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074B6" w14:textId="77777777" w:rsidR="00DC5E9D" w:rsidRDefault="00DC5E9D" w:rsidP="002C6D89">
      <w:pPr>
        <w:ind w:firstLine="0"/>
        <w:jc w:val="center"/>
        <w:outlineLvl w:val="0"/>
        <w:rPr>
          <w:szCs w:val="24"/>
        </w:rPr>
      </w:pPr>
      <w:r>
        <w:rPr>
          <w:szCs w:val="24"/>
        </w:rPr>
        <w:t>FLORIDA INTERNATIONAL UNIVERSITY</w:t>
      </w:r>
    </w:p>
    <w:p w14:paraId="51FA17E6" w14:textId="77777777" w:rsidR="00DC5E9D" w:rsidRDefault="00DC5E9D" w:rsidP="002C6D89">
      <w:pPr>
        <w:ind w:firstLine="0"/>
        <w:jc w:val="center"/>
        <w:outlineLvl w:val="0"/>
        <w:rPr>
          <w:szCs w:val="24"/>
        </w:rPr>
      </w:pPr>
      <w:r>
        <w:rPr>
          <w:szCs w:val="24"/>
        </w:rPr>
        <w:t>Miami, Florida</w:t>
      </w:r>
    </w:p>
    <w:p w14:paraId="0273ABB9" w14:textId="77777777" w:rsidR="00DC5E9D" w:rsidRDefault="00DC5E9D" w:rsidP="0049588B">
      <w:pPr>
        <w:ind w:firstLine="0"/>
        <w:jc w:val="center"/>
        <w:rPr>
          <w:szCs w:val="24"/>
        </w:rPr>
      </w:pPr>
    </w:p>
    <w:p w14:paraId="2A8F9187" w14:textId="77777777" w:rsidR="00DC5E9D" w:rsidRDefault="00DC5E9D" w:rsidP="0049588B">
      <w:pPr>
        <w:ind w:firstLine="0"/>
        <w:jc w:val="center"/>
        <w:rPr>
          <w:szCs w:val="24"/>
        </w:rPr>
      </w:pPr>
    </w:p>
    <w:p w14:paraId="60CEC029" w14:textId="77777777" w:rsidR="00DC5E9D" w:rsidRDefault="00DC5E9D" w:rsidP="0049588B">
      <w:pPr>
        <w:ind w:firstLine="0"/>
        <w:jc w:val="center"/>
        <w:rPr>
          <w:szCs w:val="24"/>
        </w:rPr>
      </w:pPr>
    </w:p>
    <w:p w14:paraId="76AEC6BF" w14:textId="77777777" w:rsidR="00DC5E9D" w:rsidRDefault="00DC5E9D" w:rsidP="0049588B">
      <w:pPr>
        <w:ind w:firstLine="0"/>
        <w:jc w:val="center"/>
        <w:rPr>
          <w:szCs w:val="24"/>
        </w:rPr>
      </w:pPr>
    </w:p>
    <w:p w14:paraId="2A0B9622" w14:textId="77777777" w:rsidR="007B422F" w:rsidRDefault="007023DC" w:rsidP="002C6D89">
      <w:pPr>
        <w:tabs>
          <w:tab w:val="center" w:pos="4680"/>
          <w:tab w:val="left" w:pos="7064"/>
        </w:tabs>
        <w:ind w:firstLine="0"/>
        <w:jc w:val="center"/>
        <w:outlineLvl w:val="0"/>
        <w:rPr>
          <w:szCs w:val="24"/>
        </w:rPr>
      </w:pPr>
      <w:r>
        <w:rPr>
          <w:szCs w:val="24"/>
        </w:rPr>
        <w:t>AUTHENTIC SERVANT-</w:t>
      </w:r>
      <w:r w:rsidR="007B422F">
        <w:rPr>
          <w:szCs w:val="24"/>
        </w:rPr>
        <w:t>LEADERSHIP EXEMPLIFIED</w:t>
      </w:r>
    </w:p>
    <w:p w14:paraId="198B5CDD" w14:textId="77777777" w:rsidR="00DC5E9D" w:rsidRDefault="007B422F" w:rsidP="002C6D89">
      <w:pPr>
        <w:tabs>
          <w:tab w:val="center" w:pos="4680"/>
          <w:tab w:val="left" w:pos="7064"/>
        </w:tabs>
        <w:ind w:firstLine="0"/>
        <w:jc w:val="center"/>
        <w:outlineLvl w:val="0"/>
        <w:rPr>
          <w:szCs w:val="24"/>
        </w:rPr>
      </w:pPr>
      <w:r>
        <w:rPr>
          <w:szCs w:val="24"/>
        </w:rPr>
        <w:t xml:space="preserve">BY EARLY CHILDHOOD EDUCATOR </w:t>
      </w:r>
      <w:r w:rsidR="00DC5E9D">
        <w:rPr>
          <w:szCs w:val="24"/>
        </w:rPr>
        <w:t>DAVID LAWRENCE JR.:</w:t>
      </w:r>
    </w:p>
    <w:p w14:paraId="12763AD8" w14:textId="77777777" w:rsidR="00DC5E9D" w:rsidRDefault="00DC5E9D" w:rsidP="002C6D89">
      <w:pPr>
        <w:ind w:firstLine="0"/>
        <w:jc w:val="center"/>
        <w:outlineLvl w:val="0"/>
        <w:rPr>
          <w:szCs w:val="24"/>
        </w:rPr>
      </w:pPr>
      <w:r>
        <w:rPr>
          <w:szCs w:val="24"/>
        </w:rPr>
        <w:t>A CASE STUDY</w:t>
      </w:r>
    </w:p>
    <w:p w14:paraId="5CBC188E" w14:textId="77777777" w:rsidR="00DC5E9D" w:rsidRDefault="00DC5E9D" w:rsidP="0049588B">
      <w:pPr>
        <w:ind w:firstLine="0"/>
        <w:jc w:val="center"/>
        <w:rPr>
          <w:szCs w:val="24"/>
        </w:rPr>
      </w:pPr>
    </w:p>
    <w:p w14:paraId="3706E03F" w14:textId="77777777" w:rsidR="00DC5E9D" w:rsidRDefault="00DC5E9D" w:rsidP="0049588B">
      <w:pPr>
        <w:ind w:firstLine="0"/>
        <w:jc w:val="center"/>
        <w:rPr>
          <w:szCs w:val="24"/>
        </w:rPr>
      </w:pPr>
    </w:p>
    <w:p w14:paraId="1DD59081" w14:textId="77777777" w:rsidR="00DC5E9D" w:rsidRDefault="00DC5E9D" w:rsidP="002C6D89">
      <w:pPr>
        <w:ind w:firstLine="0"/>
        <w:jc w:val="center"/>
        <w:outlineLvl w:val="0"/>
        <w:rPr>
          <w:szCs w:val="24"/>
        </w:rPr>
      </w:pPr>
      <w:r>
        <w:rPr>
          <w:szCs w:val="24"/>
        </w:rPr>
        <w:t xml:space="preserve">A </w:t>
      </w:r>
      <w:r w:rsidR="00BC2BA0">
        <w:rPr>
          <w:szCs w:val="24"/>
        </w:rPr>
        <w:t>dissertation submitted in partial fulfillment of</w:t>
      </w:r>
    </w:p>
    <w:p w14:paraId="25156082" w14:textId="77777777" w:rsidR="00DC5E9D" w:rsidRDefault="00DC5E9D" w:rsidP="0049588B">
      <w:pPr>
        <w:ind w:firstLine="0"/>
        <w:jc w:val="center"/>
        <w:rPr>
          <w:szCs w:val="24"/>
        </w:rPr>
      </w:pPr>
      <w:r>
        <w:rPr>
          <w:szCs w:val="24"/>
        </w:rPr>
        <w:t>the requirements for the degree of</w:t>
      </w:r>
    </w:p>
    <w:p w14:paraId="4024252E" w14:textId="77777777" w:rsidR="00DC5E9D" w:rsidRDefault="00DC5E9D" w:rsidP="0049588B">
      <w:pPr>
        <w:ind w:firstLine="0"/>
        <w:jc w:val="center"/>
        <w:rPr>
          <w:szCs w:val="24"/>
        </w:rPr>
      </w:pPr>
      <w:r>
        <w:rPr>
          <w:szCs w:val="24"/>
        </w:rPr>
        <w:t>DOCTOR OF EDUCATION</w:t>
      </w:r>
    </w:p>
    <w:p w14:paraId="45B33A44" w14:textId="77777777" w:rsidR="00DC5E9D" w:rsidRDefault="00DC5E9D" w:rsidP="00226957">
      <w:pPr>
        <w:ind w:firstLine="0"/>
        <w:jc w:val="center"/>
        <w:rPr>
          <w:szCs w:val="24"/>
        </w:rPr>
      </w:pPr>
      <w:r>
        <w:rPr>
          <w:szCs w:val="24"/>
        </w:rPr>
        <w:t>in</w:t>
      </w:r>
    </w:p>
    <w:p w14:paraId="07CF1368" w14:textId="77777777" w:rsidR="00DC5E9D" w:rsidRDefault="00DC5E9D" w:rsidP="00DC5E9D">
      <w:pPr>
        <w:jc w:val="center"/>
        <w:rPr>
          <w:szCs w:val="24"/>
        </w:rPr>
      </w:pPr>
      <w:r>
        <w:rPr>
          <w:szCs w:val="24"/>
        </w:rPr>
        <w:t>EDUCATIONAL ADMINISTRATION AND SUPERVISION</w:t>
      </w:r>
    </w:p>
    <w:p w14:paraId="2E2821F2" w14:textId="77777777" w:rsidR="00DC5E9D" w:rsidRDefault="00DC5E9D" w:rsidP="00226957">
      <w:pPr>
        <w:ind w:firstLine="0"/>
        <w:jc w:val="center"/>
        <w:rPr>
          <w:szCs w:val="24"/>
          <w:lang w:val="es-ES_tradnl"/>
        </w:rPr>
      </w:pPr>
      <w:r>
        <w:rPr>
          <w:szCs w:val="24"/>
          <w:lang w:val="es-ES_tradnl"/>
        </w:rPr>
        <w:t>by</w:t>
      </w:r>
    </w:p>
    <w:p w14:paraId="54AB1E59" w14:textId="77777777" w:rsidR="00DC5E9D" w:rsidRDefault="00E505EC" w:rsidP="00226957">
      <w:pPr>
        <w:ind w:firstLine="0"/>
        <w:jc w:val="center"/>
        <w:rPr>
          <w:szCs w:val="24"/>
          <w:lang w:val="es-ES_tradnl"/>
        </w:rPr>
      </w:pPr>
      <w:r>
        <w:rPr>
          <w:szCs w:val="24"/>
          <w:lang w:val="es-ES_tradnl"/>
        </w:rPr>
        <w:t>Blanca Correa-Ce</w:t>
      </w:r>
      <w:r w:rsidR="00DC5E9D">
        <w:rPr>
          <w:szCs w:val="24"/>
          <w:lang w:val="es-ES_tradnl"/>
        </w:rPr>
        <w:t>spedes</w:t>
      </w:r>
    </w:p>
    <w:p w14:paraId="43B82994" w14:textId="77777777" w:rsidR="008573D5" w:rsidRDefault="008573D5" w:rsidP="00DC5E9D">
      <w:pPr>
        <w:jc w:val="center"/>
        <w:rPr>
          <w:szCs w:val="24"/>
          <w:lang w:val="es-ES_tradnl"/>
        </w:rPr>
      </w:pPr>
    </w:p>
    <w:p w14:paraId="0B1FE62A" w14:textId="77777777" w:rsidR="008573D5" w:rsidRDefault="008573D5" w:rsidP="00DC5E9D">
      <w:pPr>
        <w:jc w:val="center"/>
        <w:rPr>
          <w:szCs w:val="24"/>
          <w:lang w:val="es-ES_tradnl"/>
        </w:rPr>
      </w:pPr>
    </w:p>
    <w:p w14:paraId="61CD931A" w14:textId="77777777" w:rsidR="00DC5E9D" w:rsidRDefault="00FE018E" w:rsidP="00226957">
      <w:pPr>
        <w:ind w:firstLine="0"/>
        <w:jc w:val="center"/>
        <w:rPr>
          <w:szCs w:val="24"/>
        </w:rPr>
      </w:pPr>
      <w:r>
        <w:rPr>
          <w:szCs w:val="24"/>
        </w:rPr>
        <w:t>2016</w:t>
      </w:r>
    </w:p>
    <w:p w14:paraId="26912EFA" w14:textId="77777777" w:rsidR="0049588B" w:rsidRDefault="0049588B">
      <w:pPr>
        <w:adjustRightInd/>
        <w:spacing w:line="240" w:lineRule="auto"/>
        <w:ind w:firstLine="0"/>
        <w:textAlignment w:val="auto"/>
        <w:rPr>
          <w:szCs w:val="24"/>
        </w:rPr>
      </w:pPr>
      <w:r>
        <w:rPr>
          <w:szCs w:val="24"/>
        </w:rPr>
        <w:br w:type="page"/>
      </w:r>
    </w:p>
    <w:p w14:paraId="2AC40131" w14:textId="77777777" w:rsidR="0049588B" w:rsidRDefault="0049588B" w:rsidP="0049588B">
      <w:pPr>
        <w:pStyle w:val="PlainText"/>
        <w:tabs>
          <w:tab w:val="left" w:pos="540"/>
        </w:tabs>
        <w:rPr>
          <w:rFonts w:ascii="Times New Roman" w:hAnsi="Times New Roman"/>
          <w:sz w:val="24"/>
        </w:rPr>
      </w:pPr>
      <w:r>
        <w:rPr>
          <w:rFonts w:ascii="Times New Roman" w:hAnsi="Times New Roman"/>
          <w:sz w:val="24"/>
        </w:rPr>
        <w:lastRenderedPageBreak/>
        <w:t xml:space="preserve">To: </w:t>
      </w:r>
      <w:r>
        <w:rPr>
          <w:rFonts w:ascii="Times New Roman" w:hAnsi="Times New Roman"/>
          <w:sz w:val="24"/>
        </w:rPr>
        <w:tab/>
      </w:r>
      <w:r w:rsidR="000D3723" w:rsidRPr="000D3723">
        <w:rPr>
          <w:rFonts w:ascii="Times New Roman" w:hAnsi="Times New Roman"/>
          <w:sz w:val="24"/>
        </w:rPr>
        <w:t>Dean Michael R. Heithaus</w:t>
      </w:r>
      <w:r>
        <w:rPr>
          <w:rFonts w:ascii="Times New Roman" w:hAnsi="Times New Roman"/>
          <w:color w:val="FFFFFF"/>
          <w:sz w:val="24"/>
        </w:rPr>
        <w:fldChar w:fldCharType="begin"/>
      </w:r>
      <w:r>
        <w:rPr>
          <w:rFonts w:ascii="Times New Roman" w:hAnsi="Times New Roman"/>
          <w:color w:val="FFFFFF"/>
          <w:sz w:val="24"/>
        </w:rPr>
        <w:instrText xml:space="preserve"> AUTOTEXTLIST  \* MERGEFORMAT </w:instrText>
      </w:r>
      <w:r>
        <w:rPr>
          <w:rFonts w:ascii="Times New Roman" w:hAnsi="Times New Roman"/>
          <w:color w:val="FFFFFF"/>
          <w:sz w:val="24"/>
        </w:rPr>
        <w:fldChar w:fldCharType="end"/>
      </w:r>
    </w:p>
    <w:p w14:paraId="3C6E7C82" w14:textId="77777777" w:rsidR="0049588B" w:rsidRDefault="0049588B" w:rsidP="0049588B">
      <w:pPr>
        <w:pStyle w:val="PlainText"/>
        <w:tabs>
          <w:tab w:val="left" w:pos="540"/>
        </w:tabs>
        <w:rPr>
          <w:rFonts w:ascii="Times New Roman" w:hAnsi="Times New Roman"/>
          <w:sz w:val="24"/>
        </w:rPr>
      </w:pPr>
      <w:r>
        <w:rPr>
          <w:rFonts w:ascii="Times New Roman" w:hAnsi="Times New Roman"/>
          <w:sz w:val="24"/>
        </w:rPr>
        <w:tab/>
      </w:r>
      <w:r w:rsidR="000D3723" w:rsidRPr="000D3723">
        <w:rPr>
          <w:rFonts w:ascii="Times New Roman" w:hAnsi="Times New Roman"/>
          <w:sz w:val="24"/>
        </w:rPr>
        <w:t>College of Arts, Sciences and Education</w:t>
      </w:r>
    </w:p>
    <w:p w14:paraId="75AB5A8B" w14:textId="77777777" w:rsidR="0049588B" w:rsidRDefault="0049588B" w:rsidP="0049588B">
      <w:pPr>
        <w:pStyle w:val="PlainText"/>
        <w:ind w:left="720"/>
        <w:jc w:val="both"/>
        <w:rPr>
          <w:rFonts w:ascii="Times New Roman" w:hAnsi="Times New Roman"/>
          <w:sz w:val="24"/>
        </w:rPr>
      </w:pPr>
    </w:p>
    <w:p w14:paraId="49BD8619" w14:textId="77777777" w:rsidR="0049588B" w:rsidRDefault="0049588B" w:rsidP="0049588B">
      <w:pPr>
        <w:pStyle w:val="PlainText"/>
        <w:ind w:left="720"/>
        <w:jc w:val="both"/>
        <w:rPr>
          <w:rFonts w:ascii="Times New Roman" w:hAnsi="Times New Roman"/>
          <w:sz w:val="24"/>
        </w:rPr>
      </w:pPr>
    </w:p>
    <w:p w14:paraId="06CE53D0" w14:textId="77777777" w:rsidR="004F367C" w:rsidRDefault="000D3723" w:rsidP="004F367C">
      <w:pPr>
        <w:pStyle w:val="PlainText"/>
        <w:jc w:val="both"/>
        <w:rPr>
          <w:rFonts w:ascii="Times New Roman" w:hAnsi="Times New Roman"/>
          <w:sz w:val="24"/>
        </w:rPr>
      </w:pPr>
      <w:r w:rsidRPr="000D3723">
        <w:rPr>
          <w:rFonts w:ascii="Times New Roman" w:hAnsi="Times New Roman"/>
          <w:sz w:val="24"/>
        </w:rPr>
        <w:t>This dissertation, written by Blanca Correa-Cespedes, and entitled Authentic Servant-Leadership Exemplified by Early Childhood Educator David Lawrence Jr.: A Case Study, having been approved in respect to style and intellectual content, is referred to you for judgment.</w:t>
      </w:r>
      <w:r w:rsidR="004F367C" w:rsidRPr="004F367C">
        <w:rPr>
          <w:rFonts w:ascii="Times New Roman" w:hAnsi="Times New Roman"/>
          <w:sz w:val="24"/>
        </w:rPr>
        <w:t xml:space="preserve"> </w:t>
      </w:r>
    </w:p>
    <w:p w14:paraId="3472072A" w14:textId="77777777" w:rsidR="004F367C" w:rsidRDefault="004F367C" w:rsidP="004F367C">
      <w:pPr>
        <w:pStyle w:val="PlainText"/>
        <w:jc w:val="both"/>
        <w:rPr>
          <w:rFonts w:ascii="Times New Roman" w:hAnsi="Times New Roman"/>
          <w:sz w:val="24"/>
        </w:rPr>
      </w:pPr>
    </w:p>
    <w:p w14:paraId="15899D5E" w14:textId="77777777" w:rsidR="004F367C" w:rsidRDefault="004F367C" w:rsidP="002C6D89">
      <w:pPr>
        <w:pStyle w:val="PlainText"/>
        <w:jc w:val="both"/>
        <w:outlineLvl w:val="0"/>
        <w:rPr>
          <w:rFonts w:ascii="Times New Roman" w:hAnsi="Times New Roman"/>
          <w:sz w:val="24"/>
        </w:rPr>
      </w:pPr>
      <w:r>
        <w:rPr>
          <w:rFonts w:ascii="Times New Roman" w:hAnsi="Times New Roman"/>
          <w:sz w:val="24"/>
        </w:rPr>
        <w:t>We have read this dissertation and recommend that it be approved.</w:t>
      </w:r>
    </w:p>
    <w:p w14:paraId="5B66E116" w14:textId="77777777" w:rsidR="0049588B" w:rsidRDefault="0049588B" w:rsidP="00DA447F">
      <w:pPr>
        <w:pStyle w:val="PlainText"/>
        <w:jc w:val="both"/>
        <w:rPr>
          <w:rFonts w:ascii="Times New Roman" w:hAnsi="Times New Roman"/>
          <w:sz w:val="24"/>
        </w:rPr>
      </w:pPr>
    </w:p>
    <w:p w14:paraId="14D5DCD7" w14:textId="77777777" w:rsidR="0049588B" w:rsidRDefault="0049588B" w:rsidP="0049588B">
      <w:pPr>
        <w:pStyle w:val="PlainText"/>
        <w:ind w:left="720"/>
        <w:jc w:val="both"/>
        <w:rPr>
          <w:rFonts w:ascii="Times New Roman" w:hAnsi="Times New Roman"/>
          <w:sz w:val="24"/>
        </w:rPr>
      </w:pPr>
    </w:p>
    <w:p w14:paraId="6B85E165" w14:textId="77777777" w:rsidR="0049588B" w:rsidRDefault="0049588B" w:rsidP="0049588B">
      <w:pPr>
        <w:pStyle w:val="PlainText"/>
        <w:ind w:left="720" w:firstLine="720"/>
        <w:jc w:val="right"/>
        <w:rPr>
          <w:rFonts w:ascii="Times New Roman" w:hAnsi="Times New Roman"/>
          <w:sz w:val="24"/>
        </w:rPr>
      </w:pPr>
      <w:r>
        <w:rPr>
          <w:rFonts w:ascii="Times New Roman" w:hAnsi="Times New Roman"/>
          <w:sz w:val="24"/>
        </w:rPr>
        <w:t>_______________________________________</w:t>
      </w:r>
    </w:p>
    <w:p w14:paraId="0A24CFDD" w14:textId="77777777" w:rsidR="0049588B" w:rsidRDefault="004F367C" w:rsidP="002C6D89">
      <w:pPr>
        <w:pStyle w:val="PlainText"/>
        <w:ind w:left="720"/>
        <w:jc w:val="right"/>
        <w:outlineLvl w:val="0"/>
        <w:rPr>
          <w:rFonts w:ascii="Times New Roman" w:hAnsi="Times New Roman"/>
          <w:sz w:val="24"/>
        </w:rPr>
      </w:pPr>
      <w:r w:rsidRPr="004F367C">
        <w:rPr>
          <w:rFonts w:ascii="Times New Roman" w:hAnsi="Times New Roman"/>
          <w:sz w:val="24"/>
        </w:rPr>
        <w:t>Delia C. Garcia</w:t>
      </w:r>
      <w:r w:rsidDel="004F367C">
        <w:rPr>
          <w:rFonts w:ascii="Times New Roman" w:hAnsi="Times New Roman"/>
          <w:sz w:val="24"/>
        </w:rPr>
        <w:t xml:space="preserve"> </w:t>
      </w:r>
    </w:p>
    <w:p w14:paraId="4147019D" w14:textId="77777777" w:rsidR="0049588B" w:rsidRDefault="0049588B" w:rsidP="0049588B">
      <w:pPr>
        <w:pStyle w:val="PlainText"/>
        <w:ind w:left="720"/>
        <w:jc w:val="right"/>
        <w:rPr>
          <w:rFonts w:ascii="Times New Roman" w:hAnsi="Times New Roman"/>
          <w:sz w:val="24"/>
        </w:rPr>
      </w:pPr>
    </w:p>
    <w:p w14:paraId="5C15C3F1" w14:textId="77777777" w:rsidR="0049588B" w:rsidRDefault="0049588B" w:rsidP="0049588B">
      <w:pPr>
        <w:pStyle w:val="PlainText"/>
        <w:ind w:left="720" w:firstLine="720"/>
        <w:jc w:val="right"/>
        <w:rPr>
          <w:rFonts w:ascii="Times New Roman" w:hAnsi="Times New Roman"/>
          <w:sz w:val="24"/>
        </w:rPr>
      </w:pPr>
      <w:r>
        <w:rPr>
          <w:rFonts w:ascii="Times New Roman" w:hAnsi="Times New Roman"/>
          <w:sz w:val="24"/>
        </w:rPr>
        <w:t>_______________________________________</w:t>
      </w:r>
    </w:p>
    <w:p w14:paraId="4A0AE192" w14:textId="77777777" w:rsidR="0070138F" w:rsidRDefault="004F367C" w:rsidP="002C6D89">
      <w:pPr>
        <w:pStyle w:val="PlainText"/>
        <w:ind w:left="720"/>
        <w:jc w:val="right"/>
        <w:outlineLvl w:val="0"/>
        <w:rPr>
          <w:rFonts w:ascii="Times New Roman" w:hAnsi="Times New Roman"/>
          <w:sz w:val="24"/>
        </w:rPr>
      </w:pPr>
      <w:r w:rsidRPr="004F367C">
        <w:rPr>
          <w:rFonts w:ascii="Times New Roman" w:hAnsi="Times New Roman"/>
          <w:sz w:val="24"/>
        </w:rPr>
        <w:t>Thomas G. Reio</w:t>
      </w:r>
    </w:p>
    <w:p w14:paraId="1E7C82E5" w14:textId="77777777" w:rsidR="0049588B" w:rsidRDefault="0049588B" w:rsidP="0049588B">
      <w:pPr>
        <w:pStyle w:val="PlainText"/>
        <w:ind w:left="720"/>
        <w:jc w:val="right"/>
        <w:rPr>
          <w:rFonts w:ascii="Times New Roman" w:hAnsi="Times New Roman"/>
          <w:sz w:val="24"/>
        </w:rPr>
      </w:pPr>
    </w:p>
    <w:p w14:paraId="29B65167" w14:textId="77777777" w:rsidR="0049588B" w:rsidRDefault="0049588B" w:rsidP="0049588B">
      <w:pPr>
        <w:pStyle w:val="PlainText"/>
        <w:ind w:left="720" w:firstLine="720"/>
        <w:jc w:val="right"/>
        <w:rPr>
          <w:rFonts w:ascii="Times New Roman" w:hAnsi="Times New Roman"/>
          <w:sz w:val="24"/>
        </w:rPr>
      </w:pPr>
      <w:r>
        <w:rPr>
          <w:rFonts w:ascii="Times New Roman" w:hAnsi="Times New Roman"/>
          <w:sz w:val="24"/>
        </w:rPr>
        <w:t>_______________________________________</w:t>
      </w:r>
    </w:p>
    <w:p w14:paraId="525D9776" w14:textId="77777777" w:rsidR="0070138F" w:rsidRDefault="004F367C" w:rsidP="002C6D89">
      <w:pPr>
        <w:pStyle w:val="PlainText"/>
        <w:ind w:left="4320" w:firstLine="720"/>
        <w:jc w:val="right"/>
        <w:outlineLvl w:val="0"/>
        <w:rPr>
          <w:rFonts w:ascii="Times New Roman" w:hAnsi="Times New Roman"/>
          <w:sz w:val="24"/>
        </w:rPr>
      </w:pPr>
      <w:r w:rsidRPr="004F367C">
        <w:rPr>
          <w:rFonts w:ascii="Times New Roman" w:hAnsi="Times New Roman"/>
          <w:sz w:val="24"/>
        </w:rPr>
        <w:t>Linda Spears-Bunton</w:t>
      </w:r>
    </w:p>
    <w:p w14:paraId="6B8868CD" w14:textId="77777777" w:rsidR="0049588B" w:rsidRDefault="0049588B" w:rsidP="00DA447F">
      <w:pPr>
        <w:pStyle w:val="PlainText"/>
        <w:ind w:left="4320" w:firstLine="720"/>
        <w:jc w:val="right"/>
        <w:rPr>
          <w:rFonts w:ascii="Times New Roman" w:hAnsi="Times New Roman"/>
          <w:sz w:val="24"/>
        </w:rPr>
      </w:pPr>
    </w:p>
    <w:p w14:paraId="6B295FA1" w14:textId="77777777" w:rsidR="0049588B" w:rsidRDefault="0049588B" w:rsidP="0049588B">
      <w:pPr>
        <w:pStyle w:val="PlainText"/>
        <w:ind w:left="720" w:firstLine="720"/>
        <w:jc w:val="right"/>
        <w:rPr>
          <w:rFonts w:ascii="Times New Roman" w:hAnsi="Times New Roman"/>
          <w:sz w:val="24"/>
        </w:rPr>
      </w:pPr>
      <w:r>
        <w:rPr>
          <w:rFonts w:ascii="Times New Roman" w:hAnsi="Times New Roman"/>
          <w:sz w:val="24"/>
        </w:rPr>
        <w:t>_______________________________________</w:t>
      </w:r>
    </w:p>
    <w:p w14:paraId="2D4697B4" w14:textId="77777777" w:rsidR="0049588B" w:rsidRDefault="004F367C" w:rsidP="002C6D89">
      <w:pPr>
        <w:pStyle w:val="PlainText"/>
        <w:ind w:left="720" w:firstLine="720"/>
        <w:jc w:val="right"/>
        <w:outlineLvl w:val="0"/>
        <w:rPr>
          <w:rFonts w:ascii="Times New Roman" w:hAnsi="Times New Roman"/>
          <w:sz w:val="24"/>
        </w:rPr>
      </w:pPr>
      <w:r w:rsidRPr="004F367C">
        <w:rPr>
          <w:rFonts w:ascii="Times New Roman" w:hAnsi="Times New Roman"/>
          <w:sz w:val="24"/>
        </w:rPr>
        <w:t>Peter J. Cistone</w:t>
      </w:r>
      <w:r w:rsidR="0049588B">
        <w:rPr>
          <w:rFonts w:ascii="Times New Roman" w:hAnsi="Times New Roman"/>
          <w:sz w:val="24"/>
        </w:rPr>
        <w:t>, Major Professor</w:t>
      </w:r>
    </w:p>
    <w:p w14:paraId="0836A3BE" w14:textId="77777777" w:rsidR="0049588B" w:rsidRDefault="0049588B" w:rsidP="0049588B">
      <w:pPr>
        <w:pStyle w:val="PlainText"/>
        <w:ind w:left="720"/>
        <w:jc w:val="right"/>
        <w:rPr>
          <w:rFonts w:ascii="Times New Roman" w:hAnsi="Times New Roman"/>
          <w:sz w:val="24"/>
        </w:rPr>
      </w:pPr>
    </w:p>
    <w:p w14:paraId="33347136" w14:textId="77777777" w:rsidR="0049588B" w:rsidRDefault="0049588B" w:rsidP="0049588B">
      <w:pPr>
        <w:pStyle w:val="PlainText"/>
        <w:ind w:left="720"/>
        <w:jc w:val="both"/>
        <w:rPr>
          <w:rFonts w:ascii="Times New Roman" w:hAnsi="Times New Roman"/>
          <w:sz w:val="24"/>
        </w:rPr>
      </w:pPr>
    </w:p>
    <w:p w14:paraId="7DE7FF80" w14:textId="77777777" w:rsidR="0049588B" w:rsidRDefault="0049588B" w:rsidP="002C6D89">
      <w:pPr>
        <w:pStyle w:val="PlainText"/>
        <w:jc w:val="both"/>
        <w:outlineLvl w:val="0"/>
        <w:rPr>
          <w:rFonts w:ascii="Times New Roman" w:hAnsi="Times New Roman"/>
          <w:sz w:val="24"/>
        </w:rPr>
      </w:pPr>
      <w:r>
        <w:rPr>
          <w:rFonts w:ascii="Times New Roman" w:hAnsi="Times New Roman"/>
          <w:sz w:val="24"/>
        </w:rPr>
        <w:t xml:space="preserve">Date of Defense: </w:t>
      </w:r>
      <w:r w:rsidR="004F367C" w:rsidRPr="004F367C">
        <w:rPr>
          <w:rFonts w:ascii="Times New Roman" w:hAnsi="Times New Roman"/>
          <w:sz w:val="24"/>
        </w:rPr>
        <w:t>March 31, 2016</w:t>
      </w:r>
    </w:p>
    <w:p w14:paraId="4841DE5D" w14:textId="77777777" w:rsidR="0049588B" w:rsidRDefault="0049588B" w:rsidP="0049588B">
      <w:pPr>
        <w:pStyle w:val="PlainText"/>
        <w:ind w:left="720"/>
        <w:jc w:val="both"/>
        <w:rPr>
          <w:rFonts w:ascii="Times New Roman" w:hAnsi="Times New Roman"/>
          <w:sz w:val="24"/>
        </w:rPr>
      </w:pPr>
    </w:p>
    <w:p w14:paraId="21FC8235" w14:textId="77777777" w:rsidR="0049588B" w:rsidRDefault="0049588B" w:rsidP="002C6D89">
      <w:pPr>
        <w:pStyle w:val="PlainText"/>
        <w:jc w:val="both"/>
        <w:outlineLvl w:val="0"/>
        <w:rPr>
          <w:rFonts w:ascii="Times New Roman" w:hAnsi="Times New Roman"/>
          <w:sz w:val="24"/>
        </w:rPr>
      </w:pPr>
      <w:r>
        <w:rPr>
          <w:rFonts w:ascii="Times New Roman" w:hAnsi="Times New Roman"/>
          <w:sz w:val="24"/>
        </w:rPr>
        <w:t xml:space="preserve">The dissertation of </w:t>
      </w:r>
      <w:r w:rsidR="004F367C" w:rsidRPr="004F367C">
        <w:rPr>
          <w:rFonts w:ascii="Times New Roman" w:hAnsi="Times New Roman"/>
          <w:sz w:val="24"/>
        </w:rPr>
        <w:t>Blanca Correa-Cespedes</w:t>
      </w:r>
      <w:r>
        <w:rPr>
          <w:rFonts w:ascii="Times New Roman" w:hAnsi="Times New Roman"/>
          <w:sz w:val="24"/>
        </w:rPr>
        <w:t xml:space="preserve"> is approved.</w:t>
      </w:r>
    </w:p>
    <w:p w14:paraId="6F1BFEB9" w14:textId="77777777" w:rsidR="0049588B" w:rsidRDefault="0049588B" w:rsidP="0049588B">
      <w:pPr>
        <w:pStyle w:val="PlainText"/>
        <w:ind w:left="720"/>
        <w:jc w:val="both"/>
        <w:rPr>
          <w:rFonts w:ascii="Times New Roman" w:hAnsi="Times New Roman"/>
          <w:sz w:val="24"/>
        </w:rPr>
      </w:pPr>
    </w:p>
    <w:p w14:paraId="2007E663" w14:textId="77777777" w:rsidR="0049588B" w:rsidRDefault="0049588B" w:rsidP="0049588B">
      <w:pPr>
        <w:pStyle w:val="PlainText"/>
        <w:ind w:left="720"/>
        <w:jc w:val="both"/>
        <w:rPr>
          <w:rFonts w:ascii="Times New Roman" w:hAnsi="Times New Roman"/>
          <w:sz w:val="24"/>
        </w:rPr>
      </w:pPr>
    </w:p>
    <w:p w14:paraId="6A1E1C15" w14:textId="77777777" w:rsidR="0049588B" w:rsidRDefault="0049588B" w:rsidP="0049588B">
      <w:pPr>
        <w:pStyle w:val="PlainText"/>
        <w:ind w:left="720"/>
        <w:jc w:val="both"/>
        <w:rPr>
          <w:rFonts w:ascii="Times New Roman" w:hAnsi="Times New Roman"/>
          <w:sz w:val="24"/>
        </w:rPr>
      </w:pPr>
    </w:p>
    <w:p w14:paraId="202853B5" w14:textId="77777777" w:rsidR="0049588B" w:rsidRDefault="0049588B" w:rsidP="0049588B">
      <w:pPr>
        <w:pStyle w:val="PlainText"/>
        <w:ind w:left="720" w:firstLine="720"/>
        <w:jc w:val="right"/>
        <w:rPr>
          <w:rFonts w:ascii="Times New Roman" w:hAnsi="Times New Roman"/>
          <w:sz w:val="24"/>
        </w:rPr>
      </w:pPr>
      <w:r>
        <w:rPr>
          <w:rFonts w:ascii="Times New Roman" w:hAnsi="Times New Roman"/>
          <w:sz w:val="24"/>
        </w:rPr>
        <w:t>_______________________________________</w:t>
      </w:r>
    </w:p>
    <w:p w14:paraId="462006D1" w14:textId="77777777" w:rsidR="004F367C" w:rsidRPr="004F367C" w:rsidRDefault="004F367C" w:rsidP="002C6D89">
      <w:pPr>
        <w:pStyle w:val="PlainText"/>
        <w:jc w:val="right"/>
        <w:outlineLvl w:val="0"/>
        <w:rPr>
          <w:rFonts w:ascii="Times New Roman" w:hAnsi="Times New Roman"/>
          <w:sz w:val="24"/>
          <w:szCs w:val="24"/>
        </w:rPr>
      </w:pPr>
      <w:r w:rsidRPr="004F367C">
        <w:rPr>
          <w:rFonts w:ascii="Times New Roman" w:hAnsi="Times New Roman"/>
          <w:sz w:val="24"/>
          <w:szCs w:val="24"/>
        </w:rPr>
        <w:t>Dean Michael R. Heithaus</w:t>
      </w:r>
    </w:p>
    <w:p w14:paraId="55B26561" w14:textId="77777777" w:rsidR="0049588B" w:rsidRDefault="004F367C" w:rsidP="004F367C">
      <w:pPr>
        <w:pStyle w:val="PlainText"/>
        <w:jc w:val="right"/>
        <w:rPr>
          <w:rFonts w:ascii="Times New Roman" w:hAnsi="Times New Roman"/>
          <w:sz w:val="24"/>
          <w:szCs w:val="24"/>
        </w:rPr>
      </w:pPr>
      <w:r w:rsidRPr="004F367C">
        <w:rPr>
          <w:rFonts w:ascii="Times New Roman" w:hAnsi="Times New Roman"/>
          <w:sz w:val="24"/>
          <w:szCs w:val="24"/>
        </w:rPr>
        <w:t xml:space="preserve">   College of Arts, Sciences and Education</w:t>
      </w:r>
    </w:p>
    <w:p w14:paraId="03020DC3" w14:textId="77777777" w:rsidR="00E33058" w:rsidRDefault="00E33058" w:rsidP="004F367C">
      <w:pPr>
        <w:pStyle w:val="PlainText"/>
        <w:jc w:val="right"/>
        <w:rPr>
          <w:rFonts w:ascii="Times New Roman" w:hAnsi="Times New Roman"/>
          <w:sz w:val="24"/>
        </w:rPr>
      </w:pPr>
    </w:p>
    <w:p w14:paraId="37E811D5" w14:textId="77777777" w:rsidR="0049588B" w:rsidRDefault="0049588B" w:rsidP="0049588B">
      <w:pPr>
        <w:pStyle w:val="PlainText"/>
        <w:ind w:left="720"/>
        <w:rPr>
          <w:rFonts w:ascii="Times New Roman" w:hAnsi="Times New Roman"/>
          <w:sz w:val="24"/>
        </w:rPr>
      </w:pPr>
    </w:p>
    <w:p w14:paraId="5D00D8D1" w14:textId="77777777" w:rsidR="0049588B" w:rsidRDefault="0049588B" w:rsidP="0049588B">
      <w:pPr>
        <w:pStyle w:val="PlainText"/>
        <w:ind w:left="720" w:firstLine="720"/>
        <w:jc w:val="right"/>
        <w:rPr>
          <w:rFonts w:ascii="Times New Roman" w:hAnsi="Times New Roman"/>
          <w:sz w:val="24"/>
        </w:rPr>
      </w:pPr>
      <w:r>
        <w:rPr>
          <w:rFonts w:ascii="Times New Roman" w:hAnsi="Times New Roman"/>
          <w:sz w:val="24"/>
        </w:rPr>
        <w:t>_______________________________________</w:t>
      </w:r>
    </w:p>
    <w:p w14:paraId="048AABDC" w14:textId="77777777" w:rsidR="0049588B" w:rsidRDefault="0049588B" w:rsidP="002C6D89">
      <w:pPr>
        <w:pStyle w:val="PlainText"/>
        <w:ind w:left="720" w:firstLine="720"/>
        <w:jc w:val="right"/>
        <w:outlineLvl w:val="0"/>
        <w:rPr>
          <w:rFonts w:ascii="Times New Roman" w:hAnsi="Times New Roman"/>
          <w:sz w:val="24"/>
          <w:szCs w:val="24"/>
        </w:rPr>
      </w:pPr>
      <w:r>
        <w:rPr>
          <w:rFonts w:ascii="Times New Roman" w:hAnsi="Times New Roman"/>
          <w:sz w:val="24"/>
          <w:szCs w:val="24"/>
        </w:rPr>
        <w:t>Andrés G. Gil</w:t>
      </w:r>
    </w:p>
    <w:p w14:paraId="56EFD9E8" w14:textId="77777777" w:rsidR="0049588B" w:rsidRDefault="0049588B" w:rsidP="0049588B">
      <w:pPr>
        <w:pStyle w:val="PlainText"/>
        <w:ind w:left="720" w:firstLine="720"/>
        <w:jc w:val="right"/>
        <w:rPr>
          <w:rFonts w:ascii="Times New Roman" w:hAnsi="Times New Roman"/>
          <w:sz w:val="24"/>
        </w:rPr>
      </w:pPr>
      <w:r>
        <w:rPr>
          <w:rFonts w:ascii="Times New Roman" w:hAnsi="Times New Roman"/>
          <w:sz w:val="24"/>
        </w:rPr>
        <w:t xml:space="preserve">Vice President for Research and Economic Development </w:t>
      </w:r>
    </w:p>
    <w:p w14:paraId="4A8781F5" w14:textId="77777777" w:rsidR="0049588B" w:rsidRDefault="0049588B" w:rsidP="0049588B">
      <w:pPr>
        <w:pStyle w:val="PlainText"/>
        <w:ind w:left="720" w:firstLine="720"/>
        <w:jc w:val="right"/>
        <w:rPr>
          <w:rFonts w:ascii="Times New Roman" w:hAnsi="Times New Roman"/>
          <w:sz w:val="24"/>
        </w:rPr>
      </w:pPr>
      <w:r>
        <w:rPr>
          <w:rFonts w:ascii="Times New Roman" w:hAnsi="Times New Roman"/>
          <w:sz w:val="24"/>
        </w:rPr>
        <w:t>and Dean of the University Graduate School</w:t>
      </w:r>
    </w:p>
    <w:p w14:paraId="4B916454" w14:textId="77777777" w:rsidR="0049588B" w:rsidRDefault="0049588B" w:rsidP="0049588B">
      <w:pPr>
        <w:pStyle w:val="PlainText"/>
        <w:rPr>
          <w:rFonts w:ascii="Times New Roman" w:hAnsi="Times New Roman"/>
          <w:sz w:val="24"/>
        </w:rPr>
      </w:pPr>
    </w:p>
    <w:p w14:paraId="0055BB5C" w14:textId="77777777" w:rsidR="0049588B" w:rsidRDefault="0049588B" w:rsidP="0049588B">
      <w:pPr>
        <w:pStyle w:val="PlainText"/>
        <w:rPr>
          <w:rFonts w:ascii="Times New Roman" w:hAnsi="Times New Roman"/>
          <w:sz w:val="24"/>
        </w:rPr>
      </w:pPr>
    </w:p>
    <w:p w14:paraId="74015711" w14:textId="77777777" w:rsidR="0049588B" w:rsidRDefault="0049588B" w:rsidP="0049588B">
      <w:pPr>
        <w:pStyle w:val="PlainText"/>
        <w:rPr>
          <w:rFonts w:ascii="Times New Roman" w:hAnsi="Times New Roman"/>
          <w:sz w:val="24"/>
        </w:rPr>
      </w:pPr>
    </w:p>
    <w:p w14:paraId="72760C2E" w14:textId="77777777" w:rsidR="0049588B" w:rsidRDefault="0049588B" w:rsidP="0049588B">
      <w:pPr>
        <w:pStyle w:val="PlainText"/>
        <w:rPr>
          <w:rFonts w:ascii="Times New Roman" w:hAnsi="Times New Roman"/>
          <w:sz w:val="24"/>
        </w:rPr>
      </w:pPr>
    </w:p>
    <w:p w14:paraId="35BE233E" w14:textId="77777777" w:rsidR="00653CFE" w:rsidRDefault="0049588B" w:rsidP="002C6D89">
      <w:pPr>
        <w:pStyle w:val="PlainText"/>
        <w:jc w:val="center"/>
        <w:outlineLvl w:val="0"/>
        <w:rPr>
          <w:szCs w:val="24"/>
        </w:rPr>
      </w:pPr>
      <w:r>
        <w:rPr>
          <w:rFonts w:ascii="Times New Roman" w:hAnsi="Times New Roman"/>
          <w:sz w:val="24"/>
        </w:rPr>
        <w:t>Florida International University, 2016</w:t>
      </w:r>
      <w:r w:rsidR="00653CFE">
        <w:rPr>
          <w:szCs w:val="24"/>
        </w:rPr>
        <w:br w:type="page"/>
      </w:r>
    </w:p>
    <w:p w14:paraId="5A5AD5F7" w14:textId="77777777" w:rsidR="006F447F" w:rsidRDefault="006F447F" w:rsidP="00654EEC">
      <w:pPr>
        <w:pStyle w:val="PlainText"/>
        <w:spacing w:line="480" w:lineRule="auto"/>
        <w:jc w:val="center"/>
        <w:rPr>
          <w:rFonts w:ascii="Times New Roman" w:hAnsi="Times New Roman"/>
          <w:sz w:val="24"/>
          <w:szCs w:val="24"/>
        </w:rPr>
      </w:pPr>
    </w:p>
    <w:p w14:paraId="69CF59C4" w14:textId="77777777" w:rsidR="006F447F" w:rsidRDefault="006F447F" w:rsidP="00654EEC">
      <w:pPr>
        <w:pStyle w:val="PlainText"/>
        <w:spacing w:line="480" w:lineRule="auto"/>
        <w:jc w:val="center"/>
        <w:rPr>
          <w:rFonts w:ascii="Times New Roman" w:hAnsi="Times New Roman"/>
          <w:sz w:val="24"/>
          <w:szCs w:val="24"/>
        </w:rPr>
      </w:pPr>
    </w:p>
    <w:p w14:paraId="52B3A9C4" w14:textId="77777777" w:rsidR="006F447F" w:rsidRDefault="006F447F" w:rsidP="00654EEC">
      <w:pPr>
        <w:pStyle w:val="PlainText"/>
        <w:spacing w:line="480" w:lineRule="auto"/>
        <w:jc w:val="center"/>
        <w:rPr>
          <w:rFonts w:ascii="Times New Roman" w:hAnsi="Times New Roman"/>
          <w:sz w:val="24"/>
          <w:szCs w:val="24"/>
        </w:rPr>
      </w:pPr>
    </w:p>
    <w:p w14:paraId="51849DD1" w14:textId="77777777" w:rsidR="006F447F" w:rsidRDefault="006F447F" w:rsidP="00654EEC">
      <w:pPr>
        <w:pStyle w:val="PlainText"/>
        <w:spacing w:line="480" w:lineRule="auto"/>
        <w:jc w:val="center"/>
        <w:rPr>
          <w:rFonts w:ascii="Times New Roman" w:hAnsi="Times New Roman"/>
          <w:sz w:val="24"/>
          <w:szCs w:val="24"/>
        </w:rPr>
      </w:pPr>
    </w:p>
    <w:p w14:paraId="67A73E0E" w14:textId="77777777" w:rsidR="006F447F" w:rsidRDefault="006F447F" w:rsidP="00654EEC">
      <w:pPr>
        <w:pStyle w:val="PlainText"/>
        <w:spacing w:line="480" w:lineRule="auto"/>
        <w:jc w:val="center"/>
        <w:rPr>
          <w:rFonts w:ascii="Times New Roman" w:hAnsi="Times New Roman"/>
          <w:sz w:val="24"/>
          <w:szCs w:val="24"/>
        </w:rPr>
      </w:pPr>
    </w:p>
    <w:p w14:paraId="160484D7" w14:textId="77777777" w:rsidR="006F447F" w:rsidRDefault="006F447F" w:rsidP="00654EEC">
      <w:pPr>
        <w:pStyle w:val="PlainText"/>
        <w:spacing w:line="480" w:lineRule="auto"/>
        <w:jc w:val="center"/>
        <w:rPr>
          <w:rFonts w:ascii="Times New Roman" w:hAnsi="Times New Roman"/>
          <w:sz w:val="24"/>
          <w:szCs w:val="24"/>
        </w:rPr>
      </w:pPr>
    </w:p>
    <w:p w14:paraId="4668F935" w14:textId="77777777" w:rsidR="006F447F" w:rsidRDefault="006F447F" w:rsidP="00654EEC">
      <w:pPr>
        <w:pStyle w:val="PlainText"/>
        <w:spacing w:line="480" w:lineRule="auto"/>
        <w:jc w:val="center"/>
        <w:rPr>
          <w:rFonts w:ascii="Times New Roman" w:hAnsi="Times New Roman"/>
          <w:sz w:val="24"/>
          <w:szCs w:val="24"/>
        </w:rPr>
      </w:pPr>
    </w:p>
    <w:p w14:paraId="442D3C92" w14:textId="77777777" w:rsidR="006F447F" w:rsidRDefault="006F447F" w:rsidP="00654EEC">
      <w:pPr>
        <w:pStyle w:val="PlainText"/>
        <w:spacing w:line="480" w:lineRule="auto"/>
        <w:jc w:val="center"/>
        <w:rPr>
          <w:rFonts w:ascii="Times New Roman" w:hAnsi="Times New Roman"/>
          <w:sz w:val="24"/>
          <w:szCs w:val="24"/>
        </w:rPr>
      </w:pPr>
    </w:p>
    <w:p w14:paraId="16799079" w14:textId="77777777" w:rsidR="006F447F" w:rsidRDefault="006F447F" w:rsidP="00654EEC">
      <w:pPr>
        <w:pStyle w:val="PlainText"/>
        <w:spacing w:line="480" w:lineRule="auto"/>
        <w:jc w:val="center"/>
        <w:rPr>
          <w:rFonts w:ascii="Times New Roman" w:hAnsi="Times New Roman"/>
          <w:sz w:val="24"/>
          <w:szCs w:val="24"/>
        </w:rPr>
      </w:pPr>
    </w:p>
    <w:p w14:paraId="50A826DB" w14:textId="77777777" w:rsidR="00654EEC" w:rsidRDefault="00654EEC" w:rsidP="00654EEC">
      <w:pPr>
        <w:pStyle w:val="PlainText"/>
        <w:spacing w:line="480" w:lineRule="auto"/>
        <w:jc w:val="center"/>
        <w:rPr>
          <w:rFonts w:ascii="Times New Roman" w:hAnsi="Times New Roman"/>
          <w:sz w:val="24"/>
          <w:szCs w:val="24"/>
        </w:rPr>
      </w:pPr>
      <w:r>
        <w:rPr>
          <w:rFonts w:ascii="Times New Roman" w:hAnsi="Times New Roman"/>
          <w:sz w:val="24"/>
          <w:szCs w:val="24"/>
        </w:rPr>
        <w:t>© Copyright 2016 by Blanca Correa-Cespedes.</w:t>
      </w:r>
    </w:p>
    <w:p w14:paraId="5DE7828A" w14:textId="77777777" w:rsidR="006F447F" w:rsidRDefault="00654EEC" w:rsidP="00654EEC">
      <w:pPr>
        <w:pStyle w:val="PlainText"/>
        <w:spacing w:line="480" w:lineRule="auto"/>
        <w:jc w:val="center"/>
        <w:rPr>
          <w:rFonts w:ascii="Times New Roman" w:hAnsi="Times New Roman"/>
          <w:sz w:val="24"/>
          <w:szCs w:val="24"/>
        </w:rPr>
      </w:pPr>
      <w:r>
        <w:rPr>
          <w:rFonts w:ascii="Times New Roman" w:hAnsi="Times New Roman"/>
          <w:sz w:val="24"/>
          <w:szCs w:val="24"/>
        </w:rPr>
        <w:t xml:space="preserve">All rights reserved. </w:t>
      </w:r>
    </w:p>
    <w:p w14:paraId="1587BFF4" w14:textId="77777777" w:rsidR="006F447F" w:rsidRDefault="006F447F">
      <w:pPr>
        <w:adjustRightInd/>
        <w:spacing w:line="240" w:lineRule="auto"/>
        <w:ind w:firstLine="0"/>
        <w:textAlignment w:val="auto"/>
        <w:rPr>
          <w:rFonts w:eastAsia="Times New Roman"/>
          <w:szCs w:val="24"/>
        </w:rPr>
      </w:pPr>
      <w:r>
        <w:rPr>
          <w:szCs w:val="24"/>
        </w:rPr>
        <w:br w:type="page"/>
      </w:r>
    </w:p>
    <w:p w14:paraId="13DBA2A0" w14:textId="77777777" w:rsidR="00E31C1E" w:rsidRDefault="00E31C1E" w:rsidP="00F83BD0">
      <w:pPr>
        <w:ind w:firstLine="0"/>
        <w:jc w:val="center"/>
        <w:rPr>
          <w:szCs w:val="24"/>
        </w:rPr>
      </w:pPr>
      <w:bookmarkStart w:id="0" w:name="_Toc401674517"/>
    </w:p>
    <w:p w14:paraId="6BFA8354" w14:textId="77777777" w:rsidR="00E31C1E" w:rsidRDefault="00E31C1E" w:rsidP="00F83BD0">
      <w:pPr>
        <w:ind w:firstLine="0"/>
        <w:jc w:val="center"/>
        <w:rPr>
          <w:szCs w:val="24"/>
        </w:rPr>
      </w:pPr>
    </w:p>
    <w:p w14:paraId="048D17FE" w14:textId="77777777" w:rsidR="00E31C1E" w:rsidRDefault="00E31C1E" w:rsidP="00F83BD0">
      <w:pPr>
        <w:ind w:firstLine="0"/>
        <w:jc w:val="center"/>
        <w:rPr>
          <w:szCs w:val="24"/>
        </w:rPr>
      </w:pPr>
    </w:p>
    <w:p w14:paraId="33DE2319" w14:textId="77777777" w:rsidR="00E31C1E" w:rsidRDefault="00E31C1E" w:rsidP="00F83BD0">
      <w:pPr>
        <w:ind w:firstLine="0"/>
        <w:jc w:val="center"/>
        <w:rPr>
          <w:szCs w:val="24"/>
        </w:rPr>
      </w:pPr>
    </w:p>
    <w:p w14:paraId="6BF535EB" w14:textId="77777777" w:rsidR="00E31C1E" w:rsidRDefault="00E31C1E" w:rsidP="00F83BD0">
      <w:pPr>
        <w:ind w:firstLine="0"/>
        <w:jc w:val="center"/>
        <w:rPr>
          <w:szCs w:val="24"/>
        </w:rPr>
      </w:pPr>
    </w:p>
    <w:p w14:paraId="39226F48" w14:textId="77777777" w:rsidR="00E31C1E" w:rsidRDefault="00E31C1E" w:rsidP="00F83BD0">
      <w:pPr>
        <w:ind w:firstLine="0"/>
        <w:jc w:val="center"/>
        <w:rPr>
          <w:szCs w:val="24"/>
        </w:rPr>
      </w:pPr>
    </w:p>
    <w:p w14:paraId="7914012F" w14:textId="77777777" w:rsidR="00E31C1E" w:rsidRDefault="00E31C1E" w:rsidP="00F83BD0">
      <w:pPr>
        <w:ind w:firstLine="0"/>
        <w:jc w:val="center"/>
        <w:rPr>
          <w:szCs w:val="24"/>
        </w:rPr>
      </w:pPr>
    </w:p>
    <w:p w14:paraId="0F7E54B9" w14:textId="77777777" w:rsidR="00E31C1E" w:rsidRDefault="00E31C1E" w:rsidP="00F83BD0">
      <w:pPr>
        <w:ind w:firstLine="0"/>
        <w:jc w:val="center"/>
        <w:rPr>
          <w:szCs w:val="24"/>
        </w:rPr>
      </w:pPr>
    </w:p>
    <w:p w14:paraId="7C84FF5E" w14:textId="77777777" w:rsidR="006F447F" w:rsidRPr="00F83BD0" w:rsidRDefault="006F447F" w:rsidP="002C6D89">
      <w:pPr>
        <w:ind w:firstLine="0"/>
        <w:jc w:val="center"/>
        <w:outlineLvl w:val="0"/>
        <w:rPr>
          <w:szCs w:val="24"/>
        </w:rPr>
      </w:pPr>
      <w:r w:rsidRPr="00F83BD0">
        <w:rPr>
          <w:szCs w:val="24"/>
        </w:rPr>
        <w:t>DEDICATION</w:t>
      </w:r>
      <w:bookmarkEnd w:id="0"/>
    </w:p>
    <w:p w14:paraId="1545A1E7" w14:textId="77777777" w:rsidR="006F447F" w:rsidRDefault="006F447F" w:rsidP="006F447F">
      <w:pPr>
        <w:rPr>
          <w:szCs w:val="24"/>
        </w:rPr>
      </w:pPr>
      <w:r>
        <w:rPr>
          <w:szCs w:val="24"/>
        </w:rPr>
        <w:t>I dedicate this dissertation to my husband, Joe Cespedes, and my children Nick, Mia, Enzo and Ian.  I hope that completing this doctoral marathon will be a mo</w:t>
      </w:r>
      <w:r w:rsidR="00E505EC">
        <w:rPr>
          <w:szCs w:val="24"/>
        </w:rPr>
        <w:t>del for their journey.  May we always</w:t>
      </w:r>
      <w:r>
        <w:rPr>
          <w:szCs w:val="24"/>
        </w:rPr>
        <w:t xml:space="preserve"> choose to DREAM B</w:t>
      </w:r>
      <w:r w:rsidR="00E505EC">
        <w:rPr>
          <w:szCs w:val="24"/>
        </w:rPr>
        <w:t xml:space="preserve">IG and work harder than expected. </w:t>
      </w:r>
      <w:r>
        <w:rPr>
          <w:szCs w:val="24"/>
        </w:rPr>
        <w:t>I love you to the moon and back forever.</w:t>
      </w:r>
    </w:p>
    <w:p w14:paraId="2B60CBFF" w14:textId="77777777" w:rsidR="00654EEC" w:rsidRDefault="00654EEC">
      <w:pPr>
        <w:adjustRightInd/>
        <w:spacing w:line="240" w:lineRule="auto"/>
        <w:ind w:firstLine="0"/>
        <w:textAlignment w:val="auto"/>
        <w:rPr>
          <w:szCs w:val="24"/>
        </w:rPr>
      </w:pPr>
      <w:r>
        <w:rPr>
          <w:szCs w:val="24"/>
        </w:rPr>
        <w:br w:type="page"/>
      </w:r>
    </w:p>
    <w:p w14:paraId="3B7ECE81" w14:textId="77777777" w:rsidR="00654EEC" w:rsidRDefault="00654EEC" w:rsidP="002C6D89">
      <w:pPr>
        <w:pStyle w:val="PlainText"/>
        <w:spacing w:line="480" w:lineRule="auto"/>
        <w:jc w:val="center"/>
        <w:outlineLvl w:val="0"/>
        <w:rPr>
          <w:rFonts w:ascii="Times New Roman" w:hAnsi="Times New Roman"/>
          <w:sz w:val="24"/>
          <w:szCs w:val="24"/>
        </w:rPr>
      </w:pPr>
      <w:r>
        <w:rPr>
          <w:rFonts w:ascii="Times New Roman" w:hAnsi="Times New Roman"/>
          <w:sz w:val="24"/>
          <w:szCs w:val="24"/>
        </w:rPr>
        <w:lastRenderedPageBreak/>
        <w:t>ACKNOWLEDGMENTS</w:t>
      </w:r>
    </w:p>
    <w:p w14:paraId="0AC4EEAD" w14:textId="77777777" w:rsidR="00654EEC" w:rsidRDefault="00654EEC" w:rsidP="00654EEC">
      <w:pPr>
        <w:rPr>
          <w:szCs w:val="24"/>
        </w:rPr>
      </w:pPr>
      <w:r>
        <w:rPr>
          <w:szCs w:val="24"/>
        </w:rPr>
        <w:t>I</w:t>
      </w:r>
      <w:r w:rsidR="0069065D">
        <w:rPr>
          <w:szCs w:val="24"/>
        </w:rPr>
        <w:t xml:space="preserve"> want to express my deepest gratitude to</w:t>
      </w:r>
      <w:r>
        <w:rPr>
          <w:szCs w:val="24"/>
        </w:rPr>
        <w:t xml:space="preserve"> my </w:t>
      </w:r>
      <w:r w:rsidR="0069065D">
        <w:rPr>
          <w:szCs w:val="24"/>
        </w:rPr>
        <w:t xml:space="preserve">major professor, Dr. Peter Cistone, and the dissertation </w:t>
      </w:r>
      <w:r>
        <w:rPr>
          <w:szCs w:val="24"/>
        </w:rPr>
        <w:t>committee</w:t>
      </w:r>
      <w:r w:rsidR="0069065D">
        <w:rPr>
          <w:szCs w:val="24"/>
        </w:rPr>
        <w:t>. T</w:t>
      </w:r>
      <w:r>
        <w:rPr>
          <w:szCs w:val="24"/>
        </w:rPr>
        <w:t>he</w:t>
      </w:r>
      <w:r w:rsidR="0069065D">
        <w:rPr>
          <w:szCs w:val="24"/>
        </w:rPr>
        <w:t>ir support with the process to complete this project was beyond encouraging.</w:t>
      </w:r>
      <w:r>
        <w:rPr>
          <w:szCs w:val="24"/>
        </w:rPr>
        <w:t xml:space="preserve"> I would also like to acknowledge Dr.</w:t>
      </w:r>
      <w:r w:rsidR="0069065D">
        <w:rPr>
          <w:szCs w:val="24"/>
        </w:rPr>
        <w:t xml:space="preserve"> </w:t>
      </w:r>
      <w:r>
        <w:rPr>
          <w:szCs w:val="24"/>
        </w:rPr>
        <w:t xml:space="preserve">Isadore Newman for his expertise; </w:t>
      </w:r>
      <w:r w:rsidR="001B6C51">
        <w:rPr>
          <w:szCs w:val="24"/>
        </w:rPr>
        <w:t xml:space="preserve">and </w:t>
      </w:r>
      <w:r>
        <w:rPr>
          <w:szCs w:val="24"/>
        </w:rPr>
        <w:t xml:space="preserve">Dr. Linda </w:t>
      </w:r>
      <w:r w:rsidR="00E505EC">
        <w:rPr>
          <w:szCs w:val="24"/>
        </w:rPr>
        <w:t xml:space="preserve">Bliss whose ongoing </w:t>
      </w:r>
      <w:r>
        <w:rPr>
          <w:szCs w:val="24"/>
        </w:rPr>
        <w:t>guidance made this qualitative dissertation possible.</w:t>
      </w:r>
    </w:p>
    <w:p w14:paraId="40052516" w14:textId="4B365A03" w:rsidR="00654EEC" w:rsidRDefault="00654EEC" w:rsidP="00654EEC">
      <w:pPr>
        <w:rPr>
          <w:szCs w:val="24"/>
        </w:rPr>
      </w:pPr>
      <w:r>
        <w:rPr>
          <w:szCs w:val="24"/>
        </w:rPr>
        <w:t xml:space="preserve">I also want to honor my </w:t>
      </w:r>
      <w:r w:rsidR="009A6E60">
        <w:rPr>
          <w:szCs w:val="24"/>
        </w:rPr>
        <w:t>f</w:t>
      </w:r>
      <w:r>
        <w:rPr>
          <w:szCs w:val="24"/>
        </w:rPr>
        <w:t>ather in heaven who inspired me to pursue a</w:t>
      </w:r>
      <w:r w:rsidR="0069065D">
        <w:rPr>
          <w:szCs w:val="24"/>
        </w:rPr>
        <w:t xml:space="preserve"> greater mission than myself.  Papi</w:t>
      </w:r>
      <w:r>
        <w:rPr>
          <w:szCs w:val="24"/>
        </w:rPr>
        <w:t xml:space="preserve"> was unable to complete his doctoral studies </w:t>
      </w:r>
      <w:r w:rsidR="001B6C51">
        <w:rPr>
          <w:szCs w:val="24"/>
        </w:rPr>
        <w:t xml:space="preserve">at </w:t>
      </w:r>
      <w:r>
        <w:rPr>
          <w:szCs w:val="24"/>
        </w:rPr>
        <w:t>La Universidad de la Habana</w:t>
      </w:r>
      <w:r w:rsidR="0069065D">
        <w:rPr>
          <w:szCs w:val="24"/>
        </w:rPr>
        <w:t xml:space="preserve"> since he</w:t>
      </w:r>
      <w:r>
        <w:rPr>
          <w:szCs w:val="24"/>
        </w:rPr>
        <w:t xml:space="preserve"> became a political exile in the United States</w:t>
      </w:r>
      <w:r w:rsidR="00E505EC">
        <w:rPr>
          <w:szCs w:val="24"/>
        </w:rPr>
        <w:t>, but this degree is to honor his legacy</w:t>
      </w:r>
      <w:r>
        <w:rPr>
          <w:szCs w:val="24"/>
        </w:rPr>
        <w:t xml:space="preserve">.  </w:t>
      </w:r>
      <w:r w:rsidR="0069065D">
        <w:rPr>
          <w:szCs w:val="24"/>
        </w:rPr>
        <w:t>A special</w:t>
      </w:r>
      <w:r>
        <w:rPr>
          <w:szCs w:val="24"/>
        </w:rPr>
        <w:t xml:space="preserve"> thank</w:t>
      </w:r>
      <w:r w:rsidR="0069065D">
        <w:rPr>
          <w:szCs w:val="24"/>
        </w:rPr>
        <w:t>s to</w:t>
      </w:r>
      <w:r>
        <w:rPr>
          <w:szCs w:val="24"/>
        </w:rPr>
        <w:t xml:space="preserve"> my mother who was my first teacher and an exemplar of selflessness.  Her unconditional love and support has taught me priceless lessons</w:t>
      </w:r>
      <w:r w:rsidR="0069065D">
        <w:rPr>
          <w:szCs w:val="24"/>
        </w:rPr>
        <w:t xml:space="preserve"> to this day</w:t>
      </w:r>
      <w:r>
        <w:rPr>
          <w:szCs w:val="24"/>
        </w:rPr>
        <w:t xml:space="preserve">. My </w:t>
      </w:r>
      <w:r w:rsidR="009A6E60">
        <w:rPr>
          <w:szCs w:val="24"/>
        </w:rPr>
        <w:t>b</w:t>
      </w:r>
      <w:r>
        <w:rPr>
          <w:szCs w:val="24"/>
        </w:rPr>
        <w:t xml:space="preserve">rothers and </w:t>
      </w:r>
      <w:r w:rsidR="009A6E60">
        <w:rPr>
          <w:szCs w:val="24"/>
        </w:rPr>
        <w:t>s</w:t>
      </w:r>
      <w:r>
        <w:rPr>
          <w:szCs w:val="24"/>
        </w:rPr>
        <w:t>i</w:t>
      </w:r>
      <w:r w:rsidR="0069065D">
        <w:rPr>
          <w:szCs w:val="24"/>
        </w:rPr>
        <w:t>sters, biological and spiritual</w:t>
      </w:r>
      <w:r>
        <w:rPr>
          <w:szCs w:val="24"/>
        </w:rPr>
        <w:t xml:space="preserve"> have </w:t>
      </w:r>
      <w:r w:rsidR="0069065D">
        <w:rPr>
          <w:szCs w:val="24"/>
        </w:rPr>
        <w:t>reminded me to</w:t>
      </w:r>
      <w:r>
        <w:rPr>
          <w:szCs w:val="24"/>
        </w:rPr>
        <w:t xml:space="preserve"> press on</w:t>
      </w:r>
      <w:r w:rsidR="00E505EC">
        <w:rPr>
          <w:szCs w:val="24"/>
        </w:rPr>
        <w:t>. You know your name</w:t>
      </w:r>
      <w:r>
        <w:rPr>
          <w:szCs w:val="24"/>
        </w:rPr>
        <w:t xml:space="preserve">.  Thank you to Lea Coto who sent me the MDCPS Weekly Briefing for the CLAVE scholarship and insisted that I pursue being called Doc. Also, to the </w:t>
      </w:r>
      <w:r w:rsidR="00E505EC">
        <w:rPr>
          <w:szCs w:val="24"/>
        </w:rPr>
        <w:t>DLK8 Family</w:t>
      </w:r>
      <w:r>
        <w:rPr>
          <w:szCs w:val="24"/>
        </w:rPr>
        <w:t xml:space="preserve"> who have sharpened my character an</w:t>
      </w:r>
      <w:r w:rsidR="00E505EC">
        <w:rPr>
          <w:szCs w:val="24"/>
        </w:rPr>
        <w:t>d intellect</w:t>
      </w:r>
      <w:r>
        <w:rPr>
          <w:szCs w:val="24"/>
        </w:rPr>
        <w:t>, especially Miss Lemus who cheered me</w:t>
      </w:r>
      <w:r w:rsidR="00E505EC">
        <w:rPr>
          <w:szCs w:val="24"/>
        </w:rPr>
        <w:t xml:space="preserve"> on and on</w:t>
      </w:r>
      <w:r>
        <w:rPr>
          <w:szCs w:val="24"/>
        </w:rPr>
        <w:t xml:space="preserve"> from IRB to final draft.</w:t>
      </w:r>
    </w:p>
    <w:p w14:paraId="206C8659" w14:textId="102B3555" w:rsidR="00654EEC" w:rsidRDefault="00654EEC" w:rsidP="00654EEC">
      <w:pPr>
        <w:rPr>
          <w:szCs w:val="24"/>
        </w:rPr>
      </w:pPr>
      <w:r>
        <w:rPr>
          <w:szCs w:val="24"/>
        </w:rPr>
        <w:t>Finally, I would like to acknowledge and thank each participant who agreed to share their time to be interviewed. I especially</w:t>
      </w:r>
      <w:r w:rsidR="001E6299">
        <w:rPr>
          <w:szCs w:val="24"/>
        </w:rPr>
        <w:t xml:space="preserve"> want to</w:t>
      </w:r>
      <w:r>
        <w:rPr>
          <w:szCs w:val="24"/>
        </w:rPr>
        <w:t xml:space="preserve"> thank David Lawrence Jr. who humbly allowed me to expose his strengths and weaknesses all for the love of learning and helping me. This study would not have been possible without each of them.</w:t>
      </w:r>
      <w:r>
        <w:rPr>
          <w:szCs w:val="24"/>
        </w:rPr>
        <w:br w:type="page"/>
      </w:r>
    </w:p>
    <w:p w14:paraId="7E6AD780" w14:textId="77777777" w:rsidR="006F447F" w:rsidRDefault="006F447F" w:rsidP="002C6D89">
      <w:pPr>
        <w:pStyle w:val="FIUINTROPAGES"/>
        <w:outlineLvl w:val="0"/>
        <w:rPr>
          <w:color w:val="000000"/>
          <w:szCs w:val="24"/>
        </w:rPr>
      </w:pPr>
      <w:r w:rsidRPr="00335A36">
        <w:lastRenderedPageBreak/>
        <w:t>ABSTRACT</w:t>
      </w:r>
      <w:r>
        <w:rPr>
          <w:color w:val="000000"/>
          <w:szCs w:val="24"/>
        </w:rPr>
        <w:t xml:space="preserve"> OF THE DISSERTATION</w:t>
      </w:r>
    </w:p>
    <w:p w14:paraId="63DA3B2A" w14:textId="77777777" w:rsidR="006F447F" w:rsidRDefault="006F447F" w:rsidP="006F447F">
      <w:pPr>
        <w:pStyle w:val="FIUINTROPAGES"/>
      </w:pPr>
      <w:r>
        <w:rPr>
          <w:color w:val="000000"/>
          <w:szCs w:val="24"/>
        </w:rPr>
        <w:t xml:space="preserve"> AUTHENTIC SERVANT-LEADERSHIP EXEMPLIFIED BY EARLY CHILDHOOD EDUCATOR DAVID LAWRENCE JR: A CASE STUDY</w:t>
      </w:r>
    </w:p>
    <w:p w14:paraId="461CA93A" w14:textId="77777777" w:rsidR="006F447F" w:rsidRDefault="006F447F" w:rsidP="006F447F">
      <w:pPr>
        <w:ind w:firstLine="0"/>
        <w:jc w:val="center"/>
      </w:pPr>
      <w:r>
        <w:t>by</w:t>
      </w:r>
    </w:p>
    <w:p w14:paraId="5494F048" w14:textId="77777777" w:rsidR="006F447F" w:rsidRDefault="006F447F" w:rsidP="006F447F">
      <w:pPr>
        <w:ind w:firstLine="0"/>
        <w:jc w:val="center"/>
      </w:pPr>
      <w:r w:rsidRPr="006F447F">
        <w:t>Blanca Correa-Cespedes</w:t>
      </w:r>
    </w:p>
    <w:p w14:paraId="70D2EEAB" w14:textId="77777777" w:rsidR="006F447F" w:rsidRDefault="006F447F" w:rsidP="006F447F">
      <w:pPr>
        <w:ind w:firstLine="0"/>
        <w:jc w:val="center"/>
      </w:pPr>
      <w:r>
        <w:t>Florida International University, 2016</w:t>
      </w:r>
    </w:p>
    <w:p w14:paraId="671B0144" w14:textId="77777777" w:rsidR="006F447F" w:rsidRDefault="006F447F" w:rsidP="006F447F">
      <w:pPr>
        <w:ind w:firstLine="0"/>
        <w:jc w:val="center"/>
      </w:pPr>
      <w:r>
        <w:t>Miami, Florida</w:t>
      </w:r>
    </w:p>
    <w:p w14:paraId="120C8451" w14:textId="77777777" w:rsidR="006F447F" w:rsidRDefault="00631807" w:rsidP="006F447F">
      <w:pPr>
        <w:ind w:firstLine="0"/>
        <w:jc w:val="center"/>
      </w:pPr>
      <w:r>
        <w:t>Professor</w:t>
      </w:r>
      <w:r w:rsidR="006F447F">
        <w:t xml:space="preserve"> Peter </w:t>
      </w:r>
      <w:r w:rsidR="00F83BD0">
        <w:t xml:space="preserve">J. </w:t>
      </w:r>
      <w:r w:rsidR="001E6299">
        <w:t>C</w:t>
      </w:r>
      <w:r w:rsidR="006F447F">
        <w:t>istone, Major Professor</w:t>
      </w:r>
    </w:p>
    <w:p w14:paraId="053CDF83" w14:textId="77777777" w:rsidR="00653CFE" w:rsidRPr="00D678B6" w:rsidRDefault="00653CFE" w:rsidP="0045578E">
      <w:pPr>
        <w:ind w:firstLine="0"/>
        <w:rPr>
          <w:iCs/>
        </w:rPr>
      </w:pPr>
      <w:r w:rsidRPr="00D678B6">
        <w:t xml:space="preserve">Advocacy and leadership </w:t>
      </w:r>
      <w:r>
        <w:t xml:space="preserve">style </w:t>
      </w:r>
      <w:r w:rsidRPr="00D678B6">
        <w:t xml:space="preserve">are essential concepts in education. This </w:t>
      </w:r>
      <w:r>
        <w:t xml:space="preserve">qualitative </w:t>
      </w:r>
      <w:r w:rsidRPr="00D678B6">
        <w:t>case study</w:t>
      </w:r>
      <w:r>
        <w:t xml:space="preserve"> was undertaken to demonstrate how the servant-leadership framework could be a useful framework </w:t>
      </w:r>
      <w:r w:rsidR="00841B96">
        <w:t xml:space="preserve">for </w:t>
      </w:r>
      <w:r>
        <w:t>adopt</w:t>
      </w:r>
      <w:r w:rsidR="00841B96">
        <w:t>ion</w:t>
      </w:r>
      <w:r>
        <w:t xml:space="preserve"> by educational leaders and child advocates. The study </w:t>
      </w:r>
      <w:r w:rsidRPr="00D678B6">
        <w:t>contribute</w:t>
      </w:r>
      <w:r>
        <w:t>d</w:t>
      </w:r>
      <w:r w:rsidRPr="00D678B6">
        <w:t xml:space="preserve"> to understanding the value of exemplary </w:t>
      </w:r>
      <w:r>
        <w:t>servant-</w:t>
      </w:r>
      <w:r w:rsidRPr="00D678B6">
        <w:t>leadership and advocacy in public education</w:t>
      </w:r>
      <w:r>
        <w:t xml:space="preserve"> as demonstrated by David Lawrence Jr., a model of servant-leadership traits.</w:t>
      </w:r>
      <w:r w:rsidRPr="00D678B6">
        <w:t xml:space="preserve"> </w:t>
      </w:r>
      <w:r>
        <w:t>The researcher addressed questions regarding</w:t>
      </w:r>
      <w:r w:rsidRPr="00D678B6">
        <w:t xml:space="preserve"> </w:t>
      </w:r>
      <w:r>
        <w:t>servant-leadership</w:t>
      </w:r>
      <w:r w:rsidRPr="00D678B6">
        <w:t xml:space="preserve"> and explain</w:t>
      </w:r>
      <w:r>
        <w:t>ed</w:t>
      </w:r>
      <w:r w:rsidRPr="00D678B6">
        <w:t xml:space="preserve"> </w:t>
      </w:r>
      <w:r>
        <w:t xml:space="preserve">how servant-leadership could influence </w:t>
      </w:r>
      <w:r w:rsidRPr="00D678B6">
        <w:t xml:space="preserve">public educational policy. </w:t>
      </w:r>
    </w:p>
    <w:p w14:paraId="0B574E07" w14:textId="77777777" w:rsidR="00653CFE" w:rsidRDefault="00653CFE" w:rsidP="006F447F">
      <w:r>
        <w:t>The r</w:t>
      </w:r>
      <w:r w:rsidRPr="00D678B6">
        <w:t>esearch questions address</w:t>
      </w:r>
      <w:r>
        <w:t>ed</w:t>
      </w:r>
      <w:r w:rsidRPr="00D678B6">
        <w:t xml:space="preserve"> ad</w:t>
      </w:r>
      <w:r>
        <w:t>vocacy, leadership style and</w:t>
      </w:r>
      <w:r w:rsidRPr="00D678B6">
        <w:t xml:space="preserve"> impact on early childhood </w:t>
      </w:r>
      <w:r>
        <w:t xml:space="preserve">education in Florida as evident by </w:t>
      </w:r>
      <w:r w:rsidR="005756B4">
        <w:t xml:space="preserve">the </w:t>
      </w:r>
      <w:r>
        <w:t xml:space="preserve">model’s words and actions. </w:t>
      </w:r>
      <w:r w:rsidR="005756B4">
        <w:t xml:space="preserve">Sixteen </w:t>
      </w:r>
      <w:r>
        <w:t>interviews</w:t>
      </w:r>
      <w:r w:rsidRPr="00D678B6">
        <w:t xml:space="preserve"> </w:t>
      </w:r>
      <w:r w:rsidR="005756B4">
        <w:t xml:space="preserve">were </w:t>
      </w:r>
      <w:r w:rsidRPr="00D678B6">
        <w:t xml:space="preserve">conducted with individuals from </w:t>
      </w:r>
      <w:r>
        <w:t>four interest groups in Florida</w:t>
      </w:r>
      <w:r w:rsidRPr="00D678B6">
        <w:t xml:space="preserve">: business leaders, political </w:t>
      </w:r>
      <w:r w:rsidRPr="00565B82">
        <w:t xml:space="preserve">leaders, local South Florida leaders and educational leaders.  </w:t>
      </w:r>
      <w:r>
        <w:t xml:space="preserve">In addition, coded data were gathered by </w:t>
      </w:r>
      <w:r w:rsidRPr="00565B82">
        <w:t>observing Lawrence in</w:t>
      </w:r>
      <w:r>
        <w:t xml:space="preserve"> both</w:t>
      </w:r>
      <w:r w:rsidRPr="00565B82">
        <w:t xml:space="preserve"> public and private events as well as interviewing the identified </w:t>
      </w:r>
      <w:r>
        <w:t>case participants</w:t>
      </w:r>
      <w:r w:rsidRPr="00565B82">
        <w:t xml:space="preserve"> in multiple settings.</w:t>
      </w:r>
      <w:r>
        <w:t xml:space="preserve"> The findings verified the servant-leadership framework and identified five emerging themes modeled by Lawrence that have contributed to his influence on public educational policy.</w:t>
      </w:r>
    </w:p>
    <w:p w14:paraId="2F59272E" w14:textId="7F27F9E8" w:rsidR="006F447F" w:rsidRDefault="00653CFE" w:rsidP="006F447F">
      <w:r w:rsidRPr="00D678B6">
        <w:lastRenderedPageBreak/>
        <w:t>A paradigm shift from authoritarian lea</w:t>
      </w:r>
      <w:r>
        <w:t>dership to an authentic servant-</w:t>
      </w:r>
      <w:r w:rsidRPr="00D678B6">
        <w:t>leadership style that advocates for young children and promotes the importance of early childhood educational policy is a topic that requ</w:t>
      </w:r>
      <w:r>
        <w:t>ired</w:t>
      </w:r>
      <w:r w:rsidRPr="00D678B6">
        <w:t xml:space="preserve"> further investigation.  The dichotomy examined </w:t>
      </w:r>
      <w:r>
        <w:t>throughout this research focused</w:t>
      </w:r>
      <w:r w:rsidRPr="00D678B6">
        <w:t xml:space="preserve"> on</w:t>
      </w:r>
      <w:r>
        <w:t xml:space="preserve"> servant-</w:t>
      </w:r>
      <w:r w:rsidRPr="00D678B6">
        <w:t xml:space="preserve">leadership and advocacy that is </w:t>
      </w:r>
      <w:r w:rsidR="00B96B14" w:rsidRPr="00D678B6">
        <w:t>instr</w:t>
      </w:r>
      <w:r w:rsidR="00B96B14">
        <w:t>um</w:t>
      </w:r>
      <w:r w:rsidR="00B96B14" w:rsidRPr="00D678B6">
        <w:t>ental</w:t>
      </w:r>
      <w:r w:rsidRPr="00D678B6">
        <w:t xml:space="preserve"> to make a difference in education as a</w:t>
      </w:r>
      <w:r>
        <w:t>n educational</w:t>
      </w:r>
      <w:r w:rsidRPr="00D678B6">
        <w:t xml:space="preserve"> leader navigates through political agendas.  </w:t>
      </w:r>
      <w:r>
        <w:t>Lawrence</w:t>
      </w:r>
      <w:r w:rsidR="00437E04">
        <w:t>, exemplar servant-leader,</w:t>
      </w:r>
      <w:r>
        <w:t xml:space="preserve"> </w:t>
      </w:r>
      <w:r w:rsidRPr="00D678B6">
        <w:t>leads a Children’s Movement in Florida</w:t>
      </w:r>
      <w:r>
        <w:t xml:space="preserve"> that includes an ongoing bipartisan movement that has changed early childhood education in Florida. The findings of this investigation validate that servant-leadership framework could influence the transformation of public education. </w:t>
      </w:r>
    </w:p>
    <w:p w14:paraId="0A40D1E0" w14:textId="77777777" w:rsidR="006F447F" w:rsidRDefault="006F447F">
      <w:pPr>
        <w:adjustRightInd/>
        <w:spacing w:line="240" w:lineRule="auto"/>
        <w:ind w:firstLine="0"/>
        <w:textAlignment w:val="auto"/>
      </w:pPr>
      <w:r>
        <w:br w:type="page"/>
      </w:r>
    </w:p>
    <w:bookmarkStart w:id="1" w:name="_Toc401674518" w:displacedByCustomXml="next"/>
    <w:sdt>
      <w:sdtPr>
        <w:rPr>
          <w:rFonts w:asciiTheme="minorHAnsi" w:eastAsiaTheme="minorHAnsi" w:hAnsiTheme="minorHAnsi" w:cstheme="minorBidi"/>
          <w:b w:val="0"/>
          <w:bCs w:val="0"/>
          <w:sz w:val="22"/>
          <w:szCs w:val="24"/>
          <w:lang w:eastAsia="en-US"/>
        </w:rPr>
        <w:id w:val="-1669399648"/>
        <w:docPartObj>
          <w:docPartGallery w:val="Table of Contents"/>
          <w:docPartUnique/>
        </w:docPartObj>
      </w:sdtPr>
      <w:sdtEndPr>
        <w:rPr>
          <w:rFonts w:ascii="Times New Roman" w:eastAsia="Calibri" w:hAnsi="Times New Roman" w:cs="Times New Roman"/>
          <w:strike/>
          <w:noProof/>
        </w:rPr>
      </w:sdtEndPr>
      <w:sdtContent>
        <w:p w14:paraId="73C040C2" w14:textId="77777777" w:rsidR="00CB3D9E" w:rsidRPr="00226957" w:rsidRDefault="00EE5785" w:rsidP="002C6D89">
          <w:pPr>
            <w:pStyle w:val="TOCHeading"/>
            <w:tabs>
              <w:tab w:val="left" w:pos="540"/>
            </w:tabs>
            <w:spacing w:line="360" w:lineRule="auto"/>
            <w:outlineLvl w:val="0"/>
            <w:rPr>
              <w:rFonts w:cs="Times New Roman"/>
              <w:b w:val="0"/>
              <w:szCs w:val="24"/>
            </w:rPr>
          </w:pPr>
          <w:r w:rsidRPr="001B6C51">
            <w:rPr>
              <w:rFonts w:cs="Times New Roman"/>
              <w:b w:val="0"/>
              <w:szCs w:val="24"/>
            </w:rPr>
            <w:t>TABLE OF CONTENTS</w:t>
          </w:r>
        </w:p>
        <w:p w14:paraId="248FD1DD" w14:textId="19ED8BFF" w:rsidR="00016A18" w:rsidRPr="00226957" w:rsidRDefault="00CB3D9E" w:rsidP="00E504E7">
          <w:pPr>
            <w:pStyle w:val="TOC1"/>
            <w:rPr>
              <w:rStyle w:val="Hyperlink"/>
              <w:u w:val="none"/>
            </w:rPr>
          </w:pPr>
          <w:r w:rsidRPr="00226957">
            <w:rPr>
              <w:strike/>
              <w:noProof w:val="0"/>
            </w:rPr>
            <w:fldChar w:fldCharType="begin"/>
          </w:r>
          <w:r w:rsidRPr="00226957">
            <w:rPr>
              <w:strike/>
            </w:rPr>
            <w:instrText xml:space="preserve"> TOC \o "1-3" \h \z \u </w:instrText>
          </w:r>
          <w:r w:rsidRPr="00226957">
            <w:rPr>
              <w:strike/>
              <w:noProof w:val="0"/>
            </w:rPr>
            <w:fldChar w:fldCharType="separate"/>
          </w:r>
          <w:hyperlink w:anchor="_Toc448739940" w:history="1">
            <w:r w:rsidR="00016A18" w:rsidRPr="00226957">
              <w:rPr>
                <w:rStyle w:val="Hyperlink"/>
                <w:u w:val="none"/>
              </w:rPr>
              <w:t>CHAPTER</w:t>
            </w:r>
            <w:r w:rsidR="00016A18" w:rsidRPr="00226957">
              <w:rPr>
                <w:webHidden/>
              </w:rPr>
              <w:tab/>
            </w:r>
          </w:hyperlink>
          <w:r w:rsidR="00016A18" w:rsidRPr="00226957">
            <w:rPr>
              <w:rStyle w:val="Hyperlink"/>
              <w:color w:val="auto"/>
              <w:u w:val="none"/>
            </w:rPr>
            <w:t>PAGE</w:t>
          </w:r>
        </w:p>
        <w:p w14:paraId="64DD298C" w14:textId="77777777" w:rsidR="00A453B9" w:rsidRPr="00226957" w:rsidRDefault="00A453B9" w:rsidP="00226957">
          <w:pPr>
            <w:spacing w:line="240" w:lineRule="auto"/>
            <w:rPr>
              <w:noProof/>
              <w:lang w:eastAsia="ja-JP"/>
            </w:rPr>
          </w:pPr>
        </w:p>
        <w:p w14:paraId="3C72D098" w14:textId="4CEB60C0" w:rsidR="00016A18" w:rsidRPr="00226957" w:rsidRDefault="00016A18" w:rsidP="00E504E7">
          <w:pPr>
            <w:pStyle w:val="TOC1"/>
            <w:rPr>
              <w:rFonts w:asciiTheme="minorHAnsi" w:hAnsiTheme="minorHAnsi" w:cstheme="minorBidi"/>
              <w:sz w:val="22"/>
              <w:szCs w:val="22"/>
              <w:lang w:eastAsia="en-US"/>
            </w:rPr>
          </w:pPr>
          <w:r w:rsidRPr="00226957">
            <w:rPr>
              <w:rStyle w:val="Hyperlink"/>
              <w:color w:val="auto"/>
              <w:u w:val="none"/>
            </w:rPr>
            <w:t>I.</w:t>
          </w:r>
          <w:r w:rsidRPr="00226957">
            <w:rPr>
              <w:rStyle w:val="Hyperlink"/>
              <w:color w:val="auto"/>
              <w:u w:val="none"/>
            </w:rPr>
            <w:tab/>
          </w:r>
          <w:hyperlink w:anchor="_Toc448739941" w:history="1">
            <w:r w:rsidRPr="00226957">
              <w:rPr>
                <w:rStyle w:val="Hyperlink"/>
                <w:color w:val="auto"/>
                <w:u w:val="none"/>
              </w:rPr>
              <w:t>INTRODUCTION</w:t>
            </w:r>
            <w:r w:rsidRPr="00226957">
              <w:rPr>
                <w:webHidden/>
              </w:rPr>
              <w:tab/>
            </w:r>
            <w:r w:rsidRPr="00226957">
              <w:rPr>
                <w:webHidden/>
              </w:rPr>
              <w:fldChar w:fldCharType="begin"/>
            </w:r>
            <w:r w:rsidRPr="00226957">
              <w:rPr>
                <w:webHidden/>
              </w:rPr>
              <w:instrText xml:space="preserve"> PAGEREF _Toc448739941 \h </w:instrText>
            </w:r>
            <w:r w:rsidRPr="00226957">
              <w:rPr>
                <w:webHidden/>
              </w:rPr>
            </w:r>
            <w:r w:rsidRPr="00226957">
              <w:rPr>
                <w:webHidden/>
              </w:rPr>
              <w:fldChar w:fldCharType="separate"/>
            </w:r>
            <w:r w:rsidR="00690AD6">
              <w:rPr>
                <w:webHidden/>
              </w:rPr>
              <w:t>1</w:t>
            </w:r>
            <w:r w:rsidRPr="00226957">
              <w:rPr>
                <w:webHidden/>
              </w:rPr>
              <w:fldChar w:fldCharType="end"/>
            </w:r>
          </w:hyperlink>
        </w:p>
        <w:p w14:paraId="1BB931BC" w14:textId="7CEB7ACA" w:rsidR="00016A18" w:rsidRPr="00226957" w:rsidRDefault="00016A18" w:rsidP="00E504E7">
          <w:pPr>
            <w:pStyle w:val="TOC1"/>
            <w:rPr>
              <w:rFonts w:asciiTheme="minorHAnsi" w:hAnsiTheme="minorHAnsi" w:cstheme="minorBidi"/>
              <w:sz w:val="22"/>
              <w:szCs w:val="22"/>
            </w:rPr>
          </w:pPr>
          <w:r w:rsidRPr="00226957">
            <w:rPr>
              <w:rStyle w:val="Hyperlink"/>
              <w:color w:val="auto"/>
              <w:u w:val="none"/>
            </w:rPr>
            <w:tab/>
          </w:r>
          <w:hyperlink w:anchor="_Toc448739942" w:history="1">
            <w:r w:rsidRPr="00226957">
              <w:rPr>
                <w:rStyle w:val="Hyperlink"/>
                <w:color w:val="auto"/>
                <w:u w:val="none"/>
              </w:rPr>
              <w:t>Background of the Study</w:t>
            </w:r>
            <w:r w:rsidRPr="00226957">
              <w:rPr>
                <w:webHidden/>
              </w:rPr>
              <w:tab/>
            </w:r>
            <w:r w:rsidRPr="00226957">
              <w:rPr>
                <w:webHidden/>
              </w:rPr>
              <w:fldChar w:fldCharType="begin"/>
            </w:r>
            <w:r w:rsidRPr="00226957">
              <w:rPr>
                <w:webHidden/>
              </w:rPr>
              <w:instrText xml:space="preserve"> PAGEREF _Toc448739942 \h </w:instrText>
            </w:r>
            <w:r w:rsidRPr="00226957">
              <w:rPr>
                <w:webHidden/>
              </w:rPr>
            </w:r>
            <w:r w:rsidRPr="00226957">
              <w:rPr>
                <w:webHidden/>
              </w:rPr>
              <w:fldChar w:fldCharType="separate"/>
            </w:r>
            <w:r w:rsidR="00690AD6">
              <w:rPr>
                <w:webHidden/>
              </w:rPr>
              <w:t>4</w:t>
            </w:r>
            <w:r w:rsidRPr="00226957">
              <w:rPr>
                <w:webHidden/>
              </w:rPr>
              <w:fldChar w:fldCharType="end"/>
            </w:r>
          </w:hyperlink>
        </w:p>
        <w:p w14:paraId="2AB5BCF5" w14:textId="70D29DCD" w:rsidR="00016A18" w:rsidRPr="00226957" w:rsidRDefault="00016A18" w:rsidP="00E504E7">
          <w:pPr>
            <w:pStyle w:val="TOC1"/>
            <w:rPr>
              <w:rFonts w:asciiTheme="minorHAnsi" w:hAnsiTheme="minorHAnsi" w:cstheme="minorBidi"/>
              <w:sz w:val="22"/>
              <w:szCs w:val="22"/>
            </w:rPr>
          </w:pPr>
          <w:r w:rsidRPr="00226957">
            <w:rPr>
              <w:rStyle w:val="Hyperlink"/>
              <w:color w:val="auto"/>
              <w:u w:val="none"/>
            </w:rPr>
            <w:tab/>
          </w:r>
          <w:hyperlink w:anchor="_Toc448739943" w:history="1">
            <w:r w:rsidRPr="00226957">
              <w:rPr>
                <w:rStyle w:val="Hyperlink"/>
                <w:color w:val="auto"/>
                <w:u w:val="none"/>
              </w:rPr>
              <w:t>Purpose of the Study</w:t>
            </w:r>
            <w:r w:rsidRPr="00226957">
              <w:rPr>
                <w:webHidden/>
              </w:rPr>
              <w:tab/>
            </w:r>
            <w:r w:rsidRPr="00226957">
              <w:rPr>
                <w:webHidden/>
              </w:rPr>
              <w:fldChar w:fldCharType="begin"/>
            </w:r>
            <w:r w:rsidRPr="00226957">
              <w:rPr>
                <w:webHidden/>
              </w:rPr>
              <w:instrText xml:space="preserve"> PAGEREF _Toc448739943 \h </w:instrText>
            </w:r>
            <w:r w:rsidRPr="00226957">
              <w:rPr>
                <w:webHidden/>
              </w:rPr>
            </w:r>
            <w:r w:rsidRPr="00226957">
              <w:rPr>
                <w:webHidden/>
              </w:rPr>
              <w:fldChar w:fldCharType="separate"/>
            </w:r>
            <w:r w:rsidR="00690AD6">
              <w:rPr>
                <w:webHidden/>
              </w:rPr>
              <w:t>6</w:t>
            </w:r>
            <w:r w:rsidRPr="00226957">
              <w:rPr>
                <w:webHidden/>
              </w:rPr>
              <w:fldChar w:fldCharType="end"/>
            </w:r>
          </w:hyperlink>
        </w:p>
        <w:p w14:paraId="191EDDAB" w14:textId="301812AD" w:rsidR="00016A18" w:rsidRPr="00226957" w:rsidRDefault="00016A18" w:rsidP="00E504E7">
          <w:pPr>
            <w:pStyle w:val="TOC1"/>
            <w:rPr>
              <w:rFonts w:asciiTheme="minorHAnsi" w:hAnsiTheme="minorHAnsi" w:cstheme="minorBidi"/>
              <w:sz w:val="22"/>
              <w:szCs w:val="22"/>
            </w:rPr>
          </w:pPr>
          <w:r w:rsidRPr="00226957">
            <w:rPr>
              <w:rStyle w:val="Hyperlink"/>
              <w:color w:val="auto"/>
              <w:u w:val="none"/>
            </w:rPr>
            <w:tab/>
          </w:r>
          <w:hyperlink w:anchor="_Toc448739944" w:history="1">
            <w:r w:rsidRPr="00226957">
              <w:rPr>
                <w:rStyle w:val="Hyperlink"/>
                <w:color w:val="auto"/>
                <w:u w:val="none"/>
              </w:rPr>
              <w:t>Research Questions</w:t>
            </w:r>
            <w:r w:rsidRPr="00226957">
              <w:rPr>
                <w:webHidden/>
              </w:rPr>
              <w:tab/>
            </w:r>
            <w:r w:rsidRPr="00226957">
              <w:rPr>
                <w:webHidden/>
              </w:rPr>
              <w:fldChar w:fldCharType="begin"/>
            </w:r>
            <w:r w:rsidRPr="00226957">
              <w:rPr>
                <w:webHidden/>
              </w:rPr>
              <w:instrText xml:space="preserve"> PAGEREF _Toc448739944 \h </w:instrText>
            </w:r>
            <w:r w:rsidRPr="00226957">
              <w:rPr>
                <w:webHidden/>
              </w:rPr>
            </w:r>
            <w:r w:rsidRPr="00226957">
              <w:rPr>
                <w:webHidden/>
              </w:rPr>
              <w:fldChar w:fldCharType="separate"/>
            </w:r>
            <w:r w:rsidR="00690AD6">
              <w:rPr>
                <w:webHidden/>
              </w:rPr>
              <w:t>7</w:t>
            </w:r>
            <w:r w:rsidRPr="00226957">
              <w:rPr>
                <w:webHidden/>
              </w:rPr>
              <w:fldChar w:fldCharType="end"/>
            </w:r>
          </w:hyperlink>
        </w:p>
        <w:p w14:paraId="502ABAB8" w14:textId="269147EC" w:rsidR="00016A18" w:rsidRPr="00226957" w:rsidRDefault="00016A18" w:rsidP="00E504E7">
          <w:pPr>
            <w:pStyle w:val="TOC1"/>
            <w:rPr>
              <w:rFonts w:asciiTheme="minorHAnsi" w:hAnsiTheme="minorHAnsi" w:cstheme="minorBidi"/>
              <w:sz w:val="22"/>
              <w:szCs w:val="22"/>
            </w:rPr>
          </w:pPr>
          <w:r w:rsidRPr="00226957">
            <w:rPr>
              <w:rStyle w:val="Hyperlink"/>
              <w:color w:val="auto"/>
              <w:u w:val="none"/>
            </w:rPr>
            <w:tab/>
          </w:r>
          <w:hyperlink w:anchor="_Toc448739945" w:history="1">
            <w:r w:rsidRPr="00226957">
              <w:rPr>
                <w:rStyle w:val="Hyperlink"/>
                <w:color w:val="auto"/>
                <w:u w:val="none"/>
              </w:rPr>
              <w:t>Significance of Case Study</w:t>
            </w:r>
            <w:r w:rsidRPr="00226957">
              <w:rPr>
                <w:webHidden/>
              </w:rPr>
              <w:tab/>
            </w:r>
            <w:r w:rsidRPr="00226957">
              <w:rPr>
                <w:webHidden/>
              </w:rPr>
              <w:fldChar w:fldCharType="begin"/>
            </w:r>
            <w:r w:rsidRPr="00226957">
              <w:rPr>
                <w:webHidden/>
              </w:rPr>
              <w:instrText xml:space="preserve"> PAGEREF _Toc448739945 \h </w:instrText>
            </w:r>
            <w:r w:rsidRPr="00226957">
              <w:rPr>
                <w:webHidden/>
              </w:rPr>
            </w:r>
            <w:r w:rsidRPr="00226957">
              <w:rPr>
                <w:webHidden/>
              </w:rPr>
              <w:fldChar w:fldCharType="separate"/>
            </w:r>
            <w:r w:rsidR="00690AD6">
              <w:rPr>
                <w:webHidden/>
              </w:rPr>
              <w:t>7</w:t>
            </w:r>
            <w:r w:rsidRPr="00226957">
              <w:rPr>
                <w:webHidden/>
              </w:rPr>
              <w:fldChar w:fldCharType="end"/>
            </w:r>
          </w:hyperlink>
        </w:p>
        <w:p w14:paraId="1249F745" w14:textId="2E80F0BE" w:rsidR="00016A18" w:rsidRPr="00226957" w:rsidRDefault="00016A18" w:rsidP="00E504E7">
          <w:pPr>
            <w:pStyle w:val="TOC1"/>
            <w:rPr>
              <w:rFonts w:asciiTheme="minorHAnsi" w:hAnsiTheme="minorHAnsi" w:cstheme="minorBidi"/>
              <w:sz w:val="22"/>
              <w:szCs w:val="22"/>
            </w:rPr>
          </w:pPr>
          <w:r w:rsidRPr="00226957">
            <w:rPr>
              <w:rStyle w:val="Hyperlink"/>
              <w:color w:val="auto"/>
              <w:u w:val="none"/>
            </w:rPr>
            <w:tab/>
          </w:r>
          <w:hyperlink w:anchor="_Toc448739946" w:history="1">
            <w:r w:rsidRPr="00226957">
              <w:rPr>
                <w:rStyle w:val="Hyperlink"/>
                <w:color w:val="auto"/>
                <w:u w:val="none"/>
              </w:rPr>
              <w:t>Statement of the Problem</w:t>
            </w:r>
            <w:r w:rsidRPr="00226957">
              <w:rPr>
                <w:webHidden/>
              </w:rPr>
              <w:tab/>
            </w:r>
            <w:r w:rsidRPr="00226957">
              <w:rPr>
                <w:webHidden/>
              </w:rPr>
              <w:fldChar w:fldCharType="begin"/>
            </w:r>
            <w:r w:rsidRPr="00226957">
              <w:rPr>
                <w:webHidden/>
              </w:rPr>
              <w:instrText xml:space="preserve"> PAGEREF _Toc448739946 \h </w:instrText>
            </w:r>
            <w:r w:rsidRPr="00226957">
              <w:rPr>
                <w:webHidden/>
              </w:rPr>
            </w:r>
            <w:r w:rsidRPr="00226957">
              <w:rPr>
                <w:webHidden/>
              </w:rPr>
              <w:fldChar w:fldCharType="separate"/>
            </w:r>
            <w:r w:rsidR="00690AD6">
              <w:rPr>
                <w:webHidden/>
              </w:rPr>
              <w:t>8</w:t>
            </w:r>
            <w:r w:rsidRPr="00226957">
              <w:rPr>
                <w:webHidden/>
              </w:rPr>
              <w:fldChar w:fldCharType="end"/>
            </w:r>
          </w:hyperlink>
        </w:p>
        <w:p w14:paraId="3A9FBE0D" w14:textId="23A071DB" w:rsidR="00016A18" w:rsidRPr="00226957" w:rsidRDefault="00016A18" w:rsidP="00E504E7">
          <w:pPr>
            <w:pStyle w:val="TOC1"/>
            <w:rPr>
              <w:rFonts w:asciiTheme="minorHAnsi" w:hAnsiTheme="minorHAnsi" w:cstheme="minorBidi"/>
              <w:sz w:val="22"/>
              <w:szCs w:val="22"/>
            </w:rPr>
          </w:pPr>
          <w:r w:rsidRPr="00226957">
            <w:rPr>
              <w:rStyle w:val="Hyperlink"/>
              <w:color w:val="auto"/>
              <w:u w:val="none"/>
            </w:rPr>
            <w:tab/>
          </w:r>
          <w:hyperlink w:anchor="_Toc448739947" w:history="1">
            <w:r w:rsidRPr="00226957">
              <w:rPr>
                <w:rStyle w:val="Hyperlink"/>
                <w:color w:val="auto"/>
                <w:u w:val="none"/>
              </w:rPr>
              <w:t>Theoretical Framework</w:t>
            </w:r>
            <w:r w:rsidRPr="00226957">
              <w:rPr>
                <w:webHidden/>
              </w:rPr>
              <w:tab/>
            </w:r>
            <w:r w:rsidRPr="00226957">
              <w:rPr>
                <w:webHidden/>
              </w:rPr>
              <w:fldChar w:fldCharType="begin"/>
            </w:r>
            <w:r w:rsidRPr="00226957">
              <w:rPr>
                <w:webHidden/>
              </w:rPr>
              <w:instrText xml:space="preserve"> PAGEREF _Toc448739947 \h </w:instrText>
            </w:r>
            <w:r w:rsidRPr="00226957">
              <w:rPr>
                <w:webHidden/>
              </w:rPr>
            </w:r>
            <w:r w:rsidRPr="00226957">
              <w:rPr>
                <w:webHidden/>
              </w:rPr>
              <w:fldChar w:fldCharType="separate"/>
            </w:r>
            <w:r w:rsidR="00690AD6">
              <w:rPr>
                <w:webHidden/>
              </w:rPr>
              <w:t>9</w:t>
            </w:r>
            <w:r w:rsidRPr="00226957">
              <w:rPr>
                <w:webHidden/>
              </w:rPr>
              <w:fldChar w:fldCharType="end"/>
            </w:r>
          </w:hyperlink>
        </w:p>
        <w:p w14:paraId="4DFC3DB7" w14:textId="5D3CA750" w:rsidR="00016A18" w:rsidRPr="00226957" w:rsidRDefault="00016A18" w:rsidP="00E504E7">
          <w:pPr>
            <w:pStyle w:val="TOC1"/>
            <w:rPr>
              <w:rFonts w:asciiTheme="minorHAnsi" w:hAnsiTheme="minorHAnsi" w:cstheme="minorBidi"/>
              <w:sz w:val="22"/>
              <w:szCs w:val="22"/>
            </w:rPr>
          </w:pPr>
          <w:r w:rsidRPr="00226957">
            <w:rPr>
              <w:rStyle w:val="Hyperlink"/>
              <w:color w:val="auto"/>
              <w:u w:val="none"/>
            </w:rPr>
            <w:tab/>
          </w:r>
          <w:hyperlink w:anchor="_Toc448739958" w:history="1">
            <w:r w:rsidRPr="00226957">
              <w:rPr>
                <w:rStyle w:val="Hyperlink"/>
                <w:color w:val="auto"/>
                <w:u w:val="none"/>
              </w:rPr>
              <w:t>Definition of Terms</w:t>
            </w:r>
            <w:r w:rsidRPr="00226957">
              <w:rPr>
                <w:webHidden/>
              </w:rPr>
              <w:tab/>
            </w:r>
            <w:r w:rsidRPr="00226957">
              <w:rPr>
                <w:webHidden/>
              </w:rPr>
              <w:fldChar w:fldCharType="begin"/>
            </w:r>
            <w:r w:rsidRPr="00226957">
              <w:rPr>
                <w:webHidden/>
              </w:rPr>
              <w:instrText xml:space="preserve"> PAGEREF _Toc448739958 \h </w:instrText>
            </w:r>
            <w:r w:rsidRPr="00226957">
              <w:rPr>
                <w:webHidden/>
              </w:rPr>
            </w:r>
            <w:r w:rsidRPr="00226957">
              <w:rPr>
                <w:webHidden/>
              </w:rPr>
              <w:fldChar w:fldCharType="separate"/>
            </w:r>
            <w:r w:rsidR="00690AD6">
              <w:rPr>
                <w:webHidden/>
              </w:rPr>
              <w:t>14</w:t>
            </w:r>
            <w:r w:rsidRPr="00226957">
              <w:rPr>
                <w:webHidden/>
              </w:rPr>
              <w:fldChar w:fldCharType="end"/>
            </w:r>
          </w:hyperlink>
        </w:p>
        <w:p w14:paraId="60D863EE" w14:textId="5AFCBC6E" w:rsidR="00016A18" w:rsidRPr="00226957" w:rsidRDefault="00016A18" w:rsidP="00E504E7">
          <w:pPr>
            <w:pStyle w:val="TOC1"/>
            <w:rPr>
              <w:rStyle w:val="Hyperlink"/>
              <w:color w:val="auto"/>
              <w:u w:val="none"/>
            </w:rPr>
          </w:pPr>
          <w:r w:rsidRPr="00226957">
            <w:rPr>
              <w:rStyle w:val="Hyperlink"/>
              <w:color w:val="auto"/>
              <w:u w:val="none"/>
            </w:rPr>
            <w:tab/>
          </w:r>
          <w:hyperlink w:anchor="_Toc448739959" w:history="1">
            <w:r w:rsidRPr="00226957">
              <w:rPr>
                <w:rStyle w:val="Hyperlink"/>
                <w:color w:val="auto"/>
                <w:u w:val="none"/>
              </w:rPr>
              <w:t>Delimitations</w:t>
            </w:r>
            <w:r w:rsidRPr="00226957">
              <w:rPr>
                <w:webHidden/>
              </w:rPr>
              <w:tab/>
            </w:r>
            <w:r w:rsidRPr="00226957">
              <w:rPr>
                <w:webHidden/>
              </w:rPr>
              <w:fldChar w:fldCharType="begin"/>
            </w:r>
            <w:r w:rsidRPr="00226957">
              <w:rPr>
                <w:webHidden/>
              </w:rPr>
              <w:instrText xml:space="preserve"> PAGEREF _Toc448739959 \h </w:instrText>
            </w:r>
            <w:r w:rsidRPr="00226957">
              <w:rPr>
                <w:webHidden/>
              </w:rPr>
            </w:r>
            <w:r w:rsidRPr="00226957">
              <w:rPr>
                <w:webHidden/>
              </w:rPr>
              <w:fldChar w:fldCharType="separate"/>
            </w:r>
            <w:r w:rsidR="00690AD6">
              <w:rPr>
                <w:webHidden/>
              </w:rPr>
              <w:t>15</w:t>
            </w:r>
            <w:r w:rsidRPr="00226957">
              <w:rPr>
                <w:webHidden/>
              </w:rPr>
              <w:fldChar w:fldCharType="end"/>
            </w:r>
          </w:hyperlink>
        </w:p>
        <w:p w14:paraId="1B1A423C" w14:textId="77777777" w:rsidR="00016A18" w:rsidRPr="00226957" w:rsidRDefault="00016A18" w:rsidP="00E504E7">
          <w:pPr>
            <w:pStyle w:val="TOC1"/>
          </w:pPr>
        </w:p>
        <w:p w14:paraId="58529EE0" w14:textId="7AEB9036" w:rsidR="00016A18" w:rsidRPr="00226957" w:rsidRDefault="00016A18" w:rsidP="00E504E7">
          <w:pPr>
            <w:pStyle w:val="TOC1"/>
            <w:rPr>
              <w:rFonts w:asciiTheme="minorHAnsi" w:hAnsiTheme="minorHAnsi" w:cstheme="minorBidi"/>
              <w:sz w:val="22"/>
              <w:szCs w:val="22"/>
              <w:lang w:eastAsia="en-US"/>
            </w:rPr>
          </w:pPr>
          <w:r w:rsidRPr="00226957">
            <w:rPr>
              <w:rStyle w:val="Hyperlink"/>
              <w:color w:val="auto"/>
              <w:u w:val="none"/>
            </w:rPr>
            <w:t>II.</w:t>
          </w:r>
          <w:r w:rsidRPr="00226957">
            <w:rPr>
              <w:rStyle w:val="Hyperlink"/>
              <w:color w:val="auto"/>
              <w:u w:val="none"/>
            </w:rPr>
            <w:tab/>
          </w:r>
          <w:hyperlink w:anchor="_Toc448739961" w:history="1">
            <w:r w:rsidRPr="00226957">
              <w:rPr>
                <w:rStyle w:val="Hyperlink"/>
                <w:color w:val="auto"/>
                <w:u w:val="none"/>
              </w:rPr>
              <w:t>REVIEW OF THE LITERATURE</w:t>
            </w:r>
            <w:r w:rsidRPr="00226957">
              <w:rPr>
                <w:webHidden/>
              </w:rPr>
              <w:tab/>
            </w:r>
            <w:r w:rsidRPr="00226957">
              <w:rPr>
                <w:webHidden/>
              </w:rPr>
              <w:fldChar w:fldCharType="begin"/>
            </w:r>
            <w:r w:rsidRPr="00226957">
              <w:rPr>
                <w:webHidden/>
              </w:rPr>
              <w:instrText xml:space="preserve"> PAGEREF _Toc448739961 \h </w:instrText>
            </w:r>
            <w:r w:rsidRPr="00226957">
              <w:rPr>
                <w:webHidden/>
              </w:rPr>
            </w:r>
            <w:r w:rsidRPr="00226957">
              <w:rPr>
                <w:webHidden/>
              </w:rPr>
              <w:fldChar w:fldCharType="separate"/>
            </w:r>
            <w:r w:rsidR="00690AD6">
              <w:rPr>
                <w:webHidden/>
              </w:rPr>
              <w:t>16</w:t>
            </w:r>
            <w:r w:rsidRPr="00226957">
              <w:rPr>
                <w:webHidden/>
              </w:rPr>
              <w:fldChar w:fldCharType="end"/>
            </w:r>
          </w:hyperlink>
        </w:p>
        <w:p w14:paraId="74A5D961" w14:textId="3A0853E4" w:rsidR="00016A18" w:rsidRPr="00226957" w:rsidRDefault="00016A18" w:rsidP="00E504E7">
          <w:pPr>
            <w:pStyle w:val="TOC1"/>
            <w:rPr>
              <w:rFonts w:asciiTheme="minorHAnsi" w:hAnsiTheme="minorHAnsi" w:cstheme="minorBidi"/>
              <w:sz w:val="22"/>
              <w:szCs w:val="22"/>
            </w:rPr>
          </w:pPr>
          <w:r w:rsidRPr="00226957">
            <w:rPr>
              <w:rStyle w:val="Hyperlink"/>
              <w:color w:val="auto"/>
              <w:u w:val="none"/>
            </w:rPr>
            <w:tab/>
          </w:r>
          <w:hyperlink w:anchor="_Toc448739962" w:history="1">
            <w:r w:rsidRPr="00226957">
              <w:rPr>
                <w:rStyle w:val="Hyperlink"/>
                <w:color w:val="auto"/>
                <w:u w:val="none"/>
              </w:rPr>
              <w:t>Emergence of a New Early Childhood Movement</w:t>
            </w:r>
            <w:r w:rsidRPr="00226957">
              <w:rPr>
                <w:webHidden/>
              </w:rPr>
              <w:tab/>
            </w:r>
            <w:r w:rsidRPr="00226957">
              <w:rPr>
                <w:webHidden/>
              </w:rPr>
              <w:fldChar w:fldCharType="begin"/>
            </w:r>
            <w:r w:rsidRPr="00226957">
              <w:rPr>
                <w:webHidden/>
              </w:rPr>
              <w:instrText xml:space="preserve"> PAGEREF _Toc448739962 \h </w:instrText>
            </w:r>
            <w:r w:rsidRPr="00226957">
              <w:rPr>
                <w:webHidden/>
              </w:rPr>
            </w:r>
            <w:r w:rsidRPr="00226957">
              <w:rPr>
                <w:webHidden/>
              </w:rPr>
              <w:fldChar w:fldCharType="separate"/>
            </w:r>
            <w:r w:rsidR="00690AD6">
              <w:rPr>
                <w:webHidden/>
              </w:rPr>
              <w:t>17</w:t>
            </w:r>
            <w:r w:rsidRPr="00226957">
              <w:rPr>
                <w:webHidden/>
              </w:rPr>
              <w:fldChar w:fldCharType="end"/>
            </w:r>
          </w:hyperlink>
        </w:p>
        <w:p w14:paraId="19914E8F" w14:textId="6C87176F" w:rsidR="00016A18" w:rsidRPr="00226957" w:rsidRDefault="00016A18" w:rsidP="00E504E7">
          <w:pPr>
            <w:pStyle w:val="TOC1"/>
            <w:rPr>
              <w:rFonts w:asciiTheme="minorHAnsi" w:hAnsiTheme="minorHAnsi" w:cstheme="minorBidi"/>
              <w:sz w:val="22"/>
              <w:szCs w:val="22"/>
            </w:rPr>
          </w:pPr>
          <w:r w:rsidRPr="00226957">
            <w:rPr>
              <w:rStyle w:val="Hyperlink"/>
              <w:color w:val="auto"/>
              <w:u w:val="none"/>
            </w:rPr>
            <w:tab/>
          </w:r>
          <w:hyperlink w:anchor="_Toc448739963" w:history="1">
            <w:r w:rsidRPr="00226957">
              <w:rPr>
                <w:rStyle w:val="Hyperlink"/>
                <w:color w:val="auto"/>
                <w:u w:val="none"/>
              </w:rPr>
              <w:t>Advocates</w:t>
            </w:r>
            <w:r w:rsidRPr="00226957">
              <w:rPr>
                <w:webHidden/>
              </w:rPr>
              <w:tab/>
            </w:r>
            <w:r w:rsidRPr="00226957">
              <w:rPr>
                <w:webHidden/>
              </w:rPr>
              <w:fldChar w:fldCharType="begin"/>
            </w:r>
            <w:r w:rsidRPr="00226957">
              <w:rPr>
                <w:webHidden/>
              </w:rPr>
              <w:instrText xml:space="preserve"> PAGEREF _Toc448739963 \h </w:instrText>
            </w:r>
            <w:r w:rsidRPr="00226957">
              <w:rPr>
                <w:webHidden/>
              </w:rPr>
            </w:r>
            <w:r w:rsidRPr="00226957">
              <w:rPr>
                <w:webHidden/>
              </w:rPr>
              <w:fldChar w:fldCharType="separate"/>
            </w:r>
            <w:r w:rsidR="00690AD6">
              <w:rPr>
                <w:webHidden/>
              </w:rPr>
              <w:t>20</w:t>
            </w:r>
            <w:r w:rsidRPr="00226957">
              <w:rPr>
                <w:webHidden/>
              </w:rPr>
              <w:fldChar w:fldCharType="end"/>
            </w:r>
          </w:hyperlink>
        </w:p>
        <w:p w14:paraId="767F8236" w14:textId="159AF3B7" w:rsidR="00016A18" w:rsidRPr="00226957" w:rsidRDefault="00016A18" w:rsidP="00E504E7">
          <w:pPr>
            <w:pStyle w:val="TOC1"/>
            <w:rPr>
              <w:rFonts w:asciiTheme="minorHAnsi" w:hAnsiTheme="minorHAnsi" w:cstheme="minorBidi"/>
              <w:sz w:val="22"/>
              <w:szCs w:val="22"/>
            </w:rPr>
          </w:pPr>
          <w:r w:rsidRPr="00226957">
            <w:rPr>
              <w:rStyle w:val="Hyperlink"/>
              <w:color w:val="auto"/>
              <w:u w:val="none"/>
            </w:rPr>
            <w:tab/>
          </w:r>
          <w:hyperlink w:anchor="_Toc448739964" w:history="1">
            <w:r w:rsidRPr="00226957">
              <w:rPr>
                <w:rStyle w:val="Hyperlink"/>
                <w:rFonts w:eastAsia="Times New Roman"/>
                <w:color w:val="auto"/>
                <w:u w:val="none"/>
                <w:lang w:eastAsia="ko-KR"/>
              </w:rPr>
              <w:t>Social Justice</w:t>
            </w:r>
            <w:r w:rsidRPr="00226957">
              <w:rPr>
                <w:webHidden/>
              </w:rPr>
              <w:tab/>
            </w:r>
            <w:r w:rsidRPr="00226957">
              <w:rPr>
                <w:webHidden/>
              </w:rPr>
              <w:fldChar w:fldCharType="begin"/>
            </w:r>
            <w:r w:rsidRPr="00226957">
              <w:rPr>
                <w:webHidden/>
              </w:rPr>
              <w:instrText xml:space="preserve"> PAGEREF _Toc448739964 \h </w:instrText>
            </w:r>
            <w:r w:rsidRPr="00226957">
              <w:rPr>
                <w:webHidden/>
              </w:rPr>
            </w:r>
            <w:r w:rsidRPr="00226957">
              <w:rPr>
                <w:webHidden/>
              </w:rPr>
              <w:fldChar w:fldCharType="separate"/>
            </w:r>
            <w:r w:rsidR="00690AD6">
              <w:rPr>
                <w:webHidden/>
              </w:rPr>
              <w:t>21</w:t>
            </w:r>
            <w:r w:rsidRPr="00226957">
              <w:rPr>
                <w:webHidden/>
              </w:rPr>
              <w:fldChar w:fldCharType="end"/>
            </w:r>
          </w:hyperlink>
        </w:p>
        <w:p w14:paraId="14B34FA6" w14:textId="748466A7" w:rsidR="00016A18" w:rsidRPr="00226957" w:rsidRDefault="00016A18" w:rsidP="00E504E7">
          <w:pPr>
            <w:pStyle w:val="TOC1"/>
            <w:rPr>
              <w:rFonts w:asciiTheme="minorHAnsi" w:hAnsiTheme="minorHAnsi" w:cstheme="minorBidi"/>
              <w:sz w:val="22"/>
              <w:szCs w:val="22"/>
            </w:rPr>
          </w:pPr>
          <w:r w:rsidRPr="00226957">
            <w:rPr>
              <w:rStyle w:val="Hyperlink"/>
              <w:color w:val="auto"/>
              <w:u w:val="none"/>
            </w:rPr>
            <w:tab/>
          </w:r>
          <w:hyperlink w:anchor="_Toc448739965" w:history="1">
            <w:r w:rsidRPr="00226957">
              <w:rPr>
                <w:rStyle w:val="Hyperlink"/>
                <w:color w:val="auto"/>
                <w:u w:val="none"/>
              </w:rPr>
              <w:t>Leadership</w:t>
            </w:r>
            <w:r w:rsidRPr="00226957">
              <w:rPr>
                <w:webHidden/>
              </w:rPr>
              <w:tab/>
            </w:r>
            <w:r w:rsidRPr="00226957">
              <w:rPr>
                <w:webHidden/>
              </w:rPr>
              <w:fldChar w:fldCharType="begin"/>
            </w:r>
            <w:r w:rsidRPr="00226957">
              <w:rPr>
                <w:webHidden/>
              </w:rPr>
              <w:instrText xml:space="preserve"> PAGEREF _Toc448739965 \h </w:instrText>
            </w:r>
            <w:r w:rsidRPr="00226957">
              <w:rPr>
                <w:webHidden/>
              </w:rPr>
            </w:r>
            <w:r w:rsidRPr="00226957">
              <w:rPr>
                <w:webHidden/>
              </w:rPr>
              <w:fldChar w:fldCharType="separate"/>
            </w:r>
            <w:r w:rsidR="00690AD6">
              <w:rPr>
                <w:webHidden/>
              </w:rPr>
              <w:t>24</w:t>
            </w:r>
            <w:r w:rsidRPr="00226957">
              <w:rPr>
                <w:webHidden/>
              </w:rPr>
              <w:fldChar w:fldCharType="end"/>
            </w:r>
          </w:hyperlink>
        </w:p>
        <w:p w14:paraId="3E035AB6" w14:textId="16631732" w:rsidR="00016A18" w:rsidRPr="00226957" w:rsidRDefault="00016A18" w:rsidP="00E504E7">
          <w:pPr>
            <w:pStyle w:val="TOC1"/>
            <w:rPr>
              <w:rFonts w:asciiTheme="minorHAnsi" w:hAnsiTheme="minorHAnsi" w:cstheme="minorBidi"/>
              <w:sz w:val="22"/>
              <w:szCs w:val="22"/>
            </w:rPr>
          </w:pPr>
          <w:r w:rsidRPr="00226957">
            <w:rPr>
              <w:rStyle w:val="Hyperlink"/>
              <w:color w:val="auto"/>
              <w:u w:val="none"/>
            </w:rPr>
            <w:tab/>
          </w:r>
          <w:hyperlink w:anchor="_Toc448739966" w:history="1">
            <w:r w:rsidRPr="00226957">
              <w:rPr>
                <w:rStyle w:val="Hyperlink"/>
                <w:rFonts w:eastAsia="Times New Roman"/>
                <w:color w:val="auto"/>
                <w:u w:val="none"/>
              </w:rPr>
              <w:t>Authentic Servant-Leadership</w:t>
            </w:r>
            <w:r w:rsidRPr="00226957">
              <w:rPr>
                <w:webHidden/>
              </w:rPr>
              <w:tab/>
            </w:r>
            <w:r w:rsidRPr="00226957">
              <w:rPr>
                <w:webHidden/>
              </w:rPr>
              <w:fldChar w:fldCharType="begin"/>
            </w:r>
            <w:r w:rsidRPr="00226957">
              <w:rPr>
                <w:webHidden/>
              </w:rPr>
              <w:instrText xml:space="preserve"> PAGEREF _Toc448739966 \h </w:instrText>
            </w:r>
            <w:r w:rsidRPr="00226957">
              <w:rPr>
                <w:webHidden/>
              </w:rPr>
            </w:r>
            <w:r w:rsidRPr="00226957">
              <w:rPr>
                <w:webHidden/>
              </w:rPr>
              <w:fldChar w:fldCharType="separate"/>
            </w:r>
            <w:r w:rsidR="00690AD6">
              <w:rPr>
                <w:webHidden/>
              </w:rPr>
              <w:t>27</w:t>
            </w:r>
            <w:r w:rsidRPr="00226957">
              <w:rPr>
                <w:webHidden/>
              </w:rPr>
              <w:fldChar w:fldCharType="end"/>
            </w:r>
          </w:hyperlink>
        </w:p>
        <w:p w14:paraId="21BBD5EE" w14:textId="727D9CAC" w:rsidR="00016A18" w:rsidRPr="00226957" w:rsidRDefault="00016A18" w:rsidP="00E504E7">
          <w:pPr>
            <w:pStyle w:val="TOC1"/>
            <w:rPr>
              <w:rStyle w:val="Hyperlink"/>
              <w:color w:val="auto"/>
              <w:u w:val="none"/>
            </w:rPr>
          </w:pPr>
          <w:r w:rsidRPr="00226957">
            <w:rPr>
              <w:rStyle w:val="Hyperlink"/>
              <w:color w:val="auto"/>
              <w:u w:val="none"/>
            </w:rPr>
            <w:tab/>
          </w:r>
          <w:hyperlink w:anchor="_Toc448739967" w:history="1">
            <w:r w:rsidRPr="00226957">
              <w:rPr>
                <w:rStyle w:val="Hyperlink"/>
                <w:color w:val="auto"/>
                <w:u w:val="none"/>
              </w:rPr>
              <w:t>Educational Policy</w:t>
            </w:r>
            <w:r w:rsidRPr="00226957">
              <w:rPr>
                <w:webHidden/>
              </w:rPr>
              <w:tab/>
            </w:r>
            <w:r w:rsidRPr="00226957">
              <w:rPr>
                <w:webHidden/>
              </w:rPr>
              <w:fldChar w:fldCharType="begin"/>
            </w:r>
            <w:r w:rsidRPr="00226957">
              <w:rPr>
                <w:webHidden/>
              </w:rPr>
              <w:instrText xml:space="preserve"> PAGEREF _Toc448739967 \h </w:instrText>
            </w:r>
            <w:r w:rsidRPr="00226957">
              <w:rPr>
                <w:webHidden/>
              </w:rPr>
            </w:r>
            <w:r w:rsidRPr="00226957">
              <w:rPr>
                <w:webHidden/>
              </w:rPr>
              <w:fldChar w:fldCharType="separate"/>
            </w:r>
            <w:r w:rsidR="00690AD6">
              <w:rPr>
                <w:webHidden/>
              </w:rPr>
              <w:t>28</w:t>
            </w:r>
            <w:r w:rsidRPr="00226957">
              <w:rPr>
                <w:webHidden/>
              </w:rPr>
              <w:fldChar w:fldCharType="end"/>
            </w:r>
          </w:hyperlink>
        </w:p>
        <w:p w14:paraId="29D03B81" w14:textId="77777777" w:rsidR="00016A18" w:rsidRPr="00226957" w:rsidRDefault="00016A18" w:rsidP="00E504E7">
          <w:pPr>
            <w:pStyle w:val="TOC1"/>
          </w:pPr>
        </w:p>
        <w:p w14:paraId="3FAD3371" w14:textId="57F06593" w:rsidR="00016A18" w:rsidRPr="00226957" w:rsidRDefault="00016A18" w:rsidP="00E504E7">
          <w:pPr>
            <w:pStyle w:val="TOC1"/>
            <w:rPr>
              <w:rFonts w:asciiTheme="minorHAnsi" w:hAnsiTheme="minorHAnsi" w:cstheme="minorBidi"/>
              <w:sz w:val="22"/>
              <w:szCs w:val="22"/>
              <w:lang w:eastAsia="en-US"/>
            </w:rPr>
          </w:pPr>
          <w:r w:rsidRPr="00226957">
            <w:rPr>
              <w:rStyle w:val="Hyperlink"/>
              <w:color w:val="auto"/>
              <w:u w:val="none"/>
            </w:rPr>
            <w:t>III.</w:t>
          </w:r>
          <w:r w:rsidRPr="00226957">
            <w:rPr>
              <w:rStyle w:val="Hyperlink"/>
              <w:color w:val="auto"/>
              <w:u w:val="none"/>
            </w:rPr>
            <w:tab/>
          </w:r>
          <w:hyperlink w:anchor="_Toc448739969" w:history="1">
            <w:r w:rsidRPr="00226957">
              <w:rPr>
                <w:rStyle w:val="Hyperlink"/>
                <w:color w:val="auto"/>
                <w:u w:val="none"/>
              </w:rPr>
              <w:t>METHOD</w:t>
            </w:r>
            <w:r w:rsidRPr="00226957">
              <w:rPr>
                <w:webHidden/>
              </w:rPr>
              <w:tab/>
            </w:r>
            <w:r w:rsidRPr="00226957">
              <w:rPr>
                <w:webHidden/>
              </w:rPr>
              <w:fldChar w:fldCharType="begin"/>
            </w:r>
            <w:r w:rsidRPr="00226957">
              <w:rPr>
                <w:webHidden/>
              </w:rPr>
              <w:instrText xml:space="preserve"> PAGEREF _Toc448739969 \h </w:instrText>
            </w:r>
            <w:r w:rsidRPr="00226957">
              <w:rPr>
                <w:webHidden/>
              </w:rPr>
            </w:r>
            <w:r w:rsidRPr="00226957">
              <w:rPr>
                <w:webHidden/>
              </w:rPr>
              <w:fldChar w:fldCharType="separate"/>
            </w:r>
            <w:r w:rsidR="00690AD6">
              <w:rPr>
                <w:webHidden/>
              </w:rPr>
              <w:t>31</w:t>
            </w:r>
            <w:r w:rsidRPr="00226957">
              <w:rPr>
                <w:webHidden/>
              </w:rPr>
              <w:fldChar w:fldCharType="end"/>
            </w:r>
          </w:hyperlink>
        </w:p>
        <w:p w14:paraId="729B5821" w14:textId="3C75923E" w:rsidR="00016A18" w:rsidRPr="00226957" w:rsidRDefault="00016A18" w:rsidP="00E504E7">
          <w:pPr>
            <w:pStyle w:val="TOC1"/>
            <w:rPr>
              <w:rFonts w:asciiTheme="minorHAnsi" w:hAnsiTheme="minorHAnsi" w:cstheme="minorBidi"/>
              <w:sz w:val="22"/>
              <w:szCs w:val="22"/>
            </w:rPr>
          </w:pPr>
          <w:r w:rsidRPr="00226957">
            <w:rPr>
              <w:rStyle w:val="Hyperlink"/>
              <w:color w:val="auto"/>
              <w:u w:val="none"/>
            </w:rPr>
            <w:tab/>
          </w:r>
          <w:hyperlink w:anchor="_Toc448739970" w:history="1">
            <w:r w:rsidRPr="00226957">
              <w:rPr>
                <w:rStyle w:val="Hyperlink"/>
                <w:color w:val="auto"/>
                <w:u w:val="none"/>
              </w:rPr>
              <w:t>Research Questions</w:t>
            </w:r>
            <w:r w:rsidRPr="00226957">
              <w:rPr>
                <w:webHidden/>
              </w:rPr>
              <w:tab/>
            </w:r>
            <w:r w:rsidRPr="00226957">
              <w:rPr>
                <w:webHidden/>
              </w:rPr>
              <w:fldChar w:fldCharType="begin"/>
            </w:r>
            <w:r w:rsidRPr="00226957">
              <w:rPr>
                <w:webHidden/>
              </w:rPr>
              <w:instrText xml:space="preserve"> PAGEREF _Toc448739970 \h </w:instrText>
            </w:r>
            <w:r w:rsidRPr="00226957">
              <w:rPr>
                <w:webHidden/>
              </w:rPr>
            </w:r>
            <w:r w:rsidRPr="00226957">
              <w:rPr>
                <w:webHidden/>
              </w:rPr>
              <w:fldChar w:fldCharType="separate"/>
            </w:r>
            <w:r w:rsidR="00690AD6">
              <w:rPr>
                <w:webHidden/>
              </w:rPr>
              <w:t>31</w:t>
            </w:r>
            <w:r w:rsidRPr="00226957">
              <w:rPr>
                <w:webHidden/>
              </w:rPr>
              <w:fldChar w:fldCharType="end"/>
            </w:r>
          </w:hyperlink>
        </w:p>
        <w:p w14:paraId="4C90E146" w14:textId="05782633" w:rsidR="00016A18" w:rsidRPr="00226957" w:rsidRDefault="00016A18" w:rsidP="00E504E7">
          <w:pPr>
            <w:pStyle w:val="TOC1"/>
            <w:rPr>
              <w:rFonts w:asciiTheme="minorHAnsi" w:hAnsiTheme="minorHAnsi" w:cstheme="minorBidi"/>
              <w:sz w:val="22"/>
              <w:szCs w:val="22"/>
            </w:rPr>
          </w:pPr>
          <w:r w:rsidRPr="00226957">
            <w:rPr>
              <w:rStyle w:val="Hyperlink"/>
              <w:color w:val="auto"/>
              <w:u w:val="none"/>
            </w:rPr>
            <w:tab/>
          </w:r>
          <w:hyperlink w:anchor="_Toc448739971" w:history="1">
            <w:r w:rsidRPr="00226957">
              <w:rPr>
                <w:rStyle w:val="Hyperlink"/>
                <w:color w:val="auto"/>
                <w:u w:val="none"/>
              </w:rPr>
              <w:t>Research Design</w:t>
            </w:r>
            <w:r w:rsidRPr="00226957">
              <w:rPr>
                <w:webHidden/>
              </w:rPr>
              <w:tab/>
            </w:r>
            <w:r w:rsidRPr="00226957">
              <w:rPr>
                <w:webHidden/>
              </w:rPr>
              <w:fldChar w:fldCharType="begin"/>
            </w:r>
            <w:r w:rsidRPr="00226957">
              <w:rPr>
                <w:webHidden/>
              </w:rPr>
              <w:instrText xml:space="preserve"> PAGEREF _Toc448739971 \h </w:instrText>
            </w:r>
            <w:r w:rsidRPr="00226957">
              <w:rPr>
                <w:webHidden/>
              </w:rPr>
            </w:r>
            <w:r w:rsidRPr="00226957">
              <w:rPr>
                <w:webHidden/>
              </w:rPr>
              <w:fldChar w:fldCharType="separate"/>
            </w:r>
            <w:r w:rsidR="00690AD6">
              <w:rPr>
                <w:webHidden/>
              </w:rPr>
              <w:t>32</w:t>
            </w:r>
            <w:r w:rsidRPr="00226957">
              <w:rPr>
                <w:webHidden/>
              </w:rPr>
              <w:fldChar w:fldCharType="end"/>
            </w:r>
          </w:hyperlink>
        </w:p>
        <w:p w14:paraId="6D1F1ADC" w14:textId="6D5E258D" w:rsidR="00016A18" w:rsidRPr="00226957" w:rsidRDefault="00016A18" w:rsidP="00E504E7">
          <w:pPr>
            <w:pStyle w:val="TOC1"/>
            <w:rPr>
              <w:rFonts w:asciiTheme="minorHAnsi" w:hAnsiTheme="minorHAnsi" w:cstheme="minorBidi"/>
              <w:sz w:val="22"/>
              <w:szCs w:val="22"/>
            </w:rPr>
          </w:pPr>
          <w:r w:rsidRPr="00226957">
            <w:rPr>
              <w:rStyle w:val="Hyperlink"/>
              <w:color w:val="auto"/>
              <w:u w:val="none"/>
            </w:rPr>
            <w:tab/>
          </w:r>
          <w:hyperlink w:anchor="_Toc448739972" w:history="1">
            <w:r w:rsidRPr="00226957">
              <w:rPr>
                <w:rStyle w:val="Hyperlink"/>
                <w:color w:val="auto"/>
                <w:u w:val="none"/>
              </w:rPr>
              <w:t>Participants</w:t>
            </w:r>
            <w:r w:rsidRPr="00226957">
              <w:rPr>
                <w:webHidden/>
              </w:rPr>
              <w:tab/>
            </w:r>
            <w:r w:rsidRPr="00226957">
              <w:rPr>
                <w:webHidden/>
              </w:rPr>
              <w:fldChar w:fldCharType="begin"/>
            </w:r>
            <w:r w:rsidRPr="00226957">
              <w:rPr>
                <w:webHidden/>
              </w:rPr>
              <w:instrText xml:space="preserve"> PAGEREF _Toc448739972 \h </w:instrText>
            </w:r>
            <w:r w:rsidRPr="00226957">
              <w:rPr>
                <w:webHidden/>
              </w:rPr>
            </w:r>
            <w:r w:rsidRPr="00226957">
              <w:rPr>
                <w:webHidden/>
              </w:rPr>
              <w:fldChar w:fldCharType="separate"/>
            </w:r>
            <w:r w:rsidR="00690AD6">
              <w:rPr>
                <w:webHidden/>
              </w:rPr>
              <w:t>33</w:t>
            </w:r>
            <w:r w:rsidRPr="00226957">
              <w:rPr>
                <w:webHidden/>
              </w:rPr>
              <w:fldChar w:fldCharType="end"/>
            </w:r>
          </w:hyperlink>
        </w:p>
        <w:p w14:paraId="5D56615B" w14:textId="24B659F5" w:rsidR="00016A18" w:rsidRPr="00226957" w:rsidRDefault="00016A18" w:rsidP="00E504E7">
          <w:pPr>
            <w:pStyle w:val="TOC1"/>
            <w:rPr>
              <w:rFonts w:asciiTheme="minorHAnsi" w:hAnsiTheme="minorHAnsi" w:cstheme="minorBidi"/>
              <w:sz w:val="22"/>
              <w:szCs w:val="22"/>
            </w:rPr>
          </w:pPr>
          <w:r w:rsidRPr="00226957">
            <w:rPr>
              <w:rStyle w:val="Hyperlink"/>
              <w:color w:val="auto"/>
              <w:u w:val="none"/>
            </w:rPr>
            <w:tab/>
          </w:r>
          <w:hyperlink w:anchor="_Toc448739973" w:history="1">
            <w:r w:rsidRPr="00226957">
              <w:rPr>
                <w:rStyle w:val="Hyperlink"/>
                <w:color w:val="auto"/>
                <w:u w:val="none"/>
              </w:rPr>
              <w:t>Data Collection and Analysis</w:t>
            </w:r>
            <w:r w:rsidRPr="00226957">
              <w:rPr>
                <w:webHidden/>
              </w:rPr>
              <w:tab/>
            </w:r>
            <w:r w:rsidRPr="00226957">
              <w:rPr>
                <w:webHidden/>
              </w:rPr>
              <w:fldChar w:fldCharType="begin"/>
            </w:r>
            <w:r w:rsidRPr="00226957">
              <w:rPr>
                <w:webHidden/>
              </w:rPr>
              <w:instrText xml:space="preserve"> PAGEREF _Toc448739973 \h </w:instrText>
            </w:r>
            <w:r w:rsidRPr="00226957">
              <w:rPr>
                <w:webHidden/>
              </w:rPr>
            </w:r>
            <w:r w:rsidRPr="00226957">
              <w:rPr>
                <w:webHidden/>
              </w:rPr>
              <w:fldChar w:fldCharType="separate"/>
            </w:r>
            <w:r w:rsidR="00690AD6">
              <w:rPr>
                <w:webHidden/>
              </w:rPr>
              <w:t>35</w:t>
            </w:r>
            <w:r w:rsidRPr="00226957">
              <w:rPr>
                <w:webHidden/>
              </w:rPr>
              <w:fldChar w:fldCharType="end"/>
            </w:r>
          </w:hyperlink>
        </w:p>
        <w:p w14:paraId="55E1CE6D" w14:textId="02A5D9B5" w:rsidR="00016A18" w:rsidRPr="00226957" w:rsidRDefault="00016A18" w:rsidP="00E504E7">
          <w:pPr>
            <w:pStyle w:val="TOC1"/>
            <w:rPr>
              <w:rFonts w:asciiTheme="minorHAnsi" w:hAnsiTheme="minorHAnsi" w:cstheme="minorBidi"/>
              <w:sz w:val="22"/>
              <w:szCs w:val="22"/>
            </w:rPr>
          </w:pPr>
          <w:r w:rsidRPr="00226957">
            <w:rPr>
              <w:rStyle w:val="Hyperlink"/>
              <w:color w:val="auto"/>
              <w:u w:val="none"/>
            </w:rPr>
            <w:tab/>
          </w:r>
          <w:hyperlink w:anchor="_Toc448739974" w:history="1">
            <w:r w:rsidRPr="00226957">
              <w:rPr>
                <w:rStyle w:val="Hyperlink"/>
                <w:color w:val="auto"/>
                <w:u w:val="none"/>
              </w:rPr>
              <w:t>Interviewing Questions</w:t>
            </w:r>
            <w:r w:rsidRPr="00226957">
              <w:rPr>
                <w:webHidden/>
              </w:rPr>
              <w:tab/>
            </w:r>
            <w:r w:rsidRPr="00226957">
              <w:rPr>
                <w:webHidden/>
              </w:rPr>
              <w:fldChar w:fldCharType="begin"/>
            </w:r>
            <w:r w:rsidRPr="00226957">
              <w:rPr>
                <w:webHidden/>
              </w:rPr>
              <w:instrText xml:space="preserve"> PAGEREF _Toc448739974 \h </w:instrText>
            </w:r>
            <w:r w:rsidRPr="00226957">
              <w:rPr>
                <w:webHidden/>
              </w:rPr>
            </w:r>
            <w:r w:rsidRPr="00226957">
              <w:rPr>
                <w:webHidden/>
              </w:rPr>
              <w:fldChar w:fldCharType="separate"/>
            </w:r>
            <w:r w:rsidR="00690AD6">
              <w:rPr>
                <w:webHidden/>
              </w:rPr>
              <w:t>36</w:t>
            </w:r>
            <w:r w:rsidRPr="00226957">
              <w:rPr>
                <w:webHidden/>
              </w:rPr>
              <w:fldChar w:fldCharType="end"/>
            </w:r>
          </w:hyperlink>
        </w:p>
        <w:p w14:paraId="52B91ACA" w14:textId="2F9DB618" w:rsidR="00016A18" w:rsidRPr="00226957" w:rsidRDefault="00016A18" w:rsidP="00E504E7">
          <w:pPr>
            <w:pStyle w:val="TOC1"/>
            <w:rPr>
              <w:rFonts w:asciiTheme="minorHAnsi" w:hAnsiTheme="minorHAnsi" w:cstheme="minorBidi"/>
              <w:sz w:val="22"/>
              <w:szCs w:val="22"/>
            </w:rPr>
          </w:pPr>
          <w:r w:rsidRPr="00226957">
            <w:rPr>
              <w:rStyle w:val="Hyperlink"/>
              <w:color w:val="auto"/>
              <w:u w:val="none"/>
            </w:rPr>
            <w:tab/>
          </w:r>
          <w:hyperlink w:anchor="_Toc448739975" w:history="1">
            <w:r w:rsidRPr="00226957">
              <w:rPr>
                <w:rStyle w:val="Hyperlink"/>
                <w:color w:val="auto"/>
                <w:u w:val="none"/>
              </w:rPr>
              <w:t>Trustworthy Strategies and Dependability</w:t>
            </w:r>
            <w:r w:rsidRPr="00226957">
              <w:rPr>
                <w:webHidden/>
              </w:rPr>
              <w:tab/>
            </w:r>
            <w:r w:rsidRPr="00226957">
              <w:rPr>
                <w:webHidden/>
              </w:rPr>
              <w:fldChar w:fldCharType="begin"/>
            </w:r>
            <w:r w:rsidRPr="00226957">
              <w:rPr>
                <w:webHidden/>
              </w:rPr>
              <w:instrText xml:space="preserve"> PAGEREF _Toc448739975 \h </w:instrText>
            </w:r>
            <w:r w:rsidRPr="00226957">
              <w:rPr>
                <w:webHidden/>
              </w:rPr>
            </w:r>
            <w:r w:rsidRPr="00226957">
              <w:rPr>
                <w:webHidden/>
              </w:rPr>
              <w:fldChar w:fldCharType="separate"/>
            </w:r>
            <w:r w:rsidR="00690AD6">
              <w:rPr>
                <w:webHidden/>
              </w:rPr>
              <w:t>37</w:t>
            </w:r>
            <w:r w:rsidRPr="00226957">
              <w:rPr>
                <w:webHidden/>
              </w:rPr>
              <w:fldChar w:fldCharType="end"/>
            </w:r>
          </w:hyperlink>
        </w:p>
        <w:p w14:paraId="2245A681" w14:textId="505F792F" w:rsidR="00016A18" w:rsidRPr="00226957" w:rsidRDefault="00016A18" w:rsidP="00E504E7">
          <w:pPr>
            <w:pStyle w:val="TOC1"/>
            <w:rPr>
              <w:rFonts w:asciiTheme="minorHAnsi" w:hAnsiTheme="minorHAnsi" w:cstheme="minorBidi"/>
              <w:sz w:val="22"/>
              <w:szCs w:val="22"/>
            </w:rPr>
          </w:pPr>
          <w:r w:rsidRPr="00226957">
            <w:rPr>
              <w:rStyle w:val="Hyperlink"/>
              <w:color w:val="auto"/>
              <w:u w:val="none"/>
            </w:rPr>
            <w:tab/>
          </w:r>
          <w:hyperlink w:anchor="_Toc448739976" w:history="1">
            <w:r w:rsidRPr="00226957">
              <w:rPr>
                <w:rStyle w:val="Hyperlink"/>
                <w:color w:val="auto"/>
                <w:u w:val="none"/>
              </w:rPr>
              <w:t>Role of the Researcher</w:t>
            </w:r>
            <w:r w:rsidRPr="00226957">
              <w:rPr>
                <w:webHidden/>
              </w:rPr>
              <w:tab/>
            </w:r>
            <w:r w:rsidRPr="00226957">
              <w:rPr>
                <w:webHidden/>
              </w:rPr>
              <w:fldChar w:fldCharType="begin"/>
            </w:r>
            <w:r w:rsidRPr="00226957">
              <w:rPr>
                <w:webHidden/>
              </w:rPr>
              <w:instrText xml:space="preserve"> PAGEREF _Toc448739976 \h </w:instrText>
            </w:r>
            <w:r w:rsidRPr="00226957">
              <w:rPr>
                <w:webHidden/>
              </w:rPr>
            </w:r>
            <w:r w:rsidRPr="00226957">
              <w:rPr>
                <w:webHidden/>
              </w:rPr>
              <w:fldChar w:fldCharType="separate"/>
            </w:r>
            <w:r w:rsidR="00690AD6">
              <w:rPr>
                <w:webHidden/>
              </w:rPr>
              <w:t>38</w:t>
            </w:r>
            <w:r w:rsidRPr="00226957">
              <w:rPr>
                <w:webHidden/>
              </w:rPr>
              <w:fldChar w:fldCharType="end"/>
            </w:r>
          </w:hyperlink>
        </w:p>
        <w:p w14:paraId="651164A6" w14:textId="00E7A552" w:rsidR="00016A18" w:rsidRPr="00226957" w:rsidRDefault="00016A18" w:rsidP="00E504E7">
          <w:pPr>
            <w:pStyle w:val="TOC1"/>
            <w:rPr>
              <w:rFonts w:asciiTheme="minorHAnsi" w:hAnsiTheme="minorHAnsi" w:cstheme="minorBidi"/>
              <w:sz w:val="22"/>
              <w:szCs w:val="22"/>
            </w:rPr>
          </w:pPr>
          <w:r w:rsidRPr="00226957">
            <w:rPr>
              <w:rStyle w:val="Hyperlink"/>
              <w:color w:val="auto"/>
              <w:u w:val="none"/>
            </w:rPr>
            <w:tab/>
          </w:r>
          <w:hyperlink w:anchor="_Toc448739977" w:history="1">
            <w:r w:rsidRPr="00226957">
              <w:rPr>
                <w:rStyle w:val="Hyperlink"/>
                <w:color w:val="auto"/>
                <w:u w:val="none"/>
              </w:rPr>
              <w:t>Assumptions</w:t>
            </w:r>
            <w:r w:rsidRPr="00226957">
              <w:rPr>
                <w:webHidden/>
              </w:rPr>
              <w:tab/>
            </w:r>
            <w:r w:rsidRPr="00226957">
              <w:rPr>
                <w:webHidden/>
              </w:rPr>
              <w:fldChar w:fldCharType="begin"/>
            </w:r>
            <w:r w:rsidRPr="00226957">
              <w:rPr>
                <w:webHidden/>
              </w:rPr>
              <w:instrText xml:space="preserve"> PAGEREF _Toc448739977 \h </w:instrText>
            </w:r>
            <w:r w:rsidRPr="00226957">
              <w:rPr>
                <w:webHidden/>
              </w:rPr>
            </w:r>
            <w:r w:rsidRPr="00226957">
              <w:rPr>
                <w:webHidden/>
              </w:rPr>
              <w:fldChar w:fldCharType="separate"/>
            </w:r>
            <w:r w:rsidR="00690AD6">
              <w:rPr>
                <w:webHidden/>
              </w:rPr>
              <w:t>39</w:t>
            </w:r>
            <w:r w:rsidRPr="00226957">
              <w:rPr>
                <w:webHidden/>
              </w:rPr>
              <w:fldChar w:fldCharType="end"/>
            </w:r>
          </w:hyperlink>
        </w:p>
        <w:p w14:paraId="674F2093" w14:textId="4FD386CF" w:rsidR="00016A18" w:rsidRPr="00226957" w:rsidRDefault="00016A18" w:rsidP="00E504E7">
          <w:pPr>
            <w:pStyle w:val="TOC1"/>
            <w:rPr>
              <w:rStyle w:val="Hyperlink"/>
              <w:color w:val="auto"/>
              <w:u w:val="none"/>
            </w:rPr>
          </w:pPr>
          <w:r w:rsidRPr="00226957">
            <w:rPr>
              <w:rStyle w:val="Hyperlink"/>
              <w:color w:val="auto"/>
              <w:u w:val="none"/>
            </w:rPr>
            <w:tab/>
          </w:r>
          <w:hyperlink w:anchor="_Toc448739978" w:history="1">
            <w:r w:rsidRPr="00226957">
              <w:rPr>
                <w:rStyle w:val="Hyperlink"/>
                <w:color w:val="auto"/>
                <w:u w:val="none"/>
              </w:rPr>
              <w:t>Limitations</w:t>
            </w:r>
            <w:r w:rsidRPr="00226957">
              <w:rPr>
                <w:webHidden/>
              </w:rPr>
              <w:tab/>
            </w:r>
            <w:r w:rsidRPr="00226957">
              <w:rPr>
                <w:webHidden/>
              </w:rPr>
              <w:fldChar w:fldCharType="begin"/>
            </w:r>
            <w:r w:rsidRPr="00226957">
              <w:rPr>
                <w:webHidden/>
              </w:rPr>
              <w:instrText xml:space="preserve"> PAGEREF _Toc448739978 \h </w:instrText>
            </w:r>
            <w:r w:rsidRPr="00226957">
              <w:rPr>
                <w:webHidden/>
              </w:rPr>
            </w:r>
            <w:r w:rsidRPr="00226957">
              <w:rPr>
                <w:webHidden/>
              </w:rPr>
              <w:fldChar w:fldCharType="separate"/>
            </w:r>
            <w:r w:rsidR="00690AD6">
              <w:rPr>
                <w:webHidden/>
              </w:rPr>
              <w:t>40</w:t>
            </w:r>
            <w:r w:rsidRPr="00226957">
              <w:rPr>
                <w:webHidden/>
              </w:rPr>
              <w:fldChar w:fldCharType="end"/>
            </w:r>
          </w:hyperlink>
        </w:p>
        <w:p w14:paraId="155E9732" w14:textId="77777777" w:rsidR="00A453B9" w:rsidRPr="00226957" w:rsidRDefault="00A453B9" w:rsidP="00226957">
          <w:pPr>
            <w:spacing w:line="240" w:lineRule="auto"/>
            <w:rPr>
              <w:noProof/>
              <w:lang w:eastAsia="ja-JP"/>
            </w:rPr>
          </w:pPr>
        </w:p>
        <w:p w14:paraId="0E9CBA08" w14:textId="51BDE067" w:rsidR="00016A18" w:rsidRPr="00226957" w:rsidRDefault="00016A18" w:rsidP="00E504E7">
          <w:pPr>
            <w:pStyle w:val="TOC1"/>
            <w:rPr>
              <w:rFonts w:asciiTheme="minorHAnsi" w:hAnsiTheme="minorHAnsi" w:cstheme="minorBidi"/>
              <w:sz w:val="22"/>
              <w:szCs w:val="22"/>
              <w:lang w:eastAsia="en-US"/>
            </w:rPr>
          </w:pPr>
          <w:r w:rsidRPr="00226957">
            <w:rPr>
              <w:rStyle w:val="Hyperlink"/>
              <w:color w:val="auto"/>
              <w:u w:val="none"/>
            </w:rPr>
            <w:t>IV</w:t>
          </w:r>
          <w:r w:rsidRPr="00226957">
            <w:rPr>
              <w:rStyle w:val="Hyperlink"/>
              <w:color w:val="auto"/>
              <w:u w:val="none"/>
            </w:rPr>
            <w:tab/>
          </w:r>
          <w:hyperlink w:anchor="_Toc448739980" w:history="1">
            <w:r w:rsidRPr="00226957">
              <w:rPr>
                <w:rStyle w:val="Hyperlink"/>
                <w:color w:val="auto"/>
                <w:u w:val="none"/>
              </w:rPr>
              <w:t>FINDINGS</w:t>
            </w:r>
            <w:r w:rsidRPr="00226957">
              <w:rPr>
                <w:webHidden/>
              </w:rPr>
              <w:tab/>
            </w:r>
            <w:r w:rsidRPr="00226957">
              <w:rPr>
                <w:webHidden/>
              </w:rPr>
              <w:fldChar w:fldCharType="begin"/>
            </w:r>
            <w:r w:rsidRPr="00226957">
              <w:rPr>
                <w:webHidden/>
              </w:rPr>
              <w:instrText xml:space="preserve"> PAGEREF _Toc448739980 \h </w:instrText>
            </w:r>
            <w:r w:rsidRPr="00226957">
              <w:rPr>
                <w:webHidden/>
              </w:rPr>
            </w:r>
            <w:r w:rsidRPr="00226957">
              <w:rPr>
                <w:webHidden/>
              </w:rPr>
              <w:fldChar w:fldCharType="separate"/>
            </w:r>
            <w:r w:rsidR="00690AD6">
              <w:rPr>
                <w:webHidden/>
              </w:rPr>
              <w:t>41</w:t>
            </w:r>
            <w:r w:rsidRPr="00226957">
              <w:rPr>
                <w:webHidden/>
              </w:rPr>
              <w:fldChar w:fldCharType="end"/>
            </w:r>
          </w:hyperlink>
        </w:p>
        <w:p w14:paraId="2D997C34" w14:textId="7C56B04C" w:rsidR="00016A18" w:rsidRPr="00226957" w:rsidRDefault="00016A18" w:rsidP="00E504E7">
          <w:pPr>
            <w:pStyle w:val="TOC1"/>
            <w:rPr>
              <w:rFonts w:asciiTheme="minorHAnsi" w:hAnsiTheme="minorHAnsi" w:cstheme="minorBidi"/>
              <w:sz w:val="22"/>
              <w:szCs w:val="22"/>
            </w:rPr>
          </w:pPr>
          <w:r w:rsidRPr="00226957">
            <w:rPr>
              <w:rStyle w:val="Hyperlink"/>
              <w:color w:val="auto"/>
              <w:u w:val="none"/>
            </w:rPr>
            <w:tab/>
          </w:r>
          <w:hyperlink w:anchor="_Toc448739981" w:history="1">
            <w:r w:rsidRPr="00226957">
              <w:rPr>
                <w:rStyle w:val="Hyperlink"/>
                <w:color w:val="auto"/>
                <w:u w:val="none"/>
              </w:rPr>
              <w:t>David Lawrence Jr.</w:t>
            </w:r>
            <w:r w:rsidRPr="00226957">
              <w:rPr>
                <w:webHidden/>
              </w:rPr>
              <w:tab/>
            </w:r>
            <w:r w:rsidRPr="00226957">
              <w:rPr>
                <w:webHidden/>
              </w:rPr>
              <w:fldChar w:fldCharType="begin"/>
            </w:r>
            <w:r w:rsidRPr="00226957">
              <w:rPr>
                <w:webHidden/>
              </w:rPr>
              <w:instrText xml:space="preserve"> PAGEREF _Toc448739981 \h </w:instrText>
            </w:r>
            <w:r w:rsidRPr="00226957">
              <w:rPr>
                <w:webHidden/>
              </w:rPr>
            </w:r>
            <w:r w:rsidRPr="00226957">
              <w:rPr>
                <w:webHidden/>
              </w:rPr>
              <w:fldChar w:fldCharType="separate"/>
            </w:r>
            <w:r w:rsidR="00690AD6">
              <w:rPr>
                <w:webHidden/>
              </w:rPr>
              <w:t>42</w:t>
            </w:r>
            <w:r w:rsidRPr="00226957">
              <w:rPr>
                <w:webHidden/>
              </w:rPr>
              <w:fldChar w:fldCharType="end"/>
            </w:r>
          </w:hyperlink>
        </w:p>
        <w:p w14:paraId="743EB2AD" w14:textId="79B8CEF8" w:rsidR="00016A18" w:rsidRPr="00226957" w:rsidRDefault="00016A18" w:rsidP="00E504E7">
          <w:pPr>
            <w:pStyle w:val="TOC1"/>
            <w:rPr>
              <w:rFonts w:asciiTheme="minorHAnsi" w:hAnsiTheme="minorHAnsi" w:cstheme="minorBidi"/>
              <w:sz w:val="22"/>
              <w:szCs w:val="22"/>
            </w:rPr>
          </w:pPr>
          <w:r w:rsidRPr="00226957">
            <w:rPr>
              <w:rStyle w:val="Hyperlink"/>
              <w:color w:val="auto"/>
              <w:u w:val="none"/>
            </w:rPr>
            <w:tab/>
          </w:r>
          <w:hyperlink w:anchor="_Toc448739982" w:history="1">
            <w:r w:rsidRPr="00226957">
              <w:rPr>
                <w:rStyle w:val="Hyperlink"/>
                <w:color w:val="auto"/>
                <w:u w:val="none"/>
              </w:rPr>
              <w:t>Participants</w:t>
            </w:r>
            <w:r w:rsidRPr="00226957">
              <w:rPr>
                <w:webHidden/>
              </w:rPr>
              <w:tab/>
            </w:r>
            <w:r w:rsidRPr="00226957">
              <w:rPr>
                <w:webHidden/>
              </w:rPr>
              <w:fldChar w:fldCharType="begin"/>
            </w:r>
            <w:r w:rsidRPr="00226957">
              <w:rPr>
                <w:webHidden/>
              </w:rPr>
              <w:instrText xml:space="preserve"> PAGEREF _Toc448739982 \h </w:instrText>
            </w:r>
            <w:r w:rsidRPr="00226957">
              <w:rPr>
                <w:webHidden/>
              </w:rPr>
            </w:r>
            <w:r w:rsidRPr="00226957">
              <w:rPr>
                <w:webHidden/>
              </w:rPr>
              <w:fldChar w:fldCharType="separate"/>
            </w:r>
            <w:r w:rsidR="00690AD6">
              <w:rPr>
                <w:webHidden/>
              </w:rPr>
              <w:t>46</w:t>
            </w:r>
            <w:r w:rsidRPr="00226957">
              <w:rPr>
                <w:webHidden/>
              </w:rPr>
              <w:fldChar w:fldCharType="end"/>
            </w:r>
          </w:hyperlink>
        </w:p>
        <w:p w14:paraId="2459843F" w14:textId="41E90A90" w:rsidR="00016A18" w:rsidRPr="00226957" w:rsidRDefault="00016A18" w:rsidP="00E504E7">
          <w:pPr>
            <w:pStyle w:val="TOC1"/>
            <w:rPr>
              <w:rFonts w:asciiTheme="minorHAnsi" w:hAnsiTheme="minorHAnsi" w:cstheme="minorBidi"/>
              <w:sz w:val="22"/>
              <w:szCs w:val="22"/>
            </w:rPr>
          </w:pPr>
          <w:r w:rsidRPr="00226957">
            <w:rPr>
              <w:rStyle w:val="Hyperlink"/>
              <w:color w:val="auto"/>
              <w:u w:val="none"/>
            </w:rPr>
            <w:tab/>
          </w:r>
          <w:hyperlink w:anchor="_Toc448739983" w:history="1">
            <w:r w:rsidRPr="00226957">
              <w:rPr>
                <w:rStyle w:val="Hyperlink"/>
                <w:color w:val="auto"/>
                <w:u w:val="none"/>
              </w:rPr>
              <w:t>Servant-Leader Tenet 1: Listening</w:t>
            </w:r>
            <w:r w:rsidRPr="00226957">
              <w:rPr>
                <w:webHidden/>
              </w:rPr>
              <w:tab/>
            </w:r>
            <w:r w:rsidRPr="00226957">
              <w:rPr>
                <w:webHidden/>
              </w:rPr>
              <w:fldChar w:fldCharType="begin"/>
            </w:r>
            <w:r w:rsidRPr="00226957">
              <w:rPr>
                <w:webHidden/>
              </w:rPr>
              <w:instrText xml:space="preserve"> PAGEREF _Toc448739983 \h </w:instrText>
            </w:r>
            <w:r w:rsidRPr="00226957">
              <w:rPr>
                <w:webHidden/>
              </w:rPr>
            </w:r>
            <w:r w:rsidRPr="00226957">
              <w:rPr>
                <w:webHidden/>
              </w:rPr>
              <w:fldChar w:fldCharType="separate"/>
            </w:r>
            <w:r w:rsidR="00690AD6">
              <w:rPr>
                <w:webHidden/>
              </w:rPr>
              <w:t>48</w:t>
            </w:r>
            <w:r w:rsidRPr="00226957">
              <w:rPr>
                <w:webHidden/>
              </w:rPr>
              <w:fldChar w:fldCharType="end"/>
            </w:r>
          </w:hyperlink>
        </w:p>
        <w:p w14:paraId="19331FDC" w14:textId="24470391" w:rsidR="00016A18" w:rsidRPr="00226957" w:rsidRDefault="00016A18" w:rsidP="00E504E7">
          <w:pPr>
            <w:pStyle w:val="TOC1"/>
            <w:rPr>
              <w:rFonts w:asciiTheme="minorHAnsi" w:hAnsiTheme="minorHAnsi" w:cstheme="minorBidi"/>
              <w:sz w:val="22"/>
              <w:szCs w:val="22"/>
            </w:rPr>
          </w:pPr>
          <w:r w:rsidRPr="00226957">
            <w:rPr>
              <w:rStyle w:val="Hyperlink"/>
              <w:color w:val="auto"/>
              <w:u w:val="none"/>
            </w:rPr>
            <w:tab/>
          </w:r>
          <w:hyperlink w:anchor="_Toc448739984" w:history="1">
            <w:r w:rsidRPr="00226957">
              <w:rPr>
                <w:rStyle w:val="Hyperlink"/>
                <w:color w:val="auto"/>
                <w:u w:val="none"/>
              </w:rPr>
              <w:t>Servant-Leader Tenet 2: Empathy</w:t>
            </w:r>
            <w:r w:rsidRPr="00226957">
              <w:rPr>
                <w:webHidden/>
              </w:rPr>
              <w:tab/>
            </w:r>
            <w:r w:rsidRPr="00226957">
              <w:rPr>
                <w:webHidden/>
              </w:rPr>
              <w:fldChar w:fldCharType="begin"/>
            </w:r>
            <w:r w:rsidRPr="00226957">
              <w:rPr>
                <w:webHidden/>
              </w:rPr>
              <w:instrText xml:space="preserve"> PAGEREF _Toc448739984 \h </w:instrText>
            </w:r>
            <w:r w:rsidRPr="00226957">
              <w:rPr>
                <w:webHidden/>
              </w:rPr>
            </w:r>
            <w:r w:rsidRPr="00226957">
              <w:rPr>
                <w:webHidden/>
              </w:rPr>
              <w:fldChar w:fldCharType="separate"/>
            </w:r>
            <w:r w:rsidR="00690AD6">
              <w:rPr>
                <w:webHidden/>
              </w:rPr>
              <w:t>50</w:t>
            </w:r>
            <w:r w:rsidRPr="00226957">
              <w:rPr>
                <w:webHidden/>
              </w:rPr>
              <w:fldChar w:fldCharType="end"/>
            </w:r>
          </w:hyperlink>
        </w:p>
        <w:p w14:paraId="5959EC86" w14:textId="53608F91" w:rsidR="00016A18" w:rsidRPr="00226957" w:rsidRDefault="00016A18" w:rsidP="00E504E7">
          <w:pPr>
            <w:pStyle w:val="TOC1"/>
            <w:rPr>
              <w:rFonts w:asciiTheme="minorHAnsi" w:hAnsiTheme="minorHAnsi" w:cstheme="minorBidi"/>
              <w:sz w:val="22"/>
              <w:szCs w:val="22"/>
            </w:rPr>
          </w:pPr>
          <w:r w:rsidRPr="00226957">
            <w:rPr>
              <w:rStyle w:val="Hyperlink"/>
              <w:color w:val="auto"/>
              <w:u w:val="none"/>
            </w:rPr>
            <w:tab/>
          </w:r>
          <w:hyperlink w:anchor="_Toc448739985" w:history="1">
            <w:r w:rsidRPr="00226957">
              <w:rPr>
                <w:rStyle w:val="Hyperlink"/>
                <w:color w:val="auto"/>
                <w:u w:val="none"/>
              </w:rPr>
              <w:t>Servant-Leader Tenet 3: Healing</w:t>
            </w:r>
            <w:r w:rsidRPr="00226957">
              <w:rPr>
                <w:webHidden/>
              </w:rPr>
              <w:tab/>
            </w:r>
            <w:r w:rsidRPr="00226957">
              <w:rPr>
                <w:webHidden/>
              </w:rPr>
              <w:fldChar w:fldCharType="begin"/>
            </w:r>
            <w:r w:rsidRPr="00226957">
              <w:rPr>
                <w:webHidden/>
              </w:rPr>
              <w:instrText xml:space="preserve"> PAGEREF _Toc448739985 \h </w:instrText>
            </w:r>
            <w:r w:rsidRPr="00226957">
              <w:rPr>
                <w:webHidden/>
              </w:rPr>
            </w:r>
            <w:r w:rsidRPr="00226957">
              <w:rPr>
                <w:webHidden/>
              </w:rPr>
              <w:fldChar w:fldCharType="separate"/>
            </w:r>
            <w:r w:rsidR="00690AD6">
              <w:rPr>
                <w:webHidden/>
              </w:rPr>
              <w:t>52</w:t>
            </w:r>
            <w:r w:rsidRPr="00226957">
              <w:rPr>
                <w:webHidden/>
              </w:rPr>
              <w:fldChar w:fldCharType="end"/>
            </w:r>
          </w:hyperlink>
        </w:p>
        <w:p w14:paraId="69D3B3F5" w14:textId="0DD06C0A" w:rsidR="00016A18" w:rsidRPr="00226957" w:rsidRDefault="00016A18" w:rsidP="00E504E7">
          <w:pPr>
            <w:pStyle w:val="TOC1"/>
            <w:rPr>
              <w:rFonts w:asciiTheme="minorHAnsi" w:hAnsiTheme="minorHAnsi" w:cstheme="minorBidi"/>
              <w:sz w:val="22"/>
              <w:szCs w:val="22"/>
            </w:rPr>
          </w:pPr>
          <w:r w:rsidRPr="00226957">
            <w:rPr>
              <w:rStyle w:val="Hyperlink"/>
              <w:color w:val="auto"/>
              <w:u w:val="none"/>
            </w:rPr>
            <w:tab/>
          </w:r>
          <w:hyperlink w:anchor="_Toc448739986" w:history="1">
            <w:r w:rsidRPr="00226957">
              <w:rPr>
                <w:rStyle w:val="Hyperlink"/>
                <w:color w:val="auto"/>
                <w:u w:val="none"/>
              </w:rPr>
              <w:t>Servant-Leader Tenet 4: Awareness</w:t>
            </w:r>
            <w:r w:rsidRPr="00226957">
              <w:rPr>
                <w:webHidden/>
              </w:rPr>
              <w:tab/>
            </w:r>
            <w:r w:rsidRPr="00226957">
              <w:rPr>
                <w:webHidden/>
              </w:rPr>
              <w:fldChar w:fldCharType="begin"/>
            </w:r>
            <w:r w:rsidRPr="00226957">
              <w:rPr>
                <w:webHidden/>
              </w:rPr>
              <w:instrText xml:space="preserve"> PAGEREF _Toc448739986 \h </w:instrText>
            </w:r>
            <w:r w:rsidRPr="00226957">
              <w:rPr>
                <w:webHidden/>
              </w:rPr>
            </w:r>
            <w:r w:rsidRPr="00226957">
              <w:rPr>
                <w:webHidden/>
              </w:rPr>
              <w:fldChar w:fldCharType="separate"/>
            </w:r>
            <w:r w:rsidR="00690AD6">
              <w:rPr>
                <w:webHidden/>
              </w:rPr>
              <w:t>55</w:t>
            </w:r>
            <w:r w:rsidRPr="00226957">
              <w:rPr>
                <w:webHidden/>
              </w:rPr>
              <w:fldChar w:fldCharType="end"/>
            </w:r>
          </w:hyperlink>
        </w:p>
        <w:p w14:paraId="79ABB1B1" w14:textId="0DF5126C" w:rsidR="00016A18" w:rsidRPr="00226957" w:rsidRDefault="00016A18" w:rsidP="00E504E7">
          <w:pPr>
            <w:pStyle w:val="TOC1"/>
            <w:rPr>
              <w:rFonts w:asciiTheme="minorHAnsi" w:hAnsiTheme="minorHAnsi" w:cstheme="minorBidi"/>
              <w:sz w:val="22"/>
              <w:szCs w:val="22"/>
            </w:rPr>
          </w:pPr>
          <w:r w:rsidRPr="00226957">
            <w:rPr>
              <w:rStyle w:val="Hyperlink"/>
              <w:color w:val="auto"/>
              <w:u w:val="none"/>
            </w:rPr>
            <w:tab/>
          </w:r>
          <w:hyperlink w:anchor="_Toc448739987" w:history="1">
            <w:r w:rsidRPr="00226957">
              <w:rPr>
                <w:rStyle w:val="Hyperlink"/>
                <w:color w:val="auto"/>
                <w:u w:val="none"/>
              </w:rPr>
              <w:t>Servant-Leader Tenet 5: Persuasion</w:t>
            </w:r>
            <w:r w:rsidRPr="00226957">
              <w:rPr>
                <w:webHidden/>
              </w:rPr>
              <w:tab/>
            </w:r>
            <w:r w:rsidRPr="00226957">
              <w:rPr>
                <w:webHidden/>
              </w:rPr>
              <w:fldChar w:fldCharType="begin"/>
            </w:r>
            <w:r w:rsidRPr="00226957">
              <w:rPr>
                <w:webHidden/>
              </w:rPr>
              <w:instrText xml:space="preserve"> PAGEREF _Toc448739987 \h </w:instrText>
            </w:r>
            <w:r w:rsidRPr="00226957">
              <w:rPr>
                <w:webHidden/>
              </w:rPr>
            </w:r>
            <w:r w:rsidRPr="00226957">
              <w:rPr>
                <w:webHidden/>
              </w:rPr>
              <w:fldChar w:fldCharType="separate"/>
            </w:r>
            <w:r w:rsidR="00690AD6">
              <w:rPr>
                <w:webHidden/>
              </w:rPr>
              <w:t>57</w:t>
            </w:r>
            <w:r w:rsidRPr="00226957">
              <w:rPr>
                <w:webHidden/>
              </w:rPr>
              <w:fldChar w:fldCharType="end"/>
            </w:r>
          </w:hyperlink>
        </w:p>
        <w:p w14:paraId="4ACCBE86" w14:textId="51F70E86" w:rsidR="00016A18" w:rsidRPr="00226957" w:rsidRDefault="00016A18" w:rsidP="00E504E7">
          <w:pPr>
            <w:pStyle w:val="TOC1"/>
            <w:rPr>
              <w:rFonts w:asciiTheme="minorHAnsi" w:hAnsiTheme="minorHAnsi" w:cstheme="minorBidi"/>
              <w:sz w:val="22"/>
              <w:szCs w:val="22"/>
            </w:rPr>
          </w:pPr>
          <w:r w:rsidRPr="00226957">
            <w:rPr>
              <w:rStyle w:val="Hyperlink"/>
              <w:color w:val="auto"/>
              <w:u w:val="none"/>
            </w:rPr>
            <w:tab/>
          </w:r>
          <w:hyperlink w:anchor="_Toc448739988" w:history="1">
            <w:r w:rsidRPr="00226957">
              <w:rPr>
                <w:rStyle w:val="Hyperlink"/>
                <w:color w:val="auto"/>
                <w:u w:val="none"/>
              </w:rPr>
              <w:t>Servant-Leader Tenet 6: Conceptualization</w:t>
            </w:r>
            <w:r w:rsidRPr="00226957">
              <w:rPr>
                <w:webHidden/>
              </w:rPr>
              <w:tab/>
            </w:r>
            <w:r w:rsidRPr="00226957">
              <w:rPr>
                <w:webHidden/>
              </w:rPr>
              <w:fldChar w:fldCharType="begin"/>
            </w:r>
            <w:r w:rsidRPr="00226957">
              <w:rPr>
                <w:webHidden/>
              </w:rPr>
              <w:instrText xml:space="preserve"> PAGEREF _Toc448739988 \h </w:instrText>
            </w:r>
            <w:r w:rsidRPr="00226957">
              <w:rPr>
                <w:webHidden/>
              </w:rPr>
            </w:r>
            <w:r w:rsidRPr="00226957">
              <w:rPr>
                <w:webHidden/>
              </w:rPr>
              <w:fldChar w:fldCharType="separate"/>
            </w:r>
            <w:r w:rsidR="00690AD6">
              <w:rPr>
                <w:webHidden/>
              </w:rPr>
              <w:t>62</w:t>
            </w:r>
            <w:r w:rsidRPr="00226957">
              <w:rPr>
                <w:webHidden/>
              </w:rPr>
              <w:fldChar w:fldCharType="end"/>
            </w:r>
          </w:hyperlink>
        </w:p>
        <w:p w14:paraId="2BB5F1D3" w14:textId="2688321B" w:rsidR="00016A18" w:rsidRPr="00226957" w:rsidRDefault="00016A18" w:rsidP="00E504E7">
          <w:pPr>
            <w:pStyle w:val="TOC1"/>
            <w:rPr>
              <w:rFonts w:asciiTheme="minorHAnsi" w:hAnsiTheme="minorHAnsi" w:cstheme="minorBidi"/>
              <w:sz w:val="22"/>
              <w:szCs w:val="22"/>
            </w:rPr>
          </w:pPr>
          <w:r w:rsidRPr="00226957">
            <w:rPr>
              <w:rStyle w:val="Hyperlink"/>
              <w:color w:val="auto"/>
              <w:u w:val="none"/>
            </w:rPr>
            <w:tab/>
          </w:r>
          <w:hyperlink w:anchor="_Toc448739989" w:history="1">
            <w:r w:rsidRPr="00226957">
              <w:rPr>
                <w:rStyle w:val="Hyperlink"/>
                <w:color w:val="auto"/>
                <w:u w:val="none"/>
              </w:rPr>
              <w:t>Servant-Leader Tenet 7: Foresight</w:t>
            </w:r>
            <w:r w:rsidRPr="00226957">
              <w:rPr>
                <w:webHidden/>
              </w:rPr>
              <w:tab/>
            </w:r>
            <w:r w:rsidRPr="00226957">
              <w:rPr>
                <w:webHidden/>
              </w:rPr>
              <w:fldChar w:fldCharType="begin"/>
            </w:r>
            <w:r w:rsidRPr="00226957">
              <w:rPr>
                <w:webHidden/>
              </w:rPr>
              <w:instrText xml:space="preserve"> PAGEREF _Toc448739989 \h </w:instrText>
            </w:r>
            <w:r w:rsidRPr="00226957">
              <w:rPr>
                <w:webHidden/>
              </w:rPr>
            </w:r>
            <w:r w:rsidRPr="00226957">
              <w:rPr>
                <w:webHidden/>
              </w:rPr>
              <w:fldChar w:fldCharType="separate"/>
            </w:r>
            <w:r w:rsidR="00690AD6">
              <w:rPr>
                <w:webHidden/>
              </w:rPr>
              <w:t>65</w:t>
            </w:r>
            <w:r w:rsidRPr="00226957">
              <w:rPr>
                <w:webHidden/>
              </w:rPr>
              <w:fldChar w:fldCharType="end"/>
            </w:r>
          </w:hyperlink>
        </w:p>
        <w:p w14:paraId="7E0AE8A4" w14:textId="0168A4D5" w:rsidR="00016A18" w:rsidRPr="00226957" w:rsidRDefault="00016A18" w:rsidP="00E504E7">
          <w:pPr>
            <w:pStyle w:val="TOC1"/>
            <w:rPr>
              <w:rFonts w:asciiTheme="minorHAnsi" w:hAnsiTheme="minorHAnsi" w:cstheme="minorBidi"/>
              <w:sz w:val="22"/>
              <w:szCs w:val="22"/>
            </w:rPr>
          </w:pPr>
          <w:r w:rsidRPr="00226957">
            <w:rPr>
              <w:rStyle w:val="Hyperlink"/>
              <w:color w:val="auto"/>
              <w:u w:val="none"/>
            </w:rPr>
            <w:tab/>
          </w:r>
          <w:hyperlink w:anchor="_Toc448739990" w:history="1">
            <w:r w:rsidRPr="00226957">
              <w:rPr>
                <w:rStyle w:val="Hyperlink"/>
                <w:color w:val="auto"/>
                <w:u w:val="none"/>
              </w:rPr>
              <w:t>Servant-Leader Tenet 8: Stewardship</w:t>
            </w:r>
            <w:r w:rsidRPr="00226957">
              <w:rPr>
                <w:webHidden/>
              </w:rPr>
              <w:tab/>
            </w:r>
            <w:r w:rsidRPr="00226957">
              <w:rPr>
                <w:webHidden/>
              </w:rPr>
              <w:fldChar w:fldCharType="begin"/>
            </w:r>
            <w:r w:rsidRPr="00226957">
              <w:rPr>
                <w:webHidden/>
              </w:rPr>
              <w:instrText xml:space="preserve"> PAGEREF _Toc448739990 \h </w:instrText>
            </w:r>
            <w:r w:rsidRPr="00226957">
              <w:rPr>
                <w:webHidden/>
              </w:rPr>
            </w:r>
            <w:r w:rsidRPr="00226957">
              <w:rPr>
                <w:webHidden/>
              </w:rPr>
              <w:fldChar w:fldCharType="separate"/>
            </w:r>
            <w:r w:rsidR="00690AD6">
              <w:rPr>
                <w:webHidden/>
              </w:rPr>
              <w:t>72</w:t>
            </w:r>
            <w:r w:rsidRPr="00226957">
              <w:rPr>
                <w:webHidden/>
              </w:rPr>
              <w:fldChar w:fldCharType="end"/>
            </w:r>
          </w:hyperlink>
        </w:p>
        <w:p w14:paraId="038BD63D" w14:textId="3CAAD98C" w:rsidR="00016A18" w:rsidRPr="00226957" w:rsidRDefault="00016A18" w:rsidP="00E504E7">
          <w:pPr>
            <w:pStyle w:val="TOC1"/>
            <w:rPr>
              <w:rFonts w:asciiTheme="minorHAnsi" w:hAnsiTheme="minorHAnsi" w:cstheme="minorBidi"/>
              <w:sz w:val="22"/>
              <w:szCs w:val="22"/>
            </w:rPr>
          </w:pPr>
          <w:r w:rsidRPr="00226957">
            <w:rPr>
              <w:rStyle w:val="Hyperlink"/>
              <w:color w:val="auto"/>
              <w:u w:val="none"/>
            </w:rPr>
            <w:tab/>
          </w:r>
          <w:hyperlink w:anchor="_Toc448739991" w:history="1">
            <w:r w:rsidRPr="00226957">
              <w:rPr>
                <w:rStyle w:val="Hyperlink"/>
                <w:color w:val="auto"/>
                <w:u w:val="none"/>
              </w:rPr>
              <w:t>Servant-Leader Tenet 9: Commitment to the growth of others</w:t>
            </w:r>
            <w:r w:rsidRPr="00226957">
              <w:rPr>
                <w:webHidden/>
              </w:rPr>
              <w:tab/>
            </w:r>
            <w:r w:rsidRPr="00226957">
              <w:rPr>
                <w:webHidden/>
              </w:rPr>
              <w:fldChar w:fldCharType="begin"/>
            </w:r>
            <w:r w:rsidRPr="00226957">
              <w:rPr>
                <w:webHidden/>
              </w:rPr>
              <w:instrText xml:space="preserve"> PAGEREF _Toc448739991 \h </w:instrText>
            </w:r>
            <w:r w:rsidRPr="00226957">
              <w:rPr>
                <w:webHidden/>
              </w:rPr>
            </w:r>
            <w:r w:rsidRPr="00226957">
              <w:rPr>
                <w:webHidden/>
              </w:rPr>
              <w:fldChar w:fldCharType="separate"/>
            </w:r>
            <w:r w:rsidR="00690AD6">
              <w:rPr>
                <w:webHidden/>
              </w:rPr>
              <w:t>75</w:t>
            </w:r>
            <w:r w:rsidRPr="00226957">
              <w:rPr>
                <w:webHidden/>
              </w:rPr>
              <w:fldChar w:fldCharType="end"/>
            </w:r>
          </w:hyperlink>
        </w:p>
        <w:p w14:paraId="26A6A2FA" w14:textId="0A3F624D" w:rsidR="00016A18" w:rsidRPr="00226957" w:rsidRDefault="00016A18" w:rsidP="00E504E7">
          <w:pPr>
            <w:pStyle w:val="TOC1"/>
            <w:rPr>
              <w:rFonts w:asciiTheme="minorHAnsi" w:hAnsiTheme="minorHAnsi" w:cstheme="minorBidi"/>
              <w:sz w:val="22"/>
              <w:szCs w:val="22"/>
            </w:rPr>
          </w:pPr>
          <w:r w:rsidRPr="00226957">
            <w:rPr>
              <w:rStyle w:val="Hyperlink"/>
              <w:color w:val="auto"/>
              <w:u w:val="none"/>
            </w:rPr>
            <w:tab/>
          </w:r>
          <w:hyperlink w:anchor="_Toc448739992" w:history="1">
            <w:r w:rsidRPr="00226957">
              <w:rPr>
                <w:rStyle w:val="Hyperlink"/>
                <w:color w:val="auto"/>
                <w:u w:val="none"/>
              </w:rPr>
              <w:t>Servant-Leader Tenet 10: Building Community</w:t>
            </w:r>
            <w:r w:rsidRPr="00226957">
              <w:rPr>
                <w:webHidden/>
              </w:rPr>
              <w:tab/>
            </w:r>
            <w:r w:rsidRPr="00226957">
              <w:rPr>
                <w:webHidden/>
              </w:rPr>
              <w:fldChar w:fldCharType="begin"/>
            </w:r>
            <w:r w:rsidRPr="00226957">
              <w:rPr>
                <w:webHidden/>
              </w:rPr>
              <w:instrText xml:space="preserve"> PAGEREF _Toc448739992 \h </w:instrText>
            </w:r>
            <w:r w:rsidRPr="00226957">
              <w:rPr>
                <w:webHidden/>
              </w:rPr>
            </w:r>
            <w:r w:rsidRPr="00226957">
              <w:rPr>
                <w:webHidden/>
              </w:rPr>
              <w:fldChar w:fldCharType="separate"/>
            </w:r>
            <w:r w:rsidR="00690AD6">
              <w:rPr>
                <w:webHidden/>
              </w:rPr>
              <w:t>79</w:t>
            </w:r>
            <w:r w:rsidRPr="00226957">
              <w:rPr>
                <w:webHidden/>
              </w:rPr>
              <w:fldChar w:fldCharType="end"/>
            </w:r>
          </w:hyperlink>
        </w:p>
        <w:p w14:paraId="61C708DD" w14:textId="3A7088DD" w:rsidR="00016A18" w:rsidRPr="00226957" w:rsidRDefault="00016A18" w:rsidP="00E504E7">
          <w:pPr>
            <w:pStyle w:val="TOC1"/>
            <w:rPr>
              <w:rStyle w:val="Hyperlink"/>
              <w:color w:val="auto"/>
              <w:u w:val="none"/>
            </w:rPr>
          </w:pPr>
          <w:r w:rsidRPr="00226957">
            <w:rPr>
              <w:rStyle w:val="Hyperlink"/>
              <w:color w:val="auto"/>
              <w:u w:val="none"/>
            </w:rPr>
            <w:lastRenderedPageBreak/>
            <w:tab/>
          </w:r>
          <w:hyperlink w:anchor="_Toc448739993" w:history="1">
            <w:r w:rsidRPr="00226957">
              <w:rPr>
                <w:rStyle w:val="Hyperlink"/>
                <w:color w:val="auto"/>
                <w:u w:val="none"/>
              </w:rPr>
              <w:t>Emerging Themes</w:t>
            </w:r>
            <w:r w:rsidRPr="00226957">
              <w:rPr>
                <w:webHidden/>
              </w:rPr>
              <w:tab/>
            </w:r>
            <w:r w:rsidRPr="00226957">
              <w:rPr>
                <w:webHidden/>
              </w:rPr>
              <w:fldChar w:fldCharType="begin"/>
            </w:r>
            <w:r w:rsidRPr="00226957">
              <w:rPr>
                <w:webHidden/>
              </w:rPr>
              <w:instrText xml:space="preserve"> PAGEREF _Toc448739993 \h </w:instrText>
            </w:r>
            <w:r w:rsidRPr="00226957">
              <w:rPr>
                <w:webHidden/>
              </w:rPr>
            </w:r>
            <w:r w:rsidRPr="00226957">
              <w:rPr>
                <w:webHidden/>
              </w:rPr>
              <w:fldChar w:fldCharType="separate"/>
            </w:r>
            <w:r w:rsidR="00690AD6">
              <w:rPr>
                <w:webHidden/>
              </w:rPr>
              <w:t>87</w:t>
            </w:r>
            <w:r w:rsidRPr="00226957">
              <w:rPr>
                <w:webHidden/>
              </w:rPr>
              <w:fldChar w:fldCharType="end"/>
            </w:r>
          </w:hyperlink>
        </w:p>
        <w:p w14:paraId="604A09F9" w14:textId="77777777" w:rsidR="00A453B9" w:rsidRPr="00226957" w:rsidRDefault="00A453B9" w:rsidP="00226957">
          <w:pPr>
            <w:spacing w:line="240" w:lineRule="auto"/>
            <w:rPr>
              <w:noProof/>
              <w:lang w:eastAsia="ja-JP"/>
            </w:rPr>
          </w:pPr>
        </w:p>
        <w:p w14:paraId="49C8BCF4" w14:textId="23928282" w:rsidR="00016A18" w:rsidRPr="00226957" w:rsidRDefault="00016A18" w:rsidP="00E504E7">
          <w:pPr>
            <w:pStyle w:val="TOC1"/>
            <w:rPr>
              <w:rFonts w:asciiTheme="minorHAnsi" w:hAnsiTheme="minorHAnsi" w:cstheme="minorBidi"/>
              <w:sz w:val="22"/>
              <w:szCs w:val="22"/>
              <w:lang w:eastAsia="en-US"/>
            </w:rPr>
          </w:pPr>
          <w:r w:rsidRPr="00226957">
            <w:rPr>
              <w:rStyle w:val="Hyperlink"/>
              <w:color w:val="auto"/>
              <w:u w:val="none"/>
            </w:rPr>
            <w:t>V.</w:t>
          </w:r>
          <w:r w:rsidRPr="00226957">
            <w:rPr>
              <w:rStyle w:val="Hyperlink"/>
              <w:color w:val="auto"/>
              <w:u w:val="none"/>
            </w:rPr>
            <w:tab/>
          </w:r>
          <w:hyperlink w:anchor="_Toc448740001" w:history="1">
            <w:r w:rsidRPr="00226957">
              <w:rPr>
                <w:rStyle w:val="Hyperlink"/>
                <w:color w:val="auto"/>
                <w:u w:val="none"/>
              </w:rPr>
              <w:t>DISCUSSION</w:t>
            </w:r>
            <w:r w:rsidRPr="00226957">
              <w:rPr>
                <w:webHidden/>
              </w:rPr>
              <w:tab/>
            </w:r>
            <w:r w:rsidRPr="00226957">
              <w:rPr>
                <w:webHidden/>
              </w:rPr>
              <w:fldChar w:fldCharType="begin"/>
            </w:r>
            <w:r w:rsidRPr="00226957">
              <w:rPr>
                <w:webHidden/>
              </w:rPr>
              <w:instrText xml:space="preserve"> PAGEREF _Toc448740001 \h </w:instrText>
            </w:r>
            <w:r w:rsidRPr="00226957">
              <w:rPr>
                <w:webHidden/>
              </w:rPr>
            </w:r>
            <w:r w:rsidRPr="00226957">
              <w:rPr>
                <w:webHidden/>
              </w:rPr>
              <w:fldChar w:fldCharType="separate"/>
            </w:r>
            <w:r w:rsidR="00690AD6">
              <w:rPr>
                <w:webHidden/>
              </w:rPr>
              <w:t>105</w:t>
            </w:r>
            <w:r w:rsidRPr="00226957">
              <w:rPr>
                <w:webHidden/>
              </w:rPr>
              <w:fldChar w:fldCharType="end"/>
            </w:r>
          </w:hyperlink>
        </w:p>
        <w:p w14:paraId="3505AE5A" w14:textId="0FCD74F5" w:rsidR="00016A18" w:rsidRPr="00226957" w:rsidRDefault="00016A18" w:rsidP="00E504E7">
          <w:pPr>
            <w:pStyle w:val="TOC1"/>
            <w:rPr>
              <w:rFonts w:asciiTheme="minorHAnsi" w:hAnsiTheme="minorHAnsi" w:cstheme="minorBidi"/>
              <w:sz w:val="22"/>
              <w:szCs w:val="22"/>
            </w:rPr>
          </w:pPr>
          <w:r w:rsidRPr="00226957">
            <w:rPr>
              <w:rStyle w:val="Hyperlink"/>
              <w:color w:val="auto"/>
              <w:u w:val="none"/>
            </w:rPr>
            <w:tab/>
          </w:r>
          <w:hyperlink w:anchor="_Toc448740002" w:history="1">
            <w:r w:rsidRPr="00226957">
              <w:rPr>
                <w:rStyle w:val="Hyperlink"/>
                <w:color w:val="auto"/>
                <w:u w:val="none"/>
              </w:rPr>
              <w:t>Findings Related to Literature</w:t>
            </w:r>
            <w:r w:rsidRPr="00226957">
              <w:rPr>
                <w:webHidden/>
              </w:rPr>
              <w:tab/>
            </w:r>
            <w:r w:rsidRPr="00226957">
              <w:rPr>
                <w:webHidden/>
              </w:rPr>
              <w:fldChar w:fldCharType="begin"/>
            </w:r>
            <w:r w:rsidRPr="00226957">
              <w:rPr>
                <w:webHidden/>
              </w:rPr>
              <w:instrText xml:space="preserve"> PAGEREF _Toc448740002 \h </w:instrText>
            </w:r>
            <w:r w:rsidRPr="00226957">
              <w:rPr>
                <w:webHidden/>
              </w:rPr>
            </w:r>
            <w:r w:rsidRPr="00226957">
              <w:rPr>
                <w:webHidden/>
              </w:rPr>
              <w:fldChar w:fldCharType="separate"/>
            </w:r>
            <w:r w:rsidR="00690AD6">
              <w:rPr>
                <w:webHidden/>
              </w:rPr>
              <w:t>106</w:t>
            </w:r>
            <w:r w:rsidRPr="00226957">
              <w:rPr>
                <w:webHidden/>
              </w:rPr>
              <w:fldChar w:fldCharType="end"/>
            </w:r>
          </w:hyperlink>
        </w:p>
        <w:p w14:paraId="35FE7C6D" w14:textId="580C8CC1" w:rsidR="00016A18" w:rsidRPr="00226957" w:rsidRDefault="00016A18" w:rsidP="00E504E7">
          <w:pPr>
            <w:pStyle w:val="TOC1"/>
            <w:rPr>
              <w:rFonts w:asciiTheme="minorHAnsi" w:hAnsiTheme="minorHAnsi" w:cstheme="minorBidi"/>
              <w:sz w:val="22"/>
              <w:szCs w:val="22"/>
            </w:rPr>
          </w:pPr>
          <w:r w:rsidRPr="00226957">
            <w:rPr>
              <w:rStyle w:val="Hyperlink"/>
              <w:color w:val="auto"/>
              <w:u w:val="none"/>
            </w:rPr>
            <w:tab/>
          </w:r>
          <w:hyperlink w:anchor="_Toc448740003" w:history="1">
            <w:r w:rsidRPr="00226957">
              <w:rPr>
                <w:rStyle w:val="Hyperlink"/>
                <w:color w:val="auto"/>
                <w:u w:val="none"/>
              </w:rPr>
              <w:t>Analysis of the Results of the Study</w:t>
            </w:r>
            <w:r w:rsidRPr="00226957">
              <w:rPr>
                <w:webHidden/>
              </w:rPr>
              <w:tab/>
            </w:r>
            <w:r w:rsidRPr="00226957">
              <w:rPr>
                <w:webHidden/>
              </w:rPr>
              <w:fldChar w:fldCharType="begin"/>
            </w:r>
            <w:r w:rsidRPr="00226957">
              <w:rPr>
                <w:webHidden/>
              </w:rPr>
              <w:instrText xml:space="preserve"> PAGEREF _Toc448740003 \h </w:instrText>
            </w:r>
            <w:r w:rsidRPr="00226957">
              <w:rPr>
                <w:webHidden/>
              </w:rPr>
            </w:r>
            <w:r w:rsidRPr="00226957">
              <w:rPr>
                <w:webHidden/>
              </w:rPr>
              <w:fldChar w:fldCharType="separate"/>
            </w:r>
            <w:r w:rsidR="00690AD6">
              <w:rPr>
                <w:webHidden/>
              </w:rPr>
              <w:t>107</w:t>
            </w:r>
            <w:r w:rsidRPr="00226957">
              <w:rPr>
                <w:webHidden/>
              </w:rPr>
              <w:fldChar w:fldCharType="end"/>
            </w:r>
          </w:hyperlink>
        </w:p>
        <w:p w14:paraId="7EF8313E" w14:textId="73DA9EB4" w:rsidR="00016A18" w:rsidRPr="00226957" w:rsidRDefault="00016A18" w:rsidP="00E504E7">
          <w:pPr>
            <w:pStyle w:val="TOC1"/>
            <w:rPr>
              <w:rFonts w:asciiTheme="minorHAnsi" w:hAnsiTheme="minorHAnsi" w:cstheme="minorBidi"/>
              <w:sz w:val="22"/>
              <w:szCs w:val="22"/>
            </w:rPr>
          </w:pPr>
          <w:r w:rsidRPr="00226957">
            <w:rPr>
              <w:rStyle w:val="Hyperlink"/>
              <w:color w:val="auto"/>
              <w:u w:val="none"/>
            </w:rPr>
            <w:tab/>
          </w:r>
          <w:hyperlink w:anchor="_Toc448740004" w:history="1">
            <w:r w:rsidRPr="00226957">
              <w:rPr>
                <w:rStyle w:val="Hyperlink"/>
                <w:color w:val="auto"/>
                <w:u w:val="none"/>
              </w:rPr>
              <w:t>Implications</w:t>
            </w:r>
            <w:r w:rsidRPr="00226957">
              <w:rPr>
                <w:webHidden/>
              </w:rPr>
              <w:tab/>
            </w:r>
            <w:r w:rsidRPr="00226957">
              <w:rPr>
                <w:webHidden/>
              </w:rPr>
              <w:fldChar w:fldCharType="begin"/>
            </w:r>
            <w:r w:rsidRPr="00226957">
              <w:rPr>
                <w:webHidden/>
              </w:rPr>
              <w:instrText xml:space="preserve"> PAGEREF _Toc448740004 \h </w:instrText>
            </w:r>
            <w:r w:rsidRPr="00226957">
              <w:rPr>
                <w:webHidden/>
              </w:rPr>
            </w:r>
            <w:r w:rsidRPr="00226957">
              <w:rPr>
                <w:webHidden/>
              </w:rPr>
              <w:fldChar w:fldCharType="separate"/>
            </w:r>
            <w:r w:rsidR="00690AD6">
              <w:rPr>
                <w:webHidden/>
              </w:rPr>
              <w:t>108</w:t>
            </w:r>
            <w:r w:rsidRPr="00226957">
              <w:rPr>
                <w:webHidden/>
              </w:rPr>
              <w:fldChar w:fldCharType="end"/>
            </w:r>
          </w:hyperlink>
        </w:p>
        <w:p w14:paraId="12861AF3" w14:textId="0C54C4A2" w:rsidR="00016A18" w:rsidRPr="00226957" w:rsidRDefault="00016A18" w:rsidP="00E504E7">
          <w:pPr>
            <w:pStyle w:val="TOC1"/>
            <w:rPr>
              <w:rFonts w:asciiTheme="minorHAnsi" w:hAnsiTheme="minorHAnsi" w:cstheme="minorBidi"/>
              <w:sz w:val="22"/>
              <w:szCs w:val="22"/>
            </w:rPr>
          </w:pPr>
          <w:r w:rsidRPr="00226957">
            <w:rPr>
              <w:rStyle w:val="Hyperlink"/>
              <w:color w:val="auto"/>
              <w:u w:val="none"/>
            </w:rPr>
            <w:tab/>
          </w:r>
          <w:hyperlink w:anchor="_Toc448740005" w:history="1">
            <w:r w:rsidRPr="00226957">
              <w:rPr>
                <w:rStyle w:val="Hyperlink"/>
                <w:color w:val="auto"/>
                <w:u w:val="none"/>
              </w:rPr>
              <w:t>Implications for Theory</w:t>
            </w:r>
            <w:r w:rsidRPr="00226957">
              <w:rPr>
                <w:webHidden/>
              </w:rPr>
              <w:tab/>
            </w:r>
            <w:r w:rsidRPr="00226957">
              <w:rPr>
                <w:webHidden/>
              </w:rPr>
              <w:fldChar w:fldCharType="begin"/>
            </w:r>
            <w:r w:rsidRPr="00226957">
              <w:rPr>
                <w:webHidden/>
              </w:rPr>
              <w:instrText xml:space="preserve"> PAGEREF _Toc448740005 \h </w:instrText>
            </w:r>
            <w:r w:rsidRPr="00226957">
              <w:rPr>
                <w:webHidden/>
              </w:rPr>
            </w:r>
            <w:r w:rsidRPr="00226957">
              <w:rPr>
                <w:webHidden/>
              </w:rPr>
              <w:fldChar w:fldCharType="separate"/>
            </w:r>
            <w:r w:rsidR="00690AD6">
              <w:rPr>
                <w:webHidden/>
              </w:rPr>
              <w:t>109</w:t>
            </w:r>
            <w:r w:rsidRPr="00226957">
              <w:rPr>
                <w:webHidden/>
              </w:rPr>
              <w:fldChar w:fldCharType="end"/>
            </w:r>
          </w:hyperlink>
        </w:p>
        <w:p w14:paraId="3DC4A6AE" w14:textId="4541E757" w:rsidR="00016A18" w:rsidRPr="00226957" w:rsidRDefault="00016A18" w:rsidP="00E504E7">
          <w:pPr>
            <w:pStyle w:val="TOC1"/>
            <w:rPr>
              <w:rFonts w:asciiTheme="minorHAnsi" w:hAnsiTheme="minorHAnsi" w:cstheme="minorBidi"/>
              <w:sz w:val="22"/>
              <w:szCs w:val="22"/>
            </w:rPr>
          </w:pPr>
          <w:r w:rsidRPr="00226957">
            <w:rPr>
              <w:rStyle w:val="Hyperlink"/>
              <w:color w:val="auto"/>
              <w:u w:val="none"/>
            </w:rPr>
            <w:tab/>
          </w:r>
          <w:hyperlink w:anchor="_Toc448740006" w:history="1">
            <w:r w:rsidRPr="00226957">
              <w:rPr>
                <w:rStyle w:val="Hyperlink"/>
                <w:color w:val="auto"/>
                <w:u w:val="none"/>
              </w:rPr>
              <w:t>Implications for Future Research</w:t>
            </w:r>
            <w:r w:rsidRPr="00226957">
              <w:rPr>
                <w:webHidden/>
              </w:rPr>
              <w:tab/>
            </w:r>
            <w:r w:rsidRPr="00226957">
              <w:rPr>
                <w:webHidden/>
              </w:rPr>
              <w:fldChar w:fldCharType="begin"/>
            </w:r>
            <w:r w:rsidRPr="00226957">
              <w:rPr>
                <w:webHidden/>
              </w:rPr>
              <w:instrText xml:space="preserve"> PAGEREF _Toc448740006 \h </w:instrText>
            </w:r>
            <w:r w:rsidRPr="00226957">
              <w:rPr>
                <w:webHidden/>
              </w:rPr>
            </w:r>
            <w:r w:rsidRPr="00226957">
              <w:rPr>
                <w:webHidden/>
              </w:rPr>
              <w:fldChar w:fldCharType="separate"/>
            </w:r>
            <w:r w:rsidR="00690AD6">
              <w:rPr>
                <w:webHidden/>
              </w:rPr>
              <w:t>110</w:t>
            </w:r>
            <w:r w:rsidRPr="00226957">
              <w:rPr>
                <w:webHidden/>
              </w:rPr>
              <w:fldChar w:fldCharType="end"/>
            </w:r>
          </w:hyperlink>
        </w:p>
        <w:p w14:paraId="3C3B4936" w14:textId="0952B6F7" w:rsidR="00016A18" w:rsidRPr="00226957" w:rsidRDefault="00016A18" w:rsidP="00E504E7">
          <w:pPr>
            <w:pStyle w:val="TOC1"/>
            <w:rPr>
              <w:rStyle w:val="Hyperlink"/>
              <w:color w:val="auto"/>
              <w:u w:val="none"/>
            </w:rPr>
          </w:pPr>
          <w:r w:rsidRPr="00226957">
            <w:rPr>
              <w:rStyle w:val="Hyperlink"/>
              <w:color w:val="auto"/>
              <w:u w:val="none"/>
            </w:rPr>
            <w:tab/>
          </w:r>
          <w:hyperlink w:anchor="_Toc448740007" w:history="1">
            <w:r w:rsidRPr="00226957">
              <w:rPr>
                <w:rStyle w:val="Hyperlink"/>
                <w:color w:val="auto"/>
                <w:u w:val="none"/>
              </w:rPr>
              <w:t>Implications for Practice and Conclusions</w:t>
            </w:r>
            <w:r w:rsidRPr="00226957">
              <w:rPr>
                <w:webHidden/>
              </w:rPr>
              <w:tab/>
            </w:r>
            <w:r w:rsidRPr="00226957">
              <w:rPr>
                <w:webHidden/>
              </w:rPr>
              <w:fldChar w:fldCharType="begin"/>
            </w:r>
            <w:r w:rsidRPr="00226957">
              <w:rPr>
                <w:webHidden/>
              </w:rPr>
              <w:instrText xml:space="preserve"> PAGEREF _Toc448740007 \h </w:instrText>
            </w:r>
            <w:r w:rsidRPr="00226957">
              <w:rPr>
                <w:webHidden/>
              </w:rPr>
            </w:r>
            <w:r w:rsidRPr="00226957">
              <w:rPr>
                <w:webHidden/>
              </w:rPr>
              <w:fldChar w:fldCharType="separate"/>
            </w:r>
            <w:r w:rsidR="00690AD6">
              <w:rPr>
                <w:webHidden/>
              </w:rPr>
              <w:t>111</w:t>
            </w:r>
            <w:r w:rsidRPr="00226957">
              <w:rPr>
                <w:webHidden/>
              </w:rPr>
              <w:fldChar w:fldCharType="end"/>
            </w:r>
          </w:hyperlink>
        </w:p>
        <w:p w14:paraId="70D7E688" w14:textId="77777777" w:rsidR="00A453B9" w:rsidRPr="00226957" w:rsidRDefault="00A453B9" w:rsidP="00226957">
          <w:pPr>
            <w:spacing w:line="240" w:lineRule="auto"/>
            <w:rPr>
              <w:noProof/>
              <w:lang w:eastAsia="ja-JP"/>
            </w:rPr>
          </w:pPr>
        </w:p>
        <w:p w14:paraId="49747AF4" w14:textId="77777777" w:rsidR="00016A18" w:rsidRPr="00226957" w:rsidRDefault="0069769F" w:rsidP="00E504E7">
          <w:pPr>
            <w:pStyle w:val="TOC1"/>
            <w:rPr>
              <w:rStyle w:val="Hyperlink"/>
              <w:color w:val="auto"/>
              <w:u w:val="none"/>
            </w:rPr>
          </w:pPr>
          <w:hyperlink w:anchor="_Toc448740008" w:history="1">
            <w:r w:rsidR="00016A18" w:rsidRPr="00226957">
              <w:rPr>
                <w:rStyle w:val="Hyperlink"/>
                <w:color w:val="auto"/>
                <w:u w:val="none"/>
              </w:rPr>
              <w:t>REFERENCES</w:t>
            </w:r>
            <w:r w:rsidR="00016A18" w:rsidRPr="00226957">
              <w:rPr>
                <w:webHidden/>
              </w:rPr>
              <w:tab/>
            </w:r>
            <w:r w:rsidR="00016A18" w:rsidRPr="00226957">
              <w:rPr>
                <w:webHidden/>
              </w:rPr>
              <w:fldChar w:fldCharType="begin"/>
            </w:r>
            <w:r w:rsidR="00016A18" w:rsidRPr="00226957">
              <w:rPr>
                <w:webHidden/>
              </w:rPr>
              <w:instrText xml:space="preserve"> PAGEREF _Toc448740008 \h </w:instrText>
            </w:r>
            <w:r w:rsidR="00016A18" w:rsidRPr="00226957">
              <w:rPr>
                <w:webHidden/>
              </w:rPr>
            </w:r>
            <w:r w:rsidR="00016A18" w:rsidRPr="00226957">
              <w:rPr>
                <w:webHidden/>
              </w:rPr>
              <w:fldChar w:fldCharType="separate"/>
            </w:r>
            <w:r w:rsidR="00690AD6">
              <w:rPr>
                <w:webHidden/>
              </w:rPr>
              <w:t>112</w:t>
            </w:r>
            <w:r w:rsidR="00016A18" w:rsidRPr="00226957">
              <w:rPr>
                <w:webHidden/>
              </w:rPr>
              <w:fldChar w:fldCharType="end"/>
            </w:r>
          </w:hyperlink>
        </w:p>
        <w:p w14:paraId="27743607" w14:textId="77777777" w:rsidR="00A453B9" w:rsidRPr="00226957" w:rsidRDefault="00A453B9" w:rsidP="00226957">
          <w:pPr>
            <w:spacing w:line="240" w:lineRule="auto"/>
            <w:rPr>
              <w:noProof/>
              <w:lang w:eastAsia="ja-JP"/>
            </w:rPr>
          </w:pPr>
        </w:p>
        <w:p w14:paraId="149DB06B" w14:textId="5DC623F7" w:rsidR="00016A18" w:rsidRPr="00226957" w:rsidRDefault="0069769F" w:rsidP="00E504E7">
          <w:pPr>
            <w:pStyle w:val="TOC1"/>
            <w:rPr>
              <w:rFonts w:asciiTheme="minorHAnsi" w:hAnsiTheme="minorHAnsi" w:cstheme="minorBidi"/>
              <w:sz w:val="22"/>
              <w:szCs w:val="22"/>
              <w:lang w:eastAsia="en-US"/>
            </w:rPr>
          </w:pPr>
          <w:hyperlink w:anchor="_Toc448740009" w:history="1">
            <w:r w:rsidR="00016A18" w:rsidRPr="00226957">
              <w:rPr>
                <w:rStyle w:val="Hyperlink"/>
                <w:color w:val="auto"/>
                <w:u w:val="none"/>
              </w:rPr>
              <w:t>VITA</w:t>
            </w:r>
            <w:r w:rsidR="00016A18" w:rsidRPr="00226957">
              <w:rPr>
                <w:webHidden/>
              </w:rPr>
              <w:tab/>
            </w:r>
            <w:r w:rsidR="00016A18" w:rsidRPr="00226957">
              <w:rPr>
                <w:webHidden/>
              </w:rPr>
              <w:fldChar w:fldCharType="begin"/>
            </w:r>
            <w:r w:rsidR="00016A18" w:rsidRPr="00226957">
              <w:rPr>
                <w:webHidden/>
              </w:rPr>
              <w:instrText xml:space="preserve"> PAGEREF _Toc448740009 \h </w:instrText>
            </w:r>
            <w:r w:rsidR="00016A18" w:rsidRPr="00226957">
              <w:rPr>
                <w:webHidden/>
              </w:rPr>
            </w:r>
            <w:r w:rsidR="00016A18" w:rsidRPr="00226957">
              <w:rPr>
                <w:webHidden/>
              </w:rPr>
              <w:fldChar w:fldCharType="separate"/>
            </w:r>
            <w:r w:rsidR="00690AD6">
              <w:rPr>
                <w:webHidden/>
              </w:rPr>
              <w:t>117</w:t>
            </w:r>
            <w:r w:rsidR="00016A18" w:rsidRPr="00226957">
              <w:rPr>
                <w:webHidden/>
              </w:rPr>
              <w:fldChar w:fldCharType="end"/>
            </w:r>
          </w:hyperlink>
        </w:p>
        <w:p w14:paraId="3309E1F4" w14:textId="6B587991" w:rsidR="00CB3D9E" w:rsidRPr="00226957" w:rsidRDefault="00CB3D9E" w:rsidP="00226957">
          <w:pPr>
            <w:pStyle w:val="NoSpacing"/>
            <w:tabs>
              <w:tab w:val="left" w:pos="540"/>
            </w:tabs>
            <w:spacing w:line="240" w:lineRule="auto"/>
            <w:rPr>
              <w:strike/>
              <w:sz w:val="24"/>
              <w:szCs w:val="24"/>
            </w:rPr>
          </w:pPr>
          <w:r w:rsidRPr="00226957">
            <w:rPr>
              <w:strike/>
              <w:noProof/>
              <w:sz w:val="24"/>
              <w:szCs w:val="24"/>
            </w:rPr>
            <w:fldChar w:fldCharType="end"/>
          </w:r>
        </w:p>
      </w:sdtContent>
    </w:sdt>
    <w:p w14:paraId="1D2E1593" w14:textId="77777777" w:rsidR="00682CC6" w:rsidRPr="00226957" w:rsidRDefault="00682CC6" w:rsidP="002C6D89">
      <w:pPr>
        <w:pStyle w:val="Heading1"/>
        <w:rPr>
          <w:strike/>
          <w:szCs w:val="24"/>
        </w:rPr>
        <w:sectPr w:rsidR="00682CC6" w:rsidRPr="00226957" w:rsidSect="00226957">
          <w:headerReference w:type="default" r:id="rId8"/>
          <w:footerReference w:type="default" r:id="rId9"/>
          <w:pgSz w:w="12240" w:h="15840"/>
          <w:pgMar w:top="1440" w:right="1440" w:bottom="1800" w:left="2160" w:header="720" w:footer="720" w:gutter="0"/>
          <w:pgNumType w:fmt="lowerRoman" w:start="1"/>
          <w:cols w:space="720"/>
          <w:titlePg/>
          <w:docGrid w:linePitch="360"/>
        </w:sectPr>
      </w:pPr>
    </w:p>
    <w:p w14:paraId="0BFE6A45" w14:textId="77777777" w:rsidR="0060796F" w:rsidRPr="00B95787" w:rsidRDefault="004D4025" w:rsidP="002C6D89">
      <w:pPr>
        <w:pStyle w:val="Heading1"/>
      </w:pPr>
      <w:bookmarkStart w:id="2" w:name="_Toc444274378"/>
      <w:bookmarkStart w:id="3" w:name="_Toc448739940"/>
      <w:r w:rsidRPr="00B95787">
        <w:lastRenderedPageBreak/>
        <w:t>C</w:t>
      </w:r>
      <w:r w:rsidR="0060796F" w:rsidRPr="00B95787">
        <w:t>HAPTER I</w:t>
      </w:r>
      <w:bookmarkEnd w:id="1"/>
      <w:bookmarkEnd w:id="2"/>
      <w:bookmarkEnd w:id="3"/>
    </w:p>
    <w:p w14:paraId="3A3F7F95" w14:textId="77777777" w:rsidR="0060796F" w:rsidRPr="00B95787" w:rsidRDefault="00F442D4" w:rsidP="00F442D4">
      <w:pPr>
        <w:pStyle w:val="Heading1"/>
      </w:pPr>
      <w:bookmarkStart w:id="4" w:name="_Toc448739941"/>
      <w:r>
        <w:t>INTRODUCTION</w:t>
      </w:r>
      <w:bookmarkEnd w:id="4"/>
    </w:p>
    <w:p w14:paraId="310E388B" w14:textId="77777777" w:rsidR="000E7079" w:rsidRDefault="000E7079" w:rsidP="00DA447F">
      <w:pPr>
        <w:pStyle w:val="APABlockQuote"/>
      </w:pPr>
      <w:r>
        <w:t>A leader speaks to the people we want to be, the community we want to be, and the country we want to be and should be</w:t>
      </w:r>
      <w:r w:rsidR="00C63491">
        <w:t>.</w:t>
      </w:r>
      <w:r w:rsidR="008803F5">
        <w:t xml:space="preserve"> (</w:t>
      </w:r>
      <w:r>
        <w:t>Lawrence</w:t>
      </w:r>
      <w:r w:rsidR="008803F5">
        <w:t>,</w:t>
      </w:r>
      <w:r w:rsidR="000B1294">
        <w:t xml:space="preserve"> 2014a)</w:t>
      </w:r>
    </w:p>
    <w:p w14:paraId="099BF5EE" w14:textId="7C5D569B" w:rsidR="00AA0363" w:rsidRPr="00F77FC2" w:rsidRDefault="005756B4" w:rsidP="000E7079">
      <w:pPr>
        <w:rPr>
          <w:szCs w:val="24"/>
        </w:rPr>
      </w:pPr>
      <w:r w:rsidRPr="00D678B6">
        <w:t xml:space="preserve">Advocacy and leadership </w:t>
      </w:r>
      <w:r>
        <w:t xml:space="preserve">style </w:t>
      </w:r>
      <w:r w:rsidRPr="00D678B6">
        <w:t>are essential concepts in education</w:t>
      </w:r>
      <w:r w:rsidR="000631A8">
        <w:t xml:space="preserve"> and particularly in early childhood education</w:t>
      </w:r>
      <w:r>
        <w:rPr>
          <w:szCs w:val="24"/>
        </w:rPr>
        <w:t xml:space="preserve">. </w:t>
      </w:r>
      <w:r w:rsidR="000631A8">
        <w:rPr>
          <w:szCs w:val="24"/>
        </w:rPr>
        <w:t>The youngest members of society</w:t>
      </w:r>
      <w:r w:rsidR="00323FCA">
        <w:rPr>
          <w:szCs w:val="24"/>
        </w:rPr>
        <w:t xml:space="preserve">, children </w:t>
      </w:r>
      <w:r w:rsidR="0045578E">
        <w:rPr>
          <w:szCs w:val="24"/>
        </w:rPr>
        <w:t xml:space="preserve">from </w:t>
      </w:r>
      <w:r w:rsidR="000631A8">
        <w:rPr>
          <w:szCs w:val="24"/>
        </w:rPr>
        <w:t>ages birth to eight, depend on adults for their future development</w:t>
      </w:r>
      <w:r w:rsidR="00323FCA">
        <w:rPr>
          <w:szCs w:val="24"/>
        </w:rPr>
        <w:t xml:space="preserve">. </w:t>
      </w:r>
      <w:r w:rsidR="00F77FC2" w:rsidRPr="00F77FC2">
        <w:rPr>
          <w:szCs w:val="24"/>
        </w:rPr>
        <w:t>Y</w:t>
      </w:r>
      <w:r w:rsidR="00323FCA" w:rsidRPr="00F77FC2">
        <w:rPr>
          <w:szCs w:val="24"/>
        </w:rPr>
        <w:t xml:space="preserve">oung individuals </w:t>
      </w:r>
      <w:r w:rsidR="000631A8" w:rsidRPr="00F77FC2">
        <w:rPr>
          <w:szCs w:val="24"/>
        </w:rPr>
        <w:t xml:space="preserve">lack </w:t>
      </w:r>
      <w:r w:rsidR="00AD4ECC" w:rsidRPr="00226957">
        <w:rPr>
          <w:szCs w:val="24"/>
        </w:rPr>
        <w:t>the</w:t>
      </w:r>
      <w:r w:rsidR="00323FCA" w:rsidRPr="00F77FC2">
        <w:rPr>
          <w:szCs w:val="24"/>
        </w:rPr>
        <w:t xml:space="preserve"> </w:t>
      </w:r>
      <w:r w:rsidR="000631A8" w:rsidRPr="00F77FC2">
        <w:rPr>
          <w:szCs w:val="24"/>
        </w:rPr>
        <w:t xml:space="preserve">understanding and maturity to perceive </w:t>
      </w:r>
      <w:r w:rsidR="00AD4ECC" w:rsidRPr="00226957">
        <w:rPr>
          <w:szCs w:val="24"/>
        </w:rPr>
        <w:t xml:space="preserve">subtle </w:t>
      </w:r>
      <w:r w:rsidR="000631A8" w:rsidRPr="00F77FC2">
        <w:rPr>
          <w:szCs w:val="24"/>
        </w:rPr>
        <w:t>form</w:t>
      </w:r>
      <w:r w:rsidR="00AD4ECC" w:rsidRPr="00226957">
        <w:rPr>
          <w:szCs w:val="24"/>
        </w:rPr>
        <w:t>s</w:t>
      </w:r>
      <w:r w:rsidR="000631A8" w:rsidRPr="00F77FC2">
        <w:rPr>
          <w:szCs w:val="24"/>
        </w:rPr>
        <w:t xml:space="preserve"> of oppression from educational leaders and political agendas</w:t>
      </w:r>
      <w:r w:rsidR="00AD4ECC" w:rsidRPr="00226957">
        <w:rPr>
          <w:szCs w:val="24"/>
        </w:rPr>
        <w:t>.</w:t>
      </w:r>
      <w:r w:rsidR="000631A8" w:rsidRPr="00F77FC2">
        <w:rPr>
          <w:szCs w:val="24"/>
        </w:rPr>
        <w:t xml:space="preserve"> </w:t>
      </w:r>
      <w:r w:rsidR="00AD4ECC" w:rsidRPr="00F77FC2">
        <w:rPr>
          <w:szCs w:val="24"/>
        </w:rPr>
        <w:t>Moreover, children lack the power</w:t>
      </w:r>
      <w:r w:rsidR="000631A8" w:rsidRPr="00F77FC2">
        <w:rPr>
          <w:szCs w:val="24"/>
        </w:rPr>
        <w:t xml:space="preserve"> to advocate for themselves. </w:t>
      </w:r>
      <w:r w:rsidR="00323FCA" w:rsidRPr="00F77FC2">
        <w:rPr>
          <w:szCs w:val="24"/>
        </w:rPr>
        <w:t>These same children are dependent on t</w:t>
      </w:r>
      <w:r w:rsidR="000E7079" w:rsidRPr="00F77FC2">
        <w:rPr>
          <w:szCs w:val="24"/>
        </w:rPr>
        <w:t xml:space="preserve">he decisions </w:t>
      </w:r>
      <w:r w:rsidR="000631A8">
        <w:rPr>
          <w:szCs w:val="24"/>
        </w:rPr>
        <w:t>and actions of</w:t>
      </w:r>
      <w:r w:rsidR="000E7079">
        <w:rPr>
          <w:szCs w:val="24"/>
        </w:rPr>
        <w:t xml:space="preserve"> educational leader</w:t>
      </w:r>
      <w:r w:rsidR="00323FCA">
        <w:rPr>
          <w:szCs w:val="24"/>
        </w:rPr>
        <w:t>s. The</w:t>
      </w:r>
      <w:r w:rsidR="000E7079">
        <w:rPr>
          <w:szCs w:val="24"/>
        </w:rPr>
        <w:t xml:space="preserve"> leader</w:t>
      </w:r>
      <w:r w:rsidR="002A5800">
        <w:rPr>
          <w:szCs w:val="24"/>
        </w:rPr>
        <w:t>'</w:t>
      </w:r>
      <w:r w:rsidR="000E7079">
        <w:rPr>
          <w:szCs w:val="24"/>
        </w:rPr>
        <w:t>s motive as well as the leader</w:t>
      </w:r>
      <w:r w:rsidR="002A5800">
        <w:rPr>
          <w:szCs w:val="24"/>
        </w:rPr>
        <w:t>'</w:t>
      </w:r>
      <w:r w:rsidR="000E7079">
        <w:rPr>
          <w:szCs w:val="24"/>
        </w:rPr>
        <w:t>s intention for future generations</w:t>
      </w:r>
      <w:r w:rsidR="00976F6F">
        <w:rPr>
          <w:szCs w:val="24"/>
        </w:rPr>
        <w:t xml:space="preserve"> is</w:t>
      </w:r>
      <w:r w:rsidR="00323FCA">
        <w:rPr>
          <w:szCs w:val="24"/>
        </w:rPr>
        <w:t xml:space="preserve"> revealed through </w:t>
      </w:r>
      <w:r w:rsidR="00976F6F">
        <w:rPr>
          <w:szCs w:val="24"/>
        </w:rPr>
        <w:t>educational policies</w:t>
      </w:r>
      <w:r w:rsidR="00323FCA">
        <w:rPr>
          <w:szCs w:val="24"/>
        </w:rPr>
        <w:t xml:space="preserve"> and procedures</w:t>
      </w:r>
      <w:r w:rsidR="000E7079">
        <w:rPr>
          <w:szCs w:val="24"/>
        </w:rPr>
        <w:t>.</w:t>
      </w:r>
      <w:r w:rsidR="008A0BA6">
        <w:rPr>
          <w:szCs w:val="24"/>
        </w:rPr>
        <w:t xml:space="preserve"> </w:t>
      </w:r>
      <w:r w:rsidR="008F6DA5">
        <w:rPr>
          <w:szCs w:val="24"/>
        </w:rPr>
        <w:t xml:space="preserve">Freire's writings give value to the voice of the poor, of the dispossessed, of the oppressed, of those with no voice (Torres, 2014). </w:t>
      </w:r>
      <w:r w:rsidR="000631A8">
        <w:rPr>
          <w:szCs w:val="24"/>
        </w:rPr>
        <w:t>As Freire has stated (2000)</w:t>
      </w:r>
      <w:r w:rsidR="009A6E60">
        <w:rPr>
          <w:szCs w:val="24"/>
        </w:rPr>
        <w:t>,</w:t>
      </w:r>
      <w:r w:rsidR="000631A8">
        <w:rPr>
          <w:szCs w:val="24"/>
        </w:rPr>
        <w:t xml:space="preserve"> a</w:t>
      </w:r>
      <w:r w:rsidR="00C63491">
        <w:rPr>
          <w:szCs w:val="24"/>
        </w:rPr>
        <w:t xml:space="preserve"> leader's philosophical views and political agenda can be revealed through the subtl</w:t>
      </w:r>
      <w:r w:rsidR="00C63491" w:rsidRPr="00F77FC2">
        <w:rPr>
          <w:szCs w:val="24"/>
        </w:rPr>
        <w:t>e oppression of those whose lives are at stake</w:t>
      </w:r>
      <w:r w:rsidR="000631A8" w:rsidRPr="00F77FC2">
        <w:rPr>
          <w:szCs w:val="24"/>
        </w:rPr>
        <w:t>.</w:t>
      </w:r>
      <w:r w:rsidR="00C63491" w:rsidRPr="00F77FC2">
        <w:rPr>
          <w:szCs w:val="24"/>
        </w:rPr>
        <w:t xml:space="preserve"> He</w:t>
      </w:r>
      <w:r w:rsidR="000E7079" w:rsidRPr="00F77FC2">
        <w:rPr>
          <w:szCs w:val="24"/>
        </w:rPr>
        <w:t xml:space="preserve"> addressed the oppressed</w:t>
      </w:r>
      <w:r w:rsidR="00323FCA" w:rsidRPr="00F77FC2">
        <w:rPr>
          <w:szCs w:val="24"/>
        </w:rPr>
        <w:t>, like vulnerable children,</w:t>
      </w:r>
      <w:r w:rsidR="000E7079" w:rsidRPr="00F77FC2">
        <w:rPr>
          <w:szCs w:val="24"/>
        </w:rPr>
        <w:t xml:space="preserve"> as stakeholders in a community who lack freedom to reach their full potential</w:t>
      </w:r>
      <w:r w:rsidR="00323FCA" w:rsidRPr="00F77FC2">
        <w:rPr>
          <w:szCs w:val="24"/>
        </w:rPr>
        <w:t>,</w:t>
      </w:r>
      <w:r w:rsidR="000E7079" w:rsidRPr="00F77FC2">
        <w:rPr>
          <w:szCs w:val="24"/>
        </w:rPr>
        <w:t xml:space="preserve"> but are not aware of the conditions that stifle them as oppressed ind</w:t>
      </w:r>
      <w:r w:rsidR="00E05458" w:rsidRPr="00F77FC2">
        <w:rPr>
          <w:szCs w:val="24"/>
        </w:rPr>
        <w:t>ividuals.</w:t>
      </w:r>
      <w:r w:rsidR="008A0BA6" w:rsidRPr="00F77FC2">
        <w:rPr>
          <w:szCs w:val="24"/>
        </w:rPr>
        <w:t xml:space="preserve"> </w:t>
      </w:r>
    </w:p>
    <w:p w14:paraId="3F365F3D" w14:textId="17E9FF33" w:rsidR="00915528" w:rsidRDefault="00915528" w:rsidP="00726D94">
      <w:pPr>
        <w:rPr>
          <w:szCs w:val="24"/>
        </w:rPr>
      </w:pPr>
      <w:r w:rsidRPr="00F77FC2">
        <w:rPr>
          <w:szCs w:val="24"/>
        </w:rPr>
        <w:t xml:space="preserve">The dire current situation of education </w:t>
      </w:r>
      <w:r w:rsidR="008F6DA5" w:rsidRPr="00F77FC2">
        <w:rPr>
          <w:szCs w:val="24"/>
        </w:rPr>
        <w:t xml:space="preserve">in the United States </w:t>
      </w:r>
      <w:r w:rsidRPr="00F77FC2">
        <w:rPr>
          <w:szCs w:val="24"/>
        </w:rPr>
        <w:t>can</w:t>
      </w:r>
      <w:r w:rsidR="002F1079" w:rsidRPr="00F77FC2">
        <w:rPr>
          <w:szCs w:val="24"/>
        </w:rPr>
        <w:t>not</w:t>
      </w:r>
      <w:r w:rsidRPr="00F77FC2">
        <w:rPr>
          <w:szCs w:val="24"/>
        </w:rPr>
        <w:t xml:space="preserve"> be ignored.</w:t>
      </w:r>
      <w:r w:rsidR="008A0BA6" w:rsidRPr="00F77FC2">
        <w:rPr>
          <w:szCs w:val="24"/>
        </w:rPr>
        <w:t xml:space="preserve"> </w:t>
      </w:r>
      <w:r w:rsidRPr="00F77FC2">
        <w:rPr>
          <w:szCs w:val="24"/>
        </w:rPr>
        <w:t xml:space="preserve">In spite of the amount </w:t>
      </w:r>
      <w:r w:rsidR="0023634E" w:rsidRPr="00F77FC2">
        <w:rPr>
          <w:szCs w:val="24"/>
        </w:rPr>
        <w:t xml:space="preserve">of money </w:t>
      </w:r>
      <w:r w:rsidRPr="00F77FC2">
        <w:rPr>
          <w:szCs w:val="24"/>
        </w:rPr>
        <w:t>spent on public</w:t>
      </w:r>
      <w:r w:rsidR="00735F76">
        <w:rPr>
          <w:szCs w:val="24"/>
        </w:rPr>
        <w:t xml:space="preserve"> </w:t>
      </w:r>
      <w:r w:rsidRPr="00F77FC2">
        <w:rPr>
          <w:szCs w:val="24"/>
        </w:rPr>
        <w:t>education</w:t>
      </w:r>
      <w:r w:rsidR="00323FCA" w:rsidRPr="00F77FC2">
        <w:rPr>
          <w:szCs w:val="24"/>
        </w:rPr>
        <w:t xml:space="preserve"> many</w:t>
      </w:r>
      <w:r w:rsidRPr="00F77FC2">
        <w:rPr>
          <w:szCs w:val="24"/>
        </w:rPr>
        <w:t xml:space="preserve"> </w:t>
      </w:r>
      <w:r>
        <w:rPr>
          <w:szCs w:val="24"/>
        </w:rPr>
        <w:t>children</w:t>
      </w:r>
      <w:r w:rsidR="00323FCA">
        <w:rPr>
          <w:szCs w:val="24"/>
        </w:rPr>
        <w:t xml:space="preserve">, especially the poor and children of color, continue </w:t>
      </w:r>
      <w:r w:rsidR="002F1079">
        <w:rPr>
          <w:szCs w:val="24"/>
        </w:rPr>
        <w:t>to fail</w:t>
      </w:r>
      <w:r w:rsidR="00C0551C">
        <w:rPr>
          <w:szCs w:val="24"/>
        </w:rPr>
        <w:t xml:space="preserve"> both academically and socially</w:t>
      </w:r>
      <w:r w:rsidR="001A6633">
        <w:rPr>
          <w:szCs w:val="24"/>
        </w:rPr>
        <w:t>. Current behaviors that contribute to unintentional injuries and violence among children are reported by the Center</w:t>
      </w:r>
      <w:r w:rsidR="001A6633" w:rsidRPr="00226957">
        <w:rPr>
          <w:strike/>
          <w:szCs w:val="24"/>
        </w:rPr>
        <w:t>s</w:t>
      </w:r>
      <w:r w:rsidR="001A6633">
        <w:rPr>
          <w:szCs w:val="24"/>
        </w:rPr>
        <w:t xml:space="preserve"> for Disease Control and Prevention, 2011 Youth Risk Behavior </w:t>
      </w:r>
      <w:r w:rsidR="001A6633">
        <w:rPr>
          <w:szCs w:val="24"/>
        </w:rPr>
        <w:lastRenderedPageBreak/>
        <w:t xml:space="preserve">Surveillance System. </w:t>
      </w:r>
      <w:r w:rsidR="006C0E6D">
        <w:rPr>
          <w:szCs w:val="24"/>
        </w:rPr>
        <w:t xml:space="preserve">Children suffer from bullying and other violent crimes daily. </w:t>
      </w:r>
      <w:r w:rsidR="008F2CDA">
        <w:rPr>
          <w:szCs w:val="24"/>
        </w:rPr>
        <w:t xml:space="preserve">According to the </w:t>
      </w:r>
      <w:r>
        <w:rPr>
          <w:szCs w:val="24"/>
        </w:rPr>
        <w:t>National Center for Education Statistics</w:t>
      </w:r>
      <w:r w:rsidR="008F2CDA">
        <w:rPr>
          <w:szCs w:val="24"/>
        </w:rPr>
        <w:t>,</w:t>
      </w:r>
      <w:r w:rsidR="008A0BA6">
        <w:rPr>
          <w:szCs w:val="24"/>
        </w:rPr>
        <w:t xml:space="preserve"> </w:t>
      </w:r>
      <w:r w:rsidR="000A0A1B">
        <w:rPr>
          <w:szCs w:val="24"/>
        </w:rPr>
        <w:t xml:space="preserve">the amount of </w:t>
      </w:r>
      <w:r w:rsidR="001A6633">
        <w:rPr>
          <w:szCs w:val="24"/>
        </w:rPr>
        <w:t xml:space="preserve">educational </w:t>
      </w:r>
      <w:r w:rsidR="000A0A1B">
        <w:rPr>
          <w:szCs w:val="24"/>
        </w:rPr>
        <w:t>funding has more t</w:t>
      </w:r>
      <w:r>
        <w:rPr>
          <w:szCs w:val="24"/>
        </w:rPr>
        <w:t>han doubled</w:t>
      </w:r>
      <w:r w:rsidR="008F2CDA" w:rsidRPr="008F2CDA">
        <w:rPr>
          <w:szCs w:val="24"/>
        </w:rPr>
        <w:t xml:space="preserve"> </w:t>
      </w:r>
      <w:r w:rsidR="008F2CDA">
        <w:rPr>
          <w:szCs w:val="24"/>
        </w:rPr>
        <w:t>in the past 15 years</w:t>
      </w:r>
      <w:r w:rsidR="002F1079">
        <w:rPr>
          <w:szCs w:val="24"/>
        </w:rPr>
        <w:t>, yet di</w:t>
      </w:r>
      <w:r w:rsidR="00FB3127">
        <w:rPr>
          <w:szCs w:val="24"/>
        </w:rPr>
        <w:t>scussions regarding</w:t>
      </w:r>
      <w:r w:rsidR="0045578E">
        <w:rPr>
          <w:szCs w:val="24"/>
        </w:rPr>
        <w:t xml:space="preserve"> the lack of </w:t>
      </w:r>
      <w:r w:rsidR="00FB3127">
        <w:rPr>
          <w:szCs w:val="24"/>
        </w:rPr>
        <w:t xml:space="preserve"> reading, </w:t>
      </w:r>
      <w:r w:rsidR="002F1079">
        <w:rPr>
          <w:szCs w:val="24"/>
        </w:rPr>
        <w:t xml:space="preserve">math </w:t>
      </w:r>
      <w:r w:rsidR="00FB3127">
        <w:rPr>
          <w:szCs w:val="24"/>
        </w:rPr>
        <w:t xml:space="preserve">and science </w:t>
      </w:r>
      <w:r w:rsidR="002F1079">
        <w:rPr>
          <w:szCs w:val="24"/>
        </w:rPr>
        <w:t>proficiency</w:t>
      </w:r>
      <w:r w:rsidR="008F2CDA">
        <w:rPr>
          <w:szCs w:val="24"/>
        </w:rPr>
        <w:t xml:space="preserve"> continue</w:t>
      </w:r>
      <w:r>
        <w:rPr>
          <w:szCs w:val="24"/>
        </w:rPr>
        <w:t>.</w:t>
      </w:r>
      <w:r w:rsidR="008A0BA6">
        <w:rPr>
          <w:szCs w:val="24"/>
        </w:rPr>
        <w:t xml:space="preserve"> </w:t>
      </w:r>
      <w:r w:rsidR="00FB3127">
        <w:rPr>
          <w:szCs w:val="24"/>
        </w:rPr>
        <w:t>Although through the years additional funds have been p</w:t>
      </w:r>
      <w:r>
        <w:rPr>
          <w:szCs w:val="24"/>
        </w:rPr>
        <w:t>o</w:t>
      </w:r>
      <w:r w:rsidR="00FB3127">
        <w:rPr>
          <w:szCs w:val="24"/>
        </w:rPr>
        <w:t>ured into public education</w:t>
      </w:r>
      <w:r w:rsidR="008F2CDA">
        <w:rPr>
          <w:szCs w:val="24"/>
        </w:rPr>
        <w:t>,</w:t>
      </w:r>
      <w:r w:rsidR="00FB3127">
        <w:rPr>
          <w:szCs w:val="24"/>
        </w:rPr>
        <w:t xml:space="preserve"> </w:t>
      </w:r>
      <w:r>
        <w:rPr>
          <w:szCs w:val="24"/>
        </w:rPr>
        <w:t>the disparity in educational outcomes</w:t>
      </w:r>
      <w:r w:rsidR="008F2CDA">
        <w:rPr>
          <w:szCs w:val="24"/>
        </w:rPr>
        <w:t>,</w:t>
      </w:r>
      <w:r>
        <w:rPr>
          <w:szCs w:val="24"/>
        </w:rPr>
        <w:t xml:space="preserve"> </w:t>
      </w:r>
      <w:r w:rsidR="00C0551C">
        <w:rPr>
          <w:szCs w:val="24"/>
        </w:rPr>
        <w:t xml:space="preserve">specifically </w:t>
      </w:r>
      <w:r>
        <w:rPr>
          <w:szCs w:val="24"/>
        </w:rPr>
        <w:t xml:space="preserve">among </w:t>
      </w:r>
      <w:r w:rsidR="009A6E60">
        <w:rPr>
          <w:szCs w:val="24"/>
        </w:rPr>
        <w:t>b</w:t>
      </w:r>
      <w:r w:rsidR="000A0A1B">
        <w:rPr>
          <w:szCs w:val="24"/>
        </w:rPr>
        <w:t>lack and Hispanic</w:t>
      </w:r>
      <w:r>
        <w:rPr>
          <w:szCs w:val="24"/>
        </w:rPr>
        <w:t xml:space="preserve"> males</w:t>
      </w:r>
      <w:r w:rsidR="008F2CDA">
        <w:rPr>
          <w:szCs w:val="24"/>
        </w:rPr>
        <w:t>,</w:t>
      </w:r>
      <w:r>
        <w:rPr>
          <w:szCs w:val="24"/>
        </w:rPr>
        <w:t xml:space="preserve"> continues.</w:t>
      </w:r>
      <w:r w:rsidR="008A0BA6">
        <w:rPr>
          <w:szCs w:val="24"/>
        </w:rPr>
        <w:t xml:space="preserve"> </w:t>
      </w:r>
      <w:r w:rsidR="00C0551C">
        <w:rPr>
          <w:szCs w:val="24"/>
        </w:rPr>
        <w:t>In 2015, the</w:t>
      </w:r>
      <w:r w:rsidR="002F1079">
        <w:rPr>
          <w:szCs w:val="24"/>
        </w:rPr>
        <w:t xml:space="preserve"> </w:t>
      </w:r>
      <w:r>
        <w:rPr>
          <w:szCs w:val="24"/>
        </w:rPr>
        <w:t xml:space="preserve">National Assessment </w:t>
      </w:r>
      <w:r w:rsidR="00FB3127">
        <w:rPr>
          <w:szCs w:val="24"/>
        </w:rPr>
        <w:t>of</w:t>
      </w:r>
      <w:r>
        <w:rPr>
          <w:szCs w:val="24"/>
        </w:rPr>
        <w:t xml:space="preserve"> </w:t>
      </w:r>
      <w:r w:rsidR="002F1079">
        <w:rPr>
          <w:szCs w:val="24"/>
        </w:rPr>
        <w:t>Educational Progress (NAEP)</w:t>
      </w:r>
      <w:r w:rsidR="00C0551C">
        <w:rPr>
          <w:szCs w:val="24"/>
        </w:rPr>
        <w:t xml:space="preserve"> reported that more than one</w:t>
      </w:r>
      <w:r w:rsidR="008F2CDA">
        <w:rPr>
          <w:szCs w:val="24"/>
        </w:rPr>
        <w:t xml:space="preserve"> </w:t>
      </w:r>
      <w:r w:rsidR="00C0551C">
        <w:rPr>
          <w:szCs w:val="24"/>
        </w:rPr>
        <w:t>third of fourth and eighth</w:t>
      </w:r>
      <w:r w:rsidR="008F2CDA">
        <w:rPr>
          <w:szCs w:val="24"/>
        </w:rPr>
        <w:t xml:space="preserve"> </w:t>
      </w:r>
      <w:r w:rsidR="00C0551C">
        <w:rPr>
          <w:szCs w:val="24"/>
        </w:rPr>
        <w:t xml:space="preserve">graders performed at or above </w:t>
      </w:r>
      <w:r w:rsidR="00726D94">
        <w:rPr>
          <w:szCs w:val="24"/>
        </w:rPr>
        <w:t xml:space="preserve">a </w:t>
      </w:r>
      <w:r w:rsidR="00C0551C">
        <w:rPr>
          <w:szCs w:val="24"/>
        </w:rPr>
        <w:t>proficie</w:t>
      </w:r>
      <w:r w:rsidR="001A6633">
        <w:rPr>
          <w:szCs w:val="24"/>
        </w:rPr>
        <w:t>nt achievement level in reading, while the goal is to have “no child left behind.”</w:t>
      </w:r>
      <w:r w:rsidR="008A0BA6">
        <w:rPr>
          <w:szCs w:val="24"/>
        </w:rPr>
        <w:t xml:space="preserve"> </w:t>
      </w:r>
      <w:r w:rsidR="00C0551C">
        <w:rPr>
          <w:szCs w:val="24"/>
        </w:rPr>
        <w:t>In 2015, the percentages of selected student groups performing at or above proficien</w:t>
      </w:r>
      <w:r w:rsidR="00A36474">
        <w:rPr>
          <w:szCs w:val="24"/>
        </w:rPr>
        <w:t>cy</w:t>
      </w:r>
      <w:r w:rsidR="00C0551C">
        <w:rPr>
          <w:szCs w:val="24"/>
        </w:rPr>
        <w:t xml:space="preserve"> </w:t>
      </w:r>
      <w:r w:rsidR="00726D94">
        <w:rPr>
          <w:szCs w:val="24"/>
        </w:rPr>
        <w:t xml:space="preserve">in </w:t>
      </w:r>
      <w:r w:rsidR="00A36474">
        <w:rPr>
          <w:szCs w:val="24"/>
        </w:rPr>
        <w:t>G</w:t>
      </w:r>
      <w:r w:rsidR="00C0551C">
        <w:rPr>
          <w:szCs w:val="24"/>
        </w:rPr>
        <w:t>rade 4 ranged from 18</w:t>
      </w:r>
      <w:r w:rsidR="00A36474">
        <w:rPr>
          <w:szCs w:val="24"/>
        </w:rPr>
        <w:t>%</w:t>
      </w:r>
      <w:r w:rsidR="00C0551C">
        <w:rPr>
          <w:szCs w:val="24"/>
        </w:rPr>
        <w:t xml:space="preserve"> for </w:t>
      </w:r>
      <w:r w:rsidR="009A6E60">
        <w:rPr>
          <w:szCs w:val="24"/>
        </w:rPr>
        <w:t>b</w:t>
      </w:r>
      <w:r w:rsidR="00D27261">
        <w:rPr>
          <w:szCs w:val="24"/>
        </w:rPr>
        <w:t>lack students to 57</w:t>
      </w:r>
      <w:r w:rsidR="00A36474">
        <w:rPr>
          <w:szCs w:val="24"/>
        </w:rPr>
        <w:t>%</w:t>
      </w:r>
      <w:r w:rsidR="00D27261">
        <w:rPr>
          <w:szCs w:val="24"/>
        </w:rPr>
        <w:t xml:space="preserve"> for Asian students. At </w:t>
      </w:r>
      <w:r w:rsidR="00A36474">
        <w:rPr>
          <w:szCs w:val="24"/>
        </w:rPr>
        <w:t>Grade</w:t>
      </w:r>
      <w:r w:rsidR="00D27261">
        <w:rPr>
          <w:szCs w:val="24"/>
        </w:rPr>
        <w:t xml:space="preserve"> 8, the percentages at or above </w:t>
      </w:r>
      <w:r w:rsidR="00726D94">
        <w:rPr>
          <w:szCs w:val="24"/>
        </w:rPr>
        <w:t xml:space="preserve">proficiency </w:t>
      </w:r>
      <w:r w:rsidR="00D27261">
        <w:rPr>
          <w:szCs w:val="24"/>
        </w:rPr>
        <w:t>ranged from 16</w:t>
      </w:r>
      <w:r w:rsidR="00A36474">
        <w:rPr>
          <w:szCs w:val="24"/>
        </w:rPr>
        <w:t>%</w:t>
      </w:r>
      <w:r w:rsidR="00D27261">
        <w:rPr>
          <w:szCs w:val="24"/>
        </w:rPr>
        <w:t xml:space="preserve"> for </w:t>
      </w:r>
      <w:r w:rsidR="009A6E60">
        <w:rPr>
          <w:szCs w:val="24"/>
        </w:rPr>
        <w:t>b</w:t>
      </w:r>
      <w:r w:rsidR="00D27261">
        <w:rPr>
          <w:szCs w:val="24"/>
        </w:rPr>
        <w:t>lack students to 54</w:t>
      </w:r>
      <w:r w:rsidR="00A36474">
        <w:rPr>
          <w:szCs w:val="24"/>
        </w:rPr>
        <w:t>%</w:t>
      </w:r>
      <w:r w:rsidR="00D27261">
        <w:rPr>
          <w:szCs w:val="24"/>
        </w:rPr>
        <w:t xml:space="preserve"> for Asian students.</w:t>
      </w:r>
      <w:r w:rsidR="008A0BA6">
        <w:rPr>
          <w:szCs w:val="24"/>
        </w:rPr>
        <w:t xml:space="preserve"> </w:t>
      </w:r>
      <w:r w:rsidR="003A50F9">
        <w:rPr>
          <w:szCs w:val="24"/>
        </w:rPr>
        <w:t>NAEP finding</w:t>
      </w:r>
      <w:r w:rsidR="00D27261">
        <w:rPr>
          <w:szCs w:val="24"/>
        </w:rPr>
        <w:t xml:space="preserve">s </w:t>
      </w:r>
      <w:r w:rsidR="00A36474">
        <w:rPr>
          <w:szCs w:val="24"/>
        </w:rPr>
        <w:t xml:space="preserve">reveal </w:t>
      </w:r>
      <w:r w:rsidR="003A50F9">
        <w:rPr>
          <w:szCs w:val="24"/>
        </w:rPr>
        <w:t xml:space="preserve">that </w:t>
      </w:r>
      <w:r w:rsidR="00726D94">
        <w:rPr>
          <w:szCs w:val="24"/>
        </w:rPr>
        <w:t xml:space="preserve">students also </w:t>
      </w:r>
      <w:r w:rsidR="003A50F9">
        <w:rPr>
          <w:szCs w:val="24"/>
        </w:rPr>
        <w:t>need</w:t>
      </w:r>
      <w:r w:rsidR="00726D94">
        <w:rPr>
          <w:szCs w:val="24"/>
        </w:rPr>
        <w:t xml:space="preserve"> to </w:t>
      </w:r>
      <w:r w:rsidR="003A50F9">
        <w:rPr>
          <w:szCs w:val="24"/>
        </w:rPr>
        <w:t>improve</w:t>
      </w:r>
      <w:r w:rsidR="00726D94">
        <w:rPr>
          <w:szCs w:val="24"/>
        </w:rPr>
        <w:t xml:space="preserve"> in math and science</w:t>
      </w:r>
      <w:r w:rsidR="003A50F9">
        <w:rPr>
          <w:szCs w:val="24"/>
        </w:rPr>
        <w:t>.</w:t>
      </w:r>
      <w:r w:rsidR="008A0BA6">
        <w:rPr>
          <w:szCs w:val="24"/>
        </w:rPr>
        <w:t xml:space="preserve"> </w:t>
      </w:r>
      <w:r w:rsidR="00FB3127">
        <w:rPr>
          <w:szCs w:val="24"/>
        </w:rPr>
        <w:t xml:space="preserve">In addition to the scores that show </w:t>
      </w:r>
      <w:r w:rsidR="00726D94">
        <w:rPr>
          <w:szCs w:val="24"/>
        </w:rPr>
        <w:t xml:space="preserve">a </w:t>
      </w:r>
      <w:r w:rsidR="00FB3127">
        <w:rPr>
          <w:szCs w:val="24"/>
        </w:rPr>
        <w:t xml:space="preserve">lack of proficiency, </w:t>
      </w:r>
      <w:r w:rsidR="009A6E60">
        <w:rPr>
          <w:szCs w:val="24"/>
        </w:rPr>
        <w:t xml:space="preserve">many </w:t>
      </w:r>
      <w:r w:rsidR="00726D94">
        <w:rPr>
          <w:szCs w:val="24"/>
        </w:rPr>
        <w:t>boys</w:t>
      </w:r>
      <w:r w:rsidR="00FB3127">
        <w:rPr>
          <w:szCs w:val="24"/>
        </w:rPr>
        <w:t xml:space="preserve"> are not making </w:t>
      </w:r>
      <w:r w:rsidR="00AF53F5">
        <w:rPr>
          <w:szCs w:val="24"/>
        </w:rPr>
        <w:t>adequate progress, particularly in urban areas</w:t>
      </w:r>
      <w:r w:rsidR="00FB3127">
        <w:rPr>
          <w:szCs w:val="24"/>
        </w:rPr>
        <w:t>.</w:t>
      </w:r>
      <w:r w:rsidR="00AF53F5">
        <w:rPr>
          <w:szCs w:val="24"/>
        </w:rPr>
        <w:t xml:space="preserve"> </w:t>
      </w:r>
      <w:r w:rsidR="00AD4ECC">
        <w:rPr>
          <w:szCs w:val="24"/>
        </w:rPr>
        <w:t>The risks to f</w:t>
      </w:r>
      <w:r w:rsidR="00AF53F5">
        <w:rPr>
          <w:szCs w:val="24"/>
        </w:rPr>
        <w:t xml:space="preserve">uture </w:t>
      </w:r>
      <w:r w:rsidR="00AD4ECC">
        <w:rPr>
          <w:szCs w:val="24"/>
        </w:rPr>
        <w:t xml:space="preserve">generations </w:t>
      </w:r>
      <w:r w:rsidR="0045578E">
        <w:rPr>
          <w:szCs w:val="24"/>
        </w:rPr>
        <w:t>is shown in</w:t>
      </w:r>
      <w:r w:rsidR="00AD4ECC">
        <w:rPr>
          <w:szCs w:val="24"/>
        </w:rPr>
        <w:t xml:space="preserve"> the d</w:t>
      </w:r>
      <w:r w:rsidR="00976F6F">
        <w:rPr>
          <w:szCs w:val="24"/>
        </w:rPr>
        <w:t xml:space="preserve">ownward test scores and </w:t>
      </w:r>
      <w:r w:rsidR="00AD4ECC">
        <w:rPr>
          <w:szCs w:val="24"/>
        </w:rPr>
        <w:t xml:space="preserve">increasing </w:t>
      </w:r>
      <w:r w:rsidR="00976F6F">
        <w:rPr>
          <w:szCs w:val="24"/>
        </w:rPr>
        <w:t>incarceration</w:t>
      </w:r>
      <w:r w:rsidR="00AD4ECC">
        <w:rPr>
          <w:szCs w:val="24"/>
        </w:rPr>
        <w:t xml:space="preserve"> trends</w:t>
      </w:r>
      <w:r w:rsidR="00976F6F">
        <w:rPr>
          <w:szCs w:val="24"/>
        </w:rPr>
        <w:t xml:space="preserve">. </w:t>
      </w:r>
    </w:p>
    <w:p w14:paraId="23F06E58" w14:textId="3BF0FE7D" w:rsidR="00E05458" w:rsidRDefault="00976F6F" w:rsidP="00E05458">
      <w:pPr>
        <w:rPr>
          <w:szCs w:val="24"/>
        </w:rPr>
      </w:pPr>
      <w:r>
        <w:rPr>
          <w:szCs w:val="24"/>
        </w:rPr>
        <w:t>Educational leaders may be failing our children</w:t>
      </w:r>
      <w:r w:rsidR="00C86FEE">
        <w:rPr>
          <w:szCs w:val="24"/>
        </w:rPr>
        <w:t xml:space="preserve">. </w:t>
      </w:r>
      <w:r w:rsidR="001A6633">
        <w:rPr>
          <w:szCs w:val="24"/>
        </w:rPr>
        <w:t>Social pr</w:t>
      </w:r>
      <w:r w:rsidR="006C0E6D">
        <w:rPr>
          <w:szCs w:val="24"/>
        </w:rPr>
        <w:t xml:space="preserve">oblems among children are </w:t>
      </w:r>
      <w:r w:rsidR="001A6633">
        <w:rPr>
          <w:szCs w:val="24"/>
        </w:rPr>
        <w:t>linked to c</w:t>
      </w:r>
      <w:r w:rsidR="00EE3585">
        <w:rPr>
          <w:szCs w:val="24"/>
        </w:rPr>
        <w:t xml:space="preserve">riminal behaviors </w:t>
      </w:r>
      <w:r w:rsidR="00851A38">
        <w:rPr>
          <w:szCs w:val="24"/>
        </w:rPr>
        <w:t>among young adults and economic failures in society</w:t>
      </w:r>
      <w:r w:rsidR="001A6633">
        <w:rPr>
          <w:szCs w:val="24"/>
        </w:rPr>
        <w:t>.  Both social and academic outcomes</w:t>
      </w:r>
      <w:r w:rsidR="00851A38">
        <w:rPr>
          <w:szCs w:val="24"/>
        </w:rPr>
        <w:t xml:space="preserve"> are evidence that</w:t>
      </w:r>
      <w:r w:rsidR="00E05458">
        <w:rPr>
          <w:szCs w:val="24"/>
        </w:rPr>
        <w:t xml:space="preserve"> </w:t>
      </w:r>
      <w:r w:rsidR="001A6633">
        <w:rPr>
          <w:szCs w:val="24"/>
        </w:rPr>
        <w:t xml:space="preserve">the existing </w:t>
      </w:r>
      <w:r w:rsidR="00851A38">
        <w:rPr>
          <w:szCs w:val="24"/>
        </w:rPr>
        <w:t xml:space="preserve">sophisticated leadership and </w:t>
      </w:r>
      <w:r w:rsidR="006C0E6D">
        <w:rPr>
          <w:szCs w:val="24"/>
        </w:rPr>
        <w:t xml:space="preserve">ongoing </w:t>
      </w:r>
      <w:r w:rsidR="00851A38">
        <w:rPr>
          <w:szCs w:val="24"/>
        </w:rPr>
        <w:t>educational</w:t>
      </w:r>
      <w:r w:rsidR="006C0E6D">
        <w:rPr>
          <w:szCs w:val="24"/>
        </w:rPr>
        <w:t xml:space="preserve"> rhetoric is not solving</w:t>
      </w:r>
      <w:r w:rsidR="00EE3585">
        <w:rPr>
          <w:szCs w:val="24"/>
        </w:rPr>
        <w:t xml:space="preserve"> the</w:t>
      </w:r>
      <w:r w:rsidR="00851A38">
        <w:rPr>
          <w:szCs w:val="24"/>
        </w:rPr>
        <w:t xml:space="preserve"> ongoing problem</w:t>
      </w:r>
      <w:r w:rsidR="00EE3585">
        <w:rPr>
          <w:szCs w:val="24"/>
        </w:rPr>
        <w:t xml:space="preserve"> in education today.</w:t>
      </w:r>
      <w:r w:rsidR="00851A38">
        <w:rPr>
          <w:szCs w:val="24"/>
        </w:rPr>
        <w:t xml:space="preserve"> </w:t>
      </w:r>
      <w:r w:rsidR="00EE3585">
        <w:rPr>
          <w:szCs w:val="24"/>
        </w:rPr>
        <w:t xml:space="preserve">Educational leaders can no longer play the game of politics without reflecting on why students are failing (Lochner &amp; Moretti, 2004). </w:t>
      </w:r>
      <w:r w:rsidR="00C86FEE">
        <w:rPr>
          <w:szCs w:val="24"/>
        </w:rPr>
        <w:t>A</w:t>
      </w:r>
      <w:r w:rsidR="00742110">
        <w:rPr>
          <w:szCs w:val="24"/>
        </w:rPr>
        <w:t xml:space="preserve"> paradigm shift </w:t>
      </w:r>
      <w:r w:rsidR="00EF72B9">
        <w:rPr>
          <w:szCs w:val="24"/>
        </w:rPr>
        <w:t xml:space="preserve">is needed </w:t>
      </w:r>
      <w:r w:rsidR="00726D94">
        <w:rPr>
          <w:szCs w:val="24"/>
        </w:rPr>
        <w:t xml:space="preserve">to develop </w:t>
      </w:r>
      <w:r w:rsidR="00EF72B9">
        <w:rPr>
          <w:szCs w:val="24"/>
        </w:rPr>
        <w:t>effective educational leaders.</w:t>
      </w:r>
      <w:r w:rsidR="008A0BA6">
        <w:rPr>
          <w:szCs w:val="24"/>
        </w:rPr>
        <w:t xml:space="preserve"> </w:t>
      </w:r>
      <w:r w:rsidR="0060796F" w:rsidRPr="00F151CD">
        <w:rPr>
          <w:szCs w:val="24"/>
        </w:rPr>
        <w:t>Trendy reforms in</w:t>
      </w:r>
      <w:r w:rsidR="00B41022" w:rsidRPr="00F151CD">
        <w:rPr>
          <w:szCs w:val="24"/>
        </w:rPr>
        <w:t xml:space="preserve"> public education that</w:t>
      </w:r>
      <w:r w:rsidR="0060796F" w:rsidRPr="00F151CD">
        <w:rPr>
          <w:szCs w:val="24"/>
        </w:rPr>
        <w:t xml:space="preserve"> </w:t>
      </w:r>
      <w:r w:rsidR="00015AB9" w:rsidRPr="00F151CD">
        <w:rPr>
          <w:szCs w:val="24"/>
        </w:rPr>
        <w:lastRenderedPageBreak/>
        <w:t>favor</w:t>
      </w:r>
      <w:r w:rsidR="00B41022" w:rsidRPr="00F151CD">
        <w:rPr>
          <w:szCs w:val="24"/>
        </w:rPr>
        <w:t xml:space="preserve"> academic success promote</w:t>
      </w:r>
      <w:r w:rsidR="00B93C56">
        <w:rPr>
          <w:szCs w:val="24"/>
        </w:rPr>
        <w:t xml:space="preserve"> short-</w:t>
      </w:r>
      <w:r w:rsidR="00476C77" w:rsidRPr="00F151CD">
        <w:rPr>
          <w:szCs w:val="24"/>
        </w:rPr>
        <w:t>term solutions</w:t>
      </w:r>
      <w:r w:rsidR="0060796F" w:rsidRPr="00F151CD">
        <w:rPr>
          <w:szCs w:val="24"/>
        </w:rPr>
        <w:t xml:space="preserve"> inst</w:t>
      </w:r>
      <w:r w:rsidR="00930CF3" w:rsidRPr="00F151CD">
        <w:rPr>
          <w:szCs w:val="24"/>
        </w:rPr>
        <w:t>ead of creating a foundation tha</w:t>
      </w:r>
      <w:r w:rsidR="0060796F" w:rsidRPr="00F151CD">
        <w:rPr>
          <w:szCs w:val="24"/>
        </w:rPr>
        <w:t>t</w:t>
      </w:r>
      <w:r w:rsidR="00B93C56">
        <w:rPr>
          <w:szCs w:val="24"/>
        </w:rPr>
        <w:t>,</w:t>
      </w:r>
      <w:r w:rsidR="0060796F" w:rsidRPr="00F151CD">
        <w:rPr>
          <w:szCs w:val="24"/>
        </w:rPr>
        <w:t xml:space="preserve"> with time</w:t>
      </w:r>
      <w:r w:rsidR="00B93C56">
        <w:rPr>
          <w:szCs w:val="24"/>
        </w:rPr>
        <w:t>,</w:t>
      </w:r>
      <w:r w:rsidR="00C86FEE">
        <w:rPr>
          <w:szCs w:val="24"/>
        </w:rPr>
        <w:t xml:space="preserve"> will solve issues related to </w:t>
      </w:r>
      <w:r w:rsidR="0060796F" w:rsidRPr="00F151CD">
        <w:rPr>
          <w:szCs w:val="24"/>
        </w:rPr>
        <w:t>low student achievement (Kirp, 2013).</w:t>
      </w:r>
      <w:r w:rsidR="008A0BA6">
        <w:rPr>
          <w:szCs w:val="24"/>
        </w:rPr>
        <w:t xml:space="preserve"> </w:t>
      </w:r>
      <w:r w:rsidR="00584089">
        <w:rPr>
          <w:szCs w:val="24"/>
        </w:rPr>
        <w:t xml:space="preserve">Trendy reforms that include </w:t>
      </w:r>
      <w:r w:rsidR="001A6633">
        <w:rPr>
          <w:szCs w:val="24"/>
        </w:rPr>
        <w:t xml:space="preserve">science, technology, engineering and mathematics (STEM) </w:t>
      </w:r>
      <w:r w:rsidR="00584089">
        <w:rPr>
          <w:szCs w:val="24"/>
        </w:rPr>
        <w:t xml:space="preserve">or other </w:t>
      </w:r>
      <w:r w:rsidR="0045578E">
        <w:rPr>
          <w:szCs w:val="24"/>
        </w:rPr>
        <w:t>curriculum</w:t>
      </w:r>
      <w:r w:rsidR="006C0E6D">
        <w:rPr>
          <w:szCs w:val="24"/>
        </w:rPr>
        <w:t xml:space="preserve"> trends fail to focus on educational leaders as a factor that could improve</w:t>
      </w:r>
      <w:r w:rsidR="00584089">
        <w:rPr>
          <w:szCs w:val="24"/>
        </w:rPr>
        <w:t xml:space="preserve"> the existing </w:t>
      </w:r>
      <w:r w:rsidR="006C0E6D">
        <w:rPr>
          <w:szCs w:val="24"/>
        </w:rPr>
        <w:t>social and academic challenges in</w:t>
      </w:r>
      <w:r w:rsidR="00584089">
        <w:rPr>
          <w:szCs w:val="24"/>
        </w:rPr>
        <w:t xml:space="preserve"> our schools today.</w:t>
      </w:r>
      <w:r w:rsidR="007A7071">
        <w:rPr>
          <w:szCs w:val="24"/>
        </w:rPr>
        <w:t xml:space="preserve">  T</w:t>
      </w:r>
      <w:r w:rsidR="00930CF3" w:rsidRPr="00F151CD">
        <w:rPr>
          <w:szCs w:val="24"/>
        </w:rPr>
        <w:t>he</w:t>
      </w:r>
      <w:r w:rsidR="00571BD9">
        <w:rPr>
          <w:szCs w:val="24"/>
        </w:rPr>
        <w:t xml:space="preserve"> </w:t>
      </w:r>
      <w:r w:rsidR="00C86FEE">
        <w:rPr>
          <w:szCs w:val="24"/>
        </w:rPr>
        <w:t>dichotomy</w:t>
      </w:r>
      <w:r w:rsidR="00930CF3" w:rsidRPr="00F151CD">
        <w:rPr>
          <w:szCs w:val="24"/>
        </w:rPr>
        <w:t xml:space="preserve"> </w:t>
      </w:r>
      <w:r w:rsidR="00571BD9">
        <w:rPr>
          <w:szCs w:val="24"/>
        </w:rPr>
        <w:t>exa</w:t>
      </w:r>
      <w:r w:rsidR="00932754">
        <w:rPr>
          <w:szCs w:val="24"/>
        </w:rPr>
        <w:t xml:space="preserve">mined </w:t>
      </w:r>
      <w:r w:rsidR="00927923">
        <w:rPr>
          <w:szCs w:val="24"/>
        </w:rPr>
        <w:t xml:space="preserve">in </w:t>
      </w:r>
      <w:r w:rsidR="00932754">
        <w:rPr>
          <w:szCs w:val="24"/>
        </w:rPr>
        <w:t>this research i</w:t>
      </w:r>
      <w:r w:rsidR="00571BD9">
        <w:rPr>
          <w:szCs w:val="24"/>
        </w:rPr>
        <w:t>s</w:t>
      </w:r>
      <w:r w:rsidR="008F6DA5">
        <w:rPr>
          <w:szCs w:val="24"/>
        </w:rPr>
        <w:t xml:space="preserve"> </w:t>
      </w:r>
      <w:r w:rsidR="00927923">
        <w:rPr>
          <w:szCs w:val="24"/>
        </w:rPr>
        <w:t>servant-leadership</w:t>
      </w:r>
      <w:r w:rsidR="007A7071">
        <w:rPr>
          <w:szCs w:val="24"/>
        </w:rPr>
        <w:t xml:space="preserve"> </w:t>
      </w:r>
      <w:r w:rsidR="00742110">
        <w:rPr>
          <w:szCs w:val="24"/>
        </w:rPr>
        <w:t xml:space="preserve">and </w:t>
      </w:r>
      <w:r w:rsidR="00B826B1">
        <w:rPr>
          <w:szCs w:val="24"/>
        </w:rPr>
        <w:t xml:space="preserve">child </w:t>
      </w:r>
      <w:r w:rsidR="00584089">
        <w:rPr>
          <w:szCs w:val="24"/>
        </w:rPr>
        <w:t>advocacy</w:t>
      </w:r>
      <w:r w:rsidR="00927923">
        <w:rPr>
          <w:szCs w:val="24"/>
        </w:rPr>
        <w:t xml:space="preserve">. </w:t>
      </w:r>
      <w:r w:rsidR="00584089">
        <w:rPr>
          <w:szCs w:val="24"/>
        </w:rPr>
        <w:t xml:space="preserve"> </w:t>
      </w:r>
      <w:r w:rsidR="00927923">
        <w:rPr>
          <w:szCs w:val="24"/>
        </w:rPr>
        <w:t>A servant-leader</w:t>
      </w:r>
      <w:r w:rsidR="00F61E6E">
        <w:rPr>
          <w:szCs w:val="24"/>
        </w:rPr>
        <w:t>’</w:t>
      </w:r>
      <w:r w:rsidR="00927923">
        <w:rPr>
          <w:szCs w:val="24"/>
        </w:rPr>
        <w:t>s perspective may</w:t>
      </w:r>
      <w:r w:rsidR="008F6DA5">
        <w:rPr>
          <w:szCs w:val="24"/>
        </w:rPr>
        <w:t xml:space="preserve"> oppose</w:t>
      </w:r>
      <w:r w:rsidR="00584089">
        <w:rPr>
          <w:szCs w:val="24"/>
        </w:rPr>
        <w:t xml:space="preserve"> </w:t>
      </w:r>
      <w:r w:rsidR="00C86FEE">
        <w:rPr>
          <w:szCs w:val="24"/>
        </w:rPr>
        <w:t>trendy reforms that dri</w:t>
      </w:r>
      <w:r w:rsidR="00584089">
        <w:rPr>
          <w:szCs w:val="24"/>
        </w:rPr>
        <w:t xml:space="preserve">ve educational political agendas and distract others from addressing </w:t>
      </w:r>
      <w:r w:rsidR="00B826B1">
        <w:rPr>
          <w:szCs w:val="24"/>
        </w:rPr>
        <w:t xml:space="preserve">the existing </w:t>
      </w:r>
      <w:r w:rsidR="00927923">
        <w:rPr>
          <w:szCs w:val="24"/>
        </w:rPr>
        <w:t xml:space="preserve">needs of all children within existing public education </w:t>
      </w:r>
      <w:r w:rsidR="00584089">
        <w:rPr>
          <w:szCs w:val="24"/>
        </w:rPr>
        <w:t>organizations</w:t>
      </w:r>
      <w:r w:rsidR="000E7079">
        <w:rPr>
          <w:szCs w:val="24"/>
        </w:rPr>
        <w:t>.</w:t>
      </w:r>
      <w:r w:rsidR="007A7071">
        <w:rPr>
          <w:szCs w:val="24"/>
        </w:rPr>
        <w:t xml:space="preserve"> Educational servant-leaders</w:t>
      </w:r>
      <w:r w:rsidR="008F6DA5">
        <w:rPr>
          <w:szCs w:val="24"/>
        </w:rPr>
        <w:t xml:space="preserve"> can and should</w:t>
      </w:r>
      <w:r w:rsidR="007A7071">
        <w:rPr>
          <w:szCs w:val="24"/>
        </w:rPr>
        <w:t xml:space="preserve"> identify the current needs of all children as a primary goal of leadership. </w:t>
      </w:r>
      <w:r w:rsidR="00E05458">
        <w:rPr>
          <w:szCs w:val="24"/>
        </w:rPr>
        <w:t>Advocacy and authentic servant-leadership are therefore essential concepts in the field of educational leadership, especially when addressing</w:t>
      </w:r>
      <w:r w:rsidR="007A7071">
        <w:rPr>
          <w:szCs w:val="24"/>
        </w:rPr>
        <w:t xml:space="preserve"> educational political agendas.</w:t>
      </w:r>
    </w:p>
    <w:p w14:paraId="59C5EEDF" w14:textId="0C1F5864" w:rsidR="00EE3585" w:rsidRDefault="00E03966" w:rsidP="00C5521E">
      <w:pPr>
        <w:rPr>
          <w:szCs w:val="24"/>
        </w:rPr>
      </w:pPr>
      <w:r>
        <w:rPr>
          <w:szCs w:val="24"/>
        </w:rPr>
        <w:t xml:space="preserve">A role model of </w:t>
      </w:r>
      <w:r w:rsidR="00AD740A">
        <w:rPr>
          <w:szCs w:val="24"/>
        </w:rPr>
        <w:t>authentic servant-</w:t>
      </w:r>
      <w:r w:rsidR="00C86FEE">
        <w:rPr>
          <w:szCs w:val="24"/>
        </w:rPr>
        <w:t>leader</w:t>
      </w:r>
      <w:r>
        <w:rPr>
          <w:szCs w:val="24"/>
        </w:rPr>
        <w:t xml:space="preserve">ship </w:t>
      </w:r>
      <w:r w:rsidR="00C5521E">
        <w:rPr>
          <w:szCs w:val="24"/>
        </w:rPr>
        <w:t xml:space="preserve">demonstrates </w:t>
      </w:r>
      <w:r w:rsidR="00E638F2">
        <w:rPr>
          <w:szCs w:val="24"/>
        </w:rPr>
        <w:t xml:space="preserve">traits and behaviors </w:t>
      </w:r>
      <w:r w:rsidR="00C86FEE">
        <w:rPr>
          <w:szCs w:val="24"/>
        </w:rPr>
        <w:t xml:space="preserve">that </w:t>
      </w:r>
      <w:r>
        <w:rPr>
          <w:szCs w:val="24"/>
        </w:rPr>
        <w:t>can</w:t>
      </w:r>
      <w:r w:rsidR="00C86FEE">
        <w:rPr>
          <w:szCs w:val="24"/>
        </w:rPr>
        <w:t xml:space="preserve"> influence educational policy.</w:t>
      </w:r>
      <w:r w:rsidR="008A0BA6">
        <w:rPr>
          <w:szCs w:val="24"/>
        </w:rPr>
        <w:t xml:space="preserve"> </w:t>
      </w:r>
      <w:r w:rsidR="00DB6CCB">
        <w:rPr>
          <w:szCs w:val="24"/>
        </w:rPr>
        <w:t>Authentic</w:t>
      </w:r>
      <w:r w:rsidR="00DB6CCB" w:rsidRPr="00F151CD">
        <w:rPr>
          <w:szCs w:val="24"/>
        </w:rPr>
        <w:t xml:space="preserve"> leadership </w:t>
      </w:r>
      <w:r w:rsidR="00DB6CCB">
        <w:rPr>
          <w:szCs w:val="24"/>
        </w:rPr>
        <w:t>signifies</w:t>
      </w:r>
      <w:r w:rsidR="00DB6CCB" w:rsidRPr="00F151CD">
        <w:rPr>
          <w:szCs w:val="24"/>
        </w:rPr>
        <w:t xml:space="preserve"> genuineness</w:t>
      </w:r>
      <w:r w:rsidR="00DB6CCB">
        <w:rPr>
          <w:szCs w:val="24"/>
        </w:rPr>
        <w:t xml:space="preserve"> and</w:t>
      </w:r>
      <w:r w:rsidR="00DB6CCB" w:rsidRPr="00F151CD">
        <w:rPr>
          <w:szCs w:val="24"/>
        </w:rPr>
        <w:t xml:space="preserve"> conveys to the follower</w:t>
      </w:r>
      <w:r w:rsidR="00DB6CCB">
        <w:rPr>
          <w:szCs w:val="24"/>
        </w:rPr>
        <w:t xml:space="preserve"> that</w:t>
      </w:r>
      <w:r w:rsidR="00DB6CCB" w:rsidRPr="00F151CD">
        <w:rPr>
          <w:szCs w:val="24"/>
        </w:rPr>
        <w:t xml:space="preserve"> the leader is the real thing (Bishop</w:t>
      </w:r>
      <w:r w:rsidR="00DB6CCB">
        <w:rPr>
          <w:szCs w:val="24"/>
        </w:rPr>
        <w:t>, 2013</w:t>
      </w:r>
      <w:r w:rsidR="00DB6CCB" w:rsidRPr="00F151CD">
        <w:rPr>
          <w:szCs w:val="24"/>
        </w:rPr>
        <w:t>)</w:t>
      </w:r>
      <w:r w:rsidR="00DB6CCB">
        <w:rPr>
          <w:szCs w:val="24"/>
        </w:rPr>
        <w:t xml:space="preserve">. </w:t>
      </w:r>
      <w:r w:rsidR="00E05458">
        <w:rPr>
          <w:szCs w:val="24"/>
        </w:rPr>
        <w:t xml:space="preserve">This qualitative study </w:t>
      </w:r>
      <w:r w:rsidR="00E05458" w:rsidRPr="00F151CD">
        <w:rPr>
          <w:szCs w:val="24"/>
        </w:rPr>
        <w:t>examine</w:t>
      </w:r>
      <w:r w:rsidR="00E05458">
        <w:rPr>
          <w:szCs w:val="24"/>
        </w:rPr>
        <w:t>d</w:t>
      </w:r>
      <w:r w:rsidR="00E05458" w:rsidRPr="00F151CD">
        <w:rPr>
          <w:szCs w:val="24"/>
        </w:rPr>
        <w:t xml:space="preserve"> the</w:t>
      </w:r>
      <w:r w:rsidR="00E05458">
        <w:rPr>
          <w:szCs w:val="24"/>
        </w:rPr>
        <w:t xml:space="preserve"> leadership</w:t>
      </w:r>
      <w:r w:rsidR="00E05458" w:rsidRPr="00F151CD">
        <w:rPr>
          <w:szCs w:val="24"/>
        </w:rPr>
        <w:t xml:space="preserve"> qualities </w:t>
      </w:r>
      <w:r w:rsidR="00E05458">
        <w:rPr>
          <w:szCs w:val="24"/>
        </w:rPr>
        <w:t>of an authentic servant-leader</w:t>
      </w:r>
      <w:r w:rsidR="00E05458" w:rsidRPr="00F151CD">
        <w:rPr>
          <w:szCs w:val="24"/>
        </w:rPr>
        <w:t>.</w:t>
      </w:r>
      <w:r w:rsidR="00DB6CCB">
        <w:rPr>
          <w:szCs w:val="24"/>
        </w:rPr>
        <w:t xml:space="preserve"> That is</w:t>
      </w:r>
      <w:r w:rsidR="0045578E">
        <w:rPr>
          <w:szCs w:val="24"/>
        </w:rPr>
        <w:t>,</w:t>
      </w:r>
      <w:r w:rsidR="00DB6CCB">
        <w:rPr>
          <w:szCs w:val="24"/>
        </w:rPr>
        <w:t xml:space="preserve"> a genuine leader that has a service leadership lens.</w:t>
      </w:r>
      <w:r w:rsidR="00E05458">
        <w:rPr>
          <w:szCs w:val="24"/>
        </w:rPr>
        <w:t xml:space="preserve"> The research presented data </w:t>
      </w:r>
      <w:r w:rsidR="00451E05">
        <w:rPr>
          <w:szCs w:val="24"/>
        </w:rPr>
        <w:t xml:space="preserve">describing </w:t>
      </w:r>
      <w:r w:rsidR="002C0BA9">
        <w:rPr>
          <w:szCs w:val="24"/>
        </w:rPr>
        <w:t xml:space="preserve">the work of </w:t>
      </w:r>
      <w:r w:rsidR="00E05458">
        <w:rPr>
          <w:szCs w:val="24"/>
        </w:rPr>
        <w:t>a</w:t>
      </w:r>
      <w:r w:rsidR="00DB6CCB">
        <w:rPr>
          <w:szCs w:val="24"/>
        </w:rPr>
        <w:t xml:space="preserve">n exemplar </w:t>
      </w:r>
      <w:r w:rsidR="00E05458">
        <w:rPr>
          <w:szCs w:val="24"/>
        </w:rPr>
        <w:t>named David Lawrence Jr</w:t>
      </w:r>
      <w:r w:rsidR="00C5521E">
        <w:rPr>
          <w:szCs w:val="24"/>
        </w:rPr>
        <w:t>.</w:t>
      </w:r>
      <w:r w:rsidR="00451E05">
        <w:rPr>
          <w:szCs w:val="24"/>
        </w:rPr>
        <w:t xml:space="preserve"> (“Lawrence”)</w:t>
      </w:r>
      <w:r w:rsidR="00E05458">
        <w:rPr>
          <w:szCs w:val="24"/>
        </w:rPr>
        <w:t>, a child advocate</w:t>
      </w:r>
      <w:r w:rsidR="00E05458" w:rsidRPr="00F151CD">
        <w:rPr>
          <w:szCs w:val="24"/>
        </w:rPr>
        <w:t xml:space="preserve"> </w:t>
      </w:r>
      <w:r w:rsidR="00C5521E">
        <w:rPr>
          <w:szCs w:val="24"/>
        </w:rPr>
        <w:t xml:space="preserve">who </w:t>
      </w:r>
      <w:r w:rsidR="002C0BA9">
        <w:rPr>
          <w:szCs w:val="24"/>
        </w:rPr>
        <w:t xml:space="preserve">has influenced and </w:t>
      </w:r>
      <w:r w:rsidR="00E05458">
        <w:rPr>
          <w:szCs w:val="24"/>
        </w:rPr>
        <w:t xml:space="preserve">continues to </w:t>
      </w:r>
      <w:r w:rsidR="00E05458" w:rsidRPr="00F151CD">
        <w:rPr>
          <w:szCs w:val="24"/>
        </w:rPr>
        <w:t>influence policymaking specific to early childhood education in Florida</w:t>
      </w:r>
      <w:r w:rsidR="00E05458">
        <w:rPr>
          <w:szCs w:val="24"/>
        </w:rPr>
        <w:t xml:space="preserve"> and throughout the United States</w:t>
      </w:r>
      <w:r w:rsidR="00E05458" w:rsidRPr="00F151CD">
        <w:rPr>
          <w:szCs w:val="24"/>
        </w:rPr>
        <w:t xml:space="preserve">. </w:t>
      </w:r>
      <w:r>
        <w:rPr>
          <w:szCs w:val="24"/>
        </w:rPr>
        <w:t>A</w:t>
      </w:r>
      <w:r w:rsidR="00AD740A">
        <w:rPr>
          <w:szCs w:val="24"/>
        </w:rPr>
        <w:t xml:space="preserve"> servant-</w:t>
      </w:r>
      <w:r w:rsidR="002F0B3B">
        <w:rPr>
          <w:szCs w:val="24"/>
        </w:rPr>
        <w:t>leader</w:t>
      </w:r>
      <w:r w:rsidR="00735F76">
        <w:rPr>
          <w:szCs w:val="24"/>
        </w:rPr>
        <w:t xml:space="preserve"> </w:t>
      </w:r>
      <w:r w:rsidR="00F61E6E" w:rsidRPr="00226957">
        <w:rPr>
          <w:szCs w:val="24"/>
        </w:rPr>
        <w:t xml:space="preserve">strives to </w:t>
      </w:r>
      <w:r w:rsidR="00EE3585">
        <w:rPr>
          <w:szCs w:val="24"/>
        </w:rPr>
        <w:t>navigate</w:t>
      </w:r>
      <w:r w:rsidR="00BF49A3">
        <w:rPr>
          <w:szCs w:val="24"/>
        </w:rPr>
        <w:t xml:space="preserve"> the political arena </w:t>
      </w:r>
      <w:r w:rsidR="005A5543">
        <w:rPr>
          <w:szCs w:val="24"/>
        </w:rPr>
        <w:t>to meet</w:t>
      </w:r>
      <w:r w:rsidR="00BF49A3">
        <w:rPr>
          <w:szCs w:val="24"/>
        </w:rPr>
        <w:t xml:space="preserve"> the needs of the youngest members of society</w:t>
      </w:r>
      <w:r w:rsidR="00F61E6E">
        <w:rPr>
          <w:szCs w:val="24"/>
        </w:rPr>
        <w:t>. T</w:t>
      </w:r>
      <w:r w:rsidR="00223724">
        <w:rPr>
          <w:szCs w:val="24"/>
        </w:rPr>
        <w:t>hroughout the United States</w:t>
      </w:r>
      <w:r w:rsidR="00F61E6E">
        <w:rPr>
          <w:szCs w:val="24"/>
        </w:rPr>
        <w:t>,</w:t>
      </w:r>
      <w:r w:rsidR="00DB6CCB">
        <w:rPr>
          <w:szCs w:val="24"/>
        </w:rPr>
        <w:t xml:space="preserve"> </w:t>
      </w:r>
      <w:r>
        <w:rPr>
          <w:szCs w:val="24"/>
        </w:rPr>
        <w:t>courage with humility</w:t>
      </w:r>
      <w:r w:rsidR="00DB6CCB">
        <w:rPr>
          <w:szCs w:val="24"/>
        </w:rPr>
        <w:t xml:space="preserve"> </w:t>
      </w:r>
      <w:r w:rsidR="00F61E6E">
        <w:rPr>
          <w:szCs w:val="24"/>
        </w:rPr>
        <w:t xml:space="preserve">is </w:t>
      </w:r>
      <w:r w:rsidR="00DB6CCB">
        <w:rPr>
          <w:szCs w:val="24"/>
        </w:rPr>
        <w:t>needed</w:t>
      </w:r>
      <w:r>
        <w:rPr>
          <w:szCs w:val="24"/>
        </w:rPr>
        <w:t xml:space="preserve"> to persuade a community to </w:t>
      </w:r>
      <w:r w:rsidR="00DB6CCB">
        <w:rPr>
          <w:szCs w:val="24"/>
        </w:rPr>
        <w:t xml:space="preserve">examine </w:t>
      </w:r>
      <w:r>
        <w:rPr>
          <w:szCs w:val="24"/>
        </w:rPr>
        <w:t>priorities for a more compassionate society</w:t>
      </w:r>
      <w:r w:rsidR="00BF49A3">
        <w:rPr>
          <w:szCs w:val="24"/>
        </w:rPr>
        <w:t>.</w:t>
      </w:r>
      <w:r w:rsidR="008A0BA6">
        <w:rPr>
          <w:szCs w:val="24"/>
        </w:rPr>
        <w:t xml:space="preserve"> </w:t>
      </w:r>
      <w:r w:rsidR="00D1082D" w:rsidRPr="00F151CD">
        <w:rPr>
          <w:szCs w:val="24"/>
        </w:rPr>
        <w:t>A</w:t>
      </w:r>
      <w:r>
        <w:rPr>
          <w:szCs w:val="24"/>
        </w:rPr>
        <w:t>n</w:t>
      </w:r>
      <w:r w:rsidR="00D34D24">
        <w:rPr>
          <w:szCs w:val="24"/>
        </w:rPr>
        <w:t xml:space="preserve"> </w:t>
      </w:r>
      <w:r w:rsidR="00AD740A">
        <w:rPr>
          <w:szCs w:val="24"/>
        </w:rPr>
        <w:t>authentic servant-</w:t>
      </w:r>
      <w:r w:rsidR="005839FE" w:rsidRPr="00F151CD">
        <w:rPr>
          <w:szCs w:val="24"/>
        </w:rPr>
        <w:t>leader</w:t>
      </w:r>
      <w:r w:rsidR="00D1082D" w:rsidRPr="00F151CD">
        <w:rPr>
          <w:szCs w:val="24"/>
        </w:rPr>
        <w:t xml:space="preserve"> </w:t>
      </w:r>
      <w:r>
        <w:rPr>
          <w:szCs w:val="24"/>
        </w:rPr>
        <w:t xml:space="preserve">in early </w:t>
      </w:r>
      <w:r>
        <w:rPr>
          <w:szCs w:val="24"/>
        </w:rPr>
        <w:lastRenderedPageBreak/>
        <w:t xml:space="preserve">childhood </w:t>
      </w:r>
      <w:r w:rsidR="00930CF3" w:rsidRPr="00F151CD">
        <w:rPr>
          <w:szCs w:val="24"/>
        </w:rPr>
        <w:t>advocate</w:t>
      </w:r>
      <w:r w:rsidR="00D1082D" w:rsidRPr="00F151CD">
        <w:rPr>
          <w:szCs w:val="24"/>
        </w:rPr>
        <w:t>s</w:t>
      </w:r>
      <w:r w:rsidR="00930CF3" w:rsidRPr="00F151CD">
        <w:rPr>
          <w:szCs w:val="24"/>
        </w:rPr>
        <w:t xml:space="preserve"> for </w:t>
      </w:r>
      <w:r w:rsidR="00D1082D" w:rsidRPr="00F151CD">
        <w:rPr>
          <w:szCs w:val="24"/>
        </w:rPr>
        <w:t xml:space="preserve">all </w:t>
      </w:r>
      <w:r w:rsidR="00930CF3" w:rsidRPr="00F151CD">
        <w:rPr>
          <w:szCs w:val="24"/>
        </w:rPr>
        <w:t>children</w:t>
      </w:r>
      <w:r w:rsidR="00D1082D" w:rsidRPr="00F151CD">
        <w:rPr>
          <w:szCs w:val="24"/>
        </w:rPr>
        <w:t xml:space="preserve"> and </w:t>
      </w:r>
      <w:r w:rsidR="00B41022" w:rsidRPr="00F151CD">
        <w:rPr>
          <w:szCs w:val="24"/>
        </w:rPr>
        <w:t>pursues the necessary</w:t>
      </w:r>
      <w:r w:rsidR="009B6812" w:rsidRPr="00F151CD">
        <w:rPr>
          <w:szCs w:val="24"/>
        </w:rPr>
        <w:t xml:space="preserve"> venue</w:t>
      </w:r>
      <w:r w:rsidR="00A24C8A">
        <w:rPr>
          <w:szCs w:val="24"/>
        </w:rPr>
        <w:t>s</w:t>
      </w:r>
      <w:r w:rsidR="009B6812" w:rsidRPr="00F151CD">
        <w:rPr>
          <w:szCs w:val="24"/>
        </w:rPr>
        <w:t xml:space="preserve"> to move an</w:t>
      </w:r>
      <w:r w:rsidR="00D1082D" w:rsidRPr="00F151CD">
        <w:rPr>
          <w:szCs w:val="24"/>
        </w:rPr>
        <w:t xml:space="preserve"> agenda that is in the best interest of all children</w:t>
      </w:r>
      <w:r w:rsidR="00AF53F5">
        <w:rPr>
          <w:szCs w:val="24"/>
        </w:rPr>
        <w:t>.</w:t>
      </w:r>
      <w:r w:rsidR="00DB6CCB">
        <w:rPr>
          <w:szCs w:val="24"/>
        </w:rPr>
        <w:t xml:space="preserve"> </w:t>
      </w:r>
      <w:r w:rsidR="008A0BA6">
        <w:rPr>
          <w:szCs w:val="24"/>
        </w:rPr>
        <w:t xml:space="preserve"> </w:t>
      </w:r>
      <w:r w:rsidR="007A7071">
        <w:rPr>
          <w:szCs w:val="24"/>
        </w:rPr>
        <w:t>In order to produce notable</w:t>
      </w:r>
      <w:r w:rsidR="00AF53F5">
        <w:rPr>
          <w:szCs w:val="24"/>
        </w:rPr>
        <w:t xml:space="preserve"> </w:t>
      </w:r>
      <w:r w:rsidR="007A7071">
        <w:rPr>
          <w:szCs w:val="24"/>
        </w:rPr>
        <w:t>achievements both academically and socially among all student demographics</w:t>
      </w:r>
      <w:r w:rsidR="00AF53F5">
        <w:rPr>
          <w:szCs w:val="24"/>
        </w:rPr>
        <w:t xml:space="preserve">, </w:t>
      </w:r>
      <w:r w:rsidR="006C0E6D">
        <w:rPr>
          <w:szCs w:val="24"/>
        </w:rPr>
        <w:t>leadership style</w:t>
      </w:r>
      <w:r w:rsidR="00AF53F5">
        <w:rPr>
          <w:szCs w:val="24"/>
        </w:rPr>
        <w:t xml:space="preserve"> needs to be addressed.</w:t>
      </w:r>
    </w:p>
    <w:p w14:paraId="1969D71A" w14:textId="19561A59" w:rsidR="00E05458" w:rsidRDefault="00DB6CCB" w:rsidP="00C5521E">
      <w:pPr>
        <w:rPr>
          <w:szCs w:val="24"/>
        </w:rPr>
      </w:pPr>
      <w:r>
        <w:rPr>
          <w:szCs w:val="24"/>
        </w:rPr>
        <w:t>In everything</w:t>
      </w:r>
      <w:r w:rsidR="00735F76">
        <w:rPr>
          <w:szCs w:val="24"/>
        </w:rPr>
        <w:t>,</w:t>
      </w:r>
      <w:r>
        <w:rPr>
          <w:szCs w:val="24"/>
        </w:rPr>
        <w:t xml:space="preserve"> a</w:t>
      </w:r>
      <w:r w:rsidR="00714FCD" w:rsidRPr="00F151CD">
        <w:rPr>
          <w:szCs w:val="24"/>
        </w:rPr>
        <w:t>dvo</w:t>
      </w:r>
      <w:r w:rsidR="007A7071">
        <w:rPr>
          <w:szCs w:val="24"/>
        </w:rPr>
        <w:t>cacy for</w:t>
      </w:r>
      <w:r w:rsidR="006C0E6D">
        <w:rPr>
          <w:szCs w:val="24"/>
        </w:rPr>
        <w:t xml:space="preserve"> children acknowledges the value of every </w:t>
      </w:r>
      <w:r w:rsidR="007A7071">
        <w:rPr>
          <w:szCs w:val="24"/>
        </w:rPr>
        <w:t>child</w:t>
      </w:r>
      <w:r w:rsidR="006C0E6D">
        <w:rPr>
          <w:szCs w:val="24"/>
        </w:rPr>
        <w:t xml:space="preserve"> </w:t>
      </w:r>
      <w:r w:rsidR="00735F76">
        <w:rPr>
          <w:szCs w:val="24"/>
        </w:rPr>
        <w:t xml:space="preserve">and all children </w:t>
      </w:r>
      <w:r>
        <w:rPr>
          <w:szCs w:val="24"/>
        </w:rPr>
        <w:t>irrespective</w:t>
      </w:r>
      <w:r w:rsidR="00735F76">
        <w:rPr>
          <w:szCs w:val="24"/>
        </w:rPr>
        <w:t xml:space="preserve"> of race</w:t>
      </w:r>
      <w:r w:rsidR="007A7071">
        <w:rPr>
          <w:szCs w:val="24"/>
        </w:rPr>
        <w:t>.</w:t>
      </w:r>
      <w:r w:rsidR="00961047">
        <w:rPr>
          <w:szCs w:val="24"/>
        </w:rPr>
        <w:t xml:space="preserve"> </w:t>
      </w:r>
      <w:r w:rsidR="007023DC">
        <w:rPr>
          <w:szCs w:val="24"/>
        </w:rPr>
        <w:t>A servant-</w:t>
      </w:r>
      <w:r w:rsidR="00E03966">
        <w:rPr>
          <w:szCs w:val="24"/>
        </w:rPr>
        <w:t>leader</w:t>
      </w:r>
      <w:r w:rsidR="00961047">
        <w:rPr>
          <w:szCs w:val="24"/>
        </w:rPr>
        <w:t xml:space="preserve"> is a par</w:t>
      </w:r>
      <w:r w:rsidR="002C7A8F">
        <w:rPr>
          <w:szCs w:val="24"/>
        </w:rPr>
        <w:t>ticular type of leader who</w:t>
      </w:r>
      <w:r w:rsidR="00E03966">
        <w:rPr>
          <w:szCs w:val="24"/>
        </w:rPr>
        <w:t xml:space="preserve"> challenges</w:t>
      </w:r>
      <w:r w:rsidR="00832966">
        <w:rPr>
          <w:szCs w:val="24"/>
        </w:rPr>
        <w:t xml:space="preserve"> society</w:t>
      </w:r>
      <w:r w:rsidR="002A5800">
        <w:rPr>
          <w:szCs w:val="24"/>
        </w:rPr>
        <w:t>'</w:t>
      </w:r>
      <w:r w:rsidR="00832966">
        <w:rPr>
          <w:szCs w:val="24"/>
        </w:rPr>
        <w:t xml:space="preserve">s view of </w:t>
      </w:r>
      <w:r w:rsidR="007023DC">
        <w:rPr>
          <w:szCs w:val="24"/>
        </w:rPr>
        <w:t>leadership practices. A servant-</w:t>
      </w:r>
      <w:r w:rsidR="00832966">
        <w:rPr>
          <w:szCs w:val="24"/>
        </w:rPr>
        <w:t xml:space="preserve">leader in early childhood education is on a </w:t>
      </w:r>
      <w:r w:rsidR="00EF72B9">
        <w:rPr>
          <w:szCs w:val="24"/>
        </w:rPr>
        <w:t>mission</w:t>
      </w:r>
      <w:r w:rsidR="00EE3585">
        <w:rPr>
          <w:szCs w:val="24"/>
        </w:rPr>
        <w:t xml:space="preserve"> </w:t>
      </w:r>
      <w:r w:rsidR="00EF72B9">
        <w:rPr>
          <w:szCs w:val="24"/>
        </w:rPr>
        <w:t>to bring awareness and change to the current state of affair</w:t>
      </w:r>
      <w:r w:rsidR="00C5521E">
        <w:rPr>
          <w:szCs w:val="24"/>
        </w:rPr>
        <w:t>s</w:t>
      </w:r>
      <w:r w:rsidR="00EF72B9">
        <w:rPr>
          <w:szCs w:val="24"/>
        </w:rPr>
        <w:t xml:space="preserve"> regarding </w:t>
      </w:r>
      <w:r w:rsidR="00AA3AD7">
        <w:rPr>
          <w:szCs w:val="24"/>
        </w:rPr>
        <w:t>the youngest members of society.</w:t>
      </w:r>
      <w:r w:rsidR="008A0BA6">
        <w:rPr>
          <w:szCs w:val="24"/>
        </w:rPr>
        <w:t xml:space="preserve"> </w:t>
      </w:r>
      <w:r w:rsidR="00AA3AD7">
        <w:rPr>
          <w:szCs w:val="24"/>
        </w:rPr>
        <w:t xml:space="preserve">A servant-leader may </w:t>
      </w:r>
      <w:r w:rsidR="00EF72B9">
        <w:rPr>
          <w:szCs w:val="24"/>
        </w:rPr>
        <w:t>reiterate t</w:t>
      </w:r>
      <w:r w:rsidR="00EE3585">
        <w:rPr>
          <w:szCs w:val="24"/>
        </w:rPr>
        <w:t>hat the greatest return on investment</w:t>
      </w:r>
      <w:r w:rsidR="00EF72B9">
        <w:rPr>
          <w:szCs w:val="24"/>
        </w:rPr>
        <w:t xml:space="preserve"> for a society</w:t>
      </w:r>
      <w:r w:rsidR="00EE3585">
        <w:rPr>
          <w:szCs w:val="24"/>
        </w:rPr>
        <w:t xml:space="preserve"> comes from </w:t>
      </w:r>
      <w:r w:rsidR="00EF72B9">
        <w:rPr>
          <w:szCs w:val="24"/>
        </w:rPr>
        <w:t xml:space="preserve">investing in the youngest members of society during the years of a </w:t>
      </w:r>
      <w:r w:rsidR="00EE3585">
        <w:rPr>
          <w:szCs w:val="24"/>
        </w:rPr>
        <w:t>child</w:t>
      </w:r>
      <w:r w:rsidR="002A5800">
        <w:rPr>
          <w:szCs w:val="24"/>
        </w:rPr>
        <w:t>'</w:t>
      </w:r>
      <w:r w:rsidR="00EF72B9">
        <w:rPr>
          <w:szCs w:val="24"/>
        </w:rPr>
        <w:t xml:space="preserve">s </w:t>
      </w:r>
      <w:r w:rsidR="002F0B3B">
        <w:rPr>
          <w:szCs w:val="24"/>
        </w:rPr>
        <w:t xml:space="preserve">early stages of </w:t>
      </w:r>
      <w:r w:rsidR="00EF72B9">
        <w:rPr>
          <w:szCs w:val="24"/>
        </w:rPr>
        <w:t>development</w:t>
      </w:r>
      <w:r w:rsidR="00EE3585">
        <w:rPr>
          <w:szCs w:val="24"/>
        </w:rPr>
        <w:t>.</w:t>
      </w:r>
      <w:r w:rsidR="008A0BA6">
        <w:rPr>
          <w:szCs w:val="24"/>
        </w:rPr>
        <w:t xml:space="preserve"> </w:t>
      </w:r>
      <w:r w:rsidR="00AA3AD7">
        <w:rPr>
          <w:szCs w:val="24"/>
        </w:rPr>
        <w:t xml:space="preserve">Like a farmer </w:t>
      </w:r>
      <w:r w:rsidR="00C5521E">
        <w:rPr>
          <w:szCs w:val="24"/>
        </w:rPr>
        <w:t xml:space="preserve">who </w:t>
      </w:r>
      <w:r w:rsidR="00AA3AD7">
        <w:rPr>
          <w:szCs w:val="24"/>
        </w:rPr>
        <w:t xml:space="preserve">takes care of the earliest stages of </w:t>
      </w:r>
      <w:r w:rsidR="00DC6E10">
        <w:rPr>
          <w:szCs w:val="24"/>
        </w:rPr>
        <w:t xml:space="preserve">the harvest, an educational servant-leader </w:t>
      </w:r>
      <w:r w:rsidR="00C5521E">
        <w:rPr>
          <w:szCs w:val="24"/>
        </w:rPr>
        <w:t>invests</w:t>
      </w:r>
      <w:r>
        <w:rPr>
          <w:szCs w:val="24"/>
        </w:rPr>
        <w:t xml:space="preserve"> time, talent, finance and influence</w:t>
      </w:r>
      <w:r w:rsidR="00C5521E">
        <w:rPr>
          <w:szCs w:val="24"/>
        </w:rPr>
        <w:t xml:space="preserve"> </w:t>
      </w:r>
      <w:r w:rsidR="00DC6E10">
        <w:rPr>
          <w:szCs w:val="24"/>
        </w:rPr>
        <w:t>in the early educational programs in orde</w:t>
      </w:r>
      <w:r w:rsidR="006C0E6D">
        <w:rPr>
          <w:szCs w:val="24"/>
        </w:rPr>
        <w:t>r to have the most profit and</w:t>
      </w:r>
      <w:r w:rsidR="00DC6E10">
        <w:rPr>
          <w:szCs w:val="24"/>
        </w:rPr>
        <w:t xml:space="preserve"> return on investment in the later school years</w:t>
      </w:r>
      <w:r w:rsidR="003E4AFA">
        <w:rPr>
          <w:szCs w:val="24"/>
        </w:rPr>
        <w:t>.  The overall well</w:t>
      </w:r>
      <w:r w:rsidR="00145C5B">
        <w:rPr>
          <w:szCs w:val="24"/>
        </w:rPr>
        <w:t>-</w:t>
      </w:r>
      <w:r w:rsidR="003E4AFA">
        <w:rPr>
          <w:szCs w:val="24"/>
        </w:rPr>
        <w:t>being of a child begins at the earliest stages of life (Moore &amp; Oberklaid, 2010)</w:t>
      </w:r>
      <w:r w:rsidR="00DC6E10">
        <w:rPr>
          <w:szCs w:val="24"/>
        </w:rPr>
        <w:t>.</w:t>
      </w:r>
    </w:p>
    <w:p w14:paraId="0C6DBE1D" w14:textId="77777777" w:rsidR="0060796F" w:rsidRPr="00F151CD" w:rsidRDefault="0060796F" w:rsidP="002C6D89">
      <w:pPr>
        <w:pStyle w:val="Heading2"/>
      </w:pPr>
      <w:bookmarkStart w:id="5" w:name="_Toc401674520"/>
      <w:bookmarkStart w:id="6" w:name="_Toc448739942"/>
      <w:r w:rsidRPr="00F151CD">
        <w:t>Background of the Study</w:t>
      </w:r>
      <w:bookmarkEnd w:id="5"/>
      <w:bookmarkEnd w:id="6"/>
    </w:p>
    <w:p w14:paraId="692324D1" w14:textId="5DC22E43" w:rsidR="00FA5C56" w:rsidRPr="00F151CD" w:rsidRDefault="0060796F" w:rsidP="00C5521E">
      <w:pPr>
        <w:rPr>
          <w:szCs w:val="24"/>
        </w:rPr>
      </w:pPr>
      <w:r w:rsidRPr="00F151CD">
        <w:rPr>
          <w:szCs w:val="24"/>
        </w:rPr>
        <w:t>As a doctor</w:t>
      </w:r>
      <w:r w:rsidR="00FC028C" w:rsidRPr="00F151CD">
        <w:rPr>
          <w:szCs w:val="24"/>
        </w:rPr>
        <w:t xml:space="preserve">al </w:t>
      </w:r>
      <w:r w:rsidR="005112E4" w:rsidRPr="00F151CD">
        <w:rPr>
          <w:szCs w:val="24"/>
        </w:rPr>
        <w:t>candidate</w:t>
      </w:r>
      <w:r w:rsidR="00476C77" w:rsidRPr="00F151CD">
        <w:rPr>
          <w:szCs w:val="24"/>
        </w:rPr>
        <w:t xml:space="preserve">, </w:t>
      </w:r>
      <w:r w:rsidR="00EE3585">
        <w:rPr>
          <w:szCs w:val="24"/>
        </w:rPr>
        <w:t>I have</w:t>
      </w:r>
      <w:r w:rsidR="00223724">
        <w:rPr>
          <w:szCs w:val="24"/>
        </w:rPr>
        <w:t xml:space="preserve"> </w:t>
      </w:r>
      <w:r w:rsidR="00FA5C56" w:rsidRPr="00F151CD">
        <w:rPr>
          <w:szCs w:val="24"/>
        </w:rPr>
        <w:t>engage</w:t>
      </w:r>
      <w:r w:rsidR="00223724">
        <w:rPr>
          <w:szCs w:val="24"/>
        </w:rPr>
        <w:t>d</w:t>
      </w:r>
      <w:r w:rsidR="00D15487" w:rsidRPr="00F151CD">
        <w:rPr>
          <w:szCs w:val="24"/>
        </w:rPr>
        <w:t xml:space="preserve"> in ongoing</w:t>
      </w:r>
      <w:r w:rsidR="00FA5C56" w:rsidRPr="00F151CD">
        <w:rPr>
          <w:szCs w:val="24"/>
        </w:rPr>
        <w:t xml:space="preserve"> reflection</w:t>
      </w:r>
      <w:r w:rsidR="00223724">
        <w:rPr>
          <w:szCs w:val="24"/>
        </w:rPr>
        <w:t xml:space="preserve"> and identified</w:t>
      </w:r>
      <w:r w:rsidRPr="00F151CD">
        <w:rPr>
          <w:szCs w:val="24"/>
        </w:rPr>
        <w:t xml:space="preserve"> d</w:t>
      </w:r>
      <w:r w:rsidR="0041157C" w:rsidRPr="00F151CD">
        <w:rPr>
          <w:szCs w:val="24"/>
        </w:rPr>
        <w:t xml:space="preserve">ifferent leadership </w:t>
      </w:r>
      <w:r w:rsidR="00FA5C56" w:rsidRPr="00F151CD">
        <w:rPr>
          <w:szCs w:val="24"/>
        </w:rPr>
        <w:t>practices</w:t>
      </w:r>
      <w:r w:rsidR="0041157C" w:rsidRPr="00F151CD">
        <w:rPr>
          <w:szCs w:val="24"/>
        </w:rPr>
        <w:t xml:space="preserve"> </w:t>
      </w:r>
      <w:r w:rsidR="00FA5C56" w:rsidRPr="00F151CD">
        <w:rPr>
          <w:szCs w:val="24"/>
        </w:rPr>
        <w:t>among</w:t>
      </w:r>
      <w:r w:rsidR="0041157C" w:rsidRPr="00F151CD">
        <w:rPr>
          <w:szCs w:val="24"/>
        </w:rPr>
        <w:t xml:space="preserve"> educators in public education</w:t>
      </w:r>
      <w:r w:rsidRPr="00F151CD">
        <w:rPr>
          <w:szCs w:val="24"/>
        </w:rPr>
        <w:t xml:space="preserve">. </w:t>
      </w:r>
      <w:r w:rsidR="0041157C" w:rsidRPr="00F151CD">
        <w:rPr>
          <w:szCs w:val="24"/>
        </w:rPr>
        <w:t>Additionally,</w:t>
      </w:r>
      <w:r w:rsidR="00C5521E">
        <w:rPr>
          <w:szCs w:val="24"/>
        </w:rPr>
        <w:t xml:space="preserve"> in</w:t>
      </w:r>
      <w:r w:rsidR="0041157C" w:rsidRPr="00F151CD">
        <w:rPr>
          <w:szCs w:val="24"/>
        </w:rPr>
        <w:t xml:space="preserve"> the </w:t>
      </w:r>
      <w:r w:rsidR="0041157C" w:rsidRPr="00B93C56">
        <w:rPr>
          <w:i/>
          <w:szCs w:val="24"/>
        </w:rPr>
        <w:t xml:space="preserve">Pedagogy of </w:t>
      </w:r>
      <w:r w:rsidR="00E53343" w:rsidRPr="00B93C56">
        <w:rPr>
          <w:i/>
          <w:szCs w:val="24"/>
        </w:rPr>
        <w:t>the Oppressed</w:t>
      </w:r>
      <w:r w:rsidR="00C5521E" w:rsidRPr="00C5521E">
        <w:rPr>
          <w:i/>
          <w:szCs w:val="24"/>
        </w:rPr>
        <w:t>,</w:t>
      </w:r>
      <w:r w:rsidR="00C5521E">
        <w:rPr>
          <w:i/>
          <w:szCs w:val="24"/>
        </w:rPr>
        <w:t xml:space="preserve"> </w:t>
      </w:r>
      <w:r w:rsidR="00E53343" w:rsidRPr="00F151CD">
        <w:rPr>
          <w:szCs w:val="24"/>
        </w:rPr>
        <w:t>Freire</w:t>
      </w:r>
      <w:r w:rsidR="00223724">
        <w:rPr>
          <w:szCs w:val="24"/>
        </w:rPr>
        <w:t xml:space="preserve"> (2000)</w:t>
      </w:r>
      <w:r w:rsidR="00E53343" w:rsidRPr="00F151CD">
        <w:rPr>
          <w:szCs w:val="24"/>
        </w:rPr>
        <w:t xml:space="preserve"> </w:t>
      </w:r>
      <w:r w:rsidR="00C5521E" w:rsidRPr="00F151CD">
        <w:rPr>
          <w:szCs w:val="24"/>
        </w:rPr>
        <w:t>suggest</w:t>
      </w:r>
      <w:r w:rsidR="00C5521E">
        <w:rPr>
          <w:szCs w:val="24"/>
        </w:rPr>
        <w:t xml:space="preserve">ed </w:t>
      </w:r>
      <w:r w:rsidR="00C03E42">
        <w:rPr>
          <w:szCs w:val="24"/>
        </w:rPr>
        <w:t>there is a</w:t>
      </w:r>
      <w:r w:rsidR="005A5543">
        <w:rPr>
          <w:szCs w:val="24"/>
        </w:rPr>
        <w:t xml:space="preserve"> need to further understan</w:t>
      </w:r>
      <w:r w:rsidR="005E45A4">
        <w:rPr>
          <w:szCs w:val="24"/>
        </w:rPr>
        <w:t>d the process of teaching and learning as well as the oppression of the individuals deh</w:t>
      </w:r>
      <w:r w:rsidR="00D01752">
        <w:rPr>
          <w:szCs w:val="24"/>
        </w:rPr>
        <w:t>um</w:t>
      </w:r>
      <w:r w:rsidR="005E45A4">
        <w:rPr>
          <w:szCs w:val="24"/>
        </w:rPr>
        <w:t>anized in the process.</w:t>
      </w:r>
      <w:r w:rsidR="00FA5C56" w:rsidRPr="00F151CD">
        <w:rPr>
          <w:szCs w:val="24"/>
        </w:rPr>
        <w:t xml:space="preserve"> </w:t>
      </w:r>
      <w:r w:rsidR="00C03E42">
        <w:rPr>
          <w:szCs w:val="24"/>
        </w:rPr>
        <w:t xml:space="preserve">Therefore, </w:t>
      </w:r>
      <w:r w:rsidR="003039AE">
        <w:rPr>
          <w:szCs w:val="24"/>
        </w:rPr>
        <w:t>I</w:t>
      </w:r>
      <w:r w:rsidR="005A5863">
        <w:rPr>
          <w:szCs w:val="24"/>
        </w:rPr>
        <w:t xml:space="preserve"> </w:t>
      </w:r>
      <w:r w:rsidR="002A5800">
        <w:rPr>
          <w:szCs w:val="24"/>
        </w:rPr>
        <w:t>"</w:t>
      </w:r>
      <w:r w:rsidR="005A5863">
        <w:rPr>
          <w:szCs w:val="24"/>
        </w:rPr>
        <w:t>chose</w:t>
      </w:r>
      <w:r w:rsidR="005923D2" w:rsidRPr="00F151CD">
        <w:rPr>
          <w:szCs w:val="24"/>
        </w:rPr>
        <w:t xml:space="preserve"> to write about leadership: the relational process and practices through which people come</w:t>
      </w:r>
      <w:r w:rsidR="00D1082D" w:rsidRPr="00F151CD">
        <w:rPr>
          <w:szCs w:val="24"/>
        </w:rPr>
        <w:t xml:space="preserve"> together to make things happen. </w:t>
      </w:r>
      <w:r w:rsidR="005923D2" w:rsidRPr="00F151CD">
        <w:rPr>
          <w:szCs w:val="24"/>
        </w:rPr>
        <w:t xml:space="preserve">No </w:t>
      </w:r>
      <w:r w:rsidR="005923D2" w:rsidRPr="00F151CD">
        <w:rPr>
          <w:szCs w:val="24"/>
        </w:rPr>
        <w:lastRenderedPageBreak/>
        <w:t>matter what form, relationships are at the heart of leadership and its capacity to make things happen</w:t>
      </w:r>
      <w:r w:rsidR="002A5800">
        <w:rPr>
          <w:szCs w:val="24"/>
        </w:rPr>
        <w:t>"</w:t>
      </w:r>
      <w:r w:rsidR="005923D2" w:rsidRPr="00F151CD">
        <w:rPr>
          <w:szCs w:val="24"/>
        </w:rPr>
        <w:t xml:space="preserve"> (</w:t>
      </w:r>
      <w:r w:rsidR="005839FE" w:rsidRPr="00F151CD">
        <w:rPr>
          <w:szCs w:val="24"/>
        </w:rPr>
        <w:t>Whitney, Trosten-Bloom</w:t>
      </w:r>
      <w:r w:rsidR="00223724">
        <w:rPr>
          <w:szCs w:val="24"/>
        </w:rPr>
        <w:t>,</w:t>
      </w:r>
      <w:r w:rsidR="005839FE" w:rsidRPr="00F151CD">
        <w:rPr>
          <w:szCs w:val="24"/>
        </w:rPr>
        <w:t xml:space="preserve"> &amp; Rader, 2010, p. 4</w:t>
      </w:r>
      <w:r w:rsidR="005923D2" w:rsidRPr="00F151CD">
        <w:rPr>
          <w:szCs w:val="24"/>
        </w:rPr>
        <w:t>).</w:t>
      </w:r>
      <w:r w:rsidR="008A0BA6">
        <w:rPr>
          <w:szCs w:val="24"/>
        </w:rPr>
        <w:t xml:space="preserve"> </w:t>
      </w:r>
    </w:p>
    <w:p w14:paraId="04484E4E" w14:textId="20F49B6E" w:rsidR="00D2116E" w:rsidRDefault="003F0D50" w:rsidP="00FA5C56">
      <w:pPr>
        <w:rPr>
          <w:szCs w:val="24"/>
        </w:rPr>
      </w:pPr>
      <w:r>
        <w:rPr>
          <w:szCs w:val="24"/>
        </w:rPr>
        <w:t xml:space="preserve">After </w:t>
      </w:r>
      <w:r w:rsidR="00D838A6">
        <w:rPr>
          <w:szCs w:val="24"/>
        </w:rPr>
        <w:t>reflect</w:t>
      </w:r>
      <w:r w:rsidR="00E638F2">
        <w:rPr>
          <w:szCs w:val="24"/>
        </w:rPr>
        <w:t>ing specifically on the past 10</w:t>
      </w:r>
      <w:r w:rsidR="00D838A6">
        <w:rPr>
          <w:szCs w:val="24"/>
        </w:rPr>
        <w:t xml:space="preserve"> years of interaction with </w:t>
      </w:r>
      <w:r w:rsidR="000556B7">
        <w:rPr>
          <w:szCs w:val="24"/>
        </w:rPr>
        <w:t>Lawrence</w:t>
      </w:r>
      <w:r w:rsidR="00013EEE">
        <w:rPr>
          <w:szCs w:val="24"/>
        </w:rPr>
        <w:t xml:space="preserve"> and </w:t>
      </w:r>
      <w:r w:rsidR="00A379C1">
        <w:rPr>
          <w:szCs w:val="24"/>
        </w:rPr>
        <w:t xml:space="preserve">reflecting on the role of educational leaders to </w:t>
      </w:r>
      <w:r w:rsidR="00E638F2">
        <w:rPr>
          <w:szCs w:val="24"/>
        </w:rPr>
        <w:t>serve all children</w:t>
      </w:r>
      <w:r w:rsidR="00DB6CCB">
        <w:rPr>
          <w:szCs w:val="24"/>
        </w:rPr>
        <w:t xml:space="preserve">, </w:t>
      </w:r>
      <w:r w:rsidR="00DC6E10">
        <w:rPr>
          <w:szCs w:val="24"/>
        </w:rPr>
        <w:t>I</w:t>
      </w:r>
      <w:r w:rsidR="008E116A">
        <w:rPr>
          <w:szCs w:val="24"/>
        </w:rPr>
        <w:t xml:space="preserve"> </w:t>
      </w:r>
      <w:r w:rsidR="002059DD">
        <w:rPr>
          <w:szCs w:val="24"/>
        </w:rPr>
        <w:t xml:space="preserve">recognized </w:t>
      </w:r>
      <w:r w:rsidR="00A379C1">
        <w:rPr>
          <w:szCs w:val="24"/>
        </w:rPr>
        <w:t>Lawrence’s influence as an authentic-servant</w:t>
      </w:r>
      <w:r w:rsidR="00DB6CCB">
        <w:rPr>
          <w:szCs w:val="24"/>
        </w:rPr>
        <w:t xml:space="preserve"> leader.  Therefore, I chose to</w:t>
      </w:r>
      <w:r w:rsidR="00A379C1">
        <w:rPr>
          <w:szCs w:val="24"/>
        </w:rPr>
        <w:t xml:space="preserve"> conduct a formal investigation</w:t>
      </w:r>
      <w:r w:rsidR="00D838A6">
        <w:rPr>
          <w:szCs w:val="24"/>
        </w:rPr>
        <w:t xml:space="preserve"> </w:t>
      </w:r>
      <w:r w:rsidR="00BC2BA0">
        <w:rPr>
          <w:szCs w:val="24"/>
        </w:rPr>
        <w:t xml:space="preserve">of </w:t>
      </w:r>
      <w:r w:rsidR="00DC6E10">
        <w:rPr>
          <w:szCs w:val="24"/>
        </w:rPr>
        <w:t>Lawrence</w:t>
      </w:r>
      <w:r w:rsidR="002A5800">
        <w:rPr>
          <w:szCs w:val="24"/>
        </w:rPr>
        <w:t>'</w:t>
      </w:r>
      <w:r w:rsidR="00DC6E10">
        <w:rPr>
          <w:szCs w:val="24"/>
        </w:rPr>
        <w:t>s</w:t>
      </w:r>
      <w:r w:rsidR="000E7079">
        <w:rPr>
          <w:szCs w:val="24"/>
        </w:rPr>
        <w:t xml:space="preserve"> </w:t>
      </w:r>
      <w:r>
        <w:rPr>
          <w:szCs w:val="24"/>
        </w:rPr>
        <w:t>leader</w:t>
      </w:r>
      <w:r w:rsidR="005A5543">
        <w:rPr>
          <w:szCs w:val="24"/>
        </w:rPr>
        <w:t>ship</w:t>
      </w:r>
      <w:r w:rsidR="00BC2BA0">
        <w:rPr>
          <w:szCs w:val="24"/>
        </w:rPr>
        <w:t xml:space="preserve"> style</w:t>
      </w:r>
      <w:r w:rsidR="000E7079">
        <w:rPr>
          <w:szCs w:val="24"/>
        </w:rPr>
        <w:t xml:space="preserve"> and advocacy</w:t>
      </w:r>
      <w:r w:rsidR="006D0C21" w:rsidRPr="00F151CD">
        <w:rPr>
          <w:szCs w:val="24"/>
        </w:rPr>
        <w:t>.</w:t>
      </w:r>
      <w:r w:rsidR="00DC6E10" w:rsidRPr="00DC6E10">
        <w:rPr>
          <w:szCs w:val="24"/>
        </w:rPr>
        <w:t xml:space="preserve"> </w:t>
      </w:r>
      <w:r w:rsidR="00C03E42">
        <w:rPr>
          <w:szCs w:val="24"/>
        </w:rPr>
        <w:t>I have been afforded opportunities to engage in ongoing</w:t>
      </w:r>
      <w:r w:rsidR="00E05458">
        <w:rPr>
          <w:szCs w:val="24"/>
        </w:rPr>
        <w:t xml:space="preserve"> dialogues with</w:t>
      </w:r>
      <w:r w:rsidR="00CC7C10">
        <w:rPr>
          <w:szCs w:val="24"/>
        </w:rPr>
        <w:t xml:space="preserve"> </w:t>
      </w:r>
      <w:r>
        <w:rPr>
          <w:szCs w:val="24"/>
        </w:rPr>
        <w:t>Lawren</w:t>
      </w:r>
      <w:r w:rsidR="00CC7C10">
        <w:rPr>
          <w:szCs w:val="24"/>
        </w:rPr>
        <w:t xml:space="preserve">ce </w:t>
      </w:r>
      <w:r w:rsidR="003039AE">
        <w:rPr>
          <w:szCs w:val="24"/>
        </w:rPr>
        <w:t>through the years</w:t>
      </w:r>
      <w:r w:rsidR="00C03E42">
        <w:rPr>
          <w:szCs w:val="24"/>
        </w:rPr>
        <w:t xml:space="preserve">, </w:t>
      </w:r>
      <w:r w:rsidR="003039AE">
        <w:rPr>
          <w:szCs w:val="24"/>
        </w:rPr>
        <w:t xml:space="preserve">and </w:t>
      </w:r>
      <w:r w:rsidR="00C03E42">
        <w:rPr>
          <w:szCs w:val="24"/>
        </w:rPr>
        <w:t xml:space="preserve">I </w:t>
      </w:r>
      <w:r w:rsidR="003039AE">
        <w:rPr>
          <w:szCs w:val="24"/>
        </w:rPr>
        <w:t>have</w:t>
      </w:r>
      <w:r w:rsidR="00CC7C10">
        <w:rPr>
          <w:szCs w:val="24"/>
        </w:rPr>
        <w:t xml:space="preserve"> observed</w:t>
      </w:r>
      <w:r>
        <w:rPr>
          <w:szCs w:val="24"/>
        </w:rPr>
        <w:t xml:space="preserve"> </w:t>
      </w:r>
      <w:r w:rsidR="00E05458">
        <w:rPr>
          <w:szCs w:val="24"/>
        </w:rPr>
        <w:t>him</w:t>
      </w:r>
      <w:r>
        <w:rPr>
          <w:szCs w:val="24"/>
        </w:rPr>
        <w:t xml:space="preserve"> in multiple event settings throughout South Florida.</w:t>
      </w:r>
      <w:r w:rsidR="008A0BA6">
        <w:rPr>
          <w:szCs w:val="24"/>
        </w:rPr>
        <w:t xml:space="preserve"> </w:t>
      </w:r>
      <w:r w:rsidR="000556B7">
        <w:rPr>
          <w:szCs w:val="24"/>
        </w:rPr>
        <w:t>Lawrence</w:t>
      </w:r>
      <w:r>
        <w:rPr>
          <w:szCs w:val="24"/>
        </w:rPr>
        <w:t xml:space="preserve"> is consistent about his platform and mission to cha</w:t>
      </w:r>
      <w:r w:rsidR="00E05458">
        <w:rPr>
          <w:szCs w:val="24"/>
        </w:rPr>
        <w:t xml:space="preserve">nge the world for </w:t>
      </w:r>
      <w:r w:rsidR="00145C5B">
        <w:rPr>
          <w:szCs w:val="24"/>
        </w:rPr>
        <w:t xml:space="preserve">every child and </w:t>
      </w:r>
      <w:r w:rsidR="00E05458">
        <w:rPr>
          <w:szCs w:val="24"/>
        </w:rPr>
        <w:t>all children</w:t>
      </w:r>
      <w:r w:rsidR="002059DD">
        <w:rPr>
          <w:szCs w:val="24"/>
        </w:rPr>
        <w:t xml:space="preserve">, </w:t>
      </w:r>
      <w:r w:rsidR="00E05458">
        <w:rPr>
          <w:szCs w:val="24"/>
        </w:rPr>
        <w:t xml:space="preserve">exemplifying </w:t>
      </w:r>
      <w:r w:rsidR="00BC2BA0">
        <w:rPr>
          <w:szCs w:val="24"/>
        </w:rPr>
        <w:t>authentic</w:t>
      </w:r>
      <w:r w:rsidR="005A5543">
        <w:rPr>
          <w:szCs w:val="24"/>
        </w:rPr>
        <w:t xml:space="preserve"> </w:t>
      </w:r>
      <w:r w:rsidR="000E7079">
        <w:rPr>
          <w:szCs w:val="24"/>
        </w:rPr>
        <w:t>servant</w:t>
      </w:r>
      <w:r w:rsidR="00AD740A">
        <w:rPr>
          <w:szCs w:val="24"/>
        </w:rPr>
        <w:t>-</w:t>
      </w:r>
      <w:r w:rsidR="005A5543">
        <w:rPr>
          <w:szCs w:val="24"/>
        </w:rPr>
        <w:t>leader</w:t>
      </w:r>
      <w:r w:rsidR="003039AE">
        <w:rPr>
          <w:szCs w:val="24"/>
        </w:rPr>
        <w:t xml:space="preserve">ship traits as he </w:t>
      </w:r>
      <w:r w:rsidR="00145C5B">
        <w:rPr>
          <w:szCs w:val="24"/>
        </w:rPr>
        <w:t xml:space="preserve">continues to </w:t>
      </w:r>
      <w:r w:rsidR="005A5543">
        <w:rPr>
          <w:szCs w:val="24"/>
        </w:rPr>
        <w:t>advocate</w:t>
      </w:r>
      <w:r w:rsidR="003039AE">
        <w:rPr>
          <w:szCs w:val="24"/>
        </w:rPr>
        <w:t xml:space="preserve"> </w:t>
      </w:r>
      <w:r w:rsidR="00145C5B">
        <w:rPr>
          <w:szCs w:val="24"/>
        </w:rPr>
        <w:t>for them</w:t>
      </w:r>
      <w:r w:rsidR="00A24C8A">
        <w:rPr>
          <w:szCs w:val="24"/>
        </w:rPr>
        <w:t>.</w:t>
      </w:r>
      <w:r w:rsidR="008A0BA6">
        <w:rPr>
          <w:szCs w:val="24"/>
        </w:rPr>
        <w:t xml:space="preserve"> </w:t>
      </w:r>
      <w:r w:rsidR="00DC6E10">
        <w:rPr>
          <w:szCs w:val="24"/>
        </w:rPr>
        <w:t xml:space="preserve">My passion for leadership </w:t>
      </w:r>
      <w:r w:rsidR="00145C5B">
        <w:rPr>
          <w:szCs w:val="24"/>
        </w:rPr>
        <w:t xml:space="preserve">is </w:t>
      </w:r>
      <w:r w:rsidR="00DC6E10">
        <w:rPr>
          <w:szCs w:val="24"/>
        </w:rPr>
        <w:t>aligned with the tenets of a servant-leader</w:t>
      </w:r>
      <w:r w:rsidR="002059DD">
        <w:rPr>
          <w:szCs w:val="24"/>
        </w:rPr>
        <w:t>,</w:t>
      </w:r>
      <w:r w:rsidR="00DC6E10">
        <w:rPr>
          <w:szCs w:val="24"/>
        </w:rPr>
        <w:t xml:space="preserve"> and therefore I chose this leadership style </w:t>
      </w:r>
      <w:r w:rsidR="002059DD">
        <w:rPr>
          <w:szCs w:val="24"/>
        </w:rPr>
        <w:t xml:space="preserve">for </w:t>
      </w:r>
      <w:r w:rsidR="00DC6E10">
        <w:rPr>
          <w:szCs w:val="24"/>
        </w:rPr>
        <w:t>further research.</w:t>
      </w:r>
    </w:p>
    <w:p w14:paraId="64F0BAC9" w14:textId="06F00BA4" w:rsidR="006D0C21" w:rsidRPr="00F151CD" w:rsidRDefault="003039AE" w:rsidP="002059DD">
      <w:pPr>
        <w:rPr>
          <w:szCs w:val="24"/>
        </w:rPr>
      </w:pPr>
      <w:r>
        <w:rPr>
          <w:szCs w:val="24"/>
        </w:rPr>
        <w:t>As a</w:t>
      </w:r>
      <w:r w:rsidR="00FC028C" w:rsidRPr="00F151CD">
        <w:rPr>
          <w:szCs w:val="24"/>
        </w:rPr>
        <w:t xml:space="preserve"> Title I public school</w:t>
      </w:r>
      <w:r w:rsidR="006D0C21" w:rsidRPr="00F151CD">
        <w:rPr>
          <w:szCs w:val="24"/>
        </w:rPr>
        <w:t xml:space="preserve"> administrator in an</w:t>
      </w:r>
      <w:r w:rsidR="00476C77" w:rsidRPr="00F151CD">
        <w:rPr>
          <w:szCs w:val="24"/>
        </w:rPr>
        <w:t xml:space="preserve"> urban area in South Florida</w:t>
      </w:r>
      <w:r w:rsidR="003F0D50">
        <w:rPr>
          <w:szCs w:val="24"/>
        </w:rPr>
        <w:t xml:space="preserve"> serving students </w:t>
      </w:r>
      <w:r w:rsidR="002F0B3B">
        <w:rPr>
          <w:szCs w:val="24"/>
        </w:rPr>
        <w:t>that attend</w:t>
      </w:r>
      <w:r w:rsidR="003F0D50">
        <w:rPr>
          <w:szCs w:val="24"/>
        </w:rPr>
        <w:t xml:space="preserve"> a school </w:t>
      </w:r>
      <w:r w:rsidR="005A5543">
        <w:rPr>
          <w:szCs w:val="24"/>
        </w:rPr>
        <w:t xml:space="preserve">named after </w:t>
      </w:r>
      <w:r w:rsidR="000556B7">
        <w:rPr>
          <w:szCs w:val="24"/>
        </w:rPr>
        <w:t>Lawrence</w:t>
      </w:r>
      <w:r w:rsidR="00933F1E">
        <w:rPr>
          <w:szCs w:val="24"/>
        </w:rPr>
        <w:t>, I found</w:t>
      </w:r>
      <w:r w:rsidR="005A5543">
        <w:rPr>
          <w:szCs w:val="24"/>
        </w:rPr>
        <w:t xml:space="preserve"> </w:t>
      </w:r>
      <w:r w:rsidR="00933F1E">
        <w:rPr>
          <w:szCs w:val="24"/>
        </w:rPr>
        <w:t>the topic of research to be</w:t>
      </w:r>
      <w:r>
        <w:rPr>
          <w:szCs w:val="24"/>
        </w:rPr>
        <w:t xml:space="preserve"> historically appropriate.</w:t>
      </w:r>
      <w:r w:rsidR="003F0D50">
        <w:rPr>
          <w:szCs w:val="24"/>
        </w:rPr>
        <w:t xml:space="preserve"> </w:t>
      </w:r>
      <w:r>
        <w:rPr>
          <w:szCs w:val="24"/>
        </w:rPr>
        <w:t xml:space="preserve">My </w:t>
      </w:r>
      <w:r w:rsidR="002C16E5" w:rsidRPr="00F151CD">
        <w:rPr>
          <w:szCs w:val="24"/>
        </w:rPr>
        <w:t xml:space="preserve">background consists of </w:t>
      </w:r>
      <w:r w:rsidR="002F0B3B">
        <w:rPr>
          <w:szCs w:val="24"/>
        </w:rPr>
        <w:t>more than 27</w:t>
      </w:r>
      <w:r w:rsidR="00D15487" w:rsidRPr="00F151CD">
        <w:rPr>
          <w:szCs w:val="24"/>
        </w:rPr>
        <w:t xml:space="preserve"> years</w:t>
      </w:r>
      <w:r w:rsidR="0060796F" w:rsidRPr="00F151CD">
        <w:rPr>
          <w:szCs w:val="24"/>
        </w:rPr>
        <w:t xml:space="preserve"> in the field </w:t>
      </w:r>
      <w:r w:rsidR="00B93C56">
        <w:rPr>
          <w:szCs w:val="24"/>
        </w:rPr>
        <w:t xml:space="preserve">of public education </w:t>
      </w:r>
      <w:r w:rsidR="002059DD">
        <w:rPr>
          <w:szCs w:val="24"/>
        </w:rPr>
        <w:t xml:space="preserve">and </w:t>
      </w:r>
      <w:r w:rsidR="00B93C56">
        <w:rPr>
          <w:szCs w:val="24"/>
        </w:rPr>
        <w:t>a deep-</w:t>
      </w:r>
      <w:r w:rsidR="0060796F" w:rsidRPr="00F151CD">
        <w:rPr>
          <w:szCs w:val="24"/>
        </w:rPr>
        <w:t xml:space="preserve">rooted passion for </w:t>
      </w:r>
      <w:r w:rsidR="00FA5C56" w:rsidRPr="00F151CD">
        <w:rPr>
          <w:szCs w:val="24"/>
        </w:rPr>
        <w:t xml:space="preserve">all </w:t>
      </w:r>
      <w:r w:rsidR="0060796F" w:rsidRPr="00F151CD">
        <w:rPr>
          <w:szCs w:val="24"/>
        </w:rPr>
        <w:t>children</w:t>
      </w:r>
      <w:r w:rsidR="000E7079">
        <w:rPr>
          <w:szCs w:val="24"/>
        </w:rPr>
        <w:t>.</w:t>
      </w:r>
      <w:r w:rsidR="008A0BA6">
        <w:rPr>
          <w:szCs w:val="24"/>
        </w:rPr>
        <w:t xml:space="preserve"> </w:t>
      </w:r>
      <w:r>
        <w:rPr>
          <w:szCs w:val="24"/>
        </w:rPr>
        <w:t>My</w:t>
      </w:r>
      <w:r w:rsidR="000E7079">
        <w:rPr>
          <w:szCs w:val="24"/>
        </w:rPr>
        <w:t xml:space="preserve"> experiences have provoked </w:t>
      </w:r>
      <w:r>
        <w:rPr>
          <w:szCs w:val="24"/>
        </w:rPr>
        <w:t xml:space="preserve">in me </w:t>
      </w:r>
      <w:r w:rsidR="009A6E60">
        <w:rPr>
          <w:szCs w:val="24"/>
        </w:rPr>
        <w:t>a deep desire</w:t>
      </w:r>
      <w:r w:rsidR="000E7079">
        <w:rPr>
          <w:szCs w:val="24"/>
        </w:rPr>
        <w:t xml:space="preserve"> in researching </w:t>
      </w:r>
      <w:r w:rsidR="0060796F" w:rsidRPr="00F151CD">
        <w:rPr>
          <w:szCs w:val="24"/>
        </w:rPr>
        <w:t xml:space="preserve">qualities of </w:t>
      </w:r>
      <w:r w:rsidR="00714FCD" w:rsidRPr="00F151CD">
        <w:rPr>
          <w:szCs w:val="24"/>
        </w:rPr>
        <w:t>a highly effective</w:t>
      </w:r>
      <w:r w:rsidR="00BF012B" w:rsidRPr="00F151CD">
        <w:rPr>
          <w:szCs w:val="24"/>
        </w:rPr>
        <w:t xml:space="preserve"> leader. The </w:t>
      </w:r>
      <w:r w:rsidR="002C370C">
        <w:rPr>
          <w:szCs w:val="24"/>
        </w:rPr>
        <w:t>complexity</w:t>
      </w:r>
      <w:r w:rsidR="007023DC">
        <w:rPr>
          <w:szCs w:val="24"/>
        </w:rPr>
        <w:t xml:space="preserve"> of authentic servant-leader</w:t>
      </w:r>
      <w:r w:rsidR="002059DD">
        <w:rPr>
          <w:szCs w:val="24"/>
        </w:rPr>
        <w:t>ship</w:t>
      </w:r>
      <w:r w:rsidR="002C370C">
        <w:rPr>
          <w:szCs w:val="24"/>
        </w:rPr>
        <w:t xml:space="preserve"> was investigated</w:t>
      </w:r>
      <w:r w:rsidR="00BF012B" w:rsidRPr="00F151CD">
        <w:rPr>
          <w:szCs w:val="24"/>
        </w:rPr>
        <w:t xml:space="preserve"> and </w:t>
      </w:r>
      <w:r w:rsidR="002C370C">
        <w:rPr>
          <w:szCs w:val="24"/>
        </w:rPr>
        <w:t>analyzed</w:t>
      </w:r>
      <w:r w:rsidR="00832966">
        <w:rPr>
          <w:szCs w:val="24"/>
        </w:rPr>
        <w:t xml:space="preserve"> as</w:t>
      </w:r>
      <w:r w:rsidR="007023DC">
        <w:rPr>
          <w:szCs w:val="24"/>
        </w:rPr>
        <w:t xml:space="preserve"> modeled by an exemplar servant-</w:t>
      </w:r>
      <w:r w:rsidR="00832966">
        <w:rPr>
          <w:szCs w:val="24"/>
        </w:rPr>
        <w:t>leader</w:t>
      </w:r>
      <w:r w:rsidR="005A5863">
        <w:rPr>
          <w:szCs w:val="24"/>
        </w:rPr>
        <w:t>.</w:t>
      </w:r>
      <w:r w:rsidR="008A0BA6">
        <w:rPr>
          <w:szCs w:val="24"/>
        </w:rPr>
        <w:t xml:space="preserve"> </w:t>
      </w:r>
      <w:r w:rsidR="00AA3D85">
        <w:rPr>
          <w:szCs w:val="24"/>
        </w:rPr>
        <w:t>In a timely manner,</w:t>
      </w:r>
      <w:r w:rsidR="005A5863">
        <w:rPr>
          <w:szCs w:val="24"/>
        </w:rPr>
        <w:t xml:space="preserve"> Lawrenc</w:t>
      </w:r>
      <w:r w:rsidR="005E45A4">
        <w:rPr>
          <w:szCs w:val="24"/>
        </w:rPr>
        <w:t>e,</w:t>
      </w:r>
      <w:r w:rsidR="00836CB9">
        <w:rPr>
          <w:szCs w:val="24"/>
        </w:rPr>
        <w:t xml:space="preserve"> </w:t>
      </w:r>
      <w:r w:rsidR="000A3F8B">
        <w:rPr>
          <w:szCs w:val="24"/>
        </w:rPr>
        <w:t>has established an early childhood</w:t>
      </w:r>
      <w:r w:rsidR="005112E4" w:rsidRPr="00F151CD">
        <w:rPr>
          <w:szCs w:val="24"/>
        </w:rPr>
        <w:t xml:space="preserve"> </w:t>
      </w:r>
      <w:r w:rsidR="0060796F" w:rsidRPr="00F151CD">
        <w:rPr>
          <w:szCs w:val="24"/>
        </w:rPr>
        <w:t>movement</w:t>
      </w:r>
      <w:r w:rsidR="005A5543">
        <w:rPr>
          <w:szCs w:val="24"/>
        </w:rPr>
        <w:t xml:space="preserve"> </w:t>
      </w:r>
      <w:r w:rsidR="000A3F8B">
        <w:rPr>
          <w:szCs w:val="24"/>
        </w:rPr>
        <w:t xml:space="preserve">and created </w:t>
      </w:r>
      <w:r w:rsidR="006D0C21" w:rsidRPr="00F151CD">
        <w:rPr>
          <w:szCs w:val="24"/>
        </w:rPr>
        <w:t>the Early Childhood Initiative Foundation</w:t>
      </w:r>
      <w:r w:rsidR="0060796F" w:rsidRPr="00F151CD">
        <w:rPr>
          <w:szCs w:val="24"/>
        </w:rPr>
        <w:t xml:space="preserve"> in Florida</w:t>
      </w:r>
      <w:r w:rsidR="003F0D50">
        <w:rPr>
          <w:szCs w:val="24"/>
        </w:rPr>
        <w:t>.</w:t>
      </w:r>
      <w:r w:rsidR="008A0BA6">
        <w:rPr>
          <w:szCs w:val="24"/>
        </w:rPr>
        <w:t xml:space="preserve"> </w:t>
      </w:r>
      <w:r w:rsidR="00832966">
        <w:rPr>
          <w:szCs w:val="24"/>
        </w:rPr>
        <w:t>Servant-leadership can influence</w:t>
      </w:r>
      <w:r w:rsidR="00AA3D85">
        <w:rPr>
          <w:szCs w:val="24"/>
        </w:rPr>
        <w:t xml:space="preserve"> educational policy</w:t>
      </w:r>
      <w:r w:rsidR="00832966">
        <w:rPr>
          <w:szCs w:val="24"/>
        </w:rPr>
        <w:t xml:space="preserve"> with a different approach to the current leadership styles practiced by educational leaders. This</w:t>
      </w:r>
      <w:r w:rsidR="00AA3D85">
        <w:rPr>
          <w:szCs w:val="24"/>
        </w:rPr>
        <w:t xml:space="preserve"> is why </w:t>
      </w:r>
      <w:r w:rsidR="002F0B3B">
        <w:rPr>
          <w:szCs w:val="24"/>
        </w:rPr>
        <w:t xml:space="preserve">I chose </w:t>
      </w:r>
      <w:r w:rsidR="00832966">
        <w:rPr>
          <w:szCs w:val="24"/>
        </w:rPr>
        <w:t>to</w:t>
      </w:r>
      <w:r w:rsidR="00AA3D85">
        <w:rPr>
          <w:szCs w:val="24"/>
        </w:rPr>
        <w:t xml:space="preserve"> further in</w:t>
      </w:r>
      <w:r w:rsidR="00832966">
        <w:rPr>
          <w:szCs w:val="24"/>
        </w:rPr>
        <w:t xml:space="preserve">vestigate </w:t>
      </w:r>
      <w:r w:rsidR="00AD740A">
        <w:rPr>
          <w:szCs w:val="24"/>
        </w:rPr>
        <w:t>authentic servant-</w:t>
      </w:r>
      <w:r w:rsidR="00AA3D85">
        <w:rPr>
          <w:szCs w:val="24"/>
        </w:rPr>
        <w:t xml:space="preserve">leadership. </w:t>
      </w:r>
      <w:r w:rsidR="005E45A4">
        <w:rPr>
          <w:szCs w:val="24"/>
        </w:rPr>
        <w:t xml:space="preserve">Lawrence’s leadership traits could make a </w:t>
      </w:r>
      <w:r w:rsidR="005E45A4">
        <w:rPr>
          <w:szCs w:val="24"/>
        </w:rPr>
        <w:lastRenderedPageBreak/>
        <w:t>difference</w:t>
      </w:r>
      <w:r w:rsidR="00267C4C">
        <w:rPr>
          <w:szCs w:val="24"/>
        </w:rPr>
        <w:t xml:space="preserve"> in public education </w:t>
      </w:r>
      <w:r w:rsidR="003F0D50">
        <w:rPr>
          <w:szCs w:val="24"/>
        </w:rPr>
        <w:t xml:space="preserve">to </w:t>
      </w:r>
      <w:r w:rsidR="00AA3D85">
        <w:rPr>
          <w:szCs w:val="24"/>
        </w:rPr>
        <w:t xml:space="preserve">efficiently and with urgency </w:t>
      </w:r>
      <w:r w:rsidR="003F0D50">
        <w:rPr>
          <w:szCs w:val="24"/>
        </w:rPr>
        <w:t>move political agendas specific t</w:t>
      </w:r>
      <w:r w:rsidR="000A3F8B">
        <w:rPr>
          <w:szCs w:val="24"/>
        </w:rPr>
        <w:t xml:space="preserve">o the best interest of </w:t>
      </w:r>
      <w:r w:rsidR="00836CB9">
        <w:rPr>
          <w:szCs w:val="24"/>
        </w:rPr>
        <w:t xml:space="preserve">all </w:t>
      </w:r>
      <w:r w:rsidR="00013EEE">
        <w:rPr>
          <w:szCs w:val="24"/>
        </w:rPr>
        <w:t xml:space="preserve">children.  </w:t>
      </w:r>
      <w:r w:rsidR="00587E1C">
        <w:rPr>
          <w:szCs w:val="24"/>
        </w:rPr>
        <w:t xml:space="preserve">A healthy family life, a safe community, medical care, quality education and healthy eating are things to consider that are in the best interest of all children.  </w:t>
      </w:r>
    </w:p>
    <w:p w14:paraId="023A908F" w14:textId="77777777" w:rsidR="0060796F" w:rsidRDefault="00A42BD0" w:rsidP="00AE20D5">
      <w:pPr>
        <w:rPr>
          <w:szCs w:val="24"/>
        </w:rPr>
      </w:pPr>
      <w:r>
        <w:rPr>
          <w:szCs w:val="24"/>
        </w:rPr>
        <w:t xml:space="preserve">A review of </w:t>
      </w:r>
      <w:r w:rsidR="00AE20D5">
        <w:rPr>
          <w:szCs w:val="24"/>
        </w:rPr>
        <w:t>literature</w:t>
      </w:r>
      <w:r w:rsidR="00D15487" w:rsidRPr="00F151CD">
        <w:rPr>
          <w:szCs w:val="24"/>
        </w:rPr>
        <w:t xml:space="preserve"> </w:t>
      </w:r>
      <w:r w:rsidR="00AE20D5">
        <w:rPr>
          <w:szCs w:val="24"/>
        </w:rPr>
        <w:t xml:space="preserve">about </w:t>
      </w:r>
      <w:r w:rsidR="00D15487" w:rsidRPr="00F151CD">
        <w:rPr>
          <w:szCs w:val="24"/>
        </w:rPr>
        <w:t xml:space="preserve">advocacy, </w:t>
      </w:r>
      <w:r w:rsidR="0060796F" w:rsidRPr="00F151CD">
        <w:rPr>
          <w:szCs w:val="24"/>
        </w:rPr>
        <w:t>leadership practices</w:t>
      </w:r>
      <w:r w:rsidR="002C16E5" w:rsidRPr="00F151CD">
        <w:rPr>
          <w:szCs w:val="24"/>
        </w:rPr>
        <w:t xml:space="preserve">, </w:t>
      </w:r>
      <w:r>
        <w:rPr>
          <w:szCs w:val="24"/>
        </w:rPr>
        <w:t xml:space="preserve">and </w:t>
      </w:r>
      <w:r w:rsidR="00AE20D5">
        <w:rPr>
          <w:szCs w:val="24"/>
        </w:rPr>
        <w:t>early educational policy</w:t>
      </w:r>
      <w:r>
        <w:rPr>
          <w:szCs w:val="24"/>
        </w:rPr>
        <w:t xml:space="preserve"> revealed a</w:t>
      </w:r>
      <w:r w:rsidR="00AE20D5">
        <w:rPr>
          <w:szCs w:val="24"/>
        </w:rPr>
        <w:t xml:space="preserve"> gap of information</w:t>
      </w:r>
      <w:r>
        <w:rPr>
          <w:szCs w:val="24"/>
        </w:rPr>
        <w:t xml:space="preserve"> that</w:t>
      </w:r>
      <w:r w:rsidR="00AE20D5">
        <w:rPr>
          <w:szCs w:val="24"/>
        </w:rPr>
        <w:t xml:space="preserve"> </w:t>
      </w:r>
      <w:r w:rsidR="002C16E5" w:rsidRPr="00F151CD">
        <w:rPr>
          <w:szCs w:val="24"/>
        </w:rPr>
        <w:t>suggest</w:t>
      </w:r>
      <w:r w:rsidR="002F0B3B">
        <w:rPr>
          <w:szCs w:val="24"/>
        </w:rPr>
        <w:t>ed</w:t>
      </w:r>
      <w:r w:rsidR="00AE20D5">
        <w:rPr>
          <w:szCs w:val="24"/>
        </w:rPr>
        <w:t xml:space="preserve"> </w:t>
      </w:r>
      <w:r>
        <w:rPr>
          <w:szCs w:val="24"/>
        </w:rPr>
        <w:t>the need for</w:t>
      </w:r>
      <w:r w:rsidRPr="00F151CD">
        <w:rPr>
          <w:szCs w:val="24"/>
        </w:rPr>
        <w:t xml:space="preserve"> </w:t>
      </w:r>
      <w:r w:rsidR="0060796F" w:rsidRPr="00F151CD">
        <w:rPr>
          <w:szCs w:val="24"/>
        </w:rPr>
        <w:t>further re</w:t>
      </w:r>
      <w:r w:rsidR="00D15487" w:rsidRPr="00F151CD">
        <w:rPr>
          <w:szCs w:val="24"/>
        </w:rPr>
        <w:t>search.</w:t>
      </w:r>
      <w:r w:rsidR="008A0BA6">
        <w:rPr>
          <w:szCs w:val="24"/>
        </w:rPr>
        <w:t xml:space="preserve"> </w:t>
      </w:r>
      <w:r w:rsidR="002D2AF3">
        <w:rPr>
          <w:szCs w:val="24"/>
        </w:rPr>
        <w:t xml:space="preserve">A gap between servant-leadership style and positive outcomes in school organizations was identified. </w:t>
      </w:r>
      <w:r w:rsidR="00AE20D5">
        <w:rPr>
          <w:szCs w:val="24"/>
        </w:rPr>
        <w:t>Research questions were formulated.</w:t>
      </w:r>
      <w:r w:rsidR="006D0C21" w:rsidRPr="00F151CD">
        <w:rPr>
          <w:szCs w:val="24"/>
        </w:rPr>
        <w:t xml:space="preserve"> </w:t>
      </w:r>
      <w:r w:rsidR="0060796F" w:rsidRPr="00F151CD">
        <w:rPr>
          <w:szCs w:val="24"/>
        </w:rPr>
        <w:t xml:space="preserve">The following sections of this qualitative case study </w:t>
      </w:r>
      <w:r w:rsidR="005A5863">
        <w:rPr>
          <w:szCs w:val="24"/>
        </w:rPr>
        <w:t>present</w:t>
      </w:r>
      <w:r w:rsidR="0060796F" w:rsidRPr="00F151CD">
        <w:rPr>
          <w:szCs w:val="24"/>
        </w:rPr>
        <w:t xml:space="preserve"> a description of the problem and purpose of the research, the research questions, the theoretical framework, the r</w:t>
      </w:r>
      <w:r w:rsidR="00317DA9">
        <w:rPr>
          <w:szCs w:val="24"/>
        </w:rPr>
        <w:t>ationale</w:t>
      </w:r>
      <w:r>
        <w:rPr>
          <w:szCs w:val="24"/>
        </w:rPr>
        <w:t>,</w:t>
      </w:r>
      <w:r w:rsidR="00317DA9">
        <w:rPr>
          <w:szCs w:val="24"/>
        </w:rPr>
        <w:t xml:space="preserve"> and significance of this </w:t>
      </w:r>
      <w:r w:rsidR="0060796F" w:rsidRPr="00F151CD">
        <w:rPr>
          <w:szCs w:val="24"/>
        </w:rPr>
        <w:t>case study.</w:t>
      </w:r>
      <w:r w:rsidR="008A0BA6">
        <w:rPr>
          <w:szCs w:val="24"/>
        </w:rPr>
        <w:t xml:space="preserve"> </w:t>
      </w:r>
    </w:p>
    <w:p w14:paraId="1BC861C4" w14:textId="77777777" w:rsidR="00CC7C10" w:rsidRPr="00F151CD" w:rsidRDefault="00CC7C10" w:rsidP="002C6D89">
      <w:pPr>
        <w:pStyle w:val="Heading2"/>
        <w:rPr>
          <w:szCs w:val="24"/>
        </w:rPr>
      </w:pPr>
      <w:bookmarkStart w:id="7" w:name="_Toc448739943"/>
      <w:r w:rsidRPr="00F151CD">
        <w:rPr>
          <w:szCs w:val="24"/>
        </w:rPr>
        <w:t>Purpose</w:t>
      </w:r>
      <w:r>
        <w:rPr>
          <w:szCs w:val="24"/>
        </w:rPr>
        <w:t xml:space="preserve"> </w:t>
      </w:r>
      <w:r w:rsidRPr="00F151CD">
        <w:rPr>
          <w:szCs w:val="24"/>
        </w:rPr>
        <w:t>of the Study</w:t>
      </w:r>
      <w:bookmarkEnd w:id="7"/>
    </w:p>
    <w:p w14:paraId="715B6F4C" w14:textId="1A2B246B" w:rsidR="00CC7C10" w:rsidRPr="00F151CD" w:rsidRDefault="00CC7C10" w:rsidP="00587E1C">
      <w:r>
        <w:t>This qualitative case</w:t>
      </w:r>
      <w:r w:rsidRPr="00F151CD">
        <w:t xml:space="preserve"> </w:t>
      </w:r>
      <w:r>
        <w:t>study</w:t>
      </w:r>
      <w:r w:rsidRPr="00F151CD">
        <w:t xml:space="preserve"> </w:t>
      </w:r>
      <w:r w:rsidR="00DC6E10">
        <w:t>about</w:t>
      </w:r>
      <w:r w:rsidR="002C7A8F">
        <w:t xml:space="preserve"> servant-leader</w:t>
      </w:r>
      <w:r w:rsidR="00E36730">
        <w:t>s</w:t>
      </w:r>
      <w:r w:rsidR="00DC6E10">
        <w:t xml:space="preserve">hip </w:t>
      </w:r>
      <w:r w:rsidRPr="00F151CD">
        <w:t>inform</w:t>
      </w:r>
      <w:r>
        <w:t>s</w:t>
      </w:r>
      <w:r w:rsidRPr="00F151CD">
        <w:t xml:space="preserve"> professional practice</w:t>
      </w:r>
      <w:r>
        <w:t>s</w:t>
      </w:r>
      <w:r w:rsidRPr="00F151CD">
        <w:t xml:space="preserve"> and provide</w:t>
      </w:r>
      <w:r>
        <w:t>s</w:t>
      </w:r>
      <w:r w:rsidRPr="00F151CD">
        <w:t xml:space="preserve"> evidence</w:t>
      </w:r>
      <w:r>
        <w:t xml:space="preserve"> regarding how leadership style</w:t>
      </w:r>
      <w:r w:rsidRPr="00F151CD">
        <w:t xml:space="preserve"> </w:t>
      </w:r>
      <w:r w:rsidR="002C7A8F">
        <w:t xml:space="preserve">may </w:t>
      </w:r>
      <w:r w:rsidR="0070221F">
        <w:t>influence policy</w:t>
      </w:r>
      <w:r w:rsidRPr="00F151CD">
        <w:t xml:space="preserve">making pertinent to education </w:t>
      </w:r>
      <w:r w:rsidRPr="00F151CD">
        <w:rPr>
          <w:color w:val="000000"/>
          <w:shd w:val="clear" w:color="auto" w:fill="FFFFFF"/>
        </w:rPr>
        <w:t>(Baxter &amp; Jack, 2008)</w:t>
      </w:r>
      <w:r w:rsidRPr="00F151CD">
        <w:rPr>
          <w:i/>
        </w:rPr>
        <w:t>.</w:t>
      </w:r>
      <w:r w:rsidR="008A0BA6">
        <w:rPr>
          <w:i/>
        </w:rPr>
        <w:t xml:space="preserve"> </w:t>
      </w:r>
      <w:r>
        <w:t>This study</w:t>
      </w:r>
      <w:r w:rsidRPr="00F151CD">
        <w:t xml:space="preserve"> </w:t>
      </w:r>
      <w:r>
        <w:t>provides i</w:t>
      </w:r>
      <w:r w:rsidRPr="00F151CD">
        <w:t xml:space="preserve">nsight for learning </w:t>
      </w:r>
      <w:r w:rsidR="007023DC">
        <w:t xml:space="preserve">about </w:t>
      </w:r>
      <w:r w:rsidR="002C370C">
        <w:t>servant</w:t>
      </w:r>
      <w:r w:rsidR="007023DC">
        <w:t>-</w:t>
      </w:r>
      <w:r w:rsidR="002C370C">
        <w:t>leadership and</w:t>
      </w:r>
      <w:r>
        <w:t xml:space="preserve"> child advocacy</w:t>
      </w:r>
      <w:r w:rsidRPr="00F151CD">
        <w:t xml:space="preserve"> in education</w:t>
      </w:r>
      <w:r>
        <w:t>al politics</w:t>
      </w:r>
      <w:r w:rsidR="00587E1C">
        <w:t>.</w:t>
      </w:r>
      <w:r w:rsidRPr="00F151CD">
        <w:t xml:space="preserve"> </w:t>
      </w:r>
      <w:r w:rsidR="000556B7">
        <w:t>Lawrence</w:t>
      </w:r>
      <w:r w:rsidR="00DC6E10">
        <w:t xml:space="preserve"> is a model of servant-leadership highlighted in this case study.</w:t>
      </w:r>
    </w:p>
    <w:p w14:paraId="5BC9B84F" w14:textId="41FB4A53" w:rsidR="00D2116E" w:rsidRDefault="00CC7C10" w:rsidP="001B6C51">
      <w:r>
        <w:t xml:space="preserve">This </w:t>
      </w:r>
      <w:r w:rsidRPr="00F151CD">
        <w:t>case study focus</w:t>
      </w:r>
      <w:r>
        <w:t>ed</w:t>
      </w:r>
      <w:r w:rsidR="002C7A8F">
        <w:t xml:space="preserve"> on a</w:t>
      </w:r>
      <w:r w:rsidRPr="00F151CD">
        <w:t xml:space="preserve"> paradigm s</w:t>
      </w:r>
      <w:r>
        <w:t>hift</w:t>
      </w:r>
      <w:r w:rsidR="00587E1C">
        <w:t xml:space="preserve"> </w:t>
      </w:r>
      <w:r w:rsidR="002D2AF3">
        <w:t xml:space="preserve">in </w:t>
      </w:r>
      <w:r w:rsidR="00587E1C">
        <w:t>the existing leadership styles</w:t>
      </w:r>
      <w:r w:rsidR="00474607">
        <w:t xml:space="preserve"> to servant-leadership in order</w:t>
      </w:r>
      <w:r w:rsidR="00587E1C">
        <w:t xml:space="preserve"> to improve publi</w:t>
      </w:r>
      <w:r w:rsidR="00474607">
        <w:t>c education.  A shift from an</w:t>
      </w:r>
      <w:r w:rsidR="00587E1C">
        <w:t xml:space="preserve"> egocentric leadership style </w:t>
      </w:r>
      <w:r>
        <w:t>to</w:t>
      </w:r>
      <w:r w:rsidR="00587E1C">
        <w:t xml:space="preserve"> an </w:t>
      </w:r>
      <w:r w:rsidRPr="00F151CD">
        <w:t>authenti</w:t>
      </w:r>
      <w:r>
        <w:t>c servant-</w:t>
      </w:r>
      <w:r w:rsidR="00587E1C">
        <w:t>leadership</w:t>
      </w:r>
      <w:r w:rsidR="00474607">
        <w:t xml:space="preserve"> style</w:t>
      </w:r>
      <w:r w:rsidR="00587E1C">
        <w:t xml:space="preserve"> that promotes c</w:t>
      </w:r>
      <w:r w:rsidRPr="00F151CD">
        <w:t>hild advocacy</w:t>
      </w:r>
      <w:r w:rsidR="00474607">
        <w:t xml:space="preserve"> would positively influence public education</w:t>
      </w:r>
      <w:r w:rsidRPr="00F151CD">
        <w:t xml:space="preserve">. </w:t>
      </w:r>
      <w:r w:rsidR="00FE0BDB">
        <w:t xml:space="preserve"> Yin (2003) addresses how s</w:t>
      </w:r>
      <w:r w:rsidRPr="00F151CD">
        <w:t>pecific theoretical propositions about feasibility</w:t>
      </w:r>
      <w:r w:rsidR="00FE0BDB">
        <w:t xml:space="preserve"> of a study can address future implications.  In this case study the implication would be </w:t>
      </w:r>
      <w:r>
        <w:t>future educational policies through leadership style.</w:t>
      </w:r>
      <w:r w:rsidR="00474607">
        <w:t xml:space="preserve"> </w:t>
      </w:r>
      <w:r w:rsidRPr="00F151CD">
        <w:t xml:space="preserve"> </w:t>
      </w:r>
      <w:r>
        <w:t xml:space="preserve">The </w:t>
      </w:r>
      <w:r w:rsidRPr="00F151CD">
        <w:t>case study provides insight into leadership style and advocacy as i</w:t>
      </w:r>
      <w:r w:rsidR="00FE0BDB">
        <w:t xml:space="preserve">t relates to </w:t>
      </w:r>
      <w:r w:rsidR="00FE0BDB">
        <w:lastRenderedPageBreak/>
        <w:t>educational policy</w:t>
      </w:r>
      <w:r w:rsidRPr="00F151CD">
        <w:t>.</w:t>
      </w:r>
      <w:r w:rsidR="008A0BA6">
        <w:t xml:space="preserve"> </w:t>
      </w:r>
      <w:r w:rsidR="00D2116E">
        <w:t>Lawrence</w:t>
      </w:r>
      <w:r w:rsidR="002A5800">
        <w:t>'</w:t>
      </w:r>
      <w:r w:rsidR="00D2116E">
        <w:t xml:space="preserve">s leadership style provides an example of this phenomenon; therefore, he is the subject of this case study. The research describes </w:t>
      </w:r>
      <w:r w:rsidR="000556B7">
        <w:t>Lawrence</w:t>
      </w:r>
      <w:r w:rsidR="002A5800">
        <w:t>'</w:t>
      </w:r>
      <w:r w:rsidR="00D2116E">
        <w:t>s ongoing bi</w:t>
      </w:r>
      <w:r w:rsidR="006C1513">
        <w:t>partisan</w:t>
      </w:r>
      <w:r w:rsidR="00D2116E">
        <w:t xml:space="preserve"> </w:t>
      </w:r>
      <w:r w:rsidR="00B4649B" w:rsidRPr="00B4649B">
        <w:t>children’s</w:t>
      </w:r>
      <w:r w:rsidR="00D2116E" w:rsidRPr="00B4649B">
        <w:t xml:space="preserve"> movement that</w:t>
      </w:r>
      <w:r w:rsidR="00D2116E">
        <w:t xml:space="preserve"> has changed early childhood education in Florida and challenges all members of society.</w:t>
      </w:r>
    </w:p>
    <w:p w14:paraId="64B098B9" w14:textId="77777777" w:rsidR="00CC7C10" w:rsidRPr="00F442D4" w:rsidRDefault="00CC7C10" w:rsidP="002C6D89">
      <w:pPr>
        <w:pStyle w:val="Heading2"/>
      </w:pPr>
      <w:bookmarkStart w:id="8" w:name="_Toc448739944"/>
      <w:r w:rsidRPr="00F442D4">
        <w:t>Research Question</w:t>
      </w:r>
      <w:r w:rsidR="00FD795F">
        <w:t>s</w:t>
      </w:r>
      <w:bookmarkEnd w:id="8"/>
    </w:p>
    <w:p w14:paraId="65DFCBDE" w14:textId="77777777" w:rsidR="00C63491" w:rsidRDefault="003E63F1" w:rsidP="00DA447F">
      <w:pPr>
        <w:rPr>
          <w:szCs w:val="24"/>
        </w:rPr>
      </w:pPr>
      <w:r>
        <w:rPr>
          <w:szCs w:val="24"/>
        </w:rPr>
        <w:t>The major</w:t>
      </w:r>
      <w:r w:rsidRPr="00F151CD">
        <w:rPr>
          <w:szCs w:val="24"/>
        </w:rPr>
        <w:t xml:space="preserve"> research question</w:t>
      </w:r>
      <w:r>
        <w:rPr>
          <w:szCs w:val="24"/>
        </w:rPr>
        <w:t xml:space="preserve"> of this study is:</w:t>
      </w:r>
      <w:r w:rsidRPr="00F151CD">
        <w:rPr>
          <w:szCs w:val="24"/>
        </w:rPr>
        <w:t xml:space="preserve"> </w:t>
      </w:r>
      <w:r w:rsidRPr="003E63F1">
        <w:rPr>
          <w:szCs w:val="24"/>
        </w:rPr>
        <w:t>H</w:t>
      </w:r>
      <w:r>
        <w:rPr>
          <w:szCs w:val="24"/>
        </w:rPr>
        <w:t>ow has David Lawrence Jr.’s specific characteristics of servant-leadership influenced others in the political arena to implement selected improvements in the field of early childhood education?</w:t>
      </w:r>
      <w:r w:rsidR="00C63491">
        <w:rPr>
          <w:szCs w:val="24"/>
        </w:rPr>
        <w:t xml:space="preserve"> </w:t>
      </w:r>
    </w:p>
    <w:p w14:paraId="559CFB9C" w14:textId="77777777" w:rsidR="00FD795F" w:rsidRDefault="00F52A80" w:rsidP="004C7925">
      <w:pPr>
        <w:ind w:firstLine="0"/>
      </w:pPr>
      <w:r>
        <w:t xml:space="preserve">Additional questions </w:t>
      </w:r>
      <w:r w:rsidR="008803F5">
        <w:t>are</w:t>
      </w:r>
      <w:r>
        <w:t>:</w:t>
      </w:r>
    </w:p>
    <w:p w14:paraId="026D6219" w14:textId="77777777" w:rsidR="00F52A80" w:rsidRDefault="00F52A80" w:rsidP="00F52A80">
      <w:pPr>
        <w:pStyle w:val="ListParagraph"/>
        <w:numPr>
          <w:ilvl w:val="0"/>
          <w:numId w:val="38"/>
        </w:numPr>
        <w:rPr>
          <w:szCs w:val="24"/>
        </w:rPr>
      </w:pPr>
      <w:r>
        <w:rPr>
          <w:szCs w:val="24"/>
        </w:rPr>
        <w:t xml:space="preserve">What </w:t>
      </w:r>
      <w:r w:rsidR="008803F5">
        <w:rPr>
          <w:szCs w:val="24"/>
        </w:rPr>
        <w:t xml:space="preserve">is it </w:t>
      </w:r>
      <w:r>
        <w:rPr>
          <w:szCs w:val="24"/>
        </w:rPr>
        <w:t xml:space="preserve">about the failing of public education </w:t>
      </w:r>
      <w:r w:rsidR="008803F5">
        <w:rPr>
          <w:szCs w:val="24"/>
        </w:rPr>
        <w:t xml:space="preserve">that </w:t>
      </w:r>
      <w:r>
        <w:rPr>
          <w:szCs w:val="24"/>
        </w:rPr>
        <w:t>has led to considering a servant-leadership framework for educational leaders and child advocates?</w:t>
      </w:r>
    </w:p>
    <w:p w14:paraId="39590511" w14:textId="77777777" w:rsidR="00F52A80" w:rsidRDefault="00F52A80" w:rsidP="00F52A80">
      <w:pPr>
        <w:pStyle w:val="ListParagraph"/>
        <w:numPr>
          <w:ilvl w:val="0"/>
          <w:numId w:val="38"/>
        </w:numPr>
        <w:rPr>
          <w:szCs w:val="24"/>
        </w:rPr>
      </w:pPr>
      <w:r>
        <w:rPr>
          <w:szCs w:val="24"/>
        </w:rPr>
        <w:t>How can the servant-leadership framework be used to prepare educational leaders for improving public education?</w:t>
      </w:r>
    </w:p>
    <w:p w14:paraId="2724288F" w14:textId="77777777" w:rsidR="0027206C" w:rsidRDefault="0027206C" w:rsidP="002C6D89">
      <w:pPr>
        <w:pStyle w:val="Heading2"/>
        <w:ind w:left="720"/>
        <w:rPr>
          <w:szCs w:val="24"/>
        </w:rPr>
      </w:pPr>
      <w:bookmarkStart w:id="9" w:name="_Toc448739945"/>
      <w:r>
        <w:rPr>
          <w:szCs w:val="24"/>
        </w:rPr>
        <w:t xml:space="preserve">Significance of </w:t>
      </w:r>
      <w:r w:rsidRPr="00F151CD">
        <w:rPr>
          <w:szCs w:val="24"/>
        </w:rPr>
        <w:t>Case Study</w:t>
      </w:r>
      <w:bookmarkEnd w:id="9"/>
    </w:p>
    <w:p w14:paraId="3134B617" w14:textId="0420E88D" w:rsidR="0027206C" w:rsidRPr="0027206C" w:rsidRDefault="0027206C" w:rsidP="001B7E1F">
      <w:pPr>
        <w:rPr>
          <w:szCs w:val="24"/>
        </w:rPr>
      </w:pPr>
      <w:r w:rsidRPr="0027206C">
        <w:rPr>
          <w:szCs w:val="24"/>
        </w:rPr>
        <w:t>Qualitative researchers study subjects in their natural settings, attempting to make sense of, or interpret phenomena in terms of the meanings people bring to them (Denzin &amp; Lincoln, 2011).</w:t>
      </w:r>
      <w:r w:rsidR="008A0BA6">
        <w:rPr>
          <w:szCs w:val="24"/>
        </w:rPr>
        <w:t xml:space="preserve"> </w:t>
      </w:r>
      <w:r w:rsidRPr="0027206C">
        <w:rPr>
          <w:szCs w:val="24"/>
        </w:rPr>
        <w:t>A paradigm shift to servant-leadership is the focus of this case study as modeled by Lawrence. The research included observations in different community involvement settings as well as private dialogues with one exemplar leader</w:t>
      </w:r>
      <w:r w:rsidR="00F67124">
        <w:rPr>
          <w:szCs w:val="24"/>
        </w:rPr>
        <w:t>.</w:t>
      </w:r>
      <w:r w:rsidR="008A0BA6">
        <w:rPr>
          <w:szCs w:val="24"/>
        </w:rPr>
        <w:t xml:space="preserve"> </w:t>
      </w:r>
      <w:r w:rsidR="00F67124">
        <w:rPr>
          <w:szCs w:val="24"/>
        </w:rPr>
        <w:t xml:space="preserve">The researcher </w:t>
      </w:r>
      <w:r w:rsidR="00602C23">
        <w:rPr>
          <w:szCs w:val="24"/>
        </w:rPr>
        <w:t xml:space="preserve">also </w:t>
      </w:r>
      <w:r w:rsidR="00F67124">
        <w:rPr>
          <w:szCs w:val="24"/>
        </w:rPr>
        <w:t>conducted one-on-</w:t>
      </w:r>
      <w:r w:rsidRPr="0027206C">
        <w:rPr>
          <w:szCs w:val="24"/>
        </w:rPr>
        <w:t>one interviews with 1</w:t>
      </w:r>
      <w:r w:rsidR="001A6602">
        <w:rPr>
          <w:szCs w:val="24"/>
        </w:rPr>
        <w:t>6</w:t>
      </w:r>
      <w:r>
        <w:rPr>
          <w:szCs w:val="24"/>
        </w:rPr>
        <w:t xml:space="preserve"> participants</w:t>
      </w:r>
      <w:r w:rsidR="00A42BD0">
        <w:rPr>
          <w:szCs w:val="24"/>
        </w:rPr>
        <w:t xml:space="preserve"> and</w:t>
      </w:r>
      <w:r>
        <w:rPr>
          <w:szCs w:val="24"/>
        </w:rPr>
        <w:t xml:space="preserve"> </w:t>
      </w:r>
      <w:r w:rsidR="00F67124">
        <w:rPr>
          <w:szCs w:val="24"/>
        </w:rPr>
        <w:t xml:space="preserve">reviewed </w:t>
      </w:r>
      <w:r>
        <w:rPr>
          <w:szCs w:val="24"/>
        </w:rPr>
        <w:t>articles, speeches</w:t>
      </w:r>
      <w:r w:rsidRPr="0027206C">
        <w:rPr>
          <w:szCs w:val="24"/>
        </w:rPr>
        <w:t xml:space="preserve">, </w:t>
      </w:r>
      <w:r w:rsidR="00F67124">
        <w:rPr>
          <w:szCs w:val="24"/>
        </w:rPr>
        <w:t>websites specific to the topic</w:t>
      </w:r>
      <w:r w:rsidR="00A42BD0">
        <w:rPr>
          <w:szCs w:val="24"/>
        </w:rPr>
        <w:t>,</w:t>
      </w:r>
      <w:r w:rsidR="00F67124">
        <w:rPr>
          <w:szCs w:val="24"/>
        </w:rPr>
        <w:t xml:space="preserve"> and ongoing field notes to have rich data</w:t>
      </w:r>
      <w:r w:rsidRPr="0027206C">
        <w:rPr>
          <w:szCs w:val="24"/>
        </w:rPr>
        <w:t xml:space="preserve"> to describe servant-leadership and child advocacy</w:t>
      </w:r>
      <w:r w:rsidR="00620D93">
        <w:rPr>
          <w:szCs w:val="24"/>
        </w:rPr>
        <w:t xml:space="preserve"> as a possible solution to address the problem in public education.</w:t>
      </w:r>
      <w:r w:rsidR="008A0BA6">
        <w:rPr>
          <w:szCs w:val="24"/>
        </w:rPr>
        <w:t xml:space="preserve"> </w:t>
      </w:r>
    </w:p>
    <w:p w14:paraId="4E3A566A" w14:textId="77777777" w:rsidR="002C370C" w:rsidRDefault="002C370C" w:rsidP="005A431B">
      <w:pPr>
        <w:rPr>
          <w:iCs/>
          <w:szCs w:val="24"/>
        </w:rPr>
      </w:pPr>
      <w:r>
        <w:rPr>
          <w:iCs/>
          <w:szCs w:val="24"/>
        </w:rPr>
        <w:lastRenderedPageBreak/>
        <w:t>A paradigm shift to an authentic servant-leadership style is necessary in education</w:t>
      </w:r>
      <w:r w:rsidR="00E36730">
        <w:rPr>
          <w:iCs/>
          <w:szCs w:val="24"/>
        </w:rPr>
        <w:t xml:space="preserve"> to address the ongoing concerns in public education</w:t>
      </w:r>
      <w:r>
        <w:rPr>
          <w:iCs/>
          <w:szCs w:val="24"/>
        </w:rPr>
        <w:t xml:space="preserve">. </w:t>
      </w:r>
      <w:r w:rsidR="005A431B">
        <w:rPr>
          <w:iCs/>
          <w:szCs w:val="24"/>
        </w:rPr>
        <w:t>The servant-leader was a servant first, rather than a leader.  This means that the servant-leader had the responsibility to be the seeker of the needs, the wants, and the wishes of others who would be served (</w:t>
      </w:r>
      <w:r w:rsidR="00831397">
        <w:rPr>
          <w:iCs/>
          <w:szCs w:val="24"/>
        </w:rPr>
        <w:t>Greenleaf</w:t>
      </w:r>
      <w:r w:rsidR="005A431B">
        <w:rPr>
          <w:iCs/>
          <w:szCs w:val="24"/>
        </w:rPr>
        <w:t xml:space="preserve">, 1970). </w:t>
      </w:r>
      <w:r>
        <w:rPr>
          <w:iCs/>
          <w:szCs w:val="24"/>
        </w:rPr>
        <w:t xml:space="preserve">Servant-leadership </w:t>
      </w:r>
      <w:r w:rsidR="00DC6E10">
        <w:rPr>
          <w:iCs/>
          <w:szCs w:val="24"/>
        </w:rPr>
        <w:t>may</w:t>
      </w:r>
      <w:r>
        <w:rPr>
          <w:iCs/>
          <w:szCs w:val="24"/>
        </w:rPr>
        <w:t xml:space="preserve"> facilitate the </w:t>
      </w:r>
      <w:r w:rsidR="00D81D01">
        <w:rPr>
          <w:iCs/>
          <w:szCs w:val="24"/>
        </w:rPr>
        <w:t xml:space="preserve">objective </w:t>
      </w:r>
      <w:r>
        <w:rPr>
          <w:iCs/>
          <w:szCs w:val="24"/>
        </w:rPr>
        <w:t xml:space="preserve">of meeting the educational goal of improving student outcomes. </w:t>
      </w:r>
      <w:r w:rsidR="00D81D01">
        <w:rPr>
          <w:iCs/>
          <w:szCs w:val="24"/>
        </w:rPr>
        <w:t>T</w:t>
      </w:r>
      <w:r w:rsidR="005A431B">
        <w:rPr>
          <w:iCs/>
          <w:szCs w:val="24"/>
        </w:rPr>
        <w:t xml:space="preserve">his study focused on </w:t>
      </w:r>
      <w:r w:rsidR="00D667DF">
        <w:rPr>
          <w:iCs/>
          <w:szCs w:val="24"/>
        </w:rPr>
        <w:t>servant-</w:t>
      </w:r>
      <w:r w:rsidR="005A431B">
        <w:rPr>
          <w:iCs/>
          <w:szCs w:val="24"/>
        </w:rPr>
        <w:t>leadership and advocacy t</w:t>
      </w:r>
      <w:r w:rsidR="00D81D01">
        <w:rPr>
          <w:iCs/>
          <w:szCs w:val="24"/>
        </w:rPr>
        <w:t>o ultimately improve schooling for all children</w:t>
      </w:r>
      <w:r w:rsidR="005A431B">
        <w:rPr>
          <w:iCs/>
          <w:szCs w:val="24"/>
        </w:rPr>
        <w:t>.</w:t>
      </w:r>
      <w:r w:rsidR="0027206C">
        <w:rPr>
          <w:iCs/>
          <w:szCs w:val="24"/>
        </w:rPr>
        <w:t xml:space="preserve"> </w:t>
      </w:r>
    </w:p>
    <w:p w14:paraId="2F11F3FB" w14:textId="77777777" w:rsidR="00620D93" w:rsidRPr="00F442D4" w:rsidRDefault="00620D93" w:rsidP="002C6D89">
      <w:pPr>
        <w:pStyle w:val="Heading2"/>
      </w:pPr>
      <w:bookmarkStart w:id="10" w:name="_Toc448739946"/>
      <w:r w:rsidRPr="00F442D4">
        <w:t>Statement of the Problem</w:t>
      </w:r>
      <w:bookmarkEnd w:id="10"/>
    </w:p>
    <w:p w14:paraId="5EC9A4FF" w14:textId="1FA87270" w:rsidR="00C8167F" w:rsidRPr="00F151CD" w:rsidRDefault="0060796F" w:rsidP="008C189D">
      <w:pPr>
        <w:rPr>
          <w:szCs w:val="24"/>
        </w:rPr>
      </w:pPr>
      <w:r w:rsidRPr="00F151CD">
        <w:rPr>
          <w:szCs w:val="24"/>
        </w:rPr>
        <w:t xml:space="preserve">This </w:t>
      </w:r>
      <w:r w:rsidR="007E4772">
        <w:rPr>
          <w:szCs w:val="24"/>
        </w:rPr>
        <w:t xml:space="preserve">qualitative </w:t>
      </w:r>
      <w:r w:rsidR="0063301A" w:rsidRPr="00F151CD">
        <w:rPr>
          <w:szCs w:val="24"/>
        </w:rPr>
        <w:t>study</w:t>
      </w:r>
      <w:r w:rsidR="007E4772">
        <w:rPr>
          <w:szCs w:val="24"/>
        </w:rPr>
        <w:t xml:space="preserve"> describes </w:t>
      </w:r>
      <w:r w:rsidR="00601778">
        <w:rPr>
          <w:szCs w:val="24"/>
        </w:rPr>
        <w:t>a</w:t>
      </w:r>
      <w:r w:rsidR="007E4772">
        <w:rPr>
          <w:szCs w:val="24"/>
        </w:rPr>
        <w:t xml:space="preserve"> leadership style that contributes to positive educational policies </w:t>
      </w:r>
      <w:r w:rsidR="000F263F">
        <w:rPr>
          <w:szCs w:val="24"/>
        </w:rPr>
        <w:t xml:space="preserve">and </w:t>
      </w:r>
      <w:r w:rsidR="007E4772">
        <w:rPr>
          <w:szCs w:val="24"/>
        </w:rPr>
        <w:t xml:space="preserve">that </w:t>
      </w:r>
      <w:r w:rsidR="00601778">
        <w:rPr>
          <w:szCs w:val="24"/>
        </w:rPr>
        <w:t xml:space="preserve">advocates for all </w:t>
      </w:r>
      <w:r w:rsidR="007E4772">
        <w:rPr>
          <w:szCs w:val="24"/>
        </w:rPr>
        <w:t>children.</w:t>
      </w:r>
      <w:r w:rsidR="008A0BA6">
        <w:rPr>
          <w:szCs w:val="24"/>
        </w:rPr>
        <w:t xml:space="preserve"> </w:t>
      </w:r>
      <w:r w:rsidR="007E4772">
        <w:rPr>
          <w:szCs w:val="24"/>
        </w:rPr>
        <w:t>The findings of this case study pertained to specific theoretical propositions about feasibility</w:t>
      </w:r>
      <w:r w:rsidR="00601778">
        <w:rPr>
          <w:szCs w:val="24"/>
        </w:rPr>
        <w:t xml:space="preserve"> (Yin, 2003) </w:t>
      </w:r>
      <w:r w:rsidR="007E4772">
        <w:rPr>
          <w:szCs w:val="24"/>
        </w:rPr>
        <w:t>to move future educational policies and resolve the ongoing educational concern of meeting the needs of all children.</w:t>
      </w:r>
      <w:r w:rsidR="008A0BA6">
        <w:rPr>
          <w:szCs w:val="24"/>
        </w:rPr>
        <w:t xml:space="preserve"> </w:t>
      </w:r>
      <w:r w:rsidR="0027206C" w:rsidRPr="00F151CD">
        <w:rPr>
          <w:szCs w:val="24"/>
        </w:rPr>
        <w:t>The qualitati</w:t>
      </w:r>
      <w:r w:rsidR="0027206C">
        <w:rPr>
          <w:szCs w:val="24"/>
        </w:rPr>
        <w:t xml:space="preserve">ve researcher of this study </w:t>
      </w:r>
      <w:r w:rsidR="0027206C" w:rsidRPr="00F151CD">
        <w:rPr>
          <w:szCs w:val="24"/>
        </w:rPr>
        <w:t>emphasize</w:t>
      </w:r>
      <w:r w:rsidR="0027206C">
        <w:rPr>
          <w:szCs w:val="24"/>
        </w:rPr>
        <w:t>d</w:t>
      </w:r>
      <w:r w:rsidR="0027206C" w:rsidRPr="00F151CD">
        <w:rPr>
          <w:szCs w:val="24"/>
        </w:rPr>
        <w:t xml:space="preserve"> the process from a philosophical perspective, through </w:t>
      </w:r>
      <w:r w:rsidR="00451E05">
        <w:rPr>
          <w:szCs w:val="24"/>
        </w:rPr>
        <w:t xml:space="preserve">an </w:t>
      </w:r>
      <w:r w:rsidR="0027206C" w:rsidRPr="00F151CD">
        <w:rPr>
          <w:szCs w:val="24"/>
        </w:rPr>
        <w:t>interpretive lens, and on to the procedures involved in studying social or h</w:t>
      </w:r>
      <w:r w:rsidR="00451E05">
        <w:rPr>
          <w:szCs w:val="24"/>
        </w:rPr>
        <w:t>um</w:t>
      </w:r>
      <w:r w:rsidR="0027206C" w:rsidRPr="00F151CD">
        <w:rPr>
          <w:szCs w:val="24"/>
        </w:rPr>
        <w:t>an problems (Creswell, 2013, p.43)</w:t>
      </w:r>
      <w:r w:rsidR="00601778">
        <w:rPr>
          <w:szCs w:val="24"/>
        </w:rPr>
        <w:t xml:space="preserve"> specific to educational leadership</w:t>
      </w:r>
      <w:r w:rsidR="0027206C" w:rsidRPr="00F151CD">
        <w:rPr>
          <w:szCs w:val="24"/>
        </w:rPr>
        <w:t>.</w:t>
      </w:r>
      <w:r w:rsidR="008A0BA6">
        <w:rPr>
          <w:szCs w:val="24"/>
        </w:rPr>
        <w:t xml:space="preserve"> </w:t>
      </w:r>
      <w:r w:rsidRPr="00F151CD">
        <w:rPr>
          <w:szCs w:val="24"/>
        </w:rPr>
        <w:t>For years, public education has attempted to add</w:t>
      </w:r>
      <w:r w:rsidR="00787646" w:rsidRPr="00F151CD">
        <w:rPr>
          <w:szCs w:val="24"/>
        </w:rPr>
        <w:t>r</w:t>
      </w:r>
      <w:r w:rsidR="00C70646" w:rsidRPr="00F151CD">
        <w:rPr>
          <w:szCs w:val="24"/>
        </w:rPr>
        <w:t>es</w:t>
      </w:r>
      <w:r w:rsidR="00B93C56">
        <w:rPr>
          <w:szCs w:val="24"/>
        </w:rPr>
        <w:t>s students</w:t>
      </w:r>
      <w:r w:rsidR="002A5800">
        <w:rPr>
          <w:szCs w:val="24"/>
        </w:rPr>
        <w:t>'</w:t>
      </w:r>
      <w:r w:rsidR="00B93C56">
        <w:rPr>
          <w:szCs w:val="24"/>
        </w:rPr>
        <w:t xml:space="preserve"> achievement or the</w:t>
      </w:r>
      <w:r w:rsidR="00787646" w:rsidRPr="00F151CD">
        <w:rPr>
          <w:szCs w:val="24"/>
        </w:rPr>
        <w:t xml:space="preserve"> lack</w:t>
      </w:r>
      <w:r w:rsidR="00B93C56">
        <w:rPr>
          <w:szCs w:val="24"/>
        </w:rPr>
        <w:t xml:space="preserve"> there</w:t>
      </w:r>
      <w:r w:rsidR="00787646" w:rsidRPr="00F151CD">
        <w:rPr>
          <w:szCs w:val="24"/>
        </w:rPr>
        <w:t>of</w:t>
      </w:r>
      <w:r w:rsidRPr="00F151CD">
        <w:rPr>
          <w:szCs w:val="24"/>
        </w:rPr>
        <w:t>. Advocates and educational leaders continue to address low student performance, yet the obvious pr</w:t>
      </w:r>
      <w:r w:rsidR="002C16E5" w:rsidRPr="00F151CD">
        <w:rPr>
          <w:szCs w:val="24"/>
        </w:rPr>
        <w:t xml:space="preserve">oblem </w:t>
      </w:r>
      <w:r w:rsidR="00601778">
        <w:rPr>
          <w:szCs w:val="24"/>
        </w:rPr>
        <w:t xml:space="preserve">of leadership </w:t>
      </w:r>
      <w:r w:rsidR="002C16E5" w:rsidRPr="00F151CD">
        <w:rPr>
          <w:szCs w:val="24"/>
        </w:rPr>
        <w:t>continues to be ignored.</w:t>
      </w:r>
      <w:r w:rsidR="008A0BA6">
        <w:rPr>
          <w:szCs w:val="24"/>
        </w:rPr>
        <w:t xml:space="preserve"> </w:t>
      </w:r>
      <w:r w:rsidR="005A5863">
        <w:rPr>
          <w:szCs w:val="24"/>
        </w:rPr>
        <w:t>Every child needs an advocate.</w:t>
      </w:r>
      <w:r w:rsidR="002C16E5" w:rsidRPr="00F151CD">
        <w:rPr>
          <w:szCs w:val="24"/>
        </w:rPr>
        <w:t xml:space="preserve"> </w:t>
      </w:r>
      <w:r w:rsidR="00C8167F" w:rsidRPr="00F151CD">
        <w:rPr>
          <w:szCs w:val="24"/>
        </w:rPr>
        <w:t xml:space="preserve">This means that </w:t>
      </w:r>
      <w:r w:rsidR="005601F3">
        <w:rPr>
          <w:szCs w:val="24"/>
        </w:rPr>
        <w:t xml:space="preserve">although </w:t>
      </w:r>
      <w:r w:rsidR="00C8167F" w:rsidRPr="00F151CD">
        <w:rPr>
          <w:szCs w:val="24"/>
        </w:rPr>
        <w:t xml:space="preserve">every child is </w:t>
      </w:r>
      <w:r w:rsidR="005601F3">
        <w:rPr>
          <w:szCs w:val="24"/>
        </w:rPr>
        <w:t xml:space="preserve">supposedly a </w:t>
      </w:r>
      <w:r w:rsidR="00C8167F" w:rsidRPr="00F151CD">
        <w:rPr>
          <w:szCs w:val="24"/>
        </w:rPr>
        <w:t xml:space="preserve">valued individual investment </w:t>
      </w:r>
      <w:r w:rsidR="000F263F">
        <w:rPr>
          <w:szCs w:val="24"/>
        </w:rPr>
        <w:t>for</w:t>
      </w:r>
      <w:r w:rsidR="000F263F" w:rsidRPr="00F151CD">
        <w:rPr>
          <w:szCs w:val="24"/>
        </w:rPr>
        <w:t xml:space="preserve"> </w:t>
      </w:r>
      <w:r w:rsidR="00C8167F" w:rsidRPr="00F151CD">
        <w:rPr>
          <w:szCs w:val="24"/>
        </w:rPr>
        <w:t>society f</w:t>
      </w:r>
      <w:r w:rsidR="005601F3">
        <w:rPr>
          <w:szCs w:val="24"/>
        </w:rPr>
        <w:t xml:space="preserve">rom the earliest stages of life, other agendas </w:t>
      </w:r>
      <w:r w:rsidR="00317DA9">
        <w:rPr>
          <w:szCs w:val="24"/>
        </w:rPr>
        <w:t xml:space="preserve">continue to </w:t>
      </w:r>
      <w:r w:rsidR="005601F3">
        <w:rPr>
          <w:szCs w:val="24"/>
        </w:rPr>
        <w:t xml:space="preserve">take priority in making educational political decisions. </w:t>
      </w:r>
      <w:r w:rsidR="00AA3D85">
        <w:rPr>
          <w:szCs w:val="24"/>
        </w:rPr>
        <w:t>Educational leaders serving public schools must adopt a new mindset of service to positively influence the next generation.</w:t>
      </w:r>
    </w:p>
    <w:p w14:paraId="78CBA90B" w14:textId="77777777" w:rsidR="00C2530C" w:rsidRDefault="002C16E5" w:rsidP="008C189D">
      <w:pPr>
        <w:rPr>
          <w:szCs w:val="24"/>
        </w:rPr>
      </w:pPr>
      <w:r w:rsidRPr="00F151CD">
        <w:rPr>
          <w:szCs w:val="24"/>
        </w:rPr>
        <w:lastRenderedPageBreak/>
        <w:t>Today</w:t>
      </w:r>
      <w:r w:rsidR="002A5800">
        <w:rPr>
          <w:szCs w:val="24"/>
        </w:rPr>
        <w:t>'</w:t>
      </w:r>
      <w:r w:rsidRPr="00F151CD">
        <w:rPr>
          <w:szCs w:val="24"/>
        </w:rPr>
        <w:t>s</w:t>
      </w:r>
      <w:r w:rsidR="005D2683" w:rsidRPr="00F151CD">
        <w:rPr>
          <w:szCs w:val="24"/>
        </w:rPr>
        <w:t xml:space="preserve"> </w:t>
      </w:r>
      <w:r w:rsidR="002B2201" w:rsidRPr="00F151CD">
        <w:rPr>
          <w:szCs w:val="24"/>
        </w:rPr>
        <w:t>educational reform</w:t>
      </w:r>
      <w:r w:rsidR="005D2683" w:rsidRPr="00F151CD">
        <w:rPr>
          <w:szCs w:val="24"/>
        </w:rPr>
        <w:t xml:space="preserve"> </w:t>
      </w:r>
      <w:r w:rsidR="00317DA9">
        <w:rPr>
          <w:szCs w:val="24"/>
        </w:rPr>
        <w:t xml:space="preserve">decisions </w:t>
      </w:r>
      <w:r w:rsidRPr="00F151CD">
        <w:rPr>
          <w:szCs w:val="24"/>
        </w:rPr>
        <w:t xml:space="preserve">cast the die for generations to come. </w:t>
      </w:r>
      <w:r w:rsidR="00787646" w:rsidRPr="00F151CD">
        <w:rPr>
          <w:szCs w:val="24"/>
        </w:rPr>
        <w:t>Advocates and leaders al</w:t>
      </w:r>
      <w:r w:rsidR="007D3147">
        <w:rPr>
          <w:szCs w:val="24"/>
        </w:rPr>
        <w:t>ike use the same political</w:t>
      </w:r>
      <w:r w:rsidR="003B5575" w:rsidRPr="00F151CD">
        <w:rPr>
          <w:szCs w:val="24"/>
        </w:rPr>
        <w:t xml:space="preserve"> rhetoric to mak</w:t>
      </w:r>
      <w:r w:rsidR="00787646" w:rsidRPr="00F151CD">
        <w:rPr>
          <w:szCs w:val="24"/>
        </w:rPr>
        <w:t>e decisions.</w:t>
      </w:r>
      <w:r w:rsidR="008A0BA6">
        <w:rPr>
          <w:szCs w:val="24"/>
        </w:rPr>
        <w:t xml:space="preserve"> </w:t>
      </w:r>
      <w:r w:rsidR="007D3147">
        <w:rPr>
          <w:szCs w:val="24"/>
        </w:rPr>
        <w:t xml:space="preserve">The choice of words seems promising for the cause at hand, yet the actions do not follow the promises. </w:t>
      </w:r>
      <w:r w:rsidR="00317DA9">
        <w:rPr>
          <w:szCs w:val="24"/>
        </w:rPr>
        <w:t xml:space="preserve">There are advocates </w:t>
      </w:r>
      <w:r w:rsidR="008C189D">
        <w:rPr>
          <w:szCs w:val="24"/>
        </w:rPr>
        <w:t xml:space="preserve">who </w:t>
      </w:r>
      <w:r w:rsidR="00317DA9">
        <w:rPr>
          <w:szCs w:val="24"/>
        </w:rPr>
        <w:t>speak up on behalf of children, and there are leaders influencing educational political agendas.</w:t>
      </w:r>
      <w:r w:rsidR="008A0BA6">
        <w:rPr>
          <w:szCs w:val="24"/>
        </w:rPr>
        <w:t xml:space="preserve"> </w:t>
      </w:r>
      <w:r w:rsidR="00317DA9">
        <w:rPr>
          <w:szCs w:val="24"/>
        </w:rPr>
        <w:t xml:space="preserve">Advocates and leaders can be </w:t>
      </w:r>
      <w:r w:rsidR="00BC2BA0">
        <w:rPr>
          <w:szCs w:val="24"/>
        </w:rPr>
        <w:t xml:space="preserve">two separate groups. </w:t>
      </w:r>
      <w:r w:rsidR="00787646" w:rsidRPr="00F151CD">
        <w:rPr>
          <w:szCs w:val="24"/>
        </w:rPr>
        <w:t>Th</w:t>
      </w:r>
      <w:r w:rsidR="003B5575" w:rsidRPr="00F151CD">
        <w:rPr>
          <w:szCs w:val="24"/>
        </w:rPr>
        <w:t>e rhetoric point</w:t>
      </w:r>
      <w:r w:rsidR="008C189D">
        <w:rPr>
          <w:szCs w:val="24"/>
        </w:rPr>
        <w:t>s</w:t>
      </w:r>
      <w:r w:rsidR="003B5575" w:rsidRPr="00F151CD">
        <w:rPr>
          <w:szCs w:val="24"/>
        </w:rPr>
        <w:t xml:space="preserve"> to the need for</w:t>
      </w:r>
      <w:r w:rsidR="00787646" w:rsidRPr="00F151CD">
        <w:rPr>
          <w:szCs w:val="24"/>
        </w:rPr>
        <w:t xml:space="preserve"> </w:t>
      </w:r>
      <w:r w:rsidR="003B5575" w:rsidRPr="00F151CD">
        <w:rPr>
          <w:szCs w:val="24"/>
        </w:rPr>
        <w:t>social justice</w:t>
      </w:r>
      <w:r w:rsidR="00C8167F" w:rsidRPr="00F151CD">
        <w:rPr>
          <w:szCs w:val="24"/>
        </w:rPr>
        <w:t xml:space="preserve"> and reform</w:t>
      </w:r>
      <w:r w:rsidR="003B5575" w:rsidRPr="00F151CD">
        <w:rPr>
          <w:szCs w:val="24"/>
        </w:rPr>
        <w:t xml:space="preserve"> through the platform of </w:t>
      </w:r>
      <w:r w:rsidR="006D5FD1" w:rsidRPr="00F151CD">
        <w:rPr>
          <w:szCs w:val="24"/>
        </w:rPr>
        <w:t xml:space="preserve">public </w:t>
      </w:r>
      <w:r w:rsidR="003B5575" w:rsidRPr="00F151CD">
        <w:rPr>
          <w:szCs w:val="24"/>
        </w:rPr>
        <w:t>education</w:t>
      </w:r>
      <w:r w:rsidR="00933F1E">
        <w:rPr>
          <w:szCs w:val="24"/>
        </w:rPr>
        <w:t>, yet authentic servant-</w:t>
      </w:r>
      <w:r w:rsidR="00317DA9">
        <w:rPr>
          <w:szCs w:val="24"/>
        </w:rPr>
        <w:t xml:space="preserve">leaders </w:t>
      </w:r>
      <w:r w:rsidR="00330802">
        <w:rPr>
          <w:szCs w:val="24"/>
        </w:rPr>
        <w:t xml:space="preserve">choosing </w:t>
      </w:r>
      <w:r w:rsidR="00317DA9">
        <w:rPr>
          <w:szCs w:val="24"/>
        </w:rPr>
        <w:t>to advocate for the best int</w:t>
      </w:r>
      <w:r w:rsidR="00AA3D85">
        <w:rPr>
          <w:szCs w:val="24"/>
        </w:rPr>
        <w:t>erest of</w:t>
      </w:r>
      <w:r w:rsidR="00864B7D">
        <w:rPr>
          <w:szCs w:val="24"/>
        </w:rPr>
        <w:t xml:space="preserve"> all</w:t>
      </w:r>
      <w:r w:rsidR="00AA3D85">
        <w:rPr>
          <w:szCs w:val="24"/>
        </w:rPr>
        <w:t xml:space="preserve"> children are an anomaly</w:t>
      </w:r>
      <w:r w:rsidR="003B5575" w:rsidRPr="00F151CD">
        <w:rPr>
          <w:szCs w:val="24"/>
        </w:rPr>
        <w:t>.</w:t>
      </w:r>
      <w:r w:rsidR="008A0BA6">
        <w:rPr>
          <w:szCs w:val="24"/>
        </w:rPr>
        <w:t xml:space="preserve"> </w:t>
      </w:r>
      <w:r w:rsidR="00053758" w:rsidRPr="00F151CD">
        <w:rPr>
          <w:szCs w:val="24"/>
        </w:rPr>
        <w:t>The</w:t>
      </w:r>
      <w:r w:rsidR="003B5575" w:rsidRPr="00F151CD">
        <w:rPr>
          <w:szCs w:val="24"/>
        </w:rPr>
        <w:t xml:space="preserve"> logical solution </w:t>
      </w:r>
      <w:r w:rsidR="00053758" w:rsidRPr="00F151CD">
        <w:rPr>
          <w:szCs w:val="24"/>
        </w:rPr>
        <w:t xml:space="preserve">for educational reform </w:t>
      </w:r>
      <w:r w:rsidR="003B5575" w:rsidRPr="00F151CD">
        <w:rPr>
          <w:szCs w:val="24"/>
        </w:rPr>
        <w:t>is overlooked</w:t>
      </w:r>
      <w:r w:rsidR="006D5FD1" w:rsidRPr="00F151CD">
        <w:rPr>
          <w:szCs w:val="24"/>
        </w:rPr>
        <w:t>: address the needs of all children as early as possible</w:t>
      </w:r>
      <w:r w:rsidR="00864B7D">
        <w:rPr>
          <w:szCs w:val="24"/>
        </w:rPr>
        <w:t xml:space="preserve"> through quality schooling (Lochner &amp; Moretti, 2004)</w:t>
      </w:r>
      <w:r w:rsidR="006D5FD1" w:rsidRPr="00F151CD">
        <w:rPr>
          <w:szCs w:val="24"/>
        </w:rPr>
        <w:t>.</w:t>
      </w:r>
      <w:r w:rsidR="00317DA9">
        <w:rPr>
          <w:szCs w:val="24"/>
        </w:rPr>
        <w:t xml:space="preserve"> </w:t>
      </w:r>
    </w:p>
    <w:p w14:paraId="3821061B" w14:textId="7349070C" w:rsidR="00C2530C" w:rsidRDefault="000556B7" w:rsidP="00E20B34">
      <w:pPr>
        <w:rPr>
          <w:rFonts w:eastAsia="Times New Roman"/>
          <w:szCs w:val="24"/>
        </w:rPr>
      </w:pPr>
      <w:r>
        <w:rPr>
          <w:szCs w:val="24"/>
        </w:rPr>
        <w:t>Lawrence</w:t>
      </w:r>
      <w:r w:rsidR="002C0BA9">
        <w:rPr>
          <w:szCs w:val="24"/>
        </w:rPr>
        <w:t xml:space="preserve"> </w:t>
      </w:r>
      <w:r w:rsidR="00330802">
        <w:rPr>
          <w:szCs w:val="24"/>
        </w:rPr>
        <w:t>focus</w:t>
      </w:r>
      <w:r w:rsidR="008C189D">
        <w:rPr>
          <w:szCs w:val="24"/>
        </w:rPr>
        <w:t>es</w:t>
      </w:r>
      <w:r w:rsidR="00330802">
        <w:rPr>
          <w:szCs w:val="24"/>
        </w:rPr>
        <w:t xml:space="preserve"> on the</w:t>
      </w:r>
      <w:r w:rsidR="00317DA9">
        <w:rPr>
          <w:szCs w:val="24"/>
        </w:rPr>
        <w:t xml:space="preserve"> needs of the youngest children in society</w:t>
      </w:r>
      <w:r w:rsidR="00330802">
        <w:rPr>
          <w:szCs w:val="24"/>
        </w:rPr>
        <w:t xml:space="preserve"> to produce </w:t>
      </w:r>
      <w:r w:rsidR="009A6E60">
        <w:rPr>
          <w:szCs w:val="24"/>
        </w:rPr>
        <w:t xml:space="preserve">the most </w:t>
      </w:r>
      <w:r w:rsidR="00330802">
        <w:rPr>
          <w:szCs w:val="24"/>
        </w:rPr>
        <w:t>positive long</w:t>
      </w:r>
      <w:r w:rsidR="006C1513">
        <w:rPr>
          <w:szCs w:val="24"/>
        </w:rPr>
        <w:t>-</w:t>
      </w:r>
      <w:r w:rsidR="00330802">
        <w:rPr>
          <w:szCs w:val="24"/>
        </w:rPr>
        <w:t>term outcomes</w:t>
      </w:r>
      <w:r w:rsidR="00317DA9">
        <w:rPr>
          <w:szCs w:val="24"/>
        </w:rPr>
        <w:t>.</w:t>
      </w:r>
      <w:r w:rsidR="008A0BA6">
        <w:rPr>
          <w:szCs w:val="24"/>
        </w:rPr>
        <w:t xml:space="preserve"> </w:t>
      </w:r>
      <w:r w:rsidR="002C0BA9">
        <w:rPr>
          <w:szCs w:val="24"/>
        </w:rPr>
        <w:t xml:space="preserve"> He believes that t</w:t>
      </w:r>
      <w:r w:rsidR="00864B7D">
        <w:rPr>
          <w:szCs w:val="24"/>
        </w:rPr>
        <w:t xml:space="preserve">he return on investment for society is greatest when the investment starts with the youngest members (Lawrence, 2014a). </w:t>
      </w:r>
      <w:r w:rsidR="006D5FD1" w:rsidRPr="00F151CD">
        <w:rPr>
          <w:szCs w:val="24"/>
        </w:rPr>
        <w:t>T</w:t>
      </w:r>
      <w:r w:rsidR="00FE0BDB">
        <w:rPr>
          <w:szCs w:val="24"/>
        </w:rPr>
        <w:t>he</w:t>
      </w:r>
      <w:r w:rsidR="006D5FD1" w:rsidRPr="00F151CD">
        <w:rPr>
          <w:szCs w:val="24"/>
        </w:rPr>
        <w:t xml:space="preserve"> solution</w:t>
      </w:r>
      <w:r w:rsidR="00FE0BDB">
        <w:rPr>
          <w:szCs w:val="24"/>
        </w:rPr>
        <w:t xml:space="preserve"> suggested by Lawrence is high quality early childhood intervention. The</w:t>
      </w:r>
      <w:r w:rsidR="006D5FD1" w:rsidRPr="00F151CD">
        <w:rPr>
          <w:szCs w:val="24"/>
        </w:rPr>
        <w:t xml:space="preserve"> </w:t>
      </w:r>
      <w:r w:rsidR="00FE0BDB">
        <w:rPr>
          <w:szCs w:val="24"/>
        </w:rPr>
        <w:t xml:space="preserve">ongoing conversation among leaders addresses the </w:t>
      </w:r>
      <w:r w:rsidR="006D5FD1" w:rsidRPr="00F151CD">
        <w:rPr>
          <w:szCs w:val="24"/>
        </w:rPr>
        <w:t xml:space="preserve">educational foundation of </w:t>
      </w:r>
      <w:r w:rsidR="00317DA9">
        <w:rPr>
          <w:szCs w:val="24"/>
        </w:rPr>
        <w:t>every child in order</w:t>
      </w:r>
      <w:r w:rsidR="006D5FD1" w:rsidRPr="00F151CD">
        <w:rPr>
          <w:szCs w:val="24"/>
        </w:rPr>
        <w:t xml:space="preserve"> to</w:t>
      </w:r>
      <w:r w:rsidR="00053758" w:rsidRPr="00F151CD">
        <w:rPr>
          <w:szCs w:val="24"/>
        </w:rPr>
        <w:t xml:space="preserve"> </w:t>
      </w:r>
      <w:r w:rsidR="00330802">
        <w:rPr>
          <w:szCs w:val="24"/>
        </w:rPr>
        <w:t xml:space="preserve">achieve </w:t>
      </w:r>
      <w:r w:rsidR="00AD740A">
        <w:rPr>
          <w:szCs w:val="24"/>
        </w:rPr>
        <w:t xml:space="preserve">better </w:t>
      </w:r>
      <w:r w:rsidR="00330802">
        <w:rPr>
          <w:szCs w:val="24"/>
        </w:rPr>
        <w:t>results</w:t>
      </w:r>
      <w:r w:rsidR="00FE0BDB">
        <w:rPr>
          <w:szCs w:val="24"/>
        </w:rPr>
        <w:t xml:space="preserve"> for society</w:t>
      </w:r>
      <w:r w:rsidR="00330802">
        <w:rPr>
          <w:szCs w:val="24"/>
        </w:rPr>
        <w:t>.</w:t>
      </w:r>
      <w:r w:rsidR="00BC2BA0">
        <w:rPr>
          <w:szCs w:val="24"/>
        </w:rPr>
        <w:t xml:space="preserve"> </w:t>
      </w:r>
      <w:r>
        <w:rPr>
          <w:szCs w:val="24"/>
        </w:rPr>
        <w:t>Lawrence</w:t>
      </w:r>
      <w:r w:rsidR="00BC2BA0">
        <w:rPr>
          <w:szCs w:val="24"/>
        </w:rPr>
        <w:t xml:space="preserve"> is</w:t>
      </w:r>
      <w:r w:rsidR="00864B7D">
        <w:rPr>
          <w:szCs w:val="24"/>
        </w:rPr>
        <w:t xml:space="preserve"> a model for</w:t>
      </w:r>
      <w:r w:rsidR="00BC2BA0">
        <w:rPr>
          <w:szCs w:val="24"/>
        </w:rPr>
        <w:t xml:space="preserve"> authentic</w:t>
      </w:r>
      <w:r w:rsidR="000E0E57">
        <w:rPr>
          <w:szCs w:val="24"/>
        </w:rPr>
        <w:t xml:space="preserve"> </w:t>
      </w:r>
      <w:r w:rsidR="007E4772">
        <w:rPr>
          <w:szCs w:val="24"/>
        </w:rPr>
        <w:t>servant</w:t>
      </w:r>
      <w:r w:rsidR="00933F1E">
        <w:rPr>
          <w:szCs w:val="24"/>
        </w:rPr>
        <w:t>-</w:t>
      </w:r>
      <w:r w:rsidR="007E4772">
        <w:rPr>
          <w:szCs w:val="24"/>
        </w:rPr>
        <w:t>leader</w:t>
      </w:r>
      <w:r w:rsidR="00864B7D">
        <w:rPr>
          <w:szCs w:val="24"/>
        </w:rPr>
        <w:t>ship and child advocacy as he takes action as the founder of a movement that addresses</w:t>
      </w:r>
      <w:r w:rsidR="000E0E57">
        <w:rPr>
          <w:szCs w:val="24"/>
        </w:rPr>
        <w:t xml:space="preserve"> the </w:t>
      </w:r>
      <w:r w:rsidR="00E20B34">
        <w:rPr>
          <w:szCs w:val="24"/>
        </w:rPr>
        <w:t xml:space="preserve">interrelated </w:t>
      </w:r>
      <w:r w:rsidR="008E116A">
        <w:rPr>
          <w:rFonts w:eastAsia="Times New Roman"/>
          <w:szCs w:val="24"/>
        </w:rPr>
        <w:t>developmental n</w:t>
      </w:r>
      <w:r w:rsidR="00C2530C">
        <w:rPr>
          <w:rFonts w:eastAsia="Times New Roman"/>
          <w:szCs w:val="24"/>
        </w:rPr>
        <w:t>eeds</w:t>
      </w:r>
      <w:r w:rsidR="0060796F" w:rsidRPr="00F151CD">
        <w:rPr>
          <w:rFonts w:eastAsia="Times New Roman"/>
          <w:szCs w:val="24"/>
        </w:rPr>
        <w:t xml:space="preserve"> of a </w:t>
      </w:r>
      <w:r w:rsidR="00C8167F" w:rsidRPr="00F151CD">
        <w:rPr>
          <w:rFonts w:eastAsia="Times New Roman"/>
          <w:szCs w:val="24"/>
        </w:rPr>
        <w:t>child</w:t>
      </w:r>
      <w:r w:rsidR="002A5800">
        <w:rPr>
          <w:rFonts w:eastAsia="Times New Roman"/>
          <w:szCs w:val="24"/>
        </w:rPr>
        <w:t>'</w:t>
      </w:r>
      <w:r w:rsidR="008E116A">
        <w:rPr>
          <w:rFonts w:eastAsia="Times New Roman"/>
          <w:szCs w:val="24"/>
        </w:rPr>
        <w:t>s intellectual</w:t>
      </w:r>
      <w:r w:rsidR="0060796F" w:rsidRPr="00F151CD">
        <w:rPr>
          <w:rFonts w:eastAsia="Times New Roman"/>
          <w:szCs w:val="24"/>
        </w:rPr>
        <w:t>, emotional, social, physical, artistic, creative</w:t>
      </w:r>
      <w:r w:rsidR="00053758" w:rsidRPr="00F151CD">
        <w:rPr>
          <w:rFonts w:eastAsia="Times New Roman"/>
          <w:szCs w:val="24"/>
        </w:rPr>
        <w:t>,</w:t>
      </w:r>
      <w:r w:rsidR="0060796F" w:rsidRPr="00F151CD">
        <w:rPr>
          <w:rFonts w:eastAsia="Times New Roman"/>
          <w:szCs w:val="24"/>
        </w:rPr>
        <w:t xml:space="preserve"> and spiri</w:t>
      </w:r>
      <w:r w:rsidR="00C8167F" w:rsidRPr="00F151CD">
        <w:rPr>
          <w:rFonts w:eastAsia="Times New Roman"/>
          <w:szCs w:val="24"/>
        </w:rPr>
        <w:t xml:space="preserve">tual potential </w:t>
      </w:r>
      <w:r w:rsidR="0060796F" w:rsidRPr="00F151CD">
        <w:rPr>
          <w:rFonts w:eastAsia="Times New Roman"/>
          <w:szCs w:val="24"/>
        </w:rPr>
        <w:t>(Mill</w:t>
      </w:r>
      <w:r w:rsidR="0063301A" w:rsidRPr="00F151CD">
        <w:rPr>
          <w:rFonts w:eastAsia="Times New Roman"/>
          <w:szCs w:val="24"/>
        </w:rPr>
        <w:t>er, 1</w:t>
      </w:r>
      <w:r w:rsidR="0060796F" w:rsidRPr="00F151CD">
        <w:rPr>
          <w:rFonts w:eastAsia="Times New Roman"/>
          <w:szCs w:val="24"/>
        </w:rPr>
        <w:t>997).</w:t>
      </w:r>
    </w:p>
    <w:p w14:paraId="65F3FE11" w14:textId="77777777" w:rsidR="0060796F" w:rsidRPr="00F151CD" w:rsidRDefault="00071327" w:rsidP="002C6D89">
      <w:pPr>
        <w:pStyle w:val="Heading2"/>
        <w:rPr>
          <w:szCs w:val="24"/>
        </w:rPr>
      </w:pPr>
      <w:bookmarkStart w:id="11" w:name="_Toc448739947"/>
      <w:r w:rsidRPr="00F151CD">
        <w:rPr>
          <w:szCs w:val="24"/>
        </w:rPr>
        <w:t>Theoretical</w:t>
      </w:r>
      <w:r w:rsidR="0060796F" w:rsidRPr="00F151CD">
        <w:rPr>
          <w:szCs w:val="24"/>
        </w:rPr>
        <w:t xml:space="preserve"> Framework</w:t>
      </w:r>
      <w:bookmarkEnd w:id="11"/>
    </w:p>
    <w:p w14:paraId="5C66BE39" w14:textId="7333E9DE" w:rsidR="00C2530C" w:rsidRDefault="008E116A" w:rsidP="00E20B34">
      <w:pPr>
        <w:rPr>
          <w:rFonts w:eastAsia="Times New Roman"/>
          <w:color w:val="000000"/>
          <w:szCs w:val="24"/>
        </w:rPr>
      </w:pPr>
      <w:r>
        <w:rPr>
          <w:rFonts w:eastAsia="Times New Roman"/>
          <w:color w:val="000000"/>
          <w:szCs w:val="24"/>
        </w:rPr>
        <w:t>Robert K. Greenleaf c</w:t>
      </w:r>
      <w:r w:rsidR="002F79CE" w:rsidRPr="002F79CE">
        <w:rPr>
          <w:rFonts w:eastAsia="Times New Roman"/>
          <w:color w:val="000000"/>
          <w:szCs w:val="24"/>
        </w:rPr>
        <w:t xml:space="preserve">oined </w:t>
      </w:r>
      <w:r w:rsidR="00AD740A">
        <w:rPr>
          <w:rFonts w:eastAsia="Times New Roman"/>
          <w:color w:val="000000"/>
          <w:szCs w:val="24"/>
        </w:rPr>
        <w:t xml:space="preserve">the </w:t>
      </w:r>
      <w:r w:rsidR="000C48C8">
        <w:rPr>
          <w:rFonts w:eastAsia="Times New Roman"/>
          <w:color w:val="000000"/>
          <w:szCs w:val="24"/>
        </w:rPr>
        <w:t>phrase</w:t>
      </w:r>
      <w:r w:rsidR="00AD740A">
        <w:rPr>
          <w:rFonts w:eastAsia="Times New Roman"/>
          <w:color w:val="000000"/>
          <w:szCs w:val="24"/>
        </w:rPr>
        <w:t xml:space="preserve"> </w:t>
      </w:r>
      <w:r w:rsidR="002A5800">
        <w:rPr>
          <w:rFonts w:eastAsia="Times New Roman"/>
          <w:color w:val="000000"/>
          <w:szCs w:val="24"/>
        </w:rPr>
        <w:t>"</w:t>
      </w:r>
      <w:r w:rsidR="004B4946">
        <w:rPr>
          <w:rFonts w:eastAsia="Times New Roman"/>
          <w:color w:val="000000"/>
          <w:szCs w:val="24"/>
        </w:rPr>
        <w:t>the servant as leader</w:t>
      </w:r>
      <w:r w:rsidR="002A5800">
        <w:rPr>
          <w:rFonts w:eastAsia="Times New Roman"/>
          <w:color w:val="000000"/>
          <w:szCs w:val="24"/>
        </w:rPr>
        <w:t>"</w:t>
      </w:r>
      <w:r w:rsidR="000C48C8">
        <w:rPr>
          <w:rFonts w:eastAsia="Times New Roman"/>
          <w:color w:val="000000"/>
          <w:szCs w:val="24"/>
        </w:rPr>
        <w:t xml:space="preserve"> </w:t>
      </w:r>
      <w:r w:rsidR="000F263F">
        <w:rPr>
          <w:rFonts w:eastAsia="Times New Roman"/>
          <w:color w:val="000000"/>
          <w:szCs w:val="24"/>
        </w:rPr>
        <w:t xml:space="preserve">which </w:t>
      </w:r>
      <w:r w:rsidR="000C48C8">
        <w:rPr>
          <w:rFonts w:eastAsia="Times New Roman"/>
          <w:color w:val="000000"/>
          <w:szCs w:val="24"/>
        </w:rPr>
        <w:t>is based upon a biblical concept</w:t>
      </w:r>
      <w:r w:rsidR="002F79CE" w:rsidRPr="002F79CE">
        <w:rPr>
          <w:rFonts w:eastAsia="Times New Roman"/>
          <w:color w:val="000000"/>
          <w:szCs w:val="24"/>
        </w:rPr>
        <w:t>. Servant</w:t>
      </w:r>
      <w:r w:rsidR="00AD740A">
        <w:rPr>
          <w:rFonts w:eastAsia="Times New Roman"/>
          <w:color w:val="000000"/>
          <w:szCs w:val="24"/>
        </w:rPr>
        <w:t>-</w:t>
      </w:r>
      <w:r w:rsidR="002F79CE" w:rsidRPr="002F79CE">
        <w:rPr>
          <w:rFonts w:eastAsia="Times New Roman"/>
          <w:color w:val="000000"/>
          <w:szCs w:val="24"/>
        </w:rPr>
        <w:t>leadership is a philosophy and deliberate practice that builds the lives of others to ultimately create a more just</w:t>
      </w:r>
      <w:r w:rsidR="00AD740A">
        <w:rPr>
          <w:rFonts w:eastAsia="Times New Roman"/>
          <w:color w:val="000000"/>
          <w:szCs w:val="24"/>
        </w:rPr>
        <w:t xml:space="preserve"> and caring world.</w:t>
      </w:r>
      <w:r w:rsidR="008A0BA6">
        <w:rPr>
          <w:rFonts w:eastAsia="Times New Roman"/>
          <w:color w:val="000000"/>
          <w:szCs w:val="24"/>
        </w:rPr>
        <w:t xml:space="preserve"> </w:t>
      </w:r>
      <w:r w:rsidR="00AD740A">
        <w:rPr>
          <w:rFonts w:eastAsia="Times New Roman"/>
          <w:color w:val="000000"/>
          <w:szCs w:val="24"/>
        </w:rPr>
        <w:t>The servant-</w:t>
      </w:r>
      <w:r w:rsidR="002F79CE" w:rsidRPr="002F79CE">
        <w:rPr>
          <w:rFonts w:eastAsia="Times New Roman"/>
          <w:color w:val="000000"/>
          <w:szCs w:val="24"/>
        </w:rPr>
        <w:t>leader</w:t>
      </w:r>
      <w:r w:rsidR="002A5800">
        <w:rPr>
          <w:rFonts w:eastAsia="Times New Roman"/>
          <w:color w:val="000000"/>
          <w:szCs w:val="24"/>
        </w:rPr>
        <w:t>'</w:t>
      </w:r>
      <w:r w:rsidR="00E20B34">
        <w:rPr>
          <w:rFonts w:eastAsia="Times New Roman"/>
          <w:color w:val="000000"/>
          <w:szCs w:val="24"/>
        </w:rPr>
        <w:t>s</w:t>
      </w:r>
      <w:r w:rsidR="002F79CE" w:rsidRPr="002F79CE">
        <w:rPr>
          <w:rFonts w:eastAsia="Times New Roman"/>
          <w:color w:val="000000"/>
          <w:szCs w:val="24"/>
        </w:rPr>
        <w:t xml:space="preserve"> </w:t>
      </w:r>
      <w:r w:rsidR="002F79CE" w:rsidRPr="002F79CE">
        <w:rPr>
          <w:rFonts w:eastAsia="Times New Roman"/>
          <w:color w:val="000000"/>
          <w:szCs w:val="24"/>
        </w:rPr>
        <w:lastRenderedPageBreak/>
        <w:t xml:space="preserve">mission </w:t>
      </w:r>
      <w:r w:rsidR="00E20B34">
        <w:rPr>
          <w:rFonts w:eastAsia="Times New Roman"/>
          <w:color w:val="000000"/>
          <w:szCs w:val="24"/>
        </w:rPr>
        <w:t xml:space="preserve">is </w:t>
      </w:r>
      <w:r w:rsidR="002F79CE" w:rsidRPr="002F79CE">
        <w:rPr>
          <w:rFonts w:eastAsia="Times New Roman"/>
          <w:color w:val="000000"/>
          <w:szCs w:val="24"/>
        </w:rPr>
        <w:t>to pursue making the world a better place.</w:t>
      </w:r>
      <w:r w:rsidR="008A0BA6">
        <w:rPr>
          <w:rFonts w:eastAsia="Times New Roman"/>
          <w:color w:val="000000"/>
          <w:szCs w:val="24"/>
        </w:rPr>
        <w:t xml:space="preserve"> </w:t>
      </w:r>
      <w:r w:rsidR="002F79CE" w:rsidRPr="002F79CE">
        <w:rPr>
          <w:rFonts w:eastAsia="Times New Roman"/>
          <w:color w:val="000000"/>
          <w:szCs w:val="24"/>
        </w:rPr>
        <w:t>A servant</w:t>
      </w:r>
      <w:r w:rsidR="00AD740A">
        <w:rPr>
          <w:rFonts w:eastAsia="Times New Roman"/>
          <w:color w:val="000000"/>
          <w:szCs w:val="24"/>
        </w:rPr>
        <w:t>-</w:t>
      </w:r>
      <w:r w:rsidR="002F79CE" w:rsidRPr="002F79CE">
        <w:rPr>
          <w:rFonts w:eastAsia="Times New Roman"/>
          <w:color w:val="000000"/>
          <w:szCs w:val="24"/>
        </w:rPr>
        <w:t>leader type is the extreme opposite of any traditional leadership style where the leader</w:t>
      </w:r>
      <w:r w:rsidR="002A5800">
        <w:rPr>
          <w:rFonts w:eastAsia="Times New Roman"/>
          <w:color w:val="000000"/>
          <w:szCs w:val="24"/>
        </w:rPr>
        <w:t>'</w:t>
      </w:r>
      <w:r w:rsidR="002F79CE" w:rsidRPr="002F79CE">
        <w:rPr>
          <w:rFonts w:eastAsia="Times New Roman"/>
          <w:color w:val="000000"/>
          <w:szCs w:val="24"/>
        </w:rPr>
        <w:t>s priority is to secure power or acquire mat</w:t>
      </w:r>
      <w:r w:rsidR="00AD740A">
        <w:rPr>
          <w:rFonts w:eastAsia="Times New Roman"/>
          <w:color w:val="000000"/>
          <w:szCs w:val="24"/>
        </w:rPr>
        <w:t>erial possessions.</w:t>
      </w:r>
      <w:r w:rsidR="002E37AC">
        <w:rPr>
          <w:rFonts w:eastAsia="Times New Roman"/>
          <w:color w:val="000000"/>
          <w:szCs w:val="24"/>
        </w:rPr>
        <w:t xml:space="preserve"> Servant-leaders use their power to make the weak strong.</w:t>
      </w:r>
      <w:r w:rsidR="008A0BA6">
        <w:rPr>
          <w:rFonts w:eastAsia="Times New Roman"/>
          <w:color w:val="000000"/>
          <w:szCs w:val="24"/>
        </w:rPr>
        <w:t xml:space="preserve"> </w:t>
      </w:r>
      <w:r w:rsidR="00AD740A">
        <w:rPr>
          <w:rFonts w:eastAsia="Times New Roman"/>
          <w:color w:val="000000"/>
          <w:szCs w:val="24"/>
        </w:rPr>
        <w:t>The servant-</w:t>
      </w:r>
      <w:r w:rsidR="002F79CE" w:rsidRPr="002F79CE">
        <w:rPr>
          <w:rFonts w:eastAsia="Times New Roman"/>
          <w:color w:val="000000"/>
          <w:szCs w:val="24"/>
        </w:rPr>
        <w:t>leader</w:t>
      </w:r>
      <w:r w:rsidR="002A5800">
        <w:rPr>
          <w:rFonts w:eastAsia="Times New Roman"/>
          <w:color w:val="000000"/>
          <w:szCs w:val="24"/>
        </w:rPr>
        <w:t>'</w:t>
      </w:r>
      <w:r w:rsidR="002F79CE" w:rsidRPr="002F79CE">
        <w:rPr>
          <w:rFonts w:eastAsia="Times New Roman"/>
          <w:color w:val="000000"/>
          <w:szCs w:val="24"/>
        </w:rPr>
        <w:t>s</w:t>
      </w:r>
      <w:r w:rsidR="00E20B34">
        <w:rPr>
          <w:rFonts w:eastAsia="Times New Roman"/>
          <w:color w:val="000000"/>
          <w:szCs w:val="24"/>
        </w:rPr>
        <w:t xml:space="preserve"> </w:t>
      </w:r>
      <w:r w:rsidR="002F79CE" w:rsidRPr="002F79CE">
        <w:rPr>
          <w:rFonts w:eastAsia="Times New Roman"/>
          <w:color w:val="000000"/>
          <w:szCs w:val="24"/>
        </w:rPr>
        <w:t>qualities</w:t>
      </w:r>
      <w:r w:rsidR="00AB6272">
        <w:rPr>
          <w:rFonts w:eastAsia="Times New Roman"/>
          <w:color w:val="000000"/>
          <w:szCs w:val="24"/>
        </w:rPr>
        <w:t xml:space="preserve"> aim to contribute to the well-being </w:t>
      </w:r>
      <w:r w:rsidR="004116C8">
        <w:rPr>
          <w:rFonts w:eastAsia="Times New Roman"/>
          <w:color w:val="000000"/>
          <w:szCs w:val="24"/>
        </w:rPr>
        <w:t>and success of</w:t>
      </w:r>
      <w:r w:rsidR="002F79CE" w:rsidRPr="002F79CE">
        <w:rPr>
          <w:rFonts w:eastAsia="Times New Roman"/>
          <w:color w:val="000000"/>
          <w:szCs w:val="24"/>
        </w:rPr>
        <w:t xml:space="preserve"> those being served</w:t>
      </w:r>
      <w:r w:rsidR="004116C8">
        <w:rPr>
          <w:rFonts w:eastAsia="Times New Roman"/>
          <w:color w:val="000000"/>
          <w:szCs w:val="24"/>
        </w:rPr>
        <w:t xml:space="preserve"> </w:t>
      </w:r>
      <w:r w:rsidR="002F79CE" w:rsidRPr="002F79CE">
        <w:rPr>
          <w:rFonts w:eastAsia="Times New Roman"/>
          <w:color w:val="000000"/>
          <w:szCs w:val="24"/>
        </w:rPr>
        <w:t>(Greenleaf, 1977).</w:t>
      </w:r>
      <w:r w:rsidR="008A0BA6">
        <w:rPr>
          <w:rFonts w:eastAsia="Times New Roman"/>
          <w:color w:val="000000"/>
          <w:szCs w:val="24"/>
        </w:rPr>
        <w:t xml:space="preserve"> </w:t>
      </w:r>
    </w:p>
    <w:p w14:paraId="6C9C67B2" w14:textId="77777777" w:rsidR="00952E73" w:rsidRPr="00F151CD" w:rsidRDefault="00AD740A" w:rsidP="002F79CE">
      <w:pPr>
        <w:rPr>
          <w:szCs w:val="24"/>
        </w:rPr>
      </w:pPr>
      <w:r>
        <w:rPr>
          <w:rFonts w:eastAsia="Times New Roman"/>
          <w:color w:val="000000"/>
          <w:szCs w:val="24"/>
        </w:rPr>
        <w:t>An authentic servant-</w:t>
      </w:r>
      <w:r w:rsidR="002F79CE" w:rsidRPr="002F79CE">
        <w:rPr>
          <w:rFonts w:eastAsia="Times New Roman"/>
          <w:color w:val="000000"/>
          <w:szCs w:val="24"/>
        </w:rPr>
        <w:t>leader desires to serve first, and through a mindful consciousness c</w:t>
      </w:r>
      <w:r w:rsidR="005804BD">
        <w:rPr>
          <w:rFonts w:eastAsia="Times New Roman"/>
          <w:color w:val="000000"/>
          <w:szCs w:val="24"/>
        </w:rPr>
        <w:t>hooses to lead others to develop their potential to produce positive outcomes for society</w:t>
      </w:r>
      <w:r w:rsidR="002F79CE" w:rsidRPr="002F79CE">
        <w:rPr>
          <w:rFonts w:eastAsia="Times New Roman"/>
          <w:color w:val="000000"/>
          <w:szCs w:val="24"/>
        </w:rPr>
        <w:t>.</w:t>
      </w:r>
      <w:r w:rsidR="008A0BA6">
        <w:rPr>
          <w:rFonts w:eastAsia="Times New Roman"/>
          <w:color w:val="000000"/>
          <w:szCs w:val="24"/>
        </w:rPr>
        <w:t xml:space="preserve"> </w:t>
      </w:r>
      <w:r w:rsidR="002F79CE" w:rsidRPr="002F79CE">
        <w:rPr>
          <w:rFonts w:eastAsia="Times New Roman"/>
          <w:color w:val="000000"/>
          <w:szCs w:val="24"/>
        </w:rPr>
        <w:t xml:space="preserve">The </w:t>
      </w:r>
      <w:r w:rsidR="00E20B34">
        <w:rPr>
          <w:rFonts w:eastAsia="Times New Roman"/>
          <w:color w:val="000000"/>
          <w:szCs w:val="24"/>
        </w:rPr>
        <w:t>focus on</w:t>
      </w:r>
      <w:r w:rsidR="002F79CE" w:rsidRPr="002F79CE">
        <w:rPr>
          <w:rFonts w:eastAsia="Times New Roman"/>
          <w:color w:val="000000"/>
          <w:szCs w:val="24"/>
        </w:rPr>
        <w:t xml:space="preserve"> cultivating human qualities, such as intellectual skills (Dweck, 2006)</w:t>
      </w:r>
      <w:r w:rsidR="00E20B34">
        <w:rPr>
          <w:rFonts w:eastAsia="Times New Roman"/>
          <w:color w:val="000000"/>
          <w:szCs w:val="24"/>
        </w:rPr>
        <w:t>,</w:t>
      </w:r>
      <w:r w:rsidR="002F79CE" w:rsidRPr="002F79CE">
        <w:rPr>
          <w:rFonts w:eastAsia="Times New Roman"/>
          <w:color w:val="000000"/>
          <w:szCs w:val="24"/>
        </w:rPr>
        <w:t xml:space="preserve"> is a growth mindset in </w:t>
      </w:r>
      <w:r w:rsidR="002F79CE">
        <w:rPr>
          <w:rFonts w:eastAsia="Times New Roman"/>
          <w:color w:val="000000"/>
          <w:szCs w:val="24"/>
        </w:rPr>
        <w:t>servant</w:t>
      </w:r>
      <w:r>
        <w:rPr>
          <w:rFonts w:eastAsia="Times New Roman"/>
          <w:color w:val="000000"/>
          <w:szCs w:val="24"/>
        </w:rPr>
        <w:t>-</w:t>
      </w:r>
      <w:r w:rsidR="00DC2176">
        <w:rPr>
          <w:rFonts w:eastAsia="Times New Roman"/>
          <w:color w:val="000000"/>
          <w:szCs w:val="24"/>
        </w:rPr>
        <w:t>leaders.</w:t>
      </w:r>
      <w:r w:rsidR="008A0BA6">
        <w:rPr>
          <w:rFonts w:eastAsia="Times New Roman"/>
          <w:color w:val="000000"/>
          <w:szCs w:val="24"/>
        </w:rPr>
        <w:t xml:space="preserve"> </w:t>
      </w:r>
      <w:r w:rsidR="00DC2176">
        <w:rPr>
          <w:rFonts w:eastAsia="Times New Roman"/>
          <w:color w:val="000000"/>
          <w:szCs w:val="24"/>
        </w:rPr>
        <w:t>A</w:t>
      </w:r>
      <w:r>
        <w:rPr>
          <w:rFonts w:eastAsia="Times New Roman"/>
          <w:color w:val="000000"/>
          <w:szCs w:val="24"/>
        </w:rPr>
        <w:t>uthentic servant-</w:t>
      </w:r>
      <w:r w:rsidR="002F79CE" w:rsidRPr="002F79CE">
        <w:rPr>
          <w:rFonts w:eastAsia="Times New Roman"/>
          <w:color w:val="000000"/>
          <w:szCs w:val="24"/>
        </w:rPr>
        <w:t>leadership</w:t>
      </w:r>
      <w:r w:rsidR="00DC2176">
        <w:rPr>
          <w:rFonts w:eastAsia="Times New Roman"/>
          <w:color w:val="000000"/>
          <w:szCs w:val="24"/>
        </w:rPr>
        <w:t xml:space="preserve"> </w:t>
      </w:r>
      <w:r w:rsidR="002E6D25">
        <w:rPr>
          <w:rFonts w:eastAsia="Times New Roman"/>
          <w:color w:val="000000"/>
          <w:szCs w:val="24"/>
        </w:rPr>
        <w:t>qualities and an intentional</w:t>
      </w:r>
      <w:r w:rsidR="002F79CE" w:rsidRPr="002F79CE">
        <w:rPr>
          <w:rFonts w:eastAsia="Times New Roman"/>
          <w:color w:val="000000"/>
          <w:szCs w:val="24"/>
        </w:rPr>
        <w:t xml:space="preserve"> growth mindset provide</w:t>
      </w:r>
      <w:r w:rsidR="00716CD8">
        <w:rPr>
          <w:rFonts w:eastAsia="Times New Roman"/>
          <w:color w:val="000000"/>
          <w:szCs w:val="24"/>
        </w:rPr>
        <w:t xml:space="preserve"> </w:t>
      </w:r>
      <w:r w:rsidR="00DC2176">
        <w:rPr>
          <w:rFonts w:eastAsia="Times New Roman"/>
          <w:color w:val="000000"/>
          <w:szCs w:val="24"/>
        </w:rPr>
        <w:t>the</w:t>
      </w:r>
      <w:r w:rsidR="002F79CE" w:rsidRPr="002F79CE">
        <w:rPr>
          <w:rFonts w:eastAsia="Times New Roman"/>
          <w:color w:val="000000"/>
          <w:szCs w:val="24"/>
        </w:rPr>
        <w:t xml:space="preserve"> lens </w:t>
      </w:r>
      <w:r w:rsidR="00716CD8">
        <w:rPr>
          <w:rFonts w:eastAsia="Times New Roman"/>
          <w:color w:val="000000"/>
          <w:szCs w:val="24"/>
        </w:rPr>
        <w:t>for this study</w:t>
      </w:r>
      <w:r w:rsidR="002F79CE" w:rsidRPr="002F79CE">
        <w:rPr>
          <w:rFonts w:eastAsia="Times New Roman"/>
          <w:color w:val="000000"/>
          <w:szCs w:val="24"/>
        </w:rPr>
        <w:t>. Research attempts to identify the differences in leadership style</w:t>
      </w:r>
      <w:r w:rsidR="00E20B34">
        <w:rPr>
          <w:rFonts w:eastAsia="Times New Roman"/>
          <w:color w:val="000000"/>
          <w:szCs w:val="24"/>
        </w:rPr>
        <w:t>s</w:t>
      </w:r>
      <w:r w:rsidR="002F79CE" w:rsidRPr="002F79CE">
        <w:rPr>
          <w:rFonts w:eastAsia="Times New Roman"/>
          <w:color w:val="000000"/>
          <w:szCs w:val="24"/>
        </w:rPr>
        <w:t xml:space="preserve"> and the influence that these differences make in society.</w:t>
      </w:r>
      <w:r w:rsidR="008A0BA6">
        <w:rPr>
          <w:rFonts w:eastAsia="Times New Roman"/>
          <w:color w:val="000000"/>
          <w:szCs w:val="24"/>
        </w:rPr>
        <w:t xml:space="preserve"> </w:t>
      </w:r>
    </w:p>
    <w:p w14:paraId="47431372" w14:textId="77777777" w:rsidR="0060796F" w:rsidRPr="00E20B34" w:rsidRDefault="00E20B34" w:rsidP="00E20B34">
      <w:pPr>
        <w:rPr>
          <w:rFonts w:eastAsia="Times New Roman"/>
          <w:color w:val="000000"/>
          <w:szCs w:val="24"/>
        </w:rPr>
      </w:pPr>
      <w:r w:rsidRPr="00E20B34">
        <w:rPr>
          <w:rFonts w:eastAsia="Times New Roman"/>
          <w:color w:val="000000"/>
          <w:szCs w:val="24"/>
        </w:rPr>
        <w:t xml:space="preserve">In </w:t>
      </w:r>
      <w:r w:rsidRPr="00E20B34">
        <w:rPr>
          <w:rFonts w:eastAsia="Times New Roman"/>
          <w:i/>
          <w:color w:val="000000"/>
          <w:szCs w:val="24"/>
        </w:rPr>
        <w:t>Reflections on Leadership,</w:t>
      </w:r>
      <w:r w:rsidRPr="00E20B34">
        <w:rPr>
          <w:rFonts w:eastAsia="Times New Roman"/>
          <w:color w:val="000000"/>
        </w:rPr>
        <w:t xml:space="preserve"> </w:t>
      </w:r>
      <w:r w:rsidR="00594742" w:rsidRPr="00E20B34">
        <w:rPr>
          <w:rFonts w:eastAsia="Times New Roman"/>
          <w:color w:val="000000"/>
          <w:szCs w:val="24"/>
        </w:rPr>
        <w:t xml:space="preserve">Greenleaf and </w:t>
      </w:r>
      <w:r w:rsidR="00E741A1" w:rsidRPr="00E20B34">
        <w:rPr>
          <w:rFonts w:eastAsia="Times New Roman"/>
          <w:color w:val="000000"/>
          <w:szCs w:val="24"/>
        </w:rPr>
        <w:t>Larry R. Spears (1996</w:t>
      </w:r>
      <w:r w:rsidR="0060796F" w:rsidRPr="00E20B34">
        <w:rPr>
          <w:rFonts w:eastAsia="Times New Roman"/>
          <w:color w:val="000000"/>
          <w:szCs w:val="24"/>
        </w:rPr>
        <w:t xml:space="preserve">) </w:t>
      </w:r>
      <w:r w:rsidRPr="00E20B34">
        <w:rPr>
          <w:rFonts w:eastAsia="Times New Roman"/>
          <w:color w:val="000000"/>
          <w:szCs w:val="24"/>
        </w:rPr>
        <w:t xml:space="preserve">identify </w:t>
      </w:r>
      <w:r w:rsidR="00C570B5" w:rsidRPr="00E20B34">
        <w:rPr>
          <w:rFonts w:eastAsia="Times New Roman"/>
          <w:color w:val="000000"/>
          <w:szCs w:val="24"/>
        </w:rPr>
        <w:t>t</w:t>
      </w:r>
      <w:r w:rsidR="007D3902" w:rsidRPr="00E20B34">
        <w:rPr>
          <w:rFonts w:eastAsia="Times New Roman"/>
          <w:color w:val="000000"/>
          <w:szCs w:val="24"/>
        </w:rPr>
        <w:t>he 10</w:t>
      </w:r>
      <w:r w:rsidR="00494888" w:rsidRPr="00E20B34">
        <w:rPr>
          <w:rFonts w:eastAsia="Times New Roman"/>
          <w:color w:val="000000"/>
          <w:szCs w:val="24"/>
        </w:rPr>
        <w:t xml:space="preserve"> core </w:t>
      </w:r>
      <w:r w:rsidR="00B93C56" w:rsidRPr="00E20B34">
        <w:rPr>
          <w:rFonts w:eastAsia="Times New Roman"/>
          <w:color w:val="000000"/>
          <w:szCs w:val="24"/>
        </w:rPr>
        <w:t xml:space="preserve">qualities </w:t>
      </w:r>
      <w:r w:rsidR="0060796F" w:rsidRPr="00E20B34">
        <w:rPr>
          <w:rFonts w:eastAsia="Times New Roman"/>
          <w:color w:val="000000"/>
          <w:szCs w:val="24"/>
        </w:rPr>
        <w:t xml:space="preserve">of </w:t>
      </w:r>
      <w:r w:rsidR="00601778">
        <w:rPr>
          <w:rFonts w:eastAsia="Times New Roman"/>
          <w:color w:val="000000"/>
          <w:szCs w:val="24"/>
        </w:rPr>
        <w:t xml:space="preserve">a servant-leader.  The qualities of a servant-leader </w:t>
      </w:r>
      <w:r w:rsidR="00E24E72">
        <w:rPr>
          <w:rFonts w:eastAsia="Times New Roman"/>
          <w:color w:val="000000"/>
          <w:szCs w:val="24"/>
        </w:rPr>
        <w:t>can be applied to an</w:t>
      </w:r>
      <w:r w:rsidR="001D38C1">
        <w:rPr>
          <w:rFonts w:eastAsia="Times New Roman"/>
          <w:color w:val="000000"/>
          <w:szCs w:val="24"/>
        </w:rPr>
        <w:t xml:space="preserve">y field. </w:t>
      </w:r>
      <w:r w:rsidR="00EA5458">
        <w:rPr>
          <w:rFonts w:eastAsia="Times New Roman"/>
          <w:color w:val="000000"/>
          <w:szCs w:val="24"/>
        </w:rPr>
        <w:t>S</w:t>
      </w:r>
      <w:r w:rsidR="00E24E72">
        <w:rPr>
          <w:rFonts w:eastAsia="Times New Roman"/>
          <w:color w:val="000000"/>
          <w:szCs w:val="24"/>
        </w:rPr>
        <w:t>ervant-leadership would benefit the field of education by developing leade</w:t>
      </w:r>
      <w:r w:rsidR="001D38C1">
        <w:rPr>
          <w:rFonts w:eastAsia="Times New Roman"/>
          <w:color w:val="000000"/>
          <w:szCs w:val="24"/>
        </w:rPr>
        <w:t>rs with a different</w:t>
      </w:r>
      <w:r w:rsidR="00E24E72">
        <w:rPr>
          <w:rFonts w:eastAsia="Times New Roman"/>
          <w:color w:val="000000"/>
          <w:szCs w:val="24"/>
        </w:rPr>
        <w:t xml:space="preserve"> leadership style than the current self-centered leadership exhibited by educational lea</w:t>
      </w:r>
      <w:r w:rsidR="001D38C1">
        <w:rPr>
          <w:rFonts w:eastAsia="Times New Roman"/>
          <w:color w:val="000000"/>
          <w:szCs w:val="24"/>
        </w:rPr>
        <w:t>d</w:t>
      </w:r>
      <w:r w:rsidR="00E24E72">
        <w:rPr>
          <w:rFonts w:eastAsia="Times New Roman"/>
          <w:color w:val="000000"/>
          <w:szCs w:val="24"/>
        </w:rPr>
        <w:t>ers</w:t>
      </w:r>
      <w:r w:rsidR="002D2AF3">
        <w:rPr>
          <w:rFonts w:eastAsia="Times New Roman"/>
          <w:color w:val="000000"/>
          <w:szCs w:val="24"/>
        </w:rPr>
        <w:t xml:space="preserve"> (Greenleaf, 1970)</w:t>
      </w:r>
      <w:r w:rsidR="00601778">
        <w:rPr>
          <w:rFonts w:eastAsia="Times New Roman"/>
          <w:color w:val="000000"/>
          <w:szCs w:val="24"/>
        </w:rPr>
        <w:t xml:space="preserve">. For this study each trait </w:t>
      </w:r>
      <w:r w:rsidR="008803F5">
        <w:rPr>
          <w:rFonts w:eastAsia="Times New Roman"/>
          <w:color w:val="000000"/>
          <w:szCs w:val="24"/>
        </w:rPr>
        <w:t xml:space="preserve">has been </w:t>
      </w:r>
      <w:r w:rsidR="00601778">
        <w:rPr>
          <w:rFonts w:eastAsia="Times New Roman"/>
          <w:color w:val="000000"/>
          <w:szCs w:val="24"/>
        </w:rPr>
        <w:t>related to the topic of education</w:t>
      </w:r>
      <w:r w:rsidR="008803F5">
        <w:rPr>
          <w:rFonts w:eastAsia="Times New Roman"/>
          <w:color w:val="000000"/>
          <w:szCs w:val="24"/>
        </w:rPr>
        <w:t>.</w:t>
      </w:r>
      <w:r w:rsidR="0060796F" w:rsidRPr="00E20B34">
        <w:rPr>
          <w:rFonts w:eastAsia="Times New Roman"/>
          <w:color w:val="000000"/>
          <w:szCs w:val="24"/>
        </w:rPr>
        <w:t xml:space="preserve"> </w:t>
      </w:r>
    </w:p>
    <w:p w14:paraId="734DD8F3" w14:textId="77777777" w:rsidR="008803F5" w:rsidRPr="008803F5" w:rsidRDefault="0060796F" w:rsidP="002C6D89">
      <w:pPr>
        <w:pStyle w:val="Heading3"/>
      </w:pPr>
      <w:r w:rsidRPr="008803F5">
        <w:t xml:space="preserve"> </w:t>
      </w:r>
      <w:bookmarkStart w:id="12" w:name="_Toc444274386"/>
      <w:bookmarkStart w:id="13" w:name="_Toc448739948"/>
      <w:r w:rsidRPr="008803F5">
        <w:rPr>
          <w:rStyle w:val="Strong"/>
          <w:b/>
          <w:bCs/>
        </w:rPr>
        <w:t>Listening</w:t>
      </w:r>
      <w:bookmarkEnd w:id="12"/>
      <w:bookmarkEnd w:id="13"/>
      <w:r w:rsidRPr="008803F5">
        <w:t xml:space="preserve"> </w:t>
      </w:r>
    </w:p>
    <w:p w14:paraId="0C88C8A2" w14:textId="77777777" w:rsidR="0060796F" w:rsidRPr="00F151CD" w:rsidRDefault="0060796F" w:rsidP="00C64957">
      <w:r w:rsidRPr="00F151CD">
        <w:t xml:space="preserve">Leaders have traditionally been valued for their communication and decision-making skills. Although these are also important skills for the servant-leader, they need to be reinforced by a deep commitment to listening intently to others. The servant-leader seeks to identify the will of a group and helps to clarify that will. He or she listens </w:t>
      </w:r>
      <w:r w:rsidRPr="00F151CD">
        <w:lastRenderedPageBreak/>
        <w:t xml:space="preserve">receptively to what is </w:t>
      </w:r>
      <w:r w:rsidR="00B93C56">
        <w:t>spoken</w:t>
      </w:r>
      <w:r w:rsidRPr="00F151CD">
        <w:t xml:space="preserve">. Listening also encompasses </w:t>
      </w:r>
      <w:r w:rsidR="007D3902">
        <w:t xml:space="preserve">the leader </w:t>
      </w:r>
      <w:r w:rsidRPr="00F151CD">
        <w:t>getting in touch with one</w:t>
      </w:r>
      <w:r w:rsidR="002A5800">
        <w:t>'</w:t>
      </w:r>
      <w:r w:rsidRPr="00F151CD">
        <w:t>s own inner voice. Listening, coupled with periods of reflection, is essential to the growth and well-being of the servant-leader.</w:t>
      </w:r>
    </w:p>
    <w:p w14:paraId="7685A71F" w14:textId="77777777" w:rsidR="008803F5" w:rsidRPr="008803F5" w:rsidRDefault="0060796F" w:rsidP="002C6D89">
      <w:pPr>
        <w:pStyle w:val="Heading3"/>
      </w:pPr>
      <w:bookmarkStart w:id="14" w:name="_Toc444274387"/>
      <w:bookmarkStart w:id="15" w:name="_Toc448739949"/>
      <w:r w:rsidRPr="008803F5">
        <w:rPr>
          <w:rStyle w:val="Strong"/>
          <w:b/>
          <w:bCs/>
        </w:rPr>
        <w:t>Empathy</w:t>
      </w:r>
      <w:bookmarkEnd w:id="14"/>
      <w:bookmarkEnd w:id="15"/>
      <w:r w:rsidRPr="008803F5">
        <w:t xml:space="preserve"> </w:t>
      </w:r>
    </w:p>
    <w:p w14:paraId="006939EA" w14:textId="77777777" w:rsidR="0060796F" w:rsidRPr="00F151CD" w:rsidRDefault="0060796F" w:rsidP="00C64957">
      <w:r w:rsidRPr="00F151CD">
        <w:t xml:space="preserve">The servant-leader strives to understand and empathize with others. People need to be accepted and recognized for </w:t>
      </w:r>
      <w:r w:rsidR="00D7495D">
        <w:t>their special and unique traits</w:t>
      </w:r>
      <w:r w:rsidRPr="00F151CD">
        <w:t xml:space="preserve">. One assumes the good intentions of </w:t>
      </w:r>
      <w:r w:rsidR="00EA0B53" w:rsidRPr="00F151CD">
        <w:t>others</w:t>
      </w:r>
      <w:r w:rsidRPr="00F151CD">
        <w:t xml:space="preserve"> and does not reject them as people, even when one may be forced to </w:t>
      </w:r>
      <w:r w:rsidR="00E20B34">
        <w:t>reject</w:t>
      </w:r>
      <w:r w:rsidRPr="00F151CD">
        <w:t xml:space="preserve"> certain behaviors or performance. The most successful servant-leaders are those who have become skilled empathetic listeners.</w:t>
      </w:r>
    </w:p>
    <w:p w14:paraId="5FDF7DFA" w14:textId="77777777" w:rsidR="008803F5" w:rsidRPr="008803F5" w:rsidRDefault="0060796F" w:rsidP="002C6D89">
      <w:pPr>
        <w:pStyle w:val="Heading3"/>
        <w:rPr>
          <w:rStyle w:val="Strong"/>
        </w:rPr>
      </w:pPr>
      <w:bookmarkStart w:id="16" w:name="_Toc444274388"/>
      <w:bookmarkStart w:id="17" w:name="_Toc448739950"/>
      <w:r w:rsidRPr="008803F5">
        <w:rPr>
          <w:rStyle w:val="Strong"/>
          <w:b/>
          <w:bCs/>
        </w:rPr>
        <w:t>Healing</w:t>
      </w:r>
      <w:bookmarkEnd w:id="16"/>
      <w:bookmarkEnd w:id="17"/>
    </w:p>
    <w:p w14:paraId="1BF0D3F7" w14:textId="77777777" w:rsidR="0060796F" w:rsidRPr="00F151CD" w:rsidRDefault="0060796F" w:rsidP="00C64957">
      <w:r w:rsidRPr="00F151CD">
        <w:t>The healing of relationships is a powerful force for transformation and integration. One of the great strengths of servant-leadership is the potential for healing one</w:t>
      </w:r>
      <w:r w:rsidR="002A5800">
        <w:t>'</w:t>
      </w:r>
      <w:r w:rsidRPr="00F151CD">
        <w:t>s self and one</w:t>
      </w:r>
      <w:r w:rsidR="002A5800">
        <w:t>'</w:t>
      </w:r>
      <w:r w:rsidRPr="00F151CD">
        <w:t>s relationship to others. Many people have broken spirits and have suffered from a variety of emotional hurts. Although this is a part of being human, servant-leaders recognize that they have an opportunity to help make whole those with whom they come in contact</w:t>
      </w:r>
      <w:r w:rsidR="00C70646" w:rsidRPr="00F151CD">
        <w:t>.</w:t>
      </w:r>
    </w:p>
    <w:p w14:paraId="01005B10" w14:textId="77777777" w:rsidR="008803F5" w:rsidRPr="008803F5" w:rsidRDefault="0060796F" w:rsidP="002C6D89">
      <w:pPr>
        <w:pStyle w:val="Heading3"/>
      </w:pPr>
      <w:bookmarkStart w:id="18" w:name="_Toc444274389"/>
      <w:bookmarkStart w:id="19" w:name="_Toc448739951"/>
      <w:r w:rsidRPr="008803F5">
        <w:rPr>
          <w:rStyle w:val="Strong"/>
          <w:b/>
          <w:bCs/>
        </w:rPr>
        <w:t>Awareness</w:t>
      </w:r>
      <w:bookmarkEnd w:id="18"/>
      <w:bookmarkEnd w:id="19"/>
      <w:r w:rsidRPr="008803F5">
        <w:t xml:space="preserve"> </w:t>
      </w:r>
    </w:p>
    <w:p w14:paraId="05B22E5C" w14:textId="77777777" w:rsidR="0060796F" w:rsidRPr="00F151CD" w:rsidRDefault="0060796F" w:rsidP="00C64957">
      <w:r w:rsidRPr="00F151CD">
        <w:t>General awareness, and especially self-awareness, strengthens the servant-leader. Awareness helps one in understanding issues involving ethics, power</w:t>
      </w:r>
      <w:r w:rsidR="00040125" w:rsidRPr="00F151CD">
        <w:t>,</w:t>
      </w:r>
      <w:r w:rsidR="00D7495D">
        <w:t xml:space="preserve"> and values. It helps the leader be </w:t>
      </w:r>
      <w:r w:rsidRPr="00F151CD">
        <w:t xml:space="preserve">able to view most situations from a more integrated, holistic position. </w:t>
      </w:r>
    </w:p>
    <w:p w14:paraId="1FA94615" w14:textId="77777777" w:rsidR="008803F5" w:rsidRPr="008803F5" w:rsidRDefault="0060796F" w:rsidP="002C6D89">
      <w:pPr>
        <w:pStyle w:val="Heading3"/>
      </w:pPr>
      <w:bookmarkStart w:id="20" w:name="_Toc444274390"/>
      <w:bookmarkStart w:id="21" w:name="_Toc448739952"/>
      <w:r w:rsidRPr="008803F5">
        <w:rPr>
          <w:rStyle w:val="Strong"/>
          <w:b/>
          <w:bCs/>
        </w:rPr>
        <w:t>Persuasion</w:t>
      </w:r>
      <w:bookmarkEnd w:id="20"/>
      <w:bookmarkEnd w:id="21"/>
    </w:p>
    <w:p w14:paraId="3BF25D9E" w14:textId="77777777" w:rsidR="0060796F" w:rsidRPr="00F151CD" w:rsidRDefault="0060796F" w:rsidP="00C64957">
      <w:r w:rsidRPr="00F151CD">
        <w:t xml:space="preserve">Another characteristic of servant-leaders is reliance on persuasion, rather than on </w:t>
      </w:r>
      <w:r w:rsidR="00615F1C">
        <w:t>their</w:t>
      </w:r>
      <w:r w:rsidRPr="00F151CD">
        <w:t xml:space="preserve"> positional authority, in making decisions within an organization. The servant-leader </w:t>
      </w:r>
      <w:r w:rsidRPr="00F151CD">
        <w:lastRenderedPageBreak/>
        <w:t>seeks to convince others, rather than coerce compliance. This particular element offers one of the clearest distinctions between the traditional authoritarian</w:t>
      </w:r>
      <w:r w:rsidR="007D3902">
        <w:t xml:space="preserve"> leadership</w:t>
      </w:r>
      <w:r w:rsidRPr="00F151CD">
        <w:t xml:space="preserve"> model and that of servant-leadership. The servant-leader is effective at building consensus within groups. This emphasis on persuasion over coercion finds its roots in the beliefs of the Religious Society of Friends (Quakers).</w:t>
      </w:r>
    </w:p>
    <w:p w14:paraId="5BFE439C" w14:textId="77777777" w:rsidR="008803F5" w:rsidRPr="00C63491" w:rsidRDefault="0060796F" w:rsidP="002C6D89">
      <w:pPr>
        <w:pStyle w:val="Heading3"/>
        <w:rPr>
          <w:rStyle w:val="Strong"/>
        </w:rPr>
      </w:pPr>
      <w:bookmarkStart w:id="22" w:name="_Toc444274391"/>
      <w:bookmarkStart w:id="23" w:name="_Toc448739953"/>
      <w:r w:rsidRPr="008803F5">
        <w:rPr>
          <w:rStyle w:val="Strong"/>
          <w:b/>
          <w:bCs/>
        </w:rPr>
        <w:t>Conceptualization</w:t>
      </w:r>
      <w:bookmarkEnd w:id="22"/>
      <w:bookmarkEnd w:id="23"/>
    </w:p>
    <w:p w14:paraId="4474ABA9" w14:textId="73BEE5B0" w:rsidR="0060796F" w:rsidRPr="00F151CD" w:rsidRDefault="0060796F" w:rsidP="00C64957">
      <w:r w:rsidRPr="00F151CD">
        <w:t xml:space="preserve">Servant-leaders seek to nurture their abilities to dream great dreams. The ability to look at a problem or an organization from a conceptualizing perspective means that one must think beyond day-to-day realities. For many leaders, this is a characteristic that requires discipline and practice. The traditional leader is consumed by the need to achieve short-term operational goals. The leader who wishes </w:t>
      </w:r>
      <w:r w:rsidR="00943A94" w:rsidRPr="00F151CD">
        <w:t xml:space="preserve">also </w:t>
      </w:r>
      <w:r w:rsidRPr="00F151CD">
        <w:t xml:space="preserve">to be a servant-leader must stretch </w:t>
      </w:r>
      <w:r w:rsidR="00943A94">
        <w:t>their</w:t>
      </w:r>
      <w:r w:rsidRPr="00F151CD">
        <w:t xml:space="preserve"> thinking to encompass broader-based conceptual thinking. Servant-leaders are called to seek a delicate balance between conceptual thinking and a day-to-day operational approach</w:t>
      </w:r>
      <w:r w:rsidR="002D2AF3">
        <w:t xml:space="preserve"> (Greenleaf, 1970)</w:t>
      </w:r>
      <w:r w:rsidRPr="00F151CD">
        <w:t>.</w:t>
      </w:r>
      <w:r w:rsidR="00EA0B53" w:rsidRPr="00F151CD">
        <w:t xml:space="preserve"> In education, </w:t>
      </w:r>
      <w:r w:rsidR="00492530" w:rsidRPr="00F151CD">
        <w:t>the gifted servant</w:t>
      </w:r>
      <w:r w:rsidR="00492530">
        <w:t>-</w:t>
      </w:r>
      <w:r w:rsidR="00492530" w:rsidRPr="00F151CD">
        <w:t xml:space="preserve">leader </w:t>
      </w:r>
      <w:r w:rsidR="00492530">
        <w:t xml:space="preserve">has </w:t>
      </w:r>
      <w:r w:rsidR="00EA0B53" w:rsidRPr="00F151CD">
        <w:t xml:space="preserve">the ability to have a vision for every child and </w:t>
      </w:r>
      <w:r w:rsidR="00492530">
        <w:t>to</w:t>
      </w:r>
      <w:r w:rsidR="00492530" w:rsidRPr="00F151CD">
        <w:t xml:space="preserve"> pursu</w:t>
      </w:r>
      <w:r w:rsidR="00492530">
        <w:t>e</w:t>
      </w:r>
      <w:r w:rsidR="00492530" w:rsidRPr="00F151CD">
        <w:t xml:space="preserve"> </w:t>
      </w:r>
      <w:r w:rsidR="00492530">
        <w:t>making</w:t>
      </w:r>
      <w:r w:rsidR="00D7495D">
        <w:t xml:space="preserve"> opportunities realities, </w:t>
      </w:r>
      <w:r w:rsidR="00EA0B53" w:rsidRPr="00F151CD">
        <w:t>even for the youngest members of society.</w:t>
      </w:r>
    </w:p>
    <w:p w14:paraId="4AEA5320" w14:textId="77777777" w:rsidR="00C63491" w:rsidRPr="00C63491" w:rsidRDefault="0060796F" w:rsidP="002C6D89">
      <w:pPr>
        <w:pStyle w:val="Heading3"/>
        <w:rPr>
          <w:rStyle w:val="Strong"/>
        </w:rPr>
      </w:pPr>
      <w:bookmarkStart w:id="24" w:name="_Toc444274392"/>
      <w:bookmarkStart w:id="25" w:name="_Toc448739954"/>
      <w:r w:rsidRPr="00C63491">
        <w:rPr>
          <w:rStyle w:val="Strong"/>
          <w:b/>
          <w:bCs/>
        </w:rPr>
        <w:t>Foresight</w:t>
      </w:r>
      <w:bookmarkEnd w:id="24"/>
      <w:bookmarkEnd w:id="25"/>
    </w:p>
    <w:p w14:paraId="1A83DF93" w14:textId="77777777" w:rsidR="0060796F" w:rsidRPr="00F151CD" w:rsidRDefault="0060796F" w:rsidP="00C64957">
      <w:r w:rsidRPr="00F151CD">
        <w:t>Closely related to conceptualization, the ability to foresee the likely outcome o</w:t>
      </w:r>
      <w:r w:rsidR="00040125" w:rsidRPr="00F151CD">
        <w:t>f a situation is hard to define</w:t>
      </w:r>
      <w:r w:rsidRPr="00F151CD">
        <w:t xml:space="preserve"> but easier to identify. One knows foresight when one experiences it. Foresight is a characteristic that enables the servant-leader to understand the lessons from the past, the realities of the present, and the likely consequence</w:t>
      </w:r>
      <w:r w:rsidR="00492530">
        <w:t>s</w:t>
      </w:r>
      <w:r w:rsidRPr="00F151CD">
        <w:t xml:space="preserve"> of a decision for the future. It is also deeply rooted within the intuitive mind. Foresight </w:t>
      </w:r>
      <w:r w:rsidRPr="00F151CD">
        <w:lastRenderedPageBreak/>
        <w:t>remains a largely unexpl</w:t>
      </w:r>
      <w:r w:rsidR="00040125" w:rsidRPr="00F151CD">
        <w:t>ored area in leadership studies</w:t>
      </w:r>
      <w:r w:rsidR="00DB4A74">
        <w:t xml:space="preserve"> but is one ch</w:t>
      </w:r>
      <w:r w:rsidR="00BC2BA0">
        <w:t>aracteristic shared by</w:t>
      </w:r>
      <w:r w:rsidR="00DB4A74">
        <w:t xml:space="preserve"> </w:t>
      </w:r>
      <w:r w:rsidR="00EA5458">
        <w:t>servant-</w:t>
      </w:r>
      <w:r w:rsidR="00DB4A74">
        <w:t>leaders</w:t>
      </w:r>
      <w:r w:rsidR="002D2AF3">
        <w:t xml:space="preserve"> (Greenleaf, 1970)</w:t>
      </w:r>
      <w:r w:rsidRPr="00F151CD">
        <w:t>.</w:t>
      </w:r>
    </w:p>
    <w:p w14:paraId="5024C1EC" w14:textId="77777777" w:rsidR="008803F5" w:rsidRPr="00C63491" w:rsidRDefault="0060796F" w:rsidP="002C6D89">
      <w:pPr>
        <w:pStyle w:val="Heading3"/>
        <w:rPr>
          <w:rStyle w:val="Strong"/>
        </w:rPr>
      </w:pPr>
      <w:bookmarkStart w:id="26" w:name="_Toc444274393"/>
      <w:bookmarkStart w:id="27" w:name="_Toc448739955"/>
      <w:r w:rsidRPr="00C63491">
        <w:rPr>
          <w:rStyle w:val="Strong"/>
          <w:b/>
          <w:bCs/>
        </w:rPr>
        <w:t>Stewardship</w:t>
      </w:r>
      <w:bookmarkEnd w:id="26"/>
      <w:bookmarkEnd w:id="27"/>
    </w:p>
    <w:p w14:paraId="2D306B6E" w14:textId="77777777" w:rsidR="0060796F" w:rsidRPr="00F151CD" w:rsidRDefault="00AD740A" w:rsidP="008F6DA5">
      <w:r>
        <w:t>Servant-</w:t>
      </w:r>
      <w:r w:rsidR="00040125" w:rsidRPr="00F151CD">
        <w:t xml:space="preserve">leaders believe </w:t>
      </w:r>
      <w:r w:rsidR="00492530">
        <w:t>medical and educational opportunities</w:t>
      </w:r>
      <w:r w:rsidR="008A0BA6">
        <w:t xml:space="preserve"> </w:t>
      </w:r>
      <w:r w:rsidR="00492530">
        <w:t xml:space="preserve">must be addressed for </w:t>
      </w:r>
      <w:r w:rsidR="00040125" w:rsidRPr="00F151CD">
        <w:t xml:space="preserve">the well-being of all </w:t>
      </w:r>
      <w:r w:rsidR="0060796F" w:rsidRPr="00F151CD">
        <w:t>children for the greater good of society</w:t>
      </w:r>
      <w:r w:rsidR="00492530">
        <w:t>.</w:t>
      </w:r>
      <w:r w:rsidR="0088573D">
        <w:t xml:space="preserve"> </w:t>
      </w:r>
      <w:r w:rsidR="0060796F" w:rsidRPr="00F151CD">
        <w:t>Servant-leadership, like stewardship, assumes first and foremost a commitment to serving the needs of others. It also emphasizes the</w:t>
      </w:r>
      <w:r w:rsidR="00040125" w:rsidRPr="00F151CD">
        <w:t xml:space="preserve"> use of openness and persuasion</w:t>
      </w:r>
      <w:r w:rsidR="0060796F" w:rsidRPr="00F151CD">
        <w:t xml:space="preserve"> rather than control. </w:t>
      </w:r>
    </w:p>
    <w:p w14:paraId="359615A1" w14:textId="77777777" w:rsidR="008803F5" w:rsidRPr="00C63491" w:rsidRDefault="0060796F" w:rsidP="002C6D89">
      <w:pPr>
        <w:pStyle w:val="Heading3"/>
        <w:rPr>
          <w:rStyle w:val="Strong"/>
        </w:rPr>
      </w:pPr>
      <w:bookmarkStart w:id="28" w:name="_Toc444274394"/>
      <w:bookmarkStart w:id="29" w:name="_Toc448739956"/>
      <w:r w:rsidRPr="00C63491">
        <w:rPr>
          <w:rStyle w:val="Strong"/>
          <w:b/>
          <w:bCs/>
        </w:rPr>
        <w:t>Commitment to the growth of people</w:t>
      </w:r>
      <w:bookmarkEnd w:id="28"/>
      <w:bookmarkEnd w:id="29"/>
    </w:p>
    <w:p w14:paraId="59C8A3F1" w14:textId="77777777" w:rsidR="0060796F" w:rsidRPr="00F151CD" w:rsidRDefault="0060796F" w:rsidP="00C64957">
      <w:r w:rsidRPr="00F151CD">
        <w:t xml:space="preserve">Servant-leaders believe that people have an intrinsic value beyond their tangible contributions </w:t>
      </w:r>
      <w:r w:rsidR="00EA0B53" w:rsidRPr="00F151CD">
        <w:t>specific to a situation</w:t>
      </w:r>
      <w:r w:rsidRPr="00F151CD">
        <w:t>. As such, the servant-leader is deeply committed to the growth of every individual.</w:t>
      </w:r>
      <w:r w:rsidR="008A0BA6">
        <w:t xml:space="preserve"> </w:t>
      </w:r>
      <w:r w:rsidRPr="00F151CD">
        <w:t xml:space="preserve">This is </w:t>
      </w:r>
      <w:r w:rsidR="00492530">
        <w:t xml:space="preserve">a </w:t>
      </w:r>
      <w:r w:rsidRPr="00F151CD">
        <w:t xml:space="preserve">key </w:t>
      </w:r>
      <w:r w:rsidR="00492530">
        <w:t xml:space="preserve">concept </w:t>
      </w:r>
      <w:r w:rsidRPr="00F151CD">
        <w:t>with quality early childhood education. The servant-leader recognizes the tremendous responsibility to do everything in his or her power to nurture the growth of every child from</w:t>
      </w:r>
      <w:r w:rsidR="00040125" w:rsidRPr="00F151CD">
        <w:t xml:space="preserve"> the earliest</w:t>
      </w:r>
      <w:r w:rsidRPr="00F151CD">
        <w:t xml:space="preserve"> stages of development.</w:t>
      </w:r>
      <w:r w:rsidR="008A0BA6">
        <w:t xml:space="preserve"> </w:t>
      </w:r>
      <w:r w:rsidR="00492530">
        <w:t>A</w:t>
      </w:r>
      <w:r w:rsidR="00DB4A74">
        <w:t xml:space="preserve"> </w:t>
      </w:r>
      <w:r w:rsidR="00AD740A">
        <w:t>servant-</w:t>
      </w:r>
      <w:r w:rsidR="002B2201" w:rsidRPr="00F151CD">
        <w:t>leader demonstrates a</w:t>
      </w:r>
      <w:r w:rsidR="0088573D">
        <w:t xml:space="preserve"> </w:t>
      </w:r>
      <w:r w:rsidR="00EA0B53" w:rsidRPr="00F151CD">
        <w:t xml:space="preserve">commitment </w:t>
      </w:r>
      <w:r w:rsidR="002B2201" w:rsidRPr="00F151CD">
        <w:t xml:space="preserve">to the future of </w:t>
      </w:r>
      <w:r w:rsidR="00EA0B53" w:rsidRPr="00F151CD">
        <w:t xml:space="preserve">the youngest members </w:t>
      </w:r>
      <w:r w:rsidR="002B2201" w:rsidRPr="00F151CD">
        <w:t>of society</w:t>
      </w:r>
      <w:r w:rsidR="00D7495D">
        <w:t xml:space="preserve">, </w:t>
      </w:r>
      <w:r w:rsidR="002B2201" w:rsidRPr="00F151CD">
        <w:t>whether rich or poor</w:t>
      </w:r>
      <w:r w:rsidR="00E11035">
        <w:t xml:space="preserve"> (Greenleaf, 1970)</w:t>
      </w:r>
      <w:r w:rsidR="00EA0B53" w:rsidRPr="00F151CD">
        <w:t>.</w:t>
      </w:r>
    </w:p>
    <w:p w14:paraId="01464852" w14:textId="77777777" w:rsidR="00C63491" w:rsidRPr="00C63491" w:rsidRDefault="0060796F" w:rsidP="002C6D89">
      <w:pPr>
        <w:pStyle w:val="Heading3"/>
        <w:rPr>
          <w:rStyle w:val="Strong"/>
        </w:rPr>
      </w:pPr>
      <w:bookmarkStart w:id="30" w:name="_Toc444274395"/>
      <w:bookmarkStart w:id="31" w:name="_Toc448739957"/>
      <w:r w:rsidRPr="00C63491">
        <w:rPr>
          <w:rStyle w:val="Strong"/>
          <w:b/>
          <w:bCs/>
        </w:rPr>
        <w:t>Building community</w:t>
      </w:r>
      <w:bookmarkEnd w:id="30"/>
      <w:bookmarkEnd w:id="31"/>
    </w:p>
    <w:p w14:paraId="00511742" w14:textId="7D7E8752" w:rsidR="00716CD8" w:rsidRDefault="0060796F" w:rsidP="00C64957">
      <w:r w:rsidRPr="00F151CD">
        <w:t xml:space="preserve">The servant-leader senses that much has been lost in recent human history </w:t>
      </w:r>
      <w:r w:rsidR="00E11035">
        <w:t>regarding the care of others (Greenleaf, 1970)</w:t>
      </w:r>
      <w:r w:rsidR="00E27D69">
        <w:t xml:space="preserve">. </w:t>
      </w:r>
      <w:r w:rsidR="00BE2DB1">
        <w:t>Technological advances</w:t>
      </w:r>
      <w:r w:rsidR="00492530">
        <w:t xml:space="preserve"> </w:t>
      </w:r>
      <w:r w:rsidR="00E27D69">
        <w:t xml:space="preserve">result in a </w:t>
      </w:r>
      <w:r w:rsidRPr="00F151CD">
        <w:t>shift from local communities to large institutions as the primary shaper</w:t>
      </w:r>
      <w:r w:rsidR="00BE2DB1">
        <w:t>s</w:t>
      </w:r>
      <w:r w:rsidRPr="00F151CD">
        <w:t xml:space="preserve"> of human lives</w:t>
      </w:r>
      <w:r w:rsidR="00E27D69">
        <w:t>.</w:t>
      </w:r>
      <w:r w:rsidR="008A0BA6">
        <w:t xml:space="preserve"> </w:t>
      </w:r>
      <w:r w:rsidR="00E27D69">
        <w:t xml:space="preserve">This phenomenon creates a false sense of leaders caring for the oppressed and seeking selfish gain. Leaders must be intentional about creating smaller authentic learning communities where people help one another improve society. </w:t>
      </w:r>
      <w:r w:rsidRPr="00F151CD">
        <w:t xml:space="preserve">This awareness </w:t>
      </w:r>
      <w:r w:rsidR="00B01CAC">
        <w:t xml:space="preserve">motivates and inspires </w:t>
      </w:r>
      <w:r w:rsidRPr="00F151CD">
        <w:lastRenderedPageBreak/>
        <w:t>the servant-</w:t>
      </w:r>
      <w:r w:rsidR="00B01CAC">
        <w:t xml:space="preserve">leader to seek to identify </w:t>
      </w:r>
      <w:r w:rsidRPr="00F151CD">
        <w:t xml:space="preserve">means for building community starting with the youngest stakeholders. </w:t>
      </w:r>
      <w:r w:rsidR="00DC2176">
        <w:tab/>
      </w:r>
    </w:p>
    <w:p w14:paraId="41F5EB8F" w14:textId="77777777" w:rsidR="0060796F" w:rsidRPr="00F442D4" w:rsidRDefault="001B6C51" w:rsidP="002C6D89">
      <w:pPr>
        <w:pStyle w:val="Heading2"/>
      </w:pPr>
      <w:bookmarkStart w:id="32" w:name="_Toc448739958"/>
      <w:r>
        <w:t xml:space="preserve">Definition of </w:t>
      </w:r>
      <w:r w:rsidR="0060796F" w:rsidRPr="00F442D4">
        <w:t>Terms</w:t>
      </w:r>
      <w:bookmarkEnd w:id="32"/>
    </w:p>
    <w:p w14:paraId="125AB537" w14:textId="7A1A54B0" w:rsidR="0060796F" w:rsidRPr="00F151CD" w:rsidRDefault="00304275" w:rsidP="0060796F">
      <w:pPr>
        <w:rPr>
          <w:szCs w:val="24"/>
        </w:rPr>
      </w:pPr>
      <w:r w:rsidRPr="00F151CD">
        <w:rPr>
          <w:b/>
          <w:i/>
          <w:szCs w:val="24"/>
        </w:rPr>
        <w:t>Advocacy</w:t>
      </w:r>
      <w:r w:rsidR="00540582" w:rsidRPr="00F151CD">
        <w:rPr>
          <w:szCs w:val="24"/>
        </w:rPr>
        <w:t xml:space="preserve"> </w:t>
      </w:r>
      <w:r w:rsidR="00BF6576" w:rsidRPr="00F151CD">
        <w:rPr>
          <w:szCs w:val="24"/>
        </w:rPr>
        <w:t>is</w:t>
      </w:r>
      <w:r w:rsidR="00540582" w:rsidRPr="00F151CD">
        <w:rPr>
          <w:szCs w:val="24"/>
        </w:rPr>
        <w:t xml:space="preserve"> defined as</w:t>
      </w:r>
      <w:r w:rsidR="005F66B6" w:rsidRPr="00F151CD">
        <w:rPr>
          <w:szCs w:val="24"/>
        </w:rPr>
        <w:t xml:space="preserve"> the process </w:t>
      </w:r>
      <w:r w:rsidR="00540582" w:rsidRPr="00F151CD">
        <w:rPr>
          <w:szCs w:val="24"/>
        </w:rPr>
        <w:t>an individual</w:t>
      </w:r>
      <w:r w:rsidR="005F66B6" w:rsidRPr="00F151CD">
        <w:rPr>
          <w:szCs w:val="24"/>
        </w:rPr>
        <w:t xml:space="preserve"> engages in to influence political decisions and policymaking.</w:t>
      </w:r>
    </w:p>
    <w:p w14:paraId="3CE6A80B" w14:textId="77777777" w:rsidR="009438F4" w:rsidRPr="00F151CD" w:rsidRDefault="009438F4" w:rsidP="0060796F">
      <w:pPr>
        <w:rPr>
          <w:szCs w:val="24"/>
        </w:rPr>
      </w:pPr>
      <w:r w:rsidRPr="00F151CD">
        <w:rPr>
          <w:b/>
          <w:i/>
          <w:szCs w:val="24"/>
        </w:rPr>
        <w:t>Appropriate</w:t>
      </w:r>
      <w:r w:rsidR="00BF6576" w:rsidRPr="00F151CD">
        <w:rPr>
          <w:szCs w:val="24"/>
        </w:rPr>
        <w:t xml:space="preserve"> </w:t>
      </w:r>
      <w:r w:rsidRPr="00F151CD">
        <w:rPr>
          <w:szCs w:val="24"/>
        </w:rPr>
        <w:t>refe</w:t>
      </w:r>
      <w:r w:rsidR="00BF6576" w:rsidRPr="00F151CD">
        <w:rPr>
          <w:szCs w:val="24"/>
        </w:rPr>
        <w:t>rs to a condition that is positive, right</w:t>
      </w:r>
      <w:r w:rsidR="00BE2DB1">
        <w:rPr>
          <w:szCs w:val="24"/>
        </w:rPr>
        <w:t>,</w:t>
      </w:r>
      <w:r w:rsidR="00BF6576" w:rsidRPr="00F151CD">
        <w:rPr>
          <w:szCs w:val="24"/>
        </w:rPr>
        <w:t xml:space="preserve"> and fair for all</w:t>
      </w:r>
      <w:r w:rsidR="00330E95">
        <w:rPr>
          <w:szCs w:val="24"/>
        </w:rPr>
        <w:t xml:space="preserve"> individuals involved in a</w:t>
      </w:r>
      <w:r w:rsidR="00BF6576" w:rsidRPr="00F151CD">
        <w:rPr>
          <w:szCs w:val="24"/>
        </w:rPr>
        <w:t xml:space="preserve"> situation, regardless of age.</w:t>
      </w:r>
    </w:p>
    <w:p w14:paraId="77C97626" w14:textId="77777777" w:rsidR="0060796F" w:rsidRPr="00F151CD" w:rsidRDefault="00A83C74" w:rsidP="0060796F">
      <w:pPr>
        <w:rPr>
          <w:b/>
          <w:szCs w:val="24"/>
        </w:rPr>
      </w:pPr>
      <w:r w:rsidRPr="00F151CD">
        <w:rPr>
          <w:b/>
          <w:i/>
          <w:szCs w:val="24"/>
        </w:rPr>
        <w:t>Authentic leadership</w:t>
      </w:r>
      <w:r w:rsidRPr="00F151CD">
        <w:rPr>
          <w:szCs w:val="24"/>
        </w:rPr>
        <w:t xml:space="preserve"> is the field of study and method of practice in terms o</w:t>
      </w:r>
      <w:r w:rsidR="00330E95">
        <w:rPr>
          <w:szCs w:val="24"/>
        </w:rPr>
        <w:t>f values, ethics, and self-will</w:t>
      </w:r>
      <w:r w:rsidR="00A859B3">
        <w:rPr>
          <w:szCs w:val="24"/>
        </w:rPr>
        <w:t>.</w:t>
      </w:r>
      <w:r w:rsidR="00040125" w:rsidRPr="00F151CD">
        <w:rPr>
          <w:szCs w:val="24"/>
        </w:rPr>
        <w:t xml:space="preserve"> This brand of leadership </w:t>
      </w:r>
      <w:r w:rsidR="00A859B3">
        <w:rPr>
          <w:szCs w:val="24"/>
        </w:rPr>
        <w:t>exhibits</w:t>
      </w:r>
      <w:r w:rsidR="00040125" w:rsidRPr="00F151CD">
        <w:rPr>
          <w:szCs w:val="24"/>
        </w:rPr>
        <w:t xml:space="preserve"> </w:t>
      </w:r>
      <w:r w:rsidRPr="00F151CD">
        <w:rPr>
          <w:szCs w:val="24"/>
        </w:rPr>
        <w:t>both intrinsic and external</w:t>
      </w:r>
      <w:r w:rsidR="00040125" w:rsidRPr="00F151CD">
        <w:rPr>
          <w:szCs w:val="24"/>
        </w:rPr>
        <w:t xml:space="preserve"> values</w:t>
      </w:r>
      <w:r w:rsidRPr="00F151CD">
        <w:rPr>
          <w:szCs w:val="24"/>
        </w:rPr>
        <w:t>.</w:t>
      </w:r>
      <w:r w:rsidR="008A0BA6">
        <w:rPr>
          <w:szCs w:val="24"/>
        </w:rPr>
        <w:t xml:space="preserve"> </w:t>
      </w:r>
      <w:r w:rsidRPr="00F151CD">
        <w:rPr>
          <w:szCs w:val="24"/>
        </w:rPr>
        <w:t>The description of the leadership style connotes genuineness</w:t>
      </w:r>
      <w:r w:rsidR="00BE2DB1">
        <w:rPr>
          <w:szCs w:val="24"/>
        </w:rPr>
        <w:t xml:space="preserve"> and</w:t>
      </w:r>
      <w:r w:rsidRPr="00F151CD">
        <w:rPr>
          <w:szCs w:val="24"/>
        </w:rPr>
        <w:t xml:space="preserve"> conveys to the follower</w:t>
      </w:r>
      <w:r w:rsidR="007218C7">
        <w:rPr>
          <w:szCs w:val="24"/>
        </w:rPr>
        <w:t xml:space="preserve"> that</w:t>
      </w:r>
      <w:r w:rsidRPr="00F151CD">
        <w:rPr>
          <w:szCs w:val="24"/>
        </w:rPr>
        <w:t xml:space="preserve"> the leader is the real thing (Bishop, 2013, p. 1).</w:t>
      </w:r>
    </w:p>
    <w:p w14:paraId="06C68CF0" w14:textId="77777777" w:rsidR="00E710A6" w:rsidRPr="00F151CD" w:rsidRDefault="00E710A6" w:rsidP="00E710A6">
      <w:pPr>
        <w:rPr>
          <w:szCs w:val="24"/>
        </w:rPr>
      </w:pPr>
      <w:r w:rsidRPr="00F151CD">
        <w:rPr>
          <w:b/>
          <w:i/>
          <w:szCs w:val="24"/>
        </w:rPr>
        <w:t>Early childhood education</w:t>
      </w:r>
      <w:r w:rsidRPr="00F151CD">
        <w:rPr>
          <w:szCs w:val="24"/>
        </w:rPr>
        <w:t xml:space="preserve"> </w:t>
      </w:r>
      <w:r w:rsidRPr="00F151CD">
        <w:rPr>
          <w:b/>
          <w:i/>
          <w:szCs w:val="24"/>
        </w:rPr>
        <w:t xml:space="preserve">practice </w:t>
      </w:r>
      <w:r w:rsidRPr="00F151CD">
        <w:rPr>
          <w:szCs w:val="24"/>
        </w:rPr>
        <w:t>is described as the issues of interest to early childhood development and theory from birth through eigh</w:t>
      </w:r>
      <w:r>
        <w:rPr>
          <w:szCs w:val="24"/>
        </w:rPr>
        <w:t xml:space="preserve">t years of age for every child as defined by </w:t>
      </w:r>
      <w:r w:rsidRPr="001B7E1F">
        <w:rPr>
          <w:i/>
          <w:szCs w:val="24"/>
        </w:rPr>
        <w:t>Early Childhood Research Quarterly</w:t>
      </w:r>
      <w:r w:rsidR="000C2736">
        <w:rPr>
          <w:i/>
          <w:szCs w:val="24"/>
        </w:rPr>
        <w:t xml:space="preserve"> (2014)</w:t>
      </w:r>
      <w:r w:rsidR="00D60FFA">
        <w:rPr>
          <w:i/>
          <w:szCs w:val="24"/>
        </w:rPr>
        <w:t>,</w:t>
      </w:r>
      <w:r w:rsidRPr="00F151CD">
        <w:rPr>
          <w:szCs w:val="24"/>
        </w:rPr>
        <w:t xml:space="preserve"> affiliated with the National Association for </w:t>
      </w:r>
      <w:r>
        <w:rPr>
          <w:szCs w:val="24"/>
        </w:rPr>
        <w:t>the Education of Young Children</w:t>
      </w:r>
      <w:r w:rsidRPr="00F151CD">
        <w:rPr>
          <w:szCs w:val="24"/>
        </w:rPr>
        <w:t>.</w:t>
      </w:r>
    </w:p>
    <w:p w14:paraId="0A1993DB" w14:textId="77777777" w:rsidR="00FC789B" w:rsidRDefault="00FC789B" w:rsidP="00D60FFA">
      <w:pPr>
        <w:rPr>
          <w:szCs w:val="24"/>
        </w:rPr>
      </w:pPr>
      <w:r>
        <w:rPr>
          <w:b/>
          <w:i/>
          <w:szCs w:val="24"/>
        </w:rPr>
        <w:t>Game-changer</w:t>
      </w:r>
      <w:r w:rsidRPr="00FC789B">
        <w:rPr>
          <w:szCs w:val="24"/>
        </w:rPr>
        <w:t xml:space="preserve"> </w:t>
      </w:r>
      <w:r>
        <w:rPr>
          <w:szCs w:val="24"/>
        </w:rPr>
        <w:t xml:space="preserve">is a contemporary classification for a </w:t>
      </w:r>
      <w:r w:rsidR="00D60FFA">
        <w:rPr>
          <w:szCs w:val="24"/>
        </w:rPr>
        <w:t>modern-</w:t>
      </w:r>
      <w:r>
        <w:rPr>
          <w:szCs w:val="24"/>
        </w:rPr>
        <w:t xml:space="preserve">day servant-leader. </w:t>
      </w:r>
      <w:r w:rsidRPr="00F151CD">
        <w:rPr>
          <w:szCs w:val="24"/>
        </w:rPr>
        <w:t xml:space="preserve">It puts serving the greater needs of others as the primary goal of </w:t>
      </w:r>
      <w:r>
        <w:rPr>
          <w:szCs w:val="24"/>
        </w:rPr>
        <w:t xml:space="preserve">leadership. </w:t>
      </w:r>
      <w:r w:rsidR="00D60FFA">
        <w:rPr>
          <w:szCs w:val="24"/>
        </w:rPr>
        <w:t>This</w:t>
      </w:r>
      <w:r>
        <w:rPr>
          <w:szCs w:val="24"/>
        </w:rPr>
        <w:t xml:space="preserve"> leadership style understands the political arena of </w:t>
      </w:r>
      <w:r w:rsidRPr="00F151CD">
        <w:rPr>
          <w:szCs w:val="24"/>
        </w:rPr>
        <w:t xml:space="preserve">distribution </w:t>
      </w:r>
      <w:r>
        <w:rPr>
          <w:szCs w:val="24"/>
        </w:rPr>
        <w:t xml:space="preserve">of </w:t>
      </w:r>
      <w:r w:rsidRPr="00F151CD">
        <w:rPr>
          <w:szCs w:val="24"/>
        </w:rPr>
        <w:t xml:space="preserve">advantages and disadvantages. </w:t>
      </w:r>
      <w:r>
        <w:rPr>
          <w:szCs w:val="24"/>
        </w:rPr>
        <w:t xml:space="preserve">A game-changer understands that the </w:t>
      </w:r>
      <w:r w:rsidRPr="00F151CD">
        <w:rPr>
          <w:szCs w:val="24"/>
        </w:rPr>
        <w:t>public squar</w:t>
      </w:r>
      <w:r>
        <w:rPr>
          <w:szCs w:val="24"/>
        </w:rPr>
        <w:t>e is where politics are played out.</w:t>
      </w:r>
      <w:r w:rsidR="008A0BA6">
        <w:rPr>
          <w:szCs w:val="24"/>
        </w:rPr>
        <w:t xml:space="preserve"> </w:t>
      </w:r>
    </w:p>
    <w:p w14:paraId="1249E2AC" w14:textId="77777777" w:rsidR="0043339A" w:rsidRPr="00F151CD" w:rsidRDefault="0011589B" w:rsidP="00D60FFA">
      <w:pPr>
        <w:rPr>
          <w:szCs w:val="24"/>
        </w:rPr>
      </w:pPr>
      <w:r w:rsidRPr="00F151CD">
        <w:rPr>
          <w:b/>
          <w:i/>
          <w:szCs w:val="24"/>
        </w:rPr>
        <w:t xml:space="preserve">Leadership </w:t>
      </w:r>
      <w:r w:rsidRPr="00F151CD">
        <w:rPr>
          <w:szCs w:val="24"/>
        </w:rPr>
        <w:t>is multifaceted and may be described in many ways</w:t>
      </w:r>
      <w:r w:rsidR="00BD63E0">
        <w:rPr>
          <w:szCs w:val="24"/>
        </w:rPr>
        <w:t xml:space="preserve">. </w:t>
      </w:r>
      <w:r w:rsidR="004A0AF9">
        <w:rPr>
          <w:szCs w:val="24"/>
        </w:rPr>
        <w:t>A leader has interaction with other people who may or may not follow the leader.</w:t>
      </w:r>
      <w:r w:rsidR="008A0BA6">
        <w:rPr>
          <w:szCs w:val="24"/>
        </w:rPr>
        <w:t xml:space="preserve"> </w:t>
      </w:r>
      <w:r w:rsidR="004A0AF9">
        <w:rPr>
          <w:szCs w:val="24"/>
        </w:rPr>
        <w:t>R</w:t>
      </w:r>
      <w:r w:rsidRPr="00F151CD">
        <w:rPr>
          <w:szCs w:val="24"/>
        </w:rPr>
        <w:t xml:space="preserve">elationships that </w:t>
      </w:r>
      <w:r w:rsidRPr="00F151CD">
        <w:rPr>
          <w:szCs w:val="24"/>
        </w:rPr>
        <w:lastRenderedPageBreak/>
        <w:t>evolve between leaders and followers are crucial</w:t>
      </w:r>
      <w:r w:rsidR="004A0AF9">
        <w:rPr>
          <w:szCs w:val="24"/>
        </w:rPr>
        <w:t xml:space="preserve"> in achie</w:t>
      </w:r>
      <w:r w:rsidR="001E7055">
        <w:rPr>
          <w:szCs w:val="24"/>
        </w:rPr>
        <w:t>ving</w:t>
      </w:r>
      <w:r w:rsidR="004A0AF9">
        <w:rPr>
          <w:szCs w:val="24"/>
        </w:rPr>
        <w:t xml:space="preserve"> and sustaining leadership </w:t>
      </w:r>
      <w:r w:rsidR="000A3F8B">
        <w:rPr>
          <w:szCs w:val="24"/>
        </w:rPr>
        <w:t>goals</w:t>
      </w:r>
      <w:r w:rsidR="000A3F8B" w:rsidRPr="00F151CD">
        <w:rPr>
          <w:color w:val="000000"/>
          <w:szCs w:val="24"/>
          <w:shd w:val="clear" w:color="auto" w:fill="FFFFFF"/>
        </w:rPr>
        <w:t xml:space="preserve"> (</w:t>
      </w:r>
      <w:r w:rsidRPr="00F151CD">
        <w:rPr>
          <w:color w:val="000000"/>
          <w:szCs w:val="24"/>
          <w:shd w:val="clear" w:color="auto" w:fill="FFFFFF"/>
        </w:rPr>
        <w:t>Ebbeck &amp; Waniganayake, 2005)</w:t>
      </w:r>
      <w:r w:rsidRPr="00F151CD">
        <w:rPr>
          <w:szCs w:val="24"/>
        </w:rPr>
        <w:t>.</w:t>
      </w:r>
      <w:r w:rsidR="008A0BA6">
        <w:rPr>
          <w:szCs w:val="24"/>
        </w:rPr>
        <w:t xml:space="preserve"> </w:t>
      </w:r>
    </w:p>
    <w:p w14:paraId="3789971C" w14:textId="77777777" w:rsidR="0060796F" w:rsidRPr="00F151CD" w:rsidRDefault="00057C75" w:rsidP="0060796F">
      <w:pPr>
        <w:rPr>
          <w:szCs w:val="24"/>
        </w:rPr>
      </w:pPr>
      <w:r w:rsidRPr="00F151CD">
        <w:rPr>
          <w:b/>
          <w:i/>
          <w:szCs w:val="24"/>
        </w:rPr>
        <w:t xml:space="preserve">Politics </w:t>
      </w:r>
      <w:r w:rsidR="00BD63E0">
        <w:rPr>
          <w:szCs w:val="24"/>
        </w:rPr>
        <w:t>is defined as a</w:t>
      </w:r>
      <w:r w:rsidR="003309B6" w:rsidRPr="00F151CD">
        <w:rPr>
          <w:szCs w:val="24"/>
        </w:rPr>
        <w:t xml:space="preserve"> contest of the distributi</w:t>
      </w:r>
      <w:r w:rsidR="002B02B5" w:rsidRPr="00F151CD">
        <w:rPr>
          <w:szCs w:val="24"/>
        </w:rPr>
        <w:t xml:space="preserve">on </w:t>
      </w:r>
      <w:r w:rsidR="00BD63E0">
        <w:rPr>
          <w:szCs w:val="24"/>
        </w:rPr>
        <w:t xml:space="preserve">of </w:t>
      </w:r>
      <w:r w:rsidR="002B02B5" w:rsidRPr="00F151CD">
        <w:rPr>
          <w:szCs w:val="24"/>
        </w:rPr>
        <w:t>advantages and disadvantages. Education has become a highly political arena because it is in the public squar</w:t>
      </w:r>
      <w:r w:rsidR="004A0AF9">
        <w:rPr>
          <w:szCs w:val="24"/>
        </w:rPr>
        <w:t>e where politics are played out.</w:t>
      </w:r>
    </w:p>
    <w:p w14:paraId="3476D09C" w14:textId="77777777" w:rsidR="0060796F" w:rsidRPr="00F151CD" w:rsidRDefault="0060796F" w:rsidP="0060796F">
      <w:pPr>
        <w:rPr>
          <w:szCs w:val="24"/>
        </w:rPr>
      </w:pPr>
      <w:r w:rsidRPr="00F151CD">
        <w:rPr>
          <w:b/>
          <w:i/>
          <w:szCs w:val="24"/>
        </w:rPr>
        <w:t>P</w:t>
      </w:r>
      <w:r w:rsidR="00057C75" w:rsidRPr="00F151CD">
        <w:rPr>
          <w:b/>
          <w:i/>
          <w:szCs w:val="24"/>
        </w:rPr>
        <w:t>olicy</w:t>
      </w:r>
      <w:r w:rsidR="009438F4" w:rsidRPr="00F151CD">
        <w:rPr>
          <w:szCs w:val="24"/>
        </w:rPr>
        <w:t xml:space="preserve"> is the selected course</w:t>
      </w:r>
      <w:r w:rsidR="00D65DFF" w:rsidRPr="00F151CD">
        <w:rPr>
          <w:szCs w:val="24"/>
        </w:rPr>
        <w:t xml:space="preserve"> gover</w:t>
      </w:r>
      <w:r w:rsidR="00583C4F" w:rsidRPr="00F151CD">
        <w:rPr>
          <w:szCs w:val="24"/>
        </w:rPr>
        <w:t>nment chooses to follow</w:t>
      </w:r>
      <w:r w:rsidR="00D65DFF" w:rsidRPr="00F151CD">
        <w:rPr>
          <w:szCs w:val="24"/>
        </w:rPr>
        <w:t>.</w:t>
      </w:r>
    </w:p>
    <w:p w14:paraId="4D2DB66E" w14:textId="5F2FE689" w:rsidR="00460DE2" w:rsidRDefault="00AD740A" w:rsidP="00D60FFA">
      <w:pPr>
        <w:rPr>
          <w:szCs w:val="24"/>
        </w:rPr>
      </w:pPr>
      <w:r>
        <w:rPr>
          <w:b/>
          <w:i/>
          <w:szCs w:val="24"/>
        </w:rPr>
        <w:t>Servant-</w:t>
      </w:r>
      <w:r w:rsidR="008D7CD4" w:rsidRPr="00F151CD">
        <w:rPr>
          <w:b/>
          <w:i/>
          <w:szCs w:val="24"/>
        </w:rPr>
        <w:t>Leadership</w:t>
      </w:r>
      <w:r w:rsidR="004B4946">
        <w:rPr>
          <w:szCs w:val="24"/>
        </w:rPr>
        <w:t xml:space="preserve"> is a concept</w:t>
      </w:r>
      <w:r w:rsidR="008D7CD4" w:rsidRPr="00F151CD">
        <w:rPr>
          <w:szCs w:val="24"/>
        </w:rPr>
        <w:t xml:space="preserve"> origin</w:t>
      </w:r>
      <w:r w:rsidR="00040125" w:rsidRPr="00F151CD">
        <w:rPr>
          <w:szCs w:val="24"/>
        </w:rPr>
        <w:t>ated by Robert K. Greenleaf</w:t>
      </w:r>
      <w:r w:rsidR="00923FD5">
        <w:rPr>
          <w:szCs w:val="24"/>
        </w:rPr>
        <w:t xml:space="preserve"> </w:t>
      </w:r>
      <w:r w:rsidR="004A0AF9">
        <w:rPr>
          <w:szCs w:val="24"/>
        </w:rPr>
        <w:t>in 1964</w:t>
      </w:r>
      <w:r w:rsidR="004B4946">
        <w:rPr>
          <w:szCs w:val="24"/>
        </w:rPr>
        <w:t xml:space="preserve"> as </w:t>
      </w:r>
      <w:r w:rsidR="002A5800">
        <w:rPr>
          <w:szCs w:val="24"/>
        </w:rPr>
        <w:t>"</w:t>
      </w:r>
      <w:r w:rsidR="004B4946">
        <w:rPr>
          <w:szCs w:val="24"/>
        </w:rPr>
        <w:t>the servant as leader.</w:t>
      </w:r>
      <w:r w:rsidR="002A5800">
        <w:rPr>
          <w:szCs w:val="24"/>
        </w:rPr>
        <w:t>"</w:t>
      </w:r>
      <w:r w:rsidR="008D7CD4" w:rsidRPr="00F151CD">
        <w:rPr>
          <w:szCs w:val="24"/>
        </w:rPr>
        <w:t xml:space="preserve"> </w:t>
      </w:r>
      <w:r w:rsidR="00040125" w:rsidRPr="00F151CD">
        <w:rPr>
          <w:szCs w:val="24"/>
        </w:rPr>
        <w:t xml:space="preserve">It </w:t>
      </w:r>
      <w:r w:rsidR="008D7CD4" w:rsidRPr="00F151CD">
        <w:rPr>
          <w:szCs w:val="24"/>
        </w:rPr>
        <w:t xml:space="preserve">puts serving the greater needs of others as the primary goal of </w:t>
      </w:r>
      <w:r w:rsidR="006F01DB">
        <w:rPr>
          <w:szCs w:val="24"/>
        </w:rPr>
        <w:t xml:space="preserve">leadership. </w:t>
      </w:r>
      <w:r>
        <w:rPr>
          <w:szCs w:val="24"/>
        </w:rPr>
        <w:t>Servant-l</w:t>
      </w:r>
      <w:r w:rsidR="006F01DB">
        <w:rPr>
          <w:szCs w:val="24"/>
        </w:rPr>
        <w:t>eaders choose to serve others regardless of the age.</w:t>
      </w:r>
      <w:r w:rsidR="008A0BA6">
        <w:rPr>
          <w:szCs w:val="24"/>
        </w:rPr>
        <w:t xml:space="preserve"> </w:t>
      </w:r>
    </w:p>
    <w:p w14:paraId="6DBC77EB" w14:textId="21895D83" w:rsidR="00A175AD" w:rsidRPr="00F151CD" w:rsidRDefault="00A175AD" w:rsidP="0043339A">
      <w:pPr>
        <w:rPr>
          <w:b/>
          <w:i/>
          <w:szCs w:val="24"/>
        </w:rPr>
      </w:pPr>
      <w:r w:rsidRPr="00F151CD">
        <w:rPr>
          <w:b/>
          <w:i/>
          <w:szCs w:val="24"/>
        </w:rPr>
        <w:t>Social</w:t>
      </w:r>
      <w:r w:rsidR="009438F4" w:rsidRPr="00F151CD">
        <w:rPr>
          <w:szCs w:val="24"/>
        </w:rPr>
        <w:t xml:space="preserve"> </w:t>
      </w:r>
      <w:r w:rsidR="00BF6576" w:rsidRPr="00F151CD">
        <w:rPr>
          <w:szCs w:val="24"/>
        </w:rPr>
        <w:t>is</w:t>
      </w:r>
      <w:r w:rsidR="006F01DB">
        <w:rPr>
          <w:szCs w:val="24"/>
        </w:rPr>
        <w:t xml:space="preserve"> defined as </w:t>
      </w:r>
      <w:r w:rsidR="009438F4" w:rsidRPr="00F151CD">
        <w:rPr>
          <w:szCs w:val="24"/>
        </w:rPr>
        <w:t>interaction with others. In this study</w:t>
      </w:r>
      <w:r w:rsidR="00A00DFD">
        <w:rPr>
          <w:szCs w:val="24"/>
        </w:rPr>
        <w:t>,</w:t>
      </w:r>
      <w:r w:rsidR="009438F4" w:rsidRPr="00F151CD">
        <w:rPr>
          <w:szCs w:val="24"/>
        </w:rPr>
        <w:t xml:space="preserve"> social development refers to the ability a child has to </w:t>
      </w:r>
      <w:r w:rsidR="00A00DFD">
        <w:rPr>
          <w:szCs w:val="24"/>
        </w:rPr>
        <w:t>choose</w:t>
      </w:r>
      <w:r w:rsidR="009438F4" w:rsidRPr="00F151CD">
        <w:rPr>
          <w:szCs w:val="24"/>
        </w:rPr>
        <w:t xml:space="preserve"> appropriate behaviors to interact with </w:t>
      </w:r>
      <w:r w:rsidR="00BF6576" w:rsidRPr="00F151CD">
        <w:rPr>
          <w:szCs w:val="24"/>
        </w:rPr>
        <w:t>peers and other individuals</w:t>
      </w:r>
      <w:r w:rsidR="009438F4" w:rsidRPr="00F151CD">
        <w:rPr>
          <w:szCs w:val="24"/>
        </w:rPr>
        <w:t>.</w:t>
      </w:r>
      <w:r w:rsidR="006F01DB">
        <w:rPr>
          <w:szCs w:val="24"/>
        </w:rPr>
        <w:t xml:space="preserve"> Appropriate behaviors are </w:t>
      </w:r>
      <w:r w:rsidR="00BD4EE0">
        <w:rPr>
          <w:szCs w:val="24"/>
        </w:rPr>
        <w:t xml:space="preserve">based on the individual’s </w:t>
      </w:r>
      <w:r w:rsidR="006F01DB">
        <w:rPr>
          <w:szCs w:val="24"/>
        </w:rPr>
        <w:t>age and</w:t>
      </w:r>
      <w:r w:rsidR="00BD4EE0">
        <w:rPr>
          <w:szCs w:val="24"/>
        </w:rPr>
        <w:t xml:space="preserve"> </w:t>
      </w:r>
      <w:r w:rsidR="006F01DB">
        <w:rPr>
          <w:szCs w:val="24"/>
        </w:rPr>
        <w:t>need</w:t>
      </w:r>
      <w:r w:rsidR="00BD4EE0">
        <w:rPr>
          <w:szCs w:val="24"/>
        </w:rPr>
        <w:t>s</w:t>
      </w:r>
      <w:r w:rsidR="006F01DB">
        <w:rPr>
          <w:szCs w:val="24"/>
        </w:rPr>
        <w:t xml:space="preserve"> </w:t>
      </w:r>
      <w:r w:rsidR="00BD4EE0">
        <w:rPr>
          <w:szCs w:val="24"/>
        </w:rPr>
        <w:t xml:space="preserve">essential </w:t>
      </w:r>
      <w:r w:rsidR="006F01DB">
        <w:rPr>
          <w:szCs w:val="24"/>
        </w:rPr>
        <w:t xml:space="preserve">for </w:t>
      </w:r>
      <w:r w:rsidR="00BD4EE0">
        <w:rPr>
          <w:szCs w:val="24"/>
        </w:rPr>
        <w:t xml:space="preserve">the child’s </w:t>
      </w:r>
      <w:r w:rsidR="006F01DB">
        <w:rPr>
          <w:szCs w:val="24"/>
        </w:rPr>
        <w:t>healthy development.</w:t>
      </w:r>
      <w:r w:rsidR="008A0BA6">
        <w:rPr>
          <w:szCs w:val="24"/>
        </w:rPr>
        <w:t xml:space="preserve"> </w:t>
      </w:r>
    </w:p>
    <w:p w14:paraId="72516A07" w14:textId="77777777" w:rsidR="004A3D59" w:rsidRPr="00F151CD" w:rsidRDefault="004A3D59" w:rsidP="002C6D89">
      <w:pPr>
        <w:pStyle w:val="Heading2"/>
        <w:rPr>
          <w:szCs w:val="24"/>
        </w:rPr>
      </w:pPr>
      <w:bookmarkStart w:id="33" w:name="_Toc448739959"/>
      <w:r w:rsidRPr="00F151CD">
        <w:rPr>
          <w:szCs w:val="24"/>
        </w:rPr>
        <w:t>Delimitations</w:t>
      </w:r>
      <w:bookmarkEnd w:id="33"/>
    </w:p>
    <w:p w14:paraId="385D91E5" w14:textId="234F5E0E" w:rsidR="00F442D4" w:rsidRDefault="004A3D59" w:rsidP="00D60FFA">
      <w:pPr>
        <w:rPr>
          <w:szCs w:val="24"/>
        </w:rPr>
      </w:pPr>
      <w:r>
        <w:rPr>
          <w:szCs w:val="24"/>
        </w:rPr>
        <w:t xml:space="preserve">The first delimitation identified in this study is that only one exemplary leader is examined for this research. </w:t>
      </w:r>
      <w:r w:rsidR="00296C18">
        <w:rPr>
          <w:szCs w:val="24"/>
        </w:rPr>
        <w:t xml:space="preserve">The second delimitation is </w:t>
      </w:r>
      <w:r w:rsidR="00B466E7">
        <w:rPr>
          <w:szCs w:val="24"/>
        </w:rPr>
        <w:t xml:space="preserve">that </w:t>
      </w:r>
      <w:r w:rsidR="00296C18">
        <w:rPr>
          <w:szCs w:val="24"/>
        </w:rPr>
        <w:t xml:space="preserve">the </w:t>
      </w:r>
      <w:r w:rsidR="002A5800">
        <w:rPr>
          <w:szCs w:val="24"/>
        </w:rPr>
        <w:t>"</w:t>
      </w:r>
      <w:r w:rsidR="004B4946">
        <w:rPr>
          <w:szCs w:val="24"/>
        </w:rPr>
        <w:t>servant as leader</w:t>
      </w:r>
      <w:r w:rsidR="002A5800">
        <w:rPr>
          <w:szCs w:val="24"/>
        </w:rPr>
        <w:t>"</w:t>
      </w:r>
      <w:r w:rsidR="004B4946">
        <w:rPr>
          <w:szCs w:val="24"/>
        </w:rPr>
        <w:t xml:space="preserve"> </w:t>
      </w:r>
      <w:r w:rsidR="00296C18">
        <w:rPr>
          <w:szCs w:val="24"/>
        </w:rPr>
        <w:t>definition</w:t>
      </w:r>
      <w:r w:rsidR="00B466E7">
        <w:rPr>
          <w:szCs w:val="24"/>
        </w:rPr>
        <w:t xml:space="preserve"> is</w:t>
      </w:r>
      <w:r w:rsidR="00296C18">
        <w:rPr>
          <w:szCs w:val="24"/>
        </w:rPr>
        <w:t xml:space="preserve"> based on Greenleaf</w:t>
      </w:r>
      <w:r w:rsidR="002A5800">
        <w:rPr>
          <w:szCs w:val="24"/>
        </w:rPr>
        <w:t>'</w:t>
      </w:r>
      <w:r w:rsidR="00296C18">
        <w:rPr>
          <w:szCs w:val="24"/>
        </w:rPr>
        <w:t>s theoretical framework</w:t>
      </w:r>
      <w:r w:rsidR="000E54DA">
        <w:rPr>
          <w:szCs w:val="24"/>
        </w:rPr>
        <w:t xml:space="preserve">.  The choice of using </w:t>
      </w:r>
      <w:r w:rsidR="000E54DA" w:rsidRPr="001703FD">
        <w:rPr>
          <w:szCs w:val="24"/>
        </w:rPr>
        <w:t xml:space="preserve">Greenleaf’s framework identifies a theoretical framework of 10 specific traits specific to servant-leaders, although the literature identifies other leadership styles and traits.  </w:t>
      </w:r>
      <w:r w:rsidR="004116C8" w:rsidRPr="00226957">
        <w:rPr>
          <w:szCs w:val="24"/>
        </w:rPr>
        <w:t>The chapter that follows</w:t>
      </w:r>
      <w:r w:rsidR="001703FD">
        <w:rPr>
          <w:szCs w:val="24"/>
        </w:rPr>
        <w:t>,</w:t>
      </w:r>
      <w:r w:rsidR="004116C8" w:rsidRPr="00226957">
        <w:rPr>
          <w:szCs w:val="24"/>
        </w:rPr>
        <w:t xml:space="preserve"> presents a review of the literature in leadership, social justice and advocacy. </w:t>
      </w:r>
    </w:p>
    <w:p w14:paraId="78B2C1B3" w14:textId="77777777" w:rsidR="00F442D4" w:rsidRDefault="00F442D4">
      <w:pPr>
        <w:adjustRightInd/>
        <w:spacing w:line="240" w:lineRule="auto"/>
        <w:ind w:firstLine="0"/>
        <w:textAlignment w:val="auto"/>
        <w:rPr>
          <w:szCs w:val="24"/>
        </w:rPr>
      </w:pPr>
      <w:r>
        <w:rPr>
          <w:szCs w:val="24"/>
        </w:rPr>
        <w:br w:type="page"/>
      </w:r>
    </w:p>
    <w:p w14:paraId="7CBDE31D" w14:textId="77777777" w:rsidR="007F6305" w:rsidRDefault="00942DDE" w:rsidP="002C6D89">
      <w:pPr>
        <w:pStyle w:val="Heading1"/>
      </w:pPr>
      <w:bookmarkStart w:id="34" w:name="_Toc443043456"/>
      <w:bookmarkStart w:id="35" w:name="_Toc444274398"/>
      <w:bookmarkStart w:id="36" w:name="_Toc448739960"/>
      <w:r>
        <w:lastRenderedPageBreak/>
        <w:t>C</w:t>
      </w:r>
      <w:r w:rsidR="0060796F" w:rsidRPr="00F151CD">
        <w:t>HAPTER II</w:t>
      </w:r>
      <w:bookmarkEnd w:id="34"/>
      <w:bookmarkEnd w:id="35"/>
      <w:bookmarkEnd w:id="36"/>
    </w:p>
    <w:p w14:paraId="1BBECFBD" w14:textId="77777777" w:rsidR="0060796F" w:rsidRPr="00B95787" w:rsidRDefault="00F442D4" w:rsidP="00F442D4">
      <w:pPr>
        <w:pStyle w:val="Heading1"/>
      </w:pPr>
      <w:bookmarkStart w:id="37" w:name="_Toc448739961"/>
      <w:r>
        <w:t>REVIEW OF THE LITERATURE</w:t>
      </w:r>
      <w:bookmarkEnd w:id="37"/>
    </w:p>
    <w:p w14:paraId="02345769" w14:textId="18588F45" w:rsidR="00A266B2" w:rsidRDefault="00AF6B13" w:rsidP="00942DDE">
      <w:pPr>
        <w:rPr>
          <w:szCs w:val="24"/>
        </w:rPr>
      </w:pPr>
      <w:r w:rsidRPr="00F151CD">
        <w:rPr>
          <w:szCs w:val="24"/>
        </w:rPr>
        <w:t>The concepts of advocacy, leadership</w:t>
      </w:r>
      <w:r w:rsidR="00040125" w:rsidRPr="00F151CD">
        <w:rPr>
          <w:szCs w:val="24"/>
        </w:rPr>
        <w:t xml:space="preserve">, </w:t>
      </w:r>
      <w:r w:rsidRPr="00F151CD">
        <w:rPr>
          <w:szCs w:val="24"/>
        </w:rPr>
        <w:t xml:space="preserve">and early childhood </w:t>
      </w:r>
      <w:r w:rsidR="00206837" w:rsidRPr="00F151CD">
        <w:rPr>
          <w:szCs w:val="24"/>
        </w:rPr>
        <w:t xml:space="preserve">educational </w:t>
      </w:r>
      <w:r w:rsidRPr="00F151CD">
        <w:rPr>
          <w:szCs w:val="24"/>
        </w:rPr>
        <w:t xml:space="preserve">policy are </w:t>
      </w:r>
      <w:r w:rsidR="00206837" w:rsidRPr="00F151CD">
        <w:rPr>
          <w:szCs w:val="24"/>
        </w:rPr>
        <w:t>presented</w:t>
      </w:r>
      <w:r w:rsidR="00231C52" w:rsidRPr="00F151CD">
        <w:rPr>
          <w:szCs w:val="24"/>
        </w:rPr>
        <w:t xml:space="preserve"> in this chapter through a review of literature relevant to the study</w:t>
      </w:r>
      <w:r w:rsidR="00817A13">
        <w:rPr>
          <w:szCs w:val="24"/>
        </w:rPr>
        <w:t>.</w:t>
      </w:r>
      <w:r w:rsidR="008A0BA6">
        <w:rPr>
          <w:szCs w:val="24"/>
        </w:rPr>
        <w:t xml:space="preserve"> </w:t>
      </w:r>
      <w:r w:rsidR="00817A13">
        <w:rPr>
          <w:szCs w:val="24"/>
        </w:rPr>
        <w:t>This chapter</w:t>
      </w:r>
      <w:r w:rsidRPr="00F151CD">
        <w:rPr>
          <w:szCs w:val="24"/>
        </w:rPr>
        <w:t xml:space="preserve"> </w:t>
      </w:r>
      <w:r w:rsidR="00040125" w:rsidRPr="00F151CD">
        <w:rPr>
          <w:szCs w:val="24"/>
        </w:rPr>
        <w:t xml:space="preserve">also </w:t>
      </w:r>
      <w:r w:rsidR="00206837" w:rsidRPr="00F151CD">
        <w:rPr>
          <w:szCs w:val="24"/>
        </w:rPr>
        <w:t>addresses</w:t>
      </w:r>
      <w:r w:rsidRPr="00F151CD">
        <w:rPr>
          <w:szCs w:val="24"/>
        </w:rPr>
        <w:t xml:space="preserve"> t</w:t>
      </w:r>
      <w:r w:rsidR="00206837" w:rsidRPr="00F151CD">
        <w:rPr>
          <w:szCs w:val="24"/>
        </w:rPr>
        <w:t xml:space="preserve">he aspects of </w:t>
      </w:r>
      <w:r w:rsidR="00FE2168" w:rsidRPr="00F151CD">
        <w:rPr>
          <w:szCs w:val="24"/>
        </w:rPr>
        <w:t>politics and policy</w:t>
      </w:r>
      <w:r w:rsidR="00206837" w:rsidRPr="00F151CD">
        <w:rPr>
          <w:szCs w:val="24"/>
        </w:rPr>
        <w:t xml:space="preserve"> linked to early childhood</w:t>
      </w:r>
      <w:r w:rsidR="000C2736">
        <w:rPr>
          <w:szCs w:val="24"/>
        </w:rPr>
        <w:t xml:space="preserve"> education</w:t>
      </w:r>
      <w:r w:rsidR="00206837" w:rsidRPr="00F151CD">
        <w:rPr>
          <w:szCs w:val="24"/>
        </w:rPr>
        <w:t xml:space="preserve"> </w:t>
      </w:r>
      <w:r w:rsidR="00DD582F">
        <w:rPr>
          <w:szCs w:val="24"/>
        </w:rPr>
        <w:t>of poor children (McLoyd, 1998)</w:t>
      </w:r>
      <w:r w:rsidRPr="00F151CD">
        <w:rPr>
          <w:szCs w:val="24"/>
        </w:rPr>
        <w:t>.</w:t>
      </w:r>
      <w:r w:rsidR="008A0BA6">
        <w:rPr>
          <w:szCs w:val="24"/>
        </w:rPr>
        <w:t xml:space="preserve"> </w:t>
      </w:r>
      <w:r w:rsidR="00231C52" w:rsidRPr="00F151CD">
        <w:rPr>
          <w:szCs w:val="24"/>
        </w:rPr>
        <w:t xml:space="preserve">In addition, </w:t>
      </w:r>
      <w:r w:rsidR="00942DDE">
        <w:rPr>
          <w:szCs w:val="24"/>
        </w:rPr>
        <w:t>the researcher e</w:t>
      </w:r>
      <w:r w:rsidR="00206837" w:rsidRPr="00F151CD">
        <w:rPr>
          <w:szCs w:val="24"/>
        </w:rPr>
        <w:t>xamine</w:t>
      </w:r>
      <w:r w:rsidR="00942DDE">
        <w:rPr>
          <w:szCs w:val="24"/>
        </w:rPr>
        <w:t>d</w:t>
      </w:r>
      <w:r w:rsidR="00206837" w:rsidRPr="00F151CD">
        <w:rPr>
          <w:szCs w:val="24"/>
        </w:rPr>
        <w:t xml:space="preserve"> qualities of </w:t>
      </w:r>
      <w:r w:rsidR="009A703C" w:rsidRPr="00F151CD">
        <w:rPr>
          <w:szCs w:val="24"/>
        </w:rPr>
        <w:t>a</w:t>
      </w:r>
      <w:r w:rsidR="00206837" w:rsidRPr="00F151CD">
        <w:rPr>
          <w:szCs w:val="24"/>
        </w:rPr>
        <w:t xml:space="preserve"> leader that influence early childhood education initiatives</w:t>
      </w:r>
      <w:r w:rsidR="00E710A6">
        <w:rPr>
          <w:szCs w:val="24"/>
        </w:rPr>
        <w:t xml:space="preserve"> </w:t>
      </w:r>
      <w:r w:rsidR="00DD582F">
        <w:rPr>
          <w:szCs w:val="24"/>
        </w:rPr>
        <w:t>to address economically and educationally disadvantaged children (McLoyd, 1998)</w:t>
      </w:r>
      <w:r w:rsidR="00575A6A">
        <w:rPr>
          <w:szCs w:val="24"/>
        </w:rPr>
        <w:t xml:space="preserve">.  </w:t>
      </w:r>
      <w:r w:rsidR="00817A13">
        <w:rPr>
          <w:szCs w:val="24"/>
        </w:rPr>
        <w:t xml:space="preserve"> </w:t>
      </w:r>
      <w:r w:rsidR="00575A6A">
        <w:rPr>
          <w:szCs w:val="24"/>
        </w:rPr>
        <w:t>Educational leaders influence</w:t>
      </w:r>
      <w:r w:rsidR="00DB3B97">
        <w:rPr>
          <w:szCs w:val="24"/>
        </w:rPr>
        <w:t xml:space="preserve"> all children</w:t>
      </w:r>
      <w:r w:rsidR="002A5800">
        <w:rPr>
          <w:szCs w:val="24"/>
        </w:rPr>
        <w:t>'</w:t>
      </w:r>
      <w:r w:rsidR="00DB3B97">
        <w:rPr>
          <w:szCs w:val="24"/>
        </w:rPr>
        <w:t>s educational foundation</w:t>
      </w:r>
      <w:r w:rsidR="00817A13">
        <w:rPr>
          <w:szCs w:val="24"/>
        </w:rPr>
        <w:t>. Finally, this literature</w:t>
      </w:r>
      <w:r w:rsidR="00A83C74" w:rsidRPr="00F151CD">
        <w:rPr>
          <w:szCs w:val="24"/>
        </w:rPr>
        <w:t xml:space="preserve"> review</w:t>
      </w:r>
      <w:r w:rsidR="00817A13">
        <w:rPr>
          <w:szCs w:val="24"/>
        </w:rPr>
        <w:t xml:space="preserve"> </w:t>
      </w:r>
      <w:r w:rsidR="00A266B2">
        <w:rPr>
          <w:szCs w:val="24"/>
        </w:rPr>
        <w:t>explains</w:t>
      </w:r>
      <w:r w:rsidR="00AD740A">
        <w:rPr>
          <w:szCs w:val="24"/>
        </w:rPr>
        <w:t xml:space="preserve"> </w:t>
      </w:r>
      <w:r w:rsidR="001B6C51">
        <w:rPr>
          <w:szCs w:val="24"/>
        </w:rPr>
        <w:t xml:space="preserve">the </w:t>
      </w:r>
      <w:r w:rsidR="00AD740A">
        <w:rPr>
          <w:szCs w:val="24"/>
        </w:rPr>
        <w:t>origins of servant-</w:t>
      </w:r>
      <w:r w:rsidR="00942DDE">
        <w:rPr>
          <w:szCs w:val="24"/>
        </w:rPr>
        <w:t xml:space="preserve">leadership that date back </w:t>
      </w:r>
      <w:r w:rsidR="00877725">
        <w:rPr>
          <w:szCs w:val="24"/>
        </w:rPr>
        <w:t>to ancient</w:t>
      </w:r>
      <w:r w:rsidR="00942DDE">
        <w:rPr>
          <w:szCs w:val="24"/>
        </w:rPr>
        <w:t xml:space="preserve"> times.</w:t>
      </w:r>
      <w:r w:rsidR="008A0BA6">
        <w:rPr>
          <w:szCs w:val="24"/>
        </w:rPr>
        <w:t xml:space="preserve"> </w:t>
      </w:r>
    </w:p>
    <w:p w14:paraId="2D0A1124" w14:textId="345963A6" w:rsidR="004D66F0" w:rsidRPr="00D144FB" w:rsidRDefault="00942DDE" w:rsidP="00D144FB">
      <w:pPr>
        <w:rPr>
          <w:szCs w:val="24"/>
        </w:rPr>
      </w:pPr>
      <w:r>
        <w:rPr>
          <w:szCs w:val="24"/>
        </w:rPr>
        <w:t xml:space="preserve"> Greek and Roman philosophers</w:t>
      </w:r>
      <w:r w:rsidR="00A266B2">
        <w:rPr>
          <w:szCs w:val="24"/>
        </w:rPr>
        <w:t xml:space="preserve"> established schools of thought of self-awareness</w:t>
      </w:r>
      <w:r w:rsidR="00010B6E">
        <w:rPr>
          <w:szCs w:val="24"/>
        </w:rPr>
        <w:t xml:space="preserve"> and </w:t>
      </w:r>
      <w:r w:rsidR="00A266B2">
        <w:rPr>
          <w:szCs w:val="24"/>
        </w:rPr>
        <w:t xml:space="preserve">internalized moral perspective as well as the </w:t>
      </w:r>
      <w:r w:rsidR="005C01B3">
        <w:rPr>
          <w:szCs w:val="24"/>
        </w:rPr>
        <w:t>concept</w:t>
      </w:r>
      <w:r w:rsidR="001B6C51">
        <w:rPr>
          <w:szCs w:val="24"/>
        </w:rPr>
        <w:t xml:space="preserve"> </w:t>
      </w:r>
      <w:r w:rsidR="00A266B2">
        <w:rPr>
          <w:szCs w:val="24"/>
        </w:rPr>
        <w:t>of transparency and authenticity among leaders.</w:t>
      </w:r>
      <w:r w:rsidR="008A0BA6">
        <w:rPr>
          <w:szCs w:val="24"/>
        </w:rPr>
        <w:t xml:space="preserve"> </w:t>
      </w:r>
      <w:r w:rsidR="005C01B3">
        <w:rPr>
          <w:szCs w:val="24"/>
        </w:rPr>
        <w:t>In</w:t>
      </w:r>
      <w:r w:rsidR="00200F2E">
        <w:rPr>
          <w:szCs w:val="24"/>
        </w:rPr>
        <w:t xml:space="preserve"> </w:t>
      </w:r>
      <w:r w:rsidR="001B6C51">
        <w:rPr>
          <w:szCs w:val="24"/>
        </w:rPr>
        <w:t>the Christian tradition</w:t>
      </w:r>
      <w:r w:rsidR="001703FD">
        <w:rPr>
          <w:szCs w:val="24"/>
        </w:rPr>
        <w:t>,</w:t>
      </w:r>
      <w:r w:rsidR="001B6C51">
        <w:rPr>
          <w:szCs w:val="24"/>
        </w:rPr>
        <w:t xml:space="preserve"> it is written in </w:t>
      </w:r>
      <w:r w:rsidR="00200F2E">
        <w:rPr>
          <w:szCs w:val="24"/>
        </w:rPr>
        <w:t>the Gospel of Mark 10:43-45 and Matthew 20:26</w:t>
      </w:r>
      <w:r w:rsidR="004D66F0">
        <w:rPr>
          <w:szCs w:val="24"/>
        </w:rPr>
        <w:t xml:space="preserve"> </w:t>
      </w:r>
      <w:r w:rsidR="00200F2E">
        <w:rPr>
          <w:szCs w:val="24"/>
        </w:rPr>
        <w:t>, whoever wants to be a great leader must be willing to serve others</w:t>
      </w:r>
      <w:r w:rsidR="00AB2B0B">
        <w:rPr>
          <w:szCs w:val="24"/>
        </w:rPr>
        <w:t xml:space="preserve">, </w:t>
      </w:r>
      <w:r w:rsidR="00200F2E">
        <w:rPr>
          <w:szCs w:val="24"/>
        </w:rPr>
        <w:t xml:space="preserve">as the Son of God who came to serve and sacrifice his life for the atonement of all people (Norton, 1996). </w:t>
      </w:r>
      <w:r w:rsidR="004D66F0">
        <w:rPr>
          <w:szCs w:val="24"/>
        </w:rPr>
        <w:t>Ancient scriptures have d</w:t>
      </w:r>
      <w:r w:rsidR="00AD740A">
        <w:rPr>
          <w:szCs w:val="24"/>
        </w:rPr>
        <w:t>efined authenticity and servant-</w:t>
      </w:r>
      <w:r w:rsidR="00943A94">
        <w:rPr>
          <w:szCs w:val="24"/>
        </w:rPr>
        <w:t>leadership;</w:t>
      </w:r>
      <w:r w:rsidR="004D66F0">
        <w:rPr>
          <w:szCs w:val="24"/>
        </w:rPr>
        <w:t xml:space="preserve"> </w:t>
      </w:r>
      <w:r w:rsidR="00575A6A">
        <w:rPr>
          <w:szCs w:val="24"/>
        </w:rPr>
        <w:t>however</w:t>
      </w:r>
      <w:r w:rsidR="004D66F0">
        <w:rPr>
          <w:szCs w:val="24"/>
        </w:rPr>
        <w:t xml:space="preserve"> in postmodern civilization the simplicity of the</w:t>
      </w:r>
      <w:r w:rsidR="00D144FB">
        <w:rPr>
          <w:szCs w:val="24"/>
        </w:rPr>
        <w:t>se</w:t>
      </w:r>
      <w:r w:rsidR="004D66F0">
        <w:rPr>
          <w:szCs w:val="24"/>
        </w:rPr>
        <w:t xml:space="preserve"> terms and practice have been adulterated by materialism.</w:t>
      </w:r>
      <w:r w:rsidR="00D144FB">
        <w:rPr>
          <w:szCs w:val="24"/>
        </w:rPr>
        <w:t xml:space="preserve"> Materialism, electronics, </w:t>
      </w:r>
      <w:r w:rsidR="00553DBC">
        <w:rPr>
          <w:szCs w:val="24"/>
        </w:rPr>
        <w:t xml:space="preserve">and </w:t>
      </w:r>
      <w:r w:rsidR="00D144FB">
        <w:rPr>
          <w:szCs w:val="24"/>
        </w:rPr>
        <w:t>man</w:t>
      </w:r>
      <w:r w:rsidR="0033063A">
        <w:rPr>
          <w:szCs w:val="24"/>
        </w:rPr>
        <w:t>-</w:t>
      </w:r>
      <w:r w:rsidR="00D144FB">
        <w:rPr>
          <w:szCs w:val="24"/>
        </w:rPr>
        <w:t>made distractions desensitize people to the pleasures of nature and sustainable living (Orr, 2004, p. 143).</w:t>
      </w:r>
      <w:r w:rsidR="008A0BA6">
        <w:rPr>
          <w:szCs w:val="24"/>
        </w:rPr>
        <w:t xml:space="preserve"> </w:t>
      </w:r>
      <w:r w:rsidR="00D144FB">
        <w:rPr>
          <w:szCs w:val="24"/>
        </w:rPr>
        <w:t xml:space="preserve">The materialistic environment then influences behaviors that can either instill in humanity the desire to make the world a better place or </w:t>
      </w:r>
      <w:r w:rsidR="005C01B3">
        <w:rPr>
          <w:szCs w:val="24"/>
        </w:rPr>
        <w:t>to</w:t>
      </w:r>
      <w:r w:rsidR="00553DBC">
        <w:rPr>
          <w:szCs w:val="24"/>
        </w:rPr>
        <w:t xml:space="preserve"> </w:t>
      </w:r>
      <w:r w:rsidR="00D144FB">
        <w:rPr>
          <w:szCs w:val="24"/>
        </w:rPr>
        <w:t xml:space="preserve">continue </w:t>
      </w:r>
      <w:r w:rsidR="005C01B3">
        <w:rPr>
          <w:szCs w:val="24"/>
        </w:rPr>
        <w:t>in behaviors that</w:t>
      </w:r>
      <w:r w:rsidR="00D144FB">
        <w:rPr>
          <w:szCs w:val="24"/>
        </w:rPr>
        <w:t xml:space="preserve"> harm others and the environment.</w:t>
      </w:r>
    </w:p>
    <w:p w14:paraId="76405C2E" w14:textId="77777777" w:rsidR="001B373D" w:rsidRDefault="00D144FB" w:rsidP="00553DBC">
      <w:pPr>
        <w:rPr>
          <w:lang w:val="en-GB"/>
        </w:rPr>
      </w:pPr>
      <w:r>
        <w:rPr>
          <w:szCs w:val="24"/>
        </w:rPr>
        <w:lastRenderedPageBreak/>
        <w:t xml:space="preserve">Reflection and self-awareness allows for a continuum of progress. </w:t>
      </w:r>
      <w:r w:rsidR="00D95C30">
        <w:rPr>
          <w:szCs w:val="24"/>
        </w:rPr>
        <w:t>One of the most influential Western philosophers during the late 1700s was</w:t>
      </w:r>
      <w:r w:rsidR="00A266B2">
        <w:rPr>
          <w:szCs w:val="24"/>
        </w:rPr>
        <w:t xml:space="preserve"> Immanuel Kant</w:t>
      </w:r>
      <w:r w:rsidR="00200F2E">
        <w:rPr>
          <w:szCs w:val="24"/>
        </w:rPr>
        <w:t>.</w:t>
      </w:r>
      <w:r w:rsidR="008A0BA6">
        <w:rPr>
          <w:szCs w:val="24"/>
        </w:rPr>
        <w:t xml:space="preserve"> </w:t>
      </w:r>
      <w:r w:rsidR="00494888" w:rsidRPr="00200F2E">
        <w:rPr>
          <w:szCs w:val="24"/>
        </w:rPr>
        <w:t>Kant</w:t>
      </w:r>
      <w:r w:rsidR="002A5800">
        <w:rPr>
          <w:szCs w:val="24"/>
        </w:rPr>
        <w:t>'</w:t>
      </w:r>
      <w:r w:rsidR="00494888" w:rsidRPr="00200F2E">
        <w:rPr>
          <w:szCs w:val="24"/>
        </w:rPr>
        <w:t>s</w:t>
      </w:r>
      <w:r w:rsidR="003042AA" w:rsidRPr="00200F2E">
        <w:rPr>
          <w:color w:val="000000"/>
          <w:szCs w:val="24"/>
        </w:rPr>
        <w:t xml:space="preserve"> devotion to duty and doing what </w:t>
      </w:r>
      <w:r w:rsidR="00553DBC">
        <w:rPr>
          <w:color w:val="000000"/>
          <w:szCs w:val="24"/>
        </w:rPr>
        <w:t>is</w:t>
      </w:r>
      <w:r w:rsidR="003042AA" w:rsidRPr="00200F2E">
        <w:rPr>
          <w:color w:val="000000"/>
          <w:szCs w:val="24"/>
        </w:rPr>
        <w:t xml:space="preserve"> expected </w:t>
      </w:r>
      <w:r w:rsidR="00494888" w:rsidRPr="00200F2E">
        <w:rPr>
          <w:color w:val="000000"/>
          <w:szCs w:val="24"/>
        </w:rPr>
        <w:t xml:space="preserve">is part of </w:t>
      </w:r>
      <w:r w:rsidR="00553DBC" w:rsidRPr="00200F2E">
        <w:rPr>
          <w:color w:val="000000"/>
          <w:szCs w:val="24"/>
        </w:rPr>
        <w:t xml:space="preserve">both </w:t>
      </w:r>
      <w:r w:rsidR="00494888" w:rsidRPr="00200F2E">
        <w:rPr>
          <w:color w:val="000000"/>
          <w:szCs w:val="24"/>
        </w:rPr>
        <w:t xml:space="preserve">his transcendental idealism and </w:t>
      </w:r>
      <w:r w:rsidR="00553DBC">
        <w:rPr>
          <w:color w:val="000000"/>
          <w:szCs w:val="24"/>
        </w:rPr>
        <w:t xml:space="preserve">his </w:t>
      </w:r>
      <w:r w:rsidR="00494888" w:rsidRPr="00200F2E">
        <w:rPr>
          <w:color w:val="000000"/>
          <w:szCs w:val="24"/>
        </w:rPr>
        <w:t>empirical realism</w:t>
      </w:r>
      <w:r w:rsidR="003042AA" w:rsidRPr="00200F2E">
        <w:rPr>
          <w:color w:val="000000"/>
          <w:szCs w:val="24"/>
        </w:rPr>
        <w:t xml:space="preserve">. </w:t>
      </w:r>
      <w:r w:rsidR="00553DBC">
        <w:rPr>
          <w:color w:val="000000"/>
          <w:szCs w:val="24"/>
        </w:rPr>
        <w:t>Kant</w:t>
      </w:r>
      <w:r w:rsidR="002A5800">
        <w:rPr>
          <w:color w:val="000000"/>
          <w:szCs w:val="24"/>
        </w:rPr>
        <w:t>'</w:t>
      </w:r>
      <w:r w:rsidR="00553DBC">
        <w:rPr>
          <w:color w:val="000000"/>
          <w:szCs w:val="24"/>
        </w:rPr>
        <w:t xml:space="preserve">s </w:t>
      </w:r>
      <w:r w:rsidR="00200F2E">
        <w:rPr>
          <w:color w:val="000000"/>
          <w:szCs w:val="24"/>
        </w:rPr>
        <w:t>school of thought was named d</w:t>
      </w:r>
      <w:r w:rsidR="003042AA" w:rsidRPr="00200F2E">
        <w:rPr>
          <w:color w:val="000000"/>
          <w:szCs w:val="24"/>
        </w:rPr>
        <w:t xml:space="preserve">eontological ethics. Kant </w:t>
      </w:r>
      <w:r w:rsidR="00200F2E">
        <w:rPr>
          <w:color w:val="000000"/>
          <w:szCs w:val="24"/>
        </w:rPr>
        <w:t xml:space="preserve">challenged </w:t>
      </w:r>
      <w:r w:rsidR="003042AA" w:rsidRPr="00200F2E">
        <w:rPr>
          <w:color w:val="000000"/>
          <w:szCs w:val="24"/>
        </w:rPr>
        <w:t xml:space="preserve">morality </w:t>
      </w:r>
      <w:r w:rsidR="00200F2E">
        <w:rPr>
          <w:color w:val="000000"/>
          <w:szCs w:val="24"/>
        </w:rPr>
        <w:t>to be</w:t>
      </w:r>
      <w:r w:rsidR="00042BF3">
        <w:rPr>
          <w:color w:val="000000"/>
          <w:szCs w:val="24"/>
        </w:rPr>
        <w:t xml:space="preserve"> defined as </w:t>
      </w:r>
      <w:r w:rsidR="00553DBC">
        <w:rPr>
          <w:color w:val="000000"/>
          <w:szCs w:val="24"/>
        </w:rPr>
        <w:t xml:space="preserve">the </w:t>
      </w:r>
      <w:r w:rsidR="003042AA" w:rsidRPr="00200F2E">
        <w:rPr>
          <w:color w:val="000000"/>
          <w:szCs w:val="24"/>
        </w:rPr>
        <w:t xml:space="preserve">action always necessary according to the dictates of reason. </w:t>
      </w:r>
      <w:r w:rsidR="00494888" w:rsidRPr="00200F2E">
        <w:rPr>
          <w:color w:val="000000"/>
          <w:szCs w:val="24"/>
        </w:rPr>
        <w:t>In Kant</w:t>
      </w:r>
      <w:r w:rsidR="002A5800">
        <w:rPr>
          <w:color w:val="000000"/>
          <w:szCs w:val="24"/>
        </w:rPr>
        <w:t>'</w:t>
      </w:r>
      <w:r w:rsidR="00494888" w:rsidRPr="00200F2E">
        <w:rPr>
          <w:color w:val="000000"/>
          <w:szCs w:val="24"/>
        </w:rPr>
        <w:t>s view, moral worth is not the outcome that is achieved by the action, but the motive that is behind the action (Johnson, 2012)</w:t>
      </w:r>
      <w:r w:rsidR="00200F2E">
        <w:rPr>
          <w:color w:val="000000"/>
          <w:szCs w:val="24"/>
        </w:rPr>
        <w:t>.</w:t>
      </w:r>
      <w:r w:rsidR="003042AA" w:rsidRPr="00200F2E">
        <w:rPr>
          <w:color w:val="000000"/>
          <w:szCs w:val="24"/>
        </w:rPr>
        <w:t xml:space="preserve"> </w:t>
      </w:r>
      <w:r w:rsidR="00200F2E">
        <w:rPr>
          <w:color w:val="000000"/>
          <w:szCs w:val="24"/>
        </w:rPr>
        <w:t>According to Kant, it is right to do what is moral</w:t>
      </w:r>
      <w:r w:rsidR="003042AA" w:rsidRPr="00200F2E">
        <w:rPr>
          <w:color w:val="000000"/>
          <w:szCs w:val="24"/>
        </w:rPr>
        <w:t xml:space="preserve"> </w:t>
      </w:r>
      <w:r w:rsidR="00200F2E">
        <w:rPr>
          <w:color w:val="000000"/>
          <w:szCs w:val="24"/>
        </w:rPr>
        <w:t>based on a</w:t>
      </w:r>
      <w:r w:rsidR="003042AA" w:rsidRPr="00200F2E">
        <w:rPr>
          <w:color w:val="000000"/>
          <w:szCs w:val="24"/>
        </w:rPr>
        <w:t xml:space="preserve"> set</w:t>
      </w:r>
      <w:r w:rsidR="00200F2E">
        <w:rPr>
          <w:color w:val="000000"/>
          <w:szCs w:val="24"/>
        </w:rPr>
        <w:t xml:space="preserve"> of</w:t>
      </w:r>
      <w:r w:rsidR="003042AA" w:rsidRPr="00200F2E">
        <w:rPr>
          <w:color w:val="000000"/>
          <w:szCs w:val="24"/>
        </w:rPr>
        <w:t xml:space="preserve"> </w:t>
      </w:r>
      <w:r w:rsidR="00042BF3">
        <w:rPr>
          <w:color w:val="000000"/>
          <w:szCs w:val="24"/>
        </w:rPr>
        <w:t>universal principles discovered by reason</w:t>
      </w:r>
      <w:r w:rsidR="00553DBC">
        <w:rPr>
          <w:color w:val="000000"/>
          <w:szCs w:val="24"/>
        </w:rPr>
        <w:t>,</w:t>
      </w:r>
      <w:r w:rsidR="00042BF3">
        <w:rPr>
          <w:color w:val="000000"/>
          <w:szCs w:val="24"/>
        </w:rPr>
        <w:t xml:space="preserve"> </w:t>
      </w:r>
      <w:r w:rsidR="003042AA" w:rsidRPr="00200F2E">
        <w:rPr>
          <w:color w:val="000000"/>
          <w:szCs w:val="24"/>
        </w:rPr>
        <w:t>and there is no exception to the rule.</w:t>
      </w:r>
      <w:r w:rsidR="008A0BA6">
        <w:rPr>
          <w:color w:val="000000"/>
          <w:szCs w:val="24"/>
        </w:rPr>
        <w:t xml:space="preserve"> </w:t>
      </w:r>
      <w:r w:rsidR="001B373D" w:rsidRPr="00200F2E">
        <w:rPr>
          <w:color w:val="000000"/>
          <w:szCs w:val="24"/>
        </w:rPr>
        <w:t xml:space="preserve">In </w:t>
      </w:r>
      <w:r w:rsidR="00553DBC">
        <w:rPr>
          <w:color w:val="000000"/>
          <w:szCs w:val="24"/>
        </w:rPr>
        <w:t>truth</w:t>
      </w:r>
      <w:r w:rsidR="003042AA" w:rsidRPr="00200F2E">
        <w:rPr>
          <w:color w:val="000000"/>
          <w:szCs w:val="24"/>
        </w:rPr>
        <w:t>, Kant</w:t>
      </w:r>
      <w:r w:rsidR="002A5800">
        <w:rPr>
          <w:color w:val="000000"/>
          <w:szCs w:val="24"/>
        </w:rPr>
        <w:t>'</w:t>
      </w:r>
      <w:r w:rsidR="003042AA" w:rsidRPr="00200F2E">
        <w:rPr>
          <w:color w:val="000000"/>
          <w:szCs w:val="24"/>
        </w:rPr>
        <w:t>s theory of devotion to duty is idealistic</w:t>
      </w:r>
      <w:r w:rsidR="003042AA" w:rsidRPr="00200F2E">
        <w:rPr>
          <w:szCs w:val="24"/>
        </w:rPr>
        <w:t>.</w:t>
      </w:r>
      <w:r w:rsidR="00F214B4">
        <w:rPr>
          <w:szCs w:val="24"/>
        </w:rPr>
        <w:t xml:space="preserve"> </w:t>
      </w:r>
      <w:r w:rsidR="005C01B3">
        <w:rPr>
          <w:szCs w:val="24"/>
        </w:rPr>
        <w:t xml:space="preserve">Kant's fixed principles or truths enable a constant philosophical perspective. </w:t>
      </w:r>
      <w:r w:rsidR="005C01B3" w:rsidRPr="00200F2E">
        <w:rPr>
          <w:szCs w:val="24"/>
        </w:rPr>
        <w:t>Kant</w:t>
      </w:r>
      <w:r w:rsidR="005C01B3">
        <w:rPr>
          <w:szCs w:val="24"/>
        </w:rPr>
        <w:t>'</w:t>
      </w:r>
      <w:r w:rsidR="005C01B3" w:rsidRPr="00200F2E">
        <w:rPr>
          <w:szCs w:val="24"/>
        </w:rPr>
        <w:t>s rigorous puritanical upbringing influenced him with moral views and values that are not common practice today.</w:t>
      </w:r>
      <w:r w:rsidR="005C01B3">
        <w:rPr>
          <w:szCs w:val="24"/>
          <w:lang w:val="en-GB"/>
        </w:rPr>
        <w:t xml:space="preserve">  </w:t>
      </w:r>
      <w:r w:rsidR="005C01B3">
        <w:rPr>
          <w:szCs w:val="24"/>
        </w:rPr>
        <w:t>H</w:t>
      </w:r>
      <w:r w:rsidR="005C01B3" w:rsidRPr="008E116A">
        <w:rPr>
          <w:szCs w:val="24"/>
        </w:rPr>
        <w:t xml:space="preserve">is </w:t>
      </w:r>
      <w:r w:rsidR="00F214B4" w:rsidRPr="008E116A">
        <w:rPr>
          <w:szCs w:val="24"/>
        </w:rPr>
        <w:t>idealism</w:t>
      </w:r>
      <w:r w:rsidR="00553DBC">
        <w:rPr>
          <w:szCs w:val="24"/>
        </w:rPr>
        <w:t>,</w:t>
      </w:r>
      <w:r w:rsidR="00F214B4" w:rsidRPr="008E116A">
        <w:rPr>
          <w:szCs w:val="24"/>
        </w:rPr>
        <w:t xml:space="preserve"> if applied to</w:t>
      </w:r>
      <w:r w:rsidR="001B373D" w:rsidRPr="008E116A">
        <w:rPr>
          <w:szCs w:val="24"/>
        </w:rPr>
        <w:t xml:space="preserve"> education and in relation to </w:t>
      </w:r>
      <w:r w:rsidR="00473CBC" w:rsidRPr="008E116A">
        <w:rPr>
          <w:szCs w:val="24"/>
        </w:rPr>
        <w:t xml:space="preserve">all </w:t>
      </w:r>
      <w:r w:rsidR="001B373D" w:rsidRPr="008E116A">
        <w:rPr>
          <w:szCs w:val="24"/>
        </w:rPr>
        <w:t>children</w:t>
      </w:r>
      <w:r w:rsidR="008E116A" w:rsidRPr="008E116A">
        <w:rPr>
          <w:szCs w:val="24"/>
        </w:rPr>
        <w:t xml:space="preserve">, could </w:t>
      </w:r>
      <w:r w:rsidR="00F214B4" w:rsidRPr="008E116A">
        <w:rPr>
          <w:szCs w:val="24"/>
        </w:rPr>
        <w:t>transform public educatio</w:t>
      </w:r>
      <w:r w:rsidR="008E116A" w:rsidRPr="008E116A">
        <w:rPr>
          <w:szCs w:val="24"/>
        </w:rPr>
        <w:t>n</w:t>
      </w:r>
      <w:r w:rsidR="008E116A">
        <w:rPr>
          <w:szCs w:val="24"/>
        </w:rPr>
        <w:t xml:space="preserve">. </w:t>
      </w:r>
      <w:r w:rsidR="00473CBC" w:rsidRPr="00200F2E">
        <w:rPr>
          <w:szCs w:val="24"/>
          <w:lang w:val="en-GB"/>
        </w:rPr>
        <w:t>A child advocate would be devoted to the duty to seek the best for all children, and an authentic servant</w:t>
      </w:r>
      <w:r w:rsidR="00AD740A">
        <w:rPr>
          <w:szCs w:val="24"/>
          <w:lang w:val="en-GB"/>
        </w:rPr>
        <w:t>-</w:t>
      </w:r>
      <w:r w:rsidR="00473CBC" w:rsidRPr="00200F2E">
        <w:rPr>
          <w:szCs w:val="24"/>
          <w:lang w:val="en-GB"/>
        </w:rPr>
        <w:t>leader would pursue the law that allows th</w:t>
      </w:r>
      <w:r w:rsidR="00200F2E">
        <w:rPr>
          <w:szCs w:val="24"/>
          <w:lang w:val="en-GB"/>
        </w:rPr>
        <w:t>e devotion to duty to be achieved</w:t>
      </w:r>
      <w:r w:rsidR="00473CBC" w:rsidRPr="00200F2E">
        <w:rPr>
          <w:szCs w:val="24"/>
          <w:lang w:val="en-GB"/>
        </w:rPr>
        <w:t>.</w:t>
      </w:r>
    </w:p>
    <w:p w14:paraId="1E1D5A35" w14:textId="77777777" w:rsidR="001B0AA8" w:rsidRPr="00F151CD" w:rsidRDefault="00FB0296" w:rsidP="002C6D89">
      <w:pPr>
        <w:pStyle w:val="Heading2"/>
        <w:rPr>
          <w:szCs w:val="24"/>
        </w:rPr>
      </w:pPr>
      <w:bookmarkStart w:id="38" w:name="_Toc448739962"/>
      <w:r w:rsidRPr="00F151CD">
        <w:rPr>
          <w:szCs w:val="24"/>
        </w:rPr>
        <w:t>Emergence of a New Early Childhood Movement</w:t>
      </w:r>
      <w:bookmarkEnd w:id="38"/>
    </w:p>
    <w:p w14:paraId="671A62B7" w14:textId="66A955BA" w:rsidR="001B0AA8" w:rsidRPr="00F151CD" w:rsidRDefault="001B0AA8" w:rsidP="00C64957">
      <w:r w:rsidRPr="00F151CD">
        <w:t>The history and goals of public schools involve controversies surrounding politics, social issues</w:t>
      </w:r>
      <w:r w:rsidR="00553DBC">
        <w:t>,</w:t>
      </w:r>
      <w:r w:rsidRPr="00F151CD">
        <w:t xml:space="preserve"> and economics. Education has become a highly political arena</w:t>
      </w:r>
      <w:r w:rsidR="00206837" w:rsidRPr="00F151CD">
        <w:t xml:space="preserve"> (Cistone, 2013). Public</w:t>
      </w:r>
      <w:r w:rsidRPr="00F151CD">
        <w:t xml:space="preserve"> schools were </w:t>
      </w:r>
      <w:r w:rsidR="000C63D3">
        <w:t xml:space="preserve">intended </w:t>
      </w:r>
      <w:r w:rsidRPr="00F151CD">
        <w:t>to serve the public</w:t>
      </w:r>
      <w:r w:rsidR="00206837" w:rsidRPr="00F151CD">
        <w:t>, hence the relationship to politics and public policy</w:t>
      </w:r>
      <w:r w:rsidR="00817A13">
        <w:t>. Yet, s</w:t>
      </w:r>
      <w:r w:rsidRPr="00F151CD">
        <w:t xml:space="preserve">takeholders in </w:t>
      </w:r>
      <w:r w:rsidR="00817A13">
        <w:t xml:space="preserve">public </w:t>
      </w:r>
      <w:r w:rsidRPr="00F151CD">
        <w:t>educat</w:t>
      </w:r>
      <w:r w:rsidR="00C8167F" w:rsidRPr="00F151CD">
        <w:t>ion address</w:t>
      </w:r>
      <w:r w:rsidR="00477224" w:rsidRPr="00F151CD">
        <w:t xml:space="preserve"> </w:t>
      </w:r>
      <w:r w:rsidR="00553DBC">
        <w:t xml:space="preserve">the </w:t>
      </w:r>
      <w:r w:rsidRPr="00F151CD">
        <w:t>goals</w:t>
      </w:r>
      <w:r w:rsidR="00477224" w:rsidRPr="00F151CD">
        <w:t xml:space="preserve"> of</w:t>
      </w:r>
      <w:r w:rsidR="00817A13">
        <w:t xml:space="preserve"> local</w:t>
      </w:r>
      <w:r w:rsidR="00477224" w:rsidRPr="00F151CD">
        <w:t xml:space="preserve"> school boards</w:t>
      </w:r>
      <w:r w:rsidRPr="00F151CD">
        <w:t xml:space="preserve"> and the agendas that have the greatest influence</w:t>
      </w:r>
      <w:r w:rsidR="00477224" w:rsidRPr="00F151CD">
        <w:t xml:space="preserve"> among the leaders in the field</w:t>
      </w:r>
      <w:r w:rsidR="00E62A92">
        <w:t xml:space="preserve"> (Marshall, 2005)</w:t>
      </w:r>
      <w:r w:rsidRPr="00F151CD">
        <w:t xml:space="preserve">. The various mechanisms that allow reform to be adopted through public education vary </w:t>
      </w:r>
      <w:r w:rsidR="005F428A" w:rsidRPr="00F151CD">
        <w:t xml:space="preserve">throughout </w:t>
      </w:r>
      <w:r w:rsidR="00943A94">
        <w:t xml:space="preserve">different </w:t>
      </w:r>
      <w:r w:rsidRPr="00F151CD">
        <w:t>education</w:t>
      </w:r>
      <w:r w:rsidR="005F428A" w:rsidRPr="00F151CD">
        <w:t>al communities</w:t>
      </w:r>
      <w:r w:rsidRPr="00F151CD">
        <w:t xml:space="preserve">. </w:t>
      </w:r>
    </w:p>
    <w:p w14:paraId="7A4A00E9" w14:textId="77777777" w:rsidR="005C01B3" w:rsidRDefault="00365279" w:rsidP="00C64957">
      <w:r w:rsidRPr="00F151CD">
        <w:lastRenderedPageBreak/>
        <w:t xml:space="preserve">Early childhood education and the educational practice of birth through eight years of age was not a focus in the </w:t>
      </w:r>
      <w:r w:rsidR="00817A13">
        <w:t>beginnings of public education</w:t>
      </w:r>
      <w:r w:rsidRPr="00F151CD">
        <w:t>. Children</w:t>
      </w:r>
      <w:r w:rsidR="002A5800">
        <w:t>'</w:t>
      </w:r>
      <w:r w:rsidRPr="00F151CD">
        <w:t xml:space="preserve">s social, emotional, cognitive, behavioral, </w:t>
      </w:r>
      <w:r w:rsidR="00553DBC">
        <w:t>and linguistic</w:t>
      </w:r>
      <w:r w:rsidR="00553DBC" w:rsidRPr="00F151CD">
        <w:t xml:space="preserve"> </w:t>
      </w:r>
      <w:r w:rsidR="00040125" w:rsidRPr="00F151CD">
        <w:t>development</w:t>
      </w:r>
      <w:r w:rsidRPr="00F151CD">
        <w:t xml:space="preserve"> and the efficacy of early</w:t>
      </w:r>
      <w:r w:rsidR="00040125" w:rsidRPr="00F151CD">
        <w:t xml:space="preserve"> intervention (Bryant, 1992) were</w:t>
      </w:r>
      <w:r w:rsidRPr="00F151CD">
        <w:t xml:space="preserve"> not part of the early public school mission.</w:t>
      </w:r>
      <w:r w:rsidR="008A0BA6">
        <w:t xml:space="preserve"> </w:t>
      </w:r>
      <w:r w:rsidR="001B0AA8" w:rsidRPr="00F151CD">
        <w:t>This historical approach, elitist in nature, created divisi</w:t>
      </w:r>
      <w:r w:rsidR="00040125" w:rsidRPr="00F151CD">
        <w:t>on among students from the beginning</w:t>
      </w:r>
      <w:r w:rsidR="001B0AA8" w:rsidRPr="00F151CD">
        <w:t xml:space="preserve"> of public education in the</w:t>
      </w:r>
      <w:r w:rsidR="00841B96">
        <w:t xml:space="preserve"> </w:t>
      </w:r>
      <w:r w:rsidR="00553DBC">
        <w:t>United States</w:t>
      </w:r>
      <w:r w:rsidR="001B0AA8" w:rsidRPr="00F151CD">
        <w:t>.</w:t>
      </w:r>
      <w:r w:rsidR="008A0BA6">
        <w:t xml:space="preserve"> </w:t>
      </w:r>
    </w:p>
    <w:p w14:paraId="0411E335" w14:textId="094AA979" w:rsidR="001B0AA8" w:rsidRPr="00F151CD" w:rsidRDefault="00BC70C1" w:rsidP="00C64957">
      <w:r w:rsidRPr="00F151CD">
        <w:t>During the 1600s</w:t>
      </w:r>
      <w:r w:rsidR="00040125" w:rsidRPr="00F151CD">
        <w:t>,</w:t>
      </w:r>
      <w:r w:rsidRPr="00F151CD">
        <w:t xml:space="preserve"> the traditional family consisted of </w:t>
      </w:r>
      <w:r w:rsidR="00817A13">
        <w:t xml:space="preserve">a </w:t>
      </w:r>
      <w:r w:rsidRPr="00F151CD">
        <w:t>mother,</w:t>
      </w:r>
      <w:r w:rsidR="00817A13">
        <w:t xml:space="preserve"> a</w:t>
      </w:r>
      <w:r w:rsidRPr="00F151CD">
        <w:t xml:space="preserve"> father</w:t>
      </w:r>
      <w:r w:rsidR="00572B14">
        <w:t>,</w:t>
      </w:r>
      <w:r w:rsidRPr="00F151CD">
        <w:t xml:space="preserve"> and children.</w:t>
      </w:r>
      <w:r w:rsidR="008A0BA6">
        <w:t xml:space="preserve"> </w:t>
      </w:r>
      <w:r w:rsidRPr="00F151CD">
        <w:t>Hence</w:t>
      </w:r>
      <w:r w:rsidR="00040125" w:rsidRPr="00F151CD">
        <w:t>,</w:t>
      </w:r>
      <w:r w:rsidRPr="00F151CD">
        <w:t xml:space="preserve"> early childhood concerns were addressed at home </w:t>
      </w:r>
      <w:r w:rsidR="00474B5E" w:rsidRPr="00F151CD">
        <w:t xml:space="preserve">by the mother </w:t>
      </w:r>
      <w:r w:rsidR="00040125" w:rsidRPr="00F151CD">
        <w:t xml:space="preserve">rather than </w:t>
      </w:r>
      <w:r w:rsidR="00365279" w:rsidRPr="00F151CD">
        <w:t xml:space="preserve">in a school </w:t>
      </w:r>
      <w:r w:rsidR="00863B12" w:rsidRPr="00F151CD">
        <w:t>setting. In</w:t>
      </w:r>
      <w:r w:rsidR="001B0AA8" w:rsidRPr="00F151CD">
        <w:t xml:space="preserve"> the late 1790s</w:t>
      </w:r>
      <w:r w:rsidR="00943A94">
        <w:t xml:space="preserve"> in the United States</w:t>
      </w:r>
      <w:r w:rsidR="001B0AA8" w:rsidRPr="00F151CD">
        <w:t>, another political decision was made when the call for free public education exclusively for poor children was established.</w:t>
      </w:r>
      <w:r w:rsidR="008A0BA6">
        <w:t xml:space="preserve"> </w:t>
      </w:r>
      <w:r w:rsidR="001B0AA8" w:rsidRPr="00F151CD">
        <w:t xml:space="preserve">Prior to then, the </w:t>
      </w:r>
      <w:r w:rsidR="002A5800">
        <w:t>"</w:t>
      </w:r>
      <w:r w:rsidR="001B0AA8" w:rsidRPr="00F151CD">
        <w:t>wealthy</w:t>
      </w:r>
      <w:bookmarkStart w:id="39" w:name="Editing"/>
      <w:r w:rsidR="002A5800">
        <w:t>"</w:t>
      </w:r>
      <w:bookmarkEnd w:id="39"/>
      <w:r w:rsidR="001B0AA8" w:rsidRPr="00F151CD">
        <w:t xml:space="preserve"> were expected to pay for their children</w:t>
      </w:r>
      <w:r w:rsidR="002A5800">
        <w:t>'</w:t>
      </w:r>
      <w:r w:rsidR="001B0AA8" w:rsidRPr="00F151CD">
        <w:t>s education and provide financial support to educate the laboring force. Political, social</w:t>
      </w:r>
      <w:r w:rsidR="00572B14">
        <w:t>,</w:t>
      </w:r>
      <w:r w:rsidR="001B0AA8" w:rsidRPr="00F151CD">
        <w:t xml:space="preserve"> and economic goals historically created a distinction between private and public education</w:t>
      </w:r>
      <w:r w:rsidR="00675B7E">
        <w:t xml:space="preserve"> (Marshall, 2005)</w:t>
      </w:r>
      <w:r w:rsidR="001B0AA8" w:rsidRPr="00F151CD">
        <w:t>.</w:t>
      </w:r>
      <w:r w:rsidR="008A0BA6">
        <w:t xml:space="preserve"> </w:t>
      </w:r>
      <w:r w:rsidR="001B0AA8" w:rsidRPr="00F151CD">
        <w:t>Horace Mann was influential in the Massachusetts Reform</w:t>
      </w:r>
      <w:r w:rsidR="00817A13">
        <w:t>,</w:t>
      </w:r>
      <w:r w:rsidR="001B0AA8" w:rsidRPr="00F151CD">
        <w:t xml:space="preserve"> where children who refused to attend public schools were en</w:t>
      </w:r>
      <w:r w:rsidR="00040125" w:rsidRPr="00F151CD">
        <w:t xml:space="preserve">rolled in </w:t>
      </w:r>
      <w:r w:rsidR="002A5800">
        <w:t>"</w:t>
      </w:r>
      <w:r w:rsidR="00040125" w:rsidRPr="00F151CD">
        <w:t>reform schools</w:t>
      </w:r>
      <w:r w:rsidR="002A5800">
        <w:t>"</w:t>
      </w:r>
      <w:r w:rsidR="00040125" w:rsidRPr="00F151CD">
        <w:t xml:space="preserve"> that</w:t>
      </w:r>
      <w:r w:rsidR="001B0AA8" w:rsidRPr="00F151CD">
        <w:t xml:space="preserve"> combined the education a</w:t>
      </w:r>
      <w:r w:rsidR="00040125" w:rsidRPr="00F151CD">
        <w:t>nd the juvenile justice systems.</w:t>
      </w:r>
      <w:r w:rsidR="00581F41" w:rsidRPr="00F151CD">
        <w:t xml:space="preserve"> This set an elitist tone from the beginning of public education for even the youngest members of society.</w:t>
      </w:r>
    </w:p>
    <w:p w14:paraId="3D4625C5" w14:textId="56F3928B" w:rsidR="00DA3EEE" w:rsidRDefault="00834BAE" w:rsidP="00C64957">
      <w:r>
        <w:t xml:space="preserve">Around </w:t>
      </w:r>
      <w:r w:rsidR="00817A13">
        <w:t xml:space="preserve">the same time, </w:t>
      </w:r>
      <w:r>
        <w:t>in Europe</w:t>
      </w:r>
      <w:r w:rsidR="00581F41" w:rsidRPr="00F151CD">
        <w:t>, Friedrich Froebel established the first kindergarten in Germany in 1837. His early childhood program was intended to be a garden for children, where children would grow and develop in</w:t>
      </w:r>
      <w:r w:rsidR="00477224" w:rsidRPr="00F151CD">
        <w:t xml:space="preserve"> healthy</w:t>
      </w:r>
      <w:r w:rsidR="00581F41" w:rsidRPr="00F151CD">
        <w:t xml:space="preserve"> freedom. Froebel is credi</w:t>
      </w:r>
      <w:r w:rsidR="00817A13">
        <w:t>t</w:t>
      </w:r>
      <w:r w:rsidR="00572B14">
        <w:t>ed</w:t>
      </w:r>
      <w:r w:rsidR="00817A13">
        <w:t xml:space="preserve"> for being the founde</w:t>
      </w:r>
      <w:r w:rsidR="008E116A">
        <w:t>r of t</w:t>
      </w:r>
      <w:r w:rsidR="00E93B75">
        <w:t xml:space="preserve">he philosophy </w:t>
      </w:r>
      <w:r w:rsidR="00817A13">
        <w:t>of</w:t>
      </w:r>
      <w:r w:rsidR="00581F41" w:rsidRPr="00F151CD">
        <w:t xml:space="preserve"> the true nature of </w:t>
      </w:r>
      <w:r w:rsidR="008A7A8D" w:rsidRPr="00F151CD">
        <w:t>play</w:t>
      </w:r>
      <w:r w:rsidR="00572B14">
        <w:t>,</w:t>
      </w:r>
      <w:r w:rsidR="00E93B75">
        <w:t xml:space="preserve"> </w:t>
      </w:r>
      <w:r w:rsidR="008A7A8D" w:rsidRPr="00F151CD">
        <w:t>which</w:t>
      </w:r>
      <w:r w:rsidR="00581F41" w:rsidRPr="00F151CD">
        <w:t xml:space="preserve"> </w:t>
      </w:r>
      <w:r w:rsidR="00E93B75">
        <w:t xml:space="preserve">organically developed </w:t>
      </w:r>
      <w:r w:rsidR="00943A94">
        <w:t xml:space="preserve">into </w:t>
      </w:r>
      <w:r w:rsidR="00E93B75">
        <w:t>the ethics of</w:t>
      </w:r>
      <w:r w:rsidR="00DA3EEE">
        <w:t xml:space="preserve"> work</w:t>
      </w:r>
      <w:r w:rsidR="00581F41" w:rsidRPr="00F151CD">
        <w:t>.</w:t>
      </w:r>
      <w:r w:rsidR="00DA3EEE">
        <w:t xml:space="preserve"> </w:t>
      </w:r>
      <w:r w:rsidR="00E710A6">
        <w:t xml:space="preserve">Children learn to work through early development and play. </w:t>
      </w:r>
      <w:r w:rsidR="00DA3EEE">
        <w:t>Froebel</w:t>
      </w:r>
      <w:r w:rsidR="002A5800">
        <w:t>'</w:t>
      </w:r>
      <w:r w:rsidR="00DA3EEE">
        <w:t xml:space="preserve">s educational philosophy was influenced by Johann </w:t>
      </w:r>
      <w:r w:rsidR="00DA3EEE">
        <w:lastRenderedPageBreak/>
        <w:t>Heinrich Pestalozzi, an educator who welcom</w:t>
      </w:r>
      <w:r w:rsidR="00AF06AC">
        <w:t>ed the poor and orphans into the Frankfurt Model S</w:t>
      </w:r>
      <w:r w:rsidR="00DA3EEE">
        <w:t>chool.</w:t>
      </w:r>
      <w:r w:rsidR="008A0BA6">
        <w:t xml:space="preserve"> </w:t>
      </w:r>
      <w:r w:rsidR="00DA3EEE">
        <w:t xml:space="preserve">This revolutionary practice </w:t>
      </w:r>
      <w:r w:rsidR="003F2A98">
        <w:t xml:space="preserve">that </w:t>
      </w:r>
      <w:r w:rsidR="00DA3EEE">
        <w:t xml:space="preserve">Pestalozzi implemented in the 1800s inspired Froebel. Froebel was motherless before the age of </w:t>
      </w:r>
      <w:r w:rsidR="008E116A">
        <w:t xml:space="preserve">one </w:t>
      </w:r>
      <w:r w:rsidR="00DA3EEE">
        <w:t xml:space="preserve">and </w:t>
      </w:r>
      <w:r w:rsidR="00817A13">
        <w:t>yearned to provide</w:t>
      </w:r>
      <w:r w:rsidR="00AF06AC">
        <w:t xml:space="preserve"> children a l</w:t>
      </w:r>
      <w:r w:rsidR="00817A13">
        <w:t>oving, supportive environment in which to</w:t>
      </w:r>
      <w:r w:rsidR="00AF06AC">
        <w:t xml:space="preserve"> thrive and grow</w:t>
      </w:r>
      <w:r w:rsidR="00DA3EEE">
        <w:t xml:space="preserve"> (Pioneers, 2000).</w:t>
      </w:r>
    </w:p>
    <w:p w14:paraId="4723D547" w14:textId="4845B697" w:rsidR="00581F41" w:rsidRDefault="00DA3EEE" w:rsidP="00C64957">
      <w:r>
        <w:t>Froebel</w:t>
      </w:r>
      <w:r w:rsidR="002A5800">
        <w:t>'</w:t>
      </w:r>
      <w:r>
        <w:t>s</w:t>
      </w:r>
      <w:r w:rsidR="00581F41" w:rsidRPr="00F151CD">
        <w:t xml:space="preserve"> philosophy inspired Elizabeth Palmer Peabody.</w:t>
      </w:r>
      <w:r w:rsidR="008A0BA6">
        <w:t xml:space="preserve"> </w:t>
      </w:r>
      <w:r w:rsidR="00D7495D">
        <w:t xml:space="preserve">Born </w:t>
      </w:r>
      <w:r w:rsidR="00581F41" w:rsidRPr="00F151CD">
        <w:t>in Massachusetts in 1804</w:t>
      </w:r>
      <w:r w:rsidR="00D7495D">
        <w:t>, she</w:t>
      </w:r>
      <w:r w:rsidR="00477224" w:rsidRPr="00F151CD">
        <w:t xml:space="preserve"> passionately pursued the cause of early childhood education</w:t>
      </w:r>
      <w:r w:rsidR="00D7495D">
        <w:t xml:space="preserve"> and</w:t>
      </w:r>
      <w:r w:rsidR="00581F41" w:rsidRPr="00F151CD">
        <w:t xml:space="preserve"> opened the nation</w:t>
      </w:r>
      <w:r w:rsidR="002A5800">
        <w:t>'</w:t>
      </w:r>
      <w:r w:rsidR="00581F41" w:rsidRPr="00F151CD">
        <w:t>s first formal kindergarten in Boston in 1860. The early years of the educational system were based on the early colonists</w:t>
      </w:r>
      <w:r w:rsidR="002A5800">
        <w:t>'</w:t>
      </w:r>
      <w:r w:rsidR="00581F41" w:rsidRPr="00F151CD">
        <w:t xml:space="preserve"> agenda. </w:t>
      </w:r>
      <w:r w:rsidR="003F2A98">
        <w:t>A</w:t>
      </w:r>
      <w:r w:rsidR="003F2A98" w:rsidRPr="00F151CD">
        <w:t xml:space="preserve"> </w:t>
      </w:r>
      <w:r w:rsidR="00581F41" w:rsidRPr="00F151CD">
        <w:t>child</w:t>
      </w:r>
      <w:r w:rsidR="002A5800">
        <w:t>'</w:t>
      </w:r>
      <w:r w:rsidR="00581F41" w:rsidRPr="00F151CD">
        <w:t>s future and opportunities were clearly establish</w:t>
      </w:r>
      <w:r w:rsidR="00817A13">
        <w:t xml:space="preserve">ed for every child based on </w:t>
      </w:r>
      <w:r w:rsidR="0064357E">
        <w:t xml:space="preserve">his or her </w:t>
      </w:r>
      <w:r w:rsidR="00581F41" w:rsidRPr="00F151CD">
        <w:t>social class</w:t>
      </w:r>
      <w:r w:rsidR="000C63D3">
        <w:t>, gender and race</w:t>
      </w:r>
      <w:r w:rsidR="00581F41" w:rsidRPr="00F151CD">
        <w:t>. Either a child was born into a wealthy family and offered the opportunity to develop through</w:t>
      </w:r>
      <w:r w:rsidR="00817A13">
        <w:t xml:space="preserve"> age-</w:t>
      </w:r>
      <w:r w:rsidR="00477224" w:rsidRPr="00F151CD">
        <w:t>appropria</w:t>
      </w:r>
      <w:r w:rsidR="00D7495D">
        <w:t>te play at home with an educ</w:t>
      </w:r>
      <w:r w:rsidR="00817A13">
        <w:t>ated family, or the child was</w:t>
      </w:r>
      <w:r w:rsidR="00477224" w:rsidRPr="00F151CD">
        <w:t xml:space="preserve"> born into poverty</w:t>
      </w:r>
      <w:r w:rsidR="000C63D3">
        <w:t xml:space="preserve"> or slavery</w:t>
      </w:r>
      <w:r w:rsidR="00477224" w:rsidRPr="00F151CD">
        <w:t xml:space="preserve"> and the </w:t>
      </w:r>
      <w:r w:rsidR="00D7495D">
        <w:t>c</w:t>
      </w:r>
      <w:r w:rsidR="00477224" w:rsidRPr="00F151CD">
        <w:t>ycle</w:t>
      </w:r>
      <w:r w:rsidR="00D7495D">
        <w:t xml:space="preserve"> </w:t>
      </w:r>
      <w:r w:rsidR="00817A13">
        <w:t xml:space="preserve">of </w:t>
      </w:r>
      <w:r w:rsidR="00D7495D">
        <w:t>an unfortunate social status</w:t>
      </w:r>
      <w:r w:rsidR="00817A13">
        <w:t xml:space="preserve"> </w:t>
      </w:r>
      <w:r w:rsidR="00477224" w:rsidRPr="00F151CD">
        <w:t>continue</w:t>
      </w:r>
      <w:r w:rsidR="00754A42">
        <w:t>d.</w:t>
      </w:r>
      <w:r w:rsidR="008A0BA6">
        <w:t xml:space="preserve"> </w:t>
      </w:r>
      <w:r w:rsidR="00754A42">
        <w:t>T</w:t>
      </w:r>
      <w:r w:rsidR="00477224" w:rsidRPr="00F151CD">
        <w:t>he opportunity for a</w:t>
      </w:r>
      <w:r w:rsidR="00754A42">
        <w:t xml:space="preserve"> strong educational foundation h</w:t>
      </w:r>
      <w:r w:rsidR="00477224" w:rsidRPr="00F151CD">
        <w:t xml:space="preserve">as </w:t>
      </w:r>
      <w:r w:rsidR="00754A42">
        <w:t xml:space="preserve">been </w:t>
      </w:r>
      <w:r w:rsidR="00477224" w:rsidRPr="00F151CD">
        <w:t xml:space="preserve">linked to </w:t>
      </w:r>
      <w:r w:rsidR="00F31EE5">
        <w:t>the elite</w:t>
      </w:r>
      <w:r w:rsidR="00477224" w:rsidRPr="00F151CD">
        <w:t xml:space="preserve"> since </w:t>
      </w:r>
      <w:r w:rsidR="00F31EE5">
        <w:t xml:space="preserve">the </w:t>
      </w:r>
      <w:r w:rsidR="00477224" w:rsidRPr="00F151CD">
        <w:t xml:space="preserve">earliest stages of American </w:t>
      </w:r>
      <w:r w:rsidR="00675B7E">
        <w:t>education</w:t>
      </w:r>
      <w:r w:rsidR="00DD4712">
        <w:t xml:space="preserve"> (Marshall, 2005)</w:t>
      </w:r>
      <w:r w:rsidR="00675B7E">
        <w:t>.</w:t>
      </w:r>
      <w:r w:rsidR="009235C3">
        <w:t xml:space="preserve"> </w:t>
      </w:r>
    </w:p>
    <w:p w14:paraId="44B9CF0C" w14:textId="77777777" w:rsidR="00675B7E" w:rsidRDefault="00675B7E" w:rsidP="00C64957">
      <w:r>
        <w:t xml:space="preserve">The roots of early childhood education </w:t>
      </w:r>
      <w:r w:rsidR="008106A2">
        <w:t>began</w:t>
      </w:r>
      <w:r w:rsidR="00754A42">
        <w:t xml:space="preserve"> with Froebel.</w:t>
      </w:r>
      <w:r>
        <w:t xml:space="preserve"> </w:t>
      </w:r>
      <w:r w:rsidR="008106A2">
        <w:t xml:space="preserve">Additional contributions came from </w:t>
      </w:r>
      <w:r>
        <w:t>John Dewey</w:t>
      </w:r>
      <w:r w:rsidR="008106A2">
        <w:t xml:space="preserve"> who </w:t>
      </w:r>
      <w:r>
        <w:t xml:space="preserve">presented the </w:t>
      </w:r>
      <w:r w:rsidRPr="00675B7E">
        <w:rPr>
          <w:i/>
        </w:rPr>
        <w:t>Pedagogical Creed</w:t>
      </w:r>
      <w:r>
        <w:rPr>
          <w:i/>
        </w:rPr>
        <w:t xml:space="preserve"> </w:t>
      </w:r>
      <w:r>
        <w:t xml:space="preserve">and </w:t>
      </w:r>
      <w:r w:rsidR="008106A2">
        <w:t>other</w:t>
      </w:r>
      <w:r>
        <w:t xml:space="preserve"> educational theories and social reforms in the 1930s</w:t>
      </w:r>
      <w:r w:rsidR="00754A42">
        <w:t>.</w:t>
      </w:r>
      <w:r w:rsidR="008A0BA6">
        <w:t xml:space="preserve"> </w:t>
      </w:r>
      <w:r w:rsidR="00754A42">
        <w:t>H</w:t>
      </w:r>
      <w:r>
        <w:t>e</w:t>
      </w:r>
      <w:r w:rsidR="00754A42">
        <w:t xml:space="preserve"> also</w:t>
      </w:r>
      <w:r>
        <w:t xml:space="preserve"> discussed democracy and education for children. </w:t>
      </w:r>
      <w:r w:rsidR="008106A2">
        <w:t>Maria Montessori, Lev Vygotsky</w:t>
      </w:r>
      <w:r w:rsidR="0064357E">
        <w:t>,</w:t>
      </w:r>
      <w:r w:rsidR="008106A2">
        <w:t xml:space="preserve"> and Jean Piaget </w:t>
      </w:r>
      <w:r w:rsidR="00754A42">
        <w:t xml:space="preserve">were </w:t>
      </w:r>
      <w:r w:rsidR="008106A2">
        <w:t>all contrib</w:t>
      </w:r>
      <w:r w:rsidR="00754A42">
        <w:t>utors</w:t>
      </w:r>
      <w:r w:rsidR="008106A2">
        <w:t xml:space="preserve"> to the sensory approach and playing to learn for</w:t>
      </w:r>
      <w:r w:rsidR="00754A42">
        <w:t xml:space="preserve"> young children during the same time</w:t>
      </w:r>
      <w:r w:rsidR="008106A2">
        <w:t xml:space="preserve"> (Early Childhood Today, 2000).</w:t>
      </w:r>
      <w:r w:rsidR="008A0BA6">
        <w:t xml:space="preserve"> </w:t>
      </w:r>
      <w:r w:rsidR="000C63D3">
        <w:t>Quality early childhood education served the purpose of setting an educational ready foundation for children.</w:t>
      </w:r>
    </w:p>
    <w:p w14:paraId="2748D96D" w14:textId="357A8C68" w:rsidR="00B12322" w:rsidRDefault="001B0AA8" w:rsidP="00C64957">
      <w:pPr>
        <w:rPr>
          <w:rFonts w:eastAsia="Times New Roman"/>
        </w:rPr>
      </w:pPr>
      <w:r w:rsidRPr="00B12322">
        <w:rPr>
          <w:rStyle w:val="s6"/>
          <w:szCs w:val="24"/>
        </w:rPr>
        <w:t>Politics, social issues</w:t>
      </w:r>
      <w:r w:rsidR="00040125" w:rsidRPr="00B12322">
        <w:rPr>
          <w:rStyle w:val="s6"/>
          <w:szCs w:val="24"/>
        </w:rPr>
        <w:t>,</w:t>
      </w:r>
      <w:r w:rsidRPr="00B12322">
        <w:rPr>
          <w:rStyle w:val="s6"/>
          <w:szCs w:val="24"/>
        </w:rPr>
        <w:t xml:space="preserve"> and economics </w:t>
      </w:r>
      <w:r w:rsidR="005F428A" w:rsidRPr="00B12322">
        <w:rPr>
          <w:rStyle w:val="s6"/>
          <w:szCs w:val="24"/>
        </w:rPr>
        <w:t>are a</w:t>
      </w:r>
      <w:r w:rsidRPr="00B12322">
        <w:rPr>
          <w:rStyle w:val="s6"/>
          <w:szCs w:val="24"/>
        </w:rPr>
        <w:t xml:space="preserve"> controversial trifecta of discussion in education when agendas are moving the goal of educating students</w:t>
      </w:r>
      <w:r w:rsidR="005F428A" w:rsidRPr="00B12322">
        <w:rPr>
          <w:rStyle w:val="s6"/>
          <w:szCs w:val="24"/>
        </w:rPr>
        <w:t xml:space="preserve">. </w:t>
      </w:r>
      <w:r w:rsidRPr="00B12322">
        <w:rPr>
          <w:rStyle w:val="s6"/>
          <w:szCs w:val="24"/>
        </w:rPr>
        <w:t xml:space="preserve">Politics and social </w:t>
      </w:r>
      <w:r w:rsidRPr="00B12322">
        <w:rPr>
          <w:rStyle w:val="s6"/>
          <w:szCs w:val="24"/>
        </w:rPr>
        <w:lastRenderedPageBreak/>
        <w:t xml:space="preserve">issues endorsing </w:t>
      </w:r>
      <w:r w:rsidR="005F428A" w:rsidRPr="00B12322">
        <w:rPr>
          <w:rStyle w:val="s6"/>
          <w:szCs w:val="24"/>
        </w:rPr>
        <w:t xml:space="preserve">trendy </w:t>
      </w:r>
      <w:r w:rsidRPr="00B12322">
        <w:rPr>
          <w:rStyle w:val="s6"/>
          <w:szCs w:val="24"/>
        </w:rPr>
        <w:t>reform</w:t>
      </w:r>
      <w:r w:rsidR="005F428A" w:rsidRPr="00B12322">
        <w:rPr>
          <w:rStyle w:val="s6"/>
          <w:szCs w:val="24"/>
        </w:rPr>
        <w:t>s exist</w:t>
      </w:r>
      <w:r w:rsidRPr="00B12322">
        <w:rPr>
          <w:rStyle w:val="s6"/>
          <w:szCs w:val="24"/>
        </w:rPr>
        <w:t xml:space="preserve"> in public schools. In spite of the history of public education and reform, public schooling continues to be linked </w:t>
      </w:r>
      <w:r w:rsidR="00B12322" w:rsidRPr="00B12322">
        <w:rPr>
          <w:rStyle w:val="s6"/>
          <w:szCs w:val="24"/>
        </w:rPr>
        <w:t>to u</w:t>
      </w:r>
      <w:r w:rsidR="004628DC" w:rsidRPr="00B12322">
        <w:rPr>
          <w:rStyle w:val="s6"/>
          <w:szCs w:val="24"/>
        </w:rPr>
        <w:t>lterior agendas</w:t>
      </w:r>
      <w:r w:rsidR="005F428A" w:rsidRPr="00B12322">
        <w:rPr>
          <w:rStyle w:val="s6"/>
          <w:szCs w:val="24"/>
        </w:rPr>
        <w:t>.</w:t>
      </w:r>
      <w:r w:rsidR="008A0BA6">
        <w:rPr>
          <w:rStyle w:val="s6"/>
          <w:szCs w:val="24"/>
        </w:rPr>
        <w:t xml:space="preserve"> </w:t>
      </w:r>
      <w:r w:rsidR="00B12322" w:rsidRPr="00B12322">
        <w:rPr>
          <w:rFonts w:eastAsia="Times New Roman"/>
        </w:rPr>
        <w:t>The oxymoron</w:t>
      </w:r>
      <w:r w:rsidR="00B12322">
        <w:rPr>
          <w:rFonts w:eastAsia="Times New Roman"/>
        </w:rPr>
        <w:t xml:space="preserve"> </w:t>
      </w:r>
      <w:r w:rsidR="0064357E">
        <w:rPr>
          <w:rFonts w:eastAsia="Times New Roman"/>
        </w:rPr>
        <w:t xml:space="preserve">of </w:t>
      </w:r>
      <w:r w:rsidR="00B12322">
        <w:rPr>
          <w:rFonts w:eastAsia="Times New Roman"/>
        </w:rPr>
        <w:t>public education exists in the subtle mechanisms that contribute to ideological control (Chomsky, 2011, p. 31).</w:t>
      </w:r>
      <w:r w:rsidR="008A0BA6">
        <w:rPr>
          <w:rFonts w:eastAsia="Times New Roman"/>
        </w:rPr>
        <w:t xml:space="preserve"> </w:t>
      </w:r>
      <w:r w:rsidR="00B12322">
        <w:rPr>
          <w:rFonts w:eastAsia="Times New Roman"/>
        </w:rPr>
        <w:t xml:space="preserve">In theory, education in the United States is intended to provide knowledge and to develop each student to his or her full potential. By law, all </w:t>
      </w:r>
      <w:r w:rsidR="0064357E">
        <w:rPr>
          <w:rFonts w:eastAsia="Times New Roman"/>
        </w:rPr>
        <w:t>school-</w:t>
      </w:r>
      <w:r w:rsidR="00B12322">
        <w:rPr>
          <w:rFonts w:eastAsia="Times New Roman"/>
        </w:rPr>
        <w:t>aged children are entitled to a free and appropriate public education. It is precisely in the population of urban school</w:t>
      </w:r>
      <w:r w:rsidR="0084197A">
        <w:rPr>
          <w:rFonts w:eastAsia="Times New Roman"/>
        </w:rPr>
        <w:t xml:space="preserve"> that</w:t>
      </w:r>
      <w:r w:rsidR="00B12322">
        <w:rPr>
          <w:rFonts w:eastAsia="Times New Roman"/>
        </w:rPr>
        <w:t xml:space="preserve"> children find the highest concentration of poverty and racially oppressed groups (Berlowitz &amp; Long, 2011, p. 185), and yet </w:t>
      </w:r>
      <w:r w:rsidR="005B0247">
        <w:rPr>
          <w:rFonts w:eastAsia="Times New Roman"/>
        </w:rPr>
        <w:t xml:space="preserve">the </w:t>
      </w:r>
      <w:r w:rsidR="00F214B4">
        <w:rPr>
          <w:rFonts w:eastAsia="Times New Roman"/>
        </w:rPr>
        <w:t>rhetorical question</w:t>
      </w:r>
      <w:r w:rsidR="0064357E">
        <w:rPr>
          <w:rFonts w:eastAsia="Times New Roman"/>
        </w:rPr>
        <w:t xml:space="preserve"> of</w:t>
      </w:r>
      <w:r w:rsidR="005B0247">
        <w:rPr>
          <w:rFonts w:eastAsia="Times New Roman"/>
        </w:rPr>
        <w:t xml:space="preserve"> </w:t>
      </w:r>
      <w:r w:rsidR="0064357E">
        <w:rPr>
          <w:rFonts w:eastAsia="Times New Roman"/>
        </w:rPr>
        <w:t xml:space="preserve">how to best address the needs of all children </w:t>
      </w:r>
      <w:r w:rsidR="005B0247">
        <w:rPr>
          <w:rFonts w:eastAsia="Times New Roman"/>
        </w:rPr>
        <w:t>continues</w:t>
      </w:r>
      <w:r w:rsidR="00F214B4">
        <w:rPr>
          <w:rFonts w:eastAsia="Times New Roman"/>
        </w:rPr>
        <w:t xml:space="preserve"> among educational leaders</w:t>
      </w:r>
      <w:r w:rsidR="005B0247">
        <w:rPr>
          <w:rFonts w:eastAsia="Times New Roman"/>
        </w:rPr>
        <w:t>.</w:t>
      </w:r>
    </w:p>
    <w:p w14:paraId="30C9EAD0" w14:textId="7D109D80" w:rsidR="001B0AA8" w:rsidRPr="00F151CD" w:rsidRDefault="005F428A" w:rsidP="00C64957">
      <w:pPr>
        <w:rPr>
          <w:rStyle w:val="s6"/>
        </w:rPr>
      </w:pPr>
      <w:r w:rsidRPr="00F151CD">
        <w:rPr>
          <w:rStyle w:val="s6"/>
        </w:rPr>
        <w:t xml:space="preserve">Advocates and leaders alike </w:t>
      </w:r>
      <w:r w:rsidR="00F214B4">
        <w:rPr>
          <w:rStyle w:val="s6"/>
        </w:rPr>
        <w:t>use</w:t>
      </w:r>
      <w:r w:rsidRPr="00F151CD">
        <w:rPr>
          <w:rStyle w:val="s6"/>
        </w:rPr>
        <w:t xml:space="preserve"> the agenda of education to advance social justice</w:t>
      </w:r>
      <w:r w:rsidR="00F214B4">
        <w:rPr>
          <w:rStyle w:val="s6"/>
        </w:rPr>
        <w:t xml:space="preserve"> or ulterior motives</w:t>
      </w:r>
      <w:r w:rsidRPr="00F151CD">
        <w:rPr>
          <w:rStyle w:val="s6"/>
        </w:rPr>
        <w:t>.</w:t>
      </w:r>
      <w:r w:rsidR="008A0BA6">
        <w:rPr>
          <w:rStyle w:val="s6"/>
        </w:rPr>
        <w:t xml:space="preserve"> </w:t>
      </w:r>
      <w:r w:rsidR="000556B7">
        <w:rPr>
          <w:rStyle w:val="s6"/>
        </w:rPr>
        <w:t>Lawrence</w:t>
      </w:r>
      <w:r w:rsidR="00E710A6">
        <w:rPr>
          <w:rStyle w:val="s6"/>
        </w:rPr>
        <w:t xml:space="preserve"> is the founder of t</w:t>
      </w:r>
      <w:r w:rsidRPr="00F151CD">
        <w:rPr>
          <w:rStyle w:val="s6"/>
        </w:rPr>
        <w:t xml:space="preserve">he early childhood movement </w:t>
      </w:r>
      <w:r w:rsidR="00E710A6">
        <w:rPr>
          <w:rStyle w:val="s6"/>
        </w:rPr>
        <w:t xml:space="preserve">that </w:t>
      </w:r>
      <w:r w:rsidR="0084197A">
        <w:rPr>
          <w:rStyle w:val="s6"/>
        </w:rPr>
        <w:t>continues to engage</w:t>
      </w:r>
      <w:r w:rsidRPr="00F151CD">
        <w:rPr>
          <w:rStyle w:val="s6"/>
        </w:rPr>
        <w:t xml:space="preserve"> thoughts of s</w:t>
      </w:r>
      <w:r w:rsidR="00581F41" w:rsidRPr="00F151CD">
        <w:rPr>
          <w:rStyle w:val="s6"/>
        </w:rPr>
        <w:t>ocial change for all children</w:t>
      </w:r>
      <w:r w:rsidR="0084197A">
        <w:rPr>
          <w:rStyle w:val="s6"/>
        </w:rPr>
        <w:t>,</w:t>
      </w:r>
      <w:r w:rsidR="00581F41" w:rsidRPr="00F151CD">
        <w:rPr>
          <w:rStyle w:val="s6"/>
        </w:rPr>
        <w:t xml:space="preserve"> in spite of the </w:t>
      </w:r>
      <w:r w:rsidR="00477224" w:rsidRPr="00F151CD">
        <w:rPr>
          <w:rStyle w:val="s6"/>
        </w:rPr>
        <w:t xml:space="preserve">opposing </w:t>
      </w:r>
      <w:r w:rsidR="00754A42">
        <w:rPr>
          <w:rStyle w:val="s6"/>
        </w:rPr>
        <w:t>realities provided throughout</w:t>
      </w:r>
      <w:r w:rsidR="00581F41" w:rsidRPr="00F151CD">
        <w:rPr>
          <w:rStyle w:val="s6"/>
        </w:rPr>
        <w:t xml:space="preserve"> 150 years of</w:t>
      </w:r>
      <w:r w:rsidR="00754A42">
        <w:rPr>
          <w:rStyle w:val="s6"/>
        </w:rPr>
        <w:t xml:space="preserve"> lack of</w:t>
      </w:r>
      <w:r w:rsidR="00581F41" w:rsidRPr="00F151CD">
        <w:rPr>
          <w:rStyle w:val="s6"/>
        </w:rPr>
        <w:t xml:space="preserve"> historical evidence</w:t>
      </w:r>
      <w:r w:rsidR="009A3F5E" w:rsidRPr="00F151CD">
        <w:rPr>
          <w:rStyle w:val="s6"/>
        </w:rPr>
        <w:t xml:space="preserve"> in early childhood educational policy.</w:t>
      </w:r>
      <w:r w:rsidR="00754A42">
        <w:rPr>
          <w:rStyle w:val="s6"/>
        </w:rPr>
        <w:t xml:space="preserve"> </w:t>
      </w:r>
      <w:r w:rsidR="000556B7">
        <w:rPr>
          <w:rStyle w:val="s6"/>
        </w:rPr>
        <w:t>Lawrence</w:t>
      </w:r>
      <w:r w:rsidR="00F214B4">
        <w:rPr>
          <w:rStyle w:val="s6"/>
        </w:rPr>
        <w:t xml:space="preserve"> is pursuing an answer to the need for improvement in public education, and </w:t>
      </w:r>
      <w:r w:rsidR="0064357E">
        <w:rPr>
          <w:rStyle w:val="s6"/>
        </w:rPr>
        <w:t xml:space="preserve">the solution </w:t>
      </w:r>
      <w:r w:rsidR="00F214B4">
        <w:rPr>
          <w:rStyle w:val="s6"/>
        </w:rPr>
        <w:t>starts with high quality early childhood education for all children.</w:t>
      </w:r>
    </w:p>
    <w:p w14:paraId="4D41FA97" w14:textId="77777777" w:rsidR="0011589B" w:rsidRPr="00F151CD" w:rsidRDefault="00F214B4" w:rsidP="002C6D89">
      <w:pPr>
        <w:pStyle w:val="Heading2"/>
        <w:rPr>
          <w:szCs w:val="24"/>
        </w:rPr>
      </w:pPr>
      <w:r>
        <w:rPr>
          <w:szCs w:val="24"/>
        </w:rPr>
        <w:t xml:space="preserve"> </w:t>
      </w:r>
      <w:bookmarkStart w:id="40" w:name="_Toc448739963"/>
      <w:r w:rsidR="00A81C0E" w:rsidRPr="00F151CD">
        <w:rPr>
          <w:szCs w:val="24"/>
        </w:rPr>
        <w:t>Advocates</w:t>
      </w:r>
      <w:bookmarkEnd w:id="40"/>
    </w:p>
    <w:p w14:paraId="1DF3AC72" w14:textId="01772D24" w:rsidR="0011589B" w:rsidRPr="00F151CD" w:rsidRDefault="0064357E" w:rsidP="0011589B">
      <w:pPr>
        <w:rPr>
          <w:rFonts w:eastAsia="Times New Roman"/>
          <w:szCs w:val="24"/>
        </w:rPr>
      </w:pPr>
      <w:r>
        <w:rPr>
          <w:rFonts w:eastAsia="Times New Roman"/>
          <w:szCs w:val="24"/>
        </w:rPr>
        <w:t>A p</w:t>
      </w:r>
      <w:r w:rsidRPr="00F151CD">
        <w:rPr>
          <w:rFonts w:eastAsia="Times New Roman"/>
          <w:szCs w:val="24"/>
        </w:rPr>
        <w:t xml:space="preserve">arent </w:t>
      </w:r>
      <w:r>
        <w:rPr>
          <w:rFonts w:eastAsia="Times New Roman"/>
          <w:szCs w:val="24"/>
        </w:rPr>
        <w:t xml:space="preserve">is </w:t>
      </w:r>
      <w:r w:rsidR="0060796F" w:rsidRPr="00F151CD">
        <w:rPr>
          <w:rFonts w:eastAsia="Times New Roman"/>
          <w:szCs w:val="24"/>
        </w:rPr>
        <w:t>defined as any family member, including a blended or extended family member or other adult, such as</w:t>
      </w:r>
      <w:r>
        <w:rPr>
          <w:rFonts w:eastAsia="Times New Roman"/>
          <w:szCs w:val="24"/>
        </w:rPr>
        <w:t xml:space="preserve"> a</w:t>
      </w:r>
      <w:r w:rsidRPr="00F151CD">
        <w:rPr>
          <w:rFonts w:eastAsia="Times New Roman"/>
          <w:szCs w:val="24"/>
        </w:rPr>
        <w:t xml:space="preserve"> </w:t>
      </w:r>
      <w:r w:rsidR="0060796F" w:rsidRPr="00F151CD">
        <w:rPr>
          <w:rFonts w:eastAsia="Times New Roman"/>
          <w:szCs w:val="24"/>
        </w:rPr>
        <w:t xml:space="preserve">grandparent, stepparent, or someone standing in </w:t>
      </w:r>
      <w:r w:rsidR="0060796F" w:rsidRPr="00F151CD">
        <w:rPr>
          <w:rFonts w:eastAsia="Times New Roman"/>
          <w:i/>
          <w:iCs/>
          <w:szCs w:val="24"/>
        </w:rPr>
        <w:t>loco parentis</w:t>
      </w:r>
      <w:r w:rsidR="00040125" w:rsidRPr="00F151CD">
        <w:rPr>
          <w:rFonts w:eastAsia="Times New Roman"/>
          <w:i/>
          <w:iCs/>
          <w:szCs w:val="24"/>
        </w:rPr>
        <w:t>,</w:t>
      </w:r>
      <w:r w:rsidR="0060796F" w:rsidRPr="00F151CD">
        <w:rPr>
          <w:rFonts w:eastAsia="Times New Roman"/>
          <w:szCs w:val="24"/>
        </w:rPr>
        <w:t xml:space="preserve"> who plays an important role in the child</w:t>
      </w:r>
      <w:r w:rsidR="002A5800">
        <w:rPr>
          <w:rFonts w:eastAsia="Times New Roman"/>
          <w:szCs w:val="24"/>
        </w:rPr>
        <w:t>'</w:t>
      </w:r>
      <w:r w:rsidR="0060796F" w:rsidRPr="00F151CD">
        <w:rPr>
          <w:rFonts w:eastAsia="Times New Roman"/>
          <w:szCs w:val="24"/>
        </w:rPr>
        <w:t>s life or contributes to the learning of the child and his or her improvement in school.</w:t>
      </w:r>
      <w:r w:rsidR="008A0BA6">
        <w:rPr>
          <w:rFonts w:eastAsia="Times New Roman"/>
          <w:szCs w:val="24"/>
        </w:rPr>
        <w:t xml:space="preserve"> </w:t>
      </w:r>
      <w:r w:rsidR="0060796F" w:rsidRPr="00F151CD">
        <w:rPr>
          <w:rFonts w:eastAsia="Times New Roman"/>
          <w:szCs w:val="24"/>
        </w:rPr>
        <w:t>Parent</w:t>
      </w:r>
      <w:r w:rsidR="00040125" w:rsidRPr="00F151CD">
        <w:rPr>
          <w:rFonts w:eastAsia="Times New Roman"/>
          <w:szCs w:val="24"/>
        </w:rPr>
        <w:t>al</w:t>
      </w:r>
      <w:r w:rsidR="0060796F" w:rsidRPr="00F151CD">
        <w:rPr>
          <w:rFonts w:eastAsia="Times New Roman"/>
          <w:szCs w:val="24"/>
        </w:rPr>
        <w:t xml:space="preserve"> involvement in schooling is a means to link the positive effects of student achievement and lifelong learning</w:t>
      </w:r>
      <w:r w:rsidR="0011589B" w:rsidRPr="00F151CD">
        <w:rPr>
          <w:rFonts w:eastAsia="Times New Roman"/>
          <w:szCs w:val="24"/>
        </w:rPr>
        <w:t xml:space="preserve"> (NCLB </w:t>
      </w:r>
      <w:r w:rsidR="0011589B" w:rsidRPr="00F151CD">
        <w:rPr>
          <w:rFonts w:eastAsia="Times New Roman"/>
          <w:szCs w:val="24"/>
        </w:rPr>
        <w:lastRenderedPageBreak/>
        <w:t xml:space="preserve">Parental Involvement Guide, 2002). </w:t>
      </w:r>
      <w:r w:rsidR="00753845">
        <w:rPr>
          <w:rFonts w:eastAsia="Times New Roman"/>
          <w:szCs w:val="24"/>
        </w:rPr>
        <w:t>But</w:t>
      </w:r>
      <w:r w:rsidR="0011589B" w:rsidRPr="00F151CD">
        <w:rPr>
          <w:rFonts w:eastAsia="Times New Roman"/>
          <w:szCs w:val="24"/>
        </w:rPr>
        <w:t xml:space="preserve"> not every child has an involved parent</w:t>
      </w:r>
      <w:r w:rsidR="00753845">
        <w:rPr>
          <w:rFonts w:eastAsia="Times New Roman"/>
          <w:szCs w:val="24"/>
        </w:rPr>
        <w:t>,</w:t>
      </w:r>
      <w:r w:rsidR="0011589B" w:rsidRPr="00F151CD">
        <w:rPr>
          <w:rFonts w:eastAsia="Times New Roman"/>
          <w:szCs w:val="24"/>
        </w:rPr>
        <w:t xml:space="preserve"> and therefore the need for educational leaders to advocate and focus on the early stage</w:t>
      </w:r>
      <w:r w:rsidR="00DD4712">
        <w:rPr>
          <w:rFonts w:eastAsia="Times New Roman"/>
          <w:szCs w:val="24"/>
        </w:rPr>
        <w:t>s and needs of children must</w:t>
      </w:r>
      <w:r w:rsidR="0011589B" w:rsidRPr="00F151CD">
        <w:rPr>
          <w:rFonts w:eastAsia="Times New Roman"/>
          <w:szCs w:val="24"/>
        </w:rPr>
        <w:t xml:space="preserve"> be a priority for public policy</w:t>
      </w:r>
      <w:r w:rsidR="00DD4712">
        <w:rPr>
          <w:rFonts w:eastAsia="Times New Roman"/>
          <w:szCs w:val="24"/>
        </w:rPr>
        <w:t xml:space="preserve"> (Lawrence, 2014</w:t>
      </w:r>
      <w:r w:rsidR="00AF1F01" w:rsidRPr="00F151CD">
        <w:rPr>
          <w:rFonts w:eastAsia="Times New Roman"/>
          <w:szCs w:val="24"/>
        </w:rPr>
        <w:t>)</w:t>
      </w:r>
      <w:r w:rsidR="0011589B" w:rsidRPr="00F151CD">
        <w:rPr>
          <w:rFonts w:eastAsia="Times New Roman"/>
          <w:szCs w:val="24"/>
        </w:rPr>
        <w:t>.</w:t>
      </w:r>
    </w:p>
    <w:p w14:paraId="282B4617" w14:textId="77777777" w:rsidR="00231C52" w:rsidRPr="00F151CD" w:rsidRDefault="0060796F" w:rsidP="00753845">
      <w:pPr>
        <w:rPr>
          <w:rFonts w:ascii="Times" w:eastAsia="Times New Roman" w:hAnsi="Times"/>
          <w:szCs w:val="24"/>
          <w:lang w:eastAsia="ko-KR"/>
        </w:rPr>
      </w:pPr>
      <w:r w:rsidRPr="00F151CD">
        <w:rPr>
          <w:rFonts w:eastAsia="Times New Roman"/>
          <w:szCs w:val="24"/>
        </w:rPr>
        <w:t>Many parents face obstacles in their attempts to become involved in schools. A few of the obstacles include lack of parent education and parenting skills</w:t>
      </w:r>
      <w:r w:rsidR="00753845">
        <w:rPr>
          <w:rFonts w:eastAsia="Times New Roman"/>
          <w:szCs w:val="24"/>
        </w:rPr>
        <w:t>,</w:t>
      </w:r>
      <w:r w:rsidR="00753845" w:rsidRPr="00F151CD">
        <w:rPr>
          <w:rFonts w:eastAsia="Times New Roman"/>
          <w:szCs w:val="24"/>
        </w:rPr>
        <w:t xml:space="preserve"> </w:t>
      </w:r>
      <w:r w:rsidRPr="00F151CD">
        <w:rPr>
          <w:rFonts w:eastAsia="Times New Roman"/>
          <w:szCs w:val="24"/>
        </w:rPr>
        <w:t>language barriers</w:t>
      </w:r>
      <w:r w:rsidR="00753845">
        <w:rPr>
          <w:rFonts w:eastAsia="Times New Roman"/>
          <w:szCs w:val="24"/>
        </w:rPr>
        <w:t>,</w:t>
      </w:r>
      <w:r w:rsidR="00753845" w:rsidRPr="00F151CD">
        <w:rPr>
          <w:rFonts w:eastAsia="Times New Roman"/>
          <w:szCs w:val="24"/>
        </w:rPr>
        <w:t xml:space="preserve"> </w:t>
      </w:r>
      <w:r w:rsidRPr="00F151CD">
        <w:rPr>
          <w:rFonts w:eastAsia="Times New Roman"/>
          <w:szCs w:val="24"/>
        </w:rPr>
        <w:t>cultural differences</w:t>
      </w:r>
      <w:r w:rsidR="00753845">
        <w:rPr>
          <w:rFonts w:eastAsia="Times New Roman"/>
          <w:szCs w:val="24"/>
        </w:rPr>
        <w:t>,</w:t>
      </w:r>
      <w:r w:rsidR="00753845" w:rsidRPr="00F151CD">
        <w:rPr>
          <w:rFonts w:eastAsia="Times New Roman"/>
          <w:szCs w:val="24"/>
        </w:rPr>
        <w:t xml:space="preserve"> </w:t>
      </w:r>
      <w:r w:rsidRPr="00F151CD">
        <w:rPr>
          <w:rFonts w:eastAsia="Times New Roman"/>
          <w:szCs w:val="24"/>
        </w:rPr>
        <w:t>parent illiteracy</w:t>
      </w:r>
      <w:r w:rsidR="00753845">
        <w:rPr>
          <w:rFonts w:eastAsia="Times New Roman"/>
          <w:szCs w:val="24"/>
        </w:rPr>
        <w:t>,</w:t>
      </w:r>
      <w:r w:rsidR="00753845" w:rsidRPr="00F151CD">
        <w:rPr>
          <w:rFonts w:eastAsia="Times New Roman"/>
          <w:szCs w:val="24"/>
        </w:rPr>
        <w:t xml:space="preserve"> </w:t>
      </w:r>
      <w:r w:rsidR="00AF1F01" w:rsidRPr="00F151CD">
        <w:rPr>
          <w:rFonts w:eastAsia="Times New Roman"/>
          <w:szCs w:val="24"/>
        </w:rPr>
        <w:t xml:space="preserve">and </w:t>
      </w:r>
      <w:r w:rsidRPr="00F151CD">
        <w:rPr>
          <w:rFonts w:eastAsia="Times New Roman"/>
          <w:szCs w:val="24"/>
        </w:rPr>
        <w:t>family problems (Plevyak</w:t>
      </w:r>
      <w:r w:rsidR="00E710A6">
        <w:rPr>
          <w:rFonts w:eastAsia="Times New Roman"/>
          <w:szCs w:val="24"/>
        </w:rPr>
        <w:t>, 2003</w:t>
      </w:r>
      <w:r w:rsidRPr="00F151CD">
        <w:rPr>
          <w:rFonts w:eastAsia="Times New Roman"/>
          <w:szCs w:val="24"/>
        </w:rPr>
        <w:t>).</w:t>
      </w:r>
      <w:r w:rsidR="008A0BA6">
        <w:rPr>
          <w:rFonts w:eastAsia="Times New Roman"/>
          <w:szCs w:val="24"/>
        </w:rPr>
        <w:t xml:space="preserve"> </w:t>
      </w:r>
      <w:r w:rsidR="00AF1F01" w:rsidRPr="00F151CD">
        <w:rPr>
          <w:rFonts w:eastAsia="Times New Roman"/>
          <w:szCs w:val="24"/>
        </w:rPr>
        <w:t xml:space="preserve">Advocates and leaders in the community can establish agendas that move policies that </w:t>
      </w:r>
      <w:r w:rsidRPr="00F151CD">
        <w:rPr>
          <w:rFonts w:eastAsia="Times New Roman"/>
          <w:szCs w:val="24"/>
        </w:rPr>
        <w:t xml:space="preserve">increase student academic achievement </w:t>
      </w:r>
      <w:r w:rsidR="00AF1F01" w:rsidRPr="00F151CD">
        <w:rPr>
          <w:rFonts w:eastAsia="Times New Roman"/>
          <w:szCs w:val="24"/>
        </w:rPr>
        <w:t>through early childhood intervention opportunities.</w:t>
      </w:r>
      <w:r w:rsidR="008A0BA6">
        <w:rPr>
          <w:rFonts w:eastAsia="Times New Roman"/>
          <w:szCs w:val="24"/>
        </w:rPr>
        <w:t xml:space="preserve"> </w:t>
      </w:r>
      <w:r w:rsidR="00A81C0E" w:rsidRPr="00F151CD">
        <w:rPr>
          <w:rFonts w:eastAsia="Times New Roman"/>
          <w:szCs w:val="24"/>
        </w:rPr>
        <w:t xml:space="preserve">As child advocates, leaders must </w:t>
      </w:r>
      <w:r w:rsidR="009709F5" w:rsidRPr="00F151CD">
        <w:rPr>
          <w:rFonts w:eastAsia="Times New Roman"/>
          <w:szCs w:val="24"/>
        </w:rPr>
        <w:t>reflect on</w:t>
      </w:r>
      <w:r w:rsidR="00A81C0E" w:rsidRPr="00F151CD">
        <w:rPr>
          <w:rFonts w:eastAsia="Times New Roman"/>
          <w:szCs w:val="24"/>
        </w:rPr>
        <w:t xml:space="preserve"> their own theoretical framework and </w:t>
      </w:r>
      <w:r w:rsidR="009A3F5E" w:rsidRPr="00F151CD">
        <w:rPr>
          <w:rFonts w:eastAsia="Times New Roman"/>
          <w:szCs w:val="24"/>
        </w:rPr>
        <w:t>embrace a leadership style that</w:t>
      </w:r>
      <w:r w:rsidR="009709F5" w:rsidRPr="00F151CD">
        <w:rPr>
          <w:rFonts w:eastAsia="Times New Roman"/>
          <w:szCs w:val="24"/>
        </w:rPr>
        <w:t xml:space="preserve"> will </w:t>
      </w:r>
      <w:r w:rsidR="00040125" w:rsidRPr="00F151CD">
        <w:rPr>
          <w:rFonts w:eastAsia="Times New Roman"/>
          <w:szCs w:val="24"/>
        </w:rPr>
        <w:t>advance</w:t>
      </w:r>
      <w:r w:rsidR="00A81C0E" w:rsidRPr="00F151CD">
        <w:rPr>
          <w:rFonts w:eastAsia="Times New Roman"/>
          <w:szCs w:val="24"/>
        </w:rPr>
        <w:t xml:space="preserve"> early childhood education policies to benefit the youngest members of society.</w:t>
      </w:r>
      <w:r w:rsidR="00753845">
        <w:rPr>
          <w:rFonts w:eastAsia="Times New Roman"/>
          <w:szCs w:val="24"/>
        </w:rPr>
        <w:t xml:space="preserve"> </w:t>
      </w:r>
      <w:r w:rsidR="00231C52" w:rsidRPr="00F151CD">
        <w:rPr>
          <w:rFonts w:ascii="Times" w:eastAsia="Times New Roman" w:hAnsi="Times"/>
          <w:szCs w:val="24"/>
          <w:lang w:eastAsia="ko-KR"/>
        </w:rPr>
        <w:t xml:space="preserve">The relationship between </w:t>
      </w:r>
      <w:r w:rsidR="005F428A" w:rsidRPr="00F151CD">
        <w:rPr>
          <w:rFonts w:ascii="Times" w:eastAsia="Times New Roman" w:hAnsi="Times"/>
          <w:szCs w:val="24"/>
          <w:lang w:eastAsia="ko-KR"/>
        </w:rPr>
        <w:t>advocacy, leadership</w:t>
      </w:r>
      <w:r w:rsidR="00753845">
        <w:rPr>
          <w:rFonts w:ascii="Times" w:eastAsia="Times New Roman" w:hAnsi="Times"/>
          <w:szCs w:val="24"/>
          <w:lang w:eastAsia="ko-KR"/>
        </w:rPr>
        <w:t>,</w:t>
      </w:r>
      <w:r w:rsidR="005F428A" w:rsidRPr="00F151CD">
        <w:rPr>
          <w:rFonts w:ascii="Times" w:eastAsia="Times New Roman" w:hAnsi="Times"/>
          <w:szCs w:val="24"/>
          <w:lang w:eastAsia="ko-KR"/>
        </w:rPr>
        <w:t xml:space="preserve"> and early childhood can well address the need for</w:t>
      </w:r>
      <w:r w:rsidR="00753845">
        <w:rPr>
          <w:rFonts w:ascii="Times" w:eastAsia="Times New Roman" w:hAnsi="Times"/>
          <w:szCs w:val="24"/>
          <w:lang w:eastAsia="ko-KR"/>
        </w:rPr>
        <w:t xml:space="preserve"> </w:t>
      </w:r>
      <w:r w:rsidR="00DD4712">
        <w:rPr>
          <w:rFonts w:ascii="Times" w:eastAsia="Times New Roman" w:hAnsi="Times"/>
          <w:szCs w:val="24"/>
          <w:lang w:eastAsia="ko-KR"/>
        </w:rPr>
        <w:t>social justice in education.</w:t>
      </w:r>
    </w:p>
    <w:p w14:paraId="1F2CAE6F" w14:textId="77777777" w:rsidR="00FB0296" w:rsidRPr="00DD4712" w:rsidRDefault="00FB0296" w:rsidP="00F442D4">
      <w:pPr>
        <w:spacing w:after="100" w:afterAutospacing="1"/>
        <w:rPr>
          <w:rFonts w:eastAsia="Times New Roman"/>
          <w:szCs w:val="24"/>
        </w:rPr>
      </w:pPr>
      <w:r w:rsidRPr="00F151CD">
        <w:rPr>
          <w:rFonts w:eastAsia="Times New Roman"/>
          <w:szCs w:val="24"/>
        </w:rPr>
        <w:t xml:space="preserve">The two main professional antecedents of the field of early childhood </w:t>
      </w:r>
      <w:r w:rsidR="00753845" w:rsidRPr="00F151CD">
        <w:rPr>
          <w:rFonts w:eastAsia="Times New Roman"/>
          <w:szCs w:val="24"/>
        </w:rPr>
        <w:t xml:space="preserve">that clearly link to the future of society </w:t>
      </w:r>
      <w:r w:rsidRPr="00F151CD">
        <w:rPr>
          <w:rFonts w:eastAsia="Times New Roman"/>
          <w:szCs w:val="24"/>
        </w:rPr>
        <w:t>are education and the human service component.</w:t>
      </w:r>
      <w:r w:rsidR="008A0BA6">
        <w:rPr>
          <w:rFonts w:eastAsia="Times New Roman"/>
          <w:szCs w:val="24"/>
        </w:rPr>
        <w:t xml:space="preserve"> </w:t>
      </w:r>
      <w:r w:rsidR="002A5800">
        <w:rPr>
          <w:rFonts w:eastAsia="Times New Roman"/>
          <w:szCs w:val="24"/>
        </w:rPr>
        <w:t>"</w:t>
      </w:r>
      <w:r w:rsidRPr="00F151CD">
        <w:rPr>
          <w:rFonts w:eastAsia="Times New Roman"/>
          <w:szCs w:val="24"/>
        </w:rPr>
        <w:t>High quality</w:t>
      </w:r>
      <w:r w:rsidR="002A5800">
        <w:rPr>
          <w:rFonts w:eastAsia="Times New Roman"/>
          <w:szCs w:val="24"/>
        </w:rPr>
        <w:t>"</w:t>
      </w:r>
      <w:r w:rsidRPr="00F151CD">
        <w:rPr>
          <w:rFonts w:eastAsia="Times New Roman"/>
          <w:szCs w:val="24"/>
        </w:rPr>
        <w:t xml:space="preserve"> early education strives to achieve the development and welfare of children </w:t>
      </w:r>
      <w:r w:rsidR="002A5800">
        <w:rPr>
          <w:rFonts w:eastAsia="Times New Roman"/>
          <w:szCs w:val="24"/>
        </w:rPr>
        <w:t>"</w:t>
      </w:r>
      <w:r w:rsidRPr="00F151CD">
        <w:rPr>
          <w:rFonts w:eastAsia="Times New Roman"/>
          <w:szCs w:val="24"/>
        </w:rPr>
        <w:t>to become or not to become; that is the question</w:t>
      </w:r>
      <w:r w:rsidR="002A5800">
        <w:rPr>
          <w:rFonts w:eastAsia="Times New Roman"/>
          <w:szCs w:val="24"/>
        </w:rPr>
        <w:t>"</w:t>
      </w:r>
      <w:r w:rsidRPr="00F151CD">
        <w:rPr>
          <w:rFonts w:eastAsia="Times New Roman"/>
          <w:szCs w:val="24"/>
        </w:rPr>
        <w:t xml:space="preserve"> </w:t>
      </w:r>
      <w:r w:rsidRPr="00F151CD">
        <w:rPr>
          <w:color w:val="000000"/>
          <w:szCs w:val="24"/>
          <w:shd w:val="clear" w:color="auto" w:fill="FFFFFF"/>
        </w:rPr>
        <w:t>(Ebbeck &amp; Waniganayake, 2005</w:t>
      </w:r>
      <w:r w:rsidR="00E710A6">
        <w:rPr>
          <w:color w:val="000000"/>
          <w:szCs w:val="24"/>
          <w:shd w:val="clear" w:color="auto" w:fill="FFFFFF"/>
        </w:rPr>
        <w:t>, p.10</w:t>
      </w:r>
      <w:r w:rsidRPr="00F151CD">
        <w:rPr>
          <w:color w:val="000000"/>
          <w:szCs w:val="24"/>
          <w:shd w:val="clear" w:color="auto" w:fill="FFFFFF"/>
        </w:rPr>
        <w:t>)</w:t>
      </w:r>
      <w:r w:rsidRPr="00F151CD">
        <w:rPr>
          <w:szCs w:val="24"/>
        </w:rPr>
        <w:t>.</w:t>
      </w:r>
      <w:r w:rsidR="008A0BA6">
        <w:rPr>
          <w:szCs w:val="24"/>
        </w:rPr>
        <w:t xml:space="preserve"> </w:t>
      </w:r>
      <w:r w:rsidR="00DD4712">
        <w:rPr>
          <w:szCs w:val="24"/>
        </w:rPr>
        <w:t>Therefore, advocates and leaders in public education continue to address the relationship between educational fundamentals and the outcomes that impact culture and society.</w:t>
      </w:r>
    </w:p>
    <w:p w14:paraId="102C9625" w14:textId="77777777" w:rsidR="00D200F4" w:rsidRDefault="002A0A09" w:rsidP="002C6D89">
      <w:pPr>
        <w:pStyle w:val="Heading2"/>
        <w:rPr>
          <w:rFonts w:eastAsia="Times New Roman"/>
          <w:szCs w:val="24"/>
          <w:lang w:eastAsia="ko-KR"/>
        </w:rPr>
      </w:pPr>
      <w:bookmarkStart w:id="41" w:name="_Toc448739964"/>
      <w:r w:rsidRPr="00F151CD">
        <w:rPr>
          <w:rFonts w:eastAsia="Times New Roman"/>
          <w:szCs w:val="24"/>
          <w:lang w:eastAsia="ko-KR"/>
        </w:rPr>
        <w:t>Social Justice</w:t>
      </w:r>
      <w:bookmarkEnd w:id="41"/>
    </w:p>
    <w:p w14:paraId="1988B74D" w14:textId="49A8BF2C" w:rsidR="00E1019E" w:rsidRDefault="00D26A13" w:rsidP="00F442D4">
      <w:r w:rsidRPr="008A0BA6">
        <w:t xml:space="preserve">Mildred Norman represents advocacy and authentic leadership for social </w:t>
      </w:r>
      <w:r w:rsidR="00863B12" w:rsidRPr="008A0BA6">
        <w:t>justice</w:t>
      </w:r>
      <w:r w:rsidR="00863B12">
        <w:t xml:space="preserve"> and</w:t>
      </w:r>
      <w:r w:rsidR="008A0BA6" w:rsidRPr="008A0BA6">
        <w:t xml:space="preserve"> illustrates</w:t>
      </w:r>
      <w:r w:rsidRPr="008A0BA6">
        <w:t xml:space="preserve"> authentic </w:t>
      </w:r>
      <w:r w:rsidR="008F0929" w:rsidRPr="008A0BA6">
        <w:t xml:space="preserve">practice </w:t>
      </w:r>
      <w:r w:rsidR="00231C52" w:rsidRPr="008A0BA6">
        <w:t xml:space="preserve">of </w:t>
      </w:r>
      <w:r w:rsidR="008F0929" w:rsidRPr="008A0BA6">
        <w:t>a</w:t>
      </w:r>
      <w:r w:rsidR="00231C52" w:rsidRPr="008A0BA6">
        <w:t xml:space="preserve"> theory becoming reality</w:t>
      </w:r>
      <w:r w:rsidR="008F0929" w:rsidRPr="008A0BA6">
        <w:t xml:space="preserve"> in a </w:t>
      </w:r>
      <w:r w:rsidR="00470C17" w:rsidRPr="008A0BA6">
        <w:t>leader</w:t>
      </w:r>
      <w:r w:rsidR="002A5800">
        <w:t>'</w:t>
      </w:r>
      <w:r w:rsidR="00470C17" w:rsidRPr="008A0BA6">
        <w:t>s</w:t>
      </w:r>
      <w:r w:rsidR="008F0929" w:rsidRPr="008A0BA6">
        <w:t xml:space="preserve"> life</w:t>
      </w:r>
      <w:r w:rsidR="00231C52" w:rsidRPr="008A0BA6">
        <w:t>.</w:t>
      </w:r>
      <w:r w:rsidR="008A0BA6" w:rsidRPr="008A0BA6">
        <w:t xml:space="preserve"> </w:t>
      </w:r>
      <w:r w:rsidR="00753845" w:rsidRPr="001B7E1F">
        <w:rPr>
          <w:i/>
        </w:rPr>
        <w:t>Peace Pilgrim</w:t>
      </w:r>
      <w:r w:rsidR="00753845" w:rsidRPr="008A0BA6">
        <w:t xml:space="preserve"> </w:t>
      </w:r>
      <w:r w:rsidR="00CD5884" w:rsidRPr="008A0BA6">
        <w:t xml:space="preserve">(Janis n.d.) </w:t>
      </w:r>
      <w:r w:rsidR="00753845" w:rsidRPr="008A0BA6">
        <w:t xml:space="preserve">is a </w:t>
      </w:r>
      <w:r w:rsidR="00D200F4" w:rsidRPr="008A0BA6">
        <w:t xml:space="preserve">documentary </w:t>
      </w:r>
      <w:r w:rsidR="00753845" w:rsidRPr="008A0BA6">
        <w:t xml:space="preserve">that </w:t>
      </w:r>
      <w:r w:rsidR="00231C52" w:rsidRPr="008A0BA6">
        <w:t xml:space="preserve">depicts </w:t>
      </w:r>
      <w:r w:rsidR="008F0929" w:rsidRPr="008A0BA6">
        <w:t>Norman</w:t>
      </w:r>
      <w:r w:rsidR="00231C52" w:rsidRPr="008A0BA6">
        <w:t xml:space="preserve"> </w:t>
      </w:r>
      <w:r w:rsidR="008E116A" w:rsidRPr="008A0BA6">
        <w:t>living</w:t>
      </w:r>
      <w:r w:rsidR="00D200F4" w:rsidRPr="008A0BA6">
        <w:t xml:space="preserve"> her life as a peace </w:t>
      </w:r>
      <w:r w:rsidR="00231C52" w:rsidRPr="008A0BA6">
        <w:lastRenderedPageBreak/>
        <w:t>pilgrim in lieu of simply tal</w:t>
      </w:r>
      <w:r w:rsidR="008F0929" w:rsidRPr="008A0BA6">
        <w:t>king about the practice</w:t>
      </w:r>
      <w:r w:rsidR="00231C52" w:rsidRPr="008A0BA6">
        <w:t>.</w:t>
      </w:r>
      <w:r w:rsidR="008A0BA6" w:rsidRPr="008A0BA6">
        <w:t xml:space="preserve"> </w:t>
      </w:r>
      <w:r w:rsidR="008F0929" w:rsidRPr="008A0BA6">
        <w:t xml:space="preserve">The </w:t>
      </w:r>
      <w:r w:rsidR="00231C52" w:rsidRPr="008A0BA6">
        <w:t>Peace Pilgrim</w:t>
      </w:r>
      <w:r w:rsidR="002A5800">
        <w:t>'</w:t>
      </w:r>
      <w:r w:rsidR="00231C52" w:rsidRPr="008A0BA6">
        <w:t xml:space="preserve">s story provokes </w:t>
      </w:r>
      <w:r w:rsidR="008F0929" w:rsidRPr="008A0BA6">
        <w:t>ongoing dialogue</w:t>
      </w:r>
      <w:r w:rsidR="00231C52" w:rsidRPr="008A0BA6">
        <w:t xml:space="preserve"> </w:t>
      </w:r>
      <w:r w:rsidR="008F0929" w:rsidRPr="008A0BA6">
        <w:t>regarding authentic leadership to</w:t>
      </w:r>
      <w:r w:rsidR="00231C52" w:rsidRPr="008A0BA6">
        <w:t xml:space="preserve"> support</w:t>
      </w:r>
      <w:r w:rsidR="00DD4712" w:rsidRPr="008A0BA6">
        <w:t xml:space="preserve"> social justice.</w:t>
      </w:r>
      <w:r w:rsidR="008A0BA6" w:rsidRPr="008A0BA6">
        <w:t xml:space="preserve"> </w:t>
      </w:r>
      <w:r w:rsidR="00CD5884" w:rsidRPr="008A0BA6">
        <w:t xml:space="preserve">In October 2014, </w:t>
      </w:r>
      <w:r w:rsidR="008F0929" w:rsidRPr="008A0BA6">
        <w:t>Lawrence also walked a pilgrimage for the caus</w:t>
      </w:r>
      <w:r w:rsidR="00DD4712" w:rsidRPr="008A0BA6">
        <w:t>e of all children.</w:t>
      </w:r>
      <w:r w:rsidR="008A0BA6" w:rsidRPr="008A0BA6">
        <w:t xml:space="preserve"> </w:t>
      </w:r>
      <w:r w:rsidR="00DD4712" w:rsidRPr="008A0BA6">
        <w:t>Like Nor</w:t>
      </w:r>
      <w:r w:rsidR="008F0929" w:rsidRPr="008A0BA6">
        <w:t>man, Lawrence reflects on the experience of walking the rhetoric for the social justice of all children.</w:t>
      </w:r>
      <w:r w:rsidR="00DD4712" w:rsidRPr="008A0BA6">
        <w:t xml:space="preserve"> </w:t>
      </w:r>
      <w:r w:rsidR="002B2201" w:rsidRPr="008A0BA6">
        <w:t xml:space="preserve">Lawrence </w:t>
      </w:r>
      <w:r w:rsidR="003F598A">
        <w:t>chooses to walk</w:t>
      </w:r>
      <w:r w:rsidR="002B2201" w:rsidRPr="008A0BA6">
        <w:t xml:space="preserve"> the talk</w:t>
      </w:r>
      <w:r w:rsidR="00DD4712" w:rsidRPr="008A0BA6">
        <w:t>,</w:t>
      </w:r>
      <w:r w:rsidR="002B2201" w:rsidRPr="008A0BA6">
        <w:t xml:space="preserve"> as evident in his doc</w:t>
      </w:r>
      <w:r w:rsidR="0016393E">
        <w:t>um</w:t>
      </w:r>
      <w:r w:rsidR="002B2201" w:rsidRPr="008A0BA6">
        <w:t xml:space="preserve">ented journey </w:t>
      </w:r>
      <w:r w:rsidR="00B00194">
        <w:t xml:space="preserve">across the top of Northern Spain </w:t>
      </w:r>
      <w:r w:rsidR="00DD4712" w:rsidRPr="008A0BA6">
        <w:t xml:space="preserve">on social media </w:t>
      </w:r>
      <w:r w:rsidR="008A0BA6" w:rsidRPr="008A0BA6">
        <w:t>(</w:t>
      </w:r>
      <w:r w:rsidR="001C1EC3">
        <w:t>Fernandez,</w:t>
      </w:r>
      <w:r w:rsidR="008A0BA6" w:rsidRPr="008A0BA6">
        <w:t xml:space="preserve"> 2014).</w:t>
      </w:r>
      <w:r w:rsidR="003F598A">
        <w:t xml:space="preserve"> </w:t>
      </w:r>
      <w:r w:rsidR="00B00194">
        <w:t>That</w:t>
      </w:r>
      <w:r w:rsidR="003F598A">
        <w:t xml:space="preserve"> pilgrimage</w:t>
      </w:r>
      <w:r w:rsidR="00B00194">
        <w:t xml:space="preserve"> ultimately led to support</w:t>
      </w:r>
      <w:r w:rsidR="003F598A">
        <w:t xml:space="preserve"> for </w:t>
      </w:r>
      <w:r w:rsidR="00B00194">
        <w:t xml:space="preserve">The </w:t>
      </w:r>
      <w:r w:rsidR="003F598A">
        <w:t>Children’s Movement</w:t>
      </w:r>
      <w:r w:rsidR="00B00194">
        <w:t xml:space="preserve"> of Florida</w:t>
      </w:r>
      <w:r w:rsidR="003F598A">
        <w:t>.</w:t>
      </w:r>
    </w:p>
    <w:p w14:paraId="2CECBEBE" w14:textId="0F66C479" w:rsidR="00150332" w:rsidRDefault="00470C17" w:rsidP="00150332">
      <w:pPr>
        <w:rPr>
          <w:rFonts w:eastAsia="Times New Roman"/>
          <w:szCs w:val="24"/>
        </w:rPr>
      </w:pPr>
      <w:r w:rsidRPr="008A0BA6">
        <w:rPr>
          <w:rFonts w:eastAsia="Times New Roman"/>
          <w:szCs w:val="24"/>
        </w:rPr>
        <w:t>Freire (2000)</w:t>
      </w:r>
      <w:r w:rsidR="00F31EE5" w:rsidRPr="008A0BA6">
        <w:rPr>
          <w:rFonts w:eastAsia="Times New Roman"/>
          <w:szCs w:val="24"/>
        </w:rPr>
        <w:t>,</w:t>
      </w:r>
      <w:r w:rsidRPr="008A0BA6">
        <w:rPr>
          <w:rFonts w:eastAsia="Times New Roman"/>
          <w:szCs w:val="24"/>
        </w:rPr>
        <w:t xml:space="preserve"> in </w:t>
      </w:r>
      <w:r w:rsidRPr="00150332">
        <w:rPr>
          <w:rFonts w:eastAsia="Times New Roman"/>
          <w:i/>
          <w:szCs w:val="24"/>
        </w:rPr>
        <w:t>Pedagogy of the</w:t>
      </w:r>
      <w:r w:rsidR="00F31EE5" w:rsidRPr="00150332">
        <w:rPr>
          <w:rFonts w:eastAsia="Times New Roman"/>
          <w:i/>
          <w:szCs w:val="24"/>
        </w:rPr>
        <w:t xml:space="preserve"> </w:t>
      </w:r>
      <w:r w:rsidR="00DB3B97" w:rsidRPr="00150332">
        <w:rPr>
          <w:rFonts w:eastAsia="Times New Roman"/>
          <w:i/>
          <w:szCs w:val="24"/>
        </w:rPr>
        <w:t>Oppressed</w:t>
      </w:r>
      <w:r w:rsidR="00F31EE5" w:rsidRPr="008A0BA6">
        <w:rPr>
          <w:rFonts w:eastAsia="Times New Roman"/>
          <w:szCs w:val="24"/>
        </w:rPr>
        <w:t xml:space="preserve">, </w:t>
      </w:r>
      <w:r w:rsidR="003F598A">
        <w:rPr>
          <w:rFonts w:eastAsia="Times New Roman"/>
          <w:szCs w:val="24"/>
        </w:rPr>
        <w:t>argued</w:t>
      </w:r>
      <w:r w:rsidR="00C70646" w:rsidRPr="008A0BA6">
        <w:rPr>
          <w:rFonts w:eastAsia="Times New Roman"/>
          <w:szCs w:val="24"/>
        </w:rPr>
        <w:t xml:space="preserve"> that </w:t>
      </w:r>
      <w:r w:rsidRPr="008A0BA6">
        <w:rPr>
          <w:rFonts w:eastAsia="Times New Roman"/>
          <w:szCs w:val="24"/>
        </w:rPr>
        <w:t xml:space="preserve">oppression is a real </w:t>
      </w:r>
      <w:r w:rsidR="00F214B4" w:rsidRPr="008A0BA6">
        <w:rPr>
          <w:rFonts w:eastAsia="Times New Roman"/>
          <w:szCs w:val="24"/>
        </w:rPr>
        <w:t>issue</w:t>
      </w:r>
      <w:r w:rsidR="00E710A6" w:rsidRPr="008A0BA6">
        <w:rPr>
          <w:rFonts w:eastAsia="Times New Roman"/>
          <w:szCs w:val="24"/>
        </w:rPr>
        <w:t xml:space="preserve"> that does not</w:t>
      </w:r>
      <w:r w:rsidRPr="008A0BA6">
        <w:rPr>
          <w:rFonts w:eastAsia="Times New Roman"/>
          <w:szCs w:val="24"/>
        </w:rPr>
        <w:t xml:space="preserve"> </w:t>
      </w:r>
      <w:r w:rsidR="00231C52" w:rsidRPr="008A0BA6">
        <w:rPr>
          <w:rFonts w:eastAsia="Times New Roman"/>
          <w:szCs w:val="24"/>
        </w:rPr>
        <w:t>disappear without a dialogue for social change</w:t>
      </w:r>
      <w:r w:rsidR="003F598A">
        <w:rPr>
          <w:rFonts w:eastAsia="Times New Roman"/>
          <w:szCs w:val="24"/>
        </w:rPr>
        <w:t xml:space="preserve"> and action</w:t>
      </w:r>
      <w:r w:rsidR="00231C52" w:rsidRPr="008A0BA6">
        <w:rPr>
          <w:rFonts w:eastAsia="Times New Roman"/>
          <w:szCs w:val="24"/>
        </w:rPr>
        <w:t>.</w:t>
      </w:r>
      <w:r w:rsidR="008A0BA6" w:rsidRPr="008A0BA6">
        <w:rPr>
          <w:rFonts w:eastAsia="Times New Roman"/>
          <w:szCs w:val="24"/>
        </w:rPr>
        <w:t xml:space="preserve"> </w:t>
      </w:r>
      <w:r w:rsidR="00231C52" w:rsidRPr="008A0BA6">
        <w:rPr>
          <w:rFonts w:eastAsia="Times New Roman"/>
          <w:szCs w:val="24"/>
        </w:rPr>
        <w:t xml:space="preserve">As </w:t>
      </w:r>
      <w:r w:rsidR="00DB3B97" w:rsidRPr="008A0BA6">
        <w:rPr>
          <w:rFonts w:eastAsia="Times New Roman"/>
          <w:szCs w:val="24"/>
        </w:rPr>
        <w:t>leaders choose</w:t>
      </w:r>
      <w:r w:rsidRPr="008A0BA6">
        <w:rPr>
          <w:rFonts w:eastAsia="Times New Roman"/>
          <w:szCs w:val="24"/>
        </w:rPr>
        <w:t xml:space="preserve"> to</w:t>
      </w:r>
      <w:r w:rsidR="00150332">
        <w:rPr>
          <w:rFonts w:eastAsia="Times New Roman"/>
          <w:szCs w:val="24"/>
        </w:rPr>
        <w:t xml:space="preserve"> </w:t>
      </w:r>
      <w:r w:rsidR="00231C52" w:rsidRPr="008A0BA6">
        <w:rPr>
          <w:rFonts w:eastAsia="Times New Roman"/>
          <w:szCs w:val="24"/>
        </w:rPr>
        <w:t xml:space="preserve">ignore </w:t>
      </w:r>
      <w:r w:rsidR="000B1596" w:rsidRPr="008A0BA6">
        <w:rPr>
          <w:rFonts w:eastAsia="Times New Roman"/>
          <w:szCs w:val="24"/>
        </w:rPr>
        <w:t xml:space="preserve">political </w:t>
      </w:r>
      <w:r w:rsidRPr="008A0BA6">
        <w:rPr>
          <w:rFonts w:eastAsia="Times New Roman"/>
          <w:szCs w:val="24"/>
        </w:rPr>
        <w:t xml:space="preserve">decisions </w:t>
      </w:r>
      <w:r w:rsidR="000B1596" w:rsidRPr="008A0BA6">
        <w:rPr>
          <w:rFonts w:eastAsia="Times New Roman"/>
          <w:szCs w:val="24"/>
        </w:rPr>
        <w:t xml:space="preserve">that </w:t>
      </w:r>
      <w:r w:rsidRPr="008A0BA6">
        <w:rPr>
          <w:rFonts w:eastAsia="Times New Roman"/>
          <w:szCs w:val="24"/>
        </w:rPr>
        <w:t>are not beneficial for all children, authentic servant</w:t>
      </w:r>
      <w:r w:rsidR="00AD740A" w:rsidRPr="008A0BA6">
        <w:rPr>
          <w:rFonts w:eastAsia="Times New Roman"/>
          <w:szCs w:val="24"/>
        </w:rPr>
        <w:t>-</w:t>
      </w:r>
      <w:r w:rsidR="000B1596" w:rsidRPr="008A0BA6">
        <w:rPr>
          <w:rFonts w:eastAsia="Times New Roman"/>
          <w:szCs w:val="24"/>
        </w:rPr>
        <w:t xml:space="preserve">leaders choose </w:t>
      </w:r>
      <w:r w:rsidRPr="008A0BA6">
        <w:rPr>
          <w:rFonts w:eastAsia="Times New Roman"/>
          <w:szCs w:val="24"/>
        </w:rPr>
        <w:t xml:space="preserve">to address the obvious in public education and </w:t>
      </w:r>
      <w:r w:rsidR="008A0BA6" w:rsidRPr="008A0BA6">
        <w:rPr>
          <w:rFonts w:eastAsia="Times New Roman"/>
          <w:szCs w:val="24"/>
        </w:rPr>
        <w:t xml:space="preserve">to </w:t>
      </w:r>
      <w:r w:rsidRPr="008A0BA6">
        <w:rPr>
          <w:rFonts w:eastAsia="Times New Roman"/>
          <w:szCs w:val="24"/>
        </w:rPr>
        <w:t>advocate on behalf of the children.</w:t>
      </w:r>
      <w:r w:rsidR="00231C52" w:rsidRPr="008A0BA6">
        <w:rPr>
          <w:rFonts w:eastAsia="Times New Roman"/>
          <w:szCs w:val="24"/>
        </w:rPr>
        <w:t xml:space="preserve"> </w:t>
      </w:r>
      <w:r w:rsidR="00736FF8" w:rsidRPr="008A0BA6">
        <w:rPr>
          <w:rFonts w:eastAsia="Times New Roman"/>
          <w:szCs w:val="24"/>
        </w:rPr>
        <w:t>Advocacy and</w:t>
      </w:r>
      <w:r w:rsidR="00150332">
        <w:rPr>
          <w:rFonts w:eastAsia="Times New Roman"/>
          <w:szCs w:val="24"/>
        </w:rPr>
        <w:t xml:space="preserve"> </w:t>
      </w:r>
      <w:r w:rsidR="00387040" w:rsidRPr="008A0BA6">
        <w:rPr>
          <w:rFonts w:eastAsia="Times New Roman"/>
          <w:szCs w:val="24"/>
        </w:rPr>
        <w:t>a</w:t>
      </w:r>
      <w:r w:rsidR="00736FF8" w:rsidRPr="008A0BA6">
        <w:rPr>
          <w:rFonts w:eastAsia="Times New Roman"/>
          <w:szCs w:val="24"/>
        </w:rPr>
        <w:t>uthentic leaders address</w:t>
      </w:r>
      <w:r w:rsidR="00231C52" w:rsidRPr="008A0BA6">
        <w:rPr>
          <w:rFonts w:eastAsia="Times New Roman"/>
          <w:szCs w:val="24"/>
        </w:rPr>
        <w:t xml:space="preserve"> social justice </w:t>
      </w:r>
      <w:r w:rsidR="00736FF8" w:rsidRPr="008A0BA6">
        <w:rPr>
          <w:rFonts w:eastAsia="Times New Roman"/>
          <w:szCs w:val="24"/>
        </w:rPr>
        <w:t xml:space="preserve">to promote </w:t>
      </w:r>
      <w:r w:rsidR="00F214B4" w:rsidRPr="008A0BA6">
        <w:rPr>
          <w:rFonts w:eastAsia="Times New Roman"/>
          <w:szCs w:val="24"/>
        </w:rPr>
        <w:t>meeting the needs of the youngest members of society</w:t>
      </w:r>
      <w:r w:rsidR="00736FF8" w:rsidRPr="008A0BA6">
        <w:rPr>
          <w:rFonts w:eastAsia="Times New Roman"/>
          <w:szCs w:val="24"/>
        </w:rPr>
        <w:t>.</w:t>
      </w:r>
      <w:r w:rsidR="003F598A">
        <w:rPr>
          <w:rFonts w:eastAsia="Times New Roman"/>
          <w:szCs w:val="24"/>
        </w:rPr>
        <w:t xml:space="preserve"> All children have the right to quality education that will serve as the foundation for a positive future.</w:t>
      </w:r>
    </w:p>
    <w:p w14:paraId="115E5A97" w14:textId="77777777" w:rsidR="00387040" w:rsidRPr="00150332" w:rsidRDefault="00E710A6" w:rsidP="00150332">
      <w:pPr>
        <w:rPr>
          <w:rFonts w:eastAsia="Times New Roman"/>
          <w:szCs w:val="24"/>
        </w:rPr>
      </w:pPr>
      <w:r w:rsidRPr="008A0BA6">
        <w:rPr>
          <w:rFonts w:eastAsia="Times New Roman"/>
          <w:szCs w:val="24"/>
        </w:rPr>
        <w:t xml:space="preserve"> </w:t>
      </w:r>
      <w:r w:rsidR="001A0B27" w:rsidRPr="008A0BA6">
        <w:rPr>
          <w:rFonts w:eastAsia="Times New Roman"/>
          <w:szCs w:val="24"/>
        </w:rPr>
        <w:t xml:space="preserve">In a democratic society, the </w:t>
      </w:r>
      <w:r w:rsidRPr="008A0BA6">
        <w:rPr>
          <w:rFonts w:eastAsia="Times New Roman"/>
          <w:szCs w:val="24"/>
        </w:rPr>
        <w:t>collaboration of all stakeholders to provide all children the same opportunities</w:t>
      </w:r>
      <w:r w:rsidR="001A0B27" w:rsidRPr="008A0BA6">
        <w:rPr>
          <w:rFonts w:eastAsia="Times New Roman"/>
          <w:szCs w:val="24"/>
        </w:rPr>
        <w:t xml:space="preserve"> is a fair argument for advocates and educational leaders</w:t>
      </w:r>
      <w:r w:rsidRPr="008A0BA6">
        <w:rPr>
          <w:rFonts w:eastAsia="Times New Roman"/>
          <w:szCs w:val="24"/>
        </w:rPr>
        <w:t xml:space="preserve">. </w:t>
      </w:r>
      <w:r w:rsidR="00387040" w:rsidRPr="00150332">
        <w:rPr>
          <w:rFonts w:eastAsia="Times New Roman"/>
          <w:szCs w:val="24"/>
        </w:rPr>
        <w:t>Leaders in early childhood education make a difference in children</w:t>
      </w:r>
      <w:r w:rsidR="002A5800">
        <w:rPr>
          <w:rFonts w:eastAsia="Times New Roman"/>
          <w:szCs w:val="24"/>
        </w:rPr>
        <w:t>'</w:t>
      </w:r>
      <w:r w:rsidR="00387040" w:rsidRPr="00150332">
        <w:rPr>
          <w:rFonts w:eastAsia="Times New Roman"/>
          <w:szCs w:val="24"/>
        </w:rPr>
        <w:t>s lives and learnings.</w:t>
      </w:r>
      <w:r w:rsidR="008A0BA6" w:rsidRPr="00150332">
        <w:rPr>
          <w:rFonts w:eastAsia="Times New Roman"/>
          <w:szCs w:val="24"/>
        </w:rPr>
        <w:t xml:space="preserve"> </w:t>
      </w:r>
      <w:r w:rsidR="00387040" w:rsidRPr="00150332">
        <w:rPr>
          <w:rFonts w:eastAsia="Times New Roman"/>
          <w:szCs w:val="24"/>
        </w:rPr>
        <w:t>As advocates reflect on their theoretical framework</w:t>
      </w:r>
      <w:r w:rsidR="00F31EE5" w:rsidRPr="00150332">
        <w:rPr>
          <w:rFonts w:eastAsia="Times New Roman"/>
          <w:szCs w:val="24"/>
        </w:rPr>
        <w:t>,</w:t>
      </w:r>
      <w:r w:rsidR="00387040" w:rsidRPr="00150332">
        <w:rPr>
          <w:rFonts w:eastAsia="Times New Roman"/>
          <w:szCs w:val="24"/>
        </w:rPr>
        <w:t xml:space="preserve"> educational policies and program effectiveness are established (Smith, 2007).</w:t>
      </w:r>
      <w:r w:rsidR="003F598A">
        <w:rPr>
          <w:rFonts w:eastAsia="Times New Roman"/>
          <w:szCs w:val="24"/>
        </w:rPr>
        <w:t xml:space="preserve"> Educational leaders have an opportunity to reflect on professional practice and leadership actions that support the rhetoric of making all children a priority.</w:t>
      </w:r>
    </w:p>
    <w:p w14:paraId="6BC604FB" w14:textId="69248C86" w:rsidR="00FA5BE6" w:rsidRDefault="00522B26" w:rsidP="00F442D4">
      <w:pPr>
        <w:shd w:val="clear" w:color="auto" w:fill="FFFFFF"/>
        <w:rPr>
          <w:rFonts w:eastAsia="Times New Roman"/>
          <w:szCs w:val="24"/>
        </w:rPr>
      </w:pPr>
      <w:r w:rsidRPr="00F151CD">
        <w:rPr>
          <w:rFonts w:eastAsia="Times New Roman"/>
          <w:szCs w:val="24"/>
        </w:rPr>
        <w:t xml:space="preserve">The nature of the reality or knowledge of early childhood education varies according to the theoretical </w:t>
      </w:r>
      <w:r w:rsidR="002B2201" w:rsidRPr="00F151CD">
        <w:rPr>
          <w:rFonts w:eastAsia="Times New Roman"/>
          <w:szCs w:val="24"/>
        </w:rPr>
        <w:t>and empirical perspectives.</w:t>
      </w:r>
      <w:r w:rsidR="008A0BA6">
        <w:rPr>
          <w:rFonts w:eastAsia="Times New Roman"/>
          <w:szCs w:val="24"/>
        </w:rPr>
        <w:t xml:space="preserve"> </w:t>
      </w:r>
      <w:r w:rsidRPr="00F151CD">
        <w:rPr>
          <w:rFonts w:eastAsia="Times New Roman"/>
          <w:szCs w:val="24"/>
        </w:rPr>
        <w:t xml:space="preserve">Freire (2000) addresses the </w:t>
      </w:r>
      <w:r w:rsidRPr="00F151CD">
        <w:rPr>
          <w:rFonts w:eastAsia="Times New Roman"/>
          <w:szCs w:val="24"/>
        </w:rPr>
        <w:lastRenderedPageBreak/>
        <w:t>marginalized groups and the oppressed in education.</w:t>
      </w:r>
      <w:r w:rsidR="008A0BA6">
        <w:rPr>
          <w:rFonts w:eastAsia="Times New Roman"/>
          <w:szCs w:val="24"/>
        </w:rPr>
        <w:t xml:space="preserve"> </w:t>
      </w:r>
      <w:r w:rsidR="003F598A">
        <w:rPr>
          <w:rFonts w:eastAsia="Times New Roman"/>
          <w:szCs w:val="24"/>
        </w:rPr>
        <w:t>Freire describes an oppressive system that retains control and takes the role of the oppressor</w:t>
      </w:r>
      <w:r w:rsidR="00FA5BE6">
        <w:rPr>
          <w:rFonts w:eastAsia="Times New Roman"/>
          <w:szCs w:val="24"/>
        </w:rPr>
        <w:t>, while the student is expected to be passive.  Educational policy and research</w:t>
      </w:r>
      <w:r w:rsidRPr="00F151CD">
        <w:rPr>
          <w:rFonts w:eastAsia="Times New Roman"/>
          <w:szCs w:val="24"/>
        </w:rPr>
        <w:t xml:space="preserve"> explore the cause of social justice in relationship to public education. Cultural relativism or any relativism that denies absolute truth compromises the basic h</w:t>
      </w:r>
      <w:r w:rsidR="00451E05">
        <w:rPr>
          <w:rFonts w:eastAsia="Times New Roman"/>
          <w:szCs w:val="24"/>
        </w:rPr>
        <w:t>um</w:t>
      </w:r>
      <w:r w:rsidRPr="00F151CD">
        <w:rPr>
          <w:rFonts w:eastAsia="Times New Roman"/>
          <w:szCs w:val="24"/>
        </w:rPr>
        <w:t xml:space="preserve">an rights of all people. </w:t>
      </w:r>
      <w:r w:rsidR="000962B4">
        <w:rPr>
          <w:rFonts w:eastAsia="Times New Roman"/>
          <w:szCs w:val="24"/>
        </w:rPr>
        <w:t xml:space="preserve">Aristotle defined absolute truth as </w:t>
      </w:r>
      <w:r w:rsidR="002A5800">
        <w:rPr>
          <w:rFonts w:eastAsia="Times New Roman"/>
          <w:szCs w:val="24"/>
        </w:rPr>
        <w:t>"</w:t>
      </w:r>
      <w:r w:rsidR="000962B4">
        <w:rPr>
          <w:rFonts w:eastAsia="Times New Roman"/>
          <w:szCs w:val="24"/>
        </w:rPr>
        <w:t>things that cannot be other than what they are</w:t>
      </w:r>
      <w:r w:rsidR="00150332">
        <w:rPr>
          <w:rFonts w:eastAsia="Times New Roman"/>
          <w:szCs w:val="24"/>
        </w:rPr>
        <w:t>,</w:t>
      </w:r>
      <w:r w:rsidR="002A5800">
        <w:rPr>
          <w:rFonts w:eastAsia="Times New Roman"/>
          <w:szCs w:val="24"/>
        </w:rPr>
        <w:t>"</w:t>
      </w:r>
      <w:r w:rsidR="000962B4">
        <w:rPr>
          <w:rFonts w:eastAsia="Times New Roman"/>
          <w:szCs w:val="24"/>
        </w:rPr>
        <w:t xml:space="preserve"> and the right of every child to receive quality education regardless of social class is right and fair. </w:t>
      </w:r>
    </w:p>
    <w:p w14:paraId="26B9FEE1" w14:textId="6A15EDA2" w:rsidR="00522B26" w:rsidRPr="00F151CD" w:rsidRDefault="00522B26" w:rsidP="00F442D4">
      <w:pPr>
        <w:shd w:val="clear" w:color="auto" w:fill="FFFFFF"/>
        <w:rPr>
          <w:rFonts w:eastAsia="Times New Roman"/>
          <w:szCs w:val="24"/>
        </w:rPr>
      </w:pPr>
      <w:r w:rsidRPr="00F151CD">
        <w:rPr>
          <w:rFonts w:eastAsia="Times New Roman"/>
          <w:szCs w:val="24"/>
        </w:rPr>
        <w:t>Theoretically, transformation and social justice identify historical factors that relate to oppression that exists in public education.</w:t>
      </w:r>
      <w:r w:rsidR="008A0BA6">
        <w:rPr>
          <w:rFonts w:eastAsia="Times New Roman"/>
          <w:szCs w:val="24"/>
        </w:rPr>
        <w:t xml:space="preserve"> </w:t>
      </w:r>
      <w:r w:rsidRPr="00F151CD">
        <w:rPr>
          <w:rFonts w:eastAsia="Times New Roman"/>
          <w:szCs w:val="24"/>
        </w:rPr>
        <w:t>The pedagogy of the oppressed as a perspective to further investigate the reformation of public education (Freire, 2000) presents the need for a paradigm shift</w:t>
      </w:r>
      <w:r w:rsidR="0068398C">
        <w:rPr>
          <w:rFonts w:eastAsia="Times New Roman"/>
          <w:szCs w:val="24"/>
        </w:rPr>
        <w:t xml:space="preserve"> in leadership style</w:t>
      </w:r>
      <w:r w:rsidRPr="00F151CD">
        <w:rPr>
          <w:rFonts w:eastAsia="Times New Roman"/>
          <w:szCs w:val="24"/>
        </w:rPr>
        <w:t xml:space="preserve"> that addresses public education </w:t>
      </w:r>
      <w:r w:rsidR="00FA5BE6">
        <w:rPr>
          <w:rFonts w:eastAsia="Times New Roman"/>
          <w:szCs w:val="24"/>
        </w:rPr>
        <w:t>and</w:t>
      </w:r>
      <w:r w:rsidRPr="00F151CD">
        <w:rPr>
          <w:rFonts w:eastAsia="Times New Roman"/>
          <w:szCs w:val="24"/>
        </w:rPr>
        <w:t xml:space="preserve"> h</w:t>
      </w:r>
      <w:r w:rsidR="00451E05">
        <w:rPr>
          <w:rFonts w:eastAsia="Times New Roman"/>
          <w:szCs w:val="24"/>
        </w:rPr>
        <w:t>um</w:t>
      </w:r>
      <w:r w:rsidRPr="00F151CD">
        <w:rPr>
          <w:rFonts w:eastAsia="Times New Roman"/>
          <w:szCs w:val="24"/>
        </w:rPr>
        <w:t>an rights of the less fortunate, specifically the youngest members of society.</w:t>
      </w:r>
      <w:r w:rsidR="008A0BA6">
        <w:rPr>
          <w:rFonts w:eastAsia="Times New Roman"/>
          <w:szCs w:val="24"/>
        </w:rPr>
        <w:t xml:space="preserve"> </w:t>
      </w:r>
      <w:r w:rsidRPr="00F151CD">
        <w:rPr>
          <w:rFonts w:eastAsia="Times New Roman"/>
          <w:szCs w:val="24"/>
        </w:rPr>
        <w:t>Freire presents the reality that the fortunate and influential have dominated the oppresse</w:t>
      </w:r>
      <w:r w:rsidR="000962B4">
        <w:rPr>
          <w:rFonts w:eastAsia="Times New Roman"/>
          <w:szCs w:val="24"/>
        </w:rPr>
        <w:t xml:space="preserve">d by maintaining control </w:t>
      </w:r>
      <w:r w:rsidRPr="00F151CD">
        <w:rPr>
          <w:rFonts w:eastAsia="Times New Roman"/>
          <w:szCs w:val="24"/>
        </w:rPr>
        <w:t xml:space="preserve">over the life of the less knowledgeable. The youngest members of society </w:t>
      </w:r>
      <w:r w:rsidR="002B2201" w:rsidRPr="00F151CD">
        <w:rPr>
          <w:rFonts w:eastAsia="Times New Roman"/>
          <w:szCs w:val="24"/>
        </w:rPr>
        <w:t>are least developed both intellectually and physically</w:t>
      </w:r>
      <w:r w:rsidRPr="00F151CD">
        <w:rPr>
          <w:rFonts w:eastAsia="Times New Roman"/>
          <w:szCs w:val="24"/>
        </w:rPr>
        <w:t>, therefore making the possibility to marginalize</w:t>
      </w:r>
      <w:r w:rsidR="002B2201" w:rsidRPr="00F151CD">
        <w:rPr>
          <w:rFonts w:eastAsia="Times New Roman"/>
          <w:szCs w:val="24"/>
        </w:rPr>
        <w:t xml:space="preserve"> them</w:t>
      </w:r>
      <w:r w:rsidRPr="00F151CD">
        <w:rPr>
          <w:rFonts w:eastAsia="Times New Roman"/>
          <w:szCs w:val="24"/>
        </w:rPr>
        <w:t xml:space="preserve"> a successful strategy for oppression. </w:t>
      </w:r>
    </w:p>
    <w:p w14:paraId="4873D494" w14:textId="664A4E85" w:rsidR="00522B26" w:rsidRPr="00F151CD" w:rsidRDefault="00522B26" w:rsidP="00F442D4">
      <w:pPr>
        <w:shd w:val="clear" w:color="auto" w:fill="FFFFFF"/>
        <w:rPr>
          <w:szCs w:val="24"/>
        </w:rPr>
      </w:pPr>
      <w:r w:rsidRPr="00F151CD">
        <w:rPr>
          <w:rFonts w:eastAsia="Times New Roman"/>
          <w:szCs w:val="24"/>
        </w:rPr>
        <w:t xml:space="preserve">Education and political agendas can address social justice. This can become a controversial approach to policymaking because values and beliefs vary in a democratic society. Educational objectives can be defined in a variety of ways depending on who is involved and where the influence of the schooling rests </w:t>
      </w:r>
      <w:r w:rsidR="00E710A6">
        <w:rPr>
          <w:rFonts w:eastAsia="Times New Roman"/>
          <w:szCs w:val="24"/>
        </w:rPr>
        <w:t>(Connelly</w:t>
      </w:r>
      <w:r w:rsidR="00F976EC">
        <w:rPr>
          <w:rFonts w:eastAsia="Times New Roman"/>
          <w:szCs w:val="24"/>
        </w:rPr>
        <w:t>, He</w:t>
      </w:r>
      <w:r w:rsidR="004372BF">
        <w:rPr>
          <w:rFonts w:eastAsia="Times New Roman"/>
          <w:szCs w:val="24"/>
        </w:rPr>
        <w:t>,</w:t>
      </w:r>
      <w:r w:rsidR="00E710A6">
        <w:rPr>
          <w:rFonts w:eastAsia="Times New Roman"/>
          <w:szCs w:val="24"/>
        </w:rPr>
        <w:t xml:space="preserve"> &amp; Phillion, 2008</w:t>
      </w:r>
      <w:r w:rsidRPr="00F151CD">
        <w:rPr>
          <w:rFonts w:eastAsia="Times New Roman"/>
          <w:szCs w:val="24"/>
        </w:rPr>
        <w:t>).</w:t>
      </w:r>
      <w:r w:rsidR="008A0BA6">
        <w:rPr>
          <w:rFonts w:eastAsia="Times New Roman"/>
          <w:szCs w:val="24"/>
        </w:rPr>
        <w:t xml:space="preserve"> </w:t>
      </w:r>
      <w:r w:rsidRPr="00F151CD">
        <w:rPr>
          <w:rFonts w:eastAsia="Times New Roman"/>
          <w:szCs w:val="24"/>
        </w:rPr>
        <w:t xml:space="preserve">As an early childhood program is implemented, various elements determine the level of manipulation of the stakeholders. Manipulation attempts to anesthetize people so they do </w:t>
      </w:r>
      <w:r w:rsidRPr="00F151CD">
        <w:rPr>
          <w:rFonts w:eastAsia="Times New Roman"/>
          <w:szCs w:val="24"/>
        </w:rPr>
        <w:lastRenderedPageBreak/>
        <w:t>not think and inoculate individuals with the bourgeois appetite for person</w:t>
      </w:r>
      <w:r w:rsidR="00E710A6">
        <w:rPr>
          <w:rFonts w:eastAsia="Times New Roman"/>
          <w:szCs w:val="24"/>
        </w:rPr>
        <w:t>al success (Freire, 2000</w:t>
      </w:r>
      <w:r w:rsidRPr="00F151CD">
        <w:rPr>
          <w:rFonts w:eastAsia="Times New Roman"/>
          <w:szCs w:val="24"/>
        </w:rPr>
        <w:t>).</w:t>
      </w:r>
      <w:r w:rsidR="008A0BA6">
        <w:rPr>
          <w:rFonts w:eastAsia="Times New Roman"/>
          <w:szCs w:val="24"/>
        </w:rPr>
        <w:t xml:space="preserve"> </w:t>
      </w:r>
    </w:p>
    <w:p w14:paraId="1EAF1F9D" w14:textId="4074BC6D" w:rsidR="002A0A09" w:rsidRPr="00E1019E" w:rsidRDefault="002A0A09" w:rsidP="00E1019E">
      <w:pPr>
        <w:jc w:val="both"/>
        <w:rPr>
          <w:szCs w:val="24"/>
        </w:rPr>
      </w:pPr>
      <w:r w:rsidRPr="00E1019E">
        <w:rPr>
          <w:szCs w:val="24"/>
        </w:rPr>
        <w:t>Education is not a neutral arena.</w:t>
      </w:r>
      <w:r w:rsidR="008A0BA6" w:rsidRPr="00E1019E">
        <w:rPr>
          <w:szCs w:val="24"/>
        </w:rPr>
        <w:t xml:space="preserve"> </w:t>
      </w:r>
      <w:r w:rsidRPr="00E1019E">
        <w:rPr>
          <w:szCs w:val="24"/>
        </w:rPr>
        <w:t>Educational policies can be used to reinforce structures of domination</w:t>
      </w:r>
      <w:r w:rsidR="00610072">
        <w:rPr>
          <w:szCs w:val="24"/>
        </w:rPr>
        <w:t>. When a leader’s motive is to build every child to meet their full potential,</w:t>
      </w:r>
      <w:r w:rsidRPr="00E1019E">
        <w:rPr>
          <w:szCs w:val="24"/>
        </w:rPr>
        <w:t xml:space="preserve"> education can be used to promote social transformation.</w:t>
      </w:r>
      <w:r w:rsidR="008A0BA6" w:rsidRPr="00E1019E">
        <w:rPr>
          <w:szCs w:val="24"/>
        </w:rPr>
        <w:t xml:space="preserve"> </w:t>
      </w:r>
      <w:r w:rsidRPr="00E1019E">
        <w:rPr>
          <w:szCs w:val="24"/>
        </w:rPr>
        <w:t>People learn faster and are happier when educational content is relevant to their lives and when the method is</w:t>
      </w:r>
      <w:r w:rsidR="00E1019E">
        <w:rPr>
          <w:szCs w:val="24"/>
        </w:rPr>
        <w:t xml:space="preserve"> </w:t>
      </w:r>
      <w:r w:rsidRPr="00E1019E">
        <w:rPr>
          <w:szCs w:val="24"/>
        </w:rPr>
        <w:t xml:space="preserve">based on </w:t>
      </w:r>
      <w:r w:rsidR="001074C8" w:rsidRPr="00E1019E">
        <w:rPr>
          <w:szCs w:val="24"/>
        </w:rPr>
        <w:t xml:space="preserve">authentic </w:t>
      </w:r>
      <w:r w:rsidRPr="00E1019E">
        <w:rPr>
          <w:szCs w:val="24"/>
        </w:rPr>
        <w:t xml:space="preserve">dialogue and respect. Therefore, the importance of recognizing both the political dimension of education and the pedagogical dimensions of politics enables authentic </w:t>
      </w:r>
      <w:r w:rsidR="001074C8" w:rsidRPr="00E1019E">
        <w:rPr>
          <w:szCs w:val="24"/>
        </w:rPr>
        <w:t xml:space="preserve">educational </w:t>
      </w:r>
      <w:r w:rsidR="00E710A6" w:rsidRPr="00E1019E">
        <w:rPr>
          <w:szCs w:val="24"/>
        </w:rPr>
        <w:t>reform (Torres,</w:t>
      </w:r>
      <w:r w:rsidR="0016393E">
        <w:rPr>
          <w:szCs w:val="24"/>
        </w:rPr>
        <w:t xml:space="preserve"> </w:t>
      </w:r>
      <w:r w:rsidR="00E710A6" w:rsidRPr="00E1019E">
        <w:rPr>
          <w:szCs w:val="24"/>
        </w:rPr>
        <w:t>2014</w:t>
      </w:r>
      <w:r w:rsidRPr="00E1019E">
        <w:rPr>
          <w:szCs w:val="24"/>
        </w:rPr>
        <w:t>).</w:t>
      </w:r>
    </w:p>
    <w:p w14:paraId="3F5C8873" w14:textId="77777777" w:rsidR="0028686A" w:rsidRPr="00F442D4" w:rsidRDefault="0060796F" w:rsidP="002C6D89">
      <w:pPr>
        <w:pStyle w:val="Heading2"/>
      </w:pPr>
      <w:bookmarkStart w:id="42" w:name="_Toc448739965"/>
      <w:r w:rsidRPr="00F442D4">
        <w:t>Leadership</w:t>
      </w:r>
      <w:bookmarkEnd w:id="42"/>
    </w:p>
    <w:p w14:paraId="5BEB8961" w14:textId="69BACDB4" w:rsidR="007C7648" w:rsidRDefault="007C7648" w:rsidP="00C64957">
      <w:r w:rsidRPr="00D12987">
        <w:t xml:space="preserve">Leadership philosophies have varied throughout history since the time of Socrates and Aristotle </w:t>
      </w:r>
      <w:r w:rsidR="00B00194">
        <w:t>(</w:t>
      </w:r>
      <w:r w:rsidRPr="00D12987">
        <w:t>300 B.C</w:t>
      </w:r>
      <w:r w:rsidR="00B00194">
        <w:t>.E.)</w:t>
      </w:r>
      <w:r w:rsidRPr="00D12987">
        <w:t>.</w:t>
      </w:r>
      <w:r w:rsidR="008A0BA6">
        <w:t xml:space="preserve"> </w:t>
      </w:r>
      <w:r w:rsidRPr="00D12987">
        <w:t>The great Greek philosophers engaged in intellectual dialogues about great ideas.</w:t>
      </w:r>
      <w:r w:rsidR="008A0BA6">
        <w:t xml:space="preserve"> </w:t>
      </w:r>
      <w:r w:rsidRPr="00D12987">
        <w:t>T</w:t>
      </w:r>
      <w:r>
        <w:t xml:space="preserve">hese ideas </w:t>
      </w:r>
      <w:r w:rsidRPr="00D12987">
        <w:t>attempt</w:t>
      </w:r>
      <w:r>
        <w:t>ed</w:t>
      </w:r>
      <w:r w:rsidRPr="00D12987">
        <w:t xml:space="preserve"> to understand people, relationships and social structures that move individual and collective agendas in a civilized community</w:t>
      </w:r>
      <w:r>
        <w:t xml:space="preserve"> today</w:t>
      </w:r>
      <w:r w:rsidRPr="00D12987">
        <w:t>.</w:t>
      </w:r>
      <w:r w:rsidR="008A0BA6">
        <w:t xml:space="preserve"> </w:t>
      </w:r>
      <w:r w:rsidRPr="00D12987">
        <w:t xml:space="preserve">Socratic discussions have served as a foundation to further address conversations regarding the basic tenets of how society effectively operates in an organizational structure. </w:t>
      </w:r>
      <w:r>
        <w:t>The philosophical ideas have provided a foundation for the ancient authentic servant-leader framework to change the culture of existing communities.</w:t>
      </w:r>
      <w:r w:rsidR="008A0BA6">
        <w:t xml:space="preserve"> </w:t>
      </w:r>
    </w:p>
    <w:p w14:paraId="760233C3" w14:textId="77777777" w:rsidR="007C7648" w:rsidRDefault="00CA0EE5" w:rsidP="00C64957">
      <w:r>
        <w:t xml:space="preserve">Mahatma Gandhi, </w:t>
      </w:r>
      <w:r w:rsidR="007C7648">
        <w:t>Martin Lu</w:t>
      </w:r>
      <w:r w:rsidR="00024426">
        <w:t>ther King</w:t>
      </w:r>
      <w:r>
        <w:t xml:space="preserve"> Jr., </w:t>
      </w:r>
      <w:r w:rsidR="00024426">
        <w:t>Mother Teresa</w:t>
      </w:r>
      <w:r w:rsidR="00E1019E">
        <w:t>,</w:t>
      </w:r>
      <w:r>
        <w:t xml:space="preserve"> and Nelson Mandela are examples of</w:t>
      </w:r>
      <w:r w:rsidR="007C7648">
        <w:t xml:space="preserve"> servant-leaders</w:t>
      </w:r>
      <w:r w:rsidR="00024426">
        <w:t xml:space="preserve"> who have lived out a pursuit or </w:t>
      </w:r>
      <w:r w:rsidR="007C7648">
        <w:t>a cause greater than self.</w:t>
      </w:r>
      <w:r w:rsidR="008A0BA6">
        <w:t xml:space="preserve"> </w:t>
      </w:r>
      <w:r w:rsidR="007C7648" w:rsidRPr="00D12987">
        <w:t>Sociology, psychology</w:t>
      </w:r>
      <w:r w:rsidR="00E1019E">
        <w:t>,</w:t>
      </w:r>
      <w:r w:rsidR="007C7648" w:rsidRPr="00D12987">
        <w:t xml:space="preserve"> and scientific theories </w:t>
      </w:r>
      <w:r w:rsidR="007C7648">
        <w:t xml:space="preserve">attempt to detail the science that </w:t>
      </w:r>
      <w:r w:rsidR="00E1019E">
        <w:t xml:space="preserve">establishes </w:t>
      </w:r>
      <w:r w:rsidR="007C7648">
        <w:t>the success of leadership types that can influence an</w:t>
      </w:r>
      <w:r w:rsidR="007C7648" w:rsidRPr="00D12987">
        <w:t xml:space="preserve"> organization </w:t>
      </w:r>
      <w:r w:rsidR="007C7648">
        <w:t xml:space="preserve">with a </w:t>
      </w:r>
      <w:r w:rsidR="007C7648">
        <w:lastRenderedPageBreak/>
        <w:t xml:space="preserve">selfless </w:t>
      </w:r>
      <w:r w:rsidR="007C7648" w:rsidRPr="00D12987">
        <w:t xml:space="preserve">mission. Each historical era has provided organizational theories the opportunity to </w:t>
      </w:r>
      <w:r w:rsidR="007C7648">
        <w:t>find evidence to explain how</w:t>
      </w:r>
      <w:r w:rsidR="007C7648" w:rsidRPr="00D12987">
        <w:t xml:space="preserve"> politics and power </w:t>
      </w:r>
      <w:r w:rsidR="007C7648">
        <w:t>combine</w:t>
      </w:r>
      <w:r w:rsidR="007C7648" w:rsidRPr="00D12987">
        <w:t xml:space="preserve"> </w:t>
      </w:r>
      <w:r w:rsidR="007C7648">
        <w:t>theoretical frameworks</w:t>
      </w:r>
      <w:r w:rsidR="007C7648" w:rsidRPr="00D12987">
        <w:t xml:space="preserve"> to effectivel</w:t>
      </w:r>
      <w:r w:rsidR="007C7648">
        <w:t>y advance each cause at a specific time in history</w:t>
      </w:r>
      <w:r w:rsidR="007C7648" w:rsidRPr="00D12987">
        <w:t>.</w:t>
      </w:r>
      <w:r w:rsidR="008A0BA6">
        <w:t xml:space="preserve"> </w:t>
      </w:r>
      <w:r w:rsidR="007C7648">
        <w:t>Authentic servant-leaders are not described by others as having an inflated sense of their own importance nor a deep need for admiration from others.</w:t>
      </w:r>
      <w:r w:rsidR="008A0BA6">
        <w:t xml:space="preserve"> </w:t>
      </w:r>
      <w:r w:rsidR="007C7648">
        <w:t xml:space="preserve">Contrary to </w:t>
      </w:r>
      <w:r w:rsidR="00E1019E">
        <w:t xml:space="preserve">displaying a </w:t>
      </w:r>
      <w:r w:rsidR="007C7648">
        <w:t xml:space="preserve">need </w:t>
      </w:r>
      <w:r w:rsidR="00E1019E">
        <w:t xml:space="preserve">for </w:t>
      </w:r>
      <w:r w:rsidR="007C7648">
        <w:t>self-validation by seeking prominence, authentic servant-leaders model exceptional compassion and empathy for others with an urgency to serve and leave the world a better place</w:t>
      </w:r>
      <w:r w:rsidR="001C1EC3">
        <w:t xml:space="preserve"> (Greenleaf, 1970)</w:t>
      </w:r>
      <w:r w:rsidR="007C7648">
        <w:t>.</w:t>
      </w:r>
      <w:r w:rsidR="008A0BA6">
        <w:t xml:space="preserve"> </w:t>
      </w:r>
    </w:p>
    <w:p w14:paraId="4D88C4C3" w14:textId="77777777" w:rsidR="00875133" w:rsidRPr="00F151CD" w:rsidRDefault="00875133" w:rsidP="00C64957">
      <w:r w:rsidRPr="00F151CD">
        <w:t>Different leaders believe different theories.</w:t>
      </w:r>
      <w:r w:rsidR="008A0BA6">
        <w:t xml:space="preserve"> </w:t>
      </w:r>
      <w:r w:rsidRPr="00F151CD">
        <w:t xml:space="preserve">There is a clear link between the belief system of a leader and </w:t>
      </w:r>
      <w:r w:rsidR="00E1019E">
        <w:t>that leader</w:t>
      </w:r>
      <w:r w:rsidR="002A5800">
        <w:t>'</w:t>
      </w:r>
      <w:r w:rsidR="00E1019E">
        <w:t>s</w:t>
      </w:r>
      <w:r w:rsidR="00E1019E" w:rsidRPr="00F151CD">
        <w:t xml:space="preserve"> </w:t>
      </w:r>
      <w:r w:rsidRPr="00F151CD">
        <w:t>style of leadership.</w:t>
      </w:r>
      <w:r w:rsidR="008A0BA6">
        <w:t xml:space="preserve"> </w:t>
      </w:r>
      <w:r w:rsidRPr="00F151CD">
        <w:t>During the industrial era, organizations focused on accomplishing one task and mastery of one goal.</w:t>
      </w:r>
      <w:r w:rsidR="008A0BA6">
        <w:t xml:space="preserve"> </w:t>
      </w:r>
      <w:r w:rsidRPr="00F151CD">
        <w:t>The division of labor was specific and proportion</w:t>
      </w:r>
      <w:r w:rsidR="00E1019E">
        <w:t>al</w:t>
      </w:r>
      <w:r w:rsidRPr="00F151CD">
        <w:t xml:space="preserve"> to the production. It was a time of dexterity in every worker</w:t>
      </w:r>
      <w:r w:rsidR="00B72FAD">
        <w:t xml:space="preserve"> as outcome performance was </w:t>
      </w:r>
      <w:r w:rsidR="00E1019E">
        <w:t xml:space="preserve">vital </w:t>
      </w:r>
      <w:r w:rsidR="00B72FAD">
        <w:t>in the workplace</w:t>
      </w:r>
      <w:r w:rsidRPr="00F151CD">
        <w:t>.</w:t>
      </w:r>
      <w:r w:rsidR="008A0BA6">
        <w:t xml:space="preserve"> </w:t>
      </w:r>
      <w:r w:rsidRPr="00F151CD">
        <w:t>Leadership st</w:t>
      </w:r>
      <w:r w:rsidR="00E710A6">
        <w:t xml:space="preserve">yle was structured </w:t>
      </w:r>
      <w:r w:rsidRPr="00F151CD">
        <w:t>to produce the expected results</w:t>
      </w:r>
      <w:r w:rsidR="00C53FFD">
        <w:t xml:space="preserve">. </w:t>
      </w:r>
      <w:r w:rsidRPr="00F151CD">
        <w:t>In the beginning of established organizational leadership, organizations were committed to saving time and resources.</w:t>
      </w:r>
      <w:r w:rsidR="008A0BA6">
        <w:t xml:space="preserve"> </w:t>
      </w:r>
      <w:r w:rsidRPr="00F151CD">
        <w:t>The inventions of machinery clearly supported the goal of production and replaced the work of many</w:t>
      </w:r>
      <w:r w:rsidR="00DB433D">
        <w:t xml:space="preserve"> people</w:t>
      </w:r>
      <w:r w:rsidRPr="00F151CD">
        <w:t>.</w:t>
      </w:r>
      <w:r w:rsidR="008A0BA6">
        <w:t xml:space="preserve"> </w:t>
      </w:r>
      <w:r w:rsidRPr="00F151CD">
        <w:t>These times impacted educational leadership because the same philosophy carried over to public education.</w:t>
      </w:r>
      <w:r w:rsidR="008A0BA6">
        <w:t xml:space="preserve"> </w:t>
      </w:r>
      <w:r w:rsidRPr="00F151CD">
        <w:t>The long</w:t>
      </w:r>
      <w:r w:rsidR="006C1513">
        <w:t>-</w:t>
      </w:r>
      <w:r w:rsidRPr="00F151CD">
        <w:t xml:space="preserve">term goal of developing </w:t>
      </w:r>
      <w:r w:rsidR="00A14C62" w:rsidRPr="00F151CD">
        <w:t>the individual</w:t>
      </w:r>
      <w:r w:rsidRPr="00F151CD">
        <w:t xml:space="preserve"> rather than </w:t>
      </w:r>
      <w:r w:rsidR="00A14C62" w:rsidRPr="00F151CD">
        <w:t xml:space="preserve">focusing on production </w:t>
      </w:r>
      <w:r w:rsidRPr="00F151CD">
        <w:t>was not a priority among leaders</w:t>
      </w:r>
      <w:r w:rsidR="00C53FFD">
        <w:t xml:space="preserve"> (Bolman &amp; Deal, 1991)</w:t>
      </w:r>
      <w:r w:rsidR="00C53FFD" w:rsidRPr="00F151CD">
        <w:t>.</w:t>
      </w:r>
      <w:r w:rsidR="008A0BA6">
        <w:t xml:space="preserve"> </w:t>
      </w:r>
    </w:p>
    <w:p w14:paraId="12F14FAC" w14:textId="44F121EE" w:rsidR="00B72FAD" w:rsidRDefault="00875133" w:rsidP="00C64957">
      <w:r w:rsidRPr="00F151CD">
        <w:t>.</w:t>
      </w:r>
      <w:r w:rsidR="008A0BA6">
        <w:t xml:space="preserve"> </w:t>
      </w:r>
      <w:r w:rsidRPr="00F151CD">
        <w:t xml:space="preserve">During the early 1900s and throughout the growth of the </w:t>
      </w:r>
      <w:r w:rsidR="00B00194">
        <w:t>I</w:t>
      </w:r>
      <w:r w:rsidRPr="00F151CD">
        <w:t xml:space="preserve">ndustrial </w:t>
      </w:r>
      <w:r w:rsidR="00B00194">
        <w:t>R</w:t>
      </w:r>
      <w:r w:rsidRPr="00F151CD">
        <w:t>evolution, the scientific management and rational systems of organizations developed.</w:t>
      </w:r>
      <w:r w:rsidR="008A0BA6">
        <w:t xml:space="preserve"> </w:t>
      </w:r>
      <w:r w:rsidRPr="00F151CD">
        <w:t>Systems continued to be simply goal oriented.</w:t>
      </w:r>
      <w:r w:rsidR="008A0BA6">
        <w:t xml:space="preserve"> </w:t>
      </w:r>
      <w:r w:rsidRPr="00F151CD">
        <w:t>The divis</w:t>
      </w:r>
      <w:r w:rsidR="00E710A6">
        <w:t xml:space="preserve">ion of labor was clear </w:t>
      </w:r>
      <w:r w:rsidRPr="00F151CD">
        <w:t>to establish necessary growth.</w:t>
      </w:r>
      <w:r w:rsidR="008A0BA6">
        <w:t xml:space="preserve"> </w:t>
      </w:r>
      <w:r w:rsidRPr="00F151CD">
        <w:t>Organizations began to divide by specialization and expertise</w:t>
      </w:r>
      <w:r w:rsidR="00DB433D">
        <w:t xml:space="preserve">, a </w:t>
      </w:r>
      <w:r w:rsidR="00DB433D">
        <w:lastRenderedPageBreak/>
        <w:t>division which</w:t>
      </w:r>
      <w:r w:rsidRPr="00F151CD">
        <w:t xml:space="preserve"> clearly created a formal setting within a system</w:t>
      </w:r>
      <w:r w:rsidR="00E56BAA">
        <w:t>.</w:t>
      </w:r>
      <w:r w:rsidR="008A0BA6">
        <w:t xml:space="preserve"> </w:t>
      </w:r>
      <w:r w:rsidRPr="00F151CD">
        <w:t>The public education system adopted the same philosophy.</w:t>
      </w:r>
      <w:r w:rsidR="008A0BA6">
        <w:t xml:space="preserve"> </w:t>
      </w:r>
      <w:r w:rsidRPr="00F151CD">
        <w:t>The hierarchy and discipline during this era was part of social growth.</w:t>
      </w:r>
      <w:r w:rsidR="008A0BA6">
        <w:t xml:space="preserve"> </w:t>
      </w:r>
      <w:r w:rsidR="0055780E" w:rsidRPr="00F151CD">
        <w:t>The scientific management leadership style and the relation to an ineffective work mentality influenced educational leadership</w:t>
      </w:r>
      <w:r w:rsidR="00610072">
        <w:t>.</w:t>
      </w:r>
    </w:p>
    <w:p w14:paraId="4E8A435D" w14:textId="77777777" w:rsidR="00875133" w:rsidRDefault="00DB433D" w:rsidP="00C64957">
      <w:r w:rsidRPr="00F151CD">
        <w:t>Research</w:t>
      </w:r>
      <w:r>
        <w:t>-</w:t>
      </w:r>
      <w:r w:rsidR="00875133" w:rsidRPr="00F151CD">
        <w:t>base</w:t>
      </w:r>
      <w:r w:rsidR="002164AA">
        <w:t>d</w:t>
      </w:r>
      <w:r w:rsidR="00875133" w:rsidRPr="00F151CD">
        <w:t xml:space="preserve"> and scientific approaches began establishing the rational approach of effective work patterns</w:t>
      </w:r>
      <w:r w:rsidR="00E56BAA">
        <w:t xml:space="preserve"> (Bolman &amp; Deal, 1991)</w:t>
      </w:r>
      <w:r w:rsidR="00E56BAA" w:rsidRPr="00F151CD">
        <w:t>.</w:t>
      </w:r>
      <w:r w:rsidR="008A0BA6">
        <w:t xml:space="preserve"> </w:t>
      </w:r>
      <w:r w:rsidR="00875133" w:rsidRPr="00F151CD">
        <w:t>Standardization became a norm as goals were met within a system.</w:t>
      </w:r>
      <w:r w:rsidR="008A0BA6">
        <w:t xml:space="preserve"> </w:t>
      </w:r>
      <w:r w:rsidR="00875133" w:rsidRPr="00F151CD">
        <w:t>This classical mindset is the foundation of every organization, rather than th</w:t>
      </w:r>
      <w:r w:rsidR="001074C8" w:rsidRPr="00F151CD">
        <w:t>e new mindset of shaping so</w:t>
      </w:r>
      <w:r w:rsidR="00E56BAA">
        <w:t>ciety through a bedrock of high-</w:t>
      </w:r>
      <w:r w:rsidR="001074C8" w:rsidRPr="00F151CD">
        <w:t>quality early childhood education</w:t>
      </w:r>
      <w:r w:rsidR="00E56BAA">
        <w:t>. This</w:t>
      </w:r>
      <w:r w:rsidR="001074C8" w:rsidRPr="00F151CD">
        <w:t xml:space="preserve"> is also</w:t>
      </w:r>
      <w:r w:rsidR="00E250E0" w:rsidRPr="00F151CD">
        <w:t xml:space="preserve"> a </w:t>
      </w:r>
      <w:r w:rsidR="00875133" w:rsidRPr="00F151CD">
        <w:t>human</w:t>
      </w:r>
      <w:r w:rsidR="00E250E0" w:rsidRPr="00F151CD">
        <w:t>istic</w:t>
      </w:r>
      <w:r w:rsidR="00875133" w:rsidRPr="00F151CD">
        <w:t xml:space="preserve"> approach </w:t>
      </w:r>
      <w:r w:rsidR="00E56BAA">
        <w:t>to create</w:t>
      </w:r>
      <w:r w:rsidR="001074C8" w:rsidRPr="00F151CD">
        <w:t xml:space="preserve"> a positive culture for society </w:t>
      </w:r>
      <w:r w:rsidR="00B44314">
        <w:t>(Deal &amp; Peterson, 2009</w:t>
      </w:r>
      <w:r w:rsidR="00875133" w:rsidRPr="00F151CD">
        <w:t>).</w:t>
      </w:r>
    </w:p>
    <w:p w14:paraId="2947245F" w14:textId="67FFFB3E" w:rsidR="00932754" w:rsidRDefault="00DB433D" w:rsidP="00C64957">
      <w:r>
        <w:t xml:space="preserve">Mary </w:t>
      </w:r>
      <w:r w:rsidR="00932754" w:rsidRPr="00F151CD">
        <w:t>Antonaros define</w:t>
      </w:r>
      <w:r w:rsidR="00FF4CA3">
        <w:t>d</w:t>
      </w:r>
      <w:r w:rsidR="00932754" w:rsidRPr="00F151CD">
        <w:t xml:space="preserve"> </w:t>
      </w:r>
      <w:r w:rsidR="00932754" w:rsidRPr="00F151CD">
        <w:rPr>
          <w:rStyle w:val="hlite"/>
        </w:rPr>
        <w:t>leadership</w:t>
      </w:r>
      <w:r w:rsidR="00932754" w:rsidRPr="00F151CD">
        <w:t xml:space="preserve"> style in gendered terms</w:t>
      </w:r>
      <w:r>
        <w:t xml:space="preserve"> that</w:t>
      </w:r>
      <w:r w:rsidR="00932754" w:rsidRPr="00F151CD">
        <w:t xml:space="preserve"> include traditionally </w:t>
      </w:r>
      <w:r w:rsidR="002A5800">
        <w:t>"</w:t>
      </w:r>
      <w:r w:rsidR="00932754" w:rsidRPr="00F151CD">
        <w:t>agentic</w:t>
      </w:r>
      <w:r w:rsidR="002A5800">
        <w:t>"</w:t>
      </w:r>
      <w:r w:rsidR="00932754" w:rsidRPr="00F151CD">
        <w:t xml:space="preserve"> styles for men and </w:t>
      </w:r>
      <w:r w:rsidR="002A5800">
        <w:t>"</w:t>
      </w:r>
      <w:r w:rsidR="00932754" w:rsidRPr="00F151CD">
        <w:t>communal</w:t>
      </w:r>
      <w:r w:rsidR="002A5800">
        <w:t>"</w:t>
      </w:r>
      <w:r w:rsidR="00932754" w:rsidRPr="00F151CD">
        <w:t xml:space="preserve"> styles for women (Antonaros, 2010).</w:t>
      </w:r>
      <w:r w:rsidR="008A0BA6">
        <w:t xml:space="preserve"> </w:t>
      </w:r>
      <w:r w:rsidR="00932754" w:rsidRPr="00F151CD">
        <w:t xml:space="preserve">Communal </w:t>
      </w:r>
      <w:r>
        <w:t>refers to</w:t>
      </w:r>
      <w:r w:rsidR="00932754" w:rsidRPr="00F151CD">
        <w:t xml:space="preserve"> a group of people interacting and sh</w:t>
      </w:r>
      <w:r w:rsidR="00932754">
        <w:t>aring a common goal.</w:t>
      </w:r>
      <w:r w:rsidR="008A0BA6">
        <w:t xml:space="preserve"> </w:t>
      </w:r>
      <w:r w:rsidR="00932754">
        <w:t>Agentic has been</w:t>
      </w:r>
      <w:r w:rsidR="00932754" w:rsidRPr="00F151CD">
        <w:t xml:space="preserve"> defined as a social cognition theory perspective that views men as self-organizing, self-reflecting</w:t>
      </w:r>
      <w:r>
        <w:t>,</w:t>
      </w:r>
      <w:r w:rsidR="00932754">
        <w:t xml:space="preserve"> and proactive.</w:t>
      </w:r>
      <w:r w:rsidR="008A0BA6">
        <w:t xml:space="preserve"> </w:t>
      </w:r>
      <w:r w:rsidR="00932754">
        <w:t>Men have been</w:t>
      </w:r>
      <w:r w:rsidR="00932754" w:rsidRPr="00F151CD">
        <w:t xml:space="preserve"> described as leaders </w:t>
      </w:r>
      <w:r>
        <w:t>who</w:t>
      </w:r>
      <w:r w:rsidRPr="00F151CD">
        <w:t xml:space="preserve"> </w:t>
      </w:r>
      <w:r w:rsidR="00932754" w:rsidRPr="00F151CD">
        <w:t>may have the capacity of making choices without the influence of a communi</w:t>
      </w:r>
      <w:r w:rsidR="00932754">
        <w:t>ty.</w:t>
      </w:r>
      <w:r w:rsidR="008A0BA6">
        <w:t xml:space="preserve"> </w:t>
      </w:r>
      <w:r w:rsidR="00932754">
        <w:t>On the other hand, women have been described as communal leaders</w:t>
      </w:r>
      <w:r w:rsidR="00932754" w:rsidRPr="00F151CD">
        <w:t xml:space="preserve"> because they relate to others in the organization to lead effectively. </w:t>
      </w:r>
      <w:r w:rsidR="00610072">
        <w:t xml:space="preserve"> There is a balance created with these two perspectives work together for a greater cause.</w:t>
      </w:r>
    </w:p>
    <w:p w14:paraId="294B2555" w14:textId="07A273E5" w:rsidR="00932754" w:rsidRPr="00F151CD" w:rsidRDefault="00932754" w:rsidP="00C64957">
      <w:r w:rsidRPr="00F151CD">
        <w:t xml:space="preserve"> T</w:t>
      </w:r>
      <w:r w:rsidR="00B00194">
        <w:t>he term “t</w:t>
      </w:r>
      <w:r w:rsidRPr="00F151CD">
        <w:t>ransformational leadership</w:t>
      </w:r>
      <w:r w:rsidR="00B00194">
        <w:t>”</w:t>
      </w:r>
      <w:r w:rsidRPr="00F151CD">
        <w:t xml:space="preserve"> was introduced by James MacGregor Burns in 1978.</w:t>
      </w:r>
      <w:r w:rsidR="008A0BA6">
        <w:t xml:space="preserve"> </w:t>
      </w:r>
      <w:r w:rsidRPr="00F151CD">
        <w:t>According to Burns, leaders and followers help each other advance to a higher level of moral</w:t>
      </w:r>
      <w:r>
        <w:t>e</w:t>
      </w:r>
      <w:r w:rsidRPr="00F151CD">
        <w:t xml:space="preserve"> and motivation.</w:t>
      </w:r>
      <w:r w:rsidR="008A0BA6">
        <w:t xml:space="preserve"> </w:t>
      </w:r>
      <w:r w:rsidRPr="00F151CD">
        <w:t xml:space="preserve">An early childhood education advocate with a </w:t>
      </w:r>
      <w:r>
        <w:t>transformational leadership style</w:t>
      </w:r>
      <w:r w:rsidRPr="00F151CD">
        <w:t xml:space="preserve"> inspires followers to work toward the common goal of </w:t>
      </w:r>
      <w:r w:rsidRPr="00F151CD">
        <w:lastRenderedPageBreak/>
        <w:t>early childhood education</w:t>
      </w:r>
      <w:r w:rsidR="001C1EC3">
        <w:t>, but a servant-leader goes beyond transforming to serving the mission at hand</w:t>
      </w:r>
      <w:r w:rsidRPr="00F151CD">
        <w:t>.</w:t>
      </w:r>
      <w:r w:rsidR="001C1EC3">
        <w:t xml:space="preserve"> </w:t>
      </w:r>
      <w:r w:rsidR="008A0BA6">
        <w:t xml:space="preserve"> </w:t>
      </w:r>
      <w:r w:rsidR="000556B7">
        <w:t>Lawrence</w:t>
      </w:r>
      <w:r>
        <w:t xml:space="preserve"> has publicly announced his intention to work for the common good of all children through his commitment to </w:t>
      </w:r>
      <w:r w:rsidR="00B00194">
        <w:t>T</w:t>
      </w:r>
      <w:r>
        <w:t>he Children</w:t>
      </w:r>
      <w:r w:rsidR="002A5800">
        <w:t>'</w:t>
      </w:r>
      <w:r>
        <w:t>s Movement</w:t>
      </w:r>
      <w:r w:rsidR="00B00194">
        <w:t xml:space="preserve"> of</w:t>
      </w:r>
      <w:r>
        <w:t xml:space="preserve"> Florida.</w:t>
      </w:r>
    </w:p>
    <w:p w14:paraId="42E3F908" w14:textId="77777777" w:rsidR="00875133" w:rsidRPr="00F151CD" w:rsidRDefault="00AD740A" w:rsidP="002C6D89">
      <w:pPr>
        <w:pStyle w:val="Heading2"/>
        <w:rPr>
          <w:rFonts w:eastAsia="Times New Roman"/>
          <w:szCs w:val="24"/>
        </w:rPr>
      </w:pPr>
      <w:bookmarkStart w:id="43" w:name="_Toc448739966"/>
      <w:r>
        <w:rPr>
          <w:rFonts w:eastAsia="Times New Roman"/>
          <w:szCs w:val="24"/>
        </w:rPr>
        <w:t xml:space="preserve">Authentic </w:t>
      </w:r>
      <w:r w:rsidR="00875133" w:rsidRPr="00F151CD">
        <w:rPr>
          <w:rFonts w:eastAsia="Times New Roman"/>
          <w:szCs w:val="24"/>
        </w:rPr>
        <w:t>Serva</w:t>
      </w:r>
      <w:r>
        <w:rPr>
          <w:rFonts w:eastAsia="Times New Roman"/>
          <w:szCs w:val="24"/>
        </w:rPr>
        <w:t>nt-</w:t>
      </w:r>
      <w:r w:rsidR="00875133" w:rsidRPr="00F151CD">
        <w:rPr>
          <w:rFonts w:eastAsia="Times New Roman"/>
          <w:szCs w:val="24"/>
        </w:rPr>
        <w:t>Leadership</w:t>
      </w:r>
      <w:bookmarkEnd w:id="43"/>
    </w:p>
    <w:p w14:paraId="3ED588DD" w14:textId="77777777" w:rsidR="00875133" w:rsidRPr="00F151CD" w:rsidRDefault="00E56BAA" w:rsidP="00DB433D">
      <w:pPr>
        <w:rPr>
          <w:rFonts w:eastAsia="Times New Roman"/>
          <w:szCs w:val="24"/>
        </w:rPr>
      </w:pPr>
      <w:r>
        <w:rPr>
          <w:rFonts w:eastAsia="Times New Roman"/>
          <w:szCs w:val="24"/>
        </w:rPr>
        <w:t>Authentic leadership is one</w:t>
      </w:r>
      <w:r w:rsidR="00875133" w:rsidRPr="00F151CD">
        <w:rPr>
          <w:rFonts w:eastAsia="Times New Roman"/>
          <w:szCs w:val="24"/>
        </w:rPr>
        <w:t xml:space="preserve"> style of leadership.</w:t>
      </w:r>
      <w:r w:rsidR="008A0BA6">
        <w:rPr>
          <w:rFonts w:eastAsia="Times New Roman"/>
          <w:szCs w:val="24"/>
        </w:rPr>
        <w:t xml:space="preserve"> </w:t>
      </w:r>
      <w:r w:rsidR="00875133" w:rsidRPr="00F151CD">
        <w:rPr>
          <w:rFonts w:eastAsia="Times New Roman"/>
          <w:szCs w:val="24"/>
        </w:rPr>
        <w:t xml:space="preserve">The style is </w:t>
      </w:r>
      <w:r w:rsidR="00DB433D" w:rsidRPr="00F151CD">
        <w:rPr>
          <w:rFonts w:eastAsia="Times New Roman"/>
          <w:szCs w:val="24"/>
        </w:rPr>
        <w:t>comp</w:t>
      </w:r>
      <w:r w:rsidR="00DB433D">
        <w:rPr>
          <w:rFonts w:eastAsia="Times New Roman"/>
          <w:szCs w:val="24"/>
        </w:rPr>
        <w:t>o</w:t>
      </w:r>
      <w:r w:rsidR="00DB433D" w:rsidRPr="00F151CD">
        <w:rPr>
          <w:rFonts w:eastAsia="Times New Roman"/>
          <w:szCs w:val="24"/>
        </w:rPr>
        <w:t xml:space="preserve">sed </w:t>
      </w:r>
      <w:r w:rsidR="00875133" w:rsidRPr="00F151CD">
        <w:rPr>
          <w:rFonts w:eastAsia="Times New Roman"/>
          <w:szCs w:val="24"/>
        </w:rPr>
        <w:t>of moral behavior tha</w:t>
      </w:r>
      <w:r>
        <w:rPr>
          <w:rFonts w:eastAsia="Times New Roman"/>
          <w:szCs w:val="24"/>
        </w:rPr>
        <w:t xml:space="preserve">t is based on a system of </w:t>
      </w:r>
      <w:r w:rsidR="00875133" w:rsidRPr="00F151CD">
        <w:rPr>
          <w:rFonts w:eastAsia="Times New Roman"/>
          <w:szCs w:val="24"/>
        </w:rPr>
        <w:t>values that align</w:t>
      </w:r>
      <w:r w:rsidR="00CA09C2">
        <w:rPr>
          <w:rFonts w:eastAsia="Times New Roman"/>
          <w:szCs w:val="24"/>
        </w:rPr>
        <w:t xml:space="preserve">s with a </w:t>
      </w:r>
      <w:r w:rsidR="00130F4E">
        <w:rPr>
          <w:rFonts w:eastAsia="Times New Roman"/>
          <w:szCs w:val="24"/>
        </w:rPr>
        <w:t xml:space="preserve">particular perception of </w:t>
      </w:r>
      <w:r w:rsidR="00CA09C2">
        <w:rPr>
          <w:rFonts w:eastAsia="Times New Roman"/>
          <w:szCs w:val="24"/>
        </w:rPr>
        <w:t>reality. If the topic at hand</w:t>
      </w:r>
      <w:r w:rsidR="00875133" w:rsidRPr="00F151CD">
        <w:rPr>
          <w:rFonts w:eastAsia="Times New Roman"/>
          <w:szCs w:val="24"/>
        </w:rPr>
        <w:t xml:space="preserve"> is early childhood educati</w:t>
      </w:r>
      <w:r w:rsidR="00D92D93">
        <w:rPr>
          <w:rFonts w:eastAsia="Times New Roman"/>
          <w:szCs w:val="24"/>
        </w:rPr>
        <w:t xml:space="preserve">on, then </w:t>
      </w:r>
      <w:r w:rsidR="00CA09C2">
        <w:rPr>
          <w:rFonts w:eastAsia="Times New Roman"/>
          <w:szCs w:val="24"/>
        </w:rPr>
        <w:t xml:space="preserve">an </w:t>
      </w:r>
      <w:r w:rsidR="00D92D93">
        <w:rPr>
          <w:rFonts w:eastAsia="Times New Roman"/>
          <w:szCs w:val="24"/>
        </w:rPr>
        <w:t xml:space="preserve">authentic leader </w:t>
      </w:r>
      <w:r w:rsidR="00875133" w:rsidRPr="00F151CD">
        <w:rPr>
          <w:rFonts w:eastAsia="Times New Roman"/>
          <w:szCs w:val="24"/>
        </w:rPr>
        <w:t>focus</w:t>
      </w:r>
      <w:r w:rsidR="00CA09C2">
        <w:rPr>
          <w:rFonts w:eastAsia="Times New Roman"/>
          <w:szCs w:val="24"/>
        </w:rPr>
        <w:t>es</w:t>
      </w:r>
      <w:r w:rsidR="00875133" w:rsidRPr="00F151CD">
        <w:rPr>
          <w:rFonts w:eastAsia="Times New Roman"/>
          <w:szCs w:val="24"/>
        </w:rPr>
        <w:t xml:space="preserve"> on the interest of all children regarding early childh</w:t>
      </w:r>
      <w:r w:rsidR="00CA09C2">
        <w:rPr>
          <w:rFonts w:eastAsia="Times New Roman"/>
          <w:szCs w:val="24"/>
        </w:rPr>
        <w:t>ood</w:t>
      </w:r>
      <w:r w:rsidR="00E250E0" w:rsidRPr="00F151CD">
        <w:rPr>
          <w:rFonts w:eastAsia="Times New Roman"/>
          <w:szCs w:val="24"/>
        </w:rPr>
        <w:t>.</w:t>
      </w:r>
      <w:r w:rsidR="008A0BA6">
        <w:rPr>
          <w:rFonts w:eastAsia="Times New Roman"/>
          <w:szCs w:val="24"/>
        </w:rPr>
        <w:t xml:space="preserve"> </w:t>
      </w:r>
      <w:r w:rsidR="00E250E0" w:rsidRPr="00F151CD">
        <w:rPr>
          <w:rFonts w:eastAsia="Times New Roman"/>
          <w:szCs w:val="24"/>
        </w:rPr>
        <w:t>This means the return on investment made in</w:t>
      </w:r>
      <w:r w:rsidR="00875133" w:rsidRPr="00F151CD">
        <w:rPr>
          <w:rFonts w:eastAsia="Times New Roman"/>
          <w:szCs w:val="24"/>
        </w:rPr>
        <w:t xml:space="preserve"> the life of all children would result in </w:t>
      </w:r>
      <w:r>
        <w:rPr>
          <w:rFonts w:eastAsia="Times New Roman"/>
          <w:szCs w:val="24"/>
        </w:rPr>
        <w:t xml:space="preserve">the children becoming </w:t>
      </w:r>
      <w:r w:rsidR="00875133" w:rsidRPr="00F151CD">
        <w:rPr>
          <w:rFonts w:eastAsia="Times New Roman"/>
          <w:szCs w:val="24"/>
        </w:rPr>
        <w:t>educated members of society</w:t>
      </w:r>
      <w:r w:rsidR="00CA09C2">
        <w:rPr>
          <w:rFonts w:eastAsia="Times New Roman"/>
          <w:szCs w:val="24"/>
        </w:rPr>
        <w:t>, and an authentic leader would have a clear vision to the mission</w:t>
      </w:r>
      <w:r w:rsidR="00875133" w:rsidRPr="00F151CD">
        <w:rPr>
          <w:rFonts w:eastAsia="Times New Roman"/>
          <w:szCs w:val="24"/>
        </w:rPr>
        <w:t xml:space="preserve">. </w:t>
      </w:r>
    </w:p>
    <w:p w14:paraId="20F061C6" w14:textId="77777777" w:rsidR="00875133" w:rsidRPr="00F151CD" w:rsidRDefault="00875133" w:rsidP="00DB433D">
      <w:pPr>
        <w:rPr>
          <w:rFonts w:eastAsia="Times New Roman"/>
          <w:szCs w:val="24"/>
        </w:rPr>
      </w:pPr>
      <w:r w:rsidRPr="00F151CD">
        <w:rPr>
          <w:rFonts w:eastAsia="Times New Roman"/>
          <w:szCs w:val="24"/>
        </w:rPr>
        <w:t>The development of authentic leadership evolves through relationships with o</w:t>
      </w:r>
      <w:r w:rsidR="00E250E0" w:rsidRPr="00F151CD">
        <w:rPr>
          <w:rFonts w:eastAsia="Times New Roman"/>
          <w:szCs w:val="24"/>
        </w:rPr>
        <w:t>thers who share a common vi</w:t>
      </w:r>
      <w:r w:rsidRPr="00F151CD">
        <w:rPr>
          <w:rFonts w:eastAsia="Times New Roman"/>
          <w:szCs w:val="24"/>
        </w:rPr>
        <w:t>sion</w:t>
      </w:r>
      <w:r w:rsidR="00E250E0" w:rsidRPr="00F151CD">
        <w:rPr>
          <w:rFonts w:eastAsia="Times New Roman"/>
          <w:szCs w:val="24"/>
        </w:rPr>
        <w:t xml:space="preserve"> and mission</w:t>
      </w:r>
      <w:r w:rsidRPr="00F151CD">
        <w:rPr>
          <w:rFonts w:eastAsia="Times New Roman"/>
          <w:szCs w:val="24"/>
        </w:rPr>
        <w:t>.</w:t>
      </w:r>
      <w:r w:rsidR="008A0BA6">
        <w:rPr>
          <w:rFonts w:eastAsia="Times New Roman"/>
          <w:szCs w:val="24"/>
        </w:rPr>
        <w:t xml:space="preserve"> </w:t>
      </w:r>
      <w:r w:rsidRPr="00F151CD">
        <w:rPr>
          <w:rFonts w:eastAsia="Times New Roman"/>
          <w:szCs w:val="24"/>
        </w:rPr>
        <w:t xml:space="preserve">To be an authentic leader, one must </w:t>
      </w:r>
      <w:r w:rsidR="00DB433D" w:rsidRPr="00F151CD">
        <w:rPr>
          <w:rFonts w:eastAsia="Times New Roman"/>
          <w:szCs w:val="24"/>
        </w:rPr>
        <w:t>be ethically accountab</w:t>
      </w:r>
      <w:r w:rsidR="00DB433D">
        <w:rPr>
          <w:rFonts w:eastAsia="Times New Roman"/>
          <w:szCs w:val="24"/>
        </w:rPr>
        <w:t xml:space="preserve">le and </w:t>
      </w:r>
      <w:r w:rsidRPr="00F151CD">
        <w:rPr>
          <w:rFonts w:eastAsia="Times New Roman"/>
          <w:szCs w:val="24"/>
        </w:rPr>
        <w:t xml:space="preserve">true to oneself as </w:t>
      </w:r>
      <w:r w:rsidR="00DB433D" w:rsidRPr="00F151CD">
        <w:rPr>
          <w:rFonts w:eastAsia="Times New Roman"/>
          <w:szCs w:val="24"/>
        </w:rPr>
        <w:t>relate</w:t>
      </w:r>
      <w:r w:rsidR="00DB433D">
        <w:rPr>
          <w:rFonts w:eastAsia="Times New Roman"/>
          <w:szCs w:val="24"/>
        </w:rPr>
        <w:t>d</w:t>
      </w:r>
      <w:r w:rsidR="00DB433D" w:rsidRPr="00F151CD">
        <w:rPr>
          <w:rFonts w:eastAsia="Times New Roman"/>
          <w:szCs w:val="24"/>
        </w:rPr>
        <w:t xml:space="preserve"> </w:t>
      </w:r>
      <w:r w:rsidRPr="00F151CD">
        <w:rPr>
          <w:rFonts w:eastAsia="Times New Roman"/>
          <w:szCs w:val="24"/>
        </w:rPr>
        <w:t>to the collective good of others</w:t>
      </w:r>
      <w:r w:rsidR="00B44314">
        <w:rPr>
          <w:rFonts w:eastAsia="Times New Roman"/>
          <w:szCs w:val="24"/>
        </w:rPr>
        <w:t xml:space="preserve"> (Bishop, 2013</w:t>
      </w:r>
      <w:r w:rsidR="00015E2E">
        <w:rPr>
          <w:rFonts w:eastAsia="Times New Roman"/>
          <w:szCs w:val="24"/>
        </w:rPr>
        <w:t>).</w:t>
      </w:r>
      <w:r w:rsidR="008A0BA6">
        <w:rPr>
          <w:rFonts w:eastAsia="Times New Roman"/>
          <w:szCs w:val="24"/>
        </w:rPr>
        <w:t xml:space="preserve"> </w:t>
      </w:r>
      <w:r w:rsidR="00015E2E">
        <w:rPr>
          <w:rFonts w:eastAsia="Times New Roman"/>
          <w:szCs w:val="24"/>
        </w:rPr>
        <w:t>It is crucial for effective</w:t>
      </w:r>
      <w:r w:rsidRPr="00F151CD">
        <w:rPr>
          <w:rFonts w:eastAsia="Times New Roman"/>
          <w:szCs w:val="24"/>
        </w:rPr>
        <w:t xml:space="preserve"> leader</w:t>
      </w:r>
      <w:r w:rsidR="00DB433D">
        <w:rPr>
          <w:rFonts w:eastAsia="Times New Roman"/>
          <w:szCs w:val="24"/>
        </w:rPr>
        <w:t>s</w:t>
      </w:r>
      <w:r w:rsidRPr="00F151CD">
        <w:rPr>
          <w:rFonts w:eastAsia="Times New Roman"/>
          <w:szCs w:val="24"/>
        </w:rPr>
        <w:t xml:space="preserve"> to know who th</w:t>
      </w:r>
      <w:r w:rsidR="00B44314">
        <w:rPr>
          <w:rFonts w:eastAsia="Times New Roman"/>
          <w:szCs w:val="24"/>
        </w:rPr>
        <w:t>ey are and where they ha</w:t>
      </w:r>
      <w:r w:rsidRPr="00F151CD">
        <w:rPr>
          <w:rFonts w:eastAsia="Times New Roman"/>
          <w:szCs w:val="24"/>
        </w:rPr>
        <w:t xml:space="preserve">ve been. People can identify </w:t>
      </w:r>
      <w:r w:rsidR="00DB433D">
        <w:rPr>
          <w:rFonts w:eastAsia="Times New Roman"/>
          <w:szCs w:val="24"/>
        </w:rPr>
        <w:t>authenticity</w:t>
      </w:r>
      <w:r w:rsidR="00015E2E">
        <w:rPr>
          <w:rFonts w:eastAsia="Times New Roman"/>
          <w:szCs w:val="24"/>
        </w:rPr>
        <w:t xml:space="preserve"> and appreciate leaders who</w:t>
      </w:r>
      <w:r w:rsidRPr="00F151CD">
        <w:rPr>
          <w:rFonts w:eastAsia="Times New Roman"/>
          <w:szCs w:val="24"/>
        </w:rPr>
        <w:t xml:space="preserve"> ar</w:t>
      </w:r>
      <w:r w:rsidR="00B44314">
        <w:rPr>
          <w:rFonts w:eastAsia="Times New Roman"/>
          <w:szCs w:val="24"/>
        </w:rPr>
        <w:t>e true to their beliefs and do no</w:t>
      </w:r>
      <w:r w:rsidRPr="00F151CD">
        <w:rPr>
          <w:rFonts w:eastAsia="Times New Roman"/>
          <w:szCs w:val="24"/>
        </w:rPr>
        <w:t>t back down (Novak, 2012).</w:t>
      </w:r>
    </w:p>
    <w:p w14:paraId="40E3BA74" w14:textId="596D7FC8" w:rsidR="00667804" w:rsidRPr="00F151CD" w:rsidRDefault="00667804" w:rsidP="00875133">
      <w:pPr>
        <w:rPr>
          <w:rFonts w:eastAsia="Times New Roman"/>
          <w:szCs w:val="24"/>
        </w:rPr>
      </w:pPr>
      <w:r w:rsidRPr="00F151CD">
        <w:rPr>
          <w:rFonts w:eastAsia="Times New Roman"/>
          <w:szCs w:val="24"/>
        </w:rPr>
        <w:t xml:space="preserve">The </w:t>
      </w:r>
      <w:r w:rsidR="00C57D1B" w:rsidRPr="00DA447F">
        <w:rPr>
          <w:rFonts w:eastAsia="Times New Roman"/>
          <w:i/>
          <w:szCs w:val="24"/>
        </w:rPr>
        <w:t>servant as leader</w:t>
      </w:r>
      <w:r w:rsidRPr="00F151CD">
        <w:rPr>
          <w:rFonts w:eastAsia="Times New Roman"/>
          <w:szCs w:val="24"/>
        </w:rPr>
        <w:t xml:space="preserve"> term was coined by Robert K.</w:t>
      </w:r>
      <w:r w:rsidR="00015E2E">
        <w:rPr>
          <w:rFonts w:eastAsia="Times New Roman"/>
          <w:szCs w:val="24"/>
        </w:rPr>
        <w:t xml:space="preserve"> Greenleaf in his 1970 publication </w:t>
      </w:r>
      <w:r w:rsidRPr="00F151CD">
        <w:rPr>
          <w:rFonts w:eastAsia="Times New Roman"/>
          <w:szCs w:val="24"/>
        </w:rPr>
        <w:t xml:space="preserve">titled </w:t>
      </w:r>
      <w:r w:rsidRPr="00F151CD">
        <w:rPr>
          <w:rFonts w:eastAsia="Times New Roman"/>
          <w:i/>
          <w:szCs w:val="24"/>
        </w:rPr>
        <w:t>The Servant as Leader</w:t>
      </w:r>
      <w:r w:rsidRPr="00F151CD">
        <w:rPr>
          <w:rFonts w:eastAsia="Times New Roman"/>
          <w:szCs w:val="24"/>
        </w:rPr>
        <w:t xml:space="preserve">. </w:t>
      </w:r>
      <w:r w:rsidR="00DB3B97" w:rsidRPr="00F151CD">
        <w:rPr>
          <w:rFonts w:eastAsia="Times New Roman"/>
          <w:szCs w:val="24"/>
        </w:rPr>
        <w:t>Greenleaf describes</w:t>
      </w:r>
      <w:r w:rsidRPr="00F151CD">
        <w:rPr>
          <w:rFonts w:eastAsia="Times New Roman"/>
          <w:szCs w:val="24"/>
        </w:rPr>
        <w:t xml:space="preserve"> the servant</w:t>
      </w:r>
      <w:r w:rsidR="00AD740A">
        <w:rPr>
          <w:rFonts w:eastAsia="Times New Roman"/>
          <w:szCs w:val="24"/>
        </w:rPr>
        <w:t>-</w:t>
      </w:r>
      <w:r w:rsidRPr="00F151CD">
        <w:rPr>
          <w:rFonts w:eastAsia="Times New Roman"/>
          <w:szCs w:val="24"/>
        </w:rPr>
        <w:t xml:space="preserve">leader as one </w:t>
      </w:r>
      <w:r w:rsidR="008E334C">
        <w:rPr>
          <w:rFonts w:eastAsia="Times New Roman"/>
          <w:szCs w:val="24"/>
        </w:rPr>
        <w:t>who</w:t>
      </w:r>
      <w:r w:rsidR="008E334C" w:rsidRPr="00F151CD">
        <w:rPr>
          <w:rFonts w:eastAsia="Times New Roman"/>
          <w:szCs w:val="24"/>
        </w:rPr>
        <w:t xml:space="preserve"> </w:t>
      </w:r>
      <w:r w:rsidRPr="00F151CD">
        <w:rPr>
          <w:rFonts w:eastAsia="Times New Roman"/>
          <w:szCs w:val="24"/>
        </w:rPr>
        <w:t>makes a conscious choice to aspire and is driven beyond self</w:t>
      </w:r>
      <w:r w:rsidR="00CF4771" w:rsidRPr="00F151CD">
        <w:rPr>
          <w:rFonts w:eastAsia="Times New Roman"/>
          <w:szCs w:val="24"/>
        </w:rPr>
        <w:t>ish motives</w:t>
      </w:r>
      <w:r w:rsidRPr="00F151CD">
        <w:rPr>
          <w:rFonts w:eastAsia="Times New Roman"/>
          <w:szCs w:val="24"/>
        </w:rPr>
        <w:t xml:space="preserve">. This type of leader goes beyond the need to possess power to drive </w:t>
      </w:r>
      <w:r w:rsidR="00CF4771" w:rsidRPr="00F151CD">
        <w:rPr>
          <w:rFonts w:eastAsia="Times New Roman"/>
          <w:szCs w:val="24"/>
        </w:rPr>
        <w:t>others and</w:t>
      </w:r>
      <w:r w:rsidRPr="00F151CD">
        <w:rPr>
          <w:rFonts w:eastAsia="Times New Roman"/>
          <w:szCs w:val="24"/>
        </w:rPr>
        <w:t xml:space="preserve"> is </w:t>
      </w:r>
      <w:r w:rsidR="00CF4771" w:rsidRPr="00F151CD">
        <w:rPr>
          <w:rFonts w:eastAsia="Times New Roman"/>
          <w:szCs w:val="24"/>
        </w:rPr>
        <w:t>not motivated</w:t>
      </w:r>
      <w:r w:rsidRPr="00F151CD">
        <w:rPr>
          <w:rFonts w:eastAsia="Times New Roman"/>
          <w:szCs w:val="24"/>
        </w:rPr>
        <w:t xml:space="preserve"> by the desire to acquire material possessions</w:t>
      </w:r>
      <w:r w:rsidR="007D3175">
        <w:rPr>
          <w:rFonts w:eastAsia="Times New Roman"/>
          <w:szCs w:val="24"/>
        </w:rPr>
        <w:t xml:space="preserve"> (Spears, 1996)</w:t>
      </w:r>
      <w:r w:rsidR="00AD740A">
        <w:rPr>
          <w:rFonts w:eastAsia="Times New Roman"/>
          <w:szCs w:val="24"/>
        </w:rPr>
        <w:t>.</w:t>
      </w:r>
      <w:r w:rsidR="008A0BA6">
        <w:rPr>
          <w:rFonts w:eastAsia="Times New Roman"/>
          <w:szCs w:val="24"/>
        </w:rPr>
        <w:t xml:space="preserve"> </w:t>
      </w:r>
      <w:r w:rsidR="00AD740A">
        <w:rPr>
          <w:rFonts w:eastAsia="Times New Roman"/>
          <w:szCs w:val="24"/>
        </w:rPr>
        <w:t>The servant-</w:t>
      </w:r>
      <w:r w:rsidRPr="00F151CD">
        <w:rPr>
          <w:rFonts w:eastAsia="Times New Roman"/>
          <w:szCs w:val="24"/>
        </w:rPr>
        <w:t>leader</w:t>
      </w:r>
      <w:r w:rsidR="00015E2E">
        <w:rPr>
          <w:rFonts w:eastAsia="Times New Roman"/>
          <w:szCs w:val="24"/>
        </w:rPr>
        <w:t xml:space="preserve">, </w:t>
      </w:r>
      <w:r w:rsidRPr="00F151CD">
        <w:rPr>
          <w:rFonts w:eastAsia="Times New Roman"/>
          <w:szCs w:val="24"/>
        </w:rPr>
        <w:t>according to Greenleaf</w:t>
      </w:r>
      <w:r w:rsidR="00015E2E">
        <w:rPr>
          <w:rFonts w:eastAsia="Times New Roman"/>
          <w:szCs w:val="24"/>
        </w:rPr>
        <w:t>,</w:t>
      </w:r>
      <w:r w:rsidRPr="00F151CD">
        <w:rPr>
          <w:rFonts w:eastAsia="Times New Roman"/>
          <w:szCs w:val="24"/>
        </w:rPr>
        <w:t xml:space="preserve"> makes other people</w:t>
      </w:r>
      <w:r w:rsidR="002A5800">
        <w:rPr>
          <w:rFonts w:eastAsia="Times New Roman"/>
          <w:szCs w:val="24"/>
        </w:rPr>
        <w:t>'</w:t>
      </w:r>
      <w:r w:rsidR="00CF4771" w:rsidRPr="00F151CD">
        <w:rPr>
          <w:rFonts w:eastAsia="Times New Roman"/>
          <w:szCs w:val="24"/>
        </w:rPr>
        <w:t xml:space="preserve">s highest priority needs the </w:t>
      </w:r>
      <w:r w:rsidR="00AD740A">
        <w:rPr>
          <w:rFonts w:eastAsia="Times New Roman"/>
          <w:szCs w:val="24"/>
        </w:rPr>
        <w:t>goal to accomplish. The servant-</w:t>
      </w:r>
      <w:r w:rsidR="00CF4771" w:rsidRPr="00F151CD">
        <w:rPr>
          <w:rFonts w:eastAsia="Times New Roman"/>
          <w:szCs w:val="24"/>
        </w:rPr>
        <w:t xml:space="preserve">leader addresses the needs of how people grow to be healthier, wiser, freer, </w:t>
      </w:r>
      <w:r w:rsidR="00DB3B97" w:rsidRPr="00F151CD">
        <w:rPr>
          <w:rFonts w:eastAsia="Times New Roman"/>
          <w:szCs w:val="24"/>
        </w:rPr>
        <w:t xml:space="preserve">and </w:t>
      </w:r>
      <w:r w:rsidR="00DB3B97" w:rsidRPr="00F151CD">
        <w:rPr>
          <w:rFonts w:eastAsia="Times New Roman"/>
          <w:szCs w:val="24"/>
        </w:rPr>
        <w:lastRenderedPageBreak/>
        <w:t>more</w:t>
      </w:r>
      <w:r w:rsidR="00CF4771" w:rsidRPr="00F151CD">
        <w:rPr>
          <w:rFonts w:eastAsia="Times New Roman"/>
          <w:szCs w:val="24"/>
        </w:rPr>
        <w:t xml:space="preserve"> auton</w:t>
      </w:r>
      <w:r w:rsidR="00DB3B97">
        <w:rPr>
          <w:rFonts w:eastAsia="Times New Roman"/>
          <w:szCs w:val="24"/>
        </w:rPr>
        <w:t>om</w:t>
      </w:r>
      <w:r w:rsidR="00CF4771" w:rsidRPr="00F151CD">
        <w:rPr>
          <w:rFonts w:eastAsia="Times New Roman"/>
          <w:szCs w:val="24"/>
        </w:rPr>
        <w:t>ous</w:t>
      </w:r>
      <w:r w:rsidR="00015E2E">
        <w:rPr>
          <w:rFonts w:eastAsia="Times New Roman"/>
          <w:szCs w:val="24"/>
        </w:rPr>
        <w:t>,</w:t>
      </w:r>
      <w:r w:rsidR="00CF4771" w:rsidRPr="00F151CD">
        <w:rPr>
          <w:rFonts w:eastAsia="Times New Roman"/>
          <w:szCs w:val="24"/>
        </w:rPr>
        <w:t xml:space="preserve"> and therefore </w:t>
      </w:r>
      <w:r w:rsidR="00015E2E">
        <w:rPr>
          <w:rFonts w:eastAsia="Times New Roman"/>
          <w:szCs w:val="24"/>
        </w:rPr>
        <w:t>will grow to become leaders who</w:t>
      </w:r>
      <w:r w:rsidR="00CF4771" w:rsidRPr="00F151CD">
        <w:rPr>
          <w:rFonts w:eastAsia="Times New Roman"/>
          <w:szCs w:val="24"/>
        </w:rPr>
        <w:t xml:space="preserve"> will choose to make a positive influence in the world.</w:t>
      </w:r>
      <w:r w:rsidR="004A3D59">
        <w:rPr>
          <w:rFonts w:eastAsia="Times New Roman"/>
          <w:szCs w:val="24"/>
        </w:rPr>
        <w:t xml:space="preserve"> The servant-leader theoretical framework is the lens used for this case study.</w:t>
      </w:r>
      <w:r w:rsidR="00610072">
        <w:rPr>
          <w:rFonts w:eastAsia="Times New Roman"/>
          <w:szCs w:val="24"/>
        </w:rPr>
        <w:t xml:space="preserve"> The authentic servant-leader is true to the selfless mission of serving others.  </w:t>
      </w:r>
    </w:p>
    <w:p w14:paraId="7B74BF97" w14:textId="77777777" w:rsidR="0060796F" w:rsidRPr="00F442D4" w:rsidRDefault="0060796F" w:rsidP="002C6D89">
      <w:pPr>
        <w:pStyle w:val="Heading2"/>
      </w:pPr>
      <w:bookmarkStart w:id="44" w:name="_Toc448739967"/>
      <w:r w:rsidRPr="00F442D4">
        <w:t>Educational Policy</w:t>
      </w:r>
      <w:bookmarkEnd w:id="44"/>
    </w:p>
    <w:p w14:paraId="48E700B0" w14:textId="55D0F089" w:rsidR="00D65DFF" w:rsidRPr="00F151CD" w:rsidRDefault="00583C4F" w:rsidP="00C64957">
      <w:pPr>
        <w:rPr>
          <w:color w:val="000000"/>
        </w:rPr>
      </w:pPr>
      <w:r w:rsidRPr="00F151CD">
        <w:t>President Barack Obama</w:t>
      </w:r>
      <w:r w:rsidR="0055780E">
        <w:t xml:space="preserve"> said in this</w:t>
      </w:r>
      <w:r w:rsidRPr="00F151CD">
        <w:t xml:space="preserve"> State of the Union </w:t>
      </w:r>
      <w:r w:rsidR="008E334C">
        <w:t xml:space="preserve">Address </w:t>
      </w:r>
      <w:r w:rsidRPr="00F151CD">
        <w:t>on February 12, 2013,</w:t>
      </w:r>
      <w:r w:rsidR="0055780E">
        <w:t xml:space="preserve"> that </w:t>
      </w:r>
      <w:r w:rsidRPr="00F151CD">
        <w:t xml:space="preserve"> </w:t>
      </w:r>
      <w:r w:rsidR="002A5800">
        <w:t>"</w:t>
      </w:r>
      <w:r w:rsidR="008E334C">
        <w:t>I</w:t>
      </w:r>
      <w:r w:rsidR="008E334C" w:rsidRPr="00F151CD">
        <w:t xml:space="preserve">n </w:t>
      </w:r>
      <w:r w:rsidRPr="00F151CD">
        <w:t>states that make it a priority to educate our youngest children…studies show students grow up more likely to read and do math at grade level, graduate high school, hold a job, form more stable families of their own. We know this works. So let</w:t>
      </w:r>
      <w:r w:rsidR="002A5800">
        <w:t>'</w:t>
      </w:r>
      <w:r w:rsidRPr="00F151CD">
        <w:t>s do what works and make sure none of our children start the race of life already behind.</w:t>
      </w:r>
      <w:r w:rsidR="002A5800">
        <w:t>"</w:t>
      </w:r>
      <w:r w:rsidR="008A0BA6">
        <w:t xml:space="preserve"> </w:t>
      </w:r>
      <w:r w:rsidR="00130F4E">
        <w:rPr>
          <w:color w:val="000000"/>
        </w:rPr>
        <w:t xml:space="preserve">Obama’s call to action requires </w:t>
      </w:r>
      <w:r w:rsidRPr="00F151CD">
        <w:rPr>
          <w:color w:val="000000"/>
        </w:rPr>
        <w:t xml:space="preserve">advocacy </w:t>
      </w:r>
      <w:r w:rsidR="00E250E0" w:rsidRPr="00F151CD">
        <w:rPr>
          <w:color w:val="000000"/>
        </w:rPr>
        <w:t xml:space="preserve">and leadership </w:t>
      </w:r>
      <w:r w:rsidRPr="00F151CD">
        <w:rPr>
          <w:color w:val="000000"/>
        </w:rPr>
        <w:t>for</w:t>
      </w:r>
      <w:r w:rsidR="007D3175">
        <w:rPr>
          <w:color w:val="000000"/>
        </w:rPr>
        <w:t xml:space="preserve"> early childhood</w:t>
      </w:r>
      <w:r w:rsidR="00130F4E">
        <w:rPr>
          <w:color w:val="000000"/>
        </w:rPr>
        <w:t xml:space="preserve"> education to be a priority</w:t>
      </w:r>
      <w:r w:rsidR="007D3175">
        <w:rPr>
          <w:color w:val="000000"/>
        </w:rPr>
        <w:t xml:space="preserve"> in </w:t>
      </w:r>
      <w:r w:rsidR="00FB0A96">
        <w:rPr>
          <w:color w:val="000000"/>
        </w:rPr>
        <w:t>policymaking</w:t>
      </w:r>
      <w:r w:rsidR="00E250E0" w:rsidRPr="00F151CD">
        <w:rPr>
          <w:color w:val="000000"/>
        </w:rPr>
        <w:t xml:space="preserve"> and implementation</w:t>
      </w:r>
      <w:r w:rsidR="00D65DFF" w:rsidRPr="00F151CD">
        <w:rPr>
          <w:color w:val="000000"/>
        </w:rPr>
        <w:t>.</w:t>
      </w:r>
      <w:r w:rsidR="008A0BA6">
        <w:rPr>
          <w:color w:val="000000"/>
        </w:rPr>
        <w:t xml:space="preserve"> </w:t>
      </w:r>
    </w:p>
    <w:p w14:paraId="61122B17" w14:textId="4BA8A444" w:rsidR="00F442D4" w:rsidRDefault="00DF0C99" w:rsidP="00C64957">
      <w:r w:rsidRPr="00F151CD">
        <w:rPr>
          <w:rStyle w:val="s6"/>
        </w:rPr>
        <w:t xml:space="preserve">The educational policymaking process is an adversarial process, characterized by the competing and conflicting viewpoints and interests rather than an impartial, disinterested, or </w:t>
      </w:r>
      <w:r w:rsidR="002A5800">
        <w:rPr>
          <w:rStyle w:val="s6"/>
        </w:rPr>
        <w:t>"</w:t>
      </w:r>
      <w:r w:rsidRPr="00F151CD">
        <w:rPr>
          <w:rStyle w:val="s6"/>
        </w:rPr>
        <w:t>objective</w:t>
      </w:r>
      <w:r w:rsidR="002A5800">
        <w:rPr>
          <w:rStyle w:val="s6"/>
        </w:rPr>
        <w:t>"</w:t>
      </w:r>
      <w:r w:rsidRPr="00F151CD">
        <w:rPr>
          <w:rStyle w:val="s6"/>
        </w:rPr>
        <w:t xml:space="preserve"> search for </w:t>
      </w:r>
      <w:r w:rsidR="002A5800">
        <w:rPr>
          <w:rStyle w:val="s6"/>
        </w:rPr>
        <w:t>"</w:t>
      </w:r>
      <w:r w:rsidRPr="00F151CD">
        <w:rPr>
          <w:rStyle w:val="s6"/>
        </w:rPr>
        <w:t>correct</w:t>
      </w:r>
      <w:r w:rsidR="002A5800">
        <w:rPr>
          <w:rStyle w:val="s6"/>
        </w:rPr>
        <w:t>"</w:t>
      </w:r>
      <w:r w:rsidRPr="00F151CD">
        <w:rPr>
          <w:rStyle w:val="s6"/>
        </w:rPr>
        <w:t xml:space="preserve"> solutions for policy problems.</w:t>
      </w:r>
      <w:r w:rsidR="008A0BA6">
        <w:rPr>
          <w:rStyle w:val="s6"/>
        </w:rPr>
        <w:t xml:space="preserve"> </w:t>
      </w:r>
      <w:r w:rsidRPr="00F151CD">
        <w:t>In theory</w:t>
      </w:r>
      <w:r w:rsidR="007D3175">
        <w:t>,</w:t>
      </w:r>
      <w:r w:rsidRPr="00F151CD">
        <w:t xml:space="preserve"> the creating policy process follows clear stages that include </w:t>
      </w:r>
      <w:r w:rsidR="008E334C">
        <w:t>(a</w:t>
      </w:r>
      <w:r w:rsidRPr="00F151CD">
        <w:t>) the policy on the agenda</w:t>
      </w:r>
      <w:r w:rsidR="00301EC1">
        <w:t>,</w:t>
      </w:r>
      <w:r w:rsidR="00301EC1" w:rsidRPr="00F151CD">
        <w:t xml:space="preserve"> </w:t>
      </w:r>
      <w:r w:rsidR="008E334C">
        <w:t>(b</w:t>
      </w:r>
      <w:r w:rsidRPr="00F151CD">
        <w:t>) the formulation of the policy</w:t>
      </w:r>
      <w:r w:rsidR="00301EC1">
        <w:t>,</w:t>
      </w:r>
      <w:r w:rsidR="00301EC1" w:rsidRPr="00F151CD">
        <w:t xml:space="preserve"> </w:t>
      </w:r>
      <w:r w:rsidR="008E334C">
        <w:t>(c</w:t>
      </w:r>
      <w:r w:rsidRPr="00F151CD">
        <w:t>) the adoption of the policy</w:t>
      </w:r>
      <w:r w:rsidR="00301EC1">
        <w:t>,</w:t>
      </w:r>
      <w:r w:rsidR="00301EC1" w:rsidRPr="00F151CD">
        <w:t xml:space="preserve"> </w:t>
      </w:r>
      <w:r w:rsidR="008E334C">
        <w:t>(d</w:t>
      </w:r>
      <w:r w:rsidRPr="00F151CD">
        <w:t>) the implementation of the policy</w:t>
      </w:r>
      <w:r w:rsidR="008E334C">
        <w:t>,</w:t>
      </w:r>
      <w:r w:rsidRPr="00F151CD">
        <w:t xml:space="preserve"> and finally </w:t>
      </w:r>
      <w:r w:rsidR="008E334C">
        <w:t>(e</w:t>
      </w:r>
      <w:r w:rsidRPr="00F151CD">
        <w:t>) the evaluation of the policy (Marshall, 2005 p. 50).</w:t>
      </w:r>
      <w:r w:rsidR="008A0BA6">
        <w:t xml:space="preserve"> </w:t>
      </w:r>
      <w:r w:rsidRPr="00F151CD">
        <w:t xml:space="preserve">These clearly defined stages do not highlight the controversial element of </w:t>
      </w:r>
      <w:r w:rsidR="00FB0A96">
        <w:t>policymaking</w:t>
      </w:r>
      <w:r w:rsidRPr="00F151CD">
        <w:t>.</w:t>
      </w:r>
    </w:p>
    <w:p w14:paraId="110BF251" w14:textId="7E44C838" w:rsidR="00DF0C99" w:rsidRPr="00F151CD" w:rsidRDefault="00F442D4" w:rsidP="00C64957">
      <w:r>
        <w:t xml:space="preserve"> </w:t>
      </w:r>
      <w:r w:rsidR="00DF0C99" w:rsidRPr="00F151CD">
        <w:t xml:space="preserve">Educational </w:t>
      </w:r>
      <w:r w:rsidR="00FB0A96">
        <w:t>policymaking</w:t>
      </w:r>
      <w:r w:rsidR="00DF0C99" w:rsidRPr="00F151CD">
        <w:t xml:space="preserve"> </w:t>
      </w:r>
      <w:r w:rsidR="00875133" w:rsidRPr="00F151CD">
        <w:t>does not</w:t>
      </w:r>
      <w:r w:rsidR="00DF0C99" w:rsidRPr="00F151CD">
        <w:t xml:space="preserve"> stand alone from other societal issues that become valid agendas that create adversity for the educational </w:t>
      </w:r>
      <w:r w:rsidR="00FB0A96">
        <w:t>policymaking</w:t>
      </w:r>
      <w:r w:rsidR="00DF0C99" w:rsidRPr="00F151CD">
        <w:t xml:space="preserve"> process. Major publi</w:t>
      </w:r>
      <w:r w:rsidR="00E250E0" w:rsidRPr="00F151CD">
        <w:t xml:space="preserve">c policy questions are decided </w:t>
      </w:r>
      <w:r w:rsidR="00DF0C99" w:rsidRPr="00F151CD">
        <w:t>both in th</w:t>
      </w:r>
      <w:r w:rsidR="00E250E0" w:rsidRPr="00F151CD">
        <w:t>e legislature and in the courts, in spite of the goodwill of educational leaders in local arenas</w:t>
      </w:r>
      <w:r w:rsidR="00DF0C99" w:rsidRPr="00F151CD">
        <w:t>.</w:t>
      </w:r>
      <w:r w:rsidR="008A0BA6">
        <w:t xml:space="preserve"> </w:t>
      </w:r>
      <w:r w:rsidR="00DF0C99" w:rsidRPr="00F151CD">
        <w:t xml:space="preserve">The reality that educational </w:t>
      </w:r>
      <w:r w:rsidR="00DF0C99" w:rsidRPr="00F151CD">
        <w:lastRenderedPageBreak/>
        <w:t>leaders have to juggle politics creates a partial policymaking process that enables hidden participants to be involved in the poli</w:t>
      </w:r>
      <w:r w:rsidR="00B44314">
        <w:t>cy stream (Kingdon, 2011</w:t>
      </w:r>
      <w:r w:rsidR="00DF0C99" w:rsidRPr="00F151CD">
        <w:t>).</w:t>
      </w:r>
    </w:p>
    <w:p w14:paraId="125BC28E" w14:textId="0B2F4D50" w:rsidR="00DF0C99" w:rsidRPr="00F151CD" w:rsidRDefault="00DF0C99" w:rsidP="00C64957">
      <w:pPr>
        <w:rPr>
          <w:rStyle w:val="s11"/>
        </w:rPr>
      </w:pPr>
      <w:r w:rsidRPr="00F151CD">
        <w:t>Advocacy and leadership</w:t>
      </w:r>
      <w:r w:rsidR="00E250E0" w:rsidRPr="00F151CD">
        <w:t xml:space="preserve"> style</w:t>
      </w:r>
      <w:r w:rsidRPr="00F151CD">
        <w:t xml:space="preserve"> play a key role in navigating through public policy to advance early childhood education.</w:t>
      </w:r>
      <w:r w:rsidR="00B72FAD">
        <w:t xml:space="preserve"> The motives that define the advocate and leader </w:t>
      </w:r>
      <w:r w:rsidR="00EF72B9">
        <w:t>drive</w:t>
      </w:r>
      <w:r w:rsidR="00B72FAD">
        <w:t xml:space="preserve"> the </w:t>
      </w:r>
      <w:r w:rsidR="00EF72B9">
        <w:t>educational</w:t>
      </w:r>
      <w:r w:rsidR="00B72FAD">
        <w:t xml:space="preserve"> and political agenda that is supported by the indiv</w:t>
      </w:r>
      <w:r w:rsidR="00B72FAD" w:rsidRPr="00F6454E">
        <w:t>idual.</w:t>
      </w:r>
      <w:r w:rsidR="008A0BA6">
        <w:t xml:space="preserve"> </w:t>
      </w:r>
      <w:r w:rsidR="00DA0CC0" w:rsidRPr="00F6454E">
        <w:t xml:space="preserve">As educational </w:t>
      </w:r>
      <w:r w:rsidR="00DA0CC0">
        <w:t xml:space="preserve">policymaking </w:t>
      </w:r>
      <w:r w:rsidR="002164AA">
        <w:t>occurs</w:t>
      </w:r>
      <w:r w:rsidR="00D92D93">
        <w:t>,</w:t>
      </w:r>
      <w:r w:rsidR="002164AA">
        <w:t xml:space="preserve"> </w:t>
      </w:r>
      <w:r w:rsidR="00DA0CC0" w:rsidRPr="00F6454E">
        <w:t>special interests rather than an obje</w:t>
      </w:r>
      <w:r w:rsidR="00DA0CC0">
        <w:t>ctive search for policy solutions</w:t>
      </w:r>
      <w:r w:rsidR="00DA0CC0" w:rsidRPr="00F6454E">
        <w:t xml:space="preserve"> are the ongoing rhetoric of educational reform.</w:t>
      </w:r>
      <w:r w:rsidR="008A0BA6">
        <w:t xml:space="preserve"> </w:t>
      </w:r>
      <w:r w:rsidRPr="00F151CD">
        <w:t>The intertwined policies that create t</w:t>
      </w:r>
      <w:r w:rsidR="007D3175">
        <w:t>he framework for education make</w:t>
      </w:r>
      <w:r w:rsidRPr="00F151CD">
        <w:t xml:space="preserve"> the process complicated and with no simple solution (Marshall, 2005, p. 184).</w:t>
      </w:r>
      <w:r w:rsidR="008A0BA6">
        <w:t xml:space="preserve"> </w:t>
      </w:r>
      <w:r w:rsidRPr="00F151CD">
        <w:t>Layers of state and local government create an educational policymaking process that is not simple to comprehend. The federal government establishes rules and regulations.</w:t>
      </w:r>
      <w:r w:rsidR="008A0BA6">
        <w:t xml:space="preserve"> </w:t>
      </w:r>
      <w:r w:rsidRPr="00F151CD">
        <w:t>The state has additional policies to follow.</w:t>
      </w:r>
      <w:r w:rsidR="008A0BA6">
        <w:t xml:space="preserve"> </w:t>
      </w:r>
      <w:r w:rsidR="00E250E0" w:rsidRPr="00F151CD">
        <w:t>At the local level</w:t>
      </w:r>
      <w:r w:rsidR="007D3175">
        <w:t>,</w:t>
      </w:r>
      <w:r w:rsidR="00E250E0" w:rsidRPr="00F151CD">
        <w:t xml:space="preserve"> challenges </w:t>
      </w:r>
      <w:r w:rsidRPr="00F151CD">
        <w:t>that do not support the implementation of policy as intended by politicians</w:t>
      </w:r>
      <w:r w:rsidR="00E250E0" w:rsidRPr="00F151CD">
        <w:t xml:space="preserve"> </w:t>
      </w:r>
      <w:r w:rsidR="000A3F8B" w:rsidRPr="00F151CD">
        <w:t>are</w:t>
      </w:r>
      <w:r w:rsidR="00E250E0" w:rsidRPr="00F151CD">
        <w:t xml:space="preserve"> a reality</w:t>
      </w:r>
      <w:r w:rsidRPr="00F151CD">
        <w:t>.</w:t>
      </w:r>
      <w:r w:rsidR="008A0BA6">
        <w:t xml:space="preserve"> </w:t>
      </w:r>
      <w:r w:rsidRPr="00F151CD">
        <w:t>This vicious cycle of agendas, alternatives and public policies characterize the conflicting viewpoints for policy in education.</w:t>
      </w:r>
      <w:r w:rsidR="008A0BA6">
        <w:t xml:space="preserve"> </w:t>
      </w:r>
      <w:r w:rsidRPr="00F151CD">
        <w:t>Yet</w:t>
      </w:r>
      <w:r w:rsidR="007D3175">
        <w:t>,</w:t>
      </w:r>
      <w:r w:rsidRPr="00F151CD">
        <w:t xml:space="preserve"> highly effective leadership finds a way to move the necessary agenda to address the needs of the youngest </w:t>
      </w:r>
      <w:r w:rsidR="00E250E0" w:rsidRPr="00F151CD">
        <w:t>members of society through ongoing efforts.</w:t>
      </w:r>
    </w:p>
    <w:p w14:paraId="65436CBE" w14:textId="513AB496" w:rsidR="00025B02" w:rsidRPr="00F151CD" w:rsidRDefault="000B1596" w:rsidP="00C64957">
      <w:pPr>
        <w:rPr>
          <w:rFonts w:eastAsia="Times New Roman"/>
        </w:rPr>
      </w:pPr>
      <w:r w:rsidRPr="00F151CD">
        <w:rPr>
          <w:rFonts w:eastAsia="Times New Roman"/>
        </w:rPr>
        <w:t xml:space="preserve">The </w:t>
      </w:r>
      <w:r w:rsidR="00025B02" w:rsidRPr="00F151CD">
        <w:rPr>
          <w:rFonts w:eastAsia="Times New Roman"/>
        </w:rPr>
        <w:t>Foundation for Child Development commissions case studies that offer firsthand account</w:t>
      </w:r>
      <w:r w:rsidRPr="00F151CD">
        <w:rPr>
          <w:rFonts w:eastAsia="Times New Roman"/>
        </w:rPr>
        <w:t>s</w:t>
      </w:r>
      <w:r w:rsidR="007D3175">
        <w:rPr>
          <w:rFonts w:eastAsia="Times New Roman"/>
        </w:rPr>
        <w:t xml:space="preserve"> of ground</w:t>
      </w:r>
      <w:r w:rsidR="00025B02" w:rsidRPr="00F151CD">
        <w:rPr>
          <w:rFonts w:eastAsia="Times New Roman"/>
        </w:rPr>
        <w:t>breaking policy development and practice.</w:t>
      </w:r>
      <w:r w:rsidR="008A0BA6">
        <w:rPr>
          <w:rFonts w:eastAsia="Times New Roman"/>
        </w:rPr>
        <w:t xml:space="preserve"> </w:t>
      </w:r>
      <w:r w:rsidRPr="00F151CD">
        <w:rPr>
          <w:rFonts w:eastAsia="Times New Roman"/>
        </w:rPr>
        <w:t xml:space="preserve">The </w:t>
      </w:r>
      <w:r w:rsidR="00025B02" w:rsidRPr="00F151CD">
        <w:rPr>
          <w:rFonts w:eastAsia="Times New Roman"/>
        </w:rPr>
        <w:t>Foundation for Child Development seeks to doc</w:t>
      </w:r>
      <w:r w:rsidR="00B00194">
        <w:rPr>
          <w:rFonts w:eastAsia="Times New Roman"/>
        </w:rPr>
        <w:t>um</w:t>
      </w:r>
      <w:r w:rsidR="00025B02" w:rsidRPr="00F151CD">
        <w:rPr>
          <w:rFonts w:eastAsia="Times New Roman"/>
        </w:rPr>
        <w:t>ent efforts in education and advocacy organizations to create a well</w:t>
      </w:r>
      <w:r w:rsidR="007D3175">
        <w:rPr>
          <w:rFonts w:eastAsia="Times New Roman"/>
        </w:rPr>
        <w:t>-aligned and high-</w:t>
      </w:r>
      <w:r w:rsidR="00025B02" w:rsidRPr="00F151CD">
        <w:rPr>
          <w:rFonts w:eastAsia="Times New Roman"/>
        </w:rPr>
        <w:t>quality early childhood education for all children in the United States (Hampton, 2004).</w:t>
      </w:r>
      <w:r w:rsidR="008A0BA6">
        <w:rPr>
          <w:rFonts w:eastAsia="Times New Roman"/>
        </w:rPr>
        <w:t xml:space="preserve"> </w:t>
      </w:r>
      <w:r w:rsidR="007D3175">
        <w:rPr>
          <w:rFonts w:eastAsia="Times New Roman"/>
        </w:rPr>
        <w:t>In the</w:t>
      </w:r>
      <w:r w:rsidRPr="00F151CD">
        <w:rPr>
          <w:rFonts w:eastAsia="Times New Roman"/>
        </w:rPr>
        <w:t xml:space="preserve"> </w:t>
      </w:r>
      <w:r w:rsidR="006413DB" w:rsidRPr="00F151CD">
        <w:rPr>
          <w:rFonts w:eastAsia="Times New Roman"/>
        </w:rPr>
        <w:t>November 2002 election, Floridians</w:t>
      </w:r>
      <w:r w:rsidR="007D3175">
        <w:rPr>
          <w:rFonts w:eastAsia="Times New Roman"/>
        </w:rPr>
        <w:t xml:space="preserve"> put on the ballot by petitions signed by 722,000 voters,</w:t>
      </w:r>
      <w:r w:rsidR="006413DB" w:rsidRPr="00F151CD">
        <w:rPr>
          <w:rFonts w:eastAsia="Times New Roman"/>
        </w:rPr>
        <w:t xml:space="preserve"> a </w:t>
      </w:r>
      <w:r w:rsidR="006C1513">
        <w:rPr>
          <w:rFonts w:eastAsia="Times New Roman"/>
        </w:rPr>
        <w:t>c</w:t>
      </w:r>
      <w:r w:rsidR="006413DB" w:rsidRPr="00F151CD">
        <w:rPr>
          <w:rFonts w:eastAsia="Times New Roman"/>
        </w:rPr>
        <w:t>on</w:t>
      </w:r>
      <w:r w:rsidR="007D3175">
        <w:rPr>
          <w:rFonts w:eastAsia="Times New Roman"/>
        </w:rPr>
        <w:t>stitutional amendment that made</w:t>
      </w:r>
      <w:r w:rsidR="006413DB" w:rsidRPr="00F151CD">
        <w:rPr>
          <w:rFonts w:eastAsia="Times New Roman"/>
        </w:rPr>
        <w:t xml:space="preserve"> available state-paid, voluntary, universal prekindergarten </w:t>
      </w:r>
      <w:r w:rsidR="006413DB" w:rsidRPr="00F151CD">
        <w:rPr>
          <w:rFonts w:eastAsia="Times New Roman"/>
        </w:rPr>
        <w:lastRenderedPageBreak/>
        <w:t>education (UPK) for all 4-year-olds</w:t>
      </w:r>
      <w:r w:rsidR="007D3175">
        <w:rPr>
          <w:rFonts w:eastAsia="Times New Roman"/>
        </w:rPr>
        <w:t>, which was to start</w:t>
      </w:r>
      <w:r w:rsidR="006413DB" w:rsidRPr="00F151CD">
        <w:rPr>
          <w:rFonts w:eastAsia="Times New Roman"/>
        </w:rPr>
        <w:t xml:space="preserve"> in 2005. No other state</w:t>
      </w:r>
      <w:r w:rsidR="002A5800">
        <w:rPr>
          <w:rFonts w:eastAsia="Times New Roman"/>
        </w:rPr>
        <w:t>'</w:t>
      </w:r>
      <w:r w:rsidR="006413DB" w:rsidRPr="00F151CD">
        <w:rPr>
          <w:rFonts w:eastAsia="Times New Roman"/>
        </w:rPr>
        <w:t>s voters had ever mandated UPK by themselves (Hampton, 2004, p.2)</w:t>
      </w:r>
      <w:r w:rsidR="007D3175">
        <w:rPr>
          <w:rFonts w:eastAsia="Times New Roman"/>
        </w:rPr>
        <w:t>.</w:t>
      </w:r>
    </w:p>
    <w:p w14:paraId="66AFA6D6" w14:textId="3F23AE2A" w:rsidR="00301EC1" w:rsidRDefault="00495A40" w:rsidP="00C64957">
      <w:pPr>
        <w:rPr>
          <w:rStyle w:val="s6"/>
        </w:rPr>
      </w:pPr>
      <w:r w:rsidRPr="00F151CD">
        <w:rPr>
          <w:rFonts w:eastAsia="Times New Roman"/>
        </w:rPr>
        <w:t>Although it may be argued that Freire</w:t>
      </w:r>
      <w:r w:rsidR="002A5800">
        <w:rPr>
          <w:rFonts w:eastAsia="Times New Roman"/>
        </w:rPr>
        <w:t>'</w:t>
      </w:r>
      <w:r w:rsidRPr="00F151CD">
        <w:rPr>
          <w:rFonts w:eastAsia="Times New Roman"/>
        </w:rPr>
        <w:t>s philosophy of education speaks to a political audience, the reoccurring theme in</w:t>
      </w:r>
      <w:r w:rsidR="00130F4E">
        <w:rPr>
          <w:rFonts w:eastAsia="Times New Roman"/>
        </w:rPr>
        <w:t xml:space="preserve"> research and theoretical</w:t>
      </w:r>
      <w:r w:rsidRPr="00F151CD">
        <w:rPr>
          <w:rFonts w:eastAsia="Times New Roman"/>
        </w:rPr>
        <w:t xml:space="preserve"> literature makes a connection between practical educational systems and policies throughout the world (Irwin, 2012, p.18).</w:t>
      </w:r>
      <w:r w:rsidR="008A0BA6">
        <w:rPr>
          <w:rFonts w:eastAsia="Times New Roman"/>
        </w:rPr>
        <w:t xml:space="preserve"> </w:t>
      </w:r>
      <w:r w:rsidR="007D3175">
        <w:rPr>
          <w:rFonts w:eastAsia="Times New Roman"/>
        </w:rPr>
        <w:t>Education is a major platform to promote political agendas</w:t>
      </w:r>
      <w:r w:rsidR="001A414E">
        <w:rPr>
          <w:rFonts w:eastAsia="Times New Roman"/>
        </w:rPr>
        <w:t>.</w:t>
      </w:r>
      <w:r w:rsidR="008A0BA6">
        <w:rPr>
          <w:rFonts w:eastAsia="Times New Roman"/>
        </w:rPr>
        <w:t xml:space="preserve"> </w:t>
      </w:r>
      <w:r w:rsidR="00754A42">
        <w:rPr>
          <w:rStyle w:val="s6"/>
        </w:rPr>
        <w:t xml:space="preserve">Yet a gap </w:t>
      </w:r>
      <w:r w:rsidR="00301EC1">
        <w:rPr>
          <w:rStyle w:val="s6"/>
        </w:rPr>
        <w:t xml:space="preserve">exists </w:t>
      </w:r>
      <w:r w:rsidR="00754A42">
        <w:rPr>
          <w:rStyle w:val="s6"/>
        </w:rPr>
        <w:t>in research regarding early childhood education, advocacy</w:t>
      </w:r>
      <w:r w:rsidR="00301EC1">
        <w:rPr>
          <w:rStyle w:val="s6"/>
        </w:rPr>
        <w:t>,</w:t>
      </w:r>
      <w:r w:rsidR="00754A42">
        <w:rPr>
          <w:rStyle w:val="s6"/>
        </w:rPr>
        <w:t xml:space="preserve"> and leadership</w:t>
      </w:r>
      <w:r w:rsidR="001A414E">
        <w:rPr>
          <w:rStyle w:val="s6"/>
        </w:rPr>
        <w:t xml:space="preserve"> in policymaking.</w:t>
      </w:r>
      <w:r w:rsidR="008A0BA6">
        <w:rPr>
          <w:rStyle w:val="s6"/>
        </w:rPr>
        <w:t xml:space="preserve"> </w:t>
      </w:r>
      <w:r w:rsidR="001A414E">
        <w:rPr>
          <w:rStyle w:val="s6"/>
        </w:rPr>
        <w:t xml:space="preserve">Prior to </w:t>
      </w:r>
      <w:r w:rsidR="00754A42">
        <w:rPr>
          <w:rStyle w:val="s6"/>
        </w:rPr>
        <w:t>the 1960s</w:t>
      </w:r>
      <w:r w:rsidR="0028686A">
        <w:rPr>
          <w:rStyle w:val="s6"/>
        </w:rPr>
        <w:t xml:space="preserve">, early childhood </w:t>
      </w:r>
      <w:r w:rsidR="00301EC1">
        <w:rPr>
          <w:rStyle w:val="s6"/>
        </w:rPr>
        <w:t xml:space="preserve">education </w:t>
      </w:r>
      <w:r w:rsidR="0028686A">
        <w:rPr>
          <w:rStyle w:val="s6"/>
        </w:rPr>
        <w:t>was not a priority because the traditional family nuc</w:t>
      </w:r>
      <w:r w:rsidR="00064EE0">
        <w:rPr>
          <w:rStyle w:val="s6"/>
        </w:rPr>
        <w:t>leus was still a part of the American culture</w:t>
      </w:r>
      <w:r w:rsidR="00130F4E">
        <w:rPr>
          <w:rStyle w:val="s6"/>
        </w:rPr>
        <w:t xml:space="preserve"> for some</w:t>
      </w:r>
      <w:r w:rsidR="00064EE0">
        <w:rPr>
          <w:rStyle w:val="s6"/>
        </w:rPr>
        <w:t>. The setting for most children consisted of a parent at home</w:t>
      </w:r>
      <w:r w:rsidR="0028686A">
        <w:rPr>
          <w:rStyle w:val="s6"/>
        </w:rPr>
        <w:t xml:space="preserve"> </w:t>
      </w:r>
      <w:r w:rsidR="00064EE0">
        <w:rPr>
          <w:rStyle w:val="s6"/>
        </w:rPr>
        <w:t xml:space="preserve">meeting their educational </w:t>
      </w:r>
      <w:r w:rsidR="00301EC1">
        <w:rPr>
          <w:rStyle w:val="s6"/>
        </w:rPr>
        <w:t xml:space="preserve">and other </w:t>
      </w:r>
      <w:r w:rsidR="00064EE0">
        <w:rPr>
          <w:rStyle w:val="s6"/>
        </w:rPr>
        <w:t>needs.</w:t>
      </w:r>
      <w:r w:rsidR="008A0BA6">
        <w:rPr>
          <w:rStyle w:val="s6"/>
        </w:rPr>
        <w:t xml:space="preserve"> </w:t>
      </w:r>
      <w:r w:rsidR="00064EE0">
        <w:rPr>
          <w:rStyle w:val="s6"/>
        </w:rPr>
        <w:t xml:space="preserve">Traditionally, mothers </w:t>
      </w:r>
      <w:r w:rsidR="00C77541">
        <w:rPr>
          <w:rStyle w:val="s6"/>
        </w:rPr>
        <w:t>would</w:t>
      </w:r>
      <w:r w:rsidR="00064EE0">
        <w:rPr>
          <w:rStyle w:val="s6"/>
        </w:rPr>
        <w:t xml:space="preserve"> </w:t>
      </w:r>
      <w:r w:rsidR="00C77541">
        <w:rPr>
          <w:rStyle w:val="s6"/>
        </w:rPr>
        <w:t>nurture</w:t>
      </w:r>
      <w:r w:rsidR="0028686A">
        <w:rPr>
          <w:rStyle w:val="s6"/>
        </w:rPr>
        <w:t xml:space="preserve"> their young children </w:t>
      </w:r>
      <w:r w:rsidR="00064EE0">
        <w:rPr>
          <w:rStyle w:val="s6"/>
        </w:rPr>
        <w:t>as part of the social norms</w:t>
      </w:r>
      <w:r w:rsidR="00C77541">
        <w:rPr>
          <w:rStyle w:val="s6"/>
        </w:rPr>
        <w:t xml:space="preserve"> to follow</w:t>
      </w:r>
      <w:r w:rsidR="00064EE0">
        <w:rPr>
          <w:rStyle w:val="s6"/>
        </w:rPr>
        <w:t xml:space="preserve"> in the United States</w:t>
      </w:r>
      <w:r w:rsidR="00C77541">
        <w:rPr>
          <w:rStyle w:val="s6"/>
        </w:rPr>
        <w:t>, while fathers modeled work ethics for the</w:t>
      </w:r>
      <w:r w:rsidR="00064EE0">
        <w:rPr>
          <w:rStyle w:val="s6"/>
        </w:rPr>
        <w:t xml:space="preserve"> young children.</w:t>
      </w:r>
      <w:r w:rsidR="008A0BA6">
        <w:rPr>
          <w:rStyle w:val="s6"/>
        </w:rPr>
        <w:t xml:space="preserve"> </w:t>
      </w:r>
      <w:r w:rsidR="00C77541">
        <w:rPr>
          <w:rStyle w:val="s6"/>
        </w:rPr>
        <w:t xml:space="preserve">In 1964, the Head Start </w:t>
      </w:r>
      <w:r w:rsidR="00B00194">
        <w:rPr>
          <w:rStyle w:val="s6"/>
        </w:rPr>
        <w:t>p</w:t>
      </w:r>
      <w:r w:rsidR="00C77541">
        <w:rPr>
          <w:rStyle w:val="s6"/>
        </w:rPr>
        <w:t xml:space="preserve">rogram was funded by the Economic Opportunities Act to meet the social </w:t>
      </w:r>
      <w:r w:rsidR="002164AA">
        <w:rPr>
          <w:rStyle w:val="s6"/>
        </w:rPr>
        <w:t>in</w:t>
      </w:r>
      <w:r w:rsidR="00C77541">
        <w:rPr>
          <w:rStyle w:val="s6"/>
        </w:rPr>
        <w:t xml:space="preserve">justice dilemmas of young children in the United States. </w:t>
      </w:r>
      <w:r w:rsidR="000556B7">
        <w:rPr>
          <w:rStyle w:val="s6"/>
        </w:rPr>
        <w:t>Lawrence</w:t>
      </w:r>
      <w:r w:rsidR="00064EE0">
        <w:rPr>
          <w:rStyle w:val="s6"/>
        </w:rPr>
        <w:t xml:space="preserve"> </w:t>
      </w:r>
      <w:r w:rsidR="00E76352">
        <w:rPr>
          <w:rStyle w:val="s6"/>
        </w:rPr>
        <w:t>often refer</w:t>
      </w:r>
      <w:r w:rsidR="00B00194">
        <w:rPr>
          <w:rStyle w:val="s6"/>
        </w:rPr>
        <w:t>s</w:t>
      </w:r>
      <w:r w:rsidR="00E76352">
        <w:rPr>
          <w:rStyle w:val="s6"/>
        </w:rPr>
        <w:t xml:space="preserve"> to his own personal experiences as a young child, when his mother and father routinely instilled the import</w:t>
      </w:r>
      <w:r w:rsidR="00C77541">
        <w:rPr>
          <w:rStyle w:val="s6"/>
        </w:rPr>
        <w:t>a</w:t>
      </w:r>
      <w:r w:rsidR="00E76352">
        <w:rPr>
          <w:rStyle w:val="s6"/>
        </w:rPr>
        <w:t>nce of the core values mentioned above.</w:t>
      </w:r>
      <w:r w:rsidR="008A0BA6">
        <w:rPr>
          <w:rStyle w:val="s6"/>
        </w:rPr>
        <w:t xml:space="preserve"> </w:t>
      </w:r>
      <w:r w:rsidR="00E76352">
        <w:rPr>
          <w:rStyle w:val="s6"/>
        </w:rPr>
        <w:t xml:space="preserve">These family values </w:t>
      </w:r>
      <w:r w:rsidR="00C77541">
        <w:rPr>
          <w:rStyle w:val="s6"/>
        </w:rPr>
        <w:t xml:space="preserve">have made him a leading advocate </w:t>
      </w:r>
      <w:r w:rsidR="00301EC1">
        <w:rPr>
          <w:rStyle w:val="s6"/>
        </w:rPr>
        <w:t xml:space="preserve">in Florida </w:t>
      </w:r>
      <w:r w:rsidR="00C77541">
        <w:rPr>
          <w:rStyle w:val="s6"/>
        </w:rPr>
        <w:t>for early childhood education and young children.</w:t>
      </w:r>
    </w:p>
    <w:p w14:paraId="7BA05C92" w14:textId="77777777" w:rsidR="00301EC1" w:rsidRDefault="00301EC1">
      <w:pPr>
        <w:rPr>
          <w:rStyle w:val="s6"/>
          <w:szCs w:val="24"/>
        </w:rPr>
      </w:pPr>
      <w:r>
        <w:rPr>
          <w:rStyle w:val="s6"/>
        </w:rPr>
        <w:br w:type="page"/>
      </w:r>
    </w:p>
    <w:p w14:paraId="520C3E68" w14:textId="77777777" w:rsidR="007F6305" w:rsidRDefault="00F31EE5" w:rsidP="002C6D89">
      <w:pPr>
        <w:pStyle w:val="Heading1"/>
      </w:pPr>
      <w:bookmarkStart w:id="45" w:name="_Toc443043464"/>
      <w:bookmarkStart w:id="46" w:name="_Toc444274406"/>
      <w:bookmarkStart w:id="47" w:name="_Toc448739968"/>
      <w:r w:rsidRPr="00F151CD">
        <w:lastRenderedPageBreak/>
        <w:t>CHAPTER III</w:t>
      </w:r>
      <w:bookmarkEnd w:id="45"/>
      <w:bookmarkEnd w:id="46"/>
      <w:bookmarkEnd w:id="47"/>
      <w:r w:rsidR="008A0BA6">
        <w:t xml:space="preserve"> </w:t>
      </w:r>
    </w:p>
    <w:p w14:paraId="3AC2EEE1" w14:textId="77777777" w:rsidR="00855B92" w:rsidRPr="00B95787" w:rsidRDefault="00F442D4" w:rsidP="00F442D4">
      <w:pPr>
        <w:pStyle w:val="Heading1"/>
      </w:pPr>
      <w:bookmarkStart w:id="48" w:name="_Toc448739969"/>
      <w:r>
        <w:t>METHOD</w:t>
      </w:r>
      <w:bookmarkEnd w:id="48"/>
    </w:p>
    <w:p w14:paraId="6352F212" w14:textId="35042686" w:rsidR="006C6BB9" w:rsidRDefault="006C6BB9" w:rsidP="00F442D4">
      <w:r>
        <w:t>A paradigm shift to an authentic servant-leadership style is necessary in education. This qualitative case</w:t>
      </w:r>
      <w:r w:rsidRPr="00F151CD">
        <w:t xml:space="preserve"> </w:t>
      </w:r>
      <w:r>
        <w:t>study</w:t>
      </w:r>
      <w:r w:rsidR="002D0748">
        <w:t xml:space="preserve"> of servant-leadership as exemplified by a renowned early childhood advocate and educational leader</w:t>
      </w:r>
      <w:r w:rsidRPr="00F151CD">
        <w:t xml:space="preserve"> inform</w:t>
      </w:r>
      <w:r>
        <w:t>s</w:t>
      </w:r>
      <w:r w:rsidRPr="00F151CD">
        <w:t xml:space="preserve"> professional practice</w:t>
      </w:r>
      <w:r>
        <w:t>s</w:t>
      </w:r>
      <w:r w:rsidRPr="00F151CD">
        <w:t xml:space="preserve"> and provide</w:t>
      </w:r>
      <w:r>
        <w:t>s</w:t>
      </w:r>
      <w:r w:rsidRPr="00F151CD">
        <w:t xml:space="preserve"> evidence</w:t>
      </w:r>
      <w:r>
        <w:t xml:space="preserve"> regarding how leadership style</w:t>
      </w:r>
      <w:r w:rsidR="002D0748">
        <w:t xml:space="preserve"> can</w:t>
      </w:r>
      <w:r w:rsidRPr="00F151CD">
        <w:t xml:space="preserve"> influence</w:t>
      </w:r>
      <w:r w:rsidR="002D0748">
        <w:t xml:space="preserve"> </w:t>
      </w:r>
      <w:r w:rsidRPr="00F151CD">
        <w:t xml:space="preserve">policymaking pertinent to education </w:t>
      </w:r>
      <w:r w:rsidRPr="00F151CD">
        <w:rPr>
          <w:color w:val="000000"/>
          <w:shd w:val="clear" w:color="auto" w:fill="FFFFFF"/>
        </w:rPr>
        <w:t>(Baxter &amp; Jack, 2008)</w:t>
      </w:r>
      <w:r w:rsidRPr="00F151CD">
        <w:rPr>
          <w:i/>
        </w:rPr>
        <w:t>.</w:t>
      </w:r>
      <w:r w:rsidR="008A0BA6">
        <w:rPr>
          <w:i/>
        </w:rPr>
        <w:t xml:space="preserve"> </w:t>
      </w:r>
      <w:r>
        <w:t>David Lawrence Jr. is</w:t>
      </w:r>
      <w:r w:rsidR="004A479A">
        <w:t xml:space="preserve"> </w:t>
      </w:r>
      <w:r w:rsidR="00B87955">
        <w:t xml:space="preserve">an </w:t>
      </w:r>
      <w:r w:rsidR="002D0748">
        <w:t>exemplar of servant-leadership</w:t>
      </w:r>
      <w:r w:rsidRPr="00F151CD">
        <w:t xml:space="preserve"> in the field of educ</w:t>
      </w:r>
      <w:r>
        <w:t>ational politics and policy. This study</w:t>
      </w:r>
      <w:r w:rsidRPr="00F151CD">
        <w:t xml:space="preserve"> </w:t>
      </w:r>
      <w:r>
        <w:t>provides i</w:t>
      </w:r>
      <w:r w:rsidRPr="00F151CD">
        <w:t xml:space="preserve">nsight for learning about </w:t>
      </w:r>
      <w:r w:rsidR="00617367">
        <w:t xml:space="preserve">the influences of </w:t>
      </w:r>
      <w:r>
        <w:t>child advocacy</w:t>
      </w:r>
      <w:r w:rsidRPr="00F151CD">
        <w:t xml:space="preserve"> and leadership style in education</w:t>
      </w:r>
      <w:r>
        <w:t>al politics</w:t>
      </w:r>
      <w:r w:rsidR="0068398C">
        <w:t xml:space="preserve">. </w:t>
      </w:r>
      <w:r w:rsidR="00383997">
        <w:t xml:space="preserve"> The empirical evidence of this case study was specific to field oriented work identified through patterns and meanings directly interpreted from information provided by the identified informants </w:t>
      </w:r>
      <w:r w:rsidR="00E610B3">
        <w:t xml:space="preserve">and the researcher’s data collection </w:t>
      </w:r>
      <w:r w:rsidR="00383997">
        <w:t>(Stake, 1995</w:t>
      </w:r>
      <w:r w:rsidRPr="00F151CD">
        <w:t>).</w:t>
      </w:r>
      <w:r w:rsidR="00B82EB2">
        <w:t xml:space="preserve"> </w:t>
      </w:r>
    </w:p>
    <w:p w14:paraId="001D8F8F" w14:textId="77777777" w:rsidR="00AD2D07" w:rsidRPr="00F442D4" w:rsidRDefault="00AD2D07" w:rsidP="002C6D89">
      <w:pPr>
        <w:pStyle w:val="Heading2"/>
      </w:pPr>
      <w:bookmarkStart w:id="49" w:name="_Toc448739970"/>
      <w:r w:rsidRPr="00F442D4">
        <w:t>Research Question</w:t>
      </w:r>
      <w:r>
        <w:t>s</w:t>
      </w:r>
      <w:bookmarkEnd w:id="49"/>
    </w:p>
    <w:p w14:paraId="09190D76" w14:textId="77777777" w:rsidR="00AD2D07" w:rsidRDefault="00AD2D07" w:rsidP="00AD2D07">
      <w:pPr>
        <w:rPr>
          <w:szCs w:val="24"/>
        </w:rPr>
      </w:pPr>
      <w:r>
        <w:rPr>
          <w:szCs w:val="24"/>
        </w:rPr>
        <w:t>The major</w:t>
      </w:r>
      <w:r w:rsidRPr="00F151CD">
        <w:rPr>
          <w:szCs w:val="24"/>
        </w:rPr>
        <w:t xml:space="preserve"> research question</w:t>
      </w:r>
      <w:r>
        <w:rPr>
          <w:szCs w:val="24"/>
        </w:rPr>
        <w:t xml:space="preserve"> of this study is:</w:t>
      </w:r>
      <w:r w:rsidRPr="00F151CD">
        <w:rPr>
          <w:szCs w:val="24"/>
        </w:rPr>
        <w:t xml:space="preserve"> </w:t>
      </w:r>
    </w:p>
    <w:p w14:paraId="2126174D" w14:textId="77777777" w:rsidR="00AD2D07" w:rsidRDefault="00AD2D07" w:rsidP="00AD2D07">
      <w:pPr>
        <w:ind w:firstLine="0"/>
        <w:rPr>
          <w:szCs w:val="24"/>
        </w:rPr>
      </w:pPr>
      <w:r w:rsidRPr="003E63F1">
        <w:rPr>
          <w:szCs w:val="24"/>
        </w:rPr>
        <w:t>H</w:t>
      </w:r>
      <w:r>
        <w:rPr>
          <w:szCs w:val="24"/>
        </w:rPr>
        <w:t>ow has David Lawrence Jr.’s specific characteristics of servant-leadership influenced others in the political arena to implement selected improvements in the field of early childhood education?</w:t>
      </w:r>
    </w:p>
    <w:p w14:paraId="4D58A600" w14:textId="77777777" w:rsidR="00AD2D07" w:rsidRDefault="00AD2D07" w:rsidP="00AD2D07">
      <w:pPr>
        <w:ind w:firstLine="0"/>
        <w:rPr>
          <w:szCs w:val="24"/>
        </w:rPr>
      </w:pPr>
      <w:r>
        <w:rPr>
          <w:szCs w:val="24"/>
        </w:rPr>
        <w:t>Additional questions include:</w:t>
      </w:r>
    </w:p>
    <w:p w14:paraId="5CE53211" w14:textId="1F78109F" w:rsidR="00AD2D07" w:rsidRPr="00AD2D07" w:rsidRDefault="00B00194" w:rsidP="00AD2D07">
      <w:pPr>
        <w:pStyle w:val="ListParagraph"/>
        <w:numPr>
          <w:ilvl w:val="0"/>
          <w:numId w:val="41"/>
        </w:numPr>
        <w:rPr>
          <w:szCs w:val="24"/>
        </w:rPr>
      </w:pPr>
      <w:r>
        <w:rPr>
          <w:szCs w:val="24"/>
        </w:rPr>
        <w:t>H</w:t>
      </w:r>
      <w:r w:rsidR="00617367">
        <w:rPr>
          <w:szCs w:val="24"/>
        </w:rPr>
        <w:t xml:space="preserve">ow </w:t>
      </w:r>
      <w:r>
        <w:rPr>
          <w:szCs w:val="24"/>
        </w:rPr>
        <w:t>did the</w:t>
      </w:r>
      <w:r w:rsidR="00617367">
        <w:rPr>
          <w:szCs w:val="24"/>
        </w:rPr>
        <w:t xml:space="preserve"> </w:t>
      </w:r>
      <w:r w:rsidR="00AD2D07" w:rsidRPr="00AD2D07">
        <w:rPr>
          <w:szCs w:val="24"/>
        </w:rPr>
        <w:t>failing</w:t>
      </w:r>
      <w:r>
        <w:rPr>
          <w:szCs w:val="24"/>
        </w:rPr>
        <w:t>s</w:t>
      </w:r>
      <w:r w:rsidR="00AD2D07" w:rsidRPr="00AD2D07">
        <w:rPr>
          <w:szCs w:val="24"/>
        </w:rPr>
        <w:t xml:space="preserve"> of public education led to considering a servant-leadership framework for educational leaders and child advocates?</w:t>
      </w:r>
    </w:p>
    <w:p w14:paraId="5FBE9316" w14:textId="77EA74BC" w:rsidR="00AD2D07" w:rsidRPr="00AD2D07" w:rsidRDefault="00617367" w:rsidP="00AD2D07">
      <w:pPr>
        <w:pStyle w:val="ListParagraph"/>
        <w:numPr>
          <w:ilvl w:val="0"/>
          <w:numId w:val="41"/>
        </w:numPr>
        <w:rPr>
          <w:szCs w:val="24"/>
        </w:rPr>
      </w:pPr>
      <w:r>
        <w:rPr>
          <w:szCs w:val="24"/>
        </w:rPr>
        <w:t>Can</w:t>
      </w:r>
      <w:r w:rsidR="00AD2D07" w:rsidRPr="00AD2D07">
        <w:rPr>
          <w:szCs w:val="24"/>
        </w:rPr>
        <w:t xml:space="preserve"> servant-leadership framework be used to prepare educational leaders for improving public education?</w:t>
      </w:r>
    </w:p>
    <w:p w14:paraId="2D1D95D3" w14:textId="77777777" w:rsidR="003E63F1" w:rsidRDefault="003E63F1" w:rsidP="00F442D4"/>
    <w:p w14:paraId="63098988" w14:textId="77777777" w:rsidR="00787FD8" w:rsidRPr="00787FD8" w:rsidRDefault="00B82EB2" w:rsidP="002C6D89">
      <w:pPr>
        <w:pStyle w:val="Heading2"/>
      </w:pPr>
      <w:bookmarkStart w:id="50" w:name="_Toc448739971"/>
      <w:r>
        <w:lastRenderedPageBreak/>
        <w:t>Res</w:t>
      </w:r>
      <w:r w:rsidR="00C21712">
        <w:t>earch Design</w:t>
      </w:r>
      <w:bookmarkEnd w:id="50"/>
    </w:p>
    <w:p w14:paraId="7FEE03FD" w14:textId="77777777" w:rsidR="00676F62" w:rsidRDefault="00855B92" w:rsidP="00F442D4">
      <w:r w:rsidRPr="00F151CD">
        <w:t>This chapter describes the methodology of this case study an</w:t>
      </w:r>
      <w:r w:rsidR="0042118C">
        <w:t>d the variety of data that were</w:t>
      </w:r>
      <w:r w:rsidRPr="00F151CD">
        <w:t xml:space="preserve"> gathered by the researcher. Multiple methods of data</w:t>
      </w:r>
      <w:r w:rsidR="005E07A8">
        <w:t xml:space="preserve"> collection</w:t>
      </w:r>
      <w:r w:rsidR="004F6BD1">
        <w:t xml:space="preserve"> </w:t>
      </w:r>
      <w:r w:rsidRPr="00F151CD">
        <w:t>enable</w:t>
      </w:r>
      <w:r w:rsidR="004F6BD1">
        <w:t>d</w:t>
      </w:r>
      <w:r w:rsidRPr="00F151CD">
        <w:t xml:space="preserve"> the </w:t>
      </w:r>
      <w:r w:rsidR="005E07A8">
        <w:t>writer</w:t>
      </w:r>
      <w:r w:rsidRPr="00F151CD">
        <w:t xml:space="preserve"> to address the research questions of this qualitative</w:t>
      </w:r>
      <w:r w:rsidR="00B87955">
        <w:t xml:space="preserve"> </w:t>
      </w:r>
      <w:r w:rsidRPr="00F151CD">
        <w:t>case study.</w:t>
      </w:r>
      <w:r w:rsidR="008A0BA6">
        <w:t xml:space="preserve"> </w:t>
      </w:r>
      <w:r w:rsidR="004F6BD1">
        <w:t>The evidence ca</w:t>
      </w:r>
      <w:r w:rsidR="008638CB" w:rsidRPr="00F151CD">
        <w:t>me from fieldwork</w:t>
      </w:r>
      <w:r w:rsidR="0042118C">
        <w:t xml:space="preserve"> notes, archival articles</w:t>
      </w:r>
      <w:r w:rsidR="008638CB" w:rsidRPr="00F151CD">
        <w:t xml:space="preserve">, verbal reports, </w:t>
      </w:r>
      <w:r w:rsidR="00301EC1">
        <w:t xml:space="preserve">and </w:t>
      </w:r>
      <w:r w:rsidR="008638CB" w:rsidRPr="00F151CD">
        <w:t>observations</w:t>
      </w:r>
      <w:r w:rsidR="00383997">
        <w:t xml:space="preserve"> that collectively</w:t>
      </w:r>
      <w:r w:rsidR="00B87955">
        <w:t xml:space="preserve"> contributed to the study</w:t>
      </w:r>
      <w:r w:rsidR="008638CB" w:rsidRPr="00F151CD">
        <w:t xml:space="preserve"> (Yin, 1981).</w:t>
      </w:r>
      <w:r w:rsidR="00D6692C" w:rsidRPr="00F151CD">
        <w:t xml:space="preserve"> </w:t>
      </w:r>
      <w:r w:rsidR="00A5595B" w:rsidRPr="00A5595B">
        <w:t xml:space="preserve"> </w:t>
      </w:r>
      <w:r w:rsidR="00A5595B">
        <w:t>R</w:t>
      </w:r>
      <w:r w:rsidR="00A5595B" w:rsidRPr="00F151CD">
        <w:t>ather than relying on a single data source</w:t>
      </w:r>
      <w:r w:rsidR="00A5595B">
        <w:t>, t</w:t>
      </w:r>
      <w:r w:rsidR="004F6BD1">
        <w:t xml:space="preserve">his qualitative case study </w:t>
      </w:r>
      <w:r w:rsidR="002D0748">
        <w:t xml:space="preserve">presents </w:t>
      </w:r>
      <w:r w:rsidR="000556B7">
        <w:t>Lawrence</w:t>
      </w:r>
      <w:r w:rsidR="007023DC">
        <w:t xml:space="preserve"> as an example of a servant-</w:t>
      </w:r>
      <w:r w:rsidR="002D0748">
        <w:t>leader</w:t>
      </w:r>
      <w:r w:rsidR="00F84985" w:rsidRPr="00F151CD">
        <w:t xml:space="preserve"> and </w:t>
      </w:r>
      <w:r w:rsidR="00FC077A">
        <w:t>child advocate</w:t>
      </w:r>
      <w:r w:rsidR="00D6692C" w:rsidRPr="00F151CD">
        <w:t xml:space="preserve"> through </w:t>
      </w:r>
      <w:r w:rsidR="00571394">
        <w:t>1</w:t>
      </w:r>
      <w:r w:rsidR="001A6602">
        <w:t>6</w:t>
      </w:r>
      <w:r w:rsidR="008048E4">
        <w:t xml:space="preserve"> </w:t>
      </w:r>
      <w:r w:rsidR="00FC077A">
        <w:t>interviews</w:t>
      </w:r>
      <w:r w:rsidR="0042118C">
        <w:t xml:space="preserve"> with </w:t>
      </w:r>
      <w:r w:rsidR="00301EC1">
        <w:t xml:space="preserve">people </w:t>
      </w:r>
      <w:r w:rsidR="0042118C">
        <w:t>who had work experience with Lawrence</w:t>
      </w:r>
      <w:r w:rsidR="00A5595B">
        <w:t>,</w:t>
      </w:r>
      <w:r w:rsidR="00A5595B" w:rsidRPr="00F151CD">
        <w:t xml:space="preserve"> </w:t>
      </w:r>
      <w:r w:rsidR="00F84985" w:rsidRPr="00F151CD">
        <w:t>observations</w:t>
      </w:r>
      <w:r w:rsidR="008048E4">
        <w:t xml:space="preserve"> </w:t>
      </w:r>
      <w:r w:rsidR="00676F62">
        <w:t xml:space="preserve">of </w:t>
      </w:r>
      <w:r w:rsidR="000556B7">
        <w:t>Lawrence</w:t>
      </w:r>
      <w:r w:rsidR="00676F62">
        <w:t xml:space="preserve"> </w:t>
      </w:r>
      <w:r w:rsidR="008048E4">
        <w:t>conducted over three months of interaction</w:t>
      </w:r>
      <w:r w:rsidR="00A5595B">
        <w:t xml:space="preserve">, </w:t>
      </w:r>
      <w:r w:rsidR="00FC077A">
        <w:t>speeches</w:t>
      </w:r>
      <w:r w:rsidR="00A5595B">
        <w:t xml:space="preserve">, </w:t>
      </w:r>
      <w:r w:rsidR="00FC077A">
        <w:t>published articles</w:t>
      </w:r>
      <w:r w:rsidR="00A5595B">
        <w:t xml:space="preserve">, </w:t>
      </w:r>
      <w:r w:rsidR="00FC077A">
        <w:t xml:space="preserve">and additional </w:t>
      </w:r>
      <w:r w:rsidR="00F352AE" w:rsidRPr="00F151CD">
        <w:t>documents</w:t>
      </w:r>
      <w:r w:rsidR="00F84985" w:rsidRPr="00F151CD">
        <w:t>.</w:t>
      </w:r>
      <w:r w:rsidR="008A0BA6">
        <w:t xml:space="preserve"> </w:t>
      </w:r>
    </w:p>
    <w:p w14:paraId="691BFC17" w14:textId="77777777" w:rsidR="00383997" w:rsidRDefault="00383997" w:rsidP="00383997">
      <w:r w:rsidRPr="00F151CD">
        <w:t xml:space="preserve">According to Yin (2003), a case study design should be considered when (a) the focus of the study is to answer </w:t>
      </w:r>
      <w:r>
        <w:t>"</w:t>
      </w:r>
      <w:r w:rsidRPr="00F151CD">
        <w:t>how</w:t>
      </w:r>
      <w:r>
        <w:t>"</w:t>
      </w:r>
      <w:r w:rsidRPr="00F151CD">
        <w:t xml:space="preserve"> and </w:t>
      </w:r>
      <w:r>
        <w:t>"</w:t>
      </w:r>
      <w:r w:rsidRPr="00F151CD">
        <w:t>why</w:t>
      </w:r>
      <w:r>
        <w:t>"</w:t>
      </w:r>
      <w:r w:rsidRPr="00F151CD">
        <w:t xml:space="preserve"> questions</w:t>
      </w:r>
      <w:r>
        <w:t>,</w:t>
      </w:r>
      <w:r w:rsidRPr="00F151CD">
        <w:t xml:space="preserve"> (b) </w:t>
      </w:r>
      <w:r w:rsidR="00FF4CA3">
        <w:t>the researcher</w:t>
      </w:r>
      <w:r w:rsidR="00FF4CA3" w:rsidRPr="00F151CD">
        <w:t xml:space="preserve"> </w:t>
      </w:r>
      <w:r w:rsidRPr="00F151CD">
        <w:t>cannot manipulate the behavior of those involved in the study</w:t>
      </w:r>
      <w:r>
        <w:t>,</w:t>
      </w:r>
      <w:r w:rsidRPr="00F151CD">
        <w:t xml:space="preserve"> (c) </w:t>
      </w:r>
      <w:r w:rsidR="00FF4CA3">
        <w:t>the researcher</w:t>
      </w:r>
      <w:r w:rsidRPr="00F151CD">
        <w:t xml:space="preserve"> want</w:t>
      </w:r>
      <w:r w:rsidR="00FF4CA3">
        <w:t>s</w:t>
      </w:r>
      <w:r w:rsidRPr="00F151CD">
        <w:t xml:space="preserve"> to cover contextual conditions because </w:t>
      </w:r>
      <w:r w:rsidR="00FF4CA3">
        <w:t>the researcher</w:t>
      </w:r>
      <w:r w:rsidRPr="00F151CD">
        <w:t xml:space="preserve"> believe</w:t>
      </w:r>
      <w:r w:rsidR="00FF4CA3">
        <w:t>s</w:t>
      </w:r>
      <w:r w:rsidRPr="00F151CD">
        <w:t xml:space="preserve"> they are relevant to the phenomenon under study</w:t>
      </w:r>
      <w:r>
        <w:t>,</w:t>
      </w:r>
      <w:r w:rsidRPr="00F151CD">
        <w:t xml:space="preserve"> or (d) the boundaries are not clear between the phenomenon and context. </w:t>
      </w:r>
      <w:r>
        <w:t xml:space="preserve">Lawrence is an exemplar identified in this research to better understand child advocacy and authentic servant-leadership that influences educational policy. </w:t>
      </w:r>
    </w:p>
    <w:p w14:paraId="71A2EFDE" w14:textId="5C2254D7" w:rsidR="00D96F69" w:rsidRPr="00F67124" w:rsidRDefault="00D96F69" w:rsidP="00D96F69">
      <w:r w:rsidRPr="00F67124">
        <w:t xml:space="preserve">Both Stake (1995) and Yin (2003) </w:t>
      </w:r>
      <w:r>
        <w:t xml:space="preserve">state that they </w:t>
      </w:r>
      <w:r w:rsidRPr="00F67124">
        <w:t xml:space="preserve">base their approach to </w:t>
      </w:r>
      <w:r>
        <w:t xml:space="preserve">a </w:t>
      </w:r>
      <w:r w:rsidRPr="00F67124">
        <w:t xml:space="preserve">case study on a constructivist paradigm. Constructivists </w:t>
      </w:r>
      <w:r w:rsidR="00617367">
        <w:t>argue</w:t>
      </w:r>
      <w:r w:rsidRPr="00F67124">
        <w:t xml:space="preserve"> that truth is relative and depend on the researcher</w:t>
      </w:r>
      <w:r>
        <w:t>'</w:t>
      </w:r>
      <w:r w:rsidRPr="00F67124">
        <w:t xml:space="preserve">s perspective. Constructivism is built upon the premise of a social construction of reality (Searle, 1995). One of the advantages of this approach is the close collaboration between the researcher and the participants </w:t>
      </w:r>
      <w:r w:rsidR="00FF4CA3">
        <w:t xml:space="preserve">involved, </w:t>
      </w:r>
      <w:r w:rsidRPr="00F67124">
        <w:t xml:space="preserve">enabling participants to tell their stories (Crabtree &amp; Miller, 1999). Through these stories, the participants are </w:t>
      </w:r>
      <w:r w:rsidRPr="00F67124">
        <w:lastRenderedPageBreak/>
        <w:t>able to describe their views of reality</w:t>
      </w:r>
      <w:r>
        <w:t>,</w:t>
      </w:r>
      <w:r w:rsidRPr="00F67124">
        <w:t xml:space="preserve"> and this </w:t>
      </w:r>
      <w:r w:rsidR="00FF4CA3">
        <w:t xml:space="preserve">then </w:t>
      </w:r>
      <w:r w:rsidRPr="00F67124">
        <w:t>enables the researcher to better understand the participants</w:t>
      </w:r>
      <w:r>
        <w:t>'</w:t>
      </w:r>
      <w:r w:rsidRPr="00F67124">
        <w:t xml:space="preserve"> actions (Lather, 1992; Robottom &amp; Hart, 1993). </w:t>
      </w:r>
    </w:p>
    <w:p w14:paraId="12D91EF9" w14:textId="56348060" w:rsidR="00D96F69" w:rsidRDefault="000B3D2A" w:rsidP="00D96F69">
      <w:r>
        <w:t>The</w:t>
      </w:r>
      <w:r w:rsidR="00D96F69">
        <w:t xml:space="preserve"> researcher</w:t>
      </w:r>
      <w:r w:rsidR="00D96F69" w:rsidRPr="0027206C">
        <w:t xml:space="preserve"> in this case study</w:t>
      </w:r>
      <w:r>
        <w:t xml:space="preserve"> used a deductive approach</w:t>
      </w:r>
      <w:r w:rsidR="00D96F69" w:rsidRPr="0027206C">
        <w:t>.</w:t>
      </w:r>
      <w:r w:rsidR="00D96F69">
        <w:t xml:space="preserve"> </w:t>
      </w:r>
      <w:r w:rsidR="00D96F69" w:rsidRPr="0027206C">
        <w:t>Servant-leadership is explained by using David Lawrence Jr. as a highlighted educational leader. Empirical evidence was gathered and analyzed. The research of servant-leadership involved careful observation of the objective re</w:t>
      </w:r>
      <w:r w:rsidR="00D96F69">
        <w:t>ality that exists in this</w:t>
      </w:r>
      <w:r w:rsidR="00D96F69" w:rsidRPr="0027206C">
        <w:t xml:space="preserve"> story (Creswell, 2008) and therefore rejects a relativist</w:t>
      </w:r>
      <w:r w:rsidR="00D96F69">
        <w:t>'</w:t>
      </w:r>
      <w:r w:rsidR="00D96F69" w:rsidRPr="0027206C">
        <w:t>s perspective.</w:t>
      </w:r>
      <w:r w:rsidR="00D96F69">
        <w:t xml:space="preserve"> </w:t>
      </w:r>
      <w:r w:rsidR="00D96F69" w:rsidRPr="0027206C">
        <w:t>The objective truth in this study resulted from the</w:t>
      </w:r>
      <w:r w:rsidR="00D96F69">
        <w:t xml:space="preserve"> analysis of the </w:t>
      </w:r>
      <w:r w:rsidR="00D96F69" w:rsidRPr="0027206C">
        <w:t>rich and robust data gathered</w:t>
      </w:r>
      <w:r>
        <w:t xml:space="preserve"> that deducts a framework that supports the traits of a servant-leader</w:t>
      </w:r>
      <w:r w:rsidR="00D96F69" w:rsidRPr="0027206C">
        <w:t xml:space="preserve">. </w:t>
      </w:r>
    </w:p>
    <w:p w14:paraId="2E85EBBC" w14:textId="421E7662" w:rsidR="00D96F69" w:rsidRDefault="00D96F69" w:rsidP="00D96F69">
      <w:r w:rsidRPr="0027206C">
        <w:t>The analysis of the data gathered provided a better understanding of an advocate and servant-</w:t>
      </w:r>
      <w:r>
        <w:t xml:space="preserve">leader </w:t>
      </w:r>
      <w:r w:rsidR="00FF4CA3">
        <w:t>who</w:t>
      </w:r>
      <w:r>
        <w:t xml:space="preserve"> </w:t>
      </w:r>
      <w:r w:rsidR="00FF4CA3">
        <w:t>has</w:t>
      </w:r>
      <w:r w:rsidRPr="0027206C">
        <w:t xml:space="preserve"> a mission to meet the needs of young children and influence early childhood educational politics.</w:t>
      </w:r>
      <w:r>
        <w:t xml:space="preserve"> </w:t>
      </w:r>
      <w:r w:rsidRPr="0027206C">
        <w:t xml:space="preserve">This case study is delivered from </w:t>
      </w:r>
      <w:r w:rsidR="000B3D2A">
        <w:t xml:space="preserve">the perspective of </w:t>
      </w:r>
      <w:r w:rsidRPr="0027206C">
        <w:t>an objective truth regarding advocacy and authentic servant-leadership (Creswell, 2008).</w:t>
      </w:r>
      <w:r>
        <w:t xml:space="preserve"> This case study attempts to explain an objective reality</w:t>
      </w:r>
      <w:r w:rsidRPr="00F151CD">
        <w:t xml:space="preserve"> of the common issues fa</w:t>
      </w:r>
      <w:r>
        <w:t xml:space="preserve">cing public education, and how a newcomer to educational leadership has influenced educational policy. Lawrence has made a lasting contribution to the field of education and has made a commitment to pursue his mission that all children in the United States have the right to a quality early childhood opportunity. </w:t>
      </w:r>
    </w:p>
    <w:p w14:paraId="62B14464" w14:textId="77777777" w:rsidR="00704340" w:rsidRDefault="00704340" w:rsidP="002C6D89">
      <w:pPr>
        <w:pStyle w:val="Heading2"/>
      </w:pPr>
      <w:bookmarkStart w:id="51" w:name="_Toc448739972"/>
      <w:r>
        <w:t>Participants</w:t>
      </w:r>
      <w:bookmarkEnd w:id="51"/>
    </w:p>
    <w:p w14:paraId="01B12ACD" w14:textId="5FE28283" w:rsidR="0030644D" w:rsidRDefault="00FF4CA3" w:rsidP="00D8669F">
      <w:pPr>
        <w:rPr>
          <w:szCs w:val="24"/>
        </w:rPr>
      </w:pPr>
      <w:r>
        <w:rPr>
          <w:szCs w:val="24"/>
        </w:rPr>
        <w:t>The initial list of possible participants included 25 individuals</w:t>
      </w:r>
      <w:r w:rsidR="004A479A">
        <w:rPr>
          <w:szCs w:val="24"/>
        </w:rPr>
        <w:t xml:space="preserve"> identified as key local influential members of society</w:t>
      </w:r>
      <w:r w:rsidR="0030644D">
        <w:rPr>
          <w:szCs w:val="24"/>
        </w:rPr>
        <w:t xml:space="preserve"> who have worked with Lawrence either before or after his years as a publisher</w:t>
      </w:r>
      <w:r>
        <w:rPr>
          <w:szCs w:val="24"/>
        </w:rPr>
        <w:t xml:space="preserve">. </w:t>
      </w:r>
      <w:r w:rsidR="0030644D">
        <w:rPr>
          <w:szCs w:val="24"/>
        </w:rPr>
        <w:t>The researcher understood that not every possible participant would be available for the research study. Therefore, t</w:t>
      </w:r>
      <w:r w:rsidR="007129AF">
        <w:rPr>
          <w:szCs w:val="24"/>
        </w:rPr>
        <w:t xml:space="preserve">he population sampling </w:t>
      </w:r>
      <w:r w:rsidR="007129AF">
        <w:rPr>
          <w:szCs w:val="24"/>
        </w:rPr>
        <w:lastRenderedPageBreak/>
        <w:t xml:space="preserve">used </w:t>
      </w:r>
      <w:r w:rsidR="0030644D">
        <w:rPr>
          <w:szCs w:val="24"/>
        </w:rPr>
        <w:t xml:space="preserve">was </w:t>
      </w:r>
      <w:r w:rsidR="00D8669F">
        <w:rPr>
          <w:szCs w:val="24"/>
        </w:rPr>
        <w:t>reduced</w:t>
      </w:r>
      <w:r w:rsidR="007129AF">
        <w:rPr>
          <w:szCs w:val="24"/>
        </w:rPr>
        <w:t xml:space="preserve"> to </w:t>
      </w:r>
      <w:r w:rsidR="008C7243">
        <w:rPr>
          <w:szCs w:val="24"/>
        </w:rPr>
        <w:t>1</w:t>
      </w:r>
      <w:r w:rsidR="001A6602">
        <w:rPr>
          <w:szCs w:val="24"/>
        </w:rPr>
        <w:t>6</w:t>
      </w:r>
      <w:r w:rsidR="008C7243">
        <w:rPr>
          <w:szCs w:val="24"/>
        </w:rPr>
        <w:t xml:space="preserve"> </w:t>
      </w:r>
      <w:r w:rsidR="007129AF">
        <w:rPr>
          <w:szCs w:val="24"/>
        </w:rPr>
        <w:t>specific individuals</w:t>
      </w:r>
      <w:r w:rsidR="0030644D">
        <w:rPr>
          <w:szCs w:val="24"/>
        </w:rPr>
        <w:t>.</w:t>
      </w:r>
      <w:r w:rsidR="00FC077A">
        <w:rPr>
          <w:szCs w:val="24"/>
        </w:rPr>
        <w:t xml:space="preserve"> </w:t>
      </w:r>
      <w:r w:rsidR="008C7243">
        <w:rPr>
          <w:szCs w:val="24"/>
        </w:rPr>
        <w:t>The first 10 individuals were contacted via email.</w:t>
      </w:r>
      <w:r w:rsidR="008A0BA6">
        <w:rPr>
          <w:szCs w:val="24"/>
        </w:rPr>
        <w:t xml:space="preserve"> </w:t>
      </w:r>
      <w:r w:rsidR="008C7243">
        <w:rPr>
          <w:szCs w:val="24"/>
        </w:rPr>
        <w:t>Each</w:t>
      </w:r>
      <w:r w:rsidR="0030644D">
        <w:rPr>
          <w:szCs w:val="24"/>
        </w:rPr>
        <w:t xml:space="preserve"> individual</w:t>
      </w:r>
      <w:r w:rsidR="008C7243">
        <w:rPr>
          <w:szCs w:val="24"/>
        </w:rPr>
        <w:t xml:space="preserve"> contact</w:t>
      </w:r>
      <w:r w:rsidR="0030644D">
        <w:rPr>
          <w:szCs w:val="24"/>
        </w:rPr>
        <w:t>ed</w:t>
      </w:r>
      <w:r w:rsidR="008C7243">
        <w:rPr>
          <w:szCs w:val="24"/>
        </w:rPr>
        <w:t xml:space="preserve"> </w:t>
      </w:r>
      <w:r>
        <w:rPr>
          <w:szCs w:val="24"/>
        </w:rPr>
        <w:t xml:space="preserve">expressed </w:t>
      </w:r>
      <w:r w:rsidR="00AD2D07">
        <w:rPr>
          <w:szCs w:val="24"/>
        </w:rPr>
        <w:t>a willingness</w:t>
      </w:r>
      <w:r w:rsidR="008C7243">
        <w:rPr>
          <w:szCs w:val="24"/>
        </w:rPr>
        <w:t xml:space="preserve"> to help with the research</w:t>
      </w:r>
      <w:r w:rsidR="0030644D">
        <w:rPr>
          <w:szCs w:val="24"/>
        </w:rPr>
        <w:t xml:space="preserve"> study</w:t>
      </w:r>
      <w:r w:rsidR="008C7243">
        <w:rPr>
          <w:szCs w:val="24"/>
        </w:rPr>
        <w:t>.</w:t>
      </w:r>
      <w:r w:rsidR="008A0BA6">
        <w:rPr>
          <w:szCs w:val="24"/>
        </w:rPr>
        <w:t xml:space="preserve"> </w:t>
      </w:r>
      <w:r w:rsidR="008C7243">
        <w:rPr>
          <w:szCs w:val="24"/>
        </w:rPr>
        <w:t>Additional participants were added to provide rich data from each category developed from the compiled group.</w:t>
      </w:r>
      <w:r w:rsidR="008A0BA6">
        <w:rPr>
          <w:szCs w:val="24"/>
        </w:rPr>
        <w:t xml:space="preserve"> </w:t>
      </w:r>
    </w:p>
    <w:p w14:paraId="459999E7" w14:textId="137C26B2" w:rsidR="00704340" w:rsidRDefault="00704340" w:rsidP="00D8669F">
      <w:pPr>
        <w:rPr>
          <w:szCs w:val="24"/>
        </w:rPr>
      </w:pPr>
      <w:r w:rsidRPr="001169EF">
        <w:rPr>
          <w:szCs w:val="24"/>
        </w:rPr>
        <w:t xml:space="preserve">The interviewees </w:t>
      </w:r>
      <w:r w:rsidR="000556B7">
        <w:rPr>
          <w:szCs w:val="24"/>
        </w:rPr>
        <w:t>were</w:t>
      </w:r>
      <w:r w:rsidR="000556B7" w:rsidRPr="001169EF">
        <w:rPr>
          <w:szCs w:val="24"/>
        </w:rPr>
        <w:t xml:space="preserve"> </w:t>
      </w:r>
      <w:r w:rsidRPr="001169EF">
        <w:rPr>
          <w:szCs w:val="24"/>
        </w:rPr>
        <w:t>individuals</w:t>
      </w:r>
      <w:r w:rsidR="0030644D">
        <w:rPr>
          <w:szCs w:val="24"/>
        </w:rPr>
        <w:t xml:space="preserve"> </w:t>
      </w:r>
      <w:r w:rsidRPr="001169EF">
        <w:rPr>
          <w:szCs w:val="24"/>
        </w:rPr>
        <w:t>from four interest groups in Florida</w:t>
      </w:r>
      <w:r w:rsidR="00FF4CA3">
        <w:rPr>
          <w:szCs w:val="24"/>
        </w:rPr>
        <w:t>;</w:t>
      </w:r>
      <w:r w:rsidRPr="001169EF">
        <w:rPr>
          <w:szCs w:val="24"/>
        </w:rPr>
        <w:t xml:space="preserve"> business leaders, political leaders, local South Florida leaders</w:t>
      </w:r>
      <w:r w:rsidR="00D8669F">
        <w:rPr>
          <w:szCs w:val="24"/>
        </w:rPr>
        <w:t>,</w:t>
      </w:r>
      <w:r w:rsidRPr="001169EF">
        <w:rPr>
          <w:szCs w:val="24"/>
        </w:rPr>
        <w:t xml:space="preserve"> and educational leaders.</w:t>
      </w:r>
      <w:r w:rsidR="008A0BA6">
        <w:rPr>
          <w:szCs w:val="24"/>
        </w:rPr>
        <w:t xml:space="preserve"> </w:t>
      </w:r>
      <w:r w:rsidRPr="001169EF">
        <w:rPr>
          <w:szCs w:val="24"/>
        </w:rPr>
        <w:t>The business leaders included Jorge Perez (Related Group), Mike Fernandez (MBF Healthcare Partners)</w:t>
      </w:r>
      <w:r w:rsidR="00D8669F">
        <w:rPr>
          <w:szCs w:val="24"/>
        </w:rPr>
        <w:t>,</w:t>
      </w:r>
      <w:r w:rsidRPr="001169EF">
        <w:rPr>
          <w:szCs w:val="24"/>
        </w:rPr>
        <w:t xml:space="preserve"> and Carol Jenkins Barnett (Publix Super Markets). The political leaders interviewed included Senator Bob Graham, former mayor of Miami-Dade County Alex Penelas, state </w:t>
      </w:r>
      <w:r w:rsidR="00D8669F">
        <w:rPr>
          <w:szCs w:val="24"/>
        </w:rPr>
        <w:t>d</w:t>
      </w:r>
      <w:r w:rsidRPr="001169EF">
        <w:rPr>
          <w:szCs w:val="24"/>
        </w:rPr>
        <w:t xml:space="preserve">irector Vance Aloupis from </w:t>
      </w:r>
      <w:r w:rsidR="00974404">
        <w:rPr>
          <w:szCs w:val="24"/>
        </w:rPr>
        <w:t>T</w:t>
      </w:r>
      <w:r w:rsidRPr="001169EF">
        <w:rPr>
          <w:szCs w:val="24"/>
        </w:rPr>
        <w:t>he Children</w:t>
      </w:r>
      <w:r w:rsidR="002A5800">
        <w:rPr>
          <w:szCs w:val="24"/>
        </w:rPr>
        <w:t>'</w:t>
      </w:r>
      <w:r w:rsidRPr="001169EF">
        <w:rPr>
          <w:szCs w:val="24"/>
        </w:rPr>
        <w:t xml:space="preserve">s Movement of Florida, and Florida </w:t>
      </w:r>
      <w:r w:rsidR="00974404">
        <w:rPr>
          <w:szCs w:val="24"/>
        </w:rPr>
        <w:t>G</w:t>
      </w:r>
      <w:r w:rsidR="00D8669F" w:rsidRPr="001169EF">
        <w:rPr>
          <w:szCs w:val="24"/>
        </w:rPr>
        <w:t xml:space="preserve">overnor </w:t>
      </w:r>
      <w:r w:rsidRPr="001169EF">
        <w:rPr>
          <w:szCs w:val="24"/>
        </w:rPr>
        <w:t xml:space="preserve">Rick Scott. The local South Florida leaders interviewed were Alberto Ibarguen from the Knight Foundation, Bishop Victor T. Curry from New Birth Baptist Church, and </w:t>
      </w:r>
      <w:r>
        <w:rPr>
          <w:szCs w:val="24"/>
        </w:rPr>
        <w:t>physician</w:t>
      </w:r>
      <w:r w:rsidRPr="001169EF">
        <w:rPr>
          <w:szCs w:val="24"/>
        </w:rPr>
        <w:t xml:space="preserve"> Judith Schaechter from </w:t>
      </w:r>
      <w:r w:rsidR="00974404">
        <w:rPr>
          <w:szCs w:val="24"/>
        </w:rPr>
        <w:t xml:space="preserve">the </w:t>
      </w:r>
      <w:r w:rsidRPr="001169EF">
        <w:rPr>
          <w:szCs w:val="24"/>
        </w:rPr>
        <w:t>University of Miami, Pediatrics-Adolescent Medicine. The educational leaders interviewed included</w:t>
      </w:r>
      <w:r w:rsidR="008A0BA6">
        <w:rPr>
          <w:szCs w:val="24"/>
        </w:rPr>
        <w:t xml:space="preserve"> </w:t>
      </w:r>
      <w:r w:rsidR="00831397">
        <w:rPr>
          <w:szCs w:val="24"/>
        </w:rPr>
        <w:t>physician</w:t>
      </w:r>
      <w:r>
        <w:rPr>
          <w:szCs w:val="24"/>
        </w:rPr>
        <w:t xml:space="preserve"> Pedro</w:t>
      </w:r>
      <w:r w:rsidR="00974404">
        <w:rPr>
          <w:szCs w:val="24"/>
        </w:rPr>
        <w:t xml:space="preserve"> Jose</w:t>
      </w:r>
      <w:r>
        <w:rPr>
          <w:szCs w:val="24"/>
        </w:rPr>
        <w:t xml:space="preserve"> </w:t>
      </w:r>
      <w:r w:rsidR="002A5800">
        <w:rPr>
          <w:szCs w:val="24"/>
        </w:rPr>
        <w:t>"</w:t>
      </w:r>
      <w:r w:rsidRPr="001169EF">
        <w:rPr>
          <w:szCs w:val="24"/>
        </w:rPr>
        <w:t>Joe</w:t>
      </w:r>
      <w:r w:rsidR="002A5800">
        <w:rPr>
          <w:szCs w:val="24"/>
        </w:rPr>
        <w:t>"</w:t>
      </w:r>
      <w:r w:rsidRPr="001169EF">
        <w:rPr>
          <w:szCs w:val="24"/>
        </w:rPr>
        <w:t xml:space="preserve"> Greer</w:t>
      </w:r>
      <w:r w:rsidR="00974404">
        <w:rPr>
          <w:szCs w:val="24"/>
        </w:rPr>
        <w:t xml:space="preserve"> Jr.</w:t>
      </w:r>
      <w:r w:rsidRPr="001169EF">
        <w:rPr>
          <w:szCs w:val="24"/>
        </w:rPr>
        <w:t xml:space="preserve"> from Florida International University</w:t>
      </w:r>
      <w:r w:rsidR="00974404">
        <w:rPr>
          <w:szCs w:val="24"/>
        </w:rPr>
        <w:t>’s</w:t>
      </w:r>
      <w:r w:rsidRPr="001169EF">
        <w:rPr>
          <w:szCs w:val="24"/>
        </w:rPr>
        <w:t xml:space="preserve"> Medical School</w:t>
      </w:r>
      <w:r w:rsidR="003E7037">
        <w:rPr>
          <w:szCs w:val="24"/>
        </w:rPr>
        <w:t>;</w:t>
      </w:r>
      <w:r w:rsidR="003E7037" w:rsidRPr="001169EF">
        <w:rPr>
          <w:szCs w:val="24"/>
        </w:rPr>
        <w:t xml:space="preserve"> </w:t>
      </w:r>
      <w:r w:rsidRPr="001169EF">
        <w:rPr>
          <w:szCs w:val="24"/>
        </w:rPr>
        <w:t>Joe Natoli</w:t>
      </w:r>
      <w:r w:rsidR="003E7037">
        <w:rPr>
          <w:szCs w:val="24"/>
        </w:rPr>
        <w:t>,</w:t>
      </w:r>
      <w:r w:rsidRPr="001169EF">
        <w:rPr>
          <w:szCs w:val="24"/>
        </w:rPr>
        <w:t xml:space="preserve"> current chief financial officer </w:t>
      </w:r>
      <w:r w:rsidR="00974404">
        <w:rPr>
          <w:szCs w:val="24"/>
        </w:rPr>
        <w:t>at the</w:t>
      </w:r>
      <w:r w:rsidRPr="001169EF">
        <w:rPr>
          <w:szCs w:val="24"/>
        </w:rPr>
        <w:t xml:space="preserve"> University of Miami</w:t>
      </w:r>
      <w:r w:rsidR="003E7037">
        <w:rPr>
          <w:szCs w:val="24"/>
        </w:rPr>
        <w:t>;</w:t>
      </w:r>
      <w:r w:rsidR="003E7037" w:rsidRPr="001169EF">
        <w:rPr>
          <w:szCs w:val="24"/>
        </w:rPr>
        <w:t xml:space="preserve"> </w:t>
      </w:r>
      <w:r w:rsidRPr="001169EF">
        <w:rPr>
          <w:szCs w:val="24"/>
        </w:rPr>
        <w:t>Evelio Torres</w:t>
      </w:r>
      <w:r w:rsidR="003E7037">
        <w:rPr>
          <w:szCs w:val="24"/>
        </w:rPr>
        <w:t>,</w:t>
      </w:r>
      <w:r w:rsidRPr="001169EF">
        <w:rPr>
          <w:szCs w:val="24"/>
        </w:rPr>
        <w:t xml:space="preserve"> current chief executive officer of the </w:t>
      </w:r>
      <w:r>
        <w:rPr>
          <w:szCs w:val="24"/>
        </w:rPr>
        <w:t>Early Learning Coalition</w:t>
      </w:r>
      <w:r w:rsidR="003E7037">
        <w:rPr>
          <w:szCs w:val="24"/>
        </w:rPr>
        <w:t>,</w:t>
      </w:r>
      <w:r>
        <w:rPr>
          <w:szCs w:val="24"/>
        </w:rPr>
        <w:t xml:space="preserve"> and professor</w:t>
      </w:r>
      <w:r w:rsidRPr="001169EF">
        <w:rPr>
          <w:szCs w:val="24"/>
        </w:rPr>
        <w:t xml:space="preserve"> Raquel Diaz from </w:t>
      </w:r>
      <w:r w:rsidR="003E7037">
        <w:rPr>
          <w:szCs w:val="24"/>
        </w:rPr>
        <w:t xml:space="preserve">the </w:t>
      </w:r>
      <w:r w:rsidRPr="001169EF">
        <w:rPr>
          <w:szCs w:val="24"/>
        </w:rPr>
        <w:t>University of Florida.</w:t>
      </w:r>
      <w:r w:rsidR="008A0BA6">
        <w:rPr>
          <w:szCs w:val="24"/>
        </w:rPr>
        <w:t xml:space="preserve"> </w:t>
      </w:r>
    </w:p>
    <w:p w14:paraId="30B20A23" w14:textId="04D76043" w:rsidR="00617367" w:rsidRDefault="00617367" w:rsidP="00D8669F">
      <w:pPr>
        <w:rPr>
          <w:szCs w:val="24"/>
        </w:rPr>
      </w:pPr>
      <w:r>
        <w:rPr>
          <w:szCs w:val="24"/>
        </w:rPr>
        <w:t xml:space="preserve">The average interview was 45 minutes.  The semi-structured format of each interview allowed for further clarification for the answers provided.  </w:t>
      </w:r>
      <w:r w:rsidR="00E230EE">
        <w:rPr>
          <w:szCs w:val="24"/>
        </w:rPr>
        <w:t xml:space="preserve">Each participant </w:t>
      </w:r>
      <w:r w:rsidR="00B1498C">
        <w:rPr>
          <w:szCs w:val="24"/>
        </w:rPr>
        <w:t>willing</w:t>
      </w:r>
      <w:r w:rsidR="00E230EE">
        <w:rPr>
          <w:szCs w:val="24"/>
        </w:rPr>
        <w:t xml:space="preserve">ly provided </w:t>
      </w:r>
      <w:r w:rsidR="00B1498C">
        <w:rPr>
          <w:szCs w:val="24"/>
        </w:rPr>
        <w:t xml:space="preserve">elaborate answers and demonstrated a positive attitude about </w:t>
      </w:r>
      <w:r w:rsidR="00E230EE">
        <w:rPr>
          <w:szCs w:val="24"/>
        </w:rPr>
        <w:t>contributi</w:t>
      </w:r>
      <w:r w:rsidR="00974404">
        <w:rPr>
          <w:szCs w:val="24"/>
        </w:rPr>
        <w:t>ng to</w:t>
      </w:r>
      <w:r w:rsidR="00B1498C">
        <w:rPr>
          <w:szCs w:val="24"/>
        </w:rPr>
        <w:t xml:space="preserve"> the study.</w:t>
      </w:r>
    </w:p>
    <w:p w14:paraId="393BA4AD" w14:textId="77777777" w:rsidR="006274CD" w:rsidRDefault="006274CD" w:rsidP="002C6D89">
      <w:pPr>
        <w:pStyle w:val="Heading2"/>
      </w:pPr>
      <w:bookmarkStart w:id="52" w:name="_Toc448739973"/>
      <w:r>
        <w:lastRenderedPageBreak/>
        <w:t>Data Collection</w:t>
      </w:r>
      <w:r w:rsidR="00F86EAA">
        <w:t xml:space="preserve"> and Analysis</w:t>
      </w:r>
      <w:bookmarkEnd w:id="52"/>
    </w:p>
    <w:p w14:paraId="40295105" w14:textId="77777777" w:rsidR="00F86EAA" w:rsidRDefault="00F86EAA" w:rsidP="00F86EAA">
      <w:pPr>
        <w:jc w:val="both"/>
        <w:rPr>
          <w:szCs w:val="24"/>
        </w:rPr>
      </w:pPr>
      <w:r>
        <w:rPr>
          <w:szCs w:val="24"/>
        </w:rPr>
        <w:t xml:space="preserve">The researcher used NVivo software to code the data and find examples of similar concepts throughout the data. The data were sorted on paper first to focus on leadership framework concepts as well as the advocacy traits Lawrence displays. The written notes, reviews of recordings, and transcriptions were later uploaded to the software. </w:t>
      </w:r>
    </w:p>
    <w:p w14:paraId="0C16144C" w14:textId="3324A175" w:rsidR="00F86EAA" w:rsidRDefault="00F86EAA" w:rsidP="00F86EAA">
      <w:pPr>
        <w:autoSpaceDE w:val="0"/>
        <w:autoSpaceDN w:val="0"/>
        <w:rPr>
          <w:szCs w:val="24"/>
        </w:rPr>
      </w:pPr>
      <w:r>
        <w:rPr>
          <w:szCs w:val="24"/>
        </w:rPr>
        <w:t>The decision to use the QSR International NVivo10 software to organize and analyze the data collection process allowed for clear patterns and meanings to be identified. All interview audio recordings were professionally transcribed and each participant was offered the opportunity to verify accuracy of transcription. All participants were satisfied with the process and none requested revisions. In addition,</w:t>
      </w:r>
      <w:r w:rsidR="00E230EE">
        <w:rPr>
          <w:szCs w:val="24"/>
        </w:rPr>
        <w:t xml:space="preserve"> a </w:t>
      </w:r>
      <w:r>
        <w:rPr>
          <w:szCs w:val="24"/>
        </w:rPr>
        <w:t>peer reviewer provided the researcher with ongoing feedback regarding the doc</w:t>
      </w:r>
      <w:r w:rsidR="0016393E">
        <w:rPr>
          <w:szCs w:val="24"/>
        </w:rPr>
        <w:t>um</w:t>
      </w:r>
      <w:r>
        <w:rPr>
          <w:szCs w:val="24"/>
        </w:rPr>
        <w:t xml:space="preserve">entation. Throughout the writing process two colleagues </w:t>
      </w:r>
      <w:r w:rsidR="00B1498C">
        <w:rPr>
          <w:szCs w:val="24"/>
        </w:rPr>
        <w:t>who</w:t>
      </w:r>
      <w:r>
        <w:rPr>
          <w:szCs w:val="24"/>
        </w:rPr>
        <w:t xml:space="preserve"> are also doctorate students at other universities, reviewed the working draft of this dissertation.  Ongoing feedback was provided by each peer reviewer.  </w:t>
      </w:r>
    </w:p>
    <w:p w14:paraId="4615552A" w14:textId="77777777" w:rsidR="00F86EAA" w:rsidRDefault="00F86EAA" w:rsidP="00F86EAA">
      <w:pPr>
        <w:autoSpaceDE w:val="0"/>
        <w:autoSpaceDN w:val="0"/>
        <w:rPr>
          <w:szCs w:val="24"/>
        </w:rPr>
      </w:pPr>
      <w:r>
        <w:rPr>
          <w:szCs w:val="24"/>
        </w:rPr>
        <w:t>All gathered data was uploaded to NVivo. Following the transcribing and the audio reviews, coding and queries were done using NVivo Software. Text frequencies were listed. The initial coding</w:t>
      </w:r>
      <w:r w:rsidR="0055780E">
        <w:rPr>
          <w:szCs w:val="24"/>
        </w:rPr>
        <w:t>, which broke</w:t>
      </w:r>
      <w:r>
        <w:rPr>
          <w:szCs w:val="24"/>
        </w:rPr>
        <w:t xml:space="preserve"> down the interview data into concepts to then further analyze the information acquired</w:t>
      </w:r>
      <w:r w:rsidR="0055780E">
        <w:rPr>
          <w:szCs w:val="24"/>
        </w:rPr>
        <w:t>,</w:t>
      </w:r>
      <w:r>
        <w:rPr>
          <w:szCs w:val="24"/>
        </w:rPr>
        <w:t xml:space="preserve"> allowed the researcher to identify themes in the study as described in the initial coding cycle (Saldana, 2013). </w:t>
      </w:r>
      <w:r w:rsidR="003E63F1">
        <w:rPr>
          <w:szCs w:val="24"/>
        </w:rPr>
        <w:t xml:space="preserve"> Codes were based on Greenleaf’s 10 servant-leadership characteristics. </w:t>
      </w:r>
      <w:r>
        <w:rPr>
          <w:szCs w:val="24"/>
        </w:rPr>
        <w:t xml:space="preserve">Coding attributes of Lawrence </w:t>
      </w:r>
      <w:r w:rsidR="003E63F1">
        <w:rPr>
          <w:szCs w:val="24"/>
        </w:rPr>
        <w:t>exemplar servant-leadership style w</w:t>
      </w:r>
      <w:r w:rsidR="0055780E">
        <w:rPr>
          <w:szCs w:val="24"/>
        </w:rPr>
        <w:t>ere</w:t>
      </w:r>
      <w:r w:rsidR="000A65A7">
        <w:rPr>
          <w:szCs w:val="24"/>
        </w:rPr>
        <w:t xml:space="preserve"> clearly</w:t>
      </w:r>
      <w:r>
        <w:rPr>
          <w:szCs w:val="24"/>
        </w:rPr>
        <w:t xml:space="preserve"> identified. </w:t>
      </w:r>
      <w:r w:rsidR="003E63F1">
        <w:rPr>
          <w:szCs w:val="24"/>
        </w:rPr>
        <w:t>Although additional leadership characteristics were identified, t</w:t>
      </w:r>
      <w:r>
        <w:rPr>
          <w:szCs w:val="24"/>
        </w:rPr>
        <w:t xml:space="preserve">he focus on patterns and themes was narrowed down </w:t>
      </w:r>
      <w:r w:rsidR="003E63F1">
        <w:rPr>
          <w:szCs w:val="24"/>
        </w:rPr>
        <w:t xml:space="preserve">to Lawrence’s </w:t>
      </w:r>
      <w:r>
        <w:rPr>
          <w:szCs w:val="24"/>
        </w:rPr>
        <w:t>servant-leadership</w:t>
      </w:r>
      <w:r w:rsidR="003E63F1">
        <w:rPr>
          <w:szCs w:val="24"/>
        </w:rPr>
        <w:t xml:space="preserve"> traits</w:t>
      </w:r>
      <w:r w:rsidR="000A65A7">
        <w:rPr>
          <w:szCs w:val="24"/>
        </w:rPr>
        <w:t xml:space="preserve"> and the top five reoccurring themes</w:t>
      </w:r>
      <w:r>
        <w:rPr>
          <w:szCs w:val="24"/>
        </w:rPr>
        <w:t xml:space="preserve">.  The initial </w:t>
      </w:r>
      <w:r>
        <w:rPr>
          <w:szCs w:val="24"/>
        </w:rPr>
        <w:lastRenderedPageBreak/>
        <w:t>mass data collected were sifted through a servant-leadership framework and the qualities of a child advocate</w:t>
      </w:r>
      <w:r w:rsidR="0055780E">
        <w:rPr>
          <w:szCs w:val="24"/>
        </w:rPr>
        <w:t xml:space="preserve"> used</w:t>
      </w:r>
      <w:r>
        <w:rPr>
          <w:szCs w:val="24"/>
        </w:rPr>
        <w:t xml:space="preserve"> to influence educational policy were further analyzed.</w:t>
      </w:r>
    </w:p>
    <w:p w14:paraId="3B7116E2" w14:textId="1F52E244" w:rsidR="003E63F1" w:rsidRDefault="00704340" w:rsidP="001B7E1F">
      <w:pPr>
        <w:rPr>
          <w:szCs w:val="24"/>
        </w:rPr>
      </w:pPr>
      <w:r w:rsidRPr="001169EF">
        <w:rPr>
          <w:szCs w:val="24"/>
        </w:rPr>
        <w:t xml:space="preserve">The findings of this case study were based on qualitative methodology and the data reported ongoing themes of servant-leadership modeled by Lawrence. The case study provided a unique perspective into the understanding </w:t>
      </w:r>
      <w:r w:rsidR="003E7037">
        <w:rPr>
          <w:szCs w:val="24"/>
        </w:rPr>
        <w:t>of how</w:t>
      </w:r>
      <w:r w:rsidRPr="001169EF">
        <w:rPr>
          <w:szCs w:val="24"/>
        </w:rPr>
        <w:t xml:space="preserve"> educational politics and policy are influenced by a specific leadership style.</w:t>
      </w:r>
      <w:r>
        <w:rPr>
          <w:szCs w:val="24"/>
        </w:rPr>
        <w:t xml:space="preserve"> Each participant was interviewed for approximately 45 minutes</w:t>
      </w:r>
      <w:r w:rsidR="00571394">
        <w:rPr>
          <w:szCs w:val="24"/>
        </w:rPr>
        <w:t>.</w:t>
      </w:r>
      <w:r w:rsidR="008A0BA6">
        <w:rPr>
          <w:szCs w:val="24"/>
        </w:rPr>
        <w:t xml:space="preserve"> </w:t>
      </w:r>
      <w:r w:rsidR="00571394">
        <w:rPr>
          <w:szCs w:val="24"/>
        </w:rPr>
        <w:t>Two of the 1</w:t>
      </w:r>
      <w:r w:rsidR="001A6602">
        <w:rPr>
          <w:szCs w:val="24"/>
        </w:rPr>
        <w:t>6</w:t>
      </w:r>
      <w:r>
        <w:rPr>
          <w:szCs w:val="24"/>
        </w:rPr>
        <w:t xml:space="preserve"> participants </w:t>
      </w:r>
      <w:r w:rsidR="003E7037">
        <w:rPr>
          <w:szCs w:val="24"/>
        </w:rPr>
        <w:t xml:space="preserve">(Barnett and Scott) </w:t>
      </w:r>
      <w:r>
        <w:rPr>
          <w:szCs w:val="24"/>
        </w:rPr>
        <w:t>were not available in person</w:t>
      </w:r>
      <w:r w:rsidR="003E7037">
        <w:rPr>
          <w:szCs w:val="24"/>
        </w:rPr>
        <w:t xml:space="preserve">; </w:t>
      </w:r>
      <w:r>
        <w:rPr>
          <w:szCs w:val="24"/>
        </w:rPr>
        <w:t>therefore</w:t>
      </w:r>
      <w:r w:rsidR="003E7037">
        <w:rPr>
          <w:szCs w:val="24"/>
        </w:rPr>
        <w:t>,</w:t>
      </w:r>
      <w:r>
        <w:rPr>
          <w:szCs w:val="24"/>
        </w:rPr>
        <w:t xml:space="preserve"> email interviews were agreed upon by the researcher and the participant.</w:t>
      </w:r>
      <w:r w:rsidR="008A0BA6">
        <w:rPr>
          <w:szCs w:val="24"/>
        </w:rPr>
        <w:t xml:space="preserve"> </w:t>
      </w:r>
      <w:r>
        <w:rPr>
          <w:szCs w:val="24"/>
        </w:rPr>
        <w:t>Both Barnett and Scott provided detailed answers to the interview questions.</w:t>
      </w:r>
      <w:r w:rsidR="008A0BA6">
        <w:rPr>
          <w:szCs w:val="24"/>
        </w:rPr>
        <w:t xml:space="preserve"> </w:t>
      </w:r>
      <w:r w:rsidR="003E7037">
        <w:rPr>
          <w:szCs w:val="24"/>
        </w:rPr>
        <w:t>T</w:t>
      </w:r>
      <w:r>
        <w:rPr>
          <w:szCs w:val="24"/>
        </w:rPr>
        <w:t xml:space="preserve">he other participants </w:t>
      </w:r>
      <w:r w:rsidR="003E7037">
        <w:rPr>
          <w:szCs w:val="24"/>
        </w:rPr>
        <w:t xml:space="preserve">who </w:t>
      </w:r>
      <w:r>
        <w:rPr>
          <w:szCs w:val="24"/>
        </w:rPr>
        <w:t>agreed to be in the study scheduled one</w:t>
      </w:r>
      <w:r w:rsidR="006C1513">
        <w:rPr>
          <w:szCs w:val="24"/>
        </w:rPr>
        <w:t>-on-one</w:t>
      </w:r>
      <w:r>
        <w:rPr>
          <w:szCs w:val="24"/>
        </w:rPr>
        <w:t xml:space="preserve"> interview</w:t>
      </w:r>
      <w:r w:rsidR="003E7037">
        <w:rPr>
          <w:szCs w:val="24"/>
        </w:rPr>
        <w:t>s</w:t>
      </w:r>
      <w:r>
        <w:rPr>
          <w:szCs w:val="24"/>
        </w:rPr>
        <w:t xml:space="preserve"> with the researcher.</w:t>
      </w:r>
      <w:r w:rsidR="008A0BA6">
        <w:rPr>
          <w:szCs w:val="24"/>
        </w:rPr>
        <w:t xml:space="preserve"> </w:t>
      </w:r>
      <w:r>
        <w:rPr>
          <w:szCs w:val="24"/>
        </w:rPr>
        <w:t>The time and location w</w:t>
      </w:r>
      <w:r w:rsidR="007D11F9">
        <w:rPr>
          <w:szCs w:val="24"/>
        </w:rPr>
        <w:t>ere</w:t>
      </w:r>
      <w:r>
        <w:rPr>
          <w:szCs w:val="24"/>
        </w:rPr>
        <w:t xml:space="preserve"> agreed upon by each participant and the researcher.</w:t>
      </w:r>
      <w:r w:rsidR="008A0BA6">
        <w:rPr>
          <w:szCs w:val="24"/>
        </w:rPr>
        <w:t xml:space="preserve"> </w:t>
      </w:r>
      <w:r>
        <w:rPr>
          <w:szCs w:val="24"/>
        </w:rPr>
        <w:t>All interviews were recorded.</w:t>
      </w:r>
      <w:r w:rsidR="008A0BA6">
        <w:rPr>
          <w:szCs w:val="24"/>
        </w:rPr>
        <w:t xml:space="preserve"> </w:t>
      </w:r>
    </w:p>
    <w:p w14:paraId="7C87A1C8" w14:textId="77777777" w:rsidR="003E63F1" w:rsidRDefault="003E63F1" w:rsidP="002C6D89">
      <w:pPr>
        <w:pStyle w:val="Heading2"/>
      </w:pPr>
      <w:bookmarkStart w:id="53" w:name="_Toc448739974"/>
      <w:r w:rsidRPr="00DA447F">
        <w:t>Interviewing Questions</w:t>
      </w:r>
      <w:bookmarkEnd w:id="53"/>
    </w:p>
    <w:p w14:paraId="7A567302" w14:textId="77777777" w:rsidR="0055780E" w:rsidRPr="004C7925" w:rsidRDefault="0055780E" w:rsidP="00DA447F">
      <w:r>
        <w:t>The participants were each asked the following questions in order:</w:t>
      </w:r>
    </w:p>
    <w:p w14:paraId="61870F95" w14:textId="77777777" w:rsidR="003E63F1" w:rsidRPr="00D47112" w:rsidRDefault="003E63F1" w:rsidP="003E63F1">
      <w:pPr>
        <w:pStyle w:val="ListParagraph"/>
        <w:numPr>
          <w:ilvl w:val="0"/>
          <w:numId w:val="5"/>
        </w:numPr>
        <w:autoSpaceDE w:val="0"/>
        <w:autoSpaceDN w:val="0"/>
        <w:ind w:left="1080"/>
        <w:rPr>
          <w:szCs w:val="24"/>
        </w:rPr>
      </w:pPr>
      <w:r w:rsidRPr="00D47112">
        <w:rPr>
          <w:szCs w:val="24"/>
        </w:rPr>
        <w:t>Please tell me in what context you know David Lawrence Jr.</w:t>
      </w:r>
    </w:p>
    <w:p w14:paraId="156DAAB6" w14:textId="77777777" w:rsidR="003E63F1" w:rsidRPr="00D47112" w:rsidRDefault="003E63F1" w:rsidP="003E63F1">
      <w:pPr>
        <w:pStyle w:val="ListParagraph"/>
        <w:numPr>
          <w:ilvl w:val="0"/>
          <w:numId w:val="5"/>
        </w:numPr>
        <w:autoSpaceDE w:val="0"/>
        <w:autoSpaceDN w:val="0"/>
        <w:ind w:left="1080"/>
        <w:rPr>
          <w:szCs w:val="24"/>
        </w:rPr>
      </w:pPr>
      <w:r w:rsidRPr="00D47112">
        <w:rPr>
          <w:szCs w:val="24"/>
        </w:rPr>
        <w:t>How would you describe David Lawrence Jr.?</w:t>
      </w:r>
    </w:p>
    <w:p w14:paraId="2B3ACAF4" w14:textId="77777777" w:rsidR="003E63F1" w:rsidRPr="00D47112" w:rsidRDefault="003E63F1" w:rsidP="003E63F1">
      <w:pPr>
        <w:pStyle w:val="ListParagraph"/>
        <w:numPr>
          <w:ilvl w:val="0"/>
          <w:numId w:val="5"/>
        </w:numPr>
        <w:autoSpaceDE w:val="0"/>
        <w:autoSpaceDN w:val="0"/>
        <w:ind w:left="1080"/>
        <w:rPr>
          <w:szCs w:val="24"/>
        </w:rPr>
      </w:pPr>
      <w:r w:rsidRPr="00D47112">
        <w:rPr>
          <w:szCs w:val="24"/>
        </w:rPr>
        <w:t>What</w:t>
      </w:r>
      <w:r>
        <w:rPr>
          <w:szCs w:val="24"/>
        </w:rPr>
        <w:t xml:space="preserve"> can you please tell me about </w:t>
      </w:r>
      <w:r w:rsidRPr="00D47112">
        <w:rPr>
          <w:szCs w:val="24"/>
        </w:rPr>
        <w:t>David Lawrence Jr.</w:t>
      </w:r>
      <w:r>
        <w:rPr>
          <w:szCs w:val="24"/>
        </w:rPr>
        <w:t>'</w:t>
      </w:r>
      <w:r w:rsidRPr="00D47112">
        <w:rPr>
          <w:szCs w:val="24"/>
        </w:rPr>
        <w:t>s leadership?</w:t>
      </w:r>
    </w:p>
    <w:p w14:paraId="0988CD62" w14:textId="77777777" w:rsidR="003E63F1" w:rsidRPr="00D47112" w:rsidRDefault="003E63F1" w:rsidP="003E63F1">
      <w:pPr>
        <w:pStyle w:val="ListParagraph"/>
        <w:numPr>
          <w:ilvl w:val="0"/>
          <w:numId w:val="5"/>
        </w:numPr>
        <w:autoSpaceDE w:val="0"/>
        <w:autoSpaceDN w:val="0"/>
        <w:ind w:left="1080"/>
        <w:rPr>
          <w:szCs w:val="24"/>
        </w:rPr>
      </w:pPr>
      <w:r w:rsidRPr="00D47112">
        <w:rPr>
          <w:szCs w:val="24"/>
        </w:rPr>
        <w:t>What do you think motivates David Lawrence Jr. regarding early childhood?</w:t>
      </w:r>
    </w:p>
    <w:p w14:paraId="603BDACD" w14:textId="77777777" w:rsidR="003E63F1" w:rsidRPr="00D47112" w:rsidRDefault="003E63F1" w:rsidP="003E63F1">
      <w:pPr>
        <w:pStyle w:val="ListParagraph"/>
        <w:numPr>
          <w:ilvl w:val="0"/>
          <w:numId w:val="5"/>
        </w:numPr>
        <w:tabs>
          <w:tab w:val="center" w:pos="5040"/>
        </w:tabs>
        <w:autoSpaceDE w:val="0"/>
        <w:autoSpaceDN w:val="0"/>
        <w:ind w:left="1080"/>
        <w:rPr>
          <w:szCs w:val="24"/>
        </w:rPr>
      </w:pPr>
      <w:r w:rsidRPr="00D47112">
        <w:rPr>
          <w:szCs w:val="24"/>
        </w:rPr>
        <w:t>What can you tell me about David Lawrence Jr. and his interest in young children?</w:t>
      </w:r>
    </w:p>
    <w:p w14:paraId="7345DF22" w14:textId="49BF1F99" w:rsidR="003E63F1" w:rsidRDefault="003E63F1" w:rsidP="003E63F1">
      <w:pPr>
        <w:pStyle w:val="ListParagraph"/>
        <w:numPr>
          <w:ilvl w:val="0"/>
          <w:numId w:val="5"/>
        </w:numPr>
        <w:ind w:left="1080"/>
      </w:pPr>
      <w:r w:rsidRPr="000373BD">
        <w:rPr>
          <w:szCs w:val="24"/>
        </w:rPr>
        <w:t xml:space="preserve">What can you please tell me about David Lawrence Jr.'s influence on policymaking, specifically his involvement in early childhood education </w:t>
      </w:r>
      <w:r w:rsidRPr="000373BD">
        <w:t>in Florida?</w:t>
      </w:r>
    </w:p>
    <w:p w14:paraId="5A8E146F" w14:textId="442C02B4" w:rsidR="000A65A7" w:rsidRDefault="000A65A7" w:rsidP="000A65A7">
      <w:pPr>
        <w:tabs>
          <w:tab w:val="left" w:pos="4095"/>
        </w:tabs>
      </w:pPr>
      <w:r>
        <w:lastRenderedPageBreak/>
        <w:t xml:space="preserve">Each participant was asked the questions in the same order.  As the participants elaborated on their experiences with Lawrence, additional follow-up and probing questions were asked </w:t>
      </w:r>
      <w:r w:rsidR="0055780E">
        <w:t xml:space="preserve">of </w:t>
      </w:r>
      <w:r>
        <w:t xml:space="preserve">some of the participants in order to gather additional information regarding Lawrence’s leadership and influence. The probing questions were specific to each interview as </w:t>
      </w:r>
      <w:r w:rsidR="0055780E">
        <w:t xml:space="preserve">were asked in the context of </w:t>
      </w:r>
      <w:r>
        <w:t xml:space="preserve">the information </w:t>
      </w:r>
      <w:r w:rsidR="0055780E">
        <w:t xml:space="preserve">that </w:t>
      </w:r>
      <w:r>
        <w:t>was shared</w:t>
      </w:r>
      <w:r w:rsidR="0055780E">
        <w:t xml:space="preserve"> by the participant</w:t>
      </w:r>
      <w:r>
        <w:t>.</w:t>
      </w:r>
    </w:p>
    <w:p w14:paraId="17B2D48C" w14:textId="77777777" w:rsidR="006274CD" w:rsidRDefault="006274CD" w:rsidP="002C6D89">
      <w:pPr>
        <w:pStyle w:val="Heading2"/>
        <w:tabs>
          <w:tab w:val="center" w:pos="4680"/>
          <w:tab w:val="left" w:pos="7976"/>
        </w:tabs>
      </w:pPr>
      <w:bookmarkStart w:id="54" w:name="_Toc448739975"/>
      <w:r>
        <w:t>Trustworthy Strategies and Dependability</w:t>
      </w:r>
      <w:bookmarkEnd w:id="54"/>
      <w:r>
        <w:tab/>
      </w:r>
    </w:p>
    <w:p w14:paraId="4290B9C1" w14:textId="77777777" w:rsidR="00787FD8" w:rsidRDefault="0055780E" w:rsidP="001B7E1F">
      <w:pPr>
        <w:rPr>
          <w:szCs w:val="24"/>
        </w:rPr>
      </w:pPr>
      <w:r>
        <w:rPr>
          <w:szCs w:val="24"/>
        </w:rPr>
        <w:t>The</w:t>
      </w:r>
      <w:r w:rsidR="00D16344">
        <w:rPr>
          <w:szCs w:val="24"/>
        </w:rPr>
        <w:t xml:space="preserve"> intervie</w:t>
      </w:r>
      <w:r>
        <w:rPr>
          <w:szCs w:val="24"/>
        </w:rPr>
        <w:t>w records</w:t>
      </w:r>
      <w:r w:rsidR="00D16344">
        <w:rPr>
          <w:szCs w:val="24"/>
        </w:rPr>
        <w:t xml:space="preserve">, </w:t>
      </w:r>
      <w:r w:rsidR="00787FD8">
        <w:rPr>
          <w:szCs w:val="24"/>
        </w:rPr>
        <w:t>photographs</w:t>
      </w:r>
      <w:r w:rsidR="00D16344">
        <w:rPr>
          <w:szCs w:val="24"/>
        </w:rPr>
        <w:t xml:space="preserve"> of the researcher with each participant</w:t>
      </w:r>
      <w:r w:rsidR="00787FD8">
        <w:rPr>
          <w:szCs w:val="24"/>
        </w:rPr>
        <w:t>, transcriptions</w:t>
      </w:r>
      <w:r w:rsidR="003E7037">
        <w:rPr>
          <w:szCs w:val="24"/>
        </w:rPr>
        <w:t>,</w:t>
      </w:r>
      <w:r w:rsidR="00787FD8">
        <w:rPr>
          <w:szCs w:val="24"/>
        </w:rPr>
        <w:t xml:space="preserve"> and handwritten notes were kept private and protected to the fullest extent provided by the law by the use of locked software and files in the researcher</w:t>
      </w:r>
      <w:r w:rsidR="002A5800">
        <w:rPr>
          <w:szCs w:val="24"/>
        </w:rPr>
        <w:t>'</w:t>
      </w:r>
      <w:r w:rsidR="00787FD8">
        <w:rPr>
          <w:szCs w:val="24"/>
        </w:rPr>
        <w:t>s home office.</w:t>
      </w:r>
      <w:r w:rsidR="008A0BA6">
        <w:rPr>
          <w:szCs w:val="24"/>
        </w:rPr>
        <w:t xml:space="preserve"> </w:t>
      </w:r>
      <w:r w:rsidR="00787FD8">
        <w:rPr>
          <w:szCs w:val="24"/>
        </w:rPr>
        <w:t xml:space="preserve">All guidelines </w:t>
      </w:r>
      <w:r w:rsidR="00B15DD1">
        <w:rPr>
          <w:szCs w:val="24"/>
        </w:rPr>
        <w:t xml:space="preserve">relating to materials </w:t>
      </w:r>
      <w:r w:rsidR="00787FD8">
        <w:rPr>
          <w:szCs w:val="24"/>
        </w:rPr>
        <w:t>set by Florida International University Graduate School were followed.</w:t>
      </w:r>
      <w:r w:rsidR="008A0BA6">
        <w:rPr>
          <w:szCs w:val="24"/>
        </w:rPr>
        <w:t xml:space="preserve"> </w:t>
      </w:r>
      <w:r w:rsidR="00787FD8">
        <w:rPr>
          <w:szCs w:val="24"/>
        </w:rPr>
        <w:t xml:space="preserve">Additionally, </w:t>
      </w:r>
      <w:r w:rsidR="00B15DD1">
        <w:rPr>
          <w:szCs w:val="24"/>
        </w:rPr>
        <w:t xml:space="preserve">approval from the </w:t>
      </w:r>
      <w:r w:rsidR="003E7037">
        <w:rPr>
          <w:szCs w:val="24"/>
        </w:rPr>
        <w:t xml:space="preserve">Institutional </w:t>
      </w:r>
      <w:r w:rsidR="00787FD8">
        <w:rPr>
          <w:szCs w:val="24"/>
        </w:rPr>
        <w:t>Review Board was obtained to conduct this case study.</w:t>
      </w:r>
      <w:r w:rsidR="008A0BA6">
        <w:rPr>
          <w:szCs w:val="24"/>
        </w:rPr>
        <w:t xml:space="preserve"> </w:t>
      </w:r>
      <w:r w:rsidR="00787FD8">
        <w:rPr>
          <w:szCs w:val="24"/>
        </w:rPr>
        <w:t xml:space="preserve">A signed adult consent for participation was provided by each participant. </w:t>
      </w:r>
    </w:p>
    <w:p w14:paraId="4532F21C" w14:textId="6770903A" w:rsidR="006274CD" w:rsidRDefault="003E7037" w:rsidP="003E7037">
      <w:pPr>
        <w:rPr>
          <w:szCs w:val="24"/>
        </w:rPr>
      </w:pPr>
      <w:r>
        <w:rPr>
          <w:szCs w:val="24"/>
        </w:rPr>
        <w:t>T</w:t>
      </w:r>
      <w:r w:rsidR="006274CD">
        <w:rPr>
          <w:szCs w:val="24"/>
        </w:rPr>
        <w:t xml:space="preserve">o provide trustworthiness and dependability to the study, steps were followed to secure the process </w:t>
      </w:r>
      <w:r>
        <w:rPr>
          <w:szCs w:val="24"/>
        </w:rPr>
        <w:t xml:space="preserve">of </w:t>
      </w:r>
      <w:r w:rsidR="006274CD">
        <w:rPr>
          <w:szCs w:val="24"/>
        </w:rPr>
        <w:t>preparing, conducting</w:t>
      </w:r>
      <w:r>
        <w:rPr>
          <w:szCs w:val="24"/>
        </w:rPr>
        <w:t>,</w:t>
      </w:r>
      <w:r w:rsidR="006274CD">
        <w:rPr>
          <w:szCs w:val="24"/>
        </w:rPr>
        <w:t xml:space="preserve"> and writing the case study.</w:t>
      </w:r>
      <w:r w:rsidR="008A0BA6">
        <w:rPr>
          <w:szCs w:val="24"/>
        </w:rPr>
        <w:t xml:space="preserve"> </w:t>
      </w:r>
      <w:r w:rsidR="000A65A7">
        <w:rPr>
          <w:szCs w:val="24"/>
        </w:rPr>
        <w:t xml:space="preserve">Throughout each interview, </w:t>
      </w:r>
      <w:r w:rsidR="006274CD">
        <w:rPr>
          <w:szCs w:val="24"/>
        </w:rPr>
        <w:t>field notes were tak</w:t>
      </w:r>
      <w:r w:rsidR="000A65A7">
        <w:rPr>
          <w:szCs w:val="24"/>
        </w:rPr>
        <w:t xml:space="preserve">en and key concepts highlighted as the participants repeated ideas during the interview. </w:t>
      </w:r>
      <w:r w:rsidR="00960986">
        <w:rPr>
          <w:szCs w:val="24"/>
        </w:rPr>
        <w:t xml:space="preserve"> Finally,</w:t>
      </w:r>
      <w:r w:rsidR="00516924">
        <w:rPr>
          <w:szCs w:val="24"/>
        </w:rPr>
        <w:t xml:space="preserve"> context</w:t>
      </w:r>
      <w:r w:rsidR="00960986">
        <w:rPr>
          <w:szCs w:val="24"/>
        </w:rPr>
        <w:t>ual occurrences of words and concepts</w:t>
      </w:r>
      <w:r w:rsidR="00516924">
        <w:rPr>
          <w:szCs w:val="24"/>
        </w:rPr>
        <w:t xml:space="preserve"> </w:t>
      </w:r>
      <w:r w:rsidR="00960986">
        <w:rPr>
          <w:szCs w:val="24"/>
        </w:rPr>
        <w:t>were</w:t>
      </w:r>
      <w:r w:rsidR="00516924">
        <w:rPr>
          <w:szCs w:val="24"/>
        </w:rPr>
        <w:t xml:space="preserve"> linked to the interview recording</w:t>
      </w:r>
      <w:r w:rsidR="00960986">
        <w:rPr>
          <w:szCs w:val="24"/>
        </w:rPr>
        <w:t xml:space="preserve">s and the </w:t>
      </w:r>
      <w:r w:rsidR="00516924">
        <w:rPr>
          <w:szCs w:val="24"/>
        </w:rPr>
        <w:t>transcription</w:t>
      </w:r>
      <w:r w:rsidR="00960986">
        <w:rPr>
          <w:szCs w:val="24"/>
        </w:rPr>
        <w:t>s.</w:t>
      </w:r>
      <w:r w:rsidR="00516924">
        <w:rPr>
          <w:szCs w:val="24"/>
        </w:rPr>
        <w:t xml:space="preserve"> </w:t>
      </w:r>
      <w:r w:rsidR="008A0BA6">
        <w:rPr>
          <w:szCs w:val="24"/>
        </w:rPr>
        <w:t xml:space="preserve"> </w:t>
      </w:r>
      <w:r w:rsidR="00516924">
        <w:rPr>
          <w:szCs w:val="24"/>
        </w:rPr>
        <w:t xml:space="preserve">Peer review editing </w:t>
      </w:r>
      <w:r w:rsidR="00CA09C2">
        <w:rPr>
          <w:szCs w:val="24"/>
        </w:rPr>
        <w:t xml:space="preserve">by other doctoral students </w:t>
      </w:r>
      <w:r w:rsidR="00516924">
        <w:rPr>
          <w:szCs w:val="24"/>
        </w:rPr>
        <w:t>also allowed for clarification and transparency of themes developed.</w:t>
      </w:r>
      <w:r w:rsidR="008A0BA6">
        <w:rPr>
          <w:szCs w:val="24"/>
        </w:rPr>
        <w:t xml:space="preserve"> </w:t>
      </w:r>
      <w:r w:rsidR="00960986">
        <w:rPr>
          <w:szCs w:val="24"/>
        </w:rPr>
        <w:t xml:space="preserve">Peer reviewers were doctoral students </w:t>
      </w:r>
      <w:r w:rsidR="00B1498C">
        <w:rPr>
          <w:szCs w:val="24"/>
        </w:rPr>
        <w:t>who</w:t>
      </w:r>
      <w:r w:rsidR="00960986">
        <w:rPr>
          <w:szCs w:val="24"/>
        </w:rPr>
        <w:t xml:space="preserve"> are also colleagues of the researcher.  </w:t>
      </w:r>
      <w:r w:rsidR="00516924">
        <w:rPr>
          <w:szCs w:val="24"/>
        </w:rPr>
        <w:t>The document</w:t>
      </w:r>
      <w:r>
        <w:rPr>
          <w:szCs w:val="24"/>
        </w:rPr>
        <w:t>ation</w:t>
      </w:r>
      <w:r w:rsidR="00516924">
        <w:rPr>
          <w:szCs w:val="24"/>
        </w:rPr>
        <w:t xml:space="preserve"> steps, themes identified, </w:t>
      </w:r>
      <w:r>
        <w:rPr>
          <w:szCs w:val="24"/>
        </w:rPr>
        <w:t xml:space="preserve">and </w:t>
      </w:r>
      <w:r w:rsidR="00516924">
        <w:rPr>
          <w:szCs w:val="24"/>
        </w:rPr>
        <w:t>interviewees</w:t>
      </w:r>
      <w:r w:rsidR="002A5800">
        <w:rPr>
          <w:szCs w:val="24"/>
        </w:rPr>
        <w:t>'</w:t>
      </w:r>
      <w:r w:rsidR="00516924">
        <w:rPr>
          <w:szCs w:val="24"/>
        </w:rPr>
        <w:t xml:space="preserve"> </w:t>
      </w:r>
      <w:r>
        <w:rPr>
          <w:szCs w:val="24"/>
        </w:rPr>
        <w:t xml:space="preserve">verification of </w:t>
      </w:r>
      <w:r w:rsidR="00516924">
        <w:rPr>
          <w:szCs w:val="24"/>
        </w:rPr>
        <w:t>transcriptions strengthen the trustworthiness and dependability of the study</w:t>
      </w:r>
      <w:r w:rsidR="002A5800">
        <w:rPr>
          <w:szCs w:val="24"/>
        </w:rPr>
        <w:t>'</w:t>
      </w:r>
      <w:r w:rsidR="00516924">
        <w:rPr>
          <w:szCs w:val="24"/>
        </w:rPr>
        <w:t>s findings.</w:t>
      </w:r>
      <w:r w:rsidR="00960986">
        <w:rPr>
          <w:szCs w:val="24"/>
        </w:rPr>
        <w:t xml:space="preserve"> </w:t>
      </w:r>
    </w:p>
    <w:p w14:paraId="4E7F0393" w14:textId="77777777" w:rsidR="000A65A7" w:rsidRDefault="000A65A7" w:rsidP="000A65A7">
      <w:pPr>
        <w:rPr>
          <w:szCs w:val="24"/>
        </w:rPr>
      </w:pPr>
      <w:r>
        <w:rPr>
          <w:szCs w:val="24"/>
        </w:rPr>
        <w:lastRenderedPageBreak/>
        <w:t>Each recording was transcribed by a third party. After each face-to-</w:t>
      </w:r>
      <w:r w:rsidR="00960986">
        <w:rPr>
          <w:szCs w:val="24"/>
        </w:rPr>
        <w:t xml:space="preserve">face interview was transcribed the transcription along with a photograph </w:t>
      </w:r>
      <w:r>
        <w:rPr>
          <w:szCs w:val="24"/>
        </w:rPr>
        <w:t>was emailed to the participant</w:t>
      </w:r>
      <w:r w:rsidR="00960986">
        <w:rPr>
          <w:szCs w:val="24"/>
        </w:rPr>
        <w:t xml:space="preserve"> </w:t>
      </w:r>
      <w:r>
        <w:rPr>
          <w:szCs w:val="24"/>
        </w:rPr>
        <w:t>for review. No</w:t>
      </w:r>
      <w:r w:rsidR="00960986">
        <w:rPr>
          <w:szCs w:val="24"/>
        </w:rPr>
        <w:t xml:space="preserve"> revisions or editing was requested of the information emailed to the participants.</w:t>
      </w:r>
      <w:r>
        <w:rPr>
          <w:szCs w:val="24"/>
        </w:rPr>
        <w:t xml:space="preserve"> Each participant provided valuable self-evidence of his or her relationship with David Lawrence Jr. Concepts and themes clearly reoccurred throughout the interviews and further explained the focus of this study.</w:t>
      </w:r>
    </w:p>
    <w:p w14:paraId="79B8EB5A" w14:textId="77777777" w:rsidR="00855B92" w:rsidRPr="00F151CD" w:rsidRDefault="00855B92" w:rsidP="002C6D89">
      <w:pPr>
        <w:pStyle w:val="Heading2"/>
        <w:rPr>
          <w:szCs w:val="24"/>
        </w:rPr>
      </w:pPr>
      <w:bookmarkStart w:id="55" w:name="_Toc448739976"/>
      <w:r w:rsidRPr="00F151CD">
        <w:rPr>
          <w:szCs w:val="24"/>
        </w:rPr>
        <w:t>Role of the Researcher</w:t>
      </w:r>
      <w:bookmarkEnd w:id="55"/>
    </w:p>
    <w:p w14:paraId="4629CA70" w14:textId="6F0CD3F3" w:rsidR="007F1747" w:rsidRDefault="007129AF" w:rsidP="00CC35C0">
      <w:pPr>
        <w:autoSpaceDE w:val="0"/>
        <w:autoSpaceDN w:val="0"/>
        <w:rPr>
          <w:szCs w:val="24"/>
        </w:rPr>
      </w:pPr>
      <w:r>
        <w:rPr>
          <w:szCs w:val="24"/>
        </w:rPr>
        <w:t>My</w:t>
      </w:r>
      <w:r w:rsidR="00D92D93">
        <w:rPr>
          <w:szCs w:val="24"/>
        </w:rPr>
        <w:t xml:space="preserve"> </w:t>
      </w:r>
      <w:r w:rsidR="00DB2C3D" w:rsidRPr="00F151CD">
        <w:rPr>
          <w:szCs w:val="24"/>
        </w:rPr>
        <w:t>interest in this case study is</w:t>
      </w:r>
      <w:r w:rsidR="00AC7B1D">
        <w:rPr>
          <w:szCs w:val="24"/>
        </w:rPr>
        <w:t xml:space="preserve"> directly related to the characteristics of David Lawrence Jr. as</w:t>
      </w:r>
      <w:r w:rsidR="00B82EB2">
        <w:rPr>
          <w:szCs w:val="24"/>
        </w:rPr>
        <w:t xml:space="preserve"> an exemplar authentic servant-leader </w:t>
      </w:r>
      <w:r w:rsidR="00CC35C0">
        <w:rPr>
          <w:szCs w:val="24"/>
        </w:rPr>
        <w:t xml:space="preserve">who </w:t>
      </w:r>
      <w:r w:rsidR="00AC7B1D">
        <w:rPr>
          <w:szCs w:val="24"/>
        </w:rPr>
        <w:t>has</w:t>
      </w:r>
      <w:r w:rsidR="00DB2C3D" w:rsidRPr="00F151CD">
        <w:rPr>
          <w:szCs w:val="24"/>
        </w:rPr>
        <w:t xml:space="preserve"> influence</w:t>
      </w:r>
      <w:r w:rsidR="00AC7B1D">
        <w:rPr>
          <w:szCs w:val="24"/>
        </w:rPr>
        <w:t>d</w:t>
      </w:r>
      <w:r w:rsidR="00DB2C3D" w:rsidRPr="00F151CD">
        <w:rPr>
          <w:szCs w:val="24"/>
        </w:rPr>
        <w:t xml:space="preserve"> educational politics and policy</w:t>
      </w:r>
      <w:r w:rsidR="00DB2C3D">
        <w:rPr>
          <w:szCs w:val="24"/>
        </w:rPr>
        <w:t>.</w:t>
      </w:r>
      <w:r w:rsidR="008A0BA6">
        <w:rPr>
          <w:szCs w:val="24"/>
        </w:rPr>
        <w:t xml:space="preserve"> </w:t>
      </w:r>
      <w:r w:rsidR="00D92D93">
        <w:rPr>
          <w:szCs w:val="24"/>
        </w:rPr>
        <w:t>I met</w:t>
      </w:r>
      <w:r w:rsidR="00DB2C3D">
        <w:rPr>
          <w:szCs w:val="24"/>
        </w:rPr>
        <w:t xml:space="preserve"> Lawrence when </w:t>
      </w:r>
      <w:r w:rsidR="00D92D93">
        <w:rPr>
          <w:szCs w:val="24"/>
        </w:rPr>
        <w:t>I w</w:t>
      </w:r>
      <w:r w:rsidR="007D6E2D">
        <w:rPr>
          <w:szCs w:val="24"/>
        </w:rPr>
        <w:t>a</w:t>
      </w:r>
      <w:r w:rsidR="00D92D93">
        <w:rPr>
          <w:szCs w:val="24"/>
        </w:rPr>
        <w:t>s a</w:t>
      </w:r>
      <w:r w:rsidR="007D6E2D">
        <w:rPr>
          <w:szCs w:val="24"/>
        </w:rPr>
        <w:t xml:space="preserve">ppointed </w:t>
      </w:r>
      <w:r w:rsidR="00DB2C3D">
        <w:rPr>
          <w:szCs w:val="24"/>
        </w:rPr>
        <w:t xml:space="preserve">to be one of the </w:t>
      </w:r>
      <w:r w:rsidR="00D92D93">
        <w:rPr>
          <w:szCs w:val="24"/>
        </w:rPr>
        <w:t xml:space="preserve">site </w:t>
      </w:r>
      <w:r w:rsidR="00D92D93" w:rsidRPr="004C7925">
        <w:rPr>
          <w:szCs w:val="24"/>
        </w:rPr>
        <w:t xml:space="preserve">administrators for a new </w:t>
      </w:r>
      <w:r w:rsidR="00DB2C3D" w:rsidRPr="00DA447F">
        <w:rPr>
          <w:szCs w:val="24"/>
        </w:rPr>
        <w:t xml:space="preserve">school </w:t>
      </w:r>
      <w:r w:rsidR="00D92D93" w:rsidRPr="00DA447F">
        <w:rPr>
          <w:szCs w:val="24"/>
        </w:rPr>
        <w:t xml:space="preserve">that was being built and would be </w:t>
      </w:r>
      <w:r w:rsidR="00DB2C3D" w:rsidRPr="00DA447F">
        <w:rPr>
          <w:szCs w:val="24"/>
        </w:rPr>
        <w:t>named after him</w:t>
      </w:r>
      <w:r w:rsidR="00B15DD1" w:rsidRPr="00DA447F">
        <w:rPr>
          <w:szCs w:val="24"/>
        </w:rPr>
        <w:t xml:space="preserve"> – </w:t>
      </w:r>
      <w:r w:rsidR="00AB4475" w:rsidRPr="00DA447F">
        <w:t>David Lawrence Jr. K-8 Center</w:t>
      </w:r>
      <w:r w:rsidR="00AB4475">
        <w:t xml:space="preserve"> in North Miami.</w:t>
      </w:r>
      <w:r w:rsidR="00DB2C3D">
        <w:rPr>
          <w:szCs w:val="24"/>
        </w:rPr>
        <w:t xml:space="preserve"> During </w:t>
      </w:r>
      <w:r w:rsidR="007D6E2D">
        <w:rPr>
          <w:szCs w:val="24"/>
        </w:rPr>
        <w:t xml:space="preserve">the </w:t>
      </w:r>
      <w:r w:rsidR="00CC35C0">
        <w:rPr>
          <w:szCs w:val="24"/>
        </w:rPr>
        <w:t>school</w:t>
      </w:r>
      <w:r w:rsidR="002A5800">
        <w:rPr>
          <w:szCs w:val="24"/>
        </w:rPr>
        <w:t>'</w:t>
      </w:r>
      <w:r w:rsidR="00CC35C0">
        <w:rPr>
          <w:szCs w:val="24"/>
        </w:rPr>
        <w:t xml:space="preserve">s </w:t>
      </w:r>
      <w:r w:rsidR="007D6E2D">
        <w:rPr>
          <w:szCs w:val="24"/>
        </w:rPr>
        <w:t>inaugural year</w:t>
      </w:r>
      <w:r w:rsidR="00DB2C3D">
        <w:rPr>
          <w:szCs w:val="24"/>
        </w:rPr>
        <w:t xml:space="preserve">, David Lawrence Jr. </w:t>
      </w:r>
      <w:r w:rsidR="007D6E2D">
        <w:rPr>
          <w:szCs w:val="24"/>
        </w:rPr>
        <w:t>visited the school numerous times. Each tim</w:t>
      </w:r>
      <w:r w:rsidR="00F6454E">
        <w:rPr>
          <w:szCs w:val="24"/>
        </w:rPr>
        <w:t xml:space="preserve">e </w:t>
      </w:r>
      <w:r w:rsidR="00D92D93">
        <w:rPr>
          <w:szCs w:val="24"/>
        </w:rPr>
        <w:t xml:space="preserve">I had </w:t>
      </w:r>
      <w:r w:rsidR="00CC35C0">
        <w:rPr>
          <w:szCs w:val="24"/>
        </w:rPr>
        <w:t>an</w:t>
      </w:r>
      <w:r w:rsidR="00E610B3">
        <w:rPr>
          <w:szCs w:val="24"/>
        </w:rPr>
        <w:t xml:space="preserve"> encounter with Lawrence</w:t>
      </w:r>
      <w:r w:rsidR="00934A32">
        <w:rPr>
          <w:szCs w:val="24"/>
        </w:rPr>
        <w:t>,</w:t>
      </w:r>
      <w:r w:rsidR="00D92D93">
        <w:rPr>
          <w:szCs w:val="24"/>
        </w:rPr>
        <w:t xml:space="preserve"> I</w:t>
      </w:r>
      <w:r w:rsidR="00A17155">
        <w:rPr>
          <w:szCs w:val="24"/>
        </w:rPr>
        <w:t xml:space="preserve"> </w:t>
      </w:r>
      <w:r w:rsidR="00F6454E">
        <w:rPr>
          <w:szCs w:val="24"/>
        </w:rPr>
        <w:t>observed</w:t>
      </w:r>
      <w:r w:rsidR="00A17155">
        <w:rPr>
          <w:szCs w:val="24"/>
        </w:rPr>
        <w:t xml:space="preserve"> le</w:t>
      </w:r>
      <w:r w:rsidR="007D6E2D">
        <w:rPr>
          <w:szCs w:val="24"/>
        </w:rPr>
        <w:t xml:space="preserve">adership qualities unique to </w:t>
      </w:r>
      <w:r w:rsidR="00D92D93">
        <w:rPr>
          <w:szCs w:val="24"/>
        </w:rPr>
        <w:t>him</w:t>
      </w:r>
      <w:r w:rsidR="00A17155">
        <w:rPr>
          <w:szCs w:val="24"/>
        </w:rPr>
        <w:t xml:space="preserve"> and not </w:t>
      </w:r>
      <w:r w:rsidR="007D6E2D">
        <w:rPr>
          <w:szCs w:val="24"/>
        </w:rPr>
        <w:t>commonly seen among o</w:t>
      </w:r>
      <w:r w:rsidR="003731C2">
        <w:rPr>
          <w:szCs w:val="24"/>
        </w:rPr>
        <w:t>ther educational leaders in public education</w:t>
      </w:r>
      <w:r w:rsidR="007D6E2D">
        <w:rPr>
          <w:szCs w:val="24"/>
        </w:rPr>
        <w:t>.</w:t>
      </w:r>
      <w:r w:rsidR="008A0BA6">
        <w:rPr>
          <w:szCs w:val="24"/>
        </w:rPr>
        <w:t xml:space="preserve"> </w:t>
      </w:r>
      <w:r w:rsidR="00934A32">
        <w:rPr>
          <w:szCs w:val="24"/>
        </w:rPr>
        <w:t xml:space="preserve">When </w:t>
      </w:r>
      <w:r>
        <w:rPr>
          <w:szCs w:val="24"/>
        </w:rPr>
        <w:t>Lawrence visited the school</w:t>
      </w:r>
      <w:r w:rsidR="003731C2">
        <w:rPr>
          <w:szCs w:val="24"/>
        </w:rPr>
        <w:t xml:space="preserve">, </w:t>
      </w:r>
      <w:r>
        <w:rPr>
          <w:szCs w:val="24"/>
        </w:rPr>
        <w:t xml:space="preserve">he </w:t>
      </w:r>
      <w:r w:rsidR="00B15DD1">
        <w:rPr>
          <w:szCs w:val="24"/>
        </w:rPr>
        <w:t xml:space="preserve">always </w:t>
      </w:r>
      <w:r w:rsidR="00AB4475">
        <w:rPr>
          <w:szCs w:val="24"/>
        </w:rPr>
        <w:t>asked two</w:t>
      </w:r>
      <w:r>
        <w:rPr>
          <w:szCs w:val="24"/>
        </w:rPr>
        <w:t xml:space="preserve"> questions.</w:t>
      </w:r>
      <w:r w:rsidR="008A0BA6">
        <w:rPr>
          <w:szCs w:val="24"/>
        </w:rPr>
        <w:t xml:space="preserve"> </w:t>
      </w:r>
      <w:r>
        <w:rPr>
          <w:szCs w:val="24"/>
        </w:rPr>
        <w:t>The first question was</w:t>
      </w:r>
      <w:r w:rsidR="00FB3CA9">
        <w:rPr>
          <w:szCs w:val="24"/>
        </w:rPr>
        <w:t>:</w:t>
      </w:r>
      <w:r>
        <w:rPr>
          <w:szCs w:val="24"/>
        </w:rPr>
        <w:t xml:space="preserve"> </w:t>
      </w:r>
      <w:r w:rsidR="002A5800">
        <w:rPr>
          <w:szCs w:val="24"/>
        </w:rPr>
        <w:t>"</w:t>
      </w:r>
      <w:r w:rsidR="00FB3CA9">
        <w:rPr>
          <w:szCs w:val="24"/>
        </w:rPr>
        <w:t xml:space="preserve">How </w:t>
      </w:r>
      <w:r>
        <w:rPr>
          <w:szCs w:val="24"/>
        </w:rPr>
        <w:t>are you doing?</w:t>
      </w:r>
      <w:r w:rsidR="002A5800">
        <w:rPr>
          <w:szCs w:val="24"/>
        </w:rPr>
        <w:t>"</w:t>
      </w:r>
      <w:r w:rsidR="00E610B3">
        <w:rPr>
          <w:szCs w:val="24"/>
        </w:rPr>
        <w:t xml:space="preserve"> </w:t>
      </w:r>
      <w:r w:rsidR="00B15DD1">
        <w:rPr>
          <w:szCs w:val="24"/>
        </w:rPr>
        <w:t>Then as</w:t>
      </w:r>
      <w:r w:rsidR="00E610B3">
        <w:rPr>
          <w:szCs w:val="24"/>
        </w:rPr>
        <w:t xml:space="preserve"> someone who is genuinely interested in the answer to the question, he would pause to await for a personal response rather than a generic “Fine</w:t>
      </w:r>
      <w:r w:rsidR="00974404">
        <w:rPr>
          <w:szCs w:val="24"/>
        </w:rPr>
        <w:t>,</w:t>
      </w:r>
      <w:r w:rsidR="00E610B3">
        <w:rPr>
          <w:szCs w:val="24"/>
        </w:rPr>
        <w:t xml:space="preserve"> and you.” </w:t>
      </w:r>
      <w:r w:rsidR="008A0BA6">
        <w:rPr>
          <w:szCs w:val="24"/>
        </w:rPr>
        <w:t xml:space="preserve"> </w:t>
      </w:r>
      <w:r>
        <w:rPr>
          <w:szCs w:val="24"/>
        </w:rPr>
        <w:t xml:space="preserve">The next question Lawrence would ask would be </w:t>
      </w:r>
      <w:r w:rsidR="0080736E">
        <w:rPr>
          <w:szCs w:val="24"/>
        </w:rPr>
        <w:t xml:space="preserve">intended to </w:t>
      </w:r>
      <w:r>
        <w:rPr>
          <w:szCs w:val="24"/>
        </w:rPr>
        <w:t>provoke deep thinking</w:t>
      </w:r>
      <w:r w:rsidR="00FB3CA9">
        <w:rPr>
          <w:szCs w:val="24"/>
        </w:rPr>
        <w:t>:</w:t>
      </w:r>
      <w:r>
        <w:rPr>
          <w:szCs w:val="24"/>
        </w:rPr>
        <w:t xml:space="preserve"> </w:t>
      </w:r>
      <w:r w:rsidR="002A5800">
        <w:rPr>
          <w:szCs w:val="24"/>
        </w:rPr>
        <w:t>"</w:t>
      </w:r>
      <w:r w:rsidR="00FB3CA9">
        <w:rPr>
          <w:szCs w:val="24"/>
        </w:rPr>
        <w:t xml:space="preserve">What </w:t>
      </w:r>
      <w:r>
        <w:rPr>
          <w:szCs w:val="24"/>
        </w:rPr>
        <w:t>was the last book you read?</w:t>
      </w:r>
      <w:r w:rsidR="002A5800">
        <w:rPr>
          <w:szCs w:val="24"/>
        </w:rPr>
        <w:t>"</w:t>
      </w:r>
      <w:r w:rsidR="00FB3CA9">
        <w:rPr>
          <w:szCs w:val="24"/>
        </w:rPr>
        <w:t xml:space="preserve"> </w:t>
      </w:r>
      <w:r>
        <w:rPr>
          <w:szCs w:val="24"/>
        </w:rPr>
        <w:t xml:space="preserve">followed by </w:t>
      </w:r>
      <w:r w:rsidR="00FB3CA9">
        <w:rPr>
          <w:szCs w:val="24"/>
        </w:rPr>
        <w:t xml:space="preserve">an </w:t>
      </w:r>
      <w:r>
        <w:rPr>
          <w:szCs w:val="24"/>
        </w:rPr>
        <w:t>inquiry about the reading</w:t>
      </w:r>
      <w:r w:rsidR="003731C2">
        <w:rPr>
          <w:szCs w:val="24"/>
        </w:rPr>
        <w:t xml:space="preserve"> selection</w:t>
      </w:r>
      <w:r>
        <w:rPr>
          <w:szCs w:val="24"/>
        </w:rPr>
        <w:t>.</w:t>
      </w:r>
    </w:p>
    <w:p w14:paraId="4C481682" w14:textId="77777777" w:rsidR="005603C6" w:rsidRDefault="00F6454E" w:rsidP="00FB3CA9">
      <w:pPr>
        <w:rPr>
          <w:szCs w:val="24"/>
        </w:rPr>
      </w:pPr>
      <w:r w:rsidRPr="00F6454E">
        <w:rPr>
          <w:szCs w:val="24"/>
        </w:rPr>
        <w:t>After e</w:t>
      </w:r>
      <w:r w:rsidR="007D6E2D" w:rsidRPr="00F6454E">
        <w:rPr>
          <w:szCs w:val="24"/>
        </w:rPr>
        <w:t>ac</w:t>
      </w:r>
      <w:r>
        <w:rPr>
          <w:szCs w:val="24"/>
        </w:rPr>
        <w:t>h e</w:t>
      </w:r>
      <w:r w:rsidR="007D6E2D" w:rsidRPr="00F6454E">
        <w:rPr>
          <w:szCs w:val="24"/>
        </w:rPr>
        <w:t>xperience</w:t>
      </w:r>
      <w:r w:rsidR="00A17155" w:rsidRPr="00F6454E">
        <w:rPr>
          <w:szCs w:val="24"/>
        </w:rPr>
        <w:t xml:space="preserve"> and interaction</w:t>
      </w:r>
      <w:r w:rsidRPr="00F6454E">
        <w:rPr>
          <w:szCs w:val="24"/>
        </w:rPr>
        <w:t xml:space="preserve"> with Lawrence,</w:t>
      </w:r>
      <w:r w:rsidR="00A17155" w:rsidRPr="00F6454E">
        <w:rPr>
          <w:szCs w:val="24"/>
        </w:rPr>
        <w:t xml:space="preserve"> </w:t>
      </w:r>
      <w:r w:rsidR="00D92D93">
        <w:rPr>
          <w:szCs w:val="24"/>
        </w:rPr>
        <w:t>I would reflect about</w:t>
      </w:r>
      <w:r w:rsidRPr="00F6454E">
        <w:rPr>
          <w:szCs w:val="24"/>
        </w:rPr>
        <w:t xml:space="preserve"> </w:t>
      </w:r>
      <w:r w:rsidR="007F1747">
        <w:rPr>
          <w:szCs w:val="24"/>
        </w:rPr>
        <w:t>my role as an educational leader.</w:t>
      </w:r>
      <w:r w:rsidR="008A0BA6">
        <w:rPr>
          <w:szCs w:val="24"/>
        </w:rPr>
        <w:t xml:space="preserve"> </w:t>
      </w:r>
      <w:r w:rsidR="007F1747">
        <w:rPr>
          <w:szCs w:val="24"/>
        </w:rPr>
        <w:t>R</w:t>
      </w:r>
      <w:r w:rsidRPr="00F6454E">
        <w:rPr>
          <w:szCs w:val="24"/>
        </w:rPr>
        <w:t>egardless of the context or setting</w:t>
      </w:r>
      <w:r w:rsidR="007F1747">
        <w:rPr>
          <w:szCs w:val="24"/>
        </w:rPr>
        <w:t xml:space="preserve"> of the visit, each time the outcome </w:t>
      </w:r>
      <w:r w:rsidR="00A17155" w:rsidRPr="00F6454E">
        <w:rPr>
          <w:szCs w:val="24"/>
        </w:rPr>
        <w:t xml:space="preserve">could be described </w:t>
      </w:r>
      <w:r w:rsidR="007D6E2D" w:rsidRPr="00F6454E">
        <w:rPr>
          <w:szCs w:val="24"/>
        </w:rPr>
        <w:t xml:space="preserve">in </w:t>
      </w:r>
      <w:r w:rsidR="00A17155" w:rsidRPr="00F6454E">
        <w:rPr>
          <w:szCs w:val="24"/>
        </w:rPr>
        <w:t>the same way</w:t>
      </w:r>
      <w:r w:rsidR="00D92D93">
        <w:rPr>
          <w:szCs w:val="24"/>
        </w:rPr>
        <w:t xml:space="preserve"> regarding </w:t>
      </w:r>
      <w:r w:rsidR="00FB3CA9">
        <w:rPr>
          <w:szCs w:val="24"/>
        </w:rPr>
        <w:t>Lawrence</w:t>
      </w:r>
      <w:r w:rsidR="002A5800">
        <w:rPr>
          <w:szCs w:val="24"/>
        </w:rPr>
        <w:t>'</w:t>
      </w:r>
      <w:r w:rsidR="00FB3CA9">
        <w:rPr>
          <w:szCs w:val="24"/>
        </w:rPr>
        <w:t xml:space="preserve">s </w:t>
      </w:r>
      <w:r w:rsidR="00D92D93">
        <w:rPr>
          <w:szCs w:val="24"/>
        </w:rPr>
        <w:t>actions and words</w:t>
      </w:r>
      <w:r w:rsidR="00A17155" w:rsidRPr="00F6454E">
        <w:rPr>
          <w:szCs w:val="24"/>
        </w:rPr>
        <w:t xml:space="preserve">. </w:t>
      </w:r>
      <w:r w:rsidR="007F1747">
        <w:rPr>
          <w:szCs w:val="24"/>
        </w:rPr>
        <w:lastRenderedPageBreak/>
        <w:t>Lawrence listens empathically to everyone he encounters. His behavior consistently displays a commitment to the growth of others.</w:t>
      </w:r>
      <w:r w:rsidR="008A0BA6">
        <w:rPr>
          <w:szCs w:val="24"/>
        </w:rPr>
        <w:t xml:space="preserve"> </w:t>
      </w:r>
      <w:r w:rsidR="007F1747">
        <w:rPr>
          <w:szCs w:val="24"/>
        </w:rPr>
        <w:t xml:space="preserve">He engages in conversation with others </w:t>
      </w:r>
      <w:r w:rsidR="000556B7">
        <w:rPr>
          <w:szCs w:val="24"/>
        </w:rPr>
        <w:t>to</w:t>
      </w:r>
      <w:r w:rsidR="007F1747">
        <w:rPr>
          <w:szCs w:val="24"/>
        </w:rPr>
        <w:t xml:space="preserve"> build awareness of </w:t>
      </w:r>
      <w:r w:rsidR="000556B7">
        <w:rPr>
          <w:szCs w:val="24"/>
        </w:rPr>
        <w:t>each individual</w:t>
      </w:r>
      <w:r w:rsidR="002A5800">
        <w:rPr>
          <w:szCs w:val="24"/>
        </w:rPr>
        <w:t>'</w:t>
      </w:r>
      <w:r w:rsidR="000556B7">
        <w:rPr>
          <w:szCs w:val="24"/>
        </w:rPr>
        <w:t xml:space="preserve">s </w:t>
      </w:r>
      <w:r w:rsidR="007F1747">
        <w:rPr>
          <w:szCs w:val="24"/>
        </w:rPr>
        <w:t>unique story.</w:t>
      </w:r>
      <w:r w:rsidR="008A0BA6">
        <w:rPr>
          <w:szCs w:val="24"/>
        </w:rPr>
        <w:t xml:space="preserve"> </w:t>
      </w:r>
      <w:r w:rsidR="007F1747">
        <w:rPr>
          <w:szCs w:val="24"/>
        </w:rPr>
        <w:t xml:space="preserve">His obvious </w:t>
      </w:r>
      <w:r w:rsidR="00334E05">
        <w:rPr>
          <w:szCs w:val="24"/>
        </w:rPr>
        <w:t>platform and mission throughout multiple event</w:t>
      </w:r>
      <w:r w:rsidR="00D92D93">
        <w:rPr>
          <w:szCs w:val="24"/>
        </w:rPr>
        <w:t xml:space="preserve"> settings in South Florida were</w:t>
      </w:r>
      <w:r w:rsidR="00334E05">
        <w:rPr>
          <w:szCs w:val="24"/>
        </w:rPr>
        <w:t xml:space="preserve"> consistent in leadership style.</w:t>
      </w:r>
      <w:r w:rsidR="00B44314">
        <w:rPr>
          <w:szCs w:val="24"/>
        </w:rPr>
        <w:t xml:space="preserve"> He did no</w:t>
      </w:r>
      <w:r w:rsidR="00A17155">
        <w:rPr>
          <w:szCs w:val="24"/>
        </w:rPr>
        <w:t>t change rhetoric or actions regarding his passion for early childhood education and the youngest members of society.</w:t>
      </w:r>
    </w:p>
    <w:p w14:paraId="049461AE" w14:textId="035096A6" w:rsidR="00A17155" w:rsidRDefault="00D92D93" w:rsidP="00D92D93">
      <w:pPr>
        <w:rPr>
          <w:szCs w:val="24"/>
        </w:rPr>
      </w:pPr>
      <w:r>
        <w:rPr>
          <w:szCs w:val="24"/>
        </w:rPr>
        <w:t>After 27</w:t>
      </w:r>
      <w:r w:rsidR="005603C6" w:rsidRPr="00F6454E">
        <w:rPr>
          <w:szCs w:val="24"/>
        </w:rPr>
        <w:t xml:space="preserve"> years in public education, </w:t>
      </w:r>
      <w:r>
        <w:rPr>
          <w:szCs w:val="24"/>
        </w:rPr>
        <w:t xml:space="preserve">I </w:t>
      </w:r>
      <w:r w:rsidR="00B15DD1">
        <w:rPr>
          <w:szCs w:val="24"/>
        </w:rPr>
        <w:t>came to believe that</w:t>
      </w:r>
      <w:r w:rsidR="00B15DD1" w:rsidRPr="00F6454E">
        <w:rPr>
          <w:szCs w:val="24"/>
        </w:rPr>
        <w:t xml:space="preserve"> </w:t>
      </w:r>
      <w:r w:rsidR="005603C6" w:rsidRPr="00F6454E">
        <w:rPr>
          <w:szCs w:val="24"/>
        </w:rPr>
        <w:t xml:space="preserve">a formal investigation into </w:t>
      </w:r>
      <w:r w:rsidR="00B15DD1">
        <w:rPr>
          <w:szCs w:val="24"/>
        </w:rPr>
        <w:t>leadership</w:t>
      </w:r>
      <w:r w:rsidR="005603C6" w:rsidRPr="00F6454E">
        <w:rPr>
          <w:szCs w:val="24"/>
        </w:rPr>
        <w:t xml:space="preserve"> in educational political arenas </w:t>
      </w:r>
      <w:r w:rsidR="00B15DD1" w:rsidRPr="00F6454E">
        <w:rPr>
          <w:szCs w:val="24"/>
        </w:rPr>
        <w:t>and</w:t>
      </w:r>
      <w:r w:rsidR="00B15DD1">
        <w:rPr>
          <w:szCs w:val="24"/>
        </w:rPr>
        <w:t xml:space="preserve"> particularly as to </w:t>
      </w:r>
      <w:r w:rsidR="005603C6" w:rsidRPr="00F6454E">
        <w:rPr>
          <w:szCs w:val="24"/>
        </w:rPr>
        <w:t xml:space="preserve">why certain leaders </w:t>
      </w:r>
      <w:r w:rsidR="00B15DD1">
        <w:rPr>
          <w:szCs w:val="24"/>
        </w:rPr>
        <w:t xml:space="preserve">can </w:t>
      </w:r>
      <w:r w:rsidR="005603C6" w:rsidRPr="00F6454E">
        <w:rPr>
          <w:szCs w:val="24"/>
        </w:rPr>
        <w:t>advance a political agenda while others cannot</w:t>
      </w:r>
      <w:r w:rsidR="00934A32">
        <w:rPr>
          <w:szCs w:val="24"/>
        </w:rPr>
        <w:t xml:space="preserve">, </w:t>
      </w:r>
      <w:r w:rsidR="005603C6">
        <w:rPr>
          <w:szCs w:val="24"/>
        </w:rPr>
        <w:t>could</w:t>
      </w:r>
      <w:r w:rsidR="005603C6" w:rsidRPr="00F6454E">
        <w:rPr>
          <w:szCs w:val="24"/>
        </w:rPr>
        <w:t xml:space="preserve"> add insight to the current </w:t>
      </w:r>
      <w:r>
        <w:rPr>
          <w:szCs w:val="24"/>
        </w:rPr>
        <w:t xml:space="preserve">literature. </w:t>
      </w:r>
      <w:r w:rsidR="00C50676">
        <w:rPr>
          <w:szCs w:val="24"/>
        </w:rPr>
        <w:t>Meeting</w:t>
      </w:r>
      <w:r w:rsidR="00B15DD1">
        <w:rPr>
          <w:szCs w:val="24"/>
        </w:rPr>
        <w:t xml:space="preserve"> and getting to know</w:t>
      </w:r>
      <w:r w:rsidR="00C50676">
        <w:rPr>
          <w:szCs w:val="24"/>
        </w:rPr>
        <w:t xml:space="preserve"> David Lawrence Jr. inspired me </w:t>
      </w:r>
      <w:r w:rsidR="00DB2C3D">
        <w:rPr>
          <w:szCs w:val="24"/>
        </w:rPr>
        <w:t>to pursue a fo</w:t>
      </w:r>
      <w:r w:rsidR="00BC2BA0">
        <w:rPr>
          <w:szCs w:val="24"/>
        </w:rPr>
        <w:t>rmal investigation of authentic</w:t>
      </w:r>
      <w:r w:rsidR="00C50676">
        <w:rPr>
          <w:szCs w:val="24"/>
        </w:rPr>
        <w:t xml:space="preserve"> servant</w:t>
      </w:r>
      <w:r w:rsidR="007F1747">
        <w:rPr>
          <w:szCs w:val="24"/>
        </w:rPr>
        <w:t>-l</w:t>
      </w:r>
      <w:r w:rsidR="00DB2C3D">
        <w:rPr>
          <w:szCs w:val="24"/>
        </w:rPr>
        <w:t>eadership and advocacy for all children</w:t>
      </w:r>
      <w:r w:rsidR="003731C2">
        <w:rPr>
          <w:szCs w:val="24"/>
        </w:rPr>
        <w:t>, especially for children in public schools</w:t>
      </w:r>
      <w:r w:rsidR="0031246A">
        <w:rPr>
          <w:szCs w:val="24"/>
        </w:rPr>
        <w:t>.</w:t>
      </w:r>
      <w:r w:rsidR="007F1747">
        <w:rPr>
          <w:szCs w:val="24"/>
        </w:rPr>
        <w:t xml:space="preserve"> </w:t>
      </w:r>
      <w:r w:rsidR="001760D1">
        <w:rPr>
          <w:szCs w:val="24"/>
        </w:rPr>
        <w:t>Each</w:t>
      </w:r>
      <w:r w:rsidR="0031246A">
        <w:rPr>
          <w:szCs w:val="24"/>
        </w:rPr>
        <w:t xml:space="preserve"> participant</w:t>
      </w:r>
      <w:r w:rsidR="002A5800">
        <w:rPr>
          <w:szCs w:val="24"/>
        </w:rPr>
        <w:t>'</w:t>
      </w:r>
      <w:r w:rsidR="0031246A">
        <w:rPr>
          <w:szCs w:val="24"/>
        </w:rPr>
        <w:t xml:space="preserve">s feedback </w:t>
      </w:r>
      <w:r w:rsidR="007F1747">
        <w:rPr>
          <w:szCs w:val="24"/>
        </w:rPr>
        <w:t xml:space="preserve">was consistent with </w:t>
      </w:r>
      <w:r w:rsidR="00C41C19">
        <w:rPr>
          <w:szCs w:val="24"/>
        </w:rPr>
        <w:t xml:space="preserve">my experience regarding </w:t>
      </w:r>
      <w:r w:rsidR="0031246A">
        <w:rPr>
          <w:szCs w:val="24"/>
        </w:rPr>
        <w:t>Lawrence</w:t>
      </w:r>
      <w:r w:rsidR="002A5800">
        <w:rPr>
          <w:szCs w:val="24"/>
        </w:rPr>
        <w:t>'</w:t>
      </w:r>
      <w:r w:rsidR="00FB3CA9">
        <w:rPr>
          <w:szCs w:val="24"/>
        </w:rPr>
        <w:t>s</w:t>
      </w:r>
      <w:r w:rsidR="0031246A">
        <w:rPr>
          <w:szCs w:val="24"/>
        </w:rPr>
        <w:t xml:space="preserve"> </w:t>
      </w:r>
      <w:r w:rsidR="007F1747">
        <w:rPr>
          <w:szCs w:val="24"/>
        </w:rPr>
        <w:t>being a role model for servant-</w:t>
      </w:r>
      <w:r w:rsidR="00C41C19">
        <w:rPr>
          <w:szCs w:val="24"/>
        </w:rPr>
        <w:t xml:space="preserve">leadership </w:t>
      </w:r>
      <w:r w:rsidR="007F1747">
        <w:rPr>
          <w:szCs w:val="24"/>
        </w:rPr>
        <w:t>and</w:t>
      </w:r>
      <w:r w:rsidR="00C41C19">
        <w:rPr>
          <w:szCs w:val="24"/>
        </w:rPr>
        <w:t xml:space="preserve"> advocacy </w:t>
      </w:r>
      <w:r w:rsidR="007F1747">
        <w:rPr>
          <w:szCs w:val="24"/>
        </w:rPr>
        <w:t>for all children.</w:t>
      </w:r>
    </w:p>
    <w:p w14:paraId="4B740BA1" w14:textId="45B01CDF" w:rsidR="001760D1" w:rsidRDefault="001760D1" w:rsidP="002C6D89">
      <w:pPr>
        <w:pStyle w:val="Heading2"/>
      </w:pPr>
      <w:bookmarkStart w:id="56" w:name="_Toc448739977"/>
      <w:r>
        <w:t>Ass</w:t>
      </w:r>
      <w:r w:rsidR="00451E05">
        <w:t>um</w:t>
      </w:r>
      <w:r>
        <w:t>ptions</w:t>
      </w:r>
      <w:bookmarkEnd w:id="56"/>
    </w:p>
    <w:p w14:paraId="3DEEFAE7" w14:textId="10506432" w:rsidR="00B87955" w:rsidRPr="004C7925" w:rsidRDefault="00B87955" w:rsidP="00DA447F">
      <w:r>
        <w:t>The ass</w:t>
      </w:r>
      <w:r w:rsidR="00451E05">
        <w:t>um</w:t>
      </w:r>
      <w:r>
        <w:t>ptions made in this case study were:</w:t>
      </w:r>
    </w:p>
    <w:p w14:paraId="141C3A7A" w14:textId="772079B9" w:rsidR="001760D1" w:rsidRPr="001760D1" w:rsidRDefault="001760D1" w:rsidP="001760D1">
      <w:pPr>
        <w:pStyle w:val="ListParagraph"/>
        <w:numPr>
          <w:ilvl w:val="0"/>
          <w:numId w:val="10"/>
        </w:numPr>
        <w:spacing w:after="100" w:afterAutospacing="1"/>
      </w:pPr>
      <w:r>
        <w:rPr>
          <w:szCs w:val="24"/>
        </w:rPr>
        <w:t>David Lawrence Jr.</w:t>
      </w:r>
      <w:r w:rsidR="002A5800">
        <w:rPr>
          <w:szCs w:val="24"/>
        </w:rPr>
        <w:t>'</w:t>
      </w:r>
      <w:r>
        <w:rPr>
          <w:szCs w:val="24"/>
        </w:rPr>
        <w:t xml:space="preserve">s </w:t>
      </w:r>
      <w:r w:rsidR="00EA47D5">
        <w:rPr>
          <w:szCs w:val="24"/>
        </w:rPr>
        <w:t xml:space="preserve">servant-leadership </w:t>
      </w:r>
      <w:r>
        <w:rPr>
          <w:szCs w:val="24"/>
        </w:rPr>
        <w:t>style is a plausible model for influencing educational policy and creating a m</w:t>
      </w:r>
      <w:r w:rsidR="003731C2">
        <w:rPr>
          <w:szCs w:val="24"/>
        </w:rPr>
        <w:t>ovement to benefit all</w:t>
      </w:r>
      <w:r w:rsidR="00EA47D5">
        <w:rPr>
          <w:szCs w:val="24"/>
        </w:rPr>
        <w:t xml:space="preserve"> children</w:t>
      </w:r>
      <w:r w:rsidR="00934A32">
        <w:rPr>
          <w:szCs w:val="24"/>
        </w:rPr>
        <w:t xml:space="preserve"> </w:t>
      </w:r>
      <w:r w:rsidR="00EA47D5">
        <w:rPr>
          <w:szCs w:val="24"/>
        </w:rPr>
        <w:t>everywhere</w:t>
      </w:r>
      <w:r w:rsidR="003731C2">
        <w:rPr>
          <w:szCs w:val="24"/>
        </w:rPr>
        <w:t>.</w:t>
      </w:r>
    </w:p>
    <w:p w14:paraId="19FC0389" w14:textId="77777777" w:rsidR="001760D1" w:rsidRPr="00D60F8F" w:rsidRDefault="00D60F8F" w:rsidP="001760D1">
      <w:pPr>
        <w:pStyle w:val="ListParagraph"/>
        <w:numPr>
          <w:ilvl w:val="0"/>
          <w:numId w:val="10"/>
        </w:numPr>
        <w:spacing w:after="100" w:afterAutospacing="1"/>
      </w:pPr>
      <w:r>
        <w:rPr>
          <w:szCs w:val="24"/>
        </w:rPr>
        <w:t>Educational leaders influence the potential success of students and are directly related to the implementation of policy at a school site.</w:t>
      </w:r>
    </w:p>
    <w:p w14:paraId="74204E7F" w14:textId="77777777" w:rsidR="00D60F8F" w:rsidRPr="00D60F8F" w:rsidRDefault="00D60F8F" w:rsidP="001760D1">
      <w:pPr>
        <w:pStyle w:val="ListParagraph"/>
        <w:numPr>
          <w:ilvl w:val="0"/>
          <w:numId w:val="10"/>
        </w:numPr>
        <w:spacing w:after="100" w:afterAutospacing="1"/>
      </w:pPr>
      <w:r>
        <w:rPr>
          <w:szCs w:val="24"/>
        </w:rPr>
        <w:t xml:space="preserve">All educational leaders are child advocates </w:t>
      </w:r>
      <w:r w:rsidR="00FB3CA9">
        <w:rPr>
          <w:szCs w:val="24"/>
        </w:rPr>
        <w:t xml:space="preserve">who </w:t>
      </w:r>
      <w:r>
        <w:rPr>
          <w:szCs w:val="24"/>
        </w:rPr>
        <w:t xml:space="preserve">want to improve the quality of </w:t>
      </w:r>
      <w:r w:rsidR="0095619B">
        <w:rPr>
          <w:szCs w:val="24"/>
        </w:rPr>
        <w:t>life for</w:t>
      </w:r>
      <w:r>
        <w:rPr>
          <w:szCs w:val="24"/>
        </w:rPr>
        <w:t xml:space="preserve"> all children</w:t>
      </w:r>
      <w:r w:rsidR="0095619B">
        <w:rPr>
          <w:szCs w:val="24"/>
        </w:rPr>
        <w:t xml:space="preserve"> and in turn improve society as a whole</w:t>
      </w:r>
      <w:r>
        <w:rPr>
          <w:szCs w:val="24"/>
        </w:rPr>
        <w:t xml:space="preserve">. </w:t>
      </w:r>
    </w:p>
    <w:p w14:paraId="16705307" w14:textId="68829BFD" w:rsidR="00D60F8F" w:rsidRPr="00D60F8F" w:rsidRDefault="00D60F8F" w:rsidP="001760D1">
      <w:pPr>
        <w:pStyle w:val="ListParagraph"/>
        <w:numPr>
          <w:ilvl w:val="0"/>
          <w:numId w:val="10"/>
        </w:numPr>
        <w:spacing w:after="100" w:afterAutospacing="1"/>
      </w:pPr>
      <w:r>
        <w:rPr>
          <w:szCs w:val="24"/>
        </w:rPr>
        <w:lastRenderedPageBreak/>
        <w:t xml:space="preserve">All educational leaders want to serve the needs of </w:t>
      </w:r>
      <w:r w:rsidR="002A5800">
        <w:rPr>
          <w:szCs w:val="24"/>
        </w:rPr>
        <w:t>"</w:t>
      </w:r>
      <w:r>
        <w:rPr>
          <w:szCs w:val="24"/>
        </w:rPr>
        <w:t>all</w:t>
      </w:r>
      <w:r w:rsidR="002A5800">
        <w:rPr>
          <w:szCs w:val="24"/>
        </w:rPr>
        <w:t>"</w:t>
      </w:r>
      <w:r>
        <w:rPr>
          <w:szCs w:val="24"/>
        </w:rPr>
        <w:t xml:space="preserve"> children and believe</w:t>
      </w:r>
      <w:r w:rsidR="00934A32">
        <w:rPr>
          <w:szCs w:val="24"/>
        </w:rPr>
        <w:t xml:space="preserve"> every child is</w:t>
      </w:r>
      <w:r>
        <w:rPr>
          <w:szCs w:val="24"/>
        </w:rPr>
        <w:t xml:space="preserve"> valuable member of society.</w:t>
      </w:r>
    </w:p>
    <w:p w14:paraId="6E2DF4CE" w14:textId="75A736DD" w:rsidR="00D60F8F" w:rsidRPr="008A4C87" w:rsidRDefault="00D60F8F" w:rsidP="001760D1">
      <w:pPr>
        <w:pStyle w:val="ListParagraph"/>
        <w:numPr>
          <w:ilvl w:val="0"/>
          <w:numId w:val="10"/>
        </w:numPr>
        <w:spacing w:after="100" w:afterAutospacing="1"/>
      </w:pPr>
      <w:r>
        <w:rPr>
          <w:szCs w:val="24"/>
        </w:rPr>
        <w:t xml:space="preserve">Student performance </w:t>
      </w:r>
      <w:r w:rsidR="003731C2">
        <w:rPr>
          <w:szCs w:val="24"/>
        </w:rPr>
        <w:t xml:space="preserve">and outcomes </w:t>
      </w:r>
      <w:r>
        <w:rPr>
          <w:szCs w:val="24"/>
        </w:rPr>
        <w:t>improve as educational leaders make social justice a priority in educational policymaking.</w:t>
      </w:r>
    </w:p>
    <w:p w14:paraId="741564B0" w14:textId="77777777" w:rsidR="001760D1" w:rsidRDefault="001760D1" w:rsidP="002C6D89">
      <w:pPr>
        <w:pStyle w:val="Heading2"/>
      </w:pPr>
      <w:bookmarkStart w:id="57" w:name="_Toc448739978"/>
      <w:r>
        <w:t>Limitations</w:t>
      </w:r>
      <w:bookmarkEnd w:id="57"/>
    </w:p>
    <w:p w14:paraId="5D8D0BD2" w14:textId="466A9ECC" w:rsidR="001760D1" w:rsidRDefault="00C71030" w:rsidP="000373BD">
      <w:r w:rsidRPr="00263972">
        <w:t>One obvious</w:t>
      </w:r>
      <w:r w:rsidR="001760D1" w:rsidRPr="00263972">
        <w:t xml:space="preserve"> limitation</w:t>
      </w:r>
      <w:r w:rsidRPr="00263972">
        <w:t xml:space="preserve"> of this </w:t>
      </w:r>
      <w:r w:rsidR="00F0325F" w:rsidRPr="00263972">
        <w:t>case study</w:t>
      </w:r>
      <w:r w:rsidRPr="00263972">
        <w:t xml:space="preserve"> is </w:t>
      </w:r>
      <w:r w:rsidR="00974404">
        <w:t>that e</w:t>
      </w:r>
      <w:r w:rsidRPr="00263972">
        <w:t>ach participant has a context</w:t>
      </w:r>
      <w:r w:rsidR="00F0325F" w:rsidRPr="00263972">
        <w:t>ual relationship with</w:t>
      </w:r>
      <w:r w:rsidR="003763D4">
        <w:t xml:space="preserve"> Lawrence</w:t>
      </w:r>
      <w:r w:rsidRPr="00263972">
        <w:t>.</w:t>
      </w:r>
      <w:r w:rsidR="008A0BA6">
        <w:t xml:space="preserve"> </w:t>
      </w:r>
      <w:r w:rsidRPr="00263972">
        <w:t>Th</w:t>
      </w:r>
      <w:r w:rsidR="00617367">
        <w:t xml:space="preserve">e close collaboration between the researcher and the participants can also be a limitation. </w:t>
      </w:r>
      <w:r w:rsidRPr="00263972">
        <w:t xml:space="preserve">Another limitation is </w:t>
      </w:r>
      <w:r w:rsidR="00EA47D5">
        <w:t xml:space="preserve">whether </w:t>
      </w:r>
      <w:r w:rsidR="00EA47D5" w:rsidRPr="000556B7">
        <w:t>p</w:t>
      </w:r>
      <w:r w:rsidR="00AB2548" w:rsidRPr="000556B7">
        <w:t>articipant</w:t>
      </w:r>
      <w:r w:rsidR="000556B7">
        <w:t>s</w:t>
      </w:r>
      <w:r w:rsidR="00AB2548">
        <w:t xml:space="preserve"> </w:t>
      </w:r>
      <w:r w:rsidR="000556B7">
        <w:t xml:space="preserve">have </w:t>
      </w:r>
      <w:r w:rsidR="00AB2548">
        <w:t xml:space="preserve">been honest about the information provided rather than </w:t>
      </w:r>
      <w:r w:rsidR="00EA47D5">
        <w:t xml:space="preserve">pushing </w:t>
      </w:r>
      <w:r w:rsidR="00EA47D5" w:rsidRPr="000556B7">
        <w:t>their</w:t>
      </w:r>
      <w:r w:rsidR="00EA47D5">
        <w:t xml:space="preserve"> own agenda</w:t>
      </w:r>
      <w:r w:rsidR="000556B7">
        <w:t>s</w:t>
      </w:r>
      <w:r w:rsidR="00EA47D5">
        <w:t>.</w:t>
      </w:r>
    </w:p>
    <w:p w14:paraId="070B6C68" w14:textId="77777777" w:rsidR="00FB3CA9" w:rsidRDefault="00FB3CA9">
      <w:pPr>
        <w:rPr>
          <w:rFonts w:asciiTheme="majorHAnsi" w:eastAsiaTheme="majorEastAsia" w:hAnsiTheme="majorHAnsi" w:cstheme="majorBidi"/>
          <w:b/>
          <w:bCs/>
          <w:color w:val="365F91" w:themeColor="accent1" w:themeShade="BF"/>
          <w:szCs w:val="24"/>
        </w:rPr>
      </w:pPr>
      <w:r>
        <w:rPr>
          <w:szCs w:val="24"/>
        </w:rPr>
        <w:br w:type="page"/>
      </w:r>
    </w:p>
    <w:p w14:paraId="5C4A8196" w14:textId="77777777" w:rsidR="007F7CB2" w:rsidRDefault="007F7CB2" w:rsidP="002C6D89">
      <w:pPr>
        <w:pStyle w:val="Heading1"/>
      </w:pPr>
      <w:bookmarkStart w:id="58" w:name="_Toc443043477"/>
      <w:bookmarkStart w:id="59" w:name="_Toc444274417"/>
      <w:bookmarkStart w:id="60" w:name="_Toc448739979"/>
      <w:r>
        <w:lastRenderedPageBreak/>
        <w:t>CHAPTER IV</w:t>
      </w:r>
      <w:bookmarkEnd w:id="58"/>
      <w:bookmarkEnd w:id="59"/>
      <w:bookmarkEnd w:id="60"/>
    </w:p>
    <w:p w14:paraId="315A2CFD" w14:textId="77777777" w:rsidR="00EA47D5" w:rsidRDefault="00841B96" w:rsidP="00B466E7">
      <w:pPr>
        <w:pStyle w:val="Heading1"/>
      </w:pPr>
      <w:bookmarkStart w:id="61" w:name="_Toc448739980"/>
      <w:r>
        <w:t>FINDINGS</w:t>
      </w:r>
      <w:bookmarkEnd w:id="61"/>
    </w:p>
    <w:p w14:paraId="6B7CA30D" w14:textId="34F9261A" w:rsidR="003B7ABF" w:rsidRPr="00F67124" w:rsidRDefault="003B7ABF" w:rsidP="003B7ABF">
      <w:pPr>
        <w:rPr>
          <w:i/>
          <w:iCs/>
        </w:rPr>
      </w:pPr>
      <w:r w:rsidRPr="00F67124">
        <w:rPr>
          <w:iCs/>
        </w:rPr>
        <w:t>The researcher conducted three interview</w:t>
      </w:r>
      <w:r>
        <w:rPr>
          <w:iCs/>
        </w:rPr>
        <w:t>s with Lawrence and 16</w:t>
      </w:r>
      <w:r w:rsidRPr="00F67124">
        <w:rPr>
          <w:iCs/>
        </w:rPr>
        <w:t xml:space="preserve"> interviews with individuals who are familiar with him. Each individual has either worked with Lawrence in the publishing industry or has collaborated in the early childhood movement with David Lawrence Jr. in Florida, and therefore is familiar with Lawrence</w:t>
      </w:r>
      <w:r>
        <w:rPr>
          <w:iCs/>
        </w:rPr>
        <w:t>'</w:t>
      </w:r>
      <w:r w:rsidRPr="00F67124">
        <w:rPr>
          <w:iCs/>
        </w:rPr>
        <w:t>s advocacy and leadership qualities. Each participant has played a role in moving the early childhood agenda in South Florida.</w:t>
      </w:r>
      <w:r>
        <w:rPr>
          <w:iCs/>
        </w:rPr>
        <w:t xml:space="preserve"> </w:t>
      </w:r>
      <w:r w:rsidRPr="00F67124">
        <w:rPr>
          <w:iCs/>
        </w:rPr>
        <w:t>The recorded interviews averaged 45 minutes in duration.</w:t>
      </w:r>
      <w:r>
        <w:rPr>
          <w:iCs/>
        </w:rPr>
        <w:t xml:space="preserve"> </w:t>
      </w:r>
      <w:r w:rsidRPr="00F67124">
        <w:rPr>
          <w:iCs/>
        </w:rPr>
        <w:t>The variety of data sources ensured that the topic was not explored through one</w:t>
      </w:r>
      <w:r w:rsidR="002A301E">
        <w:rPr>
          <w:iCs/>
        </w:rPr>
        <w:t xml:space="preserve"> single</w:t>
      </w:r>
      <w:r w:rsidRPr="00F67124">
        <w:rPr>
          <w:iCs/>
        </w:rPr>
        <w:t xml:space="preserve"> lens but rather </w:t>
      </w:r>
      <w:r w:rsidR="002A301E">
        <w:rPr>
          <w:iCs/>
        </w:rPr>
        <w:t xml:space="preserve">through </w:t>
      </w:r>
      <w:r w:rsidRPr="00F67124">
        <w:rPr>
          <w:iCs/>
        </w:rPr>
        <w:t xml:space="preserve">a variety of lenses, which allowed for multiple facets of the phenomenon to be revealed and understood </w:t>
      </w:r>
      <w:r w:rsidRPr="00F67124">
        <w:rPr>
          <w:color w:val="000000"/>
          <w:shd w:val="clear" w:color="auto" w:fill="FFFFFF"/>
        </w:rPr>
        <w:t>(Baxter &amp; Jack, 2008, p. 544).</w:t>
      </w:r>
    </w:p>
    <w:p w14:paraId="27880BF5" w14:textId="6331A771" w:rsidR="00535AAE" w:rsidRPr="00535AAE" w:rsidRDefault="00535AAE" w:rsidP="00535AAE">
      <w:r w:rsidRPr="00F151CD">
        <w:t xml:space="preserve">Methodology can refer to the use of </w:t>
      </w:r>
      <w:r>
        <w:t>data analysis</w:t>
      </w:r>
      <w:r w:rsidRPr="00F151CD">
        <w:t xml:space="preserve"> and the conceptual framework th</w:t>
      </w:r>
      <w:r>
        <w:t xml:space="preserve">at defines the research </w:t>
      </w:r>
      <w:r w:rsidRPr="00F151CD">
        <w:t>(Mills, Eurepos, &amp; Wiebe, 2010)</w:t>
      </w:r>
      <w:r>
        <w:t>. The servant-leadership framework was chosen for this study</w:t>
      </w:r>
      <w:r w:rsidRPr="00F151CD">
        <w:t>.</w:t>
      </w:r>
      <w:r>
        <w:t xml:space="preserve"> The method of direct observation used in this study </w:t>
      </w:r>
      <w:r w:rsidR="00AE5FFE">
        <w:t>enabled the researcher to</w:t>
      </w:r>
      <w:r w:rsidR="00B1498C">
        <w:t xml:space="preserve"> </w:t>
      </w:r>
      <w:r>
        <w:t>describe Lawrence</w:t>
      </w:r>
      <w:r w:rsidR="00AE5FFE">
        <w:t>’s story</w:t>
      </w:r>
      <w:r>
        <w:t xml:space="preserve"> and his specific leadership style </w:t>
      </w:r>
      <w:r w:rsidR="00AE5FFE">
        <w:t xml:space="preserve">that </w:t>
      </w:r>
      <w:r>
        <w:t xml:space="preserve">has influenced early childhood educational politics and policy in Florida. The interviews conducted were coded by patterns and themes. </w:t>
      </w:r>
    </w:p>
    <w:p w14:paraId="293F6E94" w14:textId="02F18C18" w:rsidR="00062EFA" w:rsidRDefault="00960939" w:rsidP="00062EFA">
      <w:pPr>
        <w:jc w:val="both"/>
        <w:rPr>
          <w:szCs w:val="24"/>
        </w:rPr>
      </w:pPr>
      <w:r>
        <w:rPr>
          <w:szCs w:val="24"/>
        </w:rPr>
        <w:t xml:space="preserve">The findings of </w:t>
      </w:r>
      <w:r w:rsidR="00062EFA">
        <w:rPr>
          <w:szCs w:val="24"/>
        </w:rPr>
        <w:t>this qualitative study</w:t>
      </w:r>
      <w:r>
        <w:rPr>
          <w:szCs w:val="24"/>
        </w:rPr>
        <w:t xml:space="preserve"> presented in this chapter </w:t>
      </w:r>
      <w:r w:rsidR="00AB4475">
        <w:rPr>
          <w:szCs w:val="24"/>
        </w:rPr>
        <w:t>c</w:t>
      </w:r>
      <w:r>
        <w:rPr>
          <w:szCs w:val="24"/>
        </w:rPr>
        <w:t>ould help educational leaders better understand the behaviors and traits of an authentic servant-leader.</w:t>
      </w:r>
      <w:r w:rsidR="003B7ABF">
        <w:rPr>
          <w:szCs w:val="24"/>
        </w:rPr>
        <w:t xml:space="preserve"> Servant-leadership was explained by using Lawrence as an exemplar educational leader. </w:t>
      </w:r>
      <w:r>
        <w:rPr>
          <w:szCs w:val="24"/>
        </w:rPr>
        <w:t xml:space="preserve"> The </w:t>
      </w:r>
      <w:r w:rsidR="00062EFA">
        <w:rPr>
          <w:szCs w:val="24"/>
        </w:rPr>
        <w:t>major</w:t>
      </w:r>
      <w:r w:rsidR="00062EFA" w:rsidRPr="00F151CD">
        <w:rPr>
          <w:szCs w:val="24"/>
        </w:rPr>
        <w:t xml:space="preserve"> research question</w:t>
      </w:r>
      <w:r w:rsidR="00062EFA">
        <w:rPr>
          <w:szCs w:val="24"/>
        </w:rPr>
        <w:t xml:space="preserve"> of this study </w:t>
      </w:r>
      <w:r w:rsidR="00B1498C">
        <w:rPr>
          <w:szCs w:val="24"/>
        </w:rPr>
        <w:t>was</w:t>
      </w:r>
      <w:r w:rsidR="003B7ABF">
        <w:rPr>
          <w:szCs w:val="24"/>
        </w:rPr>
        <w:t xml:space="preserve"> answered in this chapter:</w:t>
      </w:r>
    </w:p>
    <w:p w14:paraId="0181DC91" w14:textId="77777777" w:rsidR="003B7ABF" w:rsidRDefault="003B7ABF" w:rsidP="00062EFA">
      <w:pPr>
        <w:jc w:val="both"/>
        <w:rPr>
          <w:szCs w:val="24"/>
        </w:rPr>
      </w:pPr>
      <w:r>
        <w:rPr>
          <w:szCs w:val="24"/>
        </w:rPr>
        <w:lastRenderedPageBreak/>
        <w:t xml:space="preserve">How has </w:t>
      </w:r>
      <w:r w:rsidR="0097661C">
        <w:rPr>
          <w:szCs w:val="24"/>
        </w:rPr>
        <w:t xml:space="preserve">David </w:t>
      </w:r>
      <w:r>
        <w:rPr>
          <w:szCs w:val="24"/>
        </w:rPr>
        <w:t>Lawrence</w:t>
      </w:r>
      <w:r w:rsidR="0097661C">
        <w:rPr>
          <w:szCs w:val="24"/>
        </w:rPr>
        <w:t xml:space="preserve"> Jr.</w:t>
      </w:r>
      <w:r>
        <w:rPr>
          <w:szCs w:val="24"/>
        </w:rPr>
        <w:t>’s specific characteristics of servant-leadership influenced others in the political arena to implement selected improvements in the field of early childhood education?</w:t>
      </w:r>
    </w:p>
    <w:p w14:paraId="6DF74E03" w14:textId="1AA5351D" w:rsidR="00062EFA" w:rsidRDefault="00062EFA" w:rsidP="00062EFA">
      <w:pPr>
        <w:rPr>
          <w:szCs w:val="24"/>
        </w:rPr>
      </w:pPr>
      <w:r>
        <w:rPr>
          <w:szCs w:val="24"/>
        </w:rPr>
        <w:t xml:space="preserve">The data collected presents the servant-leadership framework, traits and behaviors of </w:t>
      </w:r>
      <w:r w:rsidR="0097661C">
        <w:rPr>
          <w:szCs w:val="24"/>
        </w:rPr>
        <w:t>Lawrence</w:t>
      </w:r>
      <w:r>
        <w:rPr>
          <w:szCs w:val="24"/>
        </w:rPr>
        <w:t>. In addition, themes with supporting evidence that emerged from the interviews and data are included</w:t>
      </w:r>
      <w:r w:rsidR="002A301E">
        <w:rPr>
          <w:szCs w:val="24"/>
        </w:rPr>
        <w:t xml:space="preserve">. These themes </w:t>
      </w:r>
      <w:r>
        <w:rPr>
          <w:szCs w:val="24"/>
        </w:rPr>
        <w:t>provide additional evidence of the need for a shift in leadership style if educational reform is to occur.</w:t>
      </w:r>
    </w:p>
    <w:p w14:paraId="4378B0CB" w14:textId="77777777" w:rsidR="00D96F69" w:rsidRPr="00F151CD" w:rsidRDefault="00D96F69" w:rsidP="002C6D89">
      <w:pPr>
        <w:pStyle w:val="Heading2"/>
        <w:rPr>
          <w:szCs w:val="24"/>
        </w:rPr>
      </w:pPr>
      <w:bookmarkStart w:id="62" w:name="_Toc448739981"/>
      <w:r w:rsidRPr="00F151CD">
        <w:rPr>
          <w:szCs w:val="24"/>
        </w:rPr>
        <w:t>David Lawrence Jr.</w:t>
      </w:r>
      <w:bookmarkEnd w:id="62"/>
    </w:p>
    <w:p w14:paraId="73620C0B" w14:textId="33449A07" w:rsidR="001D57DF" w:rsidRDefault="00D96F69" w:rsidP="00D96F69">
      <w:r w:rsidRPr="00F151CD">
        <w:t xml:space="preserve">David Lawrence Jr. </w:t>
      </w:r>
      <w:r w:rsidR="001D57DF">
        <w:t xml:space="preserve">had spent 35 years on his first career as a journalist, a reporter, and an editor and publisher of seven newspapers. </w:t>
      </w:r>
      <w:r w:rsidR="001D57DF" w:rsidRPr="00F151CD">
        <w:t xml:space="preserve"> In 1999</w:t>
      </w:r>
      <w:r w:rsidR="001D57DF">
        <w:t xml:space="preserve"> he</w:t>
      </w:r>
      <w:r w:rsidR="001D57DF" w:rsidRPr="00F151CD">
        <w:t xml:space="preserve"> </w:t>
      </w:r>
      <w:r w:rsidRPr="00F151CD">
        <w:t>retire</w:t>
      </w:r>
      <w:r w:rsidR="001D57DF">
        <w:t>d</w:t>
      </w:r>
      <w:r w:rsidRPr="00F151CD">
        <w:t xml:space="preserve"> from his</w:t>
      </w:r>
      <w:r>
        <w:t xml:space="preserve"> position as publisher of </w:t>
      </w:r>
      <w:r w:rsidR="00974404">
        <w:t>T</w:t>
      </w:r>
      <w:r w:rsidRPr="00F151CD">
        <w:t xml:space="preserve">he </w:t>
      </w:r>
      <w:r w:rsidRPr="001B7E1F">
        <w:rPr>
          <w:i/>
        </w:rPr>
        <w:t>Miami Herald</w:t>
      </w:r>
      <w:r w:rsidRPr="00F151CD">
        <w:t xml:space="preserve"> </w:t>
      </w:r>
      <w:r>
        <w:t xml:space="preserve">and </w:t>
      </w:r>
      <w:r w:rsidR="001D57DF">
        <w:t xml:space="preserve">began to </w:t>
      </w:r>
      <w:r>
        <w:t xml:space="preserve">work full time </w:t>
      </w:r>
      <w:r w:rsidR="00501022">
        <w:t xml:space="preserve">on </w:t>
      </w:r>
      <w:r w:rsidRPr="00F151CD">
        <w:t>early childhood policy.</w:t>
      </w:r>
      <w:r w:rsidR="00EB5607" w:rsidRPr="00F151CD">
        <w:t xml:space="preserve"> </w:t>
      </w:r>
      <w:r w:rsidR="001D57DF">
        <w:t xml:space="preserve">His priority is and has always been the earliest years of every child. </w:t>
      </w:r>
      <w:r w:rsidR="00501022" w:rsidRPr="00F151CD">
        <w:t xml:space="preserve">Lawrence </w:t>
      </w:r>
      <w:r w:rsidR="00501022">
        <w:t xml:space="preserve">was particularly energized and </w:t>
      </w:r>
      <w:r w:rsidR="00501022" w:rsidRPr="00F151CD">
        <w:t>excited</w:t>
      </w:r>
      <w:r w:rsidR="00501022">
        <w:t xml:space="preserve"> by t</w:t>
      </w:r>
      <w:r w:rsidR="00501022" w:rsidRPr="00F151CD">
        <w:t>he</w:t>
      </w:r>
      <w:r w:rsidR="00501022">
        <w:t xml:space="preserve"> concept that by investing in high-</w:t>
      </w:r>
      <w:r w:rsidR="00501022" w:rsidRPr="00F151CD">
        <w:t>quality early ed</w:t>
      </w:r>
      <w:r w:rsidR="00501022">
        <w:t xml:space="preserve">ucation governments can save money that would </w:t>
      </w:r>
      <w:r w:rsidR="00501022" w:rsidRPr="00F151CD">
        <w:t xml:space="preserve">have </w:t>
      </w:r>
      <w:r w:rsidR="00501022">
        <w:t>been</w:t>
      </w:r>
      <w:r w:rsidR="00501022" w:rsidRPr="00F151CD">
        <w:t xml:space="preserve"> spent </w:t>
      </w:r>
      <w:r w:rsidR="00501022">
        <w:t>for</w:t>
      </w:r>
      <w:r w:rsidR="00501022" w:rsidRPr="00F151CD">
        <w:t xml:space="preserve"> academic remediation, law enforcement, or </w:t>
      </w:r>
      <w:r w:rsidR="00501022">
        <w:t xml:space="preserve">incarceration. </w:t>
      </w:r>
      <w:r w:rsidR="001D57DF">
        <w:t>He started hi</w:t>
      </w:r>
      <w:r w:rsidR="00EB5607">
        <w:t xml:space="preserve">s </w:t>
      </w:r>
      <w:r w:rsidR="002A301E">
        <w:t xml:space="preserve">advocacy </w:t>
      </w:r>
      <w:r w:rsidR="00EB5607">
        <w:t>mission in Florida</w:t>
      </w:r>
      <w:r w:rsidR="00501022">
        <w:t xml:space="preserve"> and has dedicated the last 15 years of his life to a career as an educational leader promoting equity and investment in the early years of education for all children through</w:t>
      </w:r>
      <w:r w:rsidR="00501022" w:rsidRPr="00F151CD">
        <w:t xml:space="preserve"> </w:t>
      </w:r>
      <w:r w:rsidR="00974404">
        <w:t>T</w:t>
      </w:r>
      <w:r w:rsidR="00501022">
        <w:t>he C</w:t>
      </w:r>
      <w:r w:rsidR="00501022" w:rsidRPr="00F151CD">
        <w:t>hildren</w:t>
      </w:r>
      <w:r w:rsidR="00501022">
        <w:t>'s M</w:t>
      </w:r>
      <w:r w:rsidR="00501022" w:rsidRPr="00F151CD">
        <w:t>ovement</w:t>
      </w:r>
      <w:r w:rsidR="00501022">
        <w:t>, an organization which has significantly</w:t>
      </w:r>
      <w:r w:rsidR="00501022" w:rsidRPr="00F151CD">
        <w:t xml:space="preserve"> influenced</w:t>
      </w:r>
      <w:r w:rsidR="00501022">
        <w:t xml:space="preserve"> children’s educational and social policy in Florida. Most n</w:t>
      </w:r>
      <w:r w:rsidR="001D57DF">
        <w:t>otably u</w:t>
      </w:r>
      <w:r w:rsidR="00EB5607">
        <w:t>nder Lawrence's</w:t>
      </w:r>
      <w:r w:rsidR="00EB5607" w:rsidRPr="00F151CD">
        <w:t xml:space="preserve"> leadership </w:t>
      </w:r>
      <w:r w:rsidR="00EB5607">
        <w:t>as</w:t>
      </w:r>
      <w:r w:rsidR="00EB5607" w:rsidRPr="00F151CD">
        <w:t xml:space="preserve"> the chairman of </w:t>
      </w:r>
      <w:r w:rsidR="00974404">
        <w:t>T</w:t>
      </w:r>
      <w:r w:rsidR="00EB5607" w:rsidRPr="00F151CD">
        <w:t>he Children</w:t>
      </w:r>
      <w:r w:rsidR="00EB5607">
        <w:t>'</w:t>
      </w:r>
      <w:r w:rsidR="00EB5607" w:rsidRPr="00F151CD">
        <w:t>s Trust</w:t>
      </w:r>
      <w:r w:rsidR="00EB5607">
        <w:t xml:space="preserve"> in 2008, </w:t>
      </w:r>
      <w:r w:rsidR="00974404">
        <w:t>T</w:t>
      </w:r>
      <w:r w:rsidR="00EB5607">
        <w:t>he</w:t>
      </w:r>
      <w:r w:rsidRPr="00F151CD">
        <w:t xml:space="preserve"> Trust</w:t>
      </w:r>
      <w:r>
        <w:t xml:space="preserve"> </w:t>
      </w:r>
      <w:r w:rsidR="00974404">
        <w:t xml:space="preserve">in an economic downturn </w:t>
      </w:r>
      <w:r>
        <w:t>persuaded</w:t>
      </w:r>
      <w:r w:rsidRPr="00F151CD">
        <w:t xml:space="preserve"> 2.4 million residents of Florida</w:t>
      </w:r>
      <w:r>
        <w:t>'</w:t>
      </w:r>
      <w:r w:rsidRPr="00F151CD">
        <w:t xml:space="preserve">s largest </w:t>
      </w:r>
      <w:r w:rsidR="00501022">
        <w:t xml:space="preserve">and </w:t>
      </w:r>
      <w:r w:rsidR="00501022" w:rsidRPr="00F67124">
        <w:t>politi</w:t>
      </w:r>
      <w:r w:rsidR="00501022">
        <w:t xml:space="preserve">cally diverse </w:t>
      </w:r>
      <w:r w:rsidRPr="00F151CD">
        <w:t xml:space="preserve">county to </w:t>
      </w:r>
      <w:r w:rsidR="00EB5607">
        <w:t xml:space="preserve">agree to a </w:t>
      </w:r>
      <w:r w:rsidRPr="00F151CD">
        <w:t xml:space="preserve">tax </w:t>
      </w:r>
      <w:r w:rsidR="00EB5607">
        <w:t xml:space="preserve">to support children </w:t>
      </w:r>
      <w:r w:rsidRPr="00F151CD">
        <w:t>(Merzer, 2008).</w:t>
      </w:r>
      <w:r>
        <w:t xml:space="preserve"> </w:t>
      </w:r>
      <w:r w:rsidR="00B1498C">
        <w:t xml:space="preserve"> </w:t>
      </w:r>
      <w:r w:rsidR="001D57DF" w:rsidRPr="00F67124">
        <w:t>Lawrence</w:t>
      </w:r>
      <w:r w:rsidR="001D57DF">
        <w:t>'</w:t>
      </w:r>
      <w:r w:rsidR="001D57DF" w:rsidRPr="00F67124">
        <w:t xml:space="preserve">s leadership spearheaded the campaign for the reauthorization of the original 2002 ballot </w:t>
      </w:r>
      <w:r w:rsidR="001D57DF" w:rsidRPr="00F67124">
        <w:lastRenderedPageBreak/>
        <w:t>initiative.</w:t>
      </w:r>
      <w:r w:rsidR="001D57DF">
        <w:t xml:space="preserve"> </w:t>
      </w:r>
      <w:r w:rsidR="001D57DF" w:rsidRPr="00F67124">
        <w:t>Florida voters chose to tax themselves in perpetuity on behalf of early childhood programs</w:t>
      </w:r>
      <w:r w:rsidR="001D57DF">
        <w:t xml:space="preserve"> with a </w:t>
      </w:r>
      <w:r w:rsidR="001D57DF" w:rsidRPr="00F67124">
        <w:t xml:space="preserve">tax </w:t>
      </w:r>
      <w:r w:rsidR="001D57DF">
        <w:t xml:space="preserve">that </w:t>
      </w:r>
      <w:r w:rsidR="001D57DF" w:rsidRPr="00F67124">
        <w:t>produced around $100 million each year.</w:t>
      </w:r>
      <w:r w:rsidR="001D57DF">
        <w:t xml:space="preserve"> </w:t>
      </w:r>
      <w:r w:rsidR="00974404">
        <w:t xml:space="preserve">These </w:t>
      </w:r>
      <w:r w:rsidR="001D57DF" w:rsidRPr="00F67124">
        <w:t xml:space="preserve">South Florida taxpayers </w:t>
      </w:r>
      <w:r w:rsidR="00974404">
        <w:t xml:space="preserve">and others </w:t>
      </w:r>
      <w:r w:rsidR="001D57DF" w:rsidRPr="00F67124">
        <w:t xml:space="preserve">were inspired by Lawrence to join </w:t>
      </w:r>
      <w:r w:rsidR="00501022">
        <w:t>his</w:t>
      </w:r>
      <w:r w:rsidR="001D57DF" w:rsidRPr="00F67124">
        <w:t xml:space="preserve"> bipartisan</w:t>
      </w:r>
      <w:r w:rsidR="00501022">
        <w:t xml:space="preserve"> organization</w:t>
      </w:r>
      <w:r w:rsidR="00501022" w:rsidRPr="00F67124">
        <w:t xml:space="preserve"> “</w:t>
      </w:r>
      <w:r w:rsidR="001D57DF" w:rsidRPr="00F67124">
        <w:t>The Children</w:t>
      </w:r>
      <w:r w:rsidR="001D57DF">
        <w:t>'</w:t>
      </w:r>
      <w:r w:rsidR="001D57DF" w:rsidRPr="00F67124">
        <w:t>s Movement</w:t>
      </w:r>
      <w:r w:rsidR="001D57DF">
        <w:t>"</w:t>
      </w:r>
      <w:r w:rsidR="001D57DF" w:rsidRPr="00F67124">
        <w:t xml:space="preserve"> (Merzer, 2008</w:t>
      </w:r>
      <w:r w:rsidR="001D57DF">
        <w:t>)</w:t>
      </w:r>
      <w:r w:rsidR="00501022">
        <w:t>.</w:t>
      </w:r>
    </w:p>
    <w:p w14:paraId="48056199" w14:textId="475DD7A5" w:rsidR="00D96F69" w:rsidRPr="00F67124" w:rsidRDefault="00B1498C" w:rsidP="00D96F69">
      <w:r>
        <w:t>Mo</w:t>
      </w:r>
      <w:r w:rsidR="00D96F69">
        <w:t>ney and materialism do not drive Lawrence's leadership</w:t>
      </w:r>
      <w:r w:rsidR="00BE7E09">
        <w:t xml:space="preserve"> (Alex Penelas, personal communication, </w:t>
      </w:r>
      <w:r w:rsidR="00BE7E09">
        <w:rPr>
          <w:szCs w:val="24"/>
        </w:rPr>
        <w:t>August 8, 2015)</w:t>
      </w:r>
      <w:r w:rsidR="00D96F69">
        <w:t xml:space="preserve">. </w:t>
      </w:r>
      <w:r w:rsidR="00D96F69" w:rsidRPr="00F67124">
        <w:t xml:space="preserve"> </w:t>
      </w:r>
      <w:r w:rsidR="00BE7E09">
        <w:t>Following a</w:t>
      </w:r>
      <w:r w:rsidR="00D96F69" w:rsidRPr="00F67124">
        <w:t xml:space="preserve"> </w:t>
      </w:r>
      <w:r w:rsidR="001D57DF">
        <w:t xml:space="preserve">successful </w:t>
      </w:r>
      <w:r w:rsidR="00D96F69" w:rsidRPr="00F67124">
        <w:t xml:space="preserve">career as a journalist, </w:t>
      </w:r>
      <w:r w:rsidR="00BE7E09">
        <w:t>Lawrence</w:t>
      </w:r>
      <w:r w:rsidR="00D96F69" w:rsidRPr="00F67124">
        <w:t xml:space="preserve"> chose to pursue a mission greater than himself.</w:t>
      </w:r>
      <w:r w:rsidR="00D96F69">
        <w:t xml:space="preserve"> </w:t>
      </w:r>
      <w:r w:rsidR="00D96F69" w:rsidRPr="00F67124">
        <w:t>Lawrence models servant-leadership</w:t>
      </w:r>
      <w:r w:rsidR="00D96F69">
        <w:t xml:space="preserve"> as</w:t>
      </w:r>
      <w:r w:rsidR="00D96F69" w:rsidRPr="00F67124">
        <w:t xml:space="preserve"> the Gospel of Luke 18:16 states </w:t>
      </w:r>
      <w:r w:rsidR="00D96F69">
        <w:t>"</w:t>
      </w:r>
      <w:r w:rsidR="00D96F69" w:rsidRPr="00F67124">
        <w:t>that the greatest servant will take care of the little children</w:t>
      </w:r>
      <w:r w:rsidR="00D96F69">
        <w:t>"</w:t>
      </w:r>
      <w:r w:rsidR="00D96F69" w:rsidRPr="00F67124">
        <w:t xml:space="preserve"> (Norton, 1996)</w:t>
      </w:r>
      <w:r w:rsidR="00EB5607">
        <w:t xml:space="preserve"> and he has become a</w:t>
      </w:r>
      <w:r w:rsidR="00D96F69" w:rsidRPr="00F67124">
        <w:t xml:space="preserve"> model educational leader who is making ongoing contributions for all children in the United States.</w:t>
      </w:r>
      <w:r w:rsidR="00D96F69">
        <w:t xml:space="preserve"> Lawrence as a</w:t>
      </w:r>
      <w:r w:rsidR="00BE7E09">
        <w:t>n exemplar servant-leader</w:t>
      </w:r>
      <w:r w:rsidR="00D96F69" w:rsidRPr="00F67124">
        <w:t xml:space="preserve"> </w:t>
      </w:r>
      <w:r w:rsidR="00501022">
        <w:t xml:space="preserve">has influenced and continues to </w:t>
      </w:r>
      <w:r w:rsidR="00D96F69" w:rsidRPr="00F67124">
        <w:t>influences educational policy and politics</w:t>
      </w:r>
      <w:r w:rsidR="00D96F69">
        <w:t>.</w:t>
      </w:r>
      <w:r w:rsidR="00D96F69" w:rsidRPr="00F67124">
        <w:t xml:space="preserve"> </w:t>
      </w:r>
    </w:p>
    <w:p w14:paraId="2A42F77F" w14:textId="53409426" w:rsidR="00BE7E09" w:rsidRPr="00D6643E" w:rsidRDefault="00BE7E09" w:rsidP="00062EFA">
      <w:pPr>
        <w:rPr>
          <w:szCs w:val="24"/>
        </w:rPr>
      </w:pPr>
      <w:r>
        <w:rPr>
          <w:iCs/>
        </w:rPr>
        <w:t>Lawrence’s story</w:t>
      </w:r>
      <w:r w:rsidR="00D96F69" w:rsidRPr="00F67124">
        <w:rPr>
          <w:iCs/>
        </w:rPr>
        <w:t xml:space="preserve"> as a model of authentic servant-leader helps better explain and describe a set of interpretive, material</w:t>
      </w:r>
      <w:r w:rsidR="00D96F69">
        <w:rPr>
          <w:iCs/>
        </w:rPr>
        <w:t>,</w:t>
      </w:r>
      <w:r w:rsidR="00D96F69" w:rsidRPr="00F67124">
        <w:rPr>
          <w:iCs/>
        </w:rPr>
        <w:t xml:space="preserve"> and objective practices that give value to young children in society.</w:t>
      </w:r>
      <w:r w:rsidR="00D96F69">
        <w:rPr>
          <w:iCs/>
        </w:rPr>
        <w:t xml:space="preserve"> </w:t>
      </w:r>
      <w:r w:rsidR="00D96F69" w:rsidRPr="00F67124">
        <w:rPr>
          <w:iCs/>
        </w:rPr>
        <w:t xml:space="preserve">These </w:t>
      </w:r>
      <w:r w:rsidR="00D96F69" w:rsidRPr="00AE5FFE">
        <w:rPr>
          <w:iCs/>
        </w:rPr>
        <w:t xml:space="preserve">practices </w:t>
      </w:r>
      <w:r w:rsidR="00205058" w:rsidRPr="00226957">
        <w:rPr>
          <w:iCs/>
        </w:rPr>
        <w:t xml:space="preserve">have the potential to </w:t>
      </w:r>
      <w:r w:rsidR="00D96F69" w:rsidRPr="00AE5FFE">
        <w:rPr>
          <w:iCs/>
        </w:rPr>
        <w:t xml:space="preserve">transform </w:t>
      </w:r>
      <w:r w:rsidR="00D96F69" w:rsidRPr="00F67124">
        <w:rPr>
          <w:iCs/>
        </w:rPr>
        <w:t xml:space="preserve">the world into a series of representations, including field notes, interviews, speeches, and letters that describe the importance of </w:t>
      </w:r>
      <w:r w:rsidR="00D96F69">
        <w:rPr>
          <w:iCs/>
        </w:rPr>
        <w:t>the case study</w:t>
      </w:r>
      <w:r w:rsidR="00D96F69" w:rsidRPr="00F67124">
        <w:rPr>
          <w:iCs/>
        </w:rPr>
        <w:t xml:space="preserve"> </w:t>
      </w:r>
      <w:r w:rsidR="00D96F69" w:rsidRPr="00F67124">
        <w:t>(Creswell, 2013, p.45).</w:t>
      </w:r>
      <w:r w:rsidR="00D96F69">
        <w:t xml:space="preserve"> </w:t>
      </w:r>
    </w:p>
    <w:p w14:paraId="661D7BDB" w14:textId="79B24390" w:rsidR="00EA47D5" w:rsidRDefault="004372BF" w:rsidP="00FB3CA9">
      <w:pPr>
        <w:rPr>
          <w:rFonts w:eastAsia="Times New Roman"/>
          <w:color w:val="000000"/>
          <w:szCs w:val="24"/>
        </w:rPr>
      </w:pPr>
      <w:r>
        <w:rPr>
          <w:szCs w:val="24"/>
        </w:rPr>
        <w:t>An a</w:t>
      </w:r>
      <w:r w:rsidR="007B67D8">
        <w:rPr>
          <w:szCs w:val="24"/>
        </w:rPr>
        <w:t>uthentic servant-</w:t>
      </w:r>
      <w:r w:rsidR="00EA47D5">
        <w:rPr>
          <w:szCs w:val="24"/>
        </w:rPr>
        <w:t>leadership framework can be traced b</w:t>
      </w:r>
      <w:r w:rsidR="001C1EC3">
        <w:rPr>
          <w:szCs w:val="24"/>
        </w:rPr>
        <w:t>ack</w:t>
      </w:r>
      <w:r w:rsidR="00EA47D5">
        <w:rPr>
          <w:szCs w:val="24"/>
        </w:rPr>
        <w:t xml:space="preserve"> to biblical times</w:t>
      </w:r>
      <w:r>
        <w:rPr>
          <w:szCs w:val="24"/>
        </w:rPr>
        <w:t xml:space="preserve">; </w:t>
      </w:r>
      <w:r w:rsidR="00EA47D5" w:rsidRPr="00C41C19">
        <w:rPr>
          <w:rFonts w:eastAsia="Times New Roman"/>
          <w:color w:val="000000"/>
          <w:szCs w:val="24"/>
        </w:rPr>
        <w:t>Robert</w:t>
      </w:r>
      <w:r w:rsidR="00EA47D5">
        <w:rPr>
          <w:rFonts w:eastAsia="Times New Roman"/>
          <w:color w:val="000000"/>
          <w:szCs w:val="24"/>
        </w:rPr>
        <w:t xml:space="preserve"> K. Greenleaf c</w:t>
      </w:r>
      <w:r w:rsidR="00EA47D5" w:rsidRPr="002F79CE">
        <w:rPr>
          <w:rFonts w:eastAsia="Times New Roman"/>
          <w:color w:val="000000"/>
          <w:szCs w:val="24"/>
        </w:rPr>
        <w:t xml:space="preserve">oined </w:t>
      </w:r>
      <w:r w:rsidR="00EA47D5">
        <w:rPr>
          <w:rFonts w:eastAsia="Times New Roman"/>
          <w:color w:val="000000"/>
          <w:szCs w:val="24"/>
        </w:rPr>
        <w:t>the biblical</w:t>
      </w:r>
      <w:r w:rsidR="00FB3CA9">
        <w:rPr>
          <w:rFonts w:eastAsia="Times New Roman"/>
          <w:color w:val="000000"/>
          <w:szCs w:val="24"/>
        </w:rPr>
        <w:t>ly grounded</w:t>
      </w:r>
      <w:r w:rsidR="00EA47D5">
        <w:rPr>
          <w:rFonts w:eastAsia="Times New Roman"/>
          <w:color w:val="000000"/>
          <w:szCs w:val="24"/>
        </w:rPr>
        <w:t xml:space="preserve"> concept </w:t>
      </w:r>
      <w:r w:rsidR="0097661C">
        <w:rPr>
          <w:rFonts w:eastAsia="Times New Roman"/>
          <w:color w:val="000000"/>
          <w:szCs w:val="24"/>
        </w:rPr>
        <w:t>label</w:t>
      </w:r>
      <w:r w:rsidR="00C4609D">
        <w:rPr>
          <w:rFonts w:eastAsia="Times New Roman"/>
          <w:color w:val="000000"/>
          <w:szCs w:val="24"/>
        </w:rPr>
        <w:t xml:space="preserve"> in 1970s</w:t>
      </w:r>
      <w:r w:rsidR="0097661C">
        <w:rPr>
          <w:rFonts w:eastAsia="Times New Roman"/>
          <w:color w:val="000000"/>
          <w:szCs w:val="24"/>
        </w:rPr>
        <w:t xml:space="preserve"> by identifying the </w:t>
      </w:r>
      <w:r w:rsidR="00BE7E09">
        <w:rPr>
          <w:rFonts w:eastAsia="Times New Roman"/>
          <w:color w:val="000000"/>
          <w:szCs w:val="24"/>
        </w:rPr>
        <w:t>servant as a leader</w:t>
      </w:r>
      <w:r w:rsidR="00325B75" w:rsidRPr="00325B75">
        <w:rPr>
          <w:rFonts w:eastAsia="Times New Roman"/>
          <w:color w:val="000000"/>
          <w:szCs w:val="24"/>
        </w:rPr>
        <w:t xml:space="preserve"> </w:t>
      </w:r>
      <w:r w:rsidR="00325B75">
        <w:rPr>
          <w:rFonts w:eastAsia="Times New Roman"/>
          <w:color w:val="000000"/>
          <w:szCs w:val="24"/>
        </w:rPr>
        <w:t>(</w:t>
      </w:r>
      <w:r w:rsidR="00325B75" w:rsidRPr="002F79CE">
        <w:rPr>
          <w:rFonts w:eastAsia="Times New Roman"/>
          <w:color w:val="000000"/>
          <w:szCs w:val="24"/>
        </w:rPr>
        <w:t>Greenleaf, 1977)</w:t>
      </w:r>
      <w:r>
        <w:rPr>
          <w:rFonts w:eastAsia="Times New Roman"/>
          <w:color w:val="000000"/>
          <w:szCs w:val="24"/>
        </w:rPr>
        <w:t xml:space="preserve"> and suggested t</w:t>
      </w:r>
      <w:r w:rsidR="00AD3588">
        <w:rPr>
          <w:rFonts w:eastAsia="Times New Roman"/>
          <w:color w:val="000000"/>
          <w:szCs w:val="24"/>
        </w:rPr>
        <w:t>hat s</w:t>
      </w:r>
      <w:r w:rsidR="00EA47D5" w:rsidRPr="002F79CE">
        <w:rPr>
          <w:rFonts w:eastAsia="Times New Roman"/>
          <w:color w:val="000000"/>
          <w:szCs w:val="24"/>
        </w:rPr>
        <w:t>ervant</w:t>
      </w:r>
      <w:r w:rsidR="00EA47D5">
        <w:rPr>
          <w:rFonts w:eastAsia="Times New Roman"/>
          <w:color w:val="000000"/>
          <w:szCs w:val="24"/>
        </w:rPr>
        <w:t>-</w:t>
      </w:r>
      <w:r w:rsidR="00EA47D5" w:rsidRPr="002F79CE">
        <w:rPr>
          <w:rFonts w:eastAsia="Times New Roman"/>
          <w:color w:val="000000"/>
          <w:szCs w:val="24"/>
        </w:rPr>
        <w:t xml:space="preserve">leadership </w:t>
      </w:r>
      <w:r w:rsidR="00EA47D5">
        <w:rPr>
          <w:rFonts w:eastAsia="Times New Roman"/>
          <w:color w:val="000000"/>
          <w:szCs w:val="24"/>
        </w:rPr>
        <w:t>as a</w:t>
      </w:r>
      <w:r w:rsidR="00086689">
        <w:rPr>
          <w:rFonts w:eastAsia="Times New Roman"/>
          <w:color w:val="000000"/>
          <w:szCs w:val="24"/>
        </w:rPr>
        <w:t xml:space="preserve"> deliberate practice can </w:t>
      </w:r>
      <w:r w:rsidR="00EA47D5" w:rsidRPr="002F79CE">
        <w:rPr>
          <w:rFonts w:eastAsia="Times New Roman"/>
          <w:color w:val="000000"/>
          <w:szCs w:val="24"/>
        </w:rPr>
        <w:t>build the lives of others to ultimately create a more just</w:t>
      </w:r>
      <w:r w:rsidR="00EA47D5">
        <w:rPr>
          <w:rFonts w:eastAsia="Times New Roman"/>
          <w:color w:val="000000"/>
          <w:szCs w:val="24"/>
        </w:rPr>
        <w:t xml:space="preserve"> and caring world</w:t>
      </w:r>
      <w:r w:rsidR="00BE7E09">
        <w:rPr>
          <w:rFonts w:eastAsia="Times New Roman"/>
          <w:color w:val="000000"/>
          <w:szCs w:val="24"/>
        </w:rPr>
        <w:t xml:space="preserve">.  This </w:t>
      </w:r>
      <w:r w:rsidR="00086689">
        <w:rPr>
          <w:rFonts w:eastAsia="Times New Roman"/>
          <w:color w:val="000000"/>
          <w:szCs w:val="24"/>
        </w:rPr>
        <w:t>theoretical</w:t>
      </w:r>
      <w:r w:rsidR="00EA47D5">
        <w:rPr>
          <w:rFonts w:eastAsia="Times New Roman"/>
          <w:color w:val="000000"/>
          <w:szCs w:val="24"/>
        </w:rPr>
        <w:t xml:space="preserve"> lens </w:t>
      </w:r>
      <w:r w:rsidR="00BE7E09">
        <w:rPr>
          <w:rFonts w:eastAsia="Times New Roman"/>
          <w:color w:val="000000"/>
          <w:szCs w:val="24"/>
        </w:rPr>
        <w:t xml:space="preserve">was </w:t>
      </w:r>
      <w:r w:rsidR="00EA47D5">
        <w:rPr>
          <w:rFonts w:eastAsia="Times New Roman"/>
          <w:color w:val="000000"/>
          <w:szCs w:val="24"/>
        </w:rPr>
        <w:t>used to</w:t>
      </w:r>
      <w:r w:rsidR="007B67D8">
        <w:rPr>
          <w:rFonts w:eastAsia="Times New Roman"/>
          <w:color w:val="000000"/>
          <w:szCs w:val="24"/>
        </w:rPr>
        <w:t xml:space="preserve"> explain a type of leadership style modeled by </w:t>
      </w:r>
      <w:r w:rsidR="00BE7E09">
        <w:rPr>
          <w:rFonts w:eastAsia="Times New Roman"/>
          <w:color w:val="000000"/>
          <w:szCs w:val="24"/>
        </w:rPr>
        <w:t xml:space="preserve">Lawrence. </w:t>
      </w:r>
      <w:r w:rsidR="008A0BA6">
        <w:rPr>
          <w:rFonts w:eastAsia="Times New Roman"/>
          <w:color w:val="000000"/>
          <w:szCs w:val="24"/>
        </w:rPr>
        <w:t xml:space="preserve"> </w:t>
      </w:r>
      <w:r w:rsidR="007B67D8">
        <w:rPr>
          <w:rFonts w:eastAsia="Times New Roman"/>
          <w:color w:val="000000"/>
          <w:szCs w:val="24"/>
        </w:rPr>
        <w:t>A</w:t>
      </w:r>
      <w:r w:rsidR="00EA47D5">
        <w:rPr>
          <w:rFonts w:eastAsia="Times New Roman"/>
          <w:color w:val="000000"/>
          <w:szCs w:val="24"/>
        </w:rPr>
        <w:t xml:space="preserve"> servant-</w:t>
      </w:r>
      <w:r w:rsidR="00EA47D5" w:rsidRPr="002F79CE">
        <w:rPr>
          <w:rFonts w:eastAsia="Times New Roman"/>
          <w:color w:val="000000"/>
          <w:szCs w:val="24"/>
        </w:rPr>
        <w:t>leader has the mission to pursue making the world a better place</w:t>
      </w:r>
      <w:r w:rsidR="007B67D8">
        <w:rPr>
          <w:rFonts w:eastAsia="Times New Roman"/>
          <w:color w:val="000000"/>
          <w:szCs w:val="24"/>
        </w:rPr>
        <w:t>.</w:t>
      </w:r>
      <w:r w:rsidR="008A0BA6">
        <w:rPr>
          <w:rFonts w:eastAsia="Times New Roman"/>
          <w:color w:val="000000"/>
          <w:szCs w:val="24"/>
        </w:rPr>
        <w:t xml:space="preserve"> </w:t>
      </w:r>
      <w:r w:rsidR="007B67D8">
        <w:rPr>
          <w:rFonts w:eastAsia="Times New Roman"/>
          <w:color w:val="000000"/>
          <w:szCs w:val="24"/>
        </w:rPr>
        <w:lastRenderedPageBreak/>
        <w:t>Lawrence as the exemplar leader of this research study is on</w:t>
      </w:r>
      <w:r w:rsidR="00C4609D">
        <w:rPr>
          <w:rFonts w:eastAsia="Times New Roman"/>
          <w:color w:val="000000"/>
          <w:szCs w:val="24"/>
        </w:rPr>
        <w:t xml:space="preserve"> </w:t>
      </w:r>
      <w:r w:rsidR="00EA47D5">
        <w:rPr>
          <w:rFonts w:eastAsia="Times New Roman"/>
          <w:color w:val="000000"/>
          <w:szCs w:val="24"/>
        </w:rPr>
        <w:t xml:space="preserve">mission </w:t>
      </w:r>
      <w:r w:rsidR="007B67D8">
        <w:rPr>
          <w:rFonts w:eastAsia="Times New Roman"/>
          <w:color w:val="000000"/>
          <w:szCs w:val="24"/>
        </w:rPr>
        <w:t xml:space="preserve">to impact </w:t>
      </w:r>
      <w:r w:rsidR="00EA47D5">
        <w:rPr>
          <w:rFonts w:eastAsia="Times New Roman"/>
          <w:color w:val="000000"/>
          <w:szCs w:val="24"/>
        </w:rPr>
        <w:t xml:space="preserve">early childhood </w:t>
      </w:r>
      <w:r w:rsidR="007B67D8">
        <w:rPr>
          <w:rFonts w:eastAsia="Times New Roman"/>
          <w:color w:val="000000"/>
          <w:szCs w:val="24"/>
        </w:rPr>
        <w:t>education and advocate on behalf of the youngest members of society</w:t>
      </w:r>
      <w:r w:rsidR="0097661C">
        <w:rPr>
          <w:rFonts w:eastAsia="Times New Roman"/>
          <w:color w:val="000000"/>
          <w:szCs w:val="24"/>
        </w:rPr>
        <w:t>.</w:t>
      </w:r>
    </w:p>
    <w:p w14:paraId="14256DA8" w14:textId="46D6E213" w:rsidR="00EA47D5" w:rsidRPr="00494888" w:rsidRDefault="00EB5607" w:rsidP="0097661C">
      <w:r>
        <w:t>There are</w:t>
      </w:r>
      <w:r w:rsidR="00325B75">
        <w:t xml:space="preserve"> 10 c</w:t>
      </w:r>
      <w:r>
        <w:t>ore qualities displayed by a</w:t>
      </w:r>
      <w:r w:rsidR="00325B75" w:rsidRPr="00494888">
        <w:t xml:space="preserve"> servant-</w:t>
      </w:r>
      <w:r>
        <w:t>leader</w:t>
      </w:r>
      <w:r w:rsidR="00325B75">
        <w:t xml:space="preserve"> according </w:t>
      </w:r>
      <w:r w:rsidR="00EA47D5">
        <w:t xml:space="preserve">to Greenleaf and </w:t>
      </w:r>
      <w:r w:rsidR="00EA47D5" w:rsidRPr="00494888">
        <w:t xml:space="preserve">Spears (1996) in </w:t>
      </w:r>
      <w:r w:rsidR="00EA47D5" w:rsidRPr="004C7925">
        <w:rPr>
          <w:i/>
        </w:rPr>
        <w:t>Reflections</w:t>
      </w:r>
      <w:r w:rsidR="00BF50DF">
        <w:rPr>
          <w:i/>
        </w:rPr>
        <w:t xml:space="preserve"> </w:t>
      </w:r>
      <w:r w:rsidR="00EA47D5" w:rsidRPr="004C7925">
        <w:rPr>
          <w:i/>
        </w:rPr>
        <w:t xml:space="preserve">on </w:t>
      </w:r>
      <w:r w:rsidR="00EA47D5" w:rsidRPr="00DA447F">
        <w:rPr>
          <w:rStyle w:val="hlite"/>
          <w:i/>
          <w:szCs w:val="24"/>
        </w:rPr>
        <w:t>Leadership</w:t>
      </w:r>
      <w:r>
        <w:rPr>
          <w:rStyle w:val="hlite"/>
          <w:i/>
          <w:szCs w:val="24"/>
        </w:rPr>
        <w:t xml:space="preserve">. </w:t>
      </w:r>
      <w:r w:rsidRPr="00DA447F">
        <w:rPr>
          <w:rStyle w:val="hlite"/>
          <w:szCs w:val="24"/>
        </w:rPr>
        <w:t>They are</w:t>
      </w:r>
      <w:r w:rsidR="00EA47D5">
        <w:t>:</w:t>
      </w:r>
      <w:r w:rsidR="00EA47D5" w:rsidRPr="00494888">
        <w:t xml:space="preserve"> </w:t>
      </w:r>
    </w:p>
    <w:p w14:paraId="7AEC8B7D" w14:textId="77777777" w:rsidR="00EA47D5" w:rsidRPr="00DA447F" w:rsidRDefault="00EA47D5" w:rsidP="00DA447F">
      <w:pPr>
        <w:pStyle w:val="ListParagraph"/>
        <w:numPr>
          <w:ilvl w:val="0"/>
          <w:numId w:val="44"/>
        </w:numPr>
      </w:pPr>
      <w:r w:rsidRPr="004C7925">
        <w:rPr>
          <w:rStyle w:val="Strong"/>
          <w:b w:val="0"/>
        </w:rPr>
        <w:t>Listening</w:t>
      </w:r>
    </w:p>
    <w:p w14:paraId="5FB022DC" w14:textId="77777777" w:rsidR="00EA47D5" w:rsidRPr="00DA447F" w:rsidRDefault="00EA47D5" w:rsidP="00DA447F">
      <w:pPr>
        <w:pStyle w:val="ListParagraph"/>
        <w:numPr>
          <w:ilvl w:val="0"/>
          <w:numId w:val="44"/>
        </w:numPr>
      </w:pPr>
      <w:r w:rsidRPr="00DA447F">
        <w:rPr>
          <w:rStyle w:val="Strong"/>
          <w:b w:val="0"/>
        </w:rPr>
        <w:t>Empathy</w:t>
      </w:r>
    </w:p>
    <w:p w14:paraId="033633DB" w14:textId="77777777" w:rsidR="00EA47D5" w:rsidRPr="00DA447F" w:rsidRDefault="00EA47D5" w:rsidP="00DA447F">
      <w:pPr>
        <w:pStyle w:val="ListParagraph"/>
        <w:numPr>
          <w:ilvl w:val="0"/>
          <w:numId w:val="44"/>
        </w:numPr>
      </w:pPr>
      <w:r w:rsidRPr="00DA447F">
        <w:rPr>
          <w:rStyle w:val="Strong"/>
          <w:b w:val="0"/>
        </w:rPr>
        <w:t xml:space="preserve">Healing </w:t>
      </w:r>
    </w:p>
    <w:p w14:paraId="51701B8B" w14:textId="77777777" w:rsidR="00EA47D5" w:rsidRPr="00DA447F" w:rsidRDefault="00EA47D5" w:rsidP="00DA447F">
      <w:pPr>
        <w:pStyle w:val="ListParagraph"/>
        <w:numPr>
          <w:ilvl w:val="0"/>
          <w:numId w:val="44"/>
        </w:numPr>
      </w:pPr>
      <w:r w:rsidRPr="00DA447F">
        <w:rPr>
          <w:rStyle w:val="Strong"/>
          <w:b w:val="0"/>
        </w:rPr>
        <w:t xml:space="preserve">Awareness </w:t>
      </w:r>
    </w:p>
    <w:p w14:paraId="54DD8C2C" w14:textId="77777777" w:rsidR="00EA47D5" w:rsidRPr="00DA447F" w:rsidRDefault="00EA47D5" w:rsidP="00DA447F">
      <w:pPr>
        <w:pStyle w:val="ListParagraph"/>
        <w:numPr>
          <w:ilvl w:val="0"/>
          <w:numId w:val="44"/>
        </w:numPr>
      </w:pPr>
      <w:r w:rsidRPr="00DA447F">
        <w:rPr>
          <w:rStyle w:val="Strong"/>
          <w:b w:val="0"/>
        </w:rPr>
        <w:t>Persuasion</w:t>
      </w:r>
    </w:p>
    <w:p w14:paraId="52575B4F" w14:textId="77777777" w:rsidR="00EA47D5" w:rsidRPr="00DA447F" w:rsidRDefault="00EA47D5" w:rsidP="00DA447F">
      <w:pPr>
        <w:pStyle w:val="ListParagraph"/>
        <w:numPr>
          <w:ilvl w:val="0"/>
          <w:numId w:val="44"/>
        </w:numPr>
      </w:pPr>
      <w:r w:rsidRPr="00DA447F">
        <w:rPr>
          <w:rStyle w:val="Strong"/>
          <w:b w:val="0"/>
        </w:rPr>
        <w:t>Conceptualization</w:t>
      </w:r>
    </w:p>
    <w:p w14:paraId="7C56D20B" w14:textId="77777777" w:rsidR="00EA47D5" w:rsidRPr="00DA447F" w:rsidRDefault="00EA47D5" w:rsidP="00DA447F">
      <w:pPr>
        <w:pStyle w:val="ListParagraph"/>
        <w:numPr>
          <w:ilvl w:val="0"/>
          <w:numId w:val="44"/>
        </w:numPr>
      </w:pPr>
      <w:r w:rsidRPr="00DA447F">
        <w:rPr>
          <w:rStyle w:val="Strong"/>
          <w:b w:val="0"/>
        </w:rPr>
        <w:t>Foresight</w:t>
      </w:r>
    </w:p>
    <w:p w14:paraId="29C4E2DD" w14:textId="77777777" w:rsidR="00EA47D5" w:rsidRPr="00DA447F" w:rsidRDefault="00EA47D5" w:rsidP="00DA447F">
      <w:pPr>
        <w:pStyle w:val="ListParagraph"/>
        <w:numPr>
          <w:ilvl w:val="0"/>
          <w:numId w:val="44"/>
        </w:numPr>
      </w:pPr>
      <w:r w:rsidRPr="00DA447F">
        <w:rPr>
          <w:rStyle w:val="Strong"/>
          <w:b w:val="0"/>
        </w:rPr>
        <w:t>Stewardship</w:t>
      </w:r>
    </w:p>
    <w:p w14:paraId="013FFD4C" w14:textId="77777777" w:rsidR="00EA47D5" w:rsidRPr="00DA447F" w:rsidRDefault="00EA47D5" w:rsidP="00DA447F">
      <w:pPr>
        <w:pStyle w:val="ListParagraph"/>
        <w:numPr>
          <w:ilvl w:val="0"/>
          <w:numId w:val="44"/>
        </w:numPr>
      </w:pPr>
      <w:r w:rsidRPr="00DA447F">
        <w:rPr>
          <w:rStyle w:val="Strong"/>
          <w:b w:val="0"/>
        </w:rPr>
        <w:t>Commitment to the growth of people</w:t>
      </w:r>
    </w:p>
    <w:p w14:paraId="0EE50B41" w14:textId="77777777" w:rsidR="00EA47D5" w:rsidRPr="00DA447F" w:rsidRDefault="00EA47D5" w:rsidP="00DA447F">
      <w:pPr>
        <w:pStyle w:val="ListParagraph"/>
        <w:numPr>
          <w:ilvl w:val="0"/>
          <w:numId w:val="44"/>
        </w:numPr>
        <w:rPr>
          <w:rStyle w:val="Strong"/>
          <w:b w:val="0"/>
        </w:rPr>
      </w:pPr>
      <w:r w:rsidRPr="00DA447F">
        <w:rPr>
          <w:rStyle w:val="Strong"/>
          <w:b w:val="0"/>
        </w:rPr>
        <w:t>Building community</w:t>
      </w:r>
    </w:p>
    <w:p w14:paraId="483899B5" w14:textId="69D5C892" w:rsidR="004372BF" w:rsidRDefault="007B67D8" w:rsidP="000373BD">
      <w:r>
        <w:t>Servant-leaders are</w:t>
      </w:r>
      <w:r w:rsidR="00EA47D5">
        <w:t xml:space="preserve"> intentional </w:t>
      </w:r>
      <w:r w:rsidR="0097661C">
        <w:t>about creating positive</w:t>
      </w:r>
      <w:r w:rsidR="00EA47D5">
        <w:t xml:space="preserve"> communities where people help one another</w:t>
      </w:r>
      <w:r>
        <w:t xml:space="preserve"> to</w:t>
      </w:r>
      <w:r w:rsidR="00EA47D5">
        <w:t xml:space="preserve"> improve society and overcome social injustices. </w:t>
      </w:r>
      <w:r>
        <w:t>This awareness motivates a</w:t>
      </w:r>
      <w:r w:rsidR="00EA47D5" w:rsidRPr="00F151CD">
        <w:t xml:space="preserve"> servant-leader to seek to identify </w:t>
      </w:r>
      <w:r w:rsidR="00EA47D5">
        <w:t>tangible ways</w:t>
      </w:r>
      <w:r>
        <w:t xml:space="preserve"> of</w:t>
      </w:r>
      <w:r w:rsidR="00EA47D5" w:rsidRPr="00F151CD">
        <w:t xml:space="preserve"> building community</w:t>
      </w:r>
      <w:r w:rsidR="00325B75">
        <w:t>. According to the findings</w:t>
      </w:r>
      <w:r w:rsidR="00171B9E">
        <w:t>,</w:t>
      </w:r>
      <w:r w:rsidR="00325B75">
        <w:t xml:space="preserve"> </w:t>
      </w:r>
      <w:r w:rsidR="0097661C">
        <w:t>Lawrence</w:t>
      </w:r>
      <w:r w:rsidR="00325B75">
        <w:t xml:space="preserve"> displays these qualities and he</w:t>
      </w:r>
      <w:r w:rsidR="00EA47D5">
        <w:t xml:space="preserve"> </w:t>
      </w:r>
      <w:r w:rsidR="00AD3588">
        <w:t xml:space="preserve">is </w:t>
      </w:r>
      <w:r>
        <w:t xml:space="preserve">an example of a </w:t>
      </w:r>
      <w:r w:rsidR="00C4609D">
        <w:t xml:space="preserve">servant-leader </w:t>
      </w:r>
      <w:r w:rsidR="00ED2F39">
        <w:t xml:space="preserve">who </w:t>
      </w:r>
      <w:r>
        <w:t xml:space="preserve">chooses </w:t>
      </w:r>
      <w:r w:rsidR="00EA47D5">
        <w:t>to make his cause the focus of improving the world by</w:t>
      </w:r>
      <w:r w:rsidR="00EA47D5" w:rsidRPr="00F151CD">
        <w:t xml:space="preserve"> starting with the youngest stakeholders</w:t>
      </w:r>
      <w:r w:rsidR="00EA47D5">
        <w:t xml:space="preserve"> in society</w:t>
      </w:r>
      <w:r w:rsidR="00EA47D5" w:rsidRPr="00F151CD">
        <w:t xml:space="preserve">. </w:t>
      </w:r>
      <w:r w:rsidR="00DE6CF9">
        <w:t>D</w:t>
      </w:r>
      <w:r w:rsidR="00171B9E">
        <w:t xml:space="preserve">uring </w:t>
      </w:r>
      <w:r w:rsidR="00974404">
        <w:t>an</w:t>
      </w:r>
      <w:r w:rsidR="00171B9E">
        <w:t xml:space="preserve"> Oklahoma City Early Childhood S</w:t>
      </w:r>
      <w:r w:rsidR="002C1046">
        <w:t>um</w:t>
      </w:r>
      <w:r w:rsidR="00171B9E">
        <w:t>mit, Lawrence explain</w:t>
      </w:r>
      <w:r w:rsidR="009C731F">
        <w:t>ed</w:t>
      </w:r>
      <w:r w:rsidR="00171B9E">
        <w:t xml:space="preserve"> that</w:t>
      </w:r>
      <w:r w:rsidR="004372BF">
        <w:t>:</w:t>
      </w:r>
    </w:p>
    <w:p w14:paraId="03ED6A66" w14:textId="6BCEF5BD" w:rsidR="00062EFA" w:rsidRDefault="00171B9E" w:rsidP="00226957">
      <w:pPr>
        <w:pStyle w:val="APABlockQuote"/>
      </w:pPr>
      <w:r>
        <w:t xml:space="preserve">money, yes, is important, but it is not </w:t>
      </w:r>
      <w:r w:rsidR="00AE5FFE">
        <w:t xml:space="preserve">the </w:t>
      </w:r>
      <w:r>
        <w:t>first focu</w:t>
      </w:r>
      <w:r w:rsidR="00AE5FFE">
        <w:t>s. Rather I start with the matter of p</w:t>
      </w:r>
      <w:r>
        <w:t xml:space="preserve">riorities- how can it be in this, the richest country in the world, that </w:t>
      </w:r>
      <w:r w:rsidR="00974404">
        <w:t xml:space="preserve">so many </w:t>
      </w:r>
      <w:r>
        <w:lastRenderedPageBreak/>
        <w:t>children</w:t>
      </w:r>
      <w:r w:rsidR="00DE6CF9">
        <w:t xml:space="preserve"> </w:t>
      </w:r>
      <w:r>
        <w:t xml:space="preserve">of Florida and Oklahoma live in the full federal definition of poverty? </w:t>
      </w:r>
      <w:r w:rsidR="00DE6CF9">
        <w:t>(Lawrence,</w:t>
      </w:r>
      <w:r w:rsidR="0016393E">
        <w:t xml:space="preserve"> </w:t>
      </w:r>
      <w:r w:rsidR="00DE6CF9">
        <w:t>2015)</w:t>
      </w:r>
    </w:p>
    <w:p w14:paraId="4617895C" w14:textId="497C7490" w:rsidR="00D6643E" w:rsidRDefault="00ED2F39" w:rsidP="000373BD">
      <w:r>
        <w:t xml:space="preserve">One </w:t>
      </w:r>
      <w:r w:rsidR="00A5338E">
        <w:t xml:space="preserve">purpose of this case study was to facilitate an understanding of how and why a paradigm shift to an authentic servant-leadership style is </w:t>
      </w:r>
      <w:r w:rsidR="00E53A08">
        <w:t>desirable</w:t>
      </w:r>
      <w:r w:rsidR="00A5338E">
        <w:t xml:space="preserve"> in public education.</w:t>
      </w:r>
      <w:r w:rsidR="008A0BA6">
        <w:t xml:space="preserve"> </w:t>
      </w:r>
      <w:r w:rsidR="00A5338E">
        <w:t xml:space="preserve">The study focused on advocacy and authentic </w:t>
      </w:r>
      <w:r w:rsidR="007B67D8">
        <w:t>servant-</w:t>
      </w:r>
      <w:r w:rsidR="00A5338E">
        <w:t>leadership as exemplified by</w:t>
      </w:r>
      <w:r w:rsidR="001C1EC3">
        <w:t xml:space="preserve"> Lawrence</w:t>
      </w:r>
      <w:r w:rsidR="00A5338E">
        <w:t>.</w:t>
      </w:r>
      <w:r w:rsidR="00DE6CF9">
        <w:t xml:space="preserve"> He states “Our best leaders are servant leaders. In the words of </w:t>
      </w:r>
      <w:r w:rsidR="001B30B0">
        <w:t xml:space="preserve">the first non-European to win the </w:t>
      </w:r>
      <w:r w:rsidR="00DE6CF9">
        <w:t>Nobel</w:t>
      </w:r>
      <w:r w:rsidR="001B30B0">
        <w:t xml:space="preserve"> Prize in literature</w:t>
      </w:r>
      <w:r w:rsidR="002C1046">
        <w:t xml:space="preserve"> in 1</w:t>
      </w:r>
      <w:r w:rsidR="0016393E">
        <w:t>9</w:t>
      </w:r>
      <w:r w:rsidR="00974404">
        <w:t>13</w:t>
      </w:r>
      <w:r w:rsidR="002C1046">
        <w:t>,</w:t>
      </w:r>
      <w:r w:rsidR="00DE6CF9">
        <w:t xml:space="preserve"> Rabindranath </w:t>
      </w:r>
      <w:r w:rsidR="002C1046">
        <w:t>Tagore,</w:t>
      </w:r>
      <w:r w:rsidR="00F67562">
        <w:t xml:space="preserve"> ‘</w:t>
      </w:r>
      <w:r w:rsidR="002C1046">
        <w:t>I</w:t>
      </w:r>
      <w:r w:rsidR="00DE6CF9">
        <w:t xml:space="preserve"> slept and dreamt that life was joy. I awoke and saw that life was service. I acted and, behold, service was joy</w:t>
      </w:r>
      <w:r w:rsidR="00F67562">
        <w:t xml:space="preserve">.’ </w:t>
      </w:r>
      <w:r w:rsidR="00DE6CF9">
        <w:t>” (Lawrence, 2015)</w:t>
      </w:r>
      <w:r w:rsidR="00F67562">
        <w:t xml:space="preserve">. </w:t>
      </w:r>
      <w:r w:rsidR="00A5338E">
        <w:t xml:space="preserve"> The qualitative research</w:t>
      </w:r>
      <w:r w:rsidR="00D6643E">
        <w:t xml:space="preserve"> included</w:t>
      </w:r>
      <w:r w:rsidR="00571394">
        <w:t xml:space="preserve"> 1</w:t>
      </w:r>
      <w:r w:rsidR="001A6602">
        <w:t>6</w:t>
      </w:r>
      <w:r w:rsidR="00A5338E">
        <w:t xml:space="preserve"> interviews</w:t>
      </w:r>
      <w:r w:rsidR="00D6643E">
        <w:t xml:space="preserve"> that were</w:t>
      </w:r>
      <w:r w:rsidR="00A5338E">
        <w:t xml:space="preserve"> conducted to analyze the perception</w:t>
      </w:r>
      <w:r w:rsidR="00BE7E09">
        <w:t>s</w:t>
      </w:r>
      <w:r w:rsidR="00A5338E">
        <w:t xml:space="preserve"> of participants </w:t>
      </w:r>
      <w:r w:rsidR="00D6643E">
        <w:t xml:space="preserve">who have worked with Lawrence in </w:t>
      </w:r>
      <w:r w:rsidR="007B67D8">
        <w:t>both the journalism industry,</w:t>
      </w:r>
      <w:r w:rsidR="00D6643E">
        <w:t xml:space="preserve"> </w:t>
      </w:r>
      <w:r w:rsidR="00AD3588">
        <w:t xml:space="preserve">and the </w:t>
      </w:r>
      <w:r w:rsidR="007B67D8">
        <w:t xml:space="preserve">political and </w:t>
      </w:r>
      <w:r w:rsidR="00D6643E">
        <w:t>educational</w:t>
      </w:r>
      <w:r w:rsidR="007B67D8">
        <w:t xml:space="preserve"> policy</w:t>
      </w:r>
      <w:r w:rsidR="00D6643E">
        <w:t xml:space="preserve"> arena.</w:t>
      </w:r>
      <w:r w:rsidR="00DE6CF9">
        <w:t xml:space="preserve"> Each participant who contributed to the research supported that Lawrence models servant-leadership traits.</w:t>
      </w:r>
    </w:p>
    <w:p w14:paraId="0FFD5665" w14:textId="2CC1B448" w:rsidR="00C57D1B" w:rsidRPr="00D6643E" w:rsidRDefault="00BE7E09" w:rsidP="000373BD">
      <w:pPr>
        <w:rPr>
          <w:szCs w:val="24"/>
        </w:rPr>
      </w:pPr>
      <w:r>
        <w:rPr>
          <w:szCs w:val="24"/>
        </w:rPr>
        <w:t>Lawrence’s</w:t>
      </w:r>
      <w:r w:rsidR="00C57D1B">
        <w:rPr>
          <w:szCs w:val="24"/>
        </w:rPr>
        <w:t xml:space="preserve"> leadership style sets him apart from other educational leaders because he models authentic servant-leadership as he advocates for the needs of the youngest members of society.</w:t>
      </w:r>
      <w:r w:rsidR="008A0BA6">
        <w:rPr>
          <w:szCs w:val="24"/>
        </w:rPr>
        <w:t xml:space="preserve"> </w:t>
      </w:r>
      <w:r w:rsidR="00C57D1B">
        <w:rPr>
          <w:szCs w:val="24"/>
        </w:rPr>
        <w:t>Lawrence is identified by others as a child advocate and a real servant-leader. The Children</w:t>
      </w:r>
      <w:r w:rsidR="002A5800">
        <w:rPr>
          <w:szCs w:val="24"/>
        </w:rPr>
        <w:t>'</w:t>
      </w:r>
      <w:r w:rsidR="00C57D1B">
        <w:rPr>
          <w:szCs w:val="24"/>
        </w:rPr>
        <w:t xml:space="preserve">s Movement is </w:t>
      </w:r>
      <w:r w:rsidR="00AD3588">
        <w:rPr>
          <w:szCs w:val="24"/>
        </w:rPr>
        <w:t xml:space="preserve">the </w:t>
      </w:r>
      <w:r w:rsidR="00C57D1B">
        <w:rPr>
          <w:szCs w:val="24"/>
        </w:rPr>
        <w:t xml:space="preserve">platform </w:t>
      </w:r>
      <w:r w:rsidR="00AD3588">
        <w:rPr>
          <w:szCs w:val="24"/>
        </w:rPr>
        <w:t>by which</w:t>
      </w:r>
      <w:r w:rsidR="00C57D1B">
        <w:rPr>
          <w:szCs w:val="24"/>
        </w:rPr>
        <w:t xml:space="preserve"> Lawrence persuade</w:t>
      </w:r>
      <w:r w:rsidR="00AD3588">
        <w:rPr>
          <w:szCs w:val="24"/>
        </w:rPr>
        <w:t>s</w:t>
      </w:r>
      <w:r w:rsidR="00C57D1B">
        <w:rPr>
          <w:szCs w:val="24"/>
        </w:rPr>
        <w:t xml:space="preserve"> others to join a greater cause and </w:t>
      </w:r>
      <w:r w:rsidR="00AD3588">
        <w:rPr>
          <w:szCs w:val="24"/>
        </w:rPr>
        <w:t xml:space="preserve">that </w:t>
      </w:r>
      <w:r w:rsidR="00C57D1B">
        <w:rPr>
          <w:szCs w:val="24"/>
        </w:rPr>
        <w:t>allows him to push a selfless agenda. His advocacy and service to the most vulnerable and oppressed members of society is clearly defined by his ongoing actions to social justice for all children.</w:t>
      </w:r>
      <w:r w:rsidR="008A0BA6">
        <w:rPr>
          <w:szCs w:val="24"/>
        </w:rPr>
        <w:t xml:space="preserve"> </w:t>
      </w:r>
      <w:r w:rsidR="00AD3588">
        <w:rPr>
          <w:szCs w:val="24"/>
        </w:rPr>
        <w:t>Participants</w:t>
      </w:r>
      <w:r w:rsidR="00C57D1B">
        <w:rPr>
          <w:szCs w:val="24"/>
        </w:rPr>
        <w:t xml:space="preserve"> of this study willingly shared their experiences regarding their relationship with Lawrence. In addition, each participant shared anecdotes and described Lawrence</w:t>
      </w:r>
      <w:r w:rsidR="002A5800">
        <w:rPr>
          <w:szCs w:val="24"/>
        </w:rPr>
        <w:t>'</w:t>
      </w:r>
      <w:r w:rsidR="00C57D1B">
        <w:rPr>
          <w:szCs w:val="24"/>
        </w:rPr>
        <w:t>s leadership traits without any hesitation.</w:t>
      </w:r>
      <w:r w:rsidR="00C57D1B" w:rsidRPr="00D6643E">
        <w:t xml:space="preserve"> </w:t>
      </w:r>
    </w:p>
    <w:p w14:paraId="04E812E6" w14:textId="77777777" w:rsidR="00705C00" w:rsidRDefault="00705C00" w:rsidP="002C6D89">
      <w:pPr>
        <w:pStyle w:val="Heading2"/>
      </w:pPr>
      <w:bookmarkStart w:id="63" w:name="_Toc448739982"/>
      <w:r>
        <w:lastRenderedPageBreak/>
        <w:t>Participants</w:t>
      </w:r>
      <w:bookmarkEnd w:id="63"/>
    </w:p>
    <w:p w14:paraId="5629A97E" w14:textId="2D8FA438" w:rsidR="00705C00" w:rsidRDefault="00705C00" w:rsidP="00AD3588">
      <w:pPr>
        <w:rPr>
          <w:szCs w:val="24"/>
        </w:rPr>
      </w:pPr>
      <w:r w:rsidRPr="000373BD">
        <w:t xml:space="preserve">The participants of this study were all individuals </w:t>
      </w:r>
      <w:r w:rsidR="00ED2F39" w:rsidRPr="000373BD">
        <w:t xml:space="preserve">who </w:t>
      </w:r>
      <w:r w:rsidRPr="000373BD">
        <w:t xml:space="preserve">have worked with David Lawrence Jr. </w:t>
      </w:r>
      <w:r w:rsidR="001B30B0">
        <w:t>before</w:t>
      </w:r>
      <w:r w:rsidR="00974404">
        <w:t>, during</w:t>
      </w:r>
      <w:r w:rsidR="001B30B0">
        <w:t xml:space="preserve"> or after his days at the</w:t>
      </w:r>
      <w:r w:rsidRPr="000373BD">
        <w:t xml:space="preserve"> publisher of </w:t>
      </w:r>
      <w:r w:rsidR="00974404">
        <w:t>T</w:t>
      </w:r>
      <w:r w:rsidR="00AD3588" w:rsidRPr="000373BD">
        <w:t xml:space="preserve">he </w:t>
      </w:r>
      <w:r w:rsidRPr="00226957">
        <w:rPr>
          <w:i/>
        </w:rPr>
        <w:t>Miami Herald</w:t>
      </w:r>
      <w:r w:rsidRPr="000373BD">
        <w:t>. The individuals are from four interest groups in Florida. The contingents were business leaders, political leaders, local South Florida leaders and educational leaders.</w:t>
      </w:r>
      <w:r w:rsidR="008A0BA6" w:rsidRPr="000373BD">
        <w:t xml:space="preserve"> </w:t>
      </w:r>
      <w:r w:rsidRPr="000373BD">
        <w:t>The business leaders included Jorge Perez (Related Group), Mike Fernandez (MBF Healthcare Partners)</w:t>
      </w:r>
      <w:r w:rsidR="00AD3588" w:rsidRPr="000373BD">
        <w:t>,</w:t>
      </w:r>
      <w:r w:rsidRPr="000373BD">
        <w:t xml:space="preserve"> and Carol Jenkins Barnett (Publix Super Markets). The political leaders interviewed included Senator Bob Graham, former mayor of Miami-Dade County Alex Penelas, state</w:t>
      </w:r>
      <w:r w:rsidR="006C1513" w:rsidRPr="000373BD">
        <w:t>wide</w:t>
      </w:r>
      <w:r w:rsidRPr="000373BD">
        <w:t xml:space="preserve"> </w:t>
      </w:r>
      <w:r w:rsidR="00AD3588" w:rsidRPr="000373BD">
        <w:t xml:space="preserve">director </w:t>
      </w:r>
      <w:r w:rsidRPr="000373BD">
        <w:t xml:space="preserve">Vance Aloupis from </w:t>
      </w:r>
      <w:r w:rsidR="00224899">
        <w:t>T</w:t>
      </w:r>
      <w:r w:rsidR="00AD3588" w:rsidRPr="000373BD">
        <w:t xml:space="preserve">he </w:t>
      </w:r>
      <w:r w:rsidRPr="000373BD">
        <w:t>Children</w:t>
      </w:r>
      <w:r w:rsidR="002A5800" w:rsidRPr="000373BD">
        <w:t>'</w:t>
      </w:r>
      <w:r w:rsidRPr="000373BD">
        <w:t xml:space="preserve">s Movement and Florida </w:t>
      </w:r>
      <w:r w:rsidR="00224899">
        <w:t>G</w:t>
      </w:r>
      <w:r w:rsidR="00AD3588" w:rsidRPr="000373BD">
        <w:t xml:space="preserve">overnor </w:t>
      </w:r>
      <w:r w:rsidRPr="000373BD">
        <w:t>Rick Scott. The local South Florida leaders interviewed were Alberto Ibarguen from the Knight Foundation, Bishop Victor T. Curry from New Birth Baptist Church, and Dr. Judith Schaechte</w:t>
      </w:r>
      <w:r w:rsidR="00224899">
        <w:t>r, the department head of pediatrics at the</w:t>
      </w:r>
      <w:r w:rsidRPr="000373BD">
        <w:t xml:space="preserve"> University of Miami</w:t>
      </w:r>
      <w:r w:rsidR="00224899">
        <w:t>.</w:t>
      </w:r>
      <w:r w:rsidRPr="000373BD">
        <w:t xml:space="preserve"> The educational leaders interviewed included Dr. Joe Greer</w:t>
      </w:r>
      <w:r w:rsidR="00AD3588" w:rsidRPr="000373BD">
        <w:t>,</w:t>
      </w:r>
      <w:r w:rsidRPr="000373BD">
        <w:t xml:space="preserve"> Florida International University</w:t>
      </w:r>
      <w:r w:rsidR="00224899">
        <w:t>’s</w:t>
      </w:r>
      <w:r w:rsidRPr="000373BD">
        <w:t xml:space="preserve"> Medical School</w:t>
      </w:r>
      <w:r w:rsidR="00AD3588" w:rsidRPr="000373BD">
        <w:t xml:space="preserve">; </w:t>
      </w:r>
      <w:r w:rsidRPr="000373BD">
        <w:t>Joe Natoli</w:t>
      </w:r>
      <w:r w:rsidR="00AD3588" w:rsidRPr="000373BD">
        <w:t>,</w:t>
      </w:r>
      <w:r w:rsidRPr="000373BD">
        <w:t xml:space="preserve"> current chief financial officer from </w:t>
      </w:r>
      <w:r w:rsidR="00224899">
        <w:t xml:space="preserve">the </w:t>
      </w:r>
      <w:r w:rsidRPr="000373BD">
        <w:t>University of Miami</w:t>
      </w:r>
      <w:r w:rsidR="00AD3588" w:rsidRPr="000373BD">
        <w:t xml:space="preserve">; </w:t>
      </w:r>
      <w:r w:rsidRPr="000373BD">
        <w:t>Evelio Torres</w:t>
      </w:r>
      <w:r w:rsidR="00AD3588" w:rsidRPr="000373BD">
        <w:t>,</w:t>
      </w:r>
      <w:r w:rsidRPr="000373BD">
        <w:t xml:space="preserve"> current chief executive officer of the Early Learning Coalition</w:t>
      </w:r>
      <w:r w:rsidR="00AD3588" w:rsidRPr="000373BD">
        <w:t>,</w:t>
      </w:r>
      <w:r w:rsidRPr="000373BD">
        <w:t xml:space="preserve"> and Dr. Raquel Diaz from</w:t>
      </w:r>
      <w:r w:rsidR="00AD3588" w:rsidRPr="000373BD">
        <w:t xml:space="preserve"> the</w:t>
      </w:r>
      <w:r w:rsidRPr="000373BD">
        <w:t xml:space="preserve"> University of Florida</w:t>
      </w:r>
      <w:r w:rsidR="009C731F" w:rsidRPr="000373BD">
        <w:t>.</w:t>
      </w:r>
      <w:r w:rsidR="009C731F">
        <w:rPr>
          <w:szCs w:val="24"/>
        </w:rPr>
        <w:t xml:space="preserve"> A list of these participants appears in Table 1.</w:t>
      </w:r>
    </w:p>
    <w:p w14:paraId="1758197F" w14:textId="1C46226F" w:rsidR="00B96B14" w:rsidRDefault="00A4781B" w:rsidP="000373BD">
      <w:r>
        <w:t>In addition to the recorded interview</w:t>
      </w:r>
      <w:r w:rsidR="009F7DD5">
        <w:t>s</w:t>
      </w:r>
      <w:r>
        <w:t>, the researcher collected event speeches from David Lawrence Jr., field notes during each interview</w:t>
      </w:r>
      <w:r w:rsidR="009F7DD5">
        <w:t>,</w:t>
      </w:r>
      <w:r>
        <w:t xml:space="preserve"> and archival doc</w:t>
      </w:r>
      <w:r w:rsidR="00224899">
        <w:t>um</w:t>
      </w:r>
      <w:r>
        <w:t>ents.</w:t>
      </w:r>
      <w:r w:rsidR="008A0BA6">
        <w:t xml:space="preserve"> </w:t>
      </w:r>
      <w:r>
        <w:t>The notes taken during each interview facilitated the identification of emerging themes.</w:t>
      </w:r>
      <w:r w:rsidR="008A0BA6">
        <w:t xml:space="preserve"> </w:t>
      </w:r>
      <w:r>
        <w:t>The researcher coded the transcriptions to identify reoccurring themes throughout the interviews and other data collected.</w:t>
      </w:r>
    </w:p>
    <w:p w14:paraId="4C34D72D" w14:textId="77777777" w:rsidR="00B96B14" w:rsidRDefault="00B96B14">
      <w:pPr>
        <w:adjustRightInd/>
        <w:spacing w:line="240" w:lineRule="auto"/>
        <w:ind w:firstLine="0"/>
        <w:textAlignment w:val="auto"/>
      </w:pPr>
      <w:r>
        <w:br w:type="page"/>
      </w:r>
    </w:p>
    <w:p w14:paraId="222FAD6C" w14:textId="5CFECF35" w:rsidR="00B96B14" w:rsidRPr="00060383" w:rsidRDefault="00B96B14" w:rsidP="00B96B14">
      <w:pPr>
        <w:pStyle w:val="APATableNote"/>
      </w:pPr>
      <w:r>
        <w:lastRenderedPageBreak/>
        <w:t>Table 1</w:t>
      </w:r>
      <w:r w:rsidRPr="00060383">
        <w:t xml:space="preserve">. </w:t>
      </w:r>
    </w:p>
    <w:p w14:paraId="1A1CBF89" w14:textId="77777777" w:rsidR="00B96B14" w:rsidRPr="00060383" w:rsidRDefault="00B96B14" w:rsidP="00B96B14">
      <w:pPr>
        <w:pStyle w:val="APATableNote"/>
        <w:rPr>
          <w:i/>
        </w:rPr>
      </w:pPr>
      <w:r w:rsidRPr="00060383">
        <w:rPr>
          <w:i/>
        </w:rPr>
        <w:t>Participants interviewed who identified David Lawrence Jr.'s servant-leadership qualities</w:t>
      </w:r>
    </w:p>
    <w:tbl>
      <w:tblPr>
        <w:tblStyle w:val="MediumList2-Accent1"/>
        <w:tblW w:w="4634"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28"/>
        <w:gridCol w:w="5580"/>
      </w:tblGrid>
      <w:tr w:rsidR="00B96B14" w:rsidRPr="00DA447F" w14:paraId="351AB01B" w14:textId="77777777" w:rsidTr="00B00194">
        <w:trPr>
          <w:cnfStyle w:val="100000000000" w:firstRow="1" w:lastRow="0" w:firstColumn="0" w:lastColumn="0" w:oddVBand="0" w:evenVBand="0" w:oddHBand="0" w:evenHBand="0" w:firstRowFirstColumn="0" w:firstRowLastColumn="0" w:lastRowFirstColumn="0" w:lastRowLastColumn="0"/>
          <w:trHeight w:val="264"/>
        </w:trPr>
        <w:tc>
          <w:tcPr>
            <w:cnfStyle w:val="001000000100" w:firstRow="0" w:lastRow="0" w:firstColumn="1" w:lastColumn="0" w:oddVBand="0" w:evenVBand="0" w:oddHBand="0" w:evenHBand="0" w:firstRowFirstColumn="1" w:firstRowLastColumn="0" w:lastRowFirstColumn="0" w:lastRowLastColumn="0"/>
            <w:tcW w:w="1601" w:type="pct"/>
            <w:tcBorders>
              <w:top w:val="single" w:sz="4" w:space="0" w:color="auto"/>
              <w:left w:val="none" w:sz="0" w:space="0" w:color="auto"/>
              <w:bottom w:val="single" w:sz="4" w:space="0" w:color="auto"/>
              <w:right w:val="none" w:sz="0" w:space="0" w:color="auto"/>
            </w:tcBorders>
            <w:shd w:val="clear" w:color="auto" w:fill="auto"/>
            <w:noWrap/>
          </w:tcPr>
          <w:p w14:paraId="5BECA031" w14:textId="77777777" w:rsidR="00B96B14" w:rsidRPr="00DA447F" w:rsidRDefault="00B96B14" w:rsidP="00B00194">
            <w:pPr>
              <w:spacing w:line="240" w:lineRule="auto"/>
              <w:ind w:firstLine="0"/>
              <w:rPr>
                <w:rFonts w:ascii="Times New Roman" w:eastAsiaTheme="minorEastAsia" w:hAnsi="Times New Roman" w:cs="Times New Roman"/>
                <w:color w:val="000000"/>
              </w:rPr>
            </w:pPr>
            <w:r w:rsidRPr="00DA447F">
              <w:rPr>
                <w:rFonts w:ascii="Times New Roman" w:eastAsiaTheme="minorEastAsia" w:hAnsi="Times New Roman" w:cs="Times New Roman"/>
                <w:color w:val="000000"/>
              </w:rPr>
              <w:t xml:space="preserve"> Participant</w:t>
            </w:r>
          </w:p>
        </w:tc>
        <w:tc>
          <w:tcPr>
            <w:tcW w:w="3399" w:type="pct"/>
            <w:tcBorders>
              <w:top w:val="single" w:sz="4" w:space="0" w:color="auto"/>
              <w:left w:val="none" w:sz="0" w:space="0" w:color="auto"/>
              <w:bottom w:val="single" w:sz="4" w:space="0" w:color="auto"/>
              <w:right w:val="none" w:sz="0" w:space="0" w:color="auto"/>
            </w:tcBorders>
            <w:shd w:val="clear" w:color="auto" w:fill="auto"/>
          </w:tcPr>
          <w:p w14:paraId="1FCA6533" w14:textId="0EB051D7" w:rsidR="00B96B14" w:rsidRDefault="00B96B14" w:rsidP="00B0019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rPr>
            </w:pPr>
            <w:r w:rsidRPr="00DA447F">
              <w:rPr>
                <w:rFonts w:ascii="Times New Roman" w:eastAsiaTheme="minorEastAsia" w:hAnsi="Times New Roman" w:cs="Times New Roman"/>
                <w:color w:val="000000"/>
              </w:rPr>
              <w:t xml:space="preserve">Role </w:t>
            </w:r>
            <w:r w:rsidR="009C731F">
              <w:rPr>
                <w:rFonts w:ascii="Times New Roman" w:eastAsiaTheme="minorEastAsia" w:hAnsi="Times New Roman" w:cs="Times New Roman"/>
                <w:color w:val="000000"/>
              </w:rPr>
              <w:t xml:space="preserve">and </w:t>
            </w:r>
            <w:r w:rsidRPr="00DA447F">
              <w:rPr>
                <w:rFonts w:ascii="Times New Roman" w:eastAsiaTheme="minorEastAsia" w:hAnsi="Times New Roman" w:cs="Times New Roman"/>
                <w:color w:val="000000"/>
              </w:rPr>
              <w:t xml:space="preserve">link </w:t>
            </w:r>
            <w:r w:rsidR="009C731F" w:rsidRPr="00DA447F">
              <w:rPr>
                <w:rFonts w:ascii="Times New Roman" w:eastAsiaTheme="minorEastAsia" w:hAnsi="Times New Roman" w:cs="Times New Roman"/>
                <w:color w:val="000000"/>
              </w:rPr>
              <w:t>to</w:t>
            </w:r>
            <w:r w:rsidR="009C731F">
              <w:rPr>
                <w:rFonts w:ascii="Times New Roman" w:eastAsiaTheme="minorEastAsia" w:hAnsi="Times New Roman" w:cs="Times New Roman"/>
                <w:color w:val="000000"/>
              </w:rPr>
              <w:t xml:space="preserve"> </w:t>
            </w:r>
            <w:r w:rsidR="009C731F" w:rsidRPr="00DA447F">
              <w:rPr>
                <w:rFonts w:ascii="Times New Roman" w:eastAsiaTheme="minorEastAsia" w:hAnsi="Times New Roman" w:cs="Times New Roman"/>
                <w:color w:val="000000"/>
              </w:rPr>
              <w:t>David</w:t>
            </w:r>
            <w:r>
              <w:rPr>
                <w:rFonts w:ascii="Times New Roman" w:eastAsiaTheme="minorEastAsia" w:hAnsi="Times New Roman" w:cs="Times New Roman"/>
                <w:color w:val="000000"/>
              </w:rPr>
              <w:t xml:space="preserve"> </w:t>
            </w:r>
            <w:r w:rsidRPr="00DA447F">
              <w:rPr>
                <w:rFonts w:ascii="Times New Roman" w:eastAsiaTheme="minorEastAsia" w:hAnsi="Times New Roman" w:cs="Times New Roman"/>
                <w:color w:val="000000"/>
              </w:rPr>
              <w:t>Lawrence Jr.</w:t>
            </w:r>
          </w:p>
          <w:p w14:paraId="3299107F" w14:textId="77777777" w:rsidR="00B96B14" w:rsidRPr="00DA447F" w:rsidRDefault="00B96B14" w:rsidP="00B0019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rPr>
            </w:pPr>
          </w:p>
        </w:tc>
      </w:tr>
      <w:tr w:rsidR="00B96B14" w14:paraId="5158306A" w14:textId="77777777" w:rsidTr="00B0019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601" w:type="pct"/>
            <w:tcBorders>
              <w:top w:val="single" w:sz="4" w:space="0" w:color="auto"/>
              <w:left w:val="none" w:sz="0" w:space="0" w:color="auto"/>
              <w:bottom w:val="none" w:sz="0" w:space="0" w:color="auto"/>
              <w:right w:val="none" w:sz="0" w:space="0" w:color="auto"/>
            </w:tcBorders>
            <w:shd w:val="clear" w:color="auto" w:fill="auto"/>
            <w:noWrap/>
          </w:tcPr>
          <w:p w14:paraId="5BE2B8B9" w14:textId="77777777" w:rsidR="00B96B14" w:rsidRPr="00DA447F" w:rsidRDefault="00B96B14" w:rsidP="00B00194">
            <w:pPr>
              <w:ind w:firstLine="0"/>
              <w:rPr>
                <w:rFonts w:ascii="Times New Roman" w:eastAsiaTheme="minorEastAsia" w:hAnsi="Times New Roman" w:cs="Times New Roman"/>
                <w:color w:val="000000"/>
              </w:rPr>
            </w:pPr>
            <w:r w:rsidRPr="00DA447F">
              <w:rPr>
                <w:rFonts w:ascii="Times New Roman" w:eastAsiaTheme="minorEastAsia" w:hAnsi="Times New Roman" w:cs="Times New Roman"/>
                <w:color w:val="000000"/>
              </w:rPr>
              <w:t>Jorge Perez</w:t>
            </w:r>
          </w:p>
        </w:tc>
        <w:tc>
          <w:tcPr>
            <w:tcW w:w="3399" w:type="pct"/>
            <w:tcBorders>
              <w:top w:val="single" w:sz="4" w:space="0" w:color="auto"/>
              <w:left w:val="none" w:sz="0" w:space="0" w:color="auto"/>
              <w:bottom w:val="none" w:sz="0" w:space="0" w:color="auto"/>
            </w:tcBorders>
            <w:shd w:val="clear" w:color="auto" w:fill="auto"/>
          </w:tcPr>
          <w:p w14:paraId="23D584E6" w14:textId="77777777" w:rsidR="00B96B14" w:rsidRPr="00DA447F" w:rsidRDefault="00B96B14" w:rsidP="00B0019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rPr>
            </w:pPr>
            <w:r w:rsidRPr="00DA447F">
              <w:rPr>
                <w:rFonts w:ascii="Times New Roman" w:eastAsiaTheme="minorEastAsia" w:hAnsi="Times New Roman" w:cs="Times New Roman"/>
                <w:color w:val="000000"/>
              </w:rPr>
              <w:t>Collaborated on multiple boards</w:t>
            </w:r>
          </w:p>
        </w:tc>
      </w:tr>
      <w:tr w:rsidR="00B96B14" w14:paraId="35E4C5CD" w14:textId="77777777" w:rsidTr="00B00194">
        <w:trPr>
          <w:trHeight w:val="275"/>
        </w:trPr>
        <w:tc>
          <w:tcPr>
            <w:cnfStyle w:val="001000000000" w:firstRow="0" w:lastRow="0" w:firstColumn="1" w:lastColumn="0" w:oddVBand="0" w:evenVBand="0" w:oddHBand="0" w:evenHBand="0" w:firstRowFirstColumn="0" w:firstRowLastColumn="0" w:lastRowFirstColumn="0" w:lastRowLastColumn="0"/>
            <w:tcW w:w="1601" w:type="pct"/>
            <w:tcBorders>
              <w:left w:val="none" w:sz="0" w:space="0" w:color="auto"/>
              <w:bottom w:val="none" w:sz="0" w:space="0" w:color="auto"/>
              <w:right w:val="none" w:sz="0" w:space="0" w:color="auto"/>
            </w:tcBorders>
            <w:shd w:val="clear" w:color="auto" w:fill="auto"/>
            <w:noWrap/>
          </w:tcPr>
          <w:p w14:paraId="3F462993" w14:textId="77777777" w:rsidR="00B96B14" w:rsidRPr="004C7925" w:rsidRDefault="00B96B14" w:rsidP="00B00194">
            <w:pPr>
              <w:ind w:firstLine="0"/>
              <w:rPr>
                <w:rFonts w:ascii="Times New Roman" w:eastAsiaTheme="minorEastAsia" w:hAnsi="Times New Roman" w:cs="Times New Roman"/>
                <w:color w:val="000000"/>
              </w:rPr>
            </w:pPr>
            <w:r w:rsidRPr="004C7925">
              <w:rPr>
                <w:rFonts w:ascii="Times New Roman" w:eastAsiaTheme="minorEastAsia" w:hAnsi="Times New Roman" w:cs="Times New Roman"/>
                <w:color w:val="000000"/>
              </w:rPr>
              <w:t>Senator Bob Graham</w:t>
            </w:r>
          </w:p>
        </w:tc>
        <w:tc>
          <w:tcPr>
            <w:tcW w:w="3399" w:type="pct"/>
            <w:shd w:val="clear" w:color="auto" w:fill="auto"/>
          </w:tcPr>
          <w:p w14:paraId="01B5C8CB" w14:textId="7A9BB4CF" w:rsidR="00B96B14" w:rsidRPr="00DA447F" w:rsidRDefault="00B96B14" w:rsidP="00B0019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rPr>
            </w:pPr>
            <w:r w:rsidRPr="00DA447F">
              <w:rPr>
                <w:rFonts w:ascii="Times New Roman" w:eastAsiaTheme="minorEastAsia" w:hAnsi="Times New Roman" w:cs="Times New Roman"/>
                <w:color w:val="000000"/>
              </w:rPr>
              <w:t xml:space="preserve">Politician &amp; </w:t>
            </w:r>
            <w:r w:rsidR="00224899">
              <w:rPr>
                <w:rFonts w:ascii="Times New Roman" w:eastAsiaTheme="minorEastAsia" w:hAnsi="Times New Roman" w:cs="Times New Roman"/>
                <w:color w:val="000000"/>
              </w:rPr>
              <w:t>p</w:t>
            </w:r>
            <w:r w:rsidRPr="00DA447F">
              <w:rPr>
                <w:rFonts w:ascii="Times New Roman" w:eastAsiaTheme="minorEastAsia" w:hAnsi="Times New Roman" w:cs="Times New Roman"/>
                <w:color w:val="000000"/>
              </w:rPr>
              <w:t>ublisher relationship</w:t>
            </w:r>
          </w:p>
        </w:tc>
      </w:tr>
      <w:tr w:rsidR="00B96B14" w14:paraId="4863E3A8" w14:textId="77777777" w:rsidTr="00B0019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601" w:type="pct"/>
            <w:tcBorders>
              <w:top w:val="none" w:sz="0" w:space="0" w:color="auto"/>
              <w:left w:val="none" w:sz="0" w:space="0" w:color="auto"/>
              <w:bottom w:val="none" w:sz="0" w:space="0" w:color="auto"/>
              <w:right w:val="none" w:sz="0" w:space="0" w:color="auto"/>
            </w:tcBorders>
            <w:shd w:val="clear" w:color="auto" w:fill="auto"/>
            <w:noWrap/>
          </w:tcPr>
          <w:p w14:paraId="248509D7" w14:textId="77777777" w:rsidR="00B96B14" w:rsidRPr="004C7925" w:rsidRDefault="00B96B14" w:rsidP="00B00194">
            <w:pPr>
              <w:ind w:firstLine="0"/>
              <w:rPr>
                <w:rFonts w:ascii="Times New Roman" w:eastAsiaTheme="minorEastAsia" w:hAnsi="Times New Roman" w:cs="Times New Roman"/>
                <w:color w:val="000000"/>
              </w:rPr>
            </w:pPr>
            <w:r w:rsidRPr="004C7925">
              <w:rPr>
                <w:rFonts w:ascii="Times New Roman" w:eastAsiaTheme="minorEastAsia" w:hAnsi="Times New Roman" w:cs="Times New Roman"/>
                <w:color w:val="000000"/>
              </w:rPr>
              <w:t>Vance Aloupis</w:t>
            </w:r>
          </w:p>
        </w:tc>
        <w:tc>
          <w:tcPr>
            <w:tcW w:w="3399" w:type="pct"/>
            <w:tcBorders>
              <w:top w:val="none" w:sz="0" w:space="0" w:color="auto"/>
              <w:left w:val="none" w:sz="0" w:space="0" w:color="auto"/>
              <w:bottom w:val="none" w:sz="0" w:space="0" w:color="auto"/>
            </w:tcBorders>
            <w:shd w:val="clear" w:color="auto" w:fill="auto"/>
          </w:tcPr>
          <w:p w14:paraId="1ED748B6" w14:textId="42745971" w:rsidR="00B96B14" w:rsidRDefault="00B96B14" w:rsidP="00B0019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rPr>
            </w:pPr>
            <w:r w:rsidRPr="00DA447F">
              <w:rPr>
                <w:rFonts w:ascii="Times New Roman" w:eastAsiaTheme="minorEastAsia" w:hAnsi="Times New Roman" w:cs="Times New Roman"/>
                <w:color w:val="000000"/>
              </w:rPr>
              <w:t xml:space="preserve">Recruited </w:t>
            </w:r>
            <w:r w:rsidR="00224899">
              <w:rPr>
                <w:rFonts w:ascii="Times New Roman" w:eastAsiaTheme="minorEastAsia" w:hAnsi="Times New Roman" w:cs="Times New Roman"/>
                <w:color w:val="000000"/>
              </w:rPr>
              <w:t>as s</w:t>
            </w:r>
            <w:r w:rsidRPr="00DA447F">
              <w:rPr>
                <w:rFonts w:ascii="Times New Roman" w:eastAsiaTheme="minorEastAsia" w:hAnsi="Times New Roman" w:cs="Times New Roman"/>
                <w:color w:val="000000"/>
              </w:rPr>
              <w:t>tatewide director of The Children’s Movement</w:t>
            </w:r>
          </w:p>
          <w:p w14:paraId="440D2C28" w14:textId="77777777" w:rsidR="00B96B14" w:rsidRPr="00DA447F" w:rsidRDefault="00B96B14" w:rsidP="00B0019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rPr>
            </w:pPr>
          </w:p>
        </w:tc>
      </w:tr>
      <w:tr w:rsidR="00B96B14" w14:paraId="5D2782D2" w14:textId="77777777" w:rsidTr="00B00194">
        <w:trPr>
          <w:trHeight w:val="264"/>
        </w:trPr>
        <w:tc>
          <w:tcPr>
            <w:cnfStyle w:val="001000000000" w:firstRow="0" w:lastRow="0" w:firstColumn="1" w:lastColumn="0" w:oddVBand="0" w:evenVBand="0" w:oddHBand="0" w:evenHBand="0" w:firstRowFirstColumn="0" w:firstRowLastColumn="0" w:lastRowFirstColumn="0" w:lastRowLastColumn="0"/>
            <w:tcW w:w="1601" w:type="pct"/>
            <w:tcBorders>
              <w:left w:val="none" w:sz="0" w:space="0" w:color="auto"/>
              <w:bottom w:val="none" w:sz="0" w:space="0" w:color="auto"/>
              <w:right w:val="none" w:sz="0" w:space="0" w:color="auto"/>
            </w:tcBorders>
            <w:shd w:val="clear" w:color="auto" w:fill="auto"/>
            <w:noWrap/>
          </w:tcPr>
          <w:p w14:paraId="3B2177CD" w14:textId="77777777" w:rsidR="00B96B14" w:rsidRPr="004C7925" w:rsidRDefault="00B96B14" w:rsidP="00B00194">
            <w:pPr>
              <w:ind w:firstLine="0"/>
              <w:rPr>
                <w:rFonts w:ascii="Times New Roman" w:eastAsiaTheme="minorEastAsia" w:hAnsi="Times New Roman" w:cs="Times New Roman"/>
                <w:color w:val="000000"/>
              </w:rPr>
            </w:pPr>
            <w:r w:rsidRPr="004C7925">
              <w:rPr>
                <w:rFonts w:ascii="Times New Roman" w:eastAsiaTheme="minorEastAsia" w:hAnsi="Times New Roman" w:cs="Times New Roman"/>
                <w:color w:val="000000"/>
              </w:rPr>
              <w:t>Alberto Ibarguen</w:t>
            </w:r>
          </w:p>
        </w:tc>
        <w:tc>
          <w:tcPr>
            <w:tcW w:w="3399" w:type="pct"/>
            <w:shd w:val="clear" w:color="auto" w:fill="auto"/>
          </w:tcPr>
          <w:p w14:paraId="0DFDD02A" w14:textId="049821CA" w:rsidR="00B96B14" w:rsidRPr="00DA447F" w:rsidRDefault="00B96B1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rPr>
            </w:pPr>
            <w:r w:rsidRPr="00DA447F">
              <w:rPr>
                <w:rFonts w:ascii="Times New Roman" w:eastAsiaTheme="minorEastAsia" w:hAnsi="Times New Roman" w:cs="Times New Roman"/>
                <w:color w:val="000000"/>
              </w:rPr>
              <w:t xml:space="preserve">Successor </w:t>
            </w:r>
            <w:r w:rsidR="00224899">
              <w:rPr>
                <w:rFonts w:ascii="Times New Roman" w:eastAsiaTheme="minorEastAsia" w:hAnsi="Times New Roman" w:cs="Times New Roman"/>
                <w:color w:val="000000"/>
              </w:rPr>
              <w:t>p</w:t>
            </w:r>
            <w:r w:rsidRPr="00DA447F">
              <w:rPr>
                <w:rFonts w:ascii="Times New Roman" w:eastAsiaTheme="minorEastAsia" w:hAnsi="Times New Roman" w:cs="Times New Roman"/>
                <w:color w:val="000000"/>
              </w:rPr>
              <w:t>ublisher of The Miami Herald</w:t>
            </w:r>
          </w:p>
        </w:tc>
      </w:tr>
      <w:tr w:rsidR="00B96B14" w14:paraId="78041507" w14:textId="77777777" w:rsidTr="00B00194">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601" w:type="pct"/>
            <w:tcBorders>
              <w:top w:val="none" w:sz="0" w:space="0" w:color="auto"/>
              <w:left w:val="none" w:sz="0" w:space="0" w:color="auto"/>
              <w:bottom w:val="none" w:sz="0" w:space="0" w:color="auto"/>
              <w:right w:val="none" w:sz="0" w:space="0" w:color="auto"/>
            </w:tcBorders>
            <w:shd w:val="clear" w:color="auto" w:fill="auto"/>
            <w:noWrap/>
          </w:tcPr>
          <w:p w14:paraId="4FD28888" w14:textId="77777777" w:rsidR="00B96B14" w:rsidRPr="004C7925" w:rsidRDefault="00B96B14" w:rsidP="00B00194">
            <w:pPr>
              <w:ind w:firstLine="0"/>
              <w:rPr>
                <w:rFonts w:ascii="Times New Roman" w:eastAsiaTheme="minorEastAsia" w:hAnsi="Times New Roman" w:cs="Times New Roman"/>
                <w:color w:val="000000"/>
              </w:rPr>
            </w:pPr>
            <w:r w:rsidRPr="004C7925">
              <w:rPr>
                <w:rFonts w:ascii="Times New Roman" w:eastAsiaTheme="minorEastAsia" w:hAnsi="Times New Roman" w:cs="Times New Roman"/>
                <w:color w:val="000000"/>
              </w:rPr>
              <w:t>Evelio Torres</w:t>
            </w:r>
          </w:p>
        </w:tc>
        <w:tc>
          <w:tcPr>
            <w:tcW w:w="3399" w:type="pct"/>
            <w:tcBorders>
              <w:top w:val="none" w:sz="0" w:space="0" w:color="auto"/>
              <w:left w:val="none" w:sz="0" w:space="0" w:color="auto"/>
              <w:bottom w:val="none" w:sz="0" w:space="0" w:color="auto"/>
            </w:tcBorders>
            <w:shd w:val="clear" w:color="auto" w:fill="auto"/>
          </w:tcPr>
          <w:p w14:paraId="5ACCA5DE" w14:textId="77777777" w:rsidR="00B96B14" w:rsidRPr="00DA447F" w:rsidRDefault="00B96B14" w:rsidP="00B0019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rPr>
            </w:pPr>
            <w:r w:rsidRPr="00DA447F">
              <w:rPr>
                <w:rFonts w:ascii="Times New Roman" w:eastAsiaTheme="minorEastAsia" w:hAnsi="Times New Roman" w:cs="Times New Roman"/>
                <w:color w:val="000000"/>
              </w:rPr>
              <w:t>Collaborated with the early childhood coalition</w:t>
            </w:r>
          </w:p>
        </w:tc>
      </w:tr>
      <w:tr w:rsidR="00B96B14" w14:paraId="6E71600B" w14:textId="77777777" w:rsidTr="00B00194">
        <w:trPr>
          <w:trHeight w:val="253"/>
        </w:trPr>
        <w:tc>
          <w:tcPr>
            <w:cnfStyle w:val="001000000000" w:firstRow="0" w:lastRow="0" w:firstColumn="1" w:lastColumn="0" w:oddVBand="0" w:evenVBand="0" w:oddHBand="0" w:evenHBand="0" w:firstRowFirstColumn="0" w:firstRowLastColumn="0" w:lastRowFirstColumn="0" w:lastRowLastColumn="0"/>
            <w:tcW w:w="1601" w:type="pct"/>
            <w:tcBorders>
              <w:left w:val="none" w:sz="0" w:space="0" w:color="auto"/>
              <w:bottom w:val="none" w:sz="0" w:space="0" w:color="auto"/>
              <w:right w:val="none" w:sz="0" w:space="0" w:color="auto"/>
            </w:tcBorders>
            <w:shd w:val="clear" w:color="auto" w:fill="auto"/>
            <w:noWrap/>
          </w:tcPr>
          <w:p w14:paraId="4FA7B683" w14:textId="77777777" w:rsidR="00B96B14" w:rsidRPr="004C7925" w:rsidRDefault="00B96B14" w:rsidP="00B00194">
            <w:pPr>
              <w:ind w:firstLine="0"/>
              <w:rPr>
                <w:rFonts w:ascii="Times New Roman" w:eastAsiaTheme="minorEastAsia" w:hAnsi="Times New Roman" w:cs="Times New Roman"/>
                <w:color w:val="000000"/>
              </w:rPr>
            </w:pPr>
            <w:r w:rsidRPr="004C7925">
              <w:rPr>
                <w:rFonts w:ascii="Times New Roman" w:eastAsiaTheme="minorEastAsia" w:hAnsi="Times New Roman" w:cs="Times New Roman"/>
                <w:color w:val="000000"/>
              </w:rPr>
              <w:t>Dr. Joe Greer</w:t>
            </w:r>
          </w:p>
        </w:tc>
        <w:tc>
          <w:tcPr>
            <w:tcW w:w="3399" w:type="pct"/>
            <w:shd w:val="clear" w:color="auto" w:fill="auto"/>
          </w:tcPr>
          <w:p w14:paraId="70119AED" w14:textId="60CEB86D" w:rsidR="00B96B14" w:rsidRPr="00DA447F" w:rsidRDefault="00B96B14" w:rsidP="00B0019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rPr>
            </w:pPr>
            <w:r w:rsidRPr="00DA447F">
              <w:rPr>
                <w:rFonts w:ascii="Times New Roman" w:eastAsiaTheme="minorEastAsia" w:hAnsi="Times New Roman" w:cs="Times New Roman"/>
                <w:color w:val="000000"/>
              </w:rPr>
              <w:t>Friends since</w:t>
            </w:r>
            <w:r w:rsidR="00224899">
              <w:rPr>
                <w:rFonts w:ascii="Times New Roman" w:eastAsiaTheme="minorEastAsia" w:hAnsi="Times New Roman" w:cs="Times New Roman"/>
                <w:color w:val="000000"/>
              </w:rPr>
              <w:t xml:space="preserve"> the</w:t>
            </w:r>
            <w:r w:rsidRPr="00DA447F">
              <w:rPr>
                <w:rFonts w:ascii="Times New Roman" w:eastAsiaTheme="minorEastAsia" w:hAnsi="Times New Roman" w:cs="Times New Roman"/>
                <w:color w:val="000000"/>
              </w:rPr>
              <w:t xml:space="preserve"> 1980s when Lawrence moved to Miami</w:t>
            </w:r>
          </w:p>
        </w:tc>
      </w:tr>
      <w:tr w:rsidR="00B96B14" w14:paraId="575B6BDC" w14:textId="77777777" w:rsidTr="00B00194">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601" w:type="pct"/>
            <w:tcBorders>
              <w:top w:val="none" w:sz="0" w:space="0" w:color="auto"/>
              <w:left w:val="none" w:sz="0" w:space="0" w:color="auto"/>
              <w:bottom w:val="none" w:sz="0" w:space="0" w:color="auto"/>
              <w:right w:val="none" w:sz="0" w:space="0" w:color="auto"/>
            </w:tcBorders>
            <w:shd w:val="clear" w:color="auto" w:fill="auto"/>
            <w:noWrap/>
          </w:tcPr>
          <w:p w14:paraId="0E7E800F" w14:textId="77777777" w:rsidR="00B96B14" w:rsidRPr="004C7925" w:rsidRDefault="00B96B14" w:rsidP="00B00194">
            <w:pPr>
              <w:ind w:firstLine="0"/>
              <w:rPr>
                <w:rFonts w:ascii="Times New Roman" w:eastAsiaTheme="minorEastAsia" w:hAnsi="Times New Roman" w:cs="Times New Roman"/>
                <w:color w:val="000000"/>
              </w:rPr>
            </w:pPr>
            <w:r w:rsidRPr="004C7925">
              <w:rPr>
                <w:rFonts w:ascii="Times New Roman" w:eastAsiaTheme="minorEastAsia" w:hAnsi="Times New Roman" w:cs="Times New Roman"/>
                <w:color w:val="000000"/>
              </w:rPr>
              <w:t>Dr. Judy Schaechter</w:t>
            </w:r>
          </w:p>
        </w:tc>
        <w:tc>
          <w:tcPr>
            <w:tcW w:w="3399" w:type="pct"/>
            <w:tcBorders>
              <w:top w:val="none" w:sz="0" w:space="0" w:color="auto"/>
              <w:left w:val="none" w:sz="0" w:space="0" w:color="auto"/>
              <w:bottom w:val="none" w:sz="0" w:space="0" w:color="auto"/>
            </w:tcBorders>
            <w:shd w:val="clear" w:color="auto" w:fill="auto"/>
          </w:tcPr>
          <w:p w14:paraId="26036EE1" w14:textId="77777777" w:rsidR="00B96B14" w:rsidRDefault="00B96B14" w:rsidP="00B0019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rPr>
            </w:pPr>
            <w:r w:rsidRPr="00DA447F">
              <w:rPr>
                <w:rFonts w:ascii="Times New Roman" w:eastAsiaTheme="minorEastAsia" w:hAnsi="Times New Roman" w:cs="Times New Roman"/>
                <w:color w:val="000000"/>
              </w:rPr>
              <w:t xml:space="preserve">Mentored by Lawrence &amp; collaborated on several boards </w:t>
            </w:r>
            <w:r w:rsidRPr="004C7925">
              <w:rPr>
                <w:rFonts w:ascii="Times New Roman" w:eastAsiaTheme="minorEastAsia" w:hAnsi="Times New Roman" w:cs="Times New Roman"/>
                <w:color w:val="000000"/>
              </w:rPr>
              <w:t>regarding</w:t>
            </w:r>
            <w:r w:rsidRPr="00DA447F">
              <w:rPr>
                <w:rFonts w:ascii="Times New Roman" w:eastAsiaTheme="minorEastAsia" w:hAnsi="Times New Roman" w:cs="Times New Roman"/>
                <w:color w:val="000000"/>
              </w:rPr>
              <w:t xml:space="preserve"> children’s issues</w:t>
            </w:r>
          </w:p>
          <w:p w14:paraId="6CC186C0" w14:textId="77777777" w:rsidR="00B96B14" w:rsidRPr="00DA447F" w:rsidRDefault="00B96B14" w:rsidP="00B0019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rPr>
            </w:pPr>
          </w:p>
        </w:tc>
      </w:tr>
      <w:tr w:rsidR="00B96B14" w14:paraId="09BDB35C" w14:textId="77777777" w:rsidTr="00B00194">
        <w:trPr>
          <w:trHeight w:val="264"/>
        </w:trPr>
        <w:tc>
          <w:tcPr>
            <w:cnfStyle w:val="001000000000" w:firstRow="0" w:lastRow="0" w:firstColumn="1" w:lastColumn="0" w:oddVBand="0" w:evenVBand="0" w:oddHBand="0" w:evenHBand="0" w:firstRowFirstColumn="0" w:firstRowLastColumn="0" w:lastRowFirstColumn="0" w:lastRowLastColumn="0"/>
            <w:tcW w:w="1601" w:type="pct"/>
            <w:tcBorders>
              <w:left w:val="none" w:sz="0" w:space="0" w:color="auto"/>
              <w:bottom w:val="none" w:sz="0" w:space="0" w:color="auto"/>
              <w:right w:val="none" w:sz="0" w:space="0" w:color="auto"/>
            </w:tcBorders>
            <w:shd w:val="clear" w:color="auto" w:fill="auto"/>
            <w:noWrap/>
          </w:tcPr>
          <w:p w14:paraId="6945B75A" w14:textId="77777777" w:rsidR="00B96B14" w:rsidRPr="004C7925" w:rsidRDefault="00B96B14" w:rsidP="00B00194">
            <w:pPr>
              <w:ind w:firstLine="0"/>
              <w:rPr>
                <w:rFonts w:ascii="Times New Roman" w:eastAsiaTheme="minorEastAsia" w:hAnsi="Times New Roman" w:cs="Times New Roman"/>
                <w:color w:val="000000"/>
              </w:rPr>
            </w:pPr>
            <w:r w:rsidRPr="004C7925">
              <w:rPr>
                <w:rFonts w:ascii="Times New Roman" w:eastAsiaTheme="minorEastAsia" w:hAnsi="Times New Roman" w:cs="Times New Roman"/>
                <w:color w:val="000000"/>
              </w:rPr>
              <w:t>Alex Penelas</w:t>
            </w:r>
          </w:p>
        </w:tc>
        <w:tc>
          <w:tcPr>
            <w:tcW w:w="3399" w:type="pct"/>
            <w:shd w:val="clear" w:color="auto" w:fill="auto"/>
          </w:tcPr>
          <w:p w14:paraId="3297EF22" w14:textId="5B54FEC6" w:rsidR="00B96B14" w:rsidRPr="00DA447F" w:rsidRDefault="00B96B1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rPr>
            </w:pPr>
            <w:r w:rsidRPr="00DA447F">
              <w:rPr>
                <w:rFonts w:ascii="Times New Roman" w:eastAsiaTheme="minorEastAsia" w:hAnsi="Times New Roman" w:cs="Times New Roman"/>
                <w:color w:val="000000"/>
              </w:rPr>
              <w:t xml:space="preserve">Politician &amp; </w:t>
            </w:r>
            <w:r w:rsidR="00224899">
              <w:rPr>
                <w:rFonts w:ascii="Times New Roman" w:eastAsiaTheme="minorEastAsia" w:hAnsi="Times New Roman" w:cs="Times New Roman"/>
                <w:color w:val="000000"/>
              </w:rPr>
              <w:t>p</w:t>
            </w:r>
            <w:r w:rsidRPr="00DA447F">
              <w:rPr>
                <w:rFonts w:ascii="Times New Roman" w:eastAsiaTheme="minorEastAsia" w:hAnsi="Times New Roman" w:cs="Times New Roman"/>
                <w:color w:val="000000"/>
              </w:rPr>
              <w:t>ublisher relationship</w:t>
            </w:r>
          </w:p>
        </w:tc>
      </w:tr>
      <w:tr w:rsidR="00B96B14" w14:paraId="0B60CD4D" w14:textId="77777777" w:rsidTr="00B00194">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601" w:type="pct"/>
            <w:tcBorders>
              <w:top w:val="none" w:sz="0" w:space="0" w:color="auto"/>
              <w:left w:val="none" w:sz="0" w:space="0" w:color="auto"/>
              <w:bottom w:val="none" w:sz="0" w:space="0" w:color="auto"/>
              <w:right w:val="none" w:sz="0" w:space="0" w:color="auto"/>
            </w:tcBorders>
            <w:shd w:val="clear" w:color="auto" w:fill="auto"/>
            <w:noWrap/>
          </w:tcPr>
          <w:p w14:paraId="4D969940" w14:textId="77777777" w:rsidR="00B96B14" w:rsidRPr="004C7925" w:rsidRDefault="00B96B14" w:rsidP="00B00194">
            <w:pPr>
              <w:ind w:firstLine="0"/>
              <w:rPr>
                <w:rFonts w:ascii="Times New Roman" w:eastAsiaTheme="minorEastAsia" w:hAnsi="Times New Roman" w:cs="Times New Roman"/>
                <w:color w:val="000000"/>
              </w:rPr>
            </w:pPr>
            <w:r w:rsidRPr="004C7925">
              <w:rPr>
                <w:rFonts w:ascii="Times New Roman" w:eastAsiaTheme="minorEastAsia" w:hAnsi="Times New Roman" w:cs="Times New Roman"/>
                <w:color w:val="000000"/>
              </w:rPr>
              <w:t>Bishop Victor Curry</w:t>
            </w:r>
          </w:p>
        </w:tc>
        <w:tc>
          <w:tcPr>
            <w:tcW w:w="3399" w:type="pct"/>
            <w:tcBorders>
              <w:top w:val="none" w:sz="0" w:space="0" w:color="auto"/>
              <w:left w:val="none" w:sz="0" w:space="0" w:color="auto"/>
              <w:bottom w:val="none" w:sz="0" w:space="0" w:color="auto"/>
            </w:tcBorders>
            <w:shd w:val="clear" w:color="auto" w:fill="auto"/>
          </w:tcPr>
          <w:p w14:paraId="25821B5F" w14:textId="66BEDB34" w:rsidR="00B96B14" w:rsidRPr="00DA447F" w:rsidRDefault="00B96B1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rPr>
            </w:pPr>
            <w:r w:rsidRPr="00DA447F">
              <w:rPr>
                <w:rFonts w:ascii="Times New Roman" w:eastAsiaTheme="minorEastAsia" w:hAnsi="Times New Roman" w:cs="Times New Roman"/>
                <w:color w:val="000000"/>
              </w:rPr>
              <w:t xml:space="preserve">Community leader &amp; </w:t>
            </w:r>
            <w:r w:rsidR="00224899">
              <w:rPr>
                <w:rFonts w:ascii="Times New Roman" w:eastAsiaTheme="minorEastAsia" w:hAnsi="Times New Roman" w:cs="Times New Roman"/>
                <w:color w:val="000000"/>
              </w:rPr>
              <w:t>p</w:t>
            </w:r>
            <w:r w:rsidRPr="00DA447F">
              <w:rPr>
                <w:rFonts w:ascii="Times New Roman" w:eastAsiaTheme="minorEastAsia" w:hAnsi="Times New Roman" w:cs="Times New Roman"/>
                <w:color w:val="000000"/>
              </w:rPr>
              <w:t xml:space="preserve">ublisher </w:t>
            </w:r>
            <w:r w:rsidR="00224899">
              <w:rPr>
                <w:rFonts w:ascii="Times New Roman" w:eastAsiaTheme="minorEastAsia" w:hAnsi="Times New Roman" w:cs="Times New Roman"/>
                <w:color w:val="000000"/>
              </w:rPr>
              <w:t>relationship</w:t>
            </w:r>
          </w:p>
        </w:tc>
      </w:tr>
      <w:tr w:rsidR="00B96B14" w14:paraId="60BD7545" w14:textId="77777777" w:rsidTr="00B00194">
        <w:trPr>
          <w:trHeight w:val="253"/>
        </w:trPr>
        <w:tc>
          <w:tcPr>
            <w:cnfStyle w:val="001000000000" w:firstRow="0" w:lastRow="0" w:firstColumn="1" w:lastColumn="0" w:oddVBand="0" w:evenVBand="0" w:oddHBand="0" w:evenHBand="0" w:firstRowFirstColumn="0" w:firstRowLastColumn="0" w:lastRowFirstColumn="0" w:lastRowLastColumn="0"/>
            <w:tcW w:w="1601" w:type="pct"/>
            <w:tcBorders>
              <w:left w:val="none" w:sz="0" w:space="0" w:color="auto"/>
              <w:bottom w:val="none" w:sz="0" w:space="0" w:color="auto"/>
              <w:right w:val="none" w:sz="0" w:space="0" w:color="auto"/>
            </w:tcBorders>
            <w:shd w:val="clear" w:color="auto" w:fill="auto"/>
            <w:noWrap/>
          </w:tcPr>
          <w:p w14:paraId="1BB0C8E2" w14:textId="77777777" w:rsidR="00B96B14" w:rsidRPr="004C7925" w:rsidRDefault="00B96B14" w:rsidP="00B00194">
            <w:pPr>
              <w:ind w:firstLine="0"/>
              <w:rPr>
                <w:rFonts w:ascii="Times New Roman" w:eastAsiaTheme="minorEastAsia" w:hAnsi="Times New Roman" w:cs="Times New Roman"/>
                <w:color w:val="000000"/>
              </w:rPr>
            </w:pPr>
            <w:r w:rsidRPr="004C7925">
              <w:rPr>
                <w:rFonts w:ascii="Times New Roman" w:eastAsiaTheme="minorEastAsia" w:hAnsi="Times New Roman" w:cs="Times New Roman"/>
                <w:color w:val="000000"/>
              </w:rPr>
              <w:t>Joe Natoli</w:t>
            </w:r>
          </w:p>
        </w:tc>
        <w:tc>
          <w:tcPr>
            <w:tcW w:w="3399" w:type="pct"/>
            <w:shd w:val="clear" w:color="auto" w:fill="auto"/>
          </w:tcPr>
          <w:p w14:paraId="68174BA2" w14:textId="77777777" w:rsidR="00B96B14" w:rsidRPr="00DA447F" w:rsidRDefault="00B96B14" w:rsidP="00B0019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rPr>
            </w:pPr>
            <w:r w:rsidRPr="00DA447F">
              <w:rPr>
                <w:rFonts w:ascii="Times New Roman" w:eastAsiaTheme="minorEastAsia" w:hAnsi="Times New Roman" w:cs="Times New Roman"/>
                <w:color w:val="000000"/>
              </w:rPr>
              <w:t>The Miami Herald days</w:t>
            </w:r>
          </w:p>
        </w:tc>
      </w:tr>
      <w:tr w:rsidR="00B96B14" w14:paraId="0D5F9C75" w14:textId="77777777" w:rsidTr="00B0019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601" w:type="pct"/>
            <w:tcBorders>
              <w:top w:val="none" w:sz="0" w:space="0" w:color="auto"/>
              <w:left w:val="none" w:sz="0" w:space="0" w:color="auto"/>
              <w:bottom w:val="none" w:sz="0" w:space="0" w:color="auto"/>
              <w:right w:val="none" w:sz="0" w:space="0" w:color="auto"/>
            </w:tcBorders>
            <w:shd w:val="clear" w:color="auto" w:fill="auto"/>
            <w:noWrap/>
          </w:tcPr>
          <w:p w14:paraId="5F48B5BA" w14:textId="77777777" w:rsidR="00B96B14" w:rsidRPr="004C7925" w:rsidRDefault="00B96B14" w:rsidP="00B00194">
            <w:pPr>
              <w:ind w:firstLine="0"/>
              <w:rPr>
                <w:rFonts w:ascii="Times New Roman" w:eastAsiaTheme="minorEastAsia" w:hAnsi="Times New Roman" w:cs="Times New Roman"/>
                <w:color w:val="000000"/>
              </w:rPr>
            </w:pPr>
            <w:r w:rsidRPr="004C7925">
              <w:rPr>
                <w:rFonts w:ascii="Times New Roman" w:eastAsiaTheme="minorEastAsia" w:hAnsi="Times New Roman" w:cs="Times New Roman"/>
                <w:color w:val="000000"/>
              </w:rPr>
              <w:t>H.T. Smith</w:t>
            </w:r>
          </w:p>
        </w:tc>
        <w:tc>
          <w:tcPr>
            <w:tcW w:w="3399" w:type="pct"/>
            <w:tcBorders>
              <w:top w:val="none" w:sz="0" w:space="0" w:color="auto"/>
              <w:left w:val="none" w:sz="0" w:space="0" w:color="auto"/>
              <w:bottom w:val="none" w:sz="0" w:space="0" w:color="auto"/>
            </w:tcBorders>
            <w:shd w:val="clear" w:color="auto" w:fill="auto"/>
          </w:tcPr>
          <w:p w14:paraId="03707C5D" w14:textId="42EC3B99" w:rsidR="00B96B14" w:rsidRPr="00DA447F" w:rsidRDefault="00B96B1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rPr>
            </w:pPr>
            <w:r w:rsidRPr="00DA447F">
              <w:rPr>
                <w:rFonts w:ascii="Times New Roman" w:eastAsiaTheme="minorEastAsia" w:hAnsi="Times New Roman" w:cs="Times New Roman"/>
                <w:color w:val="000000"/>
              </w:rPr>
              <w:t xml:space="preserve">Community leader &amp; </w:t>
            </w:r>
            <w:r w:rsidR="00224899">
              <w:rPr>
                <w:rFonts w:ascii="Times New Roman" w:eastAsiaTheme="minorEastAsia" w:hAnsi="Times New Roman" w:cs="Times New Roman"/>
                <w:color w:val="000000"/>
              </w:rPr>
              <w:t>p</w:t>
            </w:r>
            <w:r w:rsidRPr="00DA447F">
              <w:rPr>
                <w:rFonts w:ascii="Times New Roman" w:eastAsiaTheme="minorEastAsia" w:hAnsi="Times New Roman" w:cs="Times New Roman"/>
                <w:color w:val="000000"/>
              </w:rPr>
              <w:t>ublisher relationship</w:t>
            </w:r>
          </w:p>
        </w:tc>
      </w:tr>
      <w:tr w:rsidR="00B96B14" w14:paraId="365E5D04" w14:textId="77777777" w:rsidTr="00B00194">
        <w:trPr>
          <w:trHeight w:val="253"/>
        </w:trPr>
        <w:tc>
          <w:tcPr>
            <w:cnfStyle w:val="001000000000" w:firstRow="0" w:lastRow="0" w:firstColumn="1" w:lastColumn="0" w:oddVBand="0" w:evenVBand="0" w:oddHBand="0" w:evenHBand="0" w:firstRowFirstColumn="0" w:firstRowLastColumn="0" w:lastRowFirstColumn="0" w:lastRowLastColumn="0"/>
            <w:tcW w:w="1601" w:type="pct"/>
            <w:tcBorders>
              <w:left w:val="none" w:sz="0" w:space="0" w:color="auto"/>
              <w:bottom w:val="none" w:sz="0" w:space="0" w:color="auto"/>
              <w:right w:val="none" w:sz="0" w:space="0" w:color="auto"/>
            </w:tcBorders>
            <w:shd w:val="clear" w:color="auto" w:fill="auto"/>
            <w:noWrap/>
          </w:tcPr>
          <w:p w14:paraId="2801EF79" w14:textId="77777777" w:rsidR="00B96B14" w:rsidRPr="004C7925" w:rsidRDefault="00B96B14" w:rsidP="00B00194">
            <w:pPr>
              <w:ind w:firstLine="0"/>
              <w:rPr>
                <w:rFonts w:ascii="Times New Roman" w:eastAsiaTheme="minorEastAsia" w:hAnsi="Times New Roman" w:cs="Times New Roman"/>
                <w:color w:val="000000"/>
              </w:rPr>
            </w:pPr>
            <w:r w:rsidRPr="004C7925">
              <w:rPr>
                <w:rFonts w:ascii="Times New Roman" w:eastAsiaTheme="minorEastAsia" w:hAnsi="Times New Roman" w:cs="Times New Roman"/>
                <w:color w:val="000000"/>
              </w:rPr>
              <w:t>Carol J. Barnett</w:t>
            </w:r>
          </w:p>
        </w:tc>
        <w:tc>
          <w:tcPr>
            <w:tcW w:w="3399" w:type="pct"/>
            <w:shd w:val="clear" w:color="auto" w:fill="auto"/>
          </w:tcPr>
          <w:p w14:paraId="6D4CCCEC" w14:textId="77777777" w:rsidR="00B96B14" w:rsidRPr="00DA447F" w:rsidRDefault="00B96B14" w:rsidP="00B0019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rPr>
            </w:pPr>
            <w:r w:rsidRPr="00DA447F">
              <w:rPr>
                <w:rFonts w:ascii="Times New Roman" w:eastAsiaTheme="minorEastAsia" w:hAnsi="Times New Roman" w:cs="Times New Roman"/>
                <w:color w:val="000000"/>
              </w:rPr>
              <w:t>Early Childhood Initiative</w:t>
            </w:r>
          </w:p>
        </w:tc>
      </w:tr>
      <w:tr w:rsidR="00B96B14" w14:paraId="6B4E98E8" w14:textId="77777777" w:rsidTr="00B00194">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601" w:type="pct"/>
            <w:tcBorders>
              <w:top w:val="none" w:sz="0" w:space="0" w:color="auto"/>
              <w:left w:val="none" w:sz="0" w:space="0" w:color="auto"/>
              <w:bottom w:val="none" w:sz="0" w:space="0" w:color="auto"/>
              <w:right w:val="none" w:sz="0" w:space="0" w:color="auto"/>
            </w:tcBorders>
            <w:shd w:val="clear" w:color="auto" w:fill="auto"/>
            <w:noWrap/>
          </w:tcPr>
          <w:p w14:paraId="5D232FDA" w14:textId="77777777" w:rsidR="00B96B14" w:rsidRPr="004C7925" w:rsidRDefault="00B96B14" w:rsidP="00B00194">
            <w:pPr>
              <w:ind w:firstLine="0"/>
              <w:rPr>
                <w:rFonts w:ascii="Times New Roman" w:eastAsiaTheme="minorEastAsia" w:hAnsi="Times New Roman" w:cs="Times New Roman"/>
                <w:color w:val="000000"/>
              </w:rPr>
            </w:pPr>
            <w:r w:rsidRPr="004C7925">
              <w:rPr>
                <w:rFonts w:ascii="Times New Roman" w:eastAsiaTheme="minorEastAsia" w:hAnsi="Times New Roman" w:cs="Times New Roman"/>
                <w:color w:val="000000"/>
              </w:rPr>
              <w:t>Raquel Diaz</w:t>
            </w:r>
          </w:p>
        </w:tc>
        <w:tc>
          <w:tcPr>
            <w:tcW w:w="3399" w:type="pct"/>
            <w:tcBorders>
              <w:top w:val="none" w:sz="0" w:space="0" w:color="auto"/>
              <w:left w:val="none" w:sz="0" w:space="0" w:color="auto"/>
              <w:bottom w:val="none" w:sz="0" w:space="0" w:color="auto"/>
            </w:tcBorders>
            <w:shd w:val="clear" w:color="auto" w:fill="auto"/>
          </w:tcPr>
          <w:p w14:paraId="29EFB063" w14:textId="77777777" w:rsidR="00B96B14" w:rsidRPr="00DA447F" w:rsidRDefault="00B96B14" w:rsidP="00B0019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rPr>
            </w:pPr>
            <w:r w:rsidRPr="00DA447F">
              <w:rPr>
                <w:rFonts w:ascii="Times New Roman" w:eastAsiaTheme="minorEastAsia" w:hAnsi="Times New Roman" w:cs="Times New Roman"/>
                <w:color w:val="000000"/>
              </w:rPr>
              <w:t>Early Childhood Initiative</w:t>
            </w:r>
          </w:p>
        </w:tc>
      </w:tr>
      <w:tr w:rsidR="00B96B14" w14:paraId="0AEC77F9" w14:textId="77777777" w:rsidTr="00B00194">
        <w:trPr>
          <w:trHeight w:val="264"/>
        </w:trPr>
        <w:tc>
          <w:tcPr>
            <w:cnfStyle w:val="001000000000" w:firstRow="0" w:lastRow="0" w:firstColumn="1" w:lastColumn="0" w:oddVBand="0" w:evenVBand="0" w:oddHBand="0" w:evenHBand="0" w:firstRowFirstColumn="0" w:firstRowLastColumn="0" w:lastRowFirstColumn="0" w:lastRowLastColumn="0"/>
            <w:tcW w:w="1601" w:type="pct"/>
            <w:tcBorders>
              <w:left w:val="none" w:sz="0" w:space="0" w:color="auto"/>
              <w:bottom w:val="none" w:sz="0" w:space="0" w:color="auto"/>
              <w:right w:val="none" w:sz="0" w:space="0" w:color="auto"/>
            </w:tcBorders>
            <w:shd w:val="clear" w:color="auto" w:fill="auto"/>
            <w:noWrap/>
          </w:tcPr>
          <w:p w14:paraId="414CFF68" w14:textId="77777777" w:rsidR="00B96B14" w:rsidRPr="004C7925" w:rsidRDefault="00B96B14" w:rsidP="00B00194">
            <w:pPr>
              <w:ind w:firstLine="0"/>
              <w:rPr>
                <w:rFonts w:ascii="Times New Roman" w:eastAsiaTheme="minorEastAsia" w:hAnsi="Times New Roman" w:cs="Times New Roman"/>
                <w:color w:val="000000"/>
              </w:rPr>
            </w:pPr>
            <w:r w:rsidRPr="004C7925">
              <w:rPr>
                <w:rFonts w:ascii="Times New Roman" w:eastAsiaTheme="minorEastAsia" w:hAnsi="Times New Roman" w:cs="Times New Roman"/>
                <w:color w:val="000000"/>
              </w:rPr>
              <w:t>Mike Fernandez</w:t>
            </w:r>
          </w:p>
        </w:tc>
        <w:tc>
          <w:tcPr>
            <w:tcW w:w="3399" w:type="pct"/>
            <w:shd w:val="clear" w:color="auto" w:fill="auto"/>
          </w:tcPr>
          <w:p w14:paraId="41EF0DAD" w14:textId="7BB73106" w:rsidR="00B96B14" w:rsidRPr="00DA447F" w:rsidRDefault="00B96B14" w:rsidP="00B0019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rPr>
            </w:pPr>
            <w:r w:rsidRPr="00DA447F">
              <w:rPr>
                <w:rFonts w:ascii="Times New Roman" w:eastAsiaTheme="minorEastAsia" w:hAnsi="Times New Roman" w:cs="Times New Roman"/>
                <w:color w:val="000000"/>
              </w:rPr>
              <w:t>Collaborated in Mayor Penelas</w:t>
            </w:r>
            <w:r w:rsidR="00224899">
              <w:rPr>
                <w:rFonts w:ascii="Times New Roman" w:eastAsiaTheme="minorEastAsia" w:hAnsi="Times New Roman" w:cs="Times New Roman"/>
                <w:color w:val="000000"/>
              </w:rPr>
              <w:t>’s</w:t>
            </w:r>
            <w:r w:rsidRPr="00DA447F">
              <w:rPr>
                <w:rFonts w:ascii="Times New Roman" w:eastAsiaTheme="minorEastAsia" w:hAnsi="Times New Roman" w:cs="Times New Roman"/>
                <w:color w:val="000000"/>
              </w:rPr>
              <w:t xml:space="preserve"> taskforce</w:t>
            </w:r>
          </w:p>
        </w:tc>
      </w:tr>
      <w:tr w:rsidR="00B96B14" w14:paraId="7AE8F526" w14:textId="77777777" w:rsidTr="00B00194">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601" w:type="pct"/>
            <w:tcBorders>
              <w:top w:val="none" w:sz="0" w:space="0" w:color="auto"/>
              <w:left w:val="none" w:sz="0" w:space="0" w:color="auto"/>
              <w:bottom w:val="none" w:sz="0" w:space="0" w:color="auto"/>
              <w:right w:val="none" w:sz="0" w:space="0" w:color="auto"/>
            </w:tcBorders>
            <w:shd w:val="clear" w:color="auto" w:fill="auto"/>
            <w:noWrap/>
          </w:tcPr>
          <w:p w14:paraId="2CC341EE" w14:textId="77777777" w:rsidR="00B96B14" w:rsidRPr="004C7925" w:rsidRDefault="00B96B14" w:rsidP="00B00194">
            <w:pPr>
              <w:ind w:firstLine="0"/>
              <w:rPr>
                <w:rFonts w:ascii="Times New Roman" w:eastAsiaTheme="minorEastAsia" w:hAnsi="Times New Roman" w:cs="Times New Roman"/>
                <w:color w:val="000000"/>
              </w:rPr>
            </w:pPr>
            <w:r w:rsidRPr="004C7925">
              <w:rPr>
                <w:rFonts w:ascii="Times New Roman" w:eastAsiaTheme="minorEastAsia" w:hAnsi="Times New Roman" w:cs="Times New Roman"/>
                <w:color w:val="000000"/>
              </w:rPr>
              <w:t>Rick Scott</w:t>
            </w:r>
          </w:p>
        </w:tc>
        <w:tc>
          <w:tcPr>
            <w:tcW w:w="3399" w:type="pct"/>
            <w:tcBorders>
              <w:top w:val="none" w:sz="0" w:space="0" w:color="auto"/>
              <w:left w:val="none" w:sz="0" w:space="0" w:color="auto"/>
              <w:bottom w:val="none" w:sz="0" w:space="0" w:color="auto"/>
            </w:tcBorders>
            <w:shd w:val="clear" w:color="auto" w:fill="auto"/>
          </w:tcPr>
          <w:p w14:paraId="59C52352" w14:textId="3DE0A838" w:rsidR="00B96B14" w:rsidRPr="00DA447F" w:rsidRDefault="00224899">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rPr>
            </w:pPr>
            <w:r>
              <w:rPr>
                <w:rFonts w:ascii="Times New Roman" w:eastAsiaTheme="minorEastAsia" w:hAnsi="Times New Roman" w:cs="Times New Roman"/>
                <w:color w:val="000000"/>
              </w:rPr>
              <w:t>R</w:t>
            </w:r>
            <w:r w:rsidR="00B96B14" w:rsidRPr="00DA447F">
              <w:rPr>
                <w:rFonts w:ascii="Times New Roman" w:eastAsiaTheme="minorEastAsia" w:hAnsi="Times New Roman" w:cs="Times New Roman"/>
                <w:color w:val="000000"/>
              </w:rPr>
              <w:t>elationship from journalism days</w:t>
            </w:r>
          </w:p>
        </w:tc>
      </w:tr>
      <w:tr w:rsidR="00B96B14" w14:paraId="75C13085" w14:textId="77777777" w:rsidTr="00B00194">
        <w:trPr>
          <w:trHeight w:val="264"/>
        </w:trPr>
        <w:tc>
          <w:tcPr>
            <w:cnfStyle w:val="001000000000" w:firstRow="0" w:lastRow="0" w:firstColumn="1" w:lastColumn="0" w:oddVBand="0" w:evenVBand="0" w:oddHBand="0" w:evenHBand="0" w:firstRowFirstColumn="0" w:firstRowLastColumn="0" w:lastRowFirstColumn="0" w:lastRowLastColumn="0"/>
            <w:tcW w:w="1601" w:type="pct"/>
            <w:tcBorders>
              <w:left w:val="none" w:sz="0" w:space="0" w:color="auto"/>
              <w:bottom w:val="single" w:sz="4" w:space="0" w:color="auto"/>
              <w:right w:val="none" w:sz="0" w:space="0" w:color="auto"/>
            </w:tcBorders>
            <w:shd w:val="clear" w:color="auto" w:fill="auto"/>
            <w:noWrap/>
          </w:tcPr>
          <w:p w14:paraId="5611B661" w14:textId="77777777" w:rsidR="00B96B14" w:rsidRPr="004C7925" w:rsidRDefault="00B96B14" w:rsidP="00B00194">
            <w:pPr>
              <w:ind w:firstLine="0"/>
              <w:rPr>
                <w:rFonts w:ascii="Times New Roman" w:eastAsiaTheme="minorEastAsia" w:hAnsi="Times New Roman" w:cs="Times New Roman"/>
                <w:color w:val="000000"/>
              </w:rPr>
            </w:pPr>
            <w:r w:rsidRPr="004C7925">
              <w:rPr>
                <w:rFonts w:ascii="Times New Roman" w:eastAsiaTheme="minorEastAsia" w:hAnsi="Times New Roman" w:cs="Times New Roman"/>
                <w:color w:val="000000"/>
              </w:rPr>
              <w:t>Jeb Bush</w:t>
            </w:r>
          </w:p>
        </w:tc>
        <w:tc>
          <w:tcPr>
            <w:tcW w:w="3399" w:type="pct"/>
            <w:tcBorders>
              <w:bottom w:val="single" w:sz="4" w:space="0" w:color="auto"/>
            </w:tcBorders>
            <w:shd w:val="clear" w:color="auto" w:fill="auto"/>
          </w:tcPr>
          <w:p w14:paraId="008E7F95" w14:textId="77777777" w:rsidR="00B96B14" w:rsidRPr="00DA447F" w:rsidRDefault="00B96B14" w:rsidP="00B0019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rPr>
            </w:pPr>
            <w:r w:rsidRPr="00DA447F">
              <w:rPr>
                <w:rFonts w:ascii="Times New Roman" w:eastAsiaTheme="minorEastAsia" w:hAnsi="Times New Roman" w:cs="Times New Roman"/>
                <w:color w:val="000000"/>
              </w:rPr>
              <w:t>Early Childhood Initiative</w:t>
            </w:r>
          </w:p>
        </w:tc>
      </w:tr>
    </w:tbl>
    <w:p w14:paraId="0F6F63C5" w14:textId="77777777" w:rsidR="00B96B14" w:rsidRDefault="00B96B14" w:rsidP="00B96B14">
      <w:pPr>
        <w:pStyle w:val="NormalWeb"/>
        <w:shd w:val="clear" w:color="auto" w:fill="FFFFFF"/>
        <w:spacing w:before="0" w:beforeAutospacing="0" w:after="0" w:afterAutospacing="0"/>
        <w:ind w:firstLine="0"/>
      </w:pPr>
    </w:p>
    <w:p w14:paraId="71A50EE2" w14:textId="46519DE5" w:rsidR="00B03C2D" w:rsidRDefault="00B96B14" w:rsidP="002C6D89">
      <w:pPr>
        <w:pStyle w:val="Heading2"/>
      </w:pPr>
      <w:r>
        <w:br w:type="page"/>
      </w:r>
      <w:bookmarkStart w:id="64" w:name="_Toc448739983"/>
      <w:r w:rsidR="00B03C2D">
        <w:lastRenderedPageBreak/>
        <w:t xml:space="preserve">Servant-Leader Tenet </w:t>
      </w:r>
      <w:r w:rsidR="00BF50DF">
        <w:t>1</w:t>
      </w:r>
      <w:r w:rsidR="00B03C2D">
        <w:t>: Listening</w:t>
      </w:r>
      <w:bookmarkEnd w:id="64"/>
    </w:p>
    <w:p w14:paraId="6438ECCF" w14:textId="16E31952" w:rsidR="00876956" w:rsidRDefault="00876956" w:rsidP="000E2BCC">
      <w:pPr>
        <w:rPr>
          <w:szCs w:val="24"/>
        </w:rPr>
      </w:pPr>
      <w:r>
        <w:rPr>
          <w:szCs w:val="24"/>
        </w:rPr>
        <w:t>A servant-leader chooses to listen to others in order to build healthy relationship</w:t>
      </w:r>
      <w:r w:rsidR="00874CC2">
        <w:rPr>
          <w:szCs w:val="24"/>
        </w:rPr>
        <w:t>s</w:t>
      </w:r>
      <w:r>
        <w:rPr>
          <w:szCs w:val="24"/>
        </w:rPr>
        <w:t>.</w:t>
      </w:r>
      <w:r w:rsidR="00720DF8">
        <w:rPr>
          <w:szCs w:val="24"/>
        </w:rPr>
        <w:t xml:space="preserve"> </w:t>
      </w:r>
      <w:r w:rsidR="001D70E0">
        <w:rPr>
          <w:szCs w:val="24"/>
        </w:rPr>
        <w:t xml:space="preserve">On July 9, 2015, at the Biltmore Hotel in Coral Gables, Florida, </w:t>
      </w:r>
      <w:r w:rsidR="000E2BCC">
        <w:rPr>
          <w:szCs w:val="24"/>
        </w:rPr>
        <w:t>r</w:t>
      </w:r>
      <w:r>
        <w:rPr>
          <w:szCs w:val="24"/>
        </w:rPr>
        <w:t xml:space="preserve">etired </w:t>
      </w:r>
      <w:r w:rsidR="000E2BCC">
        <w:rPr>
          <w:szCs w:val="24"/>
        </w:rPr>
        <w:t>s</w:t>
      </w:r>
      <w:r>
        <w:rPr>
          <w:szCs w:val="24"/>
        </w:rPr>
        <w:t>enator Bob Graham describe</w:t>
      </w:r>
      <w:r w:rsidR="00720DF8">
        <w:rPr>
          <w:szCs w:val="24"/>
        </w:rPr>
        <w:t>d</w:t>
      </w:r>
      <w:r>
        <w:rPr>
          <w:szCs w:val="24"/>
        </w:rPr>
        <w:t xml:space="preserve"> Lawrence as</w:t>
      </w:r>
      <w:r w:rsidR="00C174B7">
        <w:rPr>
          <w:szCs w:val="24"/>
        </w:rPr>
        <w:t xml:space="preserve"> a good listener</w:t>
      </w:r>
      <w:r w:rsidR="000E2BCC">
        <w:rPr>
          <w:szCs w:val="24"/>
        </w:rPr>
        <w:t>:</w:t>
      </w:r>
    </w:p>
    <w:p w14:paraId="76E1B303" w14:textId="214F1E41" w:rsidR="00876956" w:rsidRDefault="00876956" w:rsidP="000373BD">
      <w:pPr>
        <w:pStyle w:val="APABlockQuote"/>
      </w:pPr>
      <w:r>
        <w:t>David is h</w:t>
      </w:r>
      <w:r w:rsidR="002C1046">
        <w:t>um</w:t>
      </w:r>
      <w:r>
        <w:t>ble.</w:t>
      </w:r>
      <w:r w:rsidR="008A0BA6">
        <w:t xml:space="preserve"> </w:t>
      </w:r>
      <w:r>
        <w:t>He is very quiet in his demeanor.</w:t>
      </w:r>
      <w:r w:rsidR="008A0BA6">
        <w:t xml:space="preserve"> </w:t>
      </w:r>
      <w:r>
        <w:t>Somewhat disarming with these qualities, but it also allows him to focus on the mission to be accomplished rather than how he might be given honor or credit because of the mission.</w:t>
      </w:r>
      <w:r w:rsidR="008A0BA6">
        <w:t xml:space="preserve"> </w:t>
      </w:r>
      <w:r w:rsidR="00EA0740">
        <w:t>He listens.</w:t>
      </w:r>
    </w:p>
    <w:p w14:paraId="4B9D76EC" w14:textId="6EA23BB1" w:rsidR="00EB777D" w:rsidRDefault="00EB777D" w:rsidP="00EB777D">
      <w:pPr>
        <w:rPr>
          <w:szCs w:val="24"/>
        </w:rPr>
      </w:pPr>
      <w:r>
        <w:rPr>
          <w:szCs w:val="24"/>
        </w:rPr>
        <w:t>Listening coupled with reflection allows a servant-leader to understand personal strengths and weakness</w:t>
      </w:r>
      <w:r w:rsidR="000E2BCC">
        <w:rPr>
          <w:szCs w:val="24"/>
        </w:rPr>
        <w:t>es</w:t>
      </w:r>
      <w:r>
        <w:rPr>
          <w:szCs w:val="24"/>
        </w:rPr>
        <w:t xml:space="preserve"> in order to lead and collaborate with others.</w:t>
      </w:r>
      <w:r w:rsidR="001566E8">
        <w:rPr>
          <w:szCs w:val="24"/>
        </w:rPr>
        <w:t xml:space="preserve"> </w:t>
      </w:r>
      <w:r w:rsidR="000E2BCC">
        <w:rPr>
          <w:szCs w:val="24"/>
        </w:rPr>
        <w:t xml:space="preserve">On </w:t>
      </w:r>
      <w:r w:rsidR="001D70E0">
        <w:rPr>
          <w:szCs w:val="24"/>
        </w:rPr>
        <w:t>July 27, 2015</w:t>
      </w:r>
      <w:r w:rsidR="000E2BCC">
        <w:rPr>
          <w:szCs w:val="24"/>
        </w:rPr>
        <w:t>,</w:t>
      </w:r>
      <w:r w:rsidR="001D70E0">
        <w:rPr>
          <w:szCs w:val="24"/>
        </w:rPr>
        <w:t xml:space="preserve"> in his Knight </w:t>
      </w:r>
      <w:r w:rsidR="00224899">
        <w:rPr>
          <w:szCs w:val="24"/>
        </w:rPr>
        <w:t>Foundation</w:t>
      </w:r>
      <w:r w:rsidR="001D70E0">
        <w:rPr>
          <w:szCs w:val="24"/>
        </w:rPr>
        <w:t xml:space="preserve"> office,</w:t>
      </w:r>
      <w:r w:rsidR="000E2BCC">
        <w:rPr>
          <w:szCs w:val="24"/>
        </w:rPr>
        <w:t xml:space="preserve"> Alberto Ibarguen</w:t>
      </w:r>
      <w:r w:rsidR="001D70E0">
        <w:rPr>
          <w:szCs w:val="24"/>
        </w:rPr>
        <w:t xml:space="preserve"> shared </w:t>
      </w:r>
      <w:r w:rsidR="000E2BCC">
        <w:rPr>
          <w:szCs w:val="24"/>
        </w:rPr>
        <w:t xml:space="preserve">that </w:t>
      </w:r>
      <w:r w:rsidR="001D70E0">
        <w:rPr>
          <w:szCs w:val="24"/>
        </w:rPr>
        <w:t>his experiences</w:t>
      </w:r>
      <w:r>
        <w:rPr>
          <w:szCs w:val="24"/>
        </w:rPr>
        <w:t xml:space="preserve"> with Lawrence started in the field of journalism and later carried </w:t>
      </w:r>
      <w:r w:rsidR="00BF50DF">
        <w:rPr>
          <w:szCs w:val="24"/>
        </w:rPr>
        <w:t>on into</w:t>
      </w:r>
      <w:r>
        <w:rPr>
          <w:szCs w:val="24"/>
        </w:rPr>
        <w:t xml:space="preserve"> the present </w:t>
      </w:r>
      <w:r w:rsidR="00BF50DF">
        <w:rPr>
          <w:szCs w:val="24"/>
        </w:rPr>
        <w:t>C</w:t>
      </w:r>
      <w:r>
        <w:rPr>
          <w:szCs w:val="24"/>
        </w:rPr>
        <w:t>hildren</w:t>
      </w:r>
      <w:r w:rsidR="002A5800">
        <w:rPr>
          <w:szCs w:val="24"/>
        </w:rPr>
        <w:t>'</w:t>
      </w:r>
      <w:r w:rsidR="00C174B7">
        <w:rPr>
          <w:szCs w:val="24"/>
        </w:rPr>
        <w:t xml:space="preserve">s </w:t>
      </w:r>
      <w:r w:rsidR="00BF50DF">
        <w:rPr>
          <w:szCs w:val="24"/>
        </w:rPr>
        <w:t>M</w:t>
      </w:r>
      <w:r w:rsidR="00C174B7">
        <w:rPr>
          <w:szCs w:val="24"/>
        </w:rPr>
        <w:t>ovement</w:t>
      </w:r>
      <w:r>
        <w:rPr>
          <w:szCs w:val="24"/>
        </w:rPr>
        <w:t>.</w:t>
      </w:r>
      <w:r w:rsidR="008A0BA6">
        <w:rPr>
          <w:szCs w:val="24"/>
        </w:rPr>
        <w:t xml:space="preserve"> </w:t>
      </w:r>
      <w:r w:rsidR="00720DF8">
        <w:rPr>
          <w:szCs w:val="24"/>
        </w:rPr>
        <w:t>Ibarguen described</w:t>
      </w:r>
      <w:r w:rsidR="00C174B7">
        <w:rPr>
          <w:szCs w:val="24"/>
        </w:rPr>
        <w:t xml:space="preserve"> Lawrence</w:t>
      </w:r>
      <w:r w:rsidR="002A5800">
        <w:rPr>
          <w:szCs w:val="24"/>
        </w:rPr>
        <w:t>'</w:t>
      </w:r>
      <w:r w:rsidR="00C174B7">
        <w:rPr>
          <w:szCs w:val="24"/>
        </w:rPr>
        <w:t>s ability to listen to others</w:t>
      </w:r>
      <w:r w:rsidR="002A5800">
        <w:rPr>
          <w:szCs w:val="24"/>
        </w:rPr>
        <w:t>'</w:t>
      </w:r>
      <w:r w:rsidR="00C174B7">
        <w:rPr>
          <w:szCs w:val="24"/>
        </w:rPr>
        <w:t xml:space="preserve"> opinions</w:t>
      </w:r>
      <w:r w:rsidR="000E2BCC">
        <w:rPr>
          <w:szCs w:val="24"/>
        </w:rPr>
        <w:t>:</w:t>
      </w:r>
      <w:r w:rsidR="00A24DDD">
        <w:rPr>
          <w:szCs w:val="24"/>
        </w:rPr>
        <w:t xml:space="preserve"> </w:t>
      </w:r>
    </w:p>
    <w:p w14:paraId="72E806E2" w14:textId="35451356" w:rsidR="00C174B7" w:rsidRDefault="00A24DDD" w:rsidP="000373BD">
      <w:pPr>
        <w:pStyle w:val="APABlockQuote"/>
      </w:pPr>
      <w:r>
        <w:t xml:space="preserve">He listens to what others think. </w:t>
      </w:r>
      <w:r w:rsidR="00C174B7" w:rsidRPr="00C174B7">
        <w:t>I think that</w:t>
      </w:r>
      <w:r w:rsidR="002A5800">
        <w:t>'</w:t>
      </w:r>
      <w:r w:rsidR="00C174B7" w:rsidRPr="00C174B7">
        <w:t>s what you do with weaknesses</w:t>
      </w:r>
      <w:r w:rsidR="000E2BCC">
        <w:t>;</w:t>
      </w:r>
      <w:r w:rsidR="000E2BCC" w:rsidRPr="00C174B7">
        <w:t xml:space="preserve"> </w:t>
      </w:r>
      <w:r w:rsidR="00895F16">
        <w:t xml:space="preserve">when </w:t>
      </w:r>
      <w:r w:rsidR="00C174B7" w:rsidRPr="00FD3377">
        <w:t xml:space="preserve">you work around </w:t>
      </w:r>
      <w:r>
        <w:t>your own weaknesses</w:t>
      </w:r>
      <w:r w:rsidR="00C174B7" w:rsidRPr="00FD3377">
        <w:t>. He is not somebody who</w:t>
      </w:r>
      <w:r w:rsidR="002A5800">
        <w:t>'</w:t>
      </w:r>
      <w:r w:rsidR="00C174B7" w:rsidRPr="00FD3377">
        <w:t>s going to be as good as others at working Tallahassee</w:t>
      </w:r>
      <w:r w:rsidR="000E2BCC">
        <w:t>.</w:t>
      </w:r>
      <w:r w:rsidR="008A0BA6">
        <w:t xml:space="preserve"> </w:t>
      </w:r>
      <w:r w:rsidR="00C174B7" w:rsidRPr="00B4649B">
        <w:t xml:space="preserve">Vance </w:t>
      </w:r>
      <w:r w:rsidR="001566E8" w:rsidRPr="00B4649B">
        <w:t>[Aloupis</w:t>
      </w:r>
      <w:r w:rsidR="00224899">
        <w:t>, s</w:t>
      </w:r>
      <w:r w:rsidR="00B4649B" w:rsidRPr="00B4649B">
        <w:t xml:space="preserve">tate </w:t>
      </w:r>
      <w:r w:rsidR="00224899">
        <w:t>d</w:t>
      </w:r>
      <w:r w:rsidR="00B4649B" w:rsidRPr="00B4649B">
        <w:t xml:space="preserve">irector of </w:t>
      </w:r>
      <w:r w:rsidR="00224899">
        <w:t>T</w:t>
      </w:r>
      <w:r w:rsidR="00B4649B" w:rsidRPr="00B4649B">
        <w:t>he Children’s Movement</w:t>
      </w:r>
      <w:r w:rsidR="001566E8" w:rsidRPr="00B4649B">
        <w:t xml:space="preserve">] </w:t>
      </w:r>
      <w:r w:rsidR="00C174B7" w:rsidRPr="00C174B7">
        <w:t>is the kind of person who can smoothly work that ki</w:t>
      </w:r>
      <w:r w:rsidR="00C174B7">
        <w:t xml:space="preserve">nd of a setting. </w:t>
      </w:r>
      <w:r>
        <w:t>Dave</w:t>
      </w:r>
      <w:r w:rsidR="00C174B7">
        <w:t xml:space="preserve"> r</w:t>
      </w:r>
      <w:r w:rsidR="00C174B7" w:rsidRPr="00C174B7">
        <w:t xml:space="preserve">ecognizes his weaknesses, he recognizes his impatience, he still drives, </w:t>
      </w:r>
      <w:r w:rsidR="00831397" w:rsidRPr="00C174B7">
        <w:t>and he</w:t>
      </w:r>
      <w:r w:rsidR="00C174B7" w:rsidRPr="00C174B7">
        <w:t xml:space="preserve"> doesn</w:t>
      </w:r>
      <w:r w:rsidR="002A5800">
        <w:t>'</w:t>
      </w:r>
      <w:r w:rsidR="00C174B7" w:rsidRPr="00C174B7">
        <w:t xml:space="preserve">t make an apology for it. </w:t>
      </w:r>
      <w:r w:rsidR="008E0D76">
        <w:t>H</w:t>
      </w:r>
      <w:r>
        <w:t xml:space="preserve">e </w:t>
      </w:r>
      <w:r w:rsidR="00C174B7" w:rsidRPr="00C174B7">
        <w:t>works as hard as any man I know</w:t>
      </w:r>
      <w:r w:rsidR="00C174B7">
        <w:t xml:space="preserve">. </w:t>
      </w:r>
      <w:r w:rsidR="00C174B7" w:rsidRPr="00C174B7">
        <w:t>I will tell you that I don</w:t>
      </w:r>
      <w:r w:rsidR="002A5800">
        <w:t>'</w:t>
      </w:r>
      <w:r w:rsidR="00C174B7" w:rsidRPr="00C174B7">
        <w:t xml:space="preserve">t take a backseat today or anybody else in terms of, of work and </w:t>
      </w:r>
      <w:r w:rsidR="000E2BCC" w:rsidRPr="00C174B7">
        <w:t>i</w:t>
      </w:r>
      <w:r w:rsidR="000E2BCC">
        <w:t>n</w:t>
      </w:r>
      <w:r w:rsidR="000E2BCC" w:rsidRPr="00C174B7">
        <w:t xml:space="preserve"> </w:t>
      </w:r>
      <w:r w:rsidR="00C174B7" w:rsidRPr="00C174B7">
        <w:t>terms of passion for work</w:t>
      </w:r>
      <w:r w:rsidR="00895F16">
        <w:t>, a</w:t>
      </w:r>
      <w:r w:rsidR="00C174B7" w:rsidRPr="00C174B7">
        <w:t xml:space="preserve">nd </w:t>
      </w:r>
      <w:r w:rsidR="000E2BCC" w:rsidRPr="00C174B7">
        <w:t>i</w:t>
      </w:r>
      <w:r w:rsidR="000E2BCC">
        <w:t>n</w:t>
      </w:r>
      <w:r w:rsidR="000E2BCC" w:rsidRPr="00C174B7">
        <w:t xml:space="preserve"> </w:t>
      </w:r>
      <w:r w:rsidR="00C174B7" w:rsidRPr="00C174B7">
        <w:t>terms of hours worked.  I have the physical energy for</w:t>
      </w:r>
      <w:r w:rsidR="00895F16">
        <w:t xml:space="preserve"> work</w:t>
      </w:r>
      <w:r w:rsidR="00C174B7" w:rsidRPr="00C174B7">
        <w:t xml:space="preserve"> but I don</w:t>
      </w:r>
      <w:r w:rsidR="002A5800">
        <w:t>'</w:t>
      </w:r>
      <w:r w:rsidR="00C174B7" w:rsidRPr="00C174B7">
        <w:t xml:space="preserve">t pretend I work harder than </w:t>
      </w:r>
      <w:r>
        <w:t>Dave</w:t>
      </w:r>
      <w:r w:rsidR="00895F16">
        <w:t xml:space="preserve">, </w:t>
      </w:r>
      <w:r w:rsidR="00C174B7" w:rsidRPr="00C174B7">
        <w:t>because no h</w:t>
      </w:r>
      <w:r w:rsidR="002C1046">
        <w:t>um</w:t>
      </w:r>
      <w:r w:rsidR="00C174B7" w:rsidRPr="00C174B7">
        <w:t>an alive does. [laughs]</w:t>
      </w:r>
    </w:p>
    <w:p w14:paraId="36CB857B" w14:textId="36038EBA" w:rsidR="00895F16" w:rsidRDefault="00D358D2" w:rsidP="00226957">
      <w:pPr>
        <w:pStyle w:val="APABlockQuote"/>
        <w:ind w:left="0"/>
      </w:pPr>
      <w:r w:rsidRPr="00A24DDD">
        <w:lastRenderedPageBreak/>
        <w:t xml:space="preserve">Herein, Ibarguen clearly illustrates </w:t>
      </w:r>
      <w:r>
        <w:t xml:space="preserve">that </w:t>
      </w:r>
      <w:r w:rsidR="00895F16">
        <w:t>Lawrence listens to the opinions of others.  His hard work is not compromised in spite of the perception someone may have of him.  He listens and recognizes truth</w:t>
      </w:r>
      <w:r w:rsidR="00224899">
        <w:t>s</w:t>
      </w:r>
      <w:r w:rsidR="00895F16">
        <w:t xml:space="preserve"> spoken by others.  His ability to listen to others has provided him a venue of ongoing success and retrospect for his own leadership development</w:t>
      </w:r>
      <w:r w:rsidR="00A24DDD">
        <w:t xml:space="preserve"> as he makes necessary changes for the growth of his mission.</w:t>
      </w:r>
    </w:p>
    <w:p w14:paraId="4A5D136C" w14:textId="41875029" w:rsidR="00656AD7" w:rsidRDefault="00656AD7" w:rsidP="00656AD7">
      <w:pPr>
        <w:rPr>
          <w:szCs w:val="24"/>
        </w:rPr>
      </w:pPr>
      <w:r>
        <w:rPr>
          <w:szCs w:val="24"/>
        </w:rPr>
        <w:t>Lawrence has modeled the tenet of listening throughout the years</w:t>
      </w:r>
      <w:r w:rsidR="001D70E0">
        <w:rPr>
          <w:szCs w:val="24"/>
        </w:rPr>
        <w:t>.</w:t>
      </w:r>
      <w:r w:rsidR="008A0BA6">
        <w:rPr>
          <w:szCs w:val="24"/>
        </w:rPr>
        <w:t xml:space="preserve"> </w:t>
      </w:r>
      <w:r w:rsidR="001D70E0">
        <w:rPr>
          <w:szCs w:val="24"/>
        </w:rPr>
        <w:t>Bishop Victor Curry, on August 5, 2015</w:t>
      </w:r>
      <w:r w:rsidR="000E2BCC">
        <w:rPr>
          <w:szCs w:val="24"/>
        </w:rPr>
        <w:t>,</w:t>
      </w:r>
      <w:r w:rsidR="001D70E0">
        <w:rPr>
          <w:szCs w:val="24"/>
        </w:rPr>
        <w:t xml:space="preserve"> d</w:t>
      </w:r>
      <w:r w:rsidR="0097661C">
        <w:rPr>
          <w:szCs w:val="24"/>
        </w:rPr>
        <w:t>uring the researcher’s visit with Curry</w:t>
      </w:r>
      <w:r w:rsidR="001D70E0">
        <w:rPr>
          <w:szCs w:val="24"/>
        </w:rPr>
        <w:t xml:space="preserve"> at his church, described</w:t>
      </w:r>
      <w:r>
        <w:rPr>
          <w:szCs w:val="24"/>
        </w:rPr>
        <w:t xml:space="preserve"> the servant-leader actions of Lawrence with the African</w:t>
      </w:r>
      <w:r w:rsidR="00224899">
        <w:rPr>
          <w:szCs w:val="24"/>
        </w:rPr>
        <w:t>-</w:t>
      </w:r>
      <w:r>
        <w:rPr>
          <w:szCs w:val="24"/>
        </w:rPr>
        <w:t>American community</w:t>
      </w:r>
      <w:r w:rsidR="000E2BCC">
        <w:rPr>
          <w:szCs w:val="24"/>
        </w:rPr>
        <w:t>:</w:t>
      </w:r>
    </w:p>
    <w:p w14:paraId="6FBEF1DE" w14:textId="4CAAABFB" w:rsidR="00656AD7" w:rsidRPr="00656AD7" w:rsidRDefault="00656AD7" w:rsidP="000373BD">
      <w:pPr>
        <w:pStyle w:val="APABlockQuote"/>
      </w:pPr>
      <w:r w:rsidRPr="00656AD7">
        <w:t>Wel</w:t>
      </w:r>
      <w:r>
        <w:t>l, it probably goes back to when</w:t>
      </w:r>
      <w:r w:rsidRPr="00656AD7">
        <w:t xml:space="preserve"> he was the publisher of </w:t>
      </w:r>
      <w:r w:rsidR="00224899">
        <w:t>T</w:t>
      </w:r>
      <w:r w:rsidRPr="00656AD7">
        <w:t xml:space="preserve">he </w:t>
      </w:r>
      <w:r w:rsidRPr="001B7E1F">
        <w:rPr>
          <w:i/>
        </w:rPr>
        <w:t>Miami Herald</w:t>
      </w:r>
      <w:r>
        <w:t>. T</w:t>
      </w:r>
      <w:r w:rsidRPr="00656AD7">
        <w:t xml:space="preserve">hat far back and that was our first time meeting him, probably meetings about </w:t>
      </w:r>
      <w:r w:rsidR="00224899">
        <w:t>T</w:t>
      </w:r>
      <w:r w:rsidRPr="00656AD7">
        <w:t xml:space="preserve">he </w:t>
      </w:r>
      <w:r w:rsidR="00793481" w:rsidRPr="00793481">
        <w:rPr>
          <w:i/>
        </w:rPr>
        <w:t>Herald</w:t>
      </w:r>
      <w:r w:rsidRPr="00656AD7">
        <w:t xml:space="preserve"> and sometimes how the African American community</w:t>
      </w:r>
      <w:r w:rsidR="006B79D2">
        <w:t xml:space="preserve"> </w:t>
      </w:r>
      <w:r w:rsidRPr="00656AD7">
        <w:t>w</w:t>
      </w:r>
      <w:r w:rsidR="006B79D2">
        <w:t>as</w:t>
      </w:r>
      <w:r w:rsidRPr="00656AD7">
        <w:t xml:space="preserve"> portrayed </w:t>
      </w:r>
      <w:r w:rsidR="006B79D2">
        <w:t>in</w:t>
      </w:r>
      <w:r>
        <w:t xml:space="preserve"> </w:t>
      </w:r>
      <w:r w:rsidR="00224899">
        <w:t>T</w:t>
      </w:r>
      <w:r>
        <w:t xml:space="preserve">he </w:t>
      </w:r>
      <w:r w:rsidR="00793481" w:rsidRPr="00793481">
        <w:rPr>
          <w:i/>
        </w:rPr>
        <w:t>Herald</w:t>
      </w:r>
      <w:r>
        <w:t xml:space="preserve"> back then. </w:t>
      </w:r>
    </w:p>
    <w:p w14:paraId="0B51D779" w14:textId="4A949C2B" w:rsidR="00661D22" w:rsidRPr="00656AD7" w:rsidRDefault="00656AD7" w:rsidP="000373BD">
      <w:pPr>
        <w:pStyle w:val="APABlockQuote"/>
      </w:pPr>
      <w:r>
        <w:t>W</w:t>
      </w:r>
      <w:r w:rsidRPr="00656AD7">
        <w:t>hat could have been a contentious kind of situation, the one thing about David Lawrence, in my opinion, he</w:t>
      </w:r>
      <w:r w:rsidR="002A5800">
        <w:t>'</w:t>
      </w:r>
      <w:r w:rsidRPr="00656AD7">
        <w:t>s just honest to the core. He</w:t>
      </w:r>
      <w:r w:rsidR="002A5800">
        <w:t>'</w:t>
      </w:r>
      <w:r w:rsidRPr="00656AD7">
        <w:t>s just, you know, it never got to the place of being contentious because that wasn</w:t>
      </w:r>
      <w:r w:rsidR="002A5800">
        <w:t>'</w:t>
      </w:r>
      <w:r w:rsidRPr="00656AD7">
        <w:t>t the tone</w:t>
      </w:r>
      <w:r w:rsidR="00224899">
        <w:t>;</w:t>
      </w:r>
      <w:r w:rsidRPr="00656AD7">
        <w:t xml:space="preserve"> he wasn</w:t>
      </w:r>
      <w:r w:rsidR="002A5800">
        <w:t>'</w:t>
      </w:r>
      <w:r w:rsidRPr="00656AD7">
        <w:t>t defensive. I think he genuinely was concerned about the entire community and how his paper was</w:t>
      </w:r>
      <w:r w:rsidR="0089396A">
        <w:t xml:space="preserve"> </w:t>
      </w:r>
      <w:r w:rsidRPr="00656AD7">
        <w:t xml:space="preserve">looked upon. </w:t>
      </w:r>
      <w:r w:rsidR="006B79D2">
        <w:t>Dave</w:t>
      </w:r>
      <w:r w:rsidRPr="00656AD7">
        <w:t xml:space="preserve"> is a </w:t>
      </w:r>
      <w:r w:rsidR="00661D22" w:rsidRPr="00656AD7">
        <w:t>consensus</w:t>
      </w:r>
      <w:r w:rsidRPr="00656AD7">
        <w:t xml:space="preserve"> builder. He</w:t>
      </w:r>
      <w:r w:rsidR="002A5800">
        <w:t>'</w:t>
      </w:r>
      <w:r w:rsidRPr="00656AD7">
        <w:t>s a bridge. He is inclusive. And his approach to leadership that I</w:t>
      </w:r>
      <w:r w:rsidR="002A5800">
        <w:t>'</w:t>
      </w:r>
      <w:r w:rsidRPr="00656AD7">
        <w:t xml:space="preserve">ve witnessed </w:t>
      </w:r>
      <w:r w:rsidR="008E334C">
        <w:t>firsthand</w:t>
      </w:r>
      <w:r w:rsidRPr="00656AD7">
        <w:t>, he</w:t>
      </w:r>
      <w:r w:rsidR="002A5800">
        <w:t>'</w:t>
      </w:r>
      <w:r w:rsidRPr="00656AD7">
        <w:t>ll bring everybody to the table, doesn</w:t>
      </w:r>
      <w:r w:rsidR="002A5800">
        <w:t>'</w:t>
      </w:r>
      <w:r w:rsidRPr="00656AD7">
        <w:t>t matter your background, your ethnicity, and he does that in order to build consensus, to build</w:t>
      </w:r>
      <w:r w:rsidR="0089396A">
        <w:t xml:space="preserve"> </w:t>
      </w:r>
      <w:r w:rsidRPr="00656AD7">
        <w:t xml:space="preserve">unity within our community that is very, very divided in certain areas. </w:t>
      </w:r>
    </w:p>
    <w:p w14:paraId="5DC40051" w14:textId="7648B09E" w:rsidR="00656AD7" w:rsidRDefault="00656AD7" w:rsidP="000373BD">
      <w:pPr>
        <w:pStyle w:val="APABlockQuote"/>
      </w:pPr>
      <w:r w:rsidRPr="00656AD7">
        <w:t>For the most part, we have a tendency, and that</w:t>
      </w:r>
      <w:r w:rsidR="002A5800">
        <w:t>'</w:t>
      </w:r>
      <w:r w:rsidRPr="00656AD7">
        <w:t xml:space="preserve">s every neighborhood, we talk at each other, but we seldom talk to each other. David was one of those people who </w:t>
      </w:r>
      <w:r w:rsidRPr="00656AD7">
        <w:lastRenderedPageBreak/>
        <w:t xml:space="preserve">brought us together to talk to each other instead of at each other. And I think he did that through </w:t>
      </w:r>
      <w:r w:rsidR="00224899">
        <w:t>T</w:t>
      </w:r>
      <w:r w:rsidRPr="00656AD7">
        <w:t xml:space="preserve">he </w:t>
      </w:r>
      <w:r w:rsidRPr="001B7E1F">
        <w:rPr>
          <w:i/>
        </w:rPr>
        <w:t>Miami Herald</w:t>
      </w:r>
      <w:r w:rsidRPr="00656AD7">
        <w:t xml:space="preserve"> and certainly did that through </w:t>
      </w:r>
      <w:r w:rsidR="00224899">
        <w:t xml:space="preserve">The </w:t>
      </w:r>
      <w:r w:rsidRPr="00656AD7">
        <w:t>Children</w:t>
      </w:r>
      <w:r w:rsidR="002A5800">
        <w:t>'</w:t>
      </w:r>
      <w:r w:rsidRPr="00656AD7">
        <w:t>s Trust</w:t>
      </w:r>
      <w:r w:rsidR="00224899">
        <w:t xml:space="preserve"> and</w:t>
      </w:r>
      <w:r w:rsidRPr="00656AD7">
        <w:t xml:space="preserve"> early childhood development. </w:t>
      </w:r>
      <w:r w:rsidR="00563EB5">
        <w:t>Lawrence</w:t>
      </w:r>
      <w:r w:rsidRPr="00656AD7">
        <w:t xml:space="preserve"> brought people together to talk to each other. </w:t>
      </w:r>
      <w:r w:rsidR="0097661C">
        <w:t xml:space="preserve"> </w:t>
      </w:r>
    </w:p>
    <w:p w14:paraId="434D0894" w14:textId="3F443001" w:rsidR="0097661C" w:rsidRDefault="00D358D2" w:rsidP="0097661C">
      <w:pPr>
        <w:pStyle w:val="APABlockQuote"/>
        <w:ind w:left="0"/>
      </w:pPr>
      <w:r>
        <w:t>Curry stressed the necessity of b</w:t>
      </w:r>
      <w:r w:rsidR="0089396A">
        <w:t>ringing people together</w:t>
      </w:r>
      <w:r>
        <w:t xml:space="preserve">.  He explained throughout the interview that Lawrence in fact did just </w:t>
      </w:r>
      <w:r w:rsidR="00F67562">
        <w:t>that -</w:t>
      </w:r>
      <w:r w:rsidR="00224899">
        <w:t>-</w:t>
      </w:r>
      <w:r w:rsidR="004372BF">
        <w:t xml:space="preserve"> uniting a fractured c</w:t>
      </w:r>
      <w:r w:rsidR="00224899">
        <w:t>ommunity</w:t>
      </w:r>
      <w:r w:rsidR="004372BF">
        <w:t xml:space="preserve"> </w:t>
      </w:r>
      <w:r>
        <w:t xml:space="preserve">both as a publisher and </w:t>
      </w:r>
      <w:r w:rsidR="0089396A">
        <w:t>as a servant</w:t>
      </w:r>
      <w:r>
        <w:t>-</w:t>
      </w:r>
      <w:r w:rsidR="0089396A">
        <w:t>leader</w:t>
      </w:r>
      <w:r>
        <w:t>.</w:t>
      </w:r>
      <w:r w:rsidR="0089396A">
        <w:t xml:space="preserve"> As Curry described Lawrence, the consensus</w:t>
      </w:r>
      <w:r w:rsidR="00224899">
        <w:t>-</w:t>
      </w:r>
      <w:r w:rsidR="0089396A">
        <w:t>building attitude made all stakeholders believe that their voices were being heard.  The attribute of listening as a servant-leader allowed strangers to come together and start building relationships.</w:t>
      </w:r>
      <w:r w:rsidR="00214DA8">
        <w:t xml:space="preserve"> </w:t>
      </w:r>
      <w:r w:rsidR="0097661C">
        <w:t>Although Curry describe</w:t>
      </w:r>
      <w:r w:rsidR="00F67562">
        <w:t>d</w:t>
      </w:r>
      <w:r w:rsidR="0097661C">
        <w:t xml:space="preserve"> how attentive Lawrence was about paying attention to others</w:t>
      </w:r>
      <w:r w:rsidR="004F2282">
        <w:t>,</w:t>
      </w:r>
      <w:r w:rsidR="005C0998">
        <w:t xml:space="preserve"> he </w:t>
      </w:r>
      <w:r w:rsidR="00F67562">
        <w:t xml:space="preserve">stated that Lawrence </w:t>
      </w:r>
      <w:r w:rsidR="005C0998">
        <w:t>was not a passive listener</w:t>
      </w:r>
      <w:r w:rsidR="004F2282">
        <w:t>.  Lawrence</w:t>
      </w:r>
      <w:r w:rsidR="005C0998">
        <w:t xml:space="preserve"> was seeking positive change</w:t>
      </w:r>
      <w:r w:rsidR="00F22ADC">
        <w:t>s</w:t>
      </w:r>
      <w:r w:rsidR="005C0998">
        <w:t xml:space="preserve"> </w:t>
      </w:r>
      <w:r w:rsidR="00F22ADC">
        <w:t xml:space="preserve">that would be fundamental for </w:t>
      </w:r>
      <w:r w:rsidR="0097661C">
        <w:t>build</w:t>
      </w:r>
      <w:r w:rsidR="00F22ADC">
        <w:t>ing</w:t>
      </w:r>
      <w:r w:rsidR="0097661C">
        <w:t xml:space="preserve"> a stronger community.  </w:t>
      </w:r>
      <w:r w:rsidR="0073078F">
        <w:t>As found throughout the research, Lawrence demonstrates multiple characteristics of a servant-leader in any one given situation.  All the traits are equally important</w:t>
      </w:r>
      <w:r w:rsidR="0089396A">
        <w:t xml:space="preserve">, but </w:t>
      </w:r>
      <w:r w:rsidR="0073078F">
        <w:t xml:space="preserve">Lawrence </w:t>
      </w:r>
      <w:r w:rsidR="0089396A">
        <w:t xml:space="preserve">demonstrates that </w:t>
      </w:r>
      <w:r w:rsidR="0073078F">
        <w:t>an exemplar educational leader</w:t>
      </w:r>
      <w:r w:rsidR="0089396A">
        <w:t xml:space="preserve"> may have a unique influence to make a community a better place.</w:t>
      </w:r>
    </w:p>
    <w:p w14:paraId="7D4EF7D8" w14:textId="77777777" w:rsidR="00DF0CA7" w:rsidRDefault="00DF0CA7" w:rsidP="002C6D89">
      <w:pPr>
        <w:pStyle w:val="Heading2"/>
      </w:pPr>
      <w:bookmarkStart w:id="65" w:name="_Toc448739984"/>
      <w:r>
        <w:t>Servant-Leader Tenet 2: Empathy</w:t>
      </w:r>
      <w:bookmarkEnd w:id="65"/>
    </w:p>
    <w:p w14:paraId="598710C1" w14:textId="273B2042" w:rsidR="00686E13" w:rsidRPr="00686E13" w:rsidRDefault="00720DF8" w:rsidP="000373BD">
      <w:r>
        <w:t xml:space="preserve">A servant-leader has compassion and </w:t>
      </w:r>
      <w:r w:rsidR="00214DA8">
        <w:t xml:space="preserve">demonstrates </w:t>
      </w:r>
      <w:r>
        <w:t xml:space="preserve">care for others by </w:t>
      </w:r>
      <w:r w:rsidR="000E2BCC">
        <w:t xml:space="preserve">his or her </w:t>
      </w:r>
      <w:r>
        <w:t>actions.</w:t>
      </w:r>
      <w:r w:rsidR="008A0BA6">
        <w:t xml:space="preserve"> </w:t>
      </w:r>
      <w:r>
        <w:t xml:space="preserve">A servant-leader has good intentions in addressing and accepting others. </w:t>
      </w:r>
      <w:r w:rsidR="001D70E0">
        <w:t>On July 27, 2015</w:t>
      </w:r>
      <w:r w:rsidR="000E2BCC">
        <w:t>,</w:t>
      </w:r>
      <w:r w:rsidR="001D70E0">
        <w:t xml:space="preserve"> in his office in the United Way building in Miami, Florida, </w:t>
      </w:r>
      <w:r w:rsidR="002970CE">
        <w:t>Vance</w:t>
      </w:r>
      <w:r w:rsidR="00340A15">
        <w:t xml:space="preserve"> Aloupis</w:t>
      </w:r>
      <w:r w:rsidR="002970CE">
        <w:t xml:space="preserve"> describe</w:t>
      </w:r>
      <w:r>
        <w:t>d</w:t>
      </w:r>
      <w:r w:rsidR="002970CE">
        <w:t xml:space="preserve"> Lawrence as a man who is fair to all people.</w:t>
      </w:r>
      <w:r w:rsidR="008A0BA6">
        <w:t xml:space="preserve"> </w:t>
      </w:r>
      <w:r w:rsidR="002970CE">
        <w:t>He works in a fashion that makes all people feel valued.</w:t>
      </w:r>
      <w:r w:rsidR="008A0BA6">
        <w:t xml:space="preserve"> </w:t>
      </w:r>
    </w:p>
    <w:p w14:paraId="2D9A9C8C" w14:textId="7316C196" w:rsidR="00DF0CA7" w:rsidRDefault="00686E13" w:rsidP="000373BD">
      <w:pPr>
        <w:pStyle w:val="APABlockQuote"/>
      </w:pPr>
      <w:r w:rsidRPr="00661D22">
        <w:lastRenderedPageBreak/>
        <w:t>I don</w:t>
      </w:r>
      <w:r w:rsidR="002A5800">
        <w:t>'</w:t>
      </w:r>
      <w:r w:rsidRPr="00661D22">
        <w:t>t think there</w:t>
      </w:r>
      <w:r w:rsidR="002A5800">
        <w:t>'</w:t>
      </w:r>
      <w:r w:rsidRPr="00661D22">
        <w:t>s anybody who is mor</w:t>
      </w:r>
      <w:r w:rsidR="002970CE" w:rsidRPr="00661D22">
        <w:t xml:space="preserve">e responsive than </w:t>
      </w:r>
      <w:r w:rsidR="00563EB5">
        <w:t>Lawrence</w:t>
      </w:r>
      <w:r w:rsidR="002970CE" w:rsidRPr="00661D22">
        <w:t>. In</w:t>
      </w:r>
      <w:r w:rsidRPr="00661D22">
        <w:t xml:space="preserve"> a </w:t>
      </w:r>
      <w:r w:rsidR="002970CE" w:rsidRPr="00661D22">
        <w:t>society where we</w:t>
      </w:r>
      <w:r w:rsidR="002A5800">
        <w:t>'</w:t>
      </w:r>
      <w:r w:rsidR="002970CE" w:rsidRPr="00661D22">
        <w:t>re so instantaneous</w:t>
      </w:r>
      <w:r w:rsidR="000E2BCC">
        <w:t>,</w:t>
      </w:r>
      <w:r w:rsidR="002970CE" w:rsidRPr="00661D22">
        <w:t xml:space="preserve"> </w:t>
      </w:r>
      <w:r w:rsidRPr="00661D22">
        <w:t>we crave instant gratif</w:t>
      </w:r>
      <w:r w:rsidR="002970CE" w:rsidRPr="00661D22">
        <w:t xml:space="preserve">ication. </w:t>
      </w:r>
      <w:r w:rsidR="00563EB5">
        <w:t>Lawrence</w:t>
      </w:r>
      <w:r w:rsidR="002970CE" w:rsidRPr="00661D22">
        <w:t xml:space="preserve"> believes in connecting with people. </w:t>
      </w:r>
      <w:r w:rsidRPr="00661D22">
        <w:t>I think we</w:t>
      </w:r>
      <w:r w:rsidR="002A5800">
        <w:t>'</w:t>
      </w:r>
      <w:r w:rsidRPr="00661D22">
        <w:t>ve lost th</w:t>
      </w:r>
      <w:r w:rsidR="002970CE" w:rsidRPr="00661D22">
        <w:t>at in society</w:t>
      </w:r>
      <w:r w:rsidR="00214DA8">
        <w:t xml:space="preserve">. </w:t>
      </w:r>
      <w:r w:rsidR="002970CE" w:rsidRPr="00661D22">
        <w:t>He makes sure he tries to feel what another person is feeling</w:t>
      </w:r>
      <w:r w:rsidR="000E2BCC">
        <w:t>,</w:t>
      </w:r>
      <w:r w:rsidR="002970CE" w:rsidRPr="00661D22">
        <w:t xml:space="preserve"> whether </w:t>
      </w:r>
      <w:r w:rsidR="00915226">
        <w:t>it’s</w:t>
      </w:r>
      <w:r w:rsidR="002970CE" w:rsidRPr="00661D22">
        <w:t xml:space="preserve"> through an interviewing process or just sorting through life.</w:t>
      </w:r>
      <w:r w:rsidR="008A0BA6">
        <w:t xml:space="preserve"> </w:t>
      </w:r>
    </w:p>
    <w:p w14:paraId="077FE015" w14:textId="1B9E193C" w:rsidR="00214DA8" w:rsidRPr="00661D22" w:rsidRDefault="00214DA8" w:rsidP="00226957">
      <w:pPr>
        <w:pStyle w:val="APABlockQuote"/>
        <w:ind w:left="0"/>
      </w:pPr>
      <w:r>
        <w:t xml:space="preserve"> Aloupis repeatedly shared the empathy Lawrence displays toward other people.  His attitude of compassion has been witnessed by Aloupis in the mundane actions and words that become extraordinary when empathy is the trait demonstrated.</w:t>
      </w:r>
      <w:r w:rsidR="00915226">
        <w:t xml:space="preserve"> Lawrence intentionally follows up with people to let them know he values them whether through an email</w:t>
      </w:r>
      <w:r w:rsidR="00877083">
        <w:t xml:space="preserve"> message</w:t>
      </w:r>
      <w:r w:rsidR="00915226">
        <w:t xml:space="preserve"> or mailing a book with an encouraging note</w:t>
      </w:r>
      <w:r w:rsidR="00877083">
        <w:t xml:space="preserve"> sent to</w:t>
      </w:r>
      <w:r w:rsidR="00915226">
        <w:t xml:space="preserve"> the recipient. </w:t>
      </w:r>
    </w:p>
    <w:p w14:paraId="1F7477EF" w14:textId="77777777" w:rsidR="00661D22" w:rsidRDefault="000E2BCC">
      <w:pPr>
        <w:rPr>
          <w:szCs w:val="24"/>
        </w:rPr>
      </w:pPr>
      <w:r>
        <w:rPr>
          <w:szCs w:val="24"/>
        </w:rPr>
        <w:t xml:space="preserve">The way </w:t>
      </w:r>
      <w:r w:rsidR="00661D22" w:rsidRPr="00661D22">
        <w:rPr>
          <w:szCs w:val="24"/>
        </w:rPr>
        <w:t>Curry</w:t>
      </w:r>
      <w:r w:rsidR="00661D22">
        <w:rPr>
          <w:szCs w:val="24"/>
        </w:rPr>
        <w:t xml:space="preserve"> </w:t>
      </w:r>
      <w:r w:rsidR="00720DF8">
        <w:rPr>
          <w:szCs w:val="24"/>
        </w:rPr>
        <w:t xml:space="preserve">shared </w:t>
      </w:r>
      <w:r w:rsidR="00661D22">
        <w:rPr>
          <w:szCs w:val="24"/>
        </w:rPr>
        <w:t>his perspective regarding Lawrence</w:t>
      </w:r>
      <w:r w:rsidR="002A5800">
        <w:rPr>
          <w:szCs w:val="24"/>
        </w:rPr>
        <w:t>'</w:t>
      </w:r>
      <w:r w:rsidR="00661D22">
        <w:rPr>
          <w:szCs w:val="24"/>
        </w:rPr>
        <w:t>s attitude about diversity</w:t>
      </w:r>
      <w:r w:rsidR="00720DF8">
        <w:rPr>
          <w:szCs w:val="24"/>
        </w:rPr>
        <w:t xml:space="preserve"> was a clear indication that Curry perceived Lawrence as an empath</w:t>
      </w:r>
      <w:r>
        <w:rPr>
          <w:szCs w:val="24"/>
        </w:rPr>
        <w:t>et</w:t>
      </w:r>
      <w:r w:rsidR="00720DF8">
        <w:rPr>
          <w:szCs w:val="24"/>
        </w:rPr>
        <w:t>ic leader</w:t>
      </w:r>
      <w:r>
        <w:rPr>
          <w:szCs w:val="24"/>
        </w:rPr>
        <w:t>:</w:t>
      </w:r>
    </w:p>
    <w:p w14:paraId="5229D3D4" w14:textId="4C64ED28" w:rsidR="00661D22" w:rsidRPr="00656AD7" w:rsidRDefault="00214DA8" w:rsidP="000373BD">
      <w:pPr>
        <w:pStyle w:val="APABlockQuote"/>
      </w:pPr>
      <w:r>
        <w:t>H</w:t>
      </w:r>
      <w:r w:rsidR="00661D22" w:rsidRPr="00656AD7">
        <w:t>e</w:t>
      </w:r>
      <w:r w:rsidR="002A5800">
        <w:t>'</w:t>
      </w:r>
      <w:r w:rsidR="00661D22" w:rsidRPr="00656AD7">
        <w:t>s a leader</w:t>
      </w:r>
      <w:r w:rsidR="002A5800">
        <w:t>'</w:t>
      </w:r>
      <w:r w:rsidR="00661D22" w:rsidRPr="00656AD7">
        <w:t>s leader, but he leads by example.</w:t>
      </w:r>
      <w:r>
        <w:t xml:space="preserve"> </w:t>
      </w:r>
      <w:r w:rsidR="00661D22" w:rsidRPr="00656AD7">
        <w:t>I don</w:t>
      </w:r>
      <w:r w:rsidR="002A5800">
        <w:t>'</w:t>
      </w:r>
      <w:r w:rsidR="00661D22" w:rsidRPr="00656AD7">
        <w:t xml:space="preserve">t think </w:t>
      </w:r>
      <w:r w:rsidR="00F174E6">
        <w:t>David</w:t>
      </w:r>
      <w:r w:rsidR="00661D22" w:rsidRPr="00656AD7">
        <w:t xml:space="preserve"> has </w:t>
      </w:r>
      <w:r>
        <w:t>a</w:t>
      </w:r>
      <w:r w:rsidR="00661D22" w:rsidRPr="00656AD7">
        <w:t xml:space="preserve"> malicious bone in his body. And I think his motives are pure. And I think leadership is influenced by influence, and he has that influence. And I believe people gravitate to him because of his sincerity, and because of the fact that he doesn</w:t>
      </w:r>
      <w:r w:rsidR="002A5800">
        <w:t>'</w:t>
      </w:r>
      <w:r w:rsidR="00661D22" w:rsidRPr="00656AD7">
        <w:t>t have any ulterior motives</w:t>
      </w:r>
      <w:r w:rsidR="000E2BCC">
        <w:t>. H</w:t>
      </w:r>
      <w:r w:rsidR="00661D22" w:rsidRPr="00656AD7">
        <w:t>e</w:t>
      </w:r>
      <w:r w:rsidR="002A5800">
        <w:t>'</w:t>
      </w:r>
      <w:r w:rsidR="00661D22" w:rsidRPr="00656AD7">
        <w:t>s straightforward</w:t>
      </w:r>
      <w:r w:rsidR="000E2BCC">
        <w:t>;</w:t>
      </w:r>
      <w:r w:rsidR="000E2BCC" w:rsidRPr="00656AD7">
        <w:t xml:space="preserve"> </w:t>
      </w:r>
      <w:r w:rsidR="00661D22" w:rsidRPr="00656AD7">
        <w:t>how he feels is how he feels. Whether you agree with it or not, and… I think his approach is that of a gentle giant. He is well-respected,  and I think because of that people gravitate to him and will follow him. I</w:t>
      </w:r>
      <w:r w:rsidR="002A5800">
        <w:t>'</w:t>
      </w:r>
      <w:r w:rsidR="00661D22" w:rsidRPr="00656AD7">
        <w:t>m a big David Lawrence fan, period. There</w:t>
      </w:r>
      <w:r w:rsidR="002A5800">
        <w:t>'</w:t>
      </w:r>
      <w:r w:rsidR="00661D22" w:rsidRPr="00656AD7">
        <w:t>s no other way of putting it. If I could have brought in a big old foam finger, I would do it</w:t>
      </w:r>
      <w:r w:rsidR="000E2BCC">
        <w:t>;</w:t>
      </w:r>
      <w:r w:rsidR="000E2BCC" w:rsidRPr="00656AD7">
        <w:t xml:space="preserve"> </w:t>
      </w:r>
      <w:r w:rsidR="00661D22" w:rsidRPr="00656AD7">
        <w:t>that</w:t>
      </w:r>
      <w:r w:rsidR="002A5800">
        <w:t>'</w:t>
      </w:r>
      <w:r w:rsidR="00661D22" w:rsidRPr="00656AD7">
        <w:t>s how much I like David Lawrence.</w:t>
      </w:r>
    </w:p>
    <w:p w14:paraId="29B05B36" w14:textId="0ABC7242" w:rsidR="00661D22" w:rsidRDefault="00661D22" w:rsidP="004C7925">
      <w:pPr>
        <w:pStyle w:val="APABlockQuote"/>
      </w:pPr>
      <w:r w:rsidRPr="00656AD7">
        <w:lastRenderedPageBreak/>
        <w:t>Two words: passion and compassion. He</w:t>
      </w:r>
      <w:r w:rsidR="002A5800">
        <w:t>'</w:t>
      </w:r>
      <w:r w:rsidRPr="00656AD7">
        <w:t>s passionate and what I think drives him is his compassion to help the least, the lost</w:t>
      </w:r>
      <w:r w:rsidR="000E2BCC">
        <w:t>,</w:t>
      </w:r>
      <w:r w:rsidRPr="00656AD7">
        <w:t xml:space="preserve"> and the left out. </w:t>
      </w:r>
    </w:p>
    <w:p w14:paraId="6DA7EF5F" w14:textId="3458B345" w:rsidR="0087047A" w:rsidRDefault="0087047A" w:rsidP="00DA447F">
      <w:pPr>
        <w:pStyle w:val="APABlockQuote"/>
        <w:rPr>
          <w:szCs w:val="24"/>
        </w:rPr>
      </w:pPr>
      <w:r>
        <w:t>(Bishop Victor Curry,</w:t>
      </w:r>
      <w:r w:rsidRPr="00AA68C1">
        <w:t xml:space="preserve"> personal communication, </w:t>
      </w:r>
      <w:r>
        <w:rPr>
          <w:szCs w:val="24"/>
        </w:rPr>
        <w:t>August 5, 2015)</w:t>
      </w:r>
      <w:r w:rsidR="00D1621D">
        <w:rPr>
          <w:szCs w:val="24"/>
        </w:rPr>
        <w:t xml:space="preserve"> </w:t>
      </w:r>
    </w:p>
    <w:p w14:paraId="3F839B68" w14:textId="02253325" w:rsidR="00D1621D" w:rsidRPr="004C7925" w:rsidRDefault="00D1621D" w:rsidP="00226957">
      <w:pPr>
        <w:pStyle w:val="APABlockQuote"/>
        <w:ind w:left="0"/>
      </w:pPr>
      <w:r>
        <w:rPr>
          <w:szCs w:val="24"/>
        </w:rPr>
        <w:t xml:space="preserve">Curry emphasized that empathy is a trait that Lawrence has displayed throughout the years he has known him. The differences that divide cultures and communities within society become a potential strong point </w:t>
      </w:r>
      <w:r w:rsidR="00F174E6">
        <w:rPr>
          <w:szCs w:val="24"/>
        </w:rPr>
        <w:t>for war unless</w:t>
      </w:r>
      <w:r>
        <w:rPr>
          <w:szCs w:val="24"/>
        </w:rPr>
        <w:t xml:space="preserve"> empathy is the tone used to address the matter.  Lawrence places himself in the position of others in order to better understand a</w:t>
      </w:r>
      <w:r w:rsidR="00F174E6">
        <w:rPr>
          <w:szCs w:val="24"/>
        </w:rPr>
        <w:t>nd acquire wisdom to help people</w:t>
      </w:r>
      <w:r>
        <w:rPr>
          <w:szCs w:val="24"/>
        </w:rPr>
        <w:t xml:space="preserve">.  His compassion as described by Curry makes him an empathetic servant-leader </w:t>
      </w:r>
      <w:r w:rsidR="005E5AD1">
        <w:rPr>
          <w:szCs w:val="24"/>
        </w:rPr>
        <w:t>as he influences others.</w:t>
      </w:r>
    </w:p>
    <w:p w14:paraId="60A7FAD0" w14:textId="77777777" w:rsidR="00DF0CA7" w:rsidRDefault="00DF0CA7" w:rsidP="002C6D89">
      <w:pPr>
        <w:pStyle w:val="Heading2"/>
      </w:pPr>
      <w:bookmarkStart w:id="66" w:name="_Toc448739985"/>
      <w:r>
        <w:t>Servant-Leader Tenet 3: Healing</w:t>
      </w:r>
      <w:bookmarkEnd w:id="66"/>
    </w:p>
    <w:p w14:paraId="274DF766" w14:textId="7A77F1CA" w:rsidR="004F761B" w:rsidRDefault="00EA0740" w:rsidP="004F761B">
      <w:pPr>
        <w:rPr>
          <w:szCs w:val="24"/>
        </w:rPr>
      </w:pPr>
      <w:r>
        <w:rPr>
          <w:szCs w:val="24"/>
        </w:rPr>
        <w:t xml:space="preserve">A servant-leader by nature of the tenets </w:t>
      </w:r>
      <w:r w:rsidR="00720DF8">
        <w:rPr>
          <w:szCs w:val="24"/>
        </w:rPr>
        <w:t xml:space="preserve">identified by Greenleaf </w:t>
      </w:r>
      <w:r>
        <w:rPr>
          <w:szCs w:val="24"/>
        </w:rPr>
        <w:t>helps others heal and grow to become better people. Sometimes the recipient of the healing isn</w:t>
      </w:r>
      <w:r w:rsidR="002A5800">
        <w:rPr>
          <w:szCs w:val="24"/>
        </w:rPr>
        <w:t>'</w:t>
      </w:r>
      <w:r>
        <w:rPr>
          <w:szCs w:val="24"/>
        </w:rPr>
        <w:t xml:space="preserve">t aware of the power of the servant-leader until reflection allows for a deeper understanding of the </w:t>
      </w:r>
      <w:r w:rsidR="005E5AD1">
        <w:rPr>
          <w:szCs w:val="24"/>
        </w:rPr>
        <w:t xml:space="preserve"> </w:t>
      </w:r>
      <w:r w:rsidR="00720DF8">
        <w:rPr>
          <w:szCs w:val="24"/>
        </w:rPr>
        <w:t xml:space="preserve">leadership </w:t>
      </w:r>
      <w:r>
        <w:rPr>
          <w:szCs w:val="24"/>
        </w:rPr>
        <w:t>qu</w:t>
      </w:r>
      <w:r w:rsidR="004F761B">
        <w:rPr>
          <w:szCs w:val="24"/>
        </w:rPr>
        <w:t xml:space="preserve">alities </w:t>
      </w:r>
      <w:r w:rsidR="00720DF8">
        <w:rPr>
          <w:szCs w:val="24"/>
        </w:rPr>
        <w:t>shared with others</w:t>
      </w:r>
      <w:r w:rsidR="004F761B">
        <w:rPr>
          <w:szCs w:val="24"/>
        </w:rPr>
        <w:t>.</w:t>
      </w:r>
      <w:r w:rsidR="008A0BA6">
        <w:rPr>
          <w:szCs w:val="24"/>
        </w:rPr>
        <w:t xml:space="preserve"> </w:t>
      </w:r>
      <w:r w:rsidR="004F761B">
        <w:rPr>
          <w:szCs w:val="24"/>
        </w:rPr>
        <w:t>Aloupis describ</w:t>
      </w:r>
      <w:r w:rsidR="004371D1">
        <w:rPr>
          <w:szCs w:val="24"/>
        </w:rPr>
        <w:t>ed his experience with Lawrence:</w:t>
      </w:r>
    </w:p>
    <w:p w14:paraId="7518C4DD" w14:textId="5D0A59FF" w:rsidR="0087047A" w:rsidRDefault="004F761B" w:rsidP="000373BD">
      <w:pPr>
        <w:pStyle w:val="APABlockQuote"/>
      </w:pPr>
      <w:r>
        <w:t xml:space="preserve">I met </w:t>
      </w:r>
      <w:r w:rsidR="00175835">
        <w:t>Dave</w:t>
      </w:r>
      <w:r>
        <w:t xml:space="preserve"> at Coral Bagel</w:t>
      </w:r>
      <w:r w:rsidR="00506CFE">
        <w:t>s in</w:t>
      </w:r>
      <w:r>
        <w:t xml:space="preserve"> June 2010…it was probably one of the most transformational moments of my young adult life</w:t>
      </w:r>
      <w:r w:rsidR="000E2BCC">
        <w:t xml:space="preserve"> i</w:t>
      </w:r>
      <w:r>
        <w:t>n that I came out of the breakfast realizing how little I actually knew.</w:t>
      </w:r>
      <w:r w:rsidR="008A0BA6">
        <w:t xml:space="preserve"> </w:t>
      </w:r>
      <w:r>
        <w:t>You are a young attorney</w:t>
      </w:r>
      <w:r w:rsidR="00506CFE">
        <w:t>;</w:t>
      </w:r>
      <w:r>
        <w:t xml:space="preserve"> you go to a good school</w:t>
      </w:r>
      <w:r w:rsidR="00506CFE">
        <w:t>;</w:t>
      </w:r>
      <w:r>
        <w:t xml:space="preserve"> I had done, achieved some things, what I thought were important benchmarks.</w:t>
      </w:r>
      <w:r w:rsidR="008A0BA6">
        <w:t xml:space="preserve"> </w:t>
      </w:r>
      <w:r>
        <w:t>Thank God it happened when I was 26 years old</w:t>
      </w:r>
      <w:r w:rsidR="000E2BCC">
        <w:t>,</w:t>
      </w:r>
      <w:r>
        <w:t xml:space="preserve"> not when I was 46 years old.</w:t>
      </w:r>
      <w:r w:rsidR="008A0BA6">
        <w:t xml:space="preserve"> </w:t>
      </w:r>
      <w:r>
        <w:t>I realized there were a number of things I needed to learn.</w:t>
      </w:r>
      <w:r w:rsidR="008A0BA6">
        <w:t xml:space="preserve"> </w:t>
      </w:r>
      <w:r w:rsidR="0087047A">
        <w:t>(Vance Aloupis, personal communication, July 27, 2015)</w:t>
      </w:r>
    </w:p>
    <w:p w14:paraId="13FBF8D3" w14:textId="1E31592C" w:rsidR="005E5AD1" w:rsidRDefault="005E5AD1" w:rsidP="00226957">
      <w:pPr>
        <w:pStyle w:val="APABlockQuote"/>
        <w:ind w:left="0"/>
      </w:pPr>
      <w:r>
        <w:t xml:space="preserve">Everyone has areas of weakness.  As Aloupis described, his weakness was pride and arrogance that he was indeed an overachiever.  </w:t>
      </w:r>
      <w:r w:rsidR="00175835">
        <w:t xml:space="preserve">Aloupis explains how his self-awareness </w:t>
      </w:r>
      <w:r w:rsidR="00175835">
        <w:lastRenderedPageBreak/>
        <w:t>as a result of time with Lawrence prevented him from future emotional ailments that would need future healing</w:t>
      </w:r>
      <w:r>
        <w:t>.  Aloupis</w:t>
      </w:r>
      <w:r w:rsidR="00175835">
        <w:t xml:space="preserve"> shared that Lawrence’s </w:t>
      </w:r>
      <w:r>
        <w:t>qualities serv</w:t>
      </w:r>
      <w:r w:rsidR="00175835">
        <w:t>ed as a remedy for his self-pride</w:t>
      </w:r>
      <w:r>
        <w:t>, because Lawrence gently refocused his perspective from self to others.</w:t>
      </w:r>
    </w:p>
    <w:p w14:paraId="5245570F" w14:textId="51885315" w:rsidR="0073078F" w:rsidRDefault="0073078F" w:rsidP="0073078F">
      <w:pPr>
        <w:pStyle w:val="APABlockQuote"/>
        <w:ind w:left="0"/>
      </w:pPr>
      <w:r>
        <w:t xml:space="preserve">Aloupis shared </w:t>
      </w:r>
      <w:r w:rsidR="00175835">
        <w:t>how Lawrence has been a mentor who has provided ongoing encouragement in his young professional years</w:t>
      </w:r>
      <w:r w:rsidR="00563EB5">
        <w:t xml:space="preserve"> in order to better serve the needs of others. Many adults have deep hurts and insecurities that carry over to other areas of their life.  </w:t>
      </w:r>
      <w:r w:rsidR="00EF4E39">
        <w:t>Caring</w:t>
      </w:r>
      <w:r w:rsidR="00563EB5">
        <w:t xml:space="preserve"> for others</w:t>
      </w:r>
      <w:r>
        <w:t xml:space="preserve"> </w:t>
      </w:r>
      <w:r w:rsidR="00AA05E3">
        <w:t>allows</w:t>
      </w:r>
      <w:r w:rsidR="00EF4E39">
        <w:t xml:space="preserve"> individuals to</w:t>
      </w:r>
      <w:r>
        <w:t xml:space="preserve"> heal</w:t>
      </w:r>
      <w:r w:rsidR="00EF4E39">
        <w:t xml:space="preserve"> from emotion hurts</w:t>
      </w:r>
      <w:r w:rsidR="00AA05E3">
        <w:t xml:space="preserve"> in order</w:t>
      </w:r>
      <w:r w:rsidR="00EF4E39">
        <w:t xml:space="preserve"> to become better </w:t>
      </w:r>
      <w:r w:rsidR="00563EB5">
        <w:t>people in a society,</w:t>
      </w:r>
      <w:r>
        <w:t xml:space="preserve"> so that less</w:t>
      </w:r>
      <w:r w:rsidR="00563EB5">
        <w:t xml:space="preserve"> high-</w:t>
      </w:r>
      <w:r>
        <w:t xml:space="preserve">risks and </w:t>
      </w:r>
      <w:r w:rsidR="00563EB5">
        <w:t xml:space="preserve">poor choices </w:t>
      </w:r>
      <w:r>
        <w:t xml:space="preserve">are made </w:t>
      </w:r>
      <w:r w:rsidR="00AA05E3">
        <w:t>during adulthood</w:t>
      </w:r>
      <w:r>
        <w:t xml:space="preserve">. </w:t>
      </w:r>
    </w:p>
    <w:p w14:paraId="4929AF31" w14:textId="0CE20457" w:rsidR="000373BD" w:rsidRDefault="004371D1" w:rsidP="000373BD">
      <w:pPr>
        <w:contextualSpacing/>
        <w:rPr>
          <w:szCs w:val="24"/>
        </w:rPr>
      </w:pPr>
      <w:r>
        <w:rPr>
          <w:szCs w:val="24"/>
        </w:rPr>
        <w:t xml:space="preserve">Pedro </w:t>
      </w:r>
      <w:r w:rsidR="002A5800">
        <w:rPr>
          <w:szCs w:val="24"/>
        </w:rPr>
        <w:t>"</w:t>
      </w:r>
      <w:r>
        <w:rPr>
          <w:szCs w:val="24"/>
        </w:rPr>
        <w:t>Joe</w:t>
      </w:r>
      <w:r w:rsidR="002A5800">
        <w:rPr>
          <w:szCs w:val="24"/>
        </w:rPr>
        <w:t>"</w:t>
      </w:r>
      <w:r>
        <w:rPr>
          <w:szCs w:val="24"/>
        </w:rPr>
        <w:t xml:space="preserve"> Greer has known Lawrence since the 1980s.</w:t>
      </w:r>
      <w:r w:rsidR="008A0BA6">
        <w:rPr>
          <w:szCs w:val="24"/>
        </w:rPr>
        <w:t xml:space="preserve"> </w:t>
      </w:r>
      <w:r w:rsidR="0078144A">
        <w:rPr>
          <w:szCs w:val="24"/>
        </w:rPr>
        <w:t xml:space="preserve">He shared his experiences with Lawrence </w:t>
      </w:r>
      <w:r w:rsidR="008B191A">
        <w:rPr>
          <w:szCs w:val="24"/>
        </w:rPr>
        <w:t xml:space="preserve">during the interview </w:t>
      </w:r>
      <w:r w:rsidR="0078144A">
        <w:rPr>
          <w:szCs w:val="24"/>
        </w:rPr>
        <w:t>on July 29, 2015</w:t>
      </w:r>
      <w:r w:rsidR="000E2BCC">
        <w:rPr>
          <w:szCs w:val="24"/>
        </w:rPr>
        <w:t>,</w:t>
      </w:r>
      <w:r w:rsidR="0078144A">
        <w:rPr>
          <w:szCs w:val="24"/>
        </w:rPr>
        <w:t xml:space="preserve"> at his office in the Florida International Medical School building.</w:t>
      </w:r>
      <w:r w:rsidR="008A0BA6">
        <w:rPr>
          <w:szCs w:val="24"/>
        </w:rPr>
        <w:t xml:space="preserve"> </w:t>
      </w:r>
      <w:r>
        <w:rPr>
          <w:szCs w:val="24"/>
        </w:rPr>
        <w:t>He described Lawrence</w:t>
      </w:r>
      <w:r w:rsidR="002A5800">
        <w:rPr>
          <w:szCs w:val="24"/>
        </w:rPr>
        <w:t>'</w:t>
      </w:r>
      <w:r w:rsidR="00426B26">
        <w:rPr>
          <w:szCs w:val="24"/>
        </w:rPr>
        <w:t>s leadership traits as follows:</w:t>
      </w:r>
    </w:p>
    <w:p w14:paraId="5F32D559" w14:textId="712B785B" w:rsidR="00426B26" w:rsidRDefault="008B191A" w:rsidP="000373BD">
      <w:pPr>
        <w:pStyle w:val="APABlockQuote"/>
      </w:pPr>
      <w:r>
        <w:t>Dave</w:t>
      </w:r>
      <w:r w:rsidR="002A5800">
        <w:t>'</w:t>
      </w:r>
      <w:r w:rsidR="00426B26" w:rsidRPr="00426B26">
        <w:t>s leadership is that he can lead because of his successes and his successes are dependent upon both the fact that he is so mission driven</w:t>
      </w:r>
      <w:r w:rsidR="007B147D">
        <w:t>,</w:t>
      </w:r>
      <w:r w:rsidR="00426B26" w:rsidRPr="00426B26">
        <w:t xml:space="preserve"> he is for the public good.</w:t>
      </w:r>
      <w:r w:rsidR="008A0BA6">
        <w:t xml:space="preserve"> </w:t>
      </w:r>
      <w:r w:rsidR="00426B26" w:rsidRPr="00426B26">
        <w:t>He was brought up that way. He is deeply faithful in his religion</w:t>
      </w:r>
      <w:r w:rsidR="000E2BCC">
        <w:t>,</w:t>
      </w:r>
      <w:r w:rsidR="00426B26" w:rsidRPr="00426B26">
        <w:t xml:space="preserve"> and he truly believes that we are supposed to stick up for the least of our society.</w:t>
      </w:r>
      <w:r w:rsidR="008A0BA6">
        <w:t xml:space="preserve"> </w:t>
      </w:r>
      <w:r w:rsidR="007B147D">
        <w:t>Dave’s</w:t>
      </w:r>
      <w:r w:rsidR="00426B26" w:rsidRPr="00426B26">
        <w:t xml:space="preserve"> leadership style has been completely inclusive as a leader.</w:t>
      </w:r>
      <w:r w:rsidR="008A0BA6">
        <w:t xml:space="preserve"> </w:t>
      </w:r>
      <w:r w:rsidR="00563EB5">
        <w:t>Lawrence</w:t>
      </w:r>
      <w:r w:rsidR="00426B26" w:rsidRPr="00426B26">
        <w:t xml:space="preserve"> doesn</w:t>
      </w:r>
      <w:r w:rsidR="002A5800">
        <w:t>'</w:t>
      </w:r>
      <w:r w:rsidR="00426B26" w:rsidRPr="00426B26">
        <w:t>t need a parking spot that says chairman because he is going to get there before anybody else anyways. So he can pick any spot he wants. He is also going to leave later than anybody else.</w:t>
      </w:r>
      <w:r w:rsidR="008A0BA6">
        <w:t xml:space="preserve"> </w:t>
      </w:r>
      <w:r w:rsidR="00426B26" w:rsidRPr="00426B26">
        <w:t>He is also going to respond to every single person.</w:t>
      </w:r>
      <w:r w:rsidR="008A0BA6">
        <w:t xml:space="preserve"> </w:t>
      </w:r>
      <w:r w:rsidR="00426B26" w:rsidRPr="00426B26">
        <w:t xml:space="preserve">As the publisher of </w:t>
      </w:r>
      <w:r w:rsidR="00506CFE">
        <w:t>T</w:t>
      </w:r>
      <w:r w:rsidR="00426B26" w:rsidRPr="00426B26">
        <w:t xml:space="preserve">he </w:t>
      </w:r>
      <w:r w:rsidR="00426B26" w:rsidRPr="001B7E1F">
        <w:rPr>
          <w:i/>
        </w:rPr>
        <w:t>Miami Herald</w:t>
      </w:r>
      <w:r w:rsidR="00426B26" w:rsidRPr="00426B26">
        <w:t xml:space="preserve">, he used to answer his own phone. </w:t>
      </w:r>
      <w:r w:rsidR="007B147D">
        <w:t xml:space="preserve">Dave </w:t>
      </w:r>
      <w:r w:rsidR="00426B26" w:rsidRPr="00426B26">
        <w:t xml:space="preserve">responds </w:t>
      </w:r>
      <w:r w:rsidR="00426B26" w:rsidRPr="00426B26">
        <w:lastRenderedPageBreak/>
        <w:t>to everybody</w:t>
      </w:r>
      <w:r w:rsidR="00426B26">
        <w:t>.</w:t>
      </w:r>
      <w:r w:rsidR="00426B26" w:rsidRPr="00426B26">
        <w:t xml:space="preserve"> I would characterize him by the line from Rudyard Kipling</w:t>
      </w:r>
      <w:r w:rsidR="002A5800">
        <w:t>'</w:t>
      </w:r>
      <w:r w:rsidR="00426B26" w:rsidRPr="00426B26">
        <w:t xml:space="preserve">s poem </w:t>
      </w:r>
      <w:r w:rsidR="002A5800">
        <w:t>"</w:t>
      </w:r>
      <w:r w:rsidR="00426B26" w:rsidRPr="00426B26">
        <w:t>If</w:t>
      </w:r>
      <w:r w:rsidR="00E3385D">
        <w:t>.</w:t>
      </w:r>
      <w:r w:rsidR="002A5800">
        <w:t>"</w:t>
      </w:r>
      <w:r w:rsidR="008A0BA6">
        <w:t xml:space="preserve"> </w:t>
      </w:r>
      <w:r w:rsidR="00426B26">
        <w:t>If…</w:t>
      </w:r>
      <w:r w:rsidR="00426B26" w:rsidRPr="00426B26">
        <w:t>you could walk with kings and not lose the common touch…</w:t>
      </w:r>
      <w:r w:rsidR="007B147D">
        <w:t>”</w:t>
      </w:r>
    </w:p>
    <w:p w14:paraId="6B1993A8" w14:textId="2BB52A67" w:rsidR="0016393E" w:rsidRDefault="00895F16" w:rsidP="00226957">
      <w:pPr>
        <w:pStyle w:val="APABlockQuote"/>
        <w:ind w:left="0"/>
      </w:pPr>
      <w:r>
        <w:t>Lawrence as described by Greer is a man of h</w:t>
      </w:r>
      <w:r w:rsidR="002C1046">
        <w:t>um</w:t>
      </w:r>
      <w:r>
        <w:t xml:space="preserve">ility.  His passion for public good stems from the premise that everyone has a story.  Healing the broken pieces of </w:t>
      </w:r>
      <w:r w:rsidR="002C1046">
        <w:t>humanity</w:t>
      </w:r>
      <w:r>
        <w:t xml:space="preserve"> </w:t>
      </w:r>
      <w:r w:rsidR="002C1046">
        <w:t>is</w:t>
      </w:r>
      <w:r>
        <w:t xml:space="preserve"> related to the </w:t>
      </w:r>
      <w:r w:rsidR="00BE4A01">
        <w:t xml:space="preserve">desire of serving others without judgment.  Lawrence seems kind to everyone he meets and chooses not to intentionally add hurt to the life of others by treating </w:t>
      </w:r>
      <w:r w:rsidR="007B147D">
        <w:t xml:space="preserve">each </w:t>
      </w:r>
      <w:r w:rsidR="00BE4A01">
        <w:t>person with respect and dignity</w:t>
      </w:r>
      <w:r w:rsidR="00506CFE">
        <w:t xml:space="preserve"> -- </w:t>
      </w:r>
      <w:r w:rsidR="00BE4A01">
        <w:t>Greer goes on to say that</w:t>
      </w:r>
      <w:r w:rsidR="0016393E">
        <w:t>:</w:t>
      </w:r>
      <w:r w:rsidR="00BE4A01">
        <w:t xml:space="preserve"> </w:t>
      </w:r>
    </w:p>
    <w:p w14:paraId="3C2F9C69" w14:textId="1DE47766" w:rsidR="00426B26" w:rsidRDefault="00FC2953" w:rsidP="000373BD">
      <w:pPr>
        <w:pStyle w:val="APABlockQuote"/>
      </w:pPr>
      <w:r>
        <w:t>Dave</w:t>
      </w:r>
      <w:r w:rsidR="00426B26" w:rsidRPr="00426B26">
        <w:t xml:space="preserve"> has a way of fitting right into wherever he is</w:t>
      </w:r>
      <w:r>
        <w:t>-</w:t>
      </w:r>
      <w:r w:rsidR="00426B26" w:rsidRPr="00426B26">
        <w:t xml:space="preserve"> whether it is</w:t>
      </w:r>
      <w:r w:rsidR="00506CFE">
        <w:t xml:space="preserve"> --</w:t>
      </w:r>
      <w:r w:rsidR="00426B26" w:rsidRPr="00426B26">
        <w:t xml:space="preserve"> with the presidents or the heads of states</w:t>
      </w:r>
      <w:r>
        <w:t>,</w:t>
      </w:r>
      <w:r w:rsidR="00426B26" w:rsidRPr="00426B26">
        <w:t xml:space="preserve"> or it is with the person that is cleaning the floor. </w:t>
      </w:r>
      <w:r>
        <w:t>Dav</w:t>
      </w:r>
      <w:r w:rsidR="00563EB5">
        <w:t>e</w:t>
      </w:r>
      <w:r w:rsidR="00426B26" w:rsidRPr="00426B26">
        <w:t xml:space="preserve"> will treat both the same with equal respect. He is also smart as hell, but I can tell that he is not driven by any ego. He is driven by mission and deeply faithful to it</w:t>
      </w:r>
      <w:r>
        <w:t>.</w:t>
      </w:r>
    </w:p>
    <w:p w14:paraId="089005C4" w14:textId="0213C941" w:rsidR="00FC2953" w:rsidRDefault="00FC2953" w:rsidP="00226957">
      <w:pPr>
        <w:pStyle w:val="APABlockQuote"/>
        <w:ind w:left="0"/>
      </w:pPr>
      <w:r>
        <w:t>Greer clearly described Lawrence’s desire to bring healing into h</w:t>
      </w:r>
      <w:r w:rsidR="002C1046">
        <w:t>um</w:t>
      </w:r>
      <w:r>
        <w:t>anity through his kind and h</w:t>
      </w:r>
      <w:r w:rsidR="002C1046">
        <w:t>um</w:t>
      </w:r>
      <w:r>
        <w:t xml:space="preserve">ble spirit, rather than using his influential position in society for his own ambition. Lawrence is described as a respectful and gentle man when addressing others regardless of their position or social class. This explanation of Lawrence’s demeanor </w:t>
      </w:r>
      <w:r w:rsidR="003D3C6A">
        <w:t>brings value to others which in turn builds and encourages others</w:t>
      </w:r>
      <w:r>
        <w:t>, even when they are unconscious of the process.</w:t>
      </w:r>
    </w:p>
    <w:p w14:paraId="7E711004" w14:textId="77777777" w:rsidR="00E60F36" w:rsidRDefault="008327AD" w:rsidP="00E60F36">
      <w:pPr>
        <w:rPr>
          <w:szCs w:val="24"/>
        </w:rPr>
      </w:pPr>
      <w:r>
        <w:rPr>
          <w:szCs w:val="24"/>
        </w:rPr>
        <w:t>On August 8, 2015</w:t>
      </w:r>
      <w:r w:rsidR="00E3385D">
        <w:rPr>
          <w:szCs w:val="24"/>
        </w:rPr>
        <w:t>,</w:t>
      </w:r>
      <w:r>
        <w:rPr>
          <w:szCs w:val="24"/>
        </w:rPr>
        <w:t xml:space="preserve"> in his office in Miami Lakes, Florida</w:t>
      </w:r>
      <w:r w:rsidR="00E3385D">
        <w:rPr>
          <w:szCs w:val="24"/>
        </w:rPr>
        <w:t>,</w:t>
      </w:r>
      <w:r>
        <w:rPr>
          <w:szCs w:val="24"/>
        </w:rPr>
        <w:t xml:space="preserve"> </w:t>
      </w:r>
      <w:r w:rsidR="00720DF8">
        <w:rPr>
          <w:szCs w:val="24"/>
        </w:rPr>
        <w:t>Alex Penelas explained</w:t>
      </w:r>
      <w:r w:rsidR="00E60F36">
        <w:rPr>
          <w:szCs w:val="24"/>
        </w:rPr>
        <w:t xml:space="preserve"> the </w:t>
      </w:r>
      <w:r w:rsidR="00720DF8">
        <w:rPr>
          <w:szCs w:val="24"/>
        </w:rPr>
        <w:t>importance of child advocacy for Lawrence. Lawrence</w:t>
      </w:r>
      <w:r w:rsidR="002A5800">
        <w:rPr>
          <w:szCs w:val="24"/>
        </w:rPr>
        <w:t>'</w:t>
      </w:r>
      <w:r w:rsidR="00720DF8">
        <w:rPr>
          <w:szCs w:val="24"/>
        </w:rPr>
        <w:t>s</w:t>
      </w:r>
      <w:r w:rsidR="00E60F36">
        <w:rPr>
          <w:szCs w:val="24"/>
        </w:rPr>
        <w:t xml:space="preserve"> action of advocating for all children by default </w:t>
      </w:r>
      <w:r w:rsidR="00D447B5">
        <w:rPr>
          <w:szCs w:val="24"/>
        </w:rPr>
        <w:t>provides ongoing</w:t>
      </w:r>
      <w:r w:rsidR="00E60F36">
        <w:rPr>
          <w:szCs w:val="24"/>
        </w:rPr>
        <w:t xml:space="preserve"> healing </w:t>
      </w:r>
      <w:r w:rsidR="00D447B5">
        <w:rPr>
          <w:szCs w:val="24"/>
        </w:rPr>
        <w:t>to</w:t>
      </w:r>
      <w:r w:rsidR="00E60F36">
        <w:rPr>
          <w:szCs w:val="24"/>
        </w:rPr>
        <w:t xml:space="preserve"> society.</w:t>
      </w:r>
      <w:r w:rsidR="008A0BA6">
        <w:rPr>
          <w:szCs w:val="24"/>
        </w:rPr>
        <w:t xml:space="preserve"> </w:t>
      </w:r>
    </w:p>
    <w:p w14:paraId="52806FE0" w14:textId="7E4F8804" w:rsidR="00E60F36" w:rsidRDefault="00563EB5" w:rsidP="000373BD">
      <w:pPr>
        <w:pStyle w:val="APABlockQuote"/>
      </w:pPr>
      <w:r>
        <w:t>We</w:t>
      </w:r>
      <w:r w:rsidR="00E60F36" w:rsidRPr="00E60F36">
        <w:t xml:space="preserve"> all should be child advocates especially if we</w:t>
      </w:r>
      <w:r w:rsidR="002A5800">
        <w:t>'</w:t>
      </w:r>
      <w:r w:rsidR="00E60F36" w:rsidRPr="00E60F36">
        <w:t xml:space="preserve">re parents, right? And obviously I spend a lot of time and effort advocating for and taking care of </w:t>
      </w:r>
      <w:r w:rsidR="000C0635">
        <w:t xml:space="preserve">my </w:t>
      </w:r>
      <w:r w:rsidR="00E60F36" w:rsidRPr="00E60F36">
        <w:t xml:space="preserve">own kids and </w:t>
      </w:r>
      <w:r w:rsidR="00E60F36" w:rsidRPr="00E60F36">
        <w:lastRenderedPageBreak/>
        <w:t>I should… no one needs to give me a ribbon for that, but he</w:t>
      </w:r>
      <w:r w:rsidR="002A5800">
        <w:t>'</w:t>
      </w:r>
      <w:r w:rsidR="00E60F36" w:rsidRPr="00E60F36">
        <w:t>s done more than that</w:t>
      </w:r>
      <w:r w:rsidR="00E3385D">
        <w:t>—</w:t>
      </w:r>
      <w:r w:rsidR="00E60F36" w:rsidRPr="00E60F36">
        <w:t>he</w:t>
      </w:r>
      <w:r w:rsidR="002A5800">
        <w:t>'</w:t>
      </w:r>
      <w:r w:rsidR="00E60F36" w:rsidRPr="00E60F36">
        <w:t>s been a fantastic father, grandfather</w:t>
      </w:r>
      <w:r w:rsidR="00E3385D">
        <w:t>,</w:t>
      </w:r>
      <w:r w:rsidR="00E60F36" w:rsidRPr="00E60F36">
        <w:t xml:space="preserve"> and what makes him different is that he is advocating for everyone</w:t>
      </w:r>
      <w:r w:rsidR="002A5800">
        <w:t>'</w:t>
      </w:r>
      <w:r w:rsidR="00E60F36" w:rsidRPr="00E60F36">
        <w:t>s kids. That</w:t>
      </w:r>
      <w:r w:rsidR="002A5800">
        <w:t>'</w:t>
      </w:r>
      <w:r w:rsidR="00E60F36" w:rsidRPr="00E60F36">
        <w:t>s what makes him different. What he is doing doesn</w:t>
      </w:r>
      <w:r w:rsidR="002A5800">
        <w:t>'</w:t>
      </w:r>
      <w:r w:rsidR="00E60F36" w:rsidRPr="00E60F36">
        <w:t>t have anybody</w:t>
      </w:r>
      <w:r w:rsidR="002A5800">
        <w:t>'</w:t>
      </w:r>
      <w:r w:rsidR="00E60F36" w:rsidRPr="00E60F36">
        <w:t>s name on it. It has all the kids</w:t>
      </w:r>
      <w:r w:rsidR="002A5800">
        <w:t>'</w:t>
      </w:r>
      <w:r w:rsidR="00E60F36" w:rsidRPr="00E60F36">
        <w:t xml:space="preserve"> names on it. That</w:t>
      </w:r>
      <w:r w:rsidR="002A5800">
        <w:t>'</w:t>
      </w:r>
      <w:r w:rsidR="00E60F36" w:rsidRPr="00E60F36">
        <w:t>s what</w:t>
      </w:r>
      <w:r w:rsidR="002A5800">
        <w:t>'</w:t>
      </w:r>
      <w:r w:rsidR="00E60F36" w:rsidRPr="00E60F36">
        <w:t>s</w:t>
      </w:r>
      <w:r w:rsidR="00E3385D">
        <w:t>—</w:t>
      </w:r>
      <w:r w:rsidR="00E60F36" w:rsidRPr="00E60F36">
        <w:t>that</w:t>
      </w:r>
      <w:r w:rsidR="002A5800">
        <w:t>'</w:t>
      </w:r>
      <w:r w:rsidR="00E60F36" w:rsidRPr="00E60F36">
        <w:t>s what</w:t>
      </w:r>
      <w:r w:rsidR="002A5800">
        <w:t>'</w:t>
      </w:r>
      <w:r w:rsidR="00E60F36" w:rsidRPr="00E60F36">
        <w:t xml:space="preserve">s amazing. </w:t>
      </w:r>
    </w:p>
    <w:p w14:paraId="2450B91F" w14:textId="39B71211" w:rsidR="00E60F36" w:rsidRDefault="00E60F36" w:rsidP="000373BD">
      <w:pPr>
        <w:pStyle w:val="APABlockQuote"/>
      </w:pPr>
      <w:r>
        <w:t>Well,</w:t>
      </w:r>
      <w:r w:rsidRPr="00E60F36">
        <w:t xml:space="preserve"> he believes all children have the same inalienable right and opportunity to get a head start in life. That</w:t>
      </w:r>
      <w:r w:rsidR="002A5800">
        <w:t>'</w:t>
      </w:r>
      <w:r w:rsidRPr="00E60F36">
        <w:t>s what he believes</w:t>
      </w:r>
      <w:r>
        <w:t>.</w:t>
      </w:r>
      <w:r w:rsidRPr="00E60F36">
        <w:t xml:space="preserve"> So when you believe in that, you don</w:t>
      </w:r>
      <w:r w:rsidR="002A5800">
        <w:t>'</w:t>
      </w:r>
      <w:r w:rsidRPr="00E60F36">
        <w:t>t pick and choose. You don</w:t>
      </w:r>
      <w:r w:rsidR="002A5800">
        <w:t>'</w:t>
      </w:r>
      <w:r w:rsidRPr="00E60F36">
        <w:t xml:space="preserve">t say, </w:t>
      </w:r>
      <w:r w:rsidR="002A5800">
        <w:t>"</w:t>
      </w:r>
      <w:r w:rsidRPr="00E60F36">
        <w:t xml:space="preserve">This one: </w:t>
      </w:r>
      <w:r w:rsidR="00506CFE">
        <w:t>Y</w:t>
      </w:r>
      <w:r w:rsidRPr="00E60F36">
        <w:t xml:space="preserve">es, and that one: </w:t>
      </w:r>
      <w:r w:rsidR="00506CFE">
        <w:t>N</w:t>
      </w:r>
      <w:r w:rsidRPr="00E60F36">
        <w:t>o.</w:t>
      </w:r>
      <w:r w:rsidR="002A5800">
        <w:t>"</w:t>
      </w:r>
      <w:r w:rsidRPr="00E60F36">
        <w:t xml:space="preserve"> If you believe in the greatness of opportunity, in the greatness of this country then any child</w:t>
      </w:r>
      <w:r w:rsidR="00E3385D">
        <w:t>,</w:t>
      </w:r>
      <w:r w:rsidRPr="00E60F36">
        <w:t xml:space="preserve"> in spite of his circ</w:t>
      </w:r>
      <w:r w:rsidR="002C1046">
        <w:t>um</w:t>
      </w:r>
      <w:r w:rsidRPr="00E60F36">
        <w:t>stances, if given an equal opportunity should have, you know, an opportunity  to excel. And that</w:t>
      </w:r>
      <w:r w:rsidR="002A5800">
        <w:t>'</w:t>
      </w:r>
      <w:r w:rsidRPr="00E60F36">
        <w:t>s</w:t>
      </w:r>
      <w:r>
        <w:t xml:space="preserve"> what he believes in</w:t>
      </w:r>
      <w:r w:rsidRPr="00E60F36">
        <w:t>. That</w:t>
      </w:r>
      <w:r w:rsidR="002A5800">
        <w:t>'</w:t>
      </w:r>
      <w:r w:rsidRPr="00E60F36">
        <w:t xml:space="preserve">s what </w:t>
      </w:r>
      <w:r w:rsidR="00506CFE">
        <w:t>T</w:t>
      </w:r>
      <w:r w:rsidRPr="00E60F36">
        <w:t>he Children</w:t>
      </w:r>
      <w:r w:rsidR="002A5800">
        <w:t>'</w:t>
      </w:r>
      <w:r w:rsidRPr="00E60F36">
        <w:t xml:space="preserve">s Movement is all about. </w:t>
      </w:r>
    </w:p>
    <w:p w14:paraId="7A886CE4" w14:textId="02C75C46" w:rsidR="00BE4A01" w:rsidRPr="00E60F36" w:rsidRDefault="00BE4A01" w:rsidP="00226957">
      <w:pPr>
        <w:pStyle w:val="APABlockQuote"/>
        <w:ind w:left="0"/>
      </w:pPr>
      <w:r>
        <w:t>The caring for others may be an instr</w:t>
      </w:r>
      <w:r w:rsidR="002C1046">
        <w:t>um</w:t>
      </w:r>
      <w:r>
        <w:t>ental part of the healing process.  When a leader chooses to serve the needs of others and build a relationship, pending hurts may be discovered and healed through the positive h</w:t>
      </w:r>
      <w:r w:rsidR="002C1046">
        <w:t>um</w:t>
      </w:r>
      <w:r>
        <w:t xml:space="preserve">an connection.  In order to further understand matters of children and family in our complicated society, listening and intentionally helping others may be part of the healing process of </w:t>
      </w:r>
      <w:r w:rsidR="002C1046">
        <w:t>humanity</w:t>
      </w:r>
      <w:r>
        <w:t>.</w:t>
      </w:r>
      <w:r w:rsidR="000C0635">
        <w:t xml:space="preserve"> Penelas emphasized and identified the desire Lawrence has to care for all children and every child.  His emphatic tone suggested that not all leaders have the same desire to help others the way Lawrence cares for all children. </w:t>
      </w:r>
    </w:p>
    <w:p w14:paraId="47DA9E72" w14:textId="77777777" w:rsidR="00DF0CA7" w:rsidRDefault="00DF0CA7" w:rsidP="002C6D89">
      <w:pPr>
        <w:pStyle w:val="Heading2"/>
      </w:pPr>
      <w:bookmarkStart w:id="67" w:name="_Toc448739986"/>
      <w:r>
        <w:t>Servant-Leader Tenet 4: Awareness</w:t>
      </w:r>
      <w:bookmarkEnd w:id="67"/>
    </w:p>
    <w:p w14:paraId="28FD607E" w14:textId="77777777" w:rsidR="00DF0CA7" w:rsidRDefault="00590D41" w:rsidP="00590D41">
      <w:pPr>
        <w:rPr>
          <w:szCs w:val="24"/>
        </w:rPr>
      </w:pPr>
      <w:r>
        <w:rPr>
          <w:szCs w:val="24"/>
        </w:rPr>
        <w:t>A servant-leader reflects and becomes aware of strengths and weaknesses in order to accomplish the greater purpose.</w:t>
      </w:r>
      <w:r w:rsidR="008A0BA6">
        <w:rPr>
          <w:szCs w:val="24"/>
        </w:rPr>
        <w:t xml:space="preserve"> </w:t>
      </w:r>
      <w:r>
        <w:rPr>
          <w:szCs w:val="24"/>
        </w:rPr>
        <w:t xml:space="preserve">Aloupis described Lawrence as an extraordinary </w:t>
      </w:r>
      <w:r>
        <w:rPr>
          <w:szCs w:val="24"/>
        </w:rPr>
        <w:lastRenderedPageBreak/>
        <w:t>leader</w:t>
      </w:r>
      <w:r w:rsidR="005D7E42">
        <w:rPr>
          <w:szCs w:val="24"/>
        </w:rPr>
        <w:t xml:space="preserve"> who is aware of what has given him an edge on his ability to succeed</w:t>
      </w:r>
      <w:r w:rsidR="00D96F69">
        <w:rPr>
          <w:szCs w:val="24"/>
        </w:rPr>
        <w:t>.  Lawrence’s awareness of self also provides an example of the empathy he exhibits toward others</w:t>
      </w:r>
      <w:r w:rsidR="00E3385D">
        <w:rPr>
          <w:szCs w:val="24"/>
        </w:rPr>
        <w:t>:</w:t>
      </w:r>
    </w:p>
    <w:p w14:paraId="1B6B9CE4" w14:textId="31DAE055" w:rsidR="0087047A" w:rsidRDefault="00590D41" w:rsidP="0087047A">
      <w:pPr>
        <w:pStyle w:val="APABlockQuote"/>
      </w:pPr>
      <w:r>
        <w:t>His</w:t>
      </w:r>
      <w:r w:rsidRPr="00590D41">
        <w:t xml:space="preserve"> integrity…honesty…. I think, the first one which is responsiveness, which also speaks with integrity, which</w:t>
      </w:r>
      <w:r w:rsidR="005D7E42">
        <w:t xml:space="preserve"> speaks to genuine…</w:t>
      </w:r>
      <w:r w:rsidRPr="00590D41">
        <w:t xml:space="preserve"> compassion for other individuals… </w:t>
      </w:r>
      <w:r w:rsidR="005D7E42">
        <w:t>core values</w:t>
      </w:r>
      <w:r w:rsidRPr="00590D41">
        <w:t xml:space="preserve"> of just work ethic</w:t>
      </w:r>
      <w:r w:rsidR="00E3385D">
        <w:t>, h</w:t>
      </w:r>
      <w:r w:rsidR="005D7E42">
        <w:t>is h</w:t>
      </w:r>
      <w:r w:rsidRPr="00590D41">
        <w:t>ardworking</w:t>
      </w:r>
      <w:r w:rsidR="005D7E42">
        <w:t xml:space="preserve"> ethic</w:t>
      </w:r>
      <w:r w:rsidRPr="00590D41">
        <w:t xml:space="preserve">. Realizing that so much of the reason </w:t>
      </w:r>
      <w:r w:rsidR="00B64B2C">
        <w:t>Dave</w:t>
      </w:r>
      <w:r w:rsidRPr="00590D41">
        <w:t xml:space="preserve"> has been successful in life is because he can outwork people. </w:t>
      </w:r>
      <w:r w:rsidR="005D7E42">
        <w:t>It</w:t>
      </w:r>
      <w:r w:rsidR="002A5800">
        <w:t>'</w:t>
      </w:r>
      <w:r w:rsidR="005D7E42">
        <w:t>s</w:t>
      </w:r>
      <w:r w:rsidRPr="00590D41">
        <w:t xml:space="preserve"> not that he</w:t>
      </w:r>
      <w:r w:rsidR="002A5800">
        <w:t>'</w:t>
      </w:r>
      <w:r w:rsidRPr="00590D41">
        <w:t>s particularly brilliant</w:t>
      </w:r>
      <w:r w:rsidR="005D7E42">
        <w:t>. He</w:t>
      </w:r>
      <w:r w:rsidR="002A5800">
        <w:t>'</w:t>
      </w:r>
      <w:r w:rsidR="005D7E42">
        <w:t>s very, very smart,</w:t>
      </w:r>
      <w:r w:rsidRPr="00590D41">
        <w:t xml:space="preserve"> but he has an ability to outwork people. And he</w:t>
      </w:r>
      <w:r w:rsidR="002A5800">
        <w:t>'</w:t>
      </w:r>
      <w:r w:rsidRPr="00590D41">
        <w:t xml:space="preserve">ll tell you that. He can outwork anybody. At the end of the day, I would much prefer to go up against somebody that thinks </w:t>
      </w:r>
      <w:r w:rsidR="00ED2F39" w:rsidRPr="00590D41">
        <w:t>the</w:t>
      </w:r>
      <w:r w:rsidR="00ED2F39">
        <w:t>y</w:t>
      </w:r>
      <w:r w:rsidR="002A5800">
        <w:t>'</w:t>
      </w:r>
      <w:r w:rsidR="00ED2F39" w:rsidRPr="00590D41">
        <w:t>r</w:t>
      </w:r>
      <w:r w:rsidR="00ED2F39">
        <w:t>e</w:t>
      </w:r>
      <w:r w:rsidR="00ED2F39" w:rsidRPr="00590D41">
        <w:t xml:space="preserve"> </w:t>
      </w:r>
      <w:r w:rsidRPr="00590D41">
        <w:t>smarter than me than someone who thinks they can outwork me. I think we oftentimes underestimate the honest power of just good ha</w:t>
      </w:r>
      <w:r w:rsidR="005D7E42">
        <w:t xml:space="preserve">rd work and the ability to </w:t>
      </w:r>
      <w:r w:rsidRPr="00590D41">
        <w:t>pound the pavement more than anyone else. So… I think that</w:t>
      </w:r>
      <w:r w:rsidR="002A5800">
        <w:t>'</w:t>
      </w:r>
      <w:r w:rsidRPr="00590D41">
        <w:t>s essential.</w:t>
      </w:r>
      <w:r w:rsidR="0087047A">
        <w:t xml:space="preserve"> (Vance Aloupis, personal communication, July 27, 2015)</w:t>
      </w:r>
    </w:p>
    <w:p w14:paraId="58687BC1" w14:textId="34DCDFF1" w:rsidR="00FB0C6D" w:rsidRDefault="00FB0C6D" w:rsidP="00226957">
      <w:pPr>
        <w:pStyle w:val="APABlockQuote"/>
        <w:ind w:left="0"/>
      </w:pPr>
      <w:r>
        <w:t>Lawrence has shared with Aloupis that his hard work is one tenet that supports his success in life. His awareness of the work ethic that drives him has provided Lawrence with an understanding of the outcomes that follow hard work.  Lawrence identifies his own strengths and weaknesses.</w:t>
      </w:r>
      <w:r w:rsidR="00B64B2C">
        <w:t xml:space="preserve"> </w:t>
      </w:r>
    </w:p>
    <w:p w14:paraId="0A6E8583" w14:textId="1887E9D5" w:rsidR="008F66C8" w:rsidRDefault="008F66C8" w:rsidP="008F66C8">
      <w:pPr>
        <w:rPr>
          <w:szCs w:val="24"/>
        </w:rPr>
      </w:pPr>
      <w:r>
        <w:rPr>
          <w:szCs w:val="24"/>
        </w:rPr>
        <w:t>Awareness is a</w:t>
      </w:r>
      <w:r w:rsidR="002774BE">
        <w:rPr>
          <w:szCs w:val="24"/>
        </w:rPr>
        <w:t>nother</w:t>
      </w:r>
      <w:r>
        <w:rPr>
          <w:szCs w:val="24"/>
        </w:rPr>
        <w:t xml:space="preserve"> element of a servant-leader</w:t>
      </w:r>
      <w:r w:rsidR="00B64B2C">
        <w:rPr>
          <w:szCs w:val="24"/>
        </w:rPr>
        <w:t>s</w:t>
      </w:r>
      <w:r w:rsidR="00FB0C6D">
        <w:rPr>
          <w:szCs w:val="24"/>
        </w:rPr>
        <w:t>hip</w:t>
      </w:r>
      <w:r>
        <w:rPr>
          <w:szCs w:val="24"/>
        </w:rPr>
        <w:t xml:space="preserve"> because it enables trust to be built between the leader and f</w:t>
      </w:r>
      <w:r w:rsidR="00D447B5">
        <w:rPr>
          <w:szCs w:val="24"/>
        </w:rPr>
        <w:t>ollower</w:t>
      </w:r>
      <w:r w:rsidR="00B64B2C">
        <w:rPr>
          <w:szCs w:val="24"/>
        </w:rPr>
        <w:t>s</w:t>
      </w:r>
      <w:r w:rsidR="00D447B5">
        <w:rPr>
          <w:szCs w:val="24"/>
        </w:rPr>
        <w:t>.</w:t>
      </w:r>
      <w:r w:rsidR="008A0BA6">
        <w:rPr>
          <w:szCs w:val="24"/>
        </w:rPr>
        <w:t xml:space="preserve"> </w:t>
      </w:r>
      <w:r w:rsidR="00B64B2C">
        <w:rPr>
          <w:szCs w:val="24"/>
        </w:rPr>
        <w:t xml:space="preserve">When a leader recognizes his or her own shortcomings and strengths, he or she </w:t>
      </w:r>
      <w:r w:rsidR="002C1046">
        <w:rPr>
          <w:szCs w:val="24"/>
        </w:rPr>
        <w:t>is</w:t>
      </w:r>
      <w:r w:rsidR="00B64B2C">
        <w:rPr>
          <w:szCs w:val="24"/>
        </w:rPr>
        <w:t xml:space="preserve"> better equipped to give insight to others who are seeking success.  </w:t>
      </w:r>
      <w:r w:rsidR="008327AD">
        <w:rPr>
          <w:szCs w:val="24"/>
        </w:rPr>
        <w:t>On July 28, 2015</w:t>
      </w:r>
      <w:r w:rsidR="00E3385D">
        <w:rPr>
          <w:szCs w:val="24"/>
        </w:rPr>
        <w:t>,</w:t>
      </w:r>
      <w:r w:rsidR="008327AD">
        <w:rPr>
          <w:szCs w:val="24"/>
        </w:rPr>
        <w:t xml:space="preserve"> in his office in Coral Gables, Florida, </w:t>
      </w:r>
      <w:r w:rsidR="00D447B5">
        <w:rPr>
          <w:szCs w:val="24"/>
        </w:rPr>
        <w:t>Evelio Torres explained</w:t>
      </w:r>
      <w:r>
        <w:rPr>
          <w:szCs w:val="24"/>
        </w:rPr>
        <w:t>:</w:t>
      </w:r>
    </w:p>
    <w:p w14:paraId="4D04AC49" w14:textId="36FA3B83" w:rsidR="008F66C8" w:rsidRDefault="00B64B2C" w:rsidP="000373BD">
      <w:pPr>
        <w:pStyle w:val="APABlockQuote"/>
      </w:pPr>
      <w:r>
        <w:lastRenderedPageBreak/>
        <w:t>Dave</w:t>
      </w:r>
      <w:r w:rsidR="00563EB5">
        <w:t xml:space="preserve"> </w:t>
      </w:r>
      <w:r w:rsidR="008F66C8" w:rsidRPr="008F66C8">
        <w:t>… compassionate.</w:t>
      </w:r>
      <w:r w:rsidR="00FB0C6D">
        <w:t>..</w:t>
      </w:r>
      <w:r w:rsidR="008F66C8" w:rsidRPr="008F66C8">
        <w:t xml:space="preserve"> he</w:t>
      </w:r>
      <w:r w:rsidR="002A5800">
        <w:t>'</w:t>
      </w:r>
      <w:r w:rsidR="008F66C8" w:rsidRPr="008F66C8">
        <w:t xml:space="preserve">s a good </w:t>
      </w:r>
      <w:r w:rsidR="00FB0C6D">
        <w:t>leader</w:t>
      </w:r>
      <w:r w:rsidR="00506CFE">
        <w:t>. P</w:t>
      </w:r>
      <w:r w:rsidR="008F66C8" w:rsidRPr="008F66C8">
        <w:t>eople follow</w:t>
      </w:r>
      <w:r>
        <w:t xml:space="preserve">  Dave </w:t>
      </w:r>
      <w:r w:rsidR="00FB0C6D">
        <w:t>because he is a man of i</w:t>
      </w:r>
      <w:r w:rsidR="008F66C8">
        <w:t>ntegrity</w:t>
      </w:r>
      <w:r w:rsidR="00FB0C6D">
        <w:t>.</w:t>
      </w:r>
      <w:r w:rsidR="008F66C8" w:rsidRPr="008F66C8">
        <w:t xml:space="preserve"> </w:t>
      </w:r>
      <w:r>
        <w:t>Dave</w:t>
      </w:r>
      <w:r w:rsidR="008F66C8" w:rsidRPr="008F66C8">
        <w:t xml:space="preserve"> is a person with a lot of integrity and, and </w:t>
      </w:r>
      <w:r w:rsidR="00563EB5">
        <w:t>Lawrence</w:t>
      </w:r>
      <w:r w:rsidR="008F66C8" w:rsidRPr="008F66C8">
        <w:t xml:space="preserve"> will tell you things that you may not want to hear, but he</w:t>
      </w:r>
      <w:r w:rsidR="002A5800">
        <w:t>'</w:t>
      </w:r>
      <w:r w:rsidR="008F66C8" w:rsidRPr="008F66C8">
        <w:t xml:space="preserve">s going to tell you things as he sees them. And people believe in </w:t>
      </w:r>
      <w:r>
        <w:t>Dave</w:t>
      </w:r>
      <w:r w:rsidR="008F66C8" w:rsidRPr="008F66C8">
        <w:t xml:space="preserve"> and</w:t>
      </w:r>
      <w:r w:rsidR="00FB0C6D">
        <w:t xml:space="preserve"> </w:t>
      </w:r>
      <w:r w:rsidR="008F66C8" w:rsidRPr="008F66C8">
        <w:t>when people follow a leader, it</w:t>
      </w:r>
      <w:r w:rsidR="002A5800">
        <w:t>'</w:t>
      </w:r>
      <w:r w:rsidR="008F66C8" w:rsidRPr="008F66C8">
        <w:t>s because they see something in that leader that they believe</w:t>
      </w:r>
      <w:r w:rsidR="00FB0C6D">
        <w:t>.</w:t>
      </w:r>
      <w:r w:rsidR="008F66C8" w:rsidRPr="008F66C8">
        <w:t xml:space="preserve"> </w:t>
      </w:r>
      <w:r w:rsidR="00FB0C6D">
        <w:t>They</w:t>
      </w:r>
      <w:r w:rsidR="008F66C8" w:rsidRPr="008F66C8">
        <w:t xml:space="preserve"> can sort of attach themselves to as a h</w:t>
      </w:r>
      <w:r w:rsidR="002C1046">
        <w:t>um</w:t>
      </w:r>
      <w:r w:rsidR="008F66C8" w:rsidRPr="008F66C8">
        <w:t xml:space="preserve">an being. And I think those are his leadership traits. People trust </w:t>
      </w:r>
      <w:r>
        <w:t>Dave</w:t>
      </w:r>
      <w:r w:rsidR="00506CFE">
        <w:t>. H</w:t>
      </w:r>
      <w:r w:rsidR="008F66C8" w:rsidRPr="008F66C8">
        <w:t>e</w:t>
      </w:r>
      <w:r w:rsidR="002A5800">
        <w:t>'</w:t>
      </w:r>
      <w:r w:rsidR="008F66C8" w:rsidRPr="008F66C8">
        <w:t>s not a perfect h</w:t>
      </w:r>
      <w:r w:rsidR="002C1046">
        <w:t>um</w:t>
      </w:r>
      <w:r w:rsidR="008F66C8" w:rsidRPr="008F66C8">
        <w:t>an being</w:t>
      </w:r>
      <w:r w:rsidR="00E3385D">
        <w:t>—</w:t>
      </w:r>
      <w:r w:rsidR="008F66C8" w:rsidRPr="008F66C8">
        <w:t>God knows</w:t>
      </w:r>
      <w:r w:rsidR="00E3385D">
        <w:t>—</w:t>
      </w:r>
      <w:r w:rsidR="008F66C8" w:rsidRPr="008F66C8">
        <w:t>but… people trust him and follow him generally.</w:t>
      </w:r>
      <w:r w:rsidR="008F66C8">
        <w:t xml:space="preserve"> </w:t>
      </w:r>
      <w:r w:rsidR="008F66C8" w:rsidRPr="008F66C8">
        <w:t>He</w:t>
      </w:r>
      <w:r w:rsidR="002A5800">
        <w:t>'</w:t>
      </w:r>
      <w:r w:rsidR="008F66C8" w:rsidRPr="008F66C8">
        <w:t>s not perfect.</w:t>
      </w:r>
      <w:r>
        <w:t xml:space="preserve"> But he </w:t>
      </w:r>
      <w:r w:rsidR="002774BE">
        <w:t>serves others because he is aware of the value of service.</w:t>
      </w:r>
    </w:p>
    <w:p w14:paraId="1FB6033F" w14:textId="6B28016B" w:rsidR="002774BE" w:rsidRPr="008F66C8" w:rsidRDefault="002774BE" w:rsidP="00226957">
      <w:pPr>
        <w:pStyle w:val="APABlockQuote"/>
        <w:ind w:left="0"/>
      </w:pPr>
      <w:r>
        <w:t>As Torres mentioned several t</w:t>
      </w:r>
      <w:r w:rsidR="00B64B2C">
        <w:t>imes, Lawrence is not a perfect</w:t>
      </w:r>
      <w:r>
        <w:t xml:space="preserve"> man.  He demonstrates good qualities as a leader and people respect him.  He is perceived as a man with awareness of self and others.  His </w:t>
      </w:r>
      <w:r w:rsidR="00C30399">
        <w:t>servant-leadership traits serve others and bring awareness to the purpose of service.</w:t>
      </w:r>
    </w:p>
    <w:p w14:paraId="4752411D" w14:textId="0E2CB9A2" w:rsidR="008F66C8" w:rsidRDefault="008F66C8" w:rsidP="000373BD">
      <w:pPr>
        <w:pStyle w:val="APABlockQuote"/>
      </w:pPr>
      <w:r w:rsidRPr="008F66C8">
        <w:t>I don</w:t>
      </w:r>
      <w:r w:rsidR="002A5800">
        <w:t>'</w:t>
      </w:r>
      <w:r w:rsidRPr="008F66C8">
        <w:t xml:space="preserve">t know if you agree with that or not, </w:t>
      </w:r>
      <w:r w:rsidR="00C30399">
        <w:t>but</w:t>
      </w:r>
      <w:r w:rsidRPr="008F66C8">
        <w:t xml:space="preserve"> he</w:t>
      </w:r>
      <w:r w:rsidR="002A5800">
        <w:t>'</w:t>
      </w:r>
      <w:r w:rsidRPr="008F66C8">
        <w:t xml:space="preserve">ll be the first one to tell you that he is not a, a perfect person. And </w:t>
      </w:r>
      <w:r w:rsidR="00B64B2C">
        <w:t>Dave</w:t>
      </w:r>
      <w:r>
        <w:t xml:space="preserve"> </w:t>
      </w:r>
      <w:r w:rsidR="00C30399">
        <w:t>will</w:t>
      </w:r>
      <w:r w:rsidR="00540AA5">
        <w:t>…</w:t>
      </w:r>
      <w:r w:rsidRPr="008F66C8">
        <w:t xml:space="preserve">come back and say, </w:t>
      </w:r>
      <w:r w:rsidR="002A5800">
        <w:t>"</w:t>
      </w:r>
      <w:r w:rsidRPr="008F66C8">
        <w:t>Hey</w:t>
      </w:r>
      <w:r w:rsidR="00E3385D">
        <w:t>,</w:t>
      </w:r>
      <w:r w:rsidR="002A5800">
        <w:t>"</w:t>
      </w:r>
      <w:r w:rsidRPr="008F66C8">
        <w:t xml:space="preserve"> you know, </w:t>
      </w:r>
      <w:r w:rsidR="002A5800">
        <w:t>"</w:t>
      </w:r>
      <w:r w:rsidRPr="008F66C8">
        <w:t xml:space="preserve">can </w:t>
      </w:r>
      <w:r>
        <w:t>we talk about what happened?</w:t>
      </w:r>
      <w:r w:rsidR="002A5800">
        <w:t>"</w:t>
      </w:r>
      <w:r>
        <w:t xml:space="preserve"> </w:t>
      </w:r>
    </w:p>
    <w:p w14:paraId="42C441C4" w14:textId="36782105" w:rsidR="00C30399" w:rsidRPr="008F66C8" w:rsidRDefault="00C30399" w:rsidP="00226957">
      <w:pPr>
        <w:pStyle w:val="APABlockQuote"/>
        <w:ind w:left="0"/>
      </w:pPr>
      <w:r>
        <w:t xml:space="preserve">Torres mentioned Lawrence’s awareness to revisit decisions and actions. Torres described Lawrence as a man who can apologize because he is aware of his words and actions.  </w:t>
      </w:r>
      <w:r w:rsidR="00B64B2C">
        <w:t xml:space="preserve">Lawrence doesn’t allow pride to prevent him from correcting erroneous actions. His awareness is refreshing to others.  </w:t>
      </w:r>
    </w:p>
    <w:p w14:paraId="3998D226" w14:textId="77777777" w:rsidR="00DF0CA7" w:rsidRDefault="00DF0CA7" w:rsidP="002C6D89">
      <w:pPr>
        <w:pStyle w:val="Heading2"/>
      </w:pPr>
      <w:bookmarkStart w:id="68" w:name="_Toc448739987"/>
      <w:r>
        <w:t>Servant-Leader Tenet</w:t>
      </w:r>
      <w:r w:rsidR="00BF50DF">
        <w:t xml:space="preserve"> </w:t>
      </w:r>
      <w:r>
        <w:t>5: Persuasion</w:t>
      </w:r>
      <w:bookmarkEnd w:id="68"/>
    </w:p>
    <w:p w14:paraId="36C2C2C3" w14:textId="77777777" w:rsidR="00EA106F" w:rsidRPr="008327AD" w:rsidRDefault="00D447B5" w:rsidP="00E3385D">
      <w:r>
        <w:rPr>
          <w:szCs w:val="24"/>
        </w:rPr>
        <w:t>The art of persuasion is not coercing compliance.</w:t>
      </w:r>
      <w:r w:rsidR="008A0BA6">
        <w:rPr>
          <w:szCs w:val="24"/>
        </w:rPr>
        <w:t xml:space="preserve"> </w:t>
      </w:r>
      <w:r>
        <w:rPr>
          <w:szCs w:val="24"/>
        </w:rPr>
        <w:t>Persuasion influences the decision others make without using fear or claimed power over another.</w:t>
      </w:r>
      <w:r w:rsidR="008A0BA6">
        <w:rPr>
          <w:szCs w:val="24"/>
        </w:rPr>
        <w:t xml:space="preserve"> </w:t>
      </w:r>
      <w:r>
        <w:rPr>
          <w:szCs w:val="24"/>
        </w:rPr>
        <w:t xml:space="preserve">Persuasion </w:t>
      </w:r>
      <w:r>
        <w:rPr>
          <w:szCs w:val="24"/>
        </w:rPr>
        <w:lastRenderedPageBreak/>
        <w:t>motivates and inspires others to make decisions that support th</w:t>
      </w:r>
      <w:r w:rsidR="008327AD">
        <w:rPr>
          <w:szCs w:val="24"/>
        </w:rPr>
        <w:t>e mission of the servant-leader.</w:t>
      </w:r>
      <w:r w:rsidR="008A0BA6">
        <w:rPr>
          <w:szCs w:val="24"/>
        </w:rPr>
        <w:t xml:space="preserve"> </w:t>
      </w:r>
      <w:r w:rsidR="008327AD">
        <w:rPr>
          <w:szCs w:val="24"/>
        </w:rPr>
        <w:t xml:space="preserve">On July 30, 2015, in </w:t>
      </w:r>
      <w:r w:rsidR="00E3385D">
        <w:rPr>
          <w:szCs w:val="24"/>
        </w:rPr>
        <w:t xml:space="preserve">her </w:t>
      </w:r>
      <w:r w:rsidR="008327AD">
        <w:rPr>
          <w:szCs w:val="24"/>
        </w:rPr>
        <w:t xml:space="preserve">office in the University of Miami medical facility, </w:t>
      </w:r>
      <w:r w:rsidR="00E3385D">
        <w:rPr>
          <w:szCs w:val="24"/>
        </w:rPr>
        <w:t>Judy Schaechter</w:t>
      </w:r>
      <w:r w:rsidR="00E3385D" w:rsidDel="00E3385D">
        <w:rPr>
          <w:szCs w:val="24"/>
        </w:rPr>
        <w:t xml:space="preserve"> </w:t>
      </w:r>
      <w:r>
        <w:rPr>
          <w:szCs w:val="24"/>
        </w:rPr>
        <w:t>described</w:t>
      </w:r>
      <w:r w:rsidR="00EA106F">
        <w:rPr>
          <w:szCs w:val="24"/>
        </w:rPr>
        <w:t xml:space="preserve"> Lawrence</w:t>
      </w:r>
      <w:r w:rsidR="002A5800">
        <w:rPr>
          <w:szCs w:val="24"/>
        </w:rPr>
        <w:t>'</w:t>
      </w:r>
      <w:r w:rsidR="00EA106F">
        <w:rPr>
          <w:szCs w:val="24"/>
        </w:rPr>
        <w:t>s actions and persuasion</w:t>
      </w:r>
      <w:r w:rsidR="00E3385D">
        <w:rPr>
          <w:szCs w:val="24"/>
        </w:rPr>
        <w:t>:</w:t>
      </w:r>
    </w:p>
    <w:p w14:paraId="68B68D34" w14:textId="399790E3" w:rsidR="00EA106F" w:rsidRDefault="00F5015C" w:rsidP="000373BD">
      <w:pPr>
        <w:pStyle w:val="APABlockQuote"/>
      </w:pPr>
      <w:r>
        <w:t>Dave</w:t>
      </w:r>
      <w:r w:rsidR="00C30399">
        <w:t xml:space="preserve"> is</w:t>
      </w:r>
      <w:r w:rsidR="00EA106F" w:rsidRPr="00EA106F">
        <w:t xml:space="preserve"> definitely a </w:t>
      </w:r>
      <w:r w:rsidR="00E3385D" w:rsidRPr="00EA106F">
        <w:t>big</w:t>
      </w:r>
      <w:r w:rsidR="00E3385D">
        <w:t>-</w:t>
      </w:r>
      <w:r w:rsidR="00EA106F" w:rsidRPr="00EA106F">
        <w:t>tent man</w:t>
      </w:r>
      <w:r w:rsidR="00C30399">
        <w:t xml:space="preserve">. He </w:t>
      </w:r>
      <w:r w:rsidR="00EA106F" w:rsidRPr="00EA106F">
        <w:t>brings everyone in who wants to be there and who should be there. And he</w:t>
      </w:r>
      <w:r w:rsidR="002A5800">
        <w:t>'</w:t>
      </w:r>
      <w:r w:rsidR="00EA106F" w:rsidRPr="00EA106F">
        <w:t>ll convince people to be there if they haven</w:t>
      </w:r>
      <w:r w:rsidR="002A5800">
        <w:t>'</w:t>
      </w:r>
      <w:r w:rsidR="00EA106F" w:rsidRPr="00EA106F">
        <w:t>t figured that out and should be there</w:t>
      </w:r>
      <w:r w:rsidR="00C30399">
        <w:t>…</w:t>
      </w:r>
      <w:r w:rsidR="00EA106F" w:rsidRPr="00EA106F">
        <w:t>he</w:t>
      </w:r>
      <w:r w:rsidR="002A5800">
        <w:t>'</w:t>
      </w:r>
      <w:r w:rsidR="00EA106F" w:rsidRPr="00EA106F">
        <w:t>s extremely consistent about his</w:t>
      </w:r>
      <w:r>
        <w:t xml:space="preserve"> </w:t>
      </w:r>
      <w:r w:rsidR="00EA106F" w:rsidRPr="00EA106F">
        <w:t>fabric</w:t>
      </w:r>
      <w:r w:rsidR="00C30399">
        <w:t xml:space="preserve"> </w:t>
      </w:r>
      <w:r>
        <w:t xml:space="preserve">which is ethical, </w:t>
      </w:r>
      <w:r w:rsidR="00EA106F" w:rsidRPr="00EA106F">
        <w:t>he genuinely cares about people, his community, who we are and who we want to be</w:t>
      </w:r>
      <w:r w:rsidR="00C30399">
        <w:t>…</w:t>
      </w:r>
      <w:r w:rsidR="00EA106F" w:rsidRPr="00EA106F">
        <w:t>and he doesn</w:t>
      </w:r>
      <w:r w:rsidR="002A5800">
        <w:t>'</w:t>
      </w:r>
      <w:r w:rsidR="00EA106F" w:rsidRPr="00EA106F">
        <w:t>t see that as a long distance. Who we are now and who</w:t>
      </w:r>
      <w:r>
        <w:t xml:space="preserve"> we want to be…</w:t>
      </w:r>
      <w:r w:rsidR="00EA106F" w:rsidRPr="00EA106F">
        <w:t xml:space="preserve"> where we want to go… but he really gets you to believe that we can get there and we all need to be there together… and his communication skill about, how everyone in the room has a responsibility to get there and wants to play a role in being part of that movement is… phenomenal. It works every time.</w:t>
      </w:r>
      <w:r w:rsidR="00C35BB4">
        <w:t xml:space="preserve"> </w:t>
      </w:r>
    </w:p>
    <w:p w14:paraId="5F10B7BB" w14:textId="710065BA" w:rsidR="0016393E" w:rsidRDefault="00C30399" w:rsidP="00226957">
      <w:pPr>
        <w:pStyle w:val="APABlockQuote"/>
        <w:tabs>
          <w:tab w:val="center" w:pos="4320"/>
        </w:tabs>
        <w:ind w:left="0"/>
      </w:pPr>
      <w:r>
        <w:t xml:space="preserve">Lawrence invites people to come together.  He is described as a “big-tent man” with an intentional </w:t>
      </w:r>
      <w:r w:rsidR="0081222C">
        <w:t>purpose.  He is on mission to persuade others to join his cause</w:t>
      </w:r>
      <w:r w:rsidR="00655BF9">
        <w:t xml:space="preserve"> to serve the early childhood needs of all children</w:t>
      </w:r>
      <w:r w:rsidR="0081222C">
        <w:t>.  Lawrence uses specific words to support his arg</w:t>
      </w:r>
      <w:r w:rsidR="002236B9">
        <w:t>um</w:t>
      </w:r>
      <w:r w:rsidR="0081222C">
        <w:t>ent in convincing others.</w:t>
      </w:r>
    </w:p>
    <w:p w14:paraId="22DC76EF" w14:textId="7C3E0532" w:rsidR="0016393E" w:rsidRPr="00226957" w:rsidRDefault="0081222C" w:rsidP="00F976EC">
      <w:pPr>
        <w:pStyle w:val="APABlockQuote"/>
      </w:pPr>
      <w:r w:rsidRPr="00F976EC">
        <w:t>In</w:t>
      </w:r>
      <w:r w:rsidRPr="00770645">
        <w:t xml:space="preserve">vesting wisely in the early years, and believing in all children, we help all of us. </w:t>
      </w:r>
      <w:r w:rsidR="00655BF9" w:rsidRPr="00B75CC1">
        <w:t>It simply makes sens</w:t>
      </w:r>
      <w:r w:rsidR="00506CFE">
        <w:t>e --</w:t>
      </w:r>
      <w:r w:rsidR="00655BF9" w:rsidRPr="00B75CC1">
        <w:t xml:space="preserve"> practical, economic and moral</w:t>
      </w:r>
      <w:r w:rsidR="00506CFE">
        <w:t xml:space="preserve"> --</w:t>
      </w:r>
      <w:r w:rsidR="00655BF9" w:rsidRPr="00B75CC1">
        <w:t>to be mindful of how everyone is doing, and to give to every chi</w:t>
      </w:r>
      <w:r w:rsidR="00655BF9" w:rsidRPr="00226957">
        <w:t xml:space="preserve">ld the opportunity to fulfill his or her potential. If we want less crime, if we want more people to grow up to own homes and cars, and more people to share the basic costs of societal well-being, then we should know of the quite extraordinary evidence of the power of early investment </w:t>
      </w:r>
      <w:r w:rsidR="00655BF9" w:rsidRPr="00226957">
        <w:lastRenderedPageBreak/>
        <w:t xml:space="preserve">and the power to grow children who dream and have a real chance to achieve those dreams.” (Lawrence, 2015) </w:t>
      </w:r>
    </w:p>
    <w:p w14:paraId="358F1162" w14:textId="56F53E50" w:rsidR="0081222C" w:rsidRPr="00EA106F" w:rsidRDefault="00655BF9" w:rsidP="00226957">
      <w:pPr>
        <w:pStyle w:val="APABlockQuote"/>
        <w:tabs>
          <w:tab w:val="center" w:pos="4320"/>
        </w:tabs>
        <w:ind w:left="0"/>
      </w:pPr>
      <w:r>
        <w:t xml:space="preserve">Lawrence </w:t>
      </w:r>
      <w:r w:rsidR="002236B9">
        <w:t>uses</w:t>
      </w:r>
      <w:r>
        <w:t xml:space="preserve"> </w:t>
      </w:r>
      <w:r w:rsidR="0016393E">
        <w:t>persuasive</w:t>
      </w:r>
      <w:r>
        <w:t xml:space="preserve"> arg</w:t>
      </w:r>
      <w:r w:rsidR="0016393E">
        <w:t>um</w:t>
      </w:r>
      <w:r>
        <w:t xml:space="preserve">ent </w:t>
      </w:r>
      <w:r w:rsidR="002236B9">
        <w:t>in the pursuit of</w:t>
      </w:r>
      <w:r>
        <w:t xml:space="preserve"> his mission to serve.</w:t>
      </w:r>
      <w:r w:rsidR="00F5015C">
        <w:t xml:space="preserve"> Lawrence assertively motivates his audience and pleads the case of caring for all children.  His arg</w:t>
      </w:r>
      <w:r w:rsidR="002236B9">
        <w:t>um</w:t>
      </w:r>
      <w:r w:rsidR="00F5015C">
        <w:t>ent makes common sense and his leadership is true to the cause, this makes him credible and trustworthy to others.</w:t>
      </w:r>
    </w:p>
    <w:p w14:paraId="3E53DFFA" w14:textId="77777777" w:rsidR="003C53AA" w:rsidRDefault="00656D4C" w:rsidP="00656D4C">
      <w:pPr>
        <w:rPr>
          <w:szCs w:val="24"/>
        </w:rPr>
      </w:pPr>
      <w:r>
        <w:rPr>
          <w:szCs w:val="24"/>
        </w:rPr>
        <w:t>On June 24, 2015, in the Related Group building in downtown Miami, Fl</w:t>
      </w:r>
      <w:r w:rsidR="00E3385D">
        <w:rPr>
          <w:szCs w:val="24"/>
        </w:rPr>
        <w:t>orida</w:t>
      </w:r>
      <w:r>
        <w:rPr>
          <w:szCs w:val="24"/>
        </w:rPr>
        <w:t xml:space="preserve">, </w:t>
      </w:r>
      <w:r w:rsidR="003C53AA">
        <w:rPr>
          <w:szCs w:val="24"/>
        </w:rPr>
        <w:t>Jorge Perez explain</w:t>
      </w:r>
      <w:r w:rsidR="00D447B5">
        <w:rPr>
          <w:szCs w:val="24"/>
        </w:rPr>
        <w:t>ed</w:t>
      </w:r>
      <w:r w:rsidR="003C53AA">
        <w:rPr>
          <w:szCs w:val="24"/>
        </w:rPr>
        <w:t xml:space="preserve"> the gift of persuasion of a servant-leader</w:t>
      </w:r>
      <w:r w:rsidR="00E3385D">
        <w:rPr>
          <w:szCs w:val="24"/>
        </w:rPr>
        <w:t>:</w:t>
      </w:r>
    </w:p>
    <w:p w14:paraId="32C45CBA" w14:textId="045CBC86" w:rsidR="003C53AA" w:rsidRDefault="00BA539B" w:rsidP="000373BD">
      <w:pPr>
        <w:pStyle w:val="APABlockQuote"/>
        <w:rPr>
          <w:szCs w:val="24"/>
        </w:rPr>
      </w:pPr>
      <w:r>
        <w:rPr>
          <w:rStyle w:val="APABlockQuoteChar"/>
        </w:rPr>
        <w:t>Dave</w:t>
      </w:r>
      <w:r w:rsidR="003C53AA" w:rsidRPr="000373BD">
        <w:rPr>
          <w:rStyle w:val="APABlockQuoteChar"/>
        </w:rPr>
        <w:t xml:space="preserve"> has been extremely </w:t>
      </w:r>
      <w:r w:rsidR="008744E1" w:rsidRPr="000373BD">
        <w:rPr>
          <w:rStyle w:val="APABlockQuoteChar"/>
        </w:rPr>
        <w:t xml:space="preserve">good because he has credibility </w:t>
      </w:r>
      <w:r>
        <w:rPr>
          <w:rStyle w:val="APABlockQuoteChar"/>
        </w:rPr>
        <w:t>to</w:t>
      </w:r>
      <w:r w:rsidR="008744E1" w:rsidRPr="000373BD">
        <w:rPr>
          <w:rStyle w:val="APABlockQuoteChar"/>
        </w:rPr>
        <w:t xml:space="preserve"> convinc</w:t>
      </w:r>
      <w:r>
        <w:rPr>
          <w:rStyle w:val="APABlockQuoteChar"/>
        </w:rPr>
        <w:t>e</w:t>
      </w:r>
      <w:r w:rsidR="008744E1" w:rsidRPr="000373BD">
        <w:rPr>
          <w:rStyle w:val="APABlockQuoteChar"/>
        </w:rPr>
        <w:t xml:space="preserve"> a lot of people</w:t>
      </w:r>
      <w:r w:rsidR="00506CFE">
        <w:rPr>
          <w:rStyle w:val="APABlockQuoteChar"/>
        </w:rPr>
        <w:t xml:space="preserve"> --</w:t>
      </w:r>
      <w:r w:rsidR="008744E1" w:rsidRPr="000373BD">
        <w:rPr>
          <w:rStyle w:val="APABlockQuoteChar"/>
        </w:rPr>
        <w:t xml:space="preserve"> politicians, and businessmen and so forth</w:t>
      </w:r>
      <w:r w:rsidR="00506CFE">
        <w:rPr>
          <w:rStyle w:val="APABlockQuoteChar"/>
        </w:rPr>
        <w:t xml:space="preserve"> --</w:t>
      </w:r>
      <w:r w:rsidR="008744E1" w:rsidRPr="000373BD">
        <w:rPr>
          <w:rStyle w:val="APABlockQuoteChar"/>
        </w:rPr>
        <w:t xml:space="preserve"> which perhaps were not</w:t>
      </w:r>
      <w:r>
        <w:rPr>
          <w:rStyle w:val="APABlockQuoteChar"/>
        </w:rPr>
        <w:t xml:space="preserve"> </w:t>
      </w:r>
      <w:r w:rsidR="008744E1" w:rsidRPr="000373BD">
        <w:rPr>
          <w:rStyle w:val="APABlockQuoteChar"/>
        </w:rPr>
        <w:t>thinking</w:t>
      </w:r>
      <w:r>
        <w:rPr>
          <w:rStyle w:val="APABlockQuoteChar"/>
        </w:rPr>
        <w:t xml:space="preserve"> about</w:t>
      </w:r>
      <w:r w:rsidR="008744E1" w:rsidRPr="000373BD">
        <w:rPr>
          <w:rStyle w:val="APABlockQuoteChar"/>
        </w:rPr>
        <w:t xml:space="preserve"> early childhood education</w:t>
      </w:r>
      <w:r w:rsidR="00506CFE">
        <w:rPr>
          <w:rStyle w:val="APABlockQuoteChar"/>
        </w:rPr>
        <w:t xml:space="preserve">, </w:t>
      </w:r>
      <w:r w:rsidR="008744E1" w:rsidRPr="000373BD">
        <w:rPr>
          <w:rStyle w:val="APABlockQuoteChar"/>
        </w:rPr>
        <w:t xml:space="preserve">about the importance it </w:t>
      </w:r>
      <w:r w:rsidR="00655BF9">
        <w:rPr>
          <w:rStyle w:val="APABlockQuoteChar"/>
        </w:rPr>
        <w:t>has for</w:t>
      </w:r>
      <w:r w:rsidR="008744E1" w:rsidRPr="000373BD">
        <w:rPr>
          <w:rStyle w:val="APABlockQuoteChar"/>
        </w:rPr>
        <w:t xml:space="preserve"> children from very early on </w:t>
      </w:r>
      <w:r>
        <w:rPr>
          <w:rStyle w:val="APABlockQuoteChar"/>
        </w:rPr>
        <w:t xml:space="preserve">who don’t have the </w:t>
      </w:r>
      <w:r w:rsidR="008744E1" w:rsidRPr="000373BD">
        <w:rPr>
          <w:rStyle w:val="APABlockQuoteChar"/>
        </w:rPr>
        <w:t xml:space="preserve">tools to develop into complete </w:t>
      </w:r>
      <w:r w:rsidR="002C1046" w:rsidRPr="000373BD">
        <w:rPr>
          <w:rStyle w:val="APABlockQuoteChar"/>
        </w:rPr>
        <w:t>human</w:t>
      </w:r>
      <w:r w:rsidR="008744E1" w:rsidRPr="000373BD">
        <w:rPr>
          <w:rStyle w:val="APABlockQuoteChar"/>
        </w:rPr>
        <w:t xml:space="preserve"> beings.</w:t>
      </w:r>
      <w:r w:rsidR="008A0BA6" w:rsidRPr="000373BD">
        <w:rPr>
          <w:rStyle w:val="APABlockQuoteChar"/>
        </w:rPr>
        <w:t xml:space="preserve"> </w:t>
      </w:r>
      <w:r w:rsidR="008744E1" w:rsidRPr="000373BD">
        <w:rPr>
          <w:rStyle w:val="APABlockQuoteChar"/>
        </w:rPr>
        <w:t>He is a great advocate of that</w:t>
      </w:r>
      <w:r w:rsidR="00D343E1" w:rsidRPr="000373BD">
        <w:rPr>
          <w:rStyle w:val="APABlockQuoteChar"/>
        </w:rPr>
        <w:t>,</w:t>
      </w:r>
      <w:r w:rsidR="008744E1" w:rsidRPr="000373BD">
        <w:rPr>
          <w:rStyle w:val="APABlockQuoteChar"/>
        </w:rPr>
        <w:t xml:space="preserve"> and he has been able to get people</w:t>
      </w:r>
      <w:r w:rsidR="002A5800" w:rsidRPr="000373BD">
        <w:rPr>
          <w:rStyle w:val="APABlockQuoteChar"/>
        </w:rPr>
        <w:t>'</w:t>
      </w:r>
      <w:r w:rsidR="008744E1" w:rsidRPr="000373BD">
        <w:rPr>
          <w:rStyle w:val="APABlockQuoteChar"/>
        </w:rPr>
        <w:t>s attention and people</w:t>
      </w:r>
      <w:r w:rsidR="002A5800" w:rsidRPr="000373BD">
        <w:rPr>
          <w:rStyle w:val="APABlockQuoteChar"/>
        </w:rPr>
        <w:t>'</w:t>
      </w:r>
      <w:r w:rsidR="008744E1" w:rsidRPr="000373BD">
        <w:rPr>
          <w:rStyle w:val="APABlockQuoteChar"/>
        </w:rPr>
        <w:t>s money</w:t>
      </w:r>
      <w:r w:rsidR="008744E1">
        <w:rPr>
          <w:szCs w:val="24"/>
        </w:rPr>
        <w:t>.</w:t>
      </w:r>
      <w:r w:rsidR="00655BF9">
        <w:rPr>
          <w:szCs w:val="24"/>
        </w:rPr>
        <w:t xml:space="preserve"> </w:t>
      </w:r>
    </w:p>
    <w:p w14:paraId="5E7DD380" w14:textId="13A1EC38" w:rsidR="0016393E" w:rsidRDefault="00655BF9" w:rsidP="00226957">
      <w:pPr>
        <w:pStyle w:val="APABlockQuote"/>
        <w:ind w:left="0"/>
        <w:rPr>
          <w:szCs w:val="24"/>
        </w:rPr>
      </w:pPr>
      <w:r>
        <w:rPr>
          <w:szCs w:val="24"/>
        </w:rPr>
        <w:t>Perez clearly describes that Lawren</w:t>
      </w:r>
      <w:r w:rsidR="00BA539B">
        <w:rPr>
          <w:szCs w:val="24"/>
        </w:rPr>
        <w:t xml:space="preserve">ce has persuaded many people from </w:t>
      </w:r>
      <w:r>
        <w:rPr>
          <w:szCs w:val="24"/>
        </w:rPr>
        <w:t xml:space="preserve">all walks of life to join </w:t>
      </w:r>
      <w:r w:rsidR="00BA539B">
        <w:rPr>
          <w:szCs w:val="24"/>
        </w:rPr>
        <w:t>h</w:t>
      </w:r>
      <w:r>
        <w:rPr>
          <w:szCs w:val="24"/>
        </w:rPr>
        <w:t>is mission.  His passion for early childhood has resonated with his ongoing arg</w:t>
      </w:r>
      <w:r w:rsidR="002236B9">
        <w:rPr>
          <w:szCs w:val="24"/>
        </w:rPr>
        <w:t>um</w:t>
      </w:r>
      <w:r>
        <w:rPr>
          <w:szCs w:val="24"/>
        </w:rPr>
        <w:t>ent that it makes sense to invest in early childhood education. Lawrence quotes others like Lilian Katz, an early childhood</w:t>
      </w:r>
      <w:r w:rsidR="00B843DC">
        <w:rPr>
          <w:szCs w:val="24"/>
        </w:rPr>
        <w:t xml:space="preserve"> education</w:t>
      </w:r>
      <w:r>
        <w:rPr>
          <w:szCs w:val="24"/>
        </w:rPr>
        <w:t xml:space="preserve"> advocate, </w:t>
      </w:r>
      <w:r w:rsidR="00B843DC">
        <w:rPr>
          <w:szCs w:val="24"/>
        </w:rPr>
        <w:t xml:space="preserve">and persuasively challenges others to </w:t>
      </w:r>
    </w:p>
    <w:p w14:paraId="650EDA55" w14:textId="51F9064F" w:rsidR="00655BF9" w:rsidRPr="00226957" w:rsidRDefault="00B843DC" w:rsidP="00F976EC">
      <w:pPr>
        <w:pStyle w:val="APABlockQuote"/>
      </w:pPr>
      <w:r w:rsidRPr="00F976EC">
        <w:t>embrace in your mind and soul that the w</w:t>
      </w:r>
      <w:r w:rsidRPr="00770645">
        <w:t>elfare of our children is intimately linked to the welfare of all other people’s children.  When one of our children needs life-saving surgery, someon</w:t>
      </w:r>
      <w:r w:rsidRPr="00B75CC1">
        <w:t>e else’s child will p</w:t>
      </w:r>
      <w:r w:rsidRPr="00226957">
        <w:t xml:space="preserve">erform it.  If one of our children is harmed in violence, someone else’s child will be responsible. The </w:t>
      </w:r>
      <w:r w:rsidRPr="00226957">
        <w:lastRenderedPageBreak/>
        <w:t>good life for our children can only be secured if a good life is secured for all other people’s children. (Lawrence, 2015)</w:t>
      </w:r>
    </w:p>
    <w:p w14:paraId="32261C6B" w14:textId="77777777" w:rsidR="00426B26" w:rsidRDefault="00E3385D" w:rsidP="00EA106F">
      <w:pPr>
        <w:rPr>
          <w:szCs w:val="24"/>
        </w:rPr>
      </w:pPr>
      <w:r w:rsidRPr="004C7925">
        <w:rPr>
          <w:szCs w:val="24"/>
        </w:rPr>
        <w:t xml:space="preserve">Joe </w:t>
      </w:r>
      <w:r w:rsidR="00426B26" w:rsidRPr="00DA447F">
        <w:rPr>
          <w:szCs w:val="24"/>
        </w:rPr>
        <w:t>Greer</w:t>
      </w:r>
      <w:r w:rsidR="00426B26">
        <w:rPr>
          <w:szCs w:val="24"/>
        </w:rPr>
        <w:t xml:space="preserve"> explain</w:t>
      </w:r>
      <w:r w:rsidR="00D447B5">
        <w:rPr>
          <w:szCs w:val="24"/>
        </w:rPr>
        <w:t>ed</w:t>
      </w:r>
      <w:r w:rsidR="00426B26">
        <w:rPr>
          <w:szCs w:val="24"/>
        </w:rPr>
        <w:t xml:space="preserve"> Lawrence</w:t>
      </w:r>
      <w:r w:rsidR="002A5800">
        <w:rPr>
          <w:szCs w:val="24"/>
        </w:rPr>
        <w:t>'</w:t>
      </w:r>
      <w:r w:rsidR="00426B26">
        <w:rPr>
          <w:szCs w:val="24"/>
        </w:rPr>
        <w:t>s position of persuasion.</w:t>
      </w:r>
      <w:r w:rsidR="00EA106F">
        <w:rPr>
          <w:szCs w:val="24"/>
        </w:rPr>
        <w:t xml:space="preserve"> Greer describe</w:t>
      </w:r>
      <w:r w:rsidR="00D447B5">
        <w:rPr>
          <w:szCs w:val="24"/>
        </w:rPr>
        <w:t>d</w:t>
      </w:r>
      <w:r w:rsidR="00EA106F">
        <w:rPr>
          <w:szCs w:val="24"/>
        </w:rPr>
        <w:t xml:space="preserve"> Lawrence as inclusive</w:t>
      </w:r>
      <w:r w:rsidR="00D343E1">
        <w:rPr>
          <w:szCs w:val="24"/>
        </w:rPr>
        <w:t>,</w:t>
      </w:r>
      <w:r w:rsidR="00EA106F">
        <w:rPr>
          <w:szCs w:val="24"/>
        </w:rPr>
        <w:t xml:space="preserve"> and that is how he influences and persuade</w:t>
      </w:r>
      <w:r w:rsidR="008D4DCA">
        <w:rPr>
          <w:szCs w:val="24"/>
        </w:rPr>
        <w:t>s</w:t>
      </w:r>
      <w:r w:rsidR="00EA106F">
        <w:rPr>
          <w:szCs w:val="24"/>
        </w:rPr>
        <w:t xml:space="preserve"> others</w:t>
      </w:r>
      <w:r w:rsidR="00D343E1">
        <w:rPr>
          <w:szCs w:val="24"/>
        </w:rPr>
        <w:t>:</w:t>
      </w:r>
    </w:p>
    <w:p w14:paraId="77D758CF" w14:textId="4D0207BE" w:rsidR="002236B9" w:rsidRDefault="00426B26" w:rsidP="002236B9">
      <w:pPr>
        <w:pStyle w:val="APABlockQuote"/>
        <w:rPr>
          <w:szCs w:val="24"/>
        </w:rPr>
      </w:pPr>
      <w:r w:rsidRPr="00426B26">
        <w:t>He leads by example.</w:t>
      </w:r>
      <w:r w:rsidR="008A0BA6">
        <w:t xml:space="preserve"> </w:t>
      </w:r>
      <w:r w:rsidRPr="00426B26">
        <w:t xml:space="preserve">In other words, </w:t>
      </w:r>
      <w:r w:rsidR="00F103C1">
        <w:t>Dave</w:t>
      </w:r>
      <w:r w:rsidRPr="00426B26">
        <w:t xml:space="preserve"> leads in the right direction and not for what his ego wants but for what is the best for everybody.</w:t>
      </w:r>
      <w:r w:rsidR="008A0BA6">
        <w:t xml:space="preserve"> </w:t>
      </w:r>
      <w:r w:rsidRPr="00426B26">
        <w:t>He is not afraid to make enemies when it</w:t>
      </w:r>
      <w:r w:rsidR="002A5800">
        <w:t>'</w:t>
      </w:r>
      <w:r w:rsidRPr="00426B26">
        <w:t>s for the right reason. He never looks for a fight</w:t>
      </w:r>
      <w:r w:rsidR="00D343E1">
        <w:t>,</w:t>
      </w:r>
      <w:r w:rsidRPr="00426B26">
        <w:t xml:space="preserve"> but he wholeheartedly believes in the truth. Truth is not relative.</w:t>
      </w:r>
      <w:r>
        <w:t xml:space="preserve"> Truth</w:t>
      </w:r>
      <w:r w:rsidR="00B75203">
        <w:t>,</w:t>
      </w:r>
      <w:r>
        <w:t xml:space="preserve"> </w:t>
      </w:r>
      <w:r w:rsidRPr="00426B26">
        <w:t>it has to be evidence based. That</w:t>
      </w:r>
      <w:r w:rsidR="002A5800">
        <w:t>'</w:t>
      </w:r>
      <w:r w:rsidRPr="00426B26">
        <w:t>s n</w:t>
      </w:r>
      <w:r w:rsidR="002C1046">
        <w:t>um</w:t>
      </w:r>
      <w:r w:rsidRPr="00426B26">
        <w:t>ber one.</w:t>
      </w:r>
      <w:r w:rsidR="008A0BA6">
        <w:t xml:space="preserve"> </w:t>
      </w:r>
      <w:r w:rsidRPr="00426B26">
        <w:t>There are certain things that are not truths but missions and beliefs, for example social justice and the care for the lesser of our society. That</w:t>
      </w:r>
      <w:r w:rsidR="002A5800">
        <w:t>'</w:t>
      </w:r>
      <w:r w:rsidRPr="00426B26">
        <w:t>s not a truth, but that</w:t>
      </w:r>
      <w:r w:rsidR="002A5800">
        <w:t>'</w:t>
      </w:r>
      <w:r w:rsidRPr="00426B26">
        <w:t>s based on faith, ethics</w:t>
      </w:r>
      <w:r w:rsidR="00D343E1">
        <w:t>,</w:t>
      </w:r>
      <w:r w:rsidRPr="00426B26">
        <w:t xml:space="preserve"> and morals</w:t>
      </w:r>
      <w:r w:rsidR="00D343E1">
        <w:t>,</w:t>
      </w:r>
      <w:r w:rsidRPr="00426B26">
        <w:t xml:space="preserve"> which come from faith.</w:t>
      </w:r>
      <w:r w:rsidR="008A0BA6">
        <w:t xml:space="preserve"> </w:t>
      </w:r>
      <w:r w:rsidRPr="00426B26">
        <w:t>So you know that</w:t>
      </w:r>
      <w:r w:rsidR="002A5800">
        <w:t>'</w:t>
      </w:r>
      <w:r w:rsidRPr="00426B26">
        <w:t>s a separate thing</w:t>
      </w:r>
      <w:r w:rsidR="00D343E1">
        <w:t>,</w:t>
      </w:r>
      <w:r w:rsidRPr="00426B26">
        <w:t xml:space="preserve"> but apart from being driven by the truth he is driven by ethics and morals. </w:t>
      </w:r>
      <w:r w:rsidR="002236B9">
        <w:rPr>
          <w:szCs w:val="24"/>
        </w:rPr>
        <w:t>(Joe Greer, personal communication, July 29, 2015)</w:t>
      </w:r>
    </w:p>
    <w:p w14:paraId="0BF1AC50" w14:textId="61EFF4DD" w:rsidR="008007C6" w:rsidRPr="005F589A" w:rsidRDefault="00B843DC" w:rsidP="00770645">
      <w:pPr>
        <w:pStyle w:val="APABlockQuote"/>
        <w:ind w:left="0"/>
      </w:pPr>
      <w:r>
        <w:t xml:space="preserve">Lawrence is consistent about his </w:t>
      </w:r>
      <w:r w:rsidR="00F103C1">
        <w:t>position</w:t>
      </w:r>
      <w:r>
        <w:t xml:space="preserve"> regarding the </w:t>
      </w:r>
      <w:r w:rsidR="000453C5">
        <w:t>social</w:t>
      </w:r>
      <w:r>
        <w:t xml:space="preserve"> truth </w:t>
      </w:r>
      <w:r w:rsidR="008007C6">
        <w:t>and uses that in his arguments to persuade</w:t>
      </w:r>
      <w:r>
        <w:t>.</w:t>
      </w:r>
      <w:r w:rsidR="008007C6">
        <w:t xml:space="preserve"> Lawrence also grounds his persuasion in ethics and morals. His message includes making early childhood education a priority for everyone. Lawrence explains that “</w:t>
      </w:r>
      <w:r w:rsidR="008007C6" w:rsidRPr="00770645">
        <w:t xml:space="preserve">Americans need to respect and get with the reality. </w:t>
      </w:r>
      <w:r w:rsidR="008007C6" w:rsidRPr="005F589A">
        <w:t>Every American gains when w</w:t>
      </w:r>
      <w:r w:rsidR="008007C6" w:rsidRPr="00B75CC1">
        <w:t xml:space="preserve">e give everyone a real opportunity to succeed. That is not social engineering but rather essential for </w:t>
      </w:r>
      <w:r w:rsidR="008007C6" w:rsidRPr="00226957">
        <w:t>a moral and optimistic America.</w:t>
      </w:r>
      <w:r w:rsidR="008007C6">
        <w:t>”</w:t>
      </w:r>
      <w:r w:rsidR="008007C6" w:rsidRPr="00770645">
        <w:t xml:space="preserve"> (Lawrence, 2015)</w:t>
      </w:r>
    </w:p>
    <w:p w14:paraId="516081E8" w14:textId="3E4E7C2F" w:rsidR="00B843DC" w:rsidRDefault="008007C6" w:rsidP="00226957">
      <w:pPr>
        <w:pStyle w:val="APABlockQuote"/>
        <w:ind w:left="0"/>
      </w:pPr>
      <w:r>
        <w:t>Greer contributes further to this aspect of Lawrence:</w:t>
      </w:r>
      <w:r w:rsidR="00B843DC">
        <w:t xml:space="preserve">  </w:t>
      </w:r>
    </w:p>
    <w:p w14:paraId="24BBCE70" w14:textId="17936169" w:rsidR="00426B26" w:rsidRPr="00426B26" w:rsidRDefault="00426B26" w:rsidP="000373BD">
      <w:pPr>
        <w:pStyle w:val="APABlockQuote"/>
      </w:pPr>
      <w:r w:rsidRPr="00426B26">
        <w:t>I mean you could blindly follow the truth</w:t>
      </w:r>
      <w:r w:rsidR="00D343E1">
        <w:t>—</w:t>
      </w:r>
      <w:r w:rsidRPr="00426B26">
        <w:t>you know</w:t>
      </w:r>
      <w:r w:rsidR="00D343E1">
        <w:t>,</w:t>
      </w:r>
      <w:r w:rsidRPr="00426B26">
        <w:t xml:space="preserve"> without understanding all the other things that go along with it that actually does not make it true</w:t>
      </w:r>
      <w:r>
        <w:t xml:space="preserve">, </w:t>
      </w:r>
      <w:r w:rsidRPr="00426B26">
        <w:t xml:space="preserve">but </w:t>
      </w:r>
      <w:r w:rsidR="00F103C1">
        <w:t xml:space="preserve">Dave </w:t>
      </w:r>
      <w:r w:rsidR="00F103C1">
        <w:lastRenderedPageBreak/>
        <w:t>i</w:t>
      </w:r>
      <w:r w:rsidRPr="00426B26">
        <w:t xml:space="preserve">s not that way. </w:t>
      </w:r>
      <w:r w:rsidR="00F103C1">
        <w:t>Dave</w:t>
      </w:r>
      <w:r w:rsidRPr="00426B26">
        <w:t xml:space="preserve"> is the </w:t>
      </w:r>
      <w:r w:rsidR="00D343E1" w:rsidRPr="00426B26">
        <w:t>best</w:t>
      </w:r>
      <w:r w:rsidR="00D343E1">
        <w:t>-</w:t>
      </w:r>
      <w:r w:rsidRPr="00426B26">
        <w:t>read person I have ever seen in my life or ever met. He is the best writer and speaker I have ever seen</w:t>
      </w:r>
      <w:r w:rsidR="00D343E1">
        <w:t>,</w:t>
      </w:r>
      <w:r w:rsidRPr="00426B26">
        <w:t xml:space="preserve"> but that</w:t>
      </w:r>
      <w:r w:rsidR="002A5800">
        <w:t>'</w:t>
      </w:r>
      <w:r w:rsidRPr="00426B26">
        <w:t>s because he can take the experience from thirty thousand feet and still understand what it</w:t>
      </w:r>
      <w:r w:rsidR="002A5800">
        <w:t>'</w:t>
      </w:r>
      <w:r w:rsidRPr="00426B26">
        <w:t>s like to have boots on the ground</w:t>
      </w:r>
      <w:r w:rsidR="00D343E1">
        <w:t>,</w:t>
      </w:r>
      <w:r w:rsidRPr="00426B26">
        <w:t xml:space="preserve"> and that</w:t>
      </w:r>
      <w:r w:rsidR="002A5800">
        <w:t>'</w:t>
      </w:r>
      <w:r w:rsidRPr="00426B26">
        <w:t xml:space="preserve">s not a very easy thing to do. Some leaders work very well with thirty thousand feet. </w:t>
      </w:r>
      <w:r w:rsidR="00F103C1">
        <w:t>Dave</w:t>
      </w:r>
      <w:r w:rsidRPr="00426B26">
        <w:t xml:space="preserve"> works well with the ground on up.</w:t>
      </w:r>
    </w:p>
    <w:p w14:paraId="53EB6665" w14:textId="0C0CA62E" w:rsidR="00426B26" w:rsidRDefault="00F103C1" w:rsidP="000373BD">
      <w:pPr>
        <w:pStyle w:val="APABlockQuote"/>
        <w:rPr>
          <w:szCs w:val="24"/>
        </w:rPr>
      </w:pPr>
      <w:r>
        <w:t>Dave</w:t>
      </w:r>
      <w:r w:rsidR="00426B26" w:rsidRPr="00426B26">
        <w:t xml:space="preserve"> actually knows everybody</w:t>
      </w:r>
      <w:r w:rsidR="002A5800">
        <w:t>'</w:t>
      </w:r>
      <w:r w:rsidR="00426B26" w:rsidRPr="00426B26">
        <w:t>s name regardless of what position you are in life</w:t>
      </w:r>
      <w:r w:rsidR="00D343E1">
        <w:t>,</w:t>
      </w:r>
      <w:r w:rsidR="00D343E1" w:rsidRPr="00426B26">
        <w:t xml:space="preserve"> </w:t>
      </w:r>
      <w:r w:rsidR="00426B26" w:rsidRPr="00426B26">
        <w:t>and he</w:t>
      </w:r>
      <w:r w:rsidR="002A5800">
        <w:t>'</w:t>
      </w:r>
      <w:r w:rsidR="00426B26" w:rsidRPr="00426B26">
        <w:t>s not afraid to say what he believes</w:t>
      </w:r>
      <w:r w:rsidR="00D343E1">
        <w:t>,</w:t>
      </w:r>
      <w:r w:rsidR="00D343E1" w:rsidRPr="00426B26">
        <w:t xml:space="preserve"> </w:t>
      </w:r>
      <w:r w:rsidR="00426B26" w:rsidRPr="00426B26">
        <w:t>and he always does it in a very respectful manner because you don</w:t>
      </w:r>
      <w:r w:rsidR="002A5800">
        <w:t>'</w:t>
      </w:r>
      <w:r w:rsidR="00426B26" w:rsidRPr="00426B26">
        <w:t>t have to agree with everybody.</w:t>
      </w:r>
      <w:r w:rsidR="008A0BA6">
        <w:t xml:space="preserve"> </w:t>
      </w:r>
      <w:r w:rsidR="00426B26" w:rsidRPr="00426B26">
        <w:t>You just have to be respectful</w:t>
      </w:r>
      <w:r w:rsidR="00D343E1">
        <w:t>,</w:t>
      </w:r>
      <w:r w:rsidR="00426B26" w:rsidRPr="00426B26">
        <w:t xml:space="preserve"> and in this town that</w:t>
      </w:r>
      <w:r w:rsidR="002A5800">
        <w:t>'</w:t>
      </w:r>
      <w:r w:rsidR="00426B26" w:rsidRPr="00426B26">
        <w:t>s not always easy.</w:t>
      </w:r>
      <w:r w:rsidR="00C35BB4" w:rsidRPr="00C35BB4">
        <w:rPr>
          <w:szCs w:val="24"/>
        </w:rPr>
        <w:t xml:space="preserve"> </w:t>
      </w:r>
      <w:r w:rsidR="00C35BB4">
        <w:rPr>
          <w:szCs w:val="24"/>
        </w:rPr>
        <w:t>(</w:t>
      </w:r>
      <w:r w:rsidR="00C34300">
        <w:rPr>
          <w:szCs w:val="24"/>
        </w:rPr>
        <w:t>Joe</w:t>
      </w:r>
      <w:r w:rsidR="00C35BB4">
        <w:rPr>
          <w:szCs w:val="24"/>
        </w:rPr>
        <w:t xml:space="preserve"> Greer, personal communication, July 29, 2015)</w:t>
      </w:r>
    </w:p>
    <w:p w14:paraId="02A62163" w14:textId="18B2E145" w:rsidR="00E33989" w:rsidRDefault="00E33989" w:rsidP="00226957">
      <w:pPr>
        <w:pStyle w:val="APABlockQuote"/>
        <w:ind w:left="0"/>
        <w:rPr>
          <w:szCs w:val="24"/>
        </w:rPr>
      </w:pPr>
      <w:r>
        <w:rPr>
          <w:szCs w:val="24"/>
        </w:rPr>
        <w:t>Greer describe</w:t>
      </w:r>
      <w:r w:rsidR="003F7967">
        <w:rPr>
          <w:szCs w:val="24"/>
        </w:rPr>
        <w:t>d</w:t>
      </w:r>
      <w:r>
        <w:rPr>
          <w:szCs w:val="24"/>
        </w:rPr>
        <w:t xml:space="preserve"> Lawrence’s gift of persuasion</w:t>
      </w:r>
      <w:r w:rsidR="008007C6">
        <w:rPr>
          <w:szCs w:val="24"/>
        </w:rPr>
        <w:t xml:space="preserve">. In particular he sees that </w:t>
      </w:r>
      <w:r>
        <w:rPr>
          <w:szCs w:val="24"/>
        </w:rPr>
        <w:t>Lawrence is grounded in the realities of ordinary people in spite of his influential position in society</w:t>
      </w:r>
      <w:r w:rsidR="008007C6">
        <w:rPr>
          <w:szCs w:val="24"/>
        </w:rPr>
        <w:t xml:space="preserve"> and </w:t>
      </w:r>
      <w:r>
        <w:rPr>
          <w:szCs w:val="24"/>
        </w:rPr>
        <w:t>does not look down upon people but rather redirects the perspective of others to see the greater good in others.  Lawrence is described as a leader that does not put himself above others.  He is a man with characteristics of a servant for greater good.</w:t>
      </w:r>
    </w:p>
    <w:p w14:paraId="08C40404" w14:textId="77777777" w:rsidR="00E60F36" w:rsidRDefault="00D343E1" w:rsidP="000373BD">
      <w:r w:rsidRPr="004C7925">
        <w:t xml:space="preserve">Alex </w:t>
      </w:r>
      <w:r w:rsidR="00E60F36" w:rsidRPr="00DA447F">
        <w:t>Penelas</w:t>
      </w:r>
      <w:r w:rsidR="00E60F36">
        <w:t xml:space="preserve"> explain</w:t>
      </w:r>
      <w:r w:rsidR="00D447B5">
        <w:t>ed Lawrence</w:t>
      </w:r>
      <w:r w:rsidR="002A5800">
        <w:t>'</w:t>
      </w:r>
      <w:r w:rsidR="00D447B5">
        <w:t>s ability to persuade in this manner</w:t>
      </w:r>
      <w:r w:rsidR="00E60F36">
        <w:t>:</w:t>
      </w:r>
    </w:p>
    <w:p w14:paraId="62DAC054" w14:textId="1EB2E918" w:rsidR="00E60F36" w:rsidRDefault="00E33989" w:rsidP="000373BD">
      <w:pPr>
        <w:pStyle w:val="APABlockQuote"/>
      </w:pPr>
      <w:r>
        <w:t>Dave</w:t>
      </w:r>
      <w:r w:rsidR="000453C5">
        <w:t xml:space="preserve"> is</w:t>
      </w:r>
      <w:r w:rsidR="00E60F36" w:rsidRPr="00E60F36">
        <w:t xml:space="preserve"> not a partisan man. He </w:t>
      </w:r>
      <w:r w:rsidR="000453C5">
        <w:t xml:space="preserve">has </w:t>
      </w:r>
      <w:r w:rsidR="00E60F36" w:rsidRPr="00E60F36">
        <w:t>been able to influence politics because first of all, he is a man of great standing in the community</w:t>
      </w:r>
      <w:r w:rsidR="00D343E1">
        <w:t>—</w:t>
      </w:r>
      <w:r w:rsidR="00E60F36" w:rsidRPr="00E60F36">
        <w:t>if you</w:t>
      </w:r>
      <w:r w:rsidR="002A5800">
        <w:t>'</w:t>
      </w:r>
      <w:r w:rsidR="00E60F36" w:rsidRPr="00E60F36">
        <w:t>re running for governor</w:t>
      </w:r>
      <w:r w:rsidR="000453C5">
        <w:t>-</w:t>
      </w:r>
      <w:r w:rsidR="00E60F36" w:rsidRPr="00E60F36">
        <w:t xml:space="preserve"> He</w:t>
      </w:r>
      <w:r w:rsidR="002A5800">
        <w:t>'</w:t>
      </w:r>
      <w:r w:rsidR="00E60F36" w:rsidRPr="00E60F36">
        <w:t xml:space="preserve">s someone you want on your side. </w:t>
      </w:r>
      <w:r w:rsidR="000453C5">
        <w:t>He has</w:t>
      </w:r>
      <w:r w:rsidR="00E60F36" w:rsidRPr="00E60F36">
        <w:t xml:space="preserve"> the credentials he</w:t>
      </w:r>
      <w:r w:rsidR="002A5800">
        <w:t>'</w:t>
      </w:r>
      <w:r w:rsidR="00E60F36" w:rsidRPr="00E60F36">
        <w:t>s built up in this field</w:t>
      </w:r>
      <w:r w:rsidR="00D343E1">
        <w:t>—</w:t>
      </w:r>
      <w:r w:rsidR="00E60F36" w:rsidRPr="00E60F36">
        <w:t>he</w:t>
      </w:r>
      <w:r w:rsidR="002A5800">
        <w:t>'</w:t>
      </w:r>
      <w:r w:rsidR="00E60F36" w:rsidRPr="00E60F36">
        <w:t xml:space="preserve">s the go-to person for a lot of elected officials and policy makers. That puts </w:t>
      </w:r>
      <w:r>
        <w:t>Dave</w:t>
      </w:r>
      <w:r w:rsidR="00E60F36" w:rsidRPr="00E60F36">
        <w:t xml:space="preserve"> in a very influential position because not every</w:t>
      </w:r>
      <w:r>
        <w:t>one</w:t>
      </w:r>
      <w:r w:rsidR="00E60F36" w:rsidRPr="00E60F36">
        <w:t xml:space="preserve"> </w:t>
      </w:r>
      <w:r w:rsidR="00D343E1" w:rsidRPr="00E60F36">
        <w:t>off</w:t>
      </w:r>
      <w:r w:rsidR="00D343E1">
        <w:t>-</w:t>
      </w:r>
      <w:r w:rsidR="00D343E1" w:rsidRPr="00E60F36">
        <w:t>the</w:t>
      </w:r>
      <w:r w:rsidR="00D343E1">
        <w:t>-</w:t>
      </w:r>
      <w:r w:rsidR="00E60F36" w:rsidRPr="00E60F36">
        <w:t>street</w:t>
      </w:r>
      <w:r>
        <w:t xml:space="preserve">s </w:t>
      </w:r>
      <w:r w:rsidR="00E60F36" w:rsidRPr="00E60F36">
        <w:t>gets to share his or her opinion with the governor or president o</w:t>
      </w:r>
      <w:r>
        <w:t xml:space="preserve">n </w:t>
      </w:r>
      <w:r w:rsidR="00E60F36" w:rsidRPr="00E60F36">
        <w:lastRenderedPageBreak/>
        <w:t>important issue</w:t>
      </w:r>
      <w:r>
        <w:t>s</w:t>
      </w:r>
      <w:r w:rsidR="00E60F36" w:rsidRPr="00E60F36">
        <w:t>. And he</w:t>
      </w:r>
      <w:r w:rsidR="002A5800">
        <w:t>'</w:t>
      </w:r>
      <w:r w:rsidR="00E60F36" w:rsidRPr="00E60F36">
        <w:t>s done that</w:t>
      </w:r>
      <w:r w:rsidR="00D343E1">
        <w:t>—</w:t>
      </w:r>
      <w:r w:rsidR="00E60F36" w:rsidRPr="00E60F36">
        <w:t>he</w:t>
      </w:r>
      <w:r w:rsidR="002A5800">
        <w:t>'</w:t>
      </w:r>
      <w:r w:rsidR="00E60F36" w:rsidRPr="00E60F36">
        <w:t xml:space="preserve">s been very ethical, </w:t>
      </w:r>
      <w:r w:rsidR="00E60F36">
        <w:t>you know, very straight, very a</w:t>
      </w:r>
      <w:r w:rsidR="00E60F36" w:rsidRPr="00E60F36">
        <w:t>political</w:t>
      </w:r>
      <w:r w:rsidR="00D343E1">
        <w:t>,</w:t>
      </w:r>
      <w:r w:rsidR="00E60F36" w:rsidRPr="00E60F36">
        <w:t xml:space="preserve"> and he</w:t>
      </w:r>
      <w:r w:rsidR="002A5800">
        <w:t>'</w:t>
      </w:r>
      <w:r w:rsidR="00E60F36" w:rsidRPr="00E60F36">
        <w:t>s earned this position.</w:t>
      </w:r>
    </w:p>
    <w:p w14:paraId="7EB06C3E" w14:textId="51357CAF" w:rsidR="000453C5" w:rsidRDefault="00C34300">
      <w:pPr>
        <w:pStyle w:val="APABlockQuote"/>
        <w:rPr>
          <w:szCs w:val="24"/>
        </w:rPr>
      </w:pPr>
      <w:r>
        <w:t xml:space="preserve">(Alex Penelas, personal communication, </w:t>
      </w:r>
      <w:r>
        <w:rPr>
          <w:szCs w:val="24"/>
        </w:rPr>
        <w:t>August 8, 2015)</w:t>
      </w:r>
    </w:p>
    <w:p w14:paraId="0BFD30A6" w14:textId="6F2BD32B" w:rsidR="000453C5" w:rsidRPr="00F306D6" w:rsidRDefault="000453C5" w:rsidP="00226957">
      <w:pPr>
        <w:pStyle w:val="APABlockQuote"/>
        <w:ind w:left="0"/>
        <w:rPr>
          <w:szCs w:val="24"/>
        </w:rPr>
      </w:pPr>
      <w:r>
        <w:rPr>
          <w:szCs w:val="24"/>
        </w:rPr>
        <w:t xml:space="preserve">Each participant explained that Lawrence is a man of integrity and credibility.  These core values that drive Lawrence’s servant-leadership style give him an advantage in persuading others to follow his mission to serve all children.  His servant-leader traits collectively influence policy makers and </w:t>
      </w:r>
      <w:r w:rsidR="00444856">
        <w:rPr>
          <w:szCs w:val="24"/>
        </w:rPr>
        <w:t xml:space="preserve">other community leaders.  </w:t>
      </w:r>
    </w:p>
    <w:p w14:paraId="19646E9E" w14:textId="77777777" w:rsidR="00DF0CA7" w:rsidRDefault="00DF0CA7" w:rsidP="002C6D89">
      <w:pPr>
        <w:pStyle w:val="Heading2"/>
      </w:pPr>
      <w:bookmarkStart w:id="69" w:name="_Toc448739988"/>
      <w:r>
        <w:t>Servant-Leader Tenet 6: Conceptualization</w:t>
      </w:r>
      <w:bookmarkEnd w:id="69"/>
    </w:p>
    <w:p w14:paraId="3CF46EB4" w14:textId="2E37633A" w:rsidR="0041253D" w:rsidRDefault="0041253D" w:rsidP="0041253D">
      <w:pPr>
        <w:rPr>
          <w:szCs w:val="24"/>
        </w:rPr>
      </w:pPr>
      <w:r>
        <w:rPr>
          <w:szCs w:val="24"/>
        </w:rPr>
        <w:t>Servant-leaders nurture their own ability to dream great dreams.</w:t>
      </w:r>
      <w:r w:rsidR="008A0BA6">
        <w:rPr>
          <w:szCs w:val="24"/>
        </w:rPr>
        <w:t xml:space="preserve"> </w:t>
      </w:r>
      <w:r>
        <w:rPr>
          <w:szCs w:val="24"/>
        </w:rPr>
        <w:t xml:space="preserve">A visionary becomes a missionary to the dream in order to </w:t>
      </w:r>
      <w:r w:rsidR="00D447B5">
        <w:rPr>
          <w:szCs w:val="24"/>
        </w:rPr>
        <w:t xml:space="preserve">make the dream </w:t>
      </w:r>
      <w:r>
        <w:rPr>
          <w:szCs w:val="24"/>
        </w:rPr>
        <w:t>a reality.</w:t>
      </w:r>
      <w:r w:rsidR="008A0BA6">
        <w:rPr>
          <w:szCs w:val="24"/>
        </w:rPr>
        <w:t xml:space="preserve"> </w:t>
      </w:r>
      <w:r>
        <w:rPr>
          <w:szCs w:val="24"/>
        </w:rPr>
        <w:t>Conceptualization makes a dreamer a realist upon completing the mission at hand.</w:t>
      </w:r>
      <w:r w:rsidR="008A0BA6">
        <w:rPr>
          <w:szCs w:val="24"/>
        </w:rPr>
        <w:t xml:space="preserve"> </w:t>
      </w:r>
      <w:r w:rsidRPr="004C7925">
        <w:rPr>
          <w:szCs w:val="24"/>
        </w:rPr>
        <w:t>Ibarguen</w:t>
      </w:r>
      <w:r>
        <w:rPr>
          <w:szCs w:val="24"/>
        </w:rPr>
        <w:t xml:space="preserve"> identified Lawrence</w:t>
      </w:r>
      <w:r w:rsidR="002A5800">
        <w:rPr>
          <w:szCs w:val="24"/>
        </w:rPr>
        <w:t>'</w:t>
      </w:r>
      <w:r>
        <w:rPr>
          <w:szCs w:val="24"/>
        </w:rPr>
        <w:t>s ability to meet operational goals as a missionary</w:t>
      </w:r>
      <w:r w:rsidR="00831800">
        <w:rPr>
          <w:szCs w:val="24"/>
        </w:rPr>
        <w:t xml:space="preserve"> seeking to change the value system of a society regarding the needs of children.</w:t>
      </w:r>
      <w:r w:rsidR="008A0BA6">
        <w:rPr>
          <w:szCs w:val="24"/>
        </w:rPr>
        <w:t xml:space="preserve"> </w:t>
      </w:r>
      <w:r w:rsidR="00831800">
        <w:rPr>
          <w:szCs w:val="24"/>
        </w:rPr>
        <w:t>Ibarguen explained that Lawrence showed him the value of the return on investing on early childhood years</w:t>
      </w:r>
      <w:r>
        <w:rPr>
          <w:szCs w:val="24"/>
        </w:rPr>
        <w:t>.</w:t>
      </w:r>
    </w:p>
    <w:p w14:paraId="0847B7ED" w14:textId="217A2927" w:rsidR="0041253D" w:rsidRPr="0041253D" w:rsidRDefault="00475BBB" w:rsidP="000373BD">
      <w:pPr>
        <w:pStyle w:val="APABlockQuote"/>
      </w:pPr>
      <w:r>
        <w:t>Dave</w:t>
      </w:r>
      <w:r w:rsidR="0041253D">
        <w:t xml:space="preserve"> is consistent.</w:t>
      </w:r>
      <w:r w:rsidR="0041253D" w:rsidRPr="0041253D">
        <w:t xml:space="preserve"> I </w:t>
      </w:r>
      <w:r w:rsidR="0041253D">
        <w:t xml:space="preserve">should say even more persistent. He is </w:t>
      </w:r>
      <w:r w:rsidR="0041253D" w:rsidRPr="0041253D">
        <w:t>just tenacious</w:t>
      </w:r>
      <w:r w:rsidR="0041253D">
        <w:t>. I</w:t>
      </w:r>
      <w:r w:rsidR="001F1E34">
        <w:t>t</w:t>
      </w:r>
      <w:r w:rsidR="0041253D" w:rsidRPr="0041253D">
        <w:t xml:space="preserve"> is a mission with him. He told me one time</w:t>
      </w:r>
      <w:r w:rsidR="00506CFE">
        <w:t xml:space="preserve"> --</w:t>
      </w:r>
      <w:r w:rsidR="0041253D" w:rsidRPr="0041253D">
        <w:t xml:space="preserve"> I forget what the issue was</w:t>
      </w:r>
      <w:r w:rsidR="00714605">
        <w:t xml:space="preserve"> --</w:t>
      </w:r>
      <w:r w:rsidR="0041253D" w:rsidRPr="0041253D">
        <w:t xml:space="preserve"> and he said, </w:t>
      </w:r>
      <w:r w:rsidR="002A5800">
        <w:t>"</w:t>
      </w:r>
      <w:r w:rsidR="0041253D" w:rsidRPr="0041253D">
        <w:t>You know</w:t>
      </w:r>
      <w:r w:rsidR="007437AB">
        <w:t>,</w:t>
      </w:r>
      <w:r w:rsidR="0041253D" w:rsidRPr="0041253D">
        <w:t xml:space="preserve"> Albert</w:t>
      </w:r>
      <w:r w:rsidR="00506CFE">
        <w:t>o</w:t>
      </w:r>
      <w:r w:rsidR="0041253D" w:rsidRPr="0041253D">
        <w:t>? There</w:t>
      </w:r>
      <w:r w:rsidR="002A5800">
        <w:t>'</w:t>
      </w:r>
      <w:r w:rsidR="0041253D" w:rsidRPr="0041253D">
        <w:t>s some</w:t>
      </w:r>
      <w:r w:rsidR="00714605">
        <w:t xml:space="preserve"> </w:t>
      </w:r>
      <w:r w:rsidR="0041253D" w:rsidRPr="0041253D">
        <w:t>missionary in my personality.</w:t>
      </w:r>
      <w:r w:rsidR="002A5800">
        <w:t>"</w:t>
      </w:r>
      <w:r w:rsidR="0041253D" w:rsidRPr="0041253D">
        <w:t xml:space="preserve"> And I said, </w:t>
      </w:r>
      <w:r w:rsidR="002A5800">
        <w:t>"</w:t>
      </w:r>
      <w:r w:rsidR="0041253D" w:rsidRPr="0041253D">
        <w:t xml:space="preserve">Really </w:t>
      </w:r>
      <w:r>
        <w:t>Dave</w:t>
      </w:r>
      <w:r w:rsidR="0041253D" w:rsidRPr="0041253D">
        <w:t>? I hadn</w:t>
      </w:r>
      <w:r w:rsidR="002A5800">
        <w:t>'</w:t>
      </w:r>
      <w:r w:rsidR="0041253D" w:rsidRPr="0041253D">
        <w:t>t noticed that?</w:t>
      </w:r>
      <w:r w:rsidR="002A5800">
        <w:t>"</w:t>
      </w:r>
      <w:r w:rsidR="0041253D" w:rsidRPr="0041253D">
        <w:t xml:space="preserve"> [laughs] I said, </w:t>
      </w:r>
      <w:r w:rsidR="002A5800">
        <w:t>"</w:t>
      </w:r>
      <w:r w:rsidR="0041253D" w:rsidRPr="0041253D">
        <w:t>Oh, please! [laughs] Tell me the sun rises and sets and we got that, and yes, there is some missionary in your personality [laughs].</w:t>
      </w:r>
      <w:r w:rsidR="002A5800">
        <w:t>"</w:t>
      </w:r>
      <w:r w:rsidR="0041253D" w:rsidRPr="0041253D">
        <w:t xml:space="preserve"> </w:t>
      </w:r>
    </w:p>
    <w:p w14:paraId="4267ABFB" w14:textId="44BB58B2" w:rsidR="0041253D" w:rsidRDefault="00475BBB" w:rsidP="000373BD">
      <w:pPr>
        <w:pStyle w:val="APABlockQuote"/>
        <w:rPr>
          <w:szCs w:val="24"/>
        </w:rPr>
      </w:pPr>
      <w:r>
        <w:t>Dave</w:t>
      </w:r>
      <w:r w:rsidR="0041253D" w:rsidRPr="0041253D">
        <w:t xml:space="preserve"> is a mission</w:t>
      </w:r>
      <w:r w:rsidR="001F1E34">
        <w:t xml:space="preserve">ary. He believes that there </w:t>
      </w:r>
      <w:r>
        <w:t>wa</w:t>
      </w:r>
      <w:r w:rsidR="001F1E34">
        <w:t>s</w:t>
      </w:r>
      <w:r>
        <w:t xml:space="preserve"> this </w:t>
      </w:r>
      <w:r w:rsidR="0041253D" w:rsidRPr="0041253D">
        <w:t>hole in the system</w:t>
      </w:r>
      <w:r w:rsidR="00714605">
        <w:t xml:space="preserve"> </w:t>
      </w:r>
      <w:r>
        <w:t xml:space="preserve">that had </w:t>
      </w:r>
      <w:r w:rsidR="0041253D" w:rsidRPr="0041253D">
        <w:t xml:space="preserve">enormous negative consequences… thousands and thousands of children who </w:t>
      </w:r>
      <w:r w:rsidR="0041253D" w:rsidRPr="0041253D">
        <w:lastRenderedPageBreak/>
        <w:t>were not getting either the right nurturing or the right education or the right opportunities</w:t>
      </w:r>
      <w:r>
        <w:t>.</w:t>
      </w:r>
      <w:r w:rsidR="0041253D" w:rsidRPr="0041253D">
        <w:t xml:space="preserve"> </w:t>
      </w:r>
      <w:r>
        <w:t>He</w:t>
      </w:r>
      <w:r w:rsidR="0041253D" w:rsidRPr="0041253D">
        <w:t xml:space="preserve"> believed the data that he read that was not developed by him but by others, that suggested you don</w:t>
      </w:r>
      <w:r w:rsidR="002A5800">
        <w:t>'</w:t>
      </w:r>
      <w:r w:rsidR="0041253D" w:rsidRPr="0041253D">
        <w:t>t take care of these things in early ages, the cons</w:t>
      </w:r>
      <w:r w:rsidR="007437AB">
        <w:t>—</w:t>
      </w:r>
      <w:r w:rsidR="0041253D" w:rsidRPr="0041253D">
        <w:t>the societal consequences are really deep and significant.</w:t>
      </w:r>
      <w:r w:rsidR="008A0BA6">
        <w:t xml:space="preserve"> </w:t>
      </w:r>
      <w:r w:rsidR="0041253D" w:rsidRPr="0041253D">
        <w:t>I think he just</w:t>
      </w:r>
      <w:r w:rsidR="007437AB">
        <w:t>,</w:t>
      </w:r>
      <w:r w:rsidR="0041253D" w:rsidRPr="0041253D">
        <w:t xml:space="preserve"> from his own experience</w:t>
      </w:r>
      <w:r w:rsidR="007437AB">
        <w:t>,</w:t>
      </w:r>
      <w:r w:rsidR="0041253D" w:rsidRPr="0041253D">
        <w:t xml:space="preserve"> </w:t>
      </w:r>
      <w:r w:rsidR="001F1E34">
        <w:t xml:space="preserve">has seen enough people </w:t>
      </w:r>
      <w:r w:rsidR="0041253D" w:rsidRPr="0041253D">
        <w:t xml:space="preserve">who had been hampered early </w:t>
      </w:r>
      <w:r>
        <w:t>on</w:t>
      </w:r>
      <w:r w:rsidR="0041253D" w:rsidRPr="0041253D">
        <w:t xml:space="preserve"> that he felt w</w:t>
      </w:r>
      <w:r w:rsidR="001F1E34">
        <w:t>ere good and worthy and could have</w:t>
      </w:r>
      <w:r w:rsidR="0041253D" w:rsidRPr="0041253D">
        <w:t xml:space="preserve"> contributed far more. But mainly, he just, h</w:t>
      </w:r>
      <w:r w:rsidR="001F1E34">
        <w:t xml:space="preserve">e does not take things </w:t>
      </w:r>
      <w:r w:rsidR="0041253D" w:rsidRPr="0041253D">
        <w:t xml:space="preserve">lightly. </w:t>
      </w:r>
      <w:r w:rsidR="00C35BB4">
        <w:t xml:space="preserve">(Alberto Ibarguen, personal communication, </w:t>
      </w:r>
      <w:r w:rsidR="00C35BB4">
        <w:rPr>
          <w:szCs w:val="24"/>
        </w:rPr>
        <w:t>July 27, 2015)</w:t>
      </w:r>
    </w:p>
    <w:p w14:paraId="74978A4B" w14:textId="0DE139C6" w:rsidR="00475BBB" w:rsidRDefault="00475BBB" w:rsidP="00226957">
      <w:pPr>
        <w:pStyle w:val="APABlockQuote"/>
        <w:ind w:left="0"/>
      </w:pPr>
      <w:r>
        <w:rPr>
          <w:szCs w:val="24"/>
        </w:rPr>
        <w:t xml:space="preserve">Ibarguen </w:t>
      </w:r>
      <w:r w:rsidR="00F976EC">
        <w:rPr>
          <w:szCs w:val="24"/>
        </w:rPr>
        <w:t>al</w:t>
      </w:r>
      <w:r>
        <w:rPr>
          <w:szCs w:val="24"/>
        </w:rPr>
        <w:t xml:space="preserve">luded </w:t>
      </w:r>
      <w:r w:rsidR="00770645">
        <w:rPr>
          <w:szCs w:val="24"/>
        </w:rPr>
        <w:t xml:space="preserve">to the fact </w:t>
      </w:r>
      <w:r>
        <w:rPr>
          <w:szCs w:val="24"/>
        </w:rPr>
        <w:t>that Lawrence identified a hole in the social structure of education, and   Lawrence had an attitude greater than self in regards to community service to fill the hole. This servant-leader trait or as Ibarguen described “missionary” characteristic continues to drive Lawrence to advocate for all children and every child since the time he understood there was a gap in the system.</w:t>
      </w:r>
    </w:p>
    <w:p w14:paraId="1E3D8E75" w14:textId="47630C53" w:rsidR="002A5D13" w:rsidRPr="002A5D13" w:rsidRDefault="002A5D13" w:rsidP="007437AB">
      <w:pPr>
        <w:rPr>
          <w:szCs w:val="24"/>
        </w:rPr>
      </w:pPr>
      <w:r w:rsidRPr="004C7925">
        <w:rPr>
          <w:szCs w:val="24"/>
        </w:rPr>
        <w:t>Schaechter</w:t>
      </w:r>
      <w:r>
        <w:rPr>
          <w:szCs w:val="24"/>
        </w:rPr>
        <w:t xml:space="preserve"> described Lawrence</w:t>
      </w:r>
      <w:r w:rsidR="002A5800">
        <w:rPr>
          <w:szCs w:val="24"/>
        </w:rPr>
        <w:t>'</w:t>
      </w:r>
      <w:r>
        <w:rPr>
          <w:szCs w:val="24"/>
        </w:rPr>
        <w:t xml:space="preserve">s leadership as </w:t>
      </w:r>
      <w:r w:rsidR="007437AB">
        <w:rPr>
          <w:szCs w:val="24"/>
        </w:rPr>
        <w:t>inspirational</w:t>
      </w:r>
      <w:r w:rsidR="0041643B">
        <w:rPr>
          <w:szCs w:val="24"/>
        </w:rPr>
        <w:t>.</w:t>
      </w:r>
      <w:r w:rsidR="00475BBB">
        <w:rPr>
          <w:szCs w:val="24"/>
        </w:rPr>
        <w:t xml:space="preserve">  She explained that Lawrence leads by example and </w:t>
      </w:r>
      <w:r w:rsidR="0041643B">
        <w:rPr>
          <w:szCs w:val="24"/>
        </w:rPr>
        <w:t>he encourages</w:t>
      </w:r>
      <w:r>
        <w:rPr>
          <w:szCs w:val="24"/>
        </w:rPr>
        <w:t xml:space="preserve"> people to see the best in themselves</w:t>
      </w:r>
      <w:r w:rsidR="0041643B">
        <w:rPr>
          <w:szCs w:val="24"/>
        </w:rPr>
        <w:t xml:space="preserve">.  This approach by Lawrence </w:t>
      </w:r>
      <w:r w:rsidR="007437AB">
        <w:rPr>
          <w:szCs w:val="24"/>
        </w:rPr>
        <w:t>motivate</w:t>
      </w:r>
      <w:r w:rsidR="0041643B">
        <w:rPr>
          <w:szCs w:val="24"/>
        </w:rPr>
        <w:t>s</w:t>
      </w:r>
      <w:r w:rsidR="007437AB">
        <w:rPr>
          <w:szCs w:val="24"/>
        </w:rPr>
        <w:t xml:space="preserve"> them to </w:t>
      </w:r>
      <w:r>
        <w:rPr>
          <w:szCs w:val="24"/>
        </w:rPr>
        <w:t>want to reach higher ground.</w:t>
      </w:r>
      <w:r w:rsidR="008A0BA6">
        <w:rPr>
          <w:szCs w:val="24"/>
        </w:rPr>
        <w:t xml:space="preserve"> </w:t>
      </w:r>
    </w:p>
    <w:p w14:paraId="3A8EE2EA" w14:textId="1E4C1140" w:rsidR="00D0495C" w:rsidRDefault="002A5D13" w:rsidP="000373BD">
      <w:pPr>
        <w:pStyle w:val="APABlockQuote"/>
      </w:pPr>
      <w:r w:rsidRPr="002A5D13">
        <w:t>Connection to each other, believing</w:t>
      </w:r>
      <w:r w:rsidR="0041643B">
        <w:t xml:space="preserve"> that</w:t>
      </w:r>
      <w:r w:rsidR="00831397">
        <w:t xml:space="preserve"> things</w:t>
      </w:r>
      <w:r w:rsidRPr="002A5D13">
        <w:t xml:space="preserve"> can be better, will get better. Not getting stuck… in… the Shel Silverstein</w:t>
      </w:r>
      <w:r w:rsidR="002A5800">
        <w:t>'</w:t>
      </w:r>
      <w:r w:rsidRPr="002A5D13">
        <w:t>s</w:t>
      </w:r>
      <w:r w:rsidR="007437AB">
        <w:t>:</w:t>
      </w:r>
      <w:r w:rsidR="007437AB" w:rsidRPr="002A5D13">
        <w:t xml:space="preserve"> </w:t>
      </w:r>
      <w:r w:rsidRPr="002A5D13">
        <w:t>should</w:t>
      </w:r>
      <w:r w:rsidR="002A5800">
        <w:t>'</w:t>
      </w:r>
      <w:r w:rsidRPr="002A5D13">
        <w:t>ve, wouldn</w:t>
      </w:r>
      <w:r w:rsidR="002A5800">
        <w:t>'</w:t>
      </w:r>
      <w:r w:rsidRPr="002A5D13">
        <w:t>t</w:t>
      </w:r>
      <w:r w:rsidR="002A5800">
        <w:t>'</w:t>
      </w:r>
      <w:r w:rsidRPr="002A5D13">
        <w:t>ve, couldn</w:t>
      </w:r>
      <w:r w:rsidR="002A5800">
        <w:t>'</w:t>
      </w:r>
      <w:r w:rsidRPr="002A5D13">
        <w:t>t</w:t>
      </w:r>
      <w:r w:rsidR="002A5800">
        <w:t>'</w:t>
      </w:r>
      <w:r w:rsidRPr="002A5D13">
        <w:t>ve, won</w:t>
      </w:r>
      <w:r w:rsidR="002A5800">
        <w:t>'</w:t>
      </w:r>
      <w:r w:rsidRPr="002A5D13">
        <w:t>t</w:t>
      </w:r>
      <w:r w:rsidR="007437AB">
        <w:t>—</w:t>
      </w:r>
      <w:r w:rsidRPr="002A5D13">
        <w:t xml:space="preserve">you know? </w:t>
      </w:r>
      <w:r w:rsidR="0041643B">
        <w:t>Dave</w:t>
      </w:r>
      <w:r w:rsidRPr="002A5D13">
        <w:t xml:space="preserve"> certainly knows about limited resources, which, you know, those of us in education, in child advocacy, we know this world, but you can</w:t>
      </w:r>
      <w:r w:rsidR="002A5800">
        <w:t>'</w:t>
      </w:r>
      <w:r w:rsidRPr="002A5D13">
        <w:t>t get stuck there. And so bring people together, understand the principles</w:t>
      </w:r>
      <w:r w:rsidR="007437AB">
        <w:t>.</w:t>
      </w:r>
      <w:r w:rsidR="007437AB" w:rsidRPr="002A5D13">
        <w:t xml:space="preserve"> </w:t>
      </w:r>
    </w:p>
    <w:p w14:paraId="16A3FEA1" w14:textId="2F0CCB99" w:rsidR="002A5D13" w:rsidRPr="002A5D13" w:rsidRDefault="002A5D13" w:rsidP="000373BD">
      <w:pPr>
        <w:pStyle w:val="APABlockQuote"/>
      </w:pPr>
      <w:r w:rsidRPr="002A5D13">
        <w:t>And</w:t>
      </w:r>
      <w:r w:rsidR="0041643B">
        <w:t xml:space="preserve"> </w:t>
      </w:r>
      <w:r w:rsidRPr="002A5D13">
        <w:t xml:space="preserve">help them see the way and believe in that, and things do happen. I mean he has a whole list of accomplishments. Give credit, share that credit, right? </w:t>
      </w:r>
      <w:r w:rsidR="0041643B">
        <w:t>He is</w:t>
      </w:r>
      <w:r w:rsidRPr="002A5D13">
        <w:t xml:space="preserve"> so </w:t>
      </w:r>
      <w:r w:rsidRPr="002A5D13">
        <w:lastRenderedPageBreak/>
        <w:t xml:space="preserve">smart about explaining what </w:t>
      </w:r>
      <w:r w:rsidR="007437AB">
        <w:t>our</w:t>
      </w:r>
      <w:r w:rsidR="007437AB" w:rsidRPr="002A5D13">
        <w:t xml:space="preserve"> </w:t>
      </w:r>
      <w:r w:rsidRPr="002A5D13">
        <w:t>situation is in clear ways</w:t>
      </w:r>
      <w:r w:rsidR="007437AB">
        <w:t>—</w:t>
      </w:r>
      <w:r w:rsidRPr="002A5D13">
        <w:t xml:space="preserve">so in the paper this morning, right, </w:t>
      </w:r>
      <w:r w:rsidR="007437AB">
        <w:t>30</w:t>
      </w:r>
      <w:r w:rsidR="007437AB" w:rsidRPr="002A5D13">
        <w:t xml:space="preserve"> </w:t>
      </w:r>
      <w:r w:rsidRPr="002A5D13">
        <w:t xml:space="preserve">percent of our children are living in poverty. </w:t>
      </w:r>
    </w:p>
    <w:p w14:paraId="2C6C353D" w14:textId="62467DE7" w:rsidR="002A5D13" w:rsidRDefault="002A5D13" w:rsidP="000373BD">
      <w:pPr>
        <w:pStyle w:val="APABlockQuote"/>
      </w:pPr>
      <w:r w:rsidRPr="002A5D13">
        <w:t>So, but he</w:t>
      </w:r>
      <w:r w:rsidR="007437AB">
        <w:t>,</w:t>
      </w:r>
      <w:r w:rsidRPr="002A5D13">
        <w:t xml:space="preserve"> </w:t>
      </w:r>
      <w:r w:rsidR="0041643B">
        <w:t>Dav</w:t>
      </w:r>
      <w:r w:rsidR="00563EB5">
        <w:t>e</w:t>
      </w:r>
      <w:r w:rsidR="007437AB">
        <w:t>,</w:t>
      </w:r>
      <w:r w:rsidRPr="002A5D13">
        <w:t xml:space="preserve"> will use that and </w:t>
      </w:r>
      <w:r w:rsidR="00714605">
        <w:t xml:space="preserve">a </w:t>
      </w:r>
      <w:r w:rsidRPr="002A5D13">
        <w:t>bunch more</w:t>
      </w:r>
      <w:r w:rsidR="007437AB">
        <w:t>,</w:t>
      </w:r>
      <w:r w:rsidRPr="002A5D13">
        <w:t xml:space="preserve"> and he somehow, when he speaks to people, he</w:t>
      </w:r>
      <w:r w:rsidR="002A5800">
        <w:t>'</w:t>
      </w:r>
      <w:r w:rsidRPr="002A5D13">
        <w:t>ll take them to higher ground so that they will find a way, whatever their way is</w:t>
      </w:r>
      <w:r w:rsidR="007437AB">
        <w:t>—</w:t>
      </w:r>
      <w:r w:rsidRPr="002A5D13">
        <w:t>whether that</w:t>
      </w:r>
      <w:r w:rsidR="002A5800">
        <w:t>'</w:t>
      </w:r>
      <w:r w:rsidRPr="002A5D13">
        <w:t>s giving money or volunteering or writing something or changing the viewpoint of someone who use</w:t>
      </w:r>
      <w:r w:rsidR="007437AB">
        <w:t>d</w:t>
      </w:r>
      <w:r w:rsidRPr="002A5D13">
        <w:t xml:space="preserve"> to blame those parents or those kids or those people who worked with those kids or whatever it was. And… uplifts those of us who do work with those kids.</w:t>
      </w:r>
      <w:r w:rsidR="00770645">
        <w:t xml:space="preserve"> (Judith Schaechter, personal communication, </w:t>
      </w:r>
      <w:r w:rsidR="00770645">
        <w:rPr>
          <w:szCs w:val="24"/>
        </w:rPr>
        <w:t>July 30, 2015)</w:t>
      </w:r>
    </w:p>
    <w:p w14:paraId="28B47B72" w14:textId="063A864E" w:rsidR="0041643B" w:rsidRPr="002A5D13" w:rsidRDefault="008E53FE" w:rsidP="00226957">
      <w:pPr>
        <w:pStyle w:val="APABlockQuote"/>
        <w:ind w:left="0"/>
      </w:pPr>
      <w:r>
        <w:t>I</w:t>
      </w:r>
      <w:r w:rsidR="0041643B">
        <w:t xml:space="preserve">nstead of blaming others </w:t>
      </w:r>
      <w:r>
        <w:t xml:space="preserve">Lawrence </w:t>
      </w:r>
      <w:r w:rsidR="0041643B">
        <w:t xml:space="preserve">conceptualizes what society should and could be.  He takes what seems to be an idealistic mission and </w:t>
      </w:r>
      <w:r>
        <w:t>then</w:t>
      </w:r>
      <w:r w:rsidR="0041643B">
        <w:t xml:space="preserve"> breaks it down </w:t>
      </w:r>
      <w:r>
        <w:t xml:space="preserve">into tasks and goals </w:t>
      </w:r>
      <w:r w:rsidR="0041643B">
        <w:t xml:space="preserve">to be accomplished </w:t>
      </w:r>
      <w:r>
        <w:t xml:space="preserve">thus </w:t>
      </w:r>
      <w:r w:rsidR="0041643B">
        <w:t>offering a practical approach to find</w:t>
      </w:r>
      <w:r>
        <w:t>ing</w:t>
      </w:r>
      <w:r w:rsidR="0041643B">
        <w:t xml:space="preserve"> a solution.  Lawrence gathers others to join the mission of advocating for all children and leads the movement consistently.</w:t>
      </w:r>
      <w:r w:rsidR="00770645">
        <w:t xml:space="preserve"> </w:t>
      </w:r>
    </w:p>
    <w:p w14:paraId="4E433B54" w14:textId="6CB5A7B4" w:rsidR="002A5D13" w:rsidRPr="002A5D13" w:rsidRDefault="00770645" w:rsidP="000373BD">
      <w:pPr>
        <w:pStyle w:val="APABlockQuote"/>
      </w:pPr>
      <w:r>
        <w:t xml:space="preserve">[he says] </w:t>
      </w:r>
      <w:r w:rsidR="00D0495C">
        <w:t>Those kids are o</w:t>
      </w:r>
      <w:r w:rsidR="002A5D13" w:rsidRPr="002A5D13">
        <w:t>ur kids. And that</w:t>
      </w:r>
      <w:r w:rsidR="002A5800">
        <w:t>'</w:t>
      </w:r>
      <w:r w:rsidR="002A5D13" w:rsidRPr="002A5D13">
        <w:t>s very clear</w:t>
      </w:r>
      <w:r w:rsidR="00796561">
        <w:t>—</w:t>
      </w:r>
      <w:r w:rsidR="00EB2E76">
        <w:t>I</w:t>
      </w:r>
      <w:r w:rsidR="002A5D13" w:rsidRPr="002A5D13">
        <w:t>t</w:t>
      </w:r>
      <w:r w:rsidR="00EB2E76">
        <w:t xml:space="preserve"> i</w:t>
      </w:r>
      <w:r w:rsidR="002A5D13" w:rsidRPr="002A5D13">
        <w:t xml:space="preserve">s always a unifying message. </w:t>
      </w:r>
      <w:r w:rsidR="00EB2E76">
        <w:t>I</w:t>
      </w:r>
      <w:r w:rsidR="002A5D13" w:rsidRPr="002A5D13">
        <w:t>t</w:t>
      </w:r>
      <w:r w:rsidR="002A5800">
        <w:t>'</w:t>
      </w:r>
      <w:r w:rsidR="002A5D13" w:rsidRPr="002A5D13">
        <w:t>s all our kids.  I</w:t>
      </w:r>
      <w:r w:rsidR="002A5800">
        <w:t>'</w:t>
      </w:r>
      <w:r w:rsidR="002A5D13" w:rsidRPr="002A5D13">
        <w:t>m equally committed to that because there is not a child out there tha</w:t>
      </w:r>
      <w:r w:rsidR="00EB2E76">
        <w:t xml:space="preserve">t </w:t>
      </w:r>
      <w:r w:rsidR="002A5D13" w:rsidRPr="002A5D13">
        <w:t xml:space="preserve">does not go through hard times. </w:t>
      </w:r>
      <w:r w:rsidR="00EB2E76">
        <w:t>There are lots of Dave-isms.</w:t>
      </w:r>
    </w:p>
    <w:p w14:paraId="05E83174" w14:textId="1147DE6D" w:rsidR="00EB2E76" w:rsidRDefault="002A5D13" w:rsidP="000373BD">
      <w:pPr>
        <w:pStyle w:val="APABlockQuote"/>
      </w:pPr>
      <w:r w:rsidRPr="002A5D13">
        <w:t>He walks the walk and talks the talk.</w:t>
      </w:r>
      <w:r w:rsidR="00EB2E76">
        <w:t>..</w:t>
      </w:r>
      <w:r w:rsidRPr="002A5D13">
        <w:t xml:space="preserve"> there aren</w:t>
      </w:r>
      <w:r w:rsidR="002A5800">
        <w:t>'</w:t>
      </w:r>
      <w:r w:rsidRPr="002A5D13">
        <w:t>t really inconsistencies. Now I can</w:t>
      </w:r>
      <w:r w:rsidR="002A5800">
        <w:t>'</w:t>
      </w:r>
      <w:r w:rsidRPr="002A5D13">
        <w:t>t tell you that he</w:t>
      </w:r>
      <w:r w:rsidR="002A5800">
        <w:t>'</w:t>
      </w:r>
      <w:r w:rsidRPr="002A5D13">
        <w:t>s not one of those people that</w:t>
      </w:r>
      <w:r w:rsidR="00EB2E76">
        <w:t>…</w:t>
      </w:r>
      <w:r w:rsidRPr="002A5D13">
        <w:t>other people talk about</w:t>
      </w:r>
      <w:r w:rsidR="00ED25A9">
        <w:t>,</w:t>
      </w:r>
      <w:r w:rsidRPr="002A5D13">
        <w:t xml:space="preserve"> other folks in leadership</w:t>
      </w:r>
      <w:r w:rsidR="00ED25A9">
        <w:t>,</w:t>
      </w:r>
      <w:r w:rsidRPr="002A5D13">
        <w:t xml:space="preserve"> and say, </w:t>
      </w:r>
      <w:r w:rsidR="002A5800">
        <w:t>"</w:t>
      </w:r>
      <w:r w:rsidRPr="002A5D13">
        <w:t>Oh, I</w:t>
      </w:r>
      <w:r w:rsidR="002A5800">
        <w:t>'</w:t>
      </w:r>
      <w:r w:rsidRPr="002A5D13">
        <w:t>ve never seen him angry.</w:t>
      </w:r>
      <w:r w:rsidR="002A5800">
        <w:t>"</w:t>
      </w:r>
      <w:r w:rsidRPr="002A5D13">
        <w:t xml:space="preserve"> That</w:t>
      </w:r>
      <w:r w:rsidR="002A5800">
        <w:t>'</w:t>
      </w:r>
      <w:r w:rsidRPr="002A5D13">
        <w:t>s not true. I know he gets angry and has real emotion, right? And I know why he gets angry and has real emotion</w:t>
      </w:r>
      <w:r w:rsidR="00EB2E76">
        <w:t>s</w:t>
      </w:r>
      <w:r w:rsidRPr="002A5D13">
        <w:t xml:space="preserve">. I know that he can also control that if he wants to, right? </w:t>
      </w:r>
      <w:r w:rsidR="00EB2E76">
        <w:t>…b</w:t>
      </w:r>
      <w:r w:rsidRPr="002A5D13">
        <w:t>ut it comes out because he cares</w:t>
      </w:r>
      <w:r w:rsidR="00ED25A9">
        <w:t>. T</w:t>
      </w:r>
      <w:r w:rsidRPr="002A5D13">
        <w:t>hat</w:t>
      </w:r>
      <w:r w:rsidR="00ED25A9">
        <w:t>,</w:t>
      </w:r>
      <w:r w:rsidRPr="002A5D13">
        <w:t xml:space="preserve"> to me</w:t>
      </w:r>
      <w:r w:rsidR="00ED25A9">
        <w:t>,</w:t>
      </w:r>
      <w:r w:rsidRPr="002A5D13">
        <w:t xml:space="preserve"> is authentic. And I know the </w:t>
      </w:r>
      <w:r w:rsidRPr="002A5D13">
        <w:lastRenderedPageBreak/>
        <w:t xml:space="preserve">issues he cares about. I know he completely cares about people. </w:t>
      </w:r>
      <w:r w:rsidR="00770645">
        <w:t xml:space="preserve">(Judith Schaechter, personal communication, </w:t>
      </w:r>
      <w:r w:rsidR="00770645">
        <w:rPr>
          <w:szCs w:val="24"/>
        </w:rPr>
        <w:t>July 30, 2015)</w:t>
      </w:r>
    </w:p>
    <w:p w14:paraId="0A32DE81" w14:textId="2E527C43" w:rsidR="00EB2E76" w:rsidRDefault="00EB2E76" w:rsidP="00226957">
      <w:pPr>
        <w:pStyle w:val="APABlockQuote"/>
        <w:ind w:left="0"/>
      </w:pPr>
      <w:r>
        <w:t xml:space="preserve">Lawrence is described as a consistent leader who cares about others, </w:t>
      </w:r>
      <w:r w:rsidR="00AB56B4">
        <w:t xml:space="preserve">Lawrence has a mission to help all children and he voices his advocacy without reservation. His mission to help all children may be misunderstood at times when he expresses his discontent with “the effects of inattention to the early years of childhood” (Lawrence, 2015) with a harsh tone, but those who know him explain </w:t>
      </w:r>
      <w:r w:rsidR="00431C55">
        <w:t xml:space="preserve">it is because </w:t>
      </w:r>
      <w:r w:rsidR="00AB56B4">
        <w:t>Lawrence is a caring man</w:t>
      </w:r>
      <w:r w:rsidR="00431C55">
        <w:t xml:space="preserve"> and ha</w:t>
      </w:r>
      <w:r w:rsidR="00AB56B4">
        <w:t>rsh tone should not be m</w:t>
      </w:r>
      <w:r w:rsidR="003048CD">
        <w:t>isinterpreted for anything but caring.</w:t>
      </w:r>
    </w:p>
    <w:p w14:paraId="321A1CAA" w14:textId="03AF473D" w:rsidR="002A5D13" w:rsidRDefault="003048CD" w:rsidP="000373BD">
      <w:pPr>
        <w:pStyle w:val="APABlockQuote"/>
        <w:rPr>
          <w:szCs w:val="24"/>
        </w:rPr>
      </w:pPr>
      <w:r>
        <w:t>Dave-ism…</w:t>
      </w:r>
      <w:r w:rsidR="002A5D13" w:rsidRPr="002A5D13">
        <w:t>it</w:t>
      </w:r>
      <w:r w:rsidR="002A5800">
        <w:t>'</w:t>
      </w:r>
      <w:r w:rsidR="002A5D13" w:rsidRPr="002A5D13">
        <w:t>s like a WWJD… I</w:t>
      </w:r>
      <w:r w:rsidR="00ED25A9">
        <w:t>—</w:t>
      </w:r>
      <w:r w:rsidR="002A5D13" w:rsidRPr="002A5D13">
        <w:t>I often think a WWDD, you know</w:t>
      </w:r>
      <w:r w:rsidR="00ED25A9">
        <w:t>:</w:t>
      </w:r>
      <w:r w:rsidR="00ED25A9" w:rsidRPr="002A5D13">
        <w:t xml:space="preserve"> </w:t>
      </w:r>
      <w:r w:rsidR="002A5D13" w:rsidRPr="002A5D13">
        <w:t xml:space="preserve">what would </w:t>
      </w:r>
      <w:r>
        <w:t>Dave</w:t>
      </w:r>
      <w:r w:rsidR="002A5D13" w:rsidRPr="002A5D13">
        <w:t xml:space="preserve"> do? </w:t>
      </w:r>
      <w:r>
        <w:t>It’s</w:t>
      </w:r>
      <w:r w:rsidR="002A5D13" w:rsidRPr="002A5D13">
        <w:t xml:space="preserve"> easy to figure out what he would do in situations. He</w:t>
      </w:r>
      <w:r w:rsidR="002A5800">
        <w:t>'</w:t>
      </w:r>
      <w:r w:rsidR="002A5D13" w:rsidRPr="002A5D13">
        <w:t xml:space="preserve">s very, very consistent. </w:t>
      </w:r>
      <w:r w:rsidR="00C23605">
        <w:t>And I am Jewish.</w:t>
      </w:r>
      <w:r w:rsidR="008A0BA6">
        <w:t xml:space="preserve"> </w:t>
      </w:r>
      <w:r w:rsidR="00C23605">
        <w:t xml:space="preserve">I am not going to put </w:t>
      </w:r>
      <w:r>
        <w:t>Dave</w:t>
      </w:r>
      <w:r w:rsidR="00C23605">
        <w:t xml:space="preserve"> up on a cross. He is a real </w:t>
      </w:r>
      <w:r w:rsidR="002C1046">
        <w:t>human</w:t>
      </w:r>
      <w:r w:rsidR="00C23605">
        <w:t xml:space="preserve"> being. He is a mentor.</w:t>
      </w:r>
      <w:r w:rsidR="008A0BA6">
        <w:t xml:space="preserve"> </w:t>
      </w:r>
      <w:r w:rsidR="00C23605">
        <w:t xml:space="preserve">I am old enough to know that real people have real flaws. So </w:t>
      </w:r>
      <w:r w:rsidR="00563EB5">
        <w:t>Lawrence</w:t>
      </w:r>
      <w:r w:rsidR="00C23605">
        <w:t xml:space="preserve"> is no Messiah, but I admire him as an extremely ethical person.</w:t>
      </w:r>
      <w:r w:rsidR="008A0BA6">
        <w:t xml:space="preserve"> </w:t>
      </w:r>
      <w:r w:rsidR="00C23605">
        <w:t xml:space="preserve">I have had disagreements with </w:t>
      </w:r>
      <w:r w:rsidR="00563EB5">
        <w:t>Lawrence</w:t>
      </w:r>
      <w:r w:rsidR="00C23605">
        <w:t>, but I understand his thinking.</w:t>
      </w:r>
      <w:r w:rsidR="005D4822">
        <w:t xml:space="preserve"> (Judith Schaechter, personal communication, </w:t>
      </w:r>
      <w:r w:rsidR="005D4822">
        <w:rPr>
          <w:szCs w:val="24"/>
        </w:rPr>
        <w:t>July 30, 2015)</w:t>
      </w:r>
    </w:p>
    <w:p w14:paraId="7D26EF31" w14:textId="6C4A01F0" w:rsidR="003048CD" w:rsidRDefault="003048CD" w:rsidP="00226957">
      <w:pPr>
        <w:pStyle w:val="APABlockQuote"/>
        <w:ind w:left="0"/>
      </w:pPr>
      <w:r>
        <w:rPr>
          <w:szCs w:val="24"/>
        </w:rPr>
        <w:t xml:space="preserve">Lawrence conceptualizes </w:t>
      </w:r>
      <w:r w:rsidR="00431C55">
        <w:rPr>
          <w:szCs w:val="24"/>
        </w:rPr>
        <w:t>a</w:t>
      </w:r>
      <w:r>
        <w:rPr>
          <w:szCs w:val="24"/>
        </w:rPr>
        <w:t xml:space="preserve"> dream </w:t>
      </w:r>
      <w:r w:rsidR="00431C55">
        <w:rPr>
          <w:szCs w:val="24"/>
        </w:rPr>
        <w:t xml:space="preserve">in which </w:t>
      </w:r>
      <w:r>
        <w:rPr>
          <w:szCs w:val="24"/>
        </w:rPr>
        <w:t xml:space="preserve">all children </w:t>
      </w:r>
      <w:r w:rsidR="00431C55">
        <w:rPr>
          <w:szCs w:val="24"/>
        </w:rPr>
        <w:t xml:space="preserve">are assured of </w:t>
      </w:r>
      <w:r>
        <w:rPr>
          <w:szCs w:val="24"/>
        </w:rPr>
        <w:t xml:space="preserve">an advocate.  His ability to be consistent about his day to day work to achieve </w:t>
      </w:r>
      <w:r w:rsidR="00431C55">
        <w:rPr>
          <w:szCs w:val="24"/>
        </w:rPr>
        <w:t>this</w:t>
      </w:r>
      <w:r>
        <w:rPr>
          <w:szCs w:val="24"/>
        </w:rPr>
        <w:t xml:space="preserve"> mission brings </w:t>
      </w:r>
      <w:r w:rsidR="00431C55">
        <w:rPr>
          <w:szCs w:val="24"/>
        </w:rPr>
        <w:t>together</w:t>
      </w:r>
      <w:r>
        <w:rPr>
          <w:szCs w:val="24"/>
        </w:rPr>
        <w:t xml:space="preserve"> </w:t>
      </w:r>
      <w:r w:rsidR="003F74DF">
        <w:rPr>
          <w:szCs w:val="24"/>
        </w:rPr>
        <w:t>people from different walks of lif</w:t>
      </w:r>
      <w:r>
        <w:rPr>
          <w:szCs w:val="24"/>
        </w:rPr>
        <w:t xml:space="preserve">e.  </w:t>
      </w:r>
      <w:r w:rsidR="003F74DF">
        <w:rPr>
          <w:szCs w:val="24"/>
        </w:rPr>
        <w:t xml:space="preserve">He </w:t>
      </w:r>
      <w:r w:rsidR="00431C55">
        <w:rPr>
          <w:szCs w:val="24"/>
        </w:rPr>
        <w:t>t</w:t>
      </w:r>
      <w:r w:rsidR="003F74DF">
        <w:rPr>
          <w:szCs w:val="24"/>
        </w:rPr>
        <w:t xml:space="preserve">akes every opportunity to help </w:t>
      </w:r>
      <w:r w:rsidR="00431C55">
        <w:rPr>
          <w:szCs w:val="24"/>
        </w:rPr>
        <w:t>children to a better future</w:t>
      </w:r>
      <w:r w:rsidR="003F74DF">
        <w:rPr>
          <w:szCs w:val="24"/>
        </w:rPr>
        <w:t xml:space="preserve">. </w:t>
      </w:r>
      <w:r>
        <w:rPr>
          <w:szCs w:val="24"/>
        </w:rPr>
        <w:t xml:space="preserve">Lawrence was described </w:t>
      </w:r>
      <w:r w:rsidR="003F74DF">
        <w:rPr>
          <w:szCs w:val="24"/>
        </w:rPr>
        <w:t xml:space="preserve">by the participants as a practical leader with </w:t>
      </w:r>
      <w:r>
        <w:rPr>
          <w:szCs w:val="24"/>
        </w:rPr>
        <w:t xml:space="preserve">eyes </w:t>
      </w:r>
      <w:r w:rsidR="003F74DF">
        <w:rPr>
          <w:szCs w:val="24"/>
        </w:rPr>
        <w:t xml:space="preserve">wide </w:t>
      </w:r>
      <w:r>
        <w:rPr>
          <w:szCs w:val="24"/>
        </w:rPr>
        <w:t xml:space="preserve">open to the </w:t>
      </w:r>
      <w:r w:rsidR="003F74DF">
        <w:rPr>
          <w:szCs w:val="24"/>
        </w:rPr>
        <w:t xml:space="preserve">needs of </w:t>
      </w:r>
      <w:r>
        <w:rPr>
          <w:szCs w:val="24"/>
        </w:rPr>
        <w:t xml:space="preserve">all children.  </w:t>
      </w:r>
    </w:p>
    <w:p w14:paraId="2ECA849E" w14:textId="77777777" w:rsidR="00DF0CA7" w:rsidRDefault="00DF0CA7" w:rsidP="002C6D89">
      <w:pPr>
        <w:pStyle w:val="Heading2"/>
      </w:pPr>
      <w:bookmarkStart w:id="70" w:name="_Toc448739989"/>
      <w:r>
        <w:t>Servant-Leader Tenet 7: Foresight</w:t>
      </w:r>
      <w:bookmarkEnd w:id="70"/>
    </w:p>
    <w:p w14:paraId="2A4E7997" w14:textId="77777777" w:rsidR="00DF0CA7" w:rsidRDefault="00366F37" w:rsidP="00C23605">
      <w:pPr>
        <w:rPr>
          <w:szCs w:val="24"/>
        </w:rPr>
      </w:pPr>
      <w:r>
        <w:rPr>
          <w:szCs w:val="24"/>
        </w:rPr>
        <w:t>Aloupis des</w:t>
      </w:r>
      <w:r w:rsidR="00831800">
        <w:rPr>
          <w:szCs w:val="24"/>
        </w:rPr>
        <w:t>cribed Lawrence as a leader who</w:t>
      </w:r>
      <w:r>
        <w:rPr>
          <w:szCs w:val="24"/>
        </w:rPr>
        <w:t xml:space="preserve"> </w:t>
      </w:r>
      <w:r w:rsidR="0012014C">
        <w:rPr>
          <w:szCs w:val="24"/>
        </w:rPr>
        <w:t>model</w:t>
      </w:r>
      <w:r w:rsidR="00831800">
        <w:rPr>
          <w:szCs w:val="24"/>
        </w:rPr>
        <w:t>s</w:t>
      </w:r>
      <w:r w:rsidR="0012014C">
        <w:rPr>
          <w:szCs w:val="24"/>
        </w:rPr>
        <w:t xml:space="preserve"> foresight and an interest to share his wisdom with others</w:t>
      </w:r>
      <w:r w:rsidR="00ED25A9">
        <w:rPr>
          <w:szCs w:val="24"/>
        </w:rPr>
        <w:t>:</w:t>
      </w:r>
    </w:p>
    <w:p w14:paraId="1F9B67AE" w14:textId="6E394F84" w:rsidR="0087047A" w:rsidRDefault="0012014C" w:rsidP="0087047A">
      <w:pPr>
        <w:pStyle w:val="APABlockQuote"/>
      </w:pPr>
      <w:r>
        <w:lastRenderedPageBreak/>
        <w:t xml:space="preserve">I think </w:t>
      </w:r>
      <w:r w:rsidR="003F74DF">
        <w:t>Dave</w:t>
      </w:r>
      <w:r>
        <w:t xml:space="preserve"> transcends communities.</w:t>
      </w:r>
      <w:r w:rsidR="008A0BA6">
        <w:t xml:space="preserve"> </w:t>
      </w:r>
      <w:r>
        <w:t>I have never seen anybody who can talk to so many different kinds of people.</w:t>
      </w:r>
      <w:r w:rsidR="008A0BA6">
        <w:t xml:space="preserve"> </w:t>
      </w:r>
      <w:r>
        <w:t>The words he uses are so deliberate.</w:t>
      </w:r>
      <w:r w:rsidR="008A0BA6">
        <w:t xml:space="preserve"> </w:t>
      </w:r>
      <w:r>
        <w:t xml:space="preserve">But very few people I know can speak to the </w:t>
      </w:r>
      <w:r w:rsidR="00ED25A9">
        <w:t>left-</w:t>
      </w:r>
      <w:r>
        <w:t xml:space="preserve">wing organizations, the </w:t>
      </w:r>
      <w:r w:rsidR="00ED25A9">
        <w:t>right-</w:t>
      </w:r>
      <w:r>
        <w:t>wing organizations, the organizations that are right down the middle, and leave them, you know, coming away in the sense of</w:t>
      </w:r>
      <w:r w:rsidR="008A0BA6">
        <w:t xml:space="preserve"> </w:t>
      </w:r>
      <w:r w:rsidR="002A5800">
        <w:t>"</w:t>
      </w:r>
      <w:r>
        <w:t>I want a piece of what that man is building.</w:t>
      </w:r>
      <w:r w:rsidR="002A5800">
        <w:t>"</w:t>
      </w:r>
      <w:r w:rsidR="008A0BA6">
        <w:t xml:space="preserve"> </w:t>
      </w:r>
      <w:r>
        <w:t>I have seen him do it all over the city.</w:t>
      </w:r>
      <w:r w:rsidR="008A0BA6">
        <w:t xml:space="preserve"> </w:t>
      </w:r>
      <w:r>
        <w:t>He does it all over the country.</w:t>
      </w:r>
      <w:r w:rsidR="008A0BA6">
        <w:t xml:space="preserve"> </w:t>
      </w:r>
      <w:r>
        <w:t>That is a unique ability that I think he has.</w:t>
      </w:r>
      <w:r w:rsidR="008A0BA6">
        <w:t xml:space="preserve"> </w:t>
      </w:r>
      <w:r w:rsidR="0087047A">
        <w:t>(Vance Aloupis, personal communication, July 27, 2015)</w:t>
      </w:r>
    </w:p>
    <w:p w14:paraId="27C8920D" w14:textId="275D64D5" w:rsidR="003F74DF" w:rsidRDefault="003F74DF" w:rsidP="00226957">
      <w:pPr>
        <w:pStyle w:val="APABlockQuote"/>
        <w:ind w:left="0"/>
      </w:pPr>
      <w:r>
        <w:t xml:space="preserve">Lawrence has foresight.  He understands the possible outcomes that follow his decision making and words spoken.  Lawrence is intentional about his purpose to serve all children.  His particular characteristics as a servant-leader transcended from his journalistic career to his involvement in education.  His apolitical tone confirms that </w:t>
      </w:r>
      <w:r w:rsidR="006C17BF">
        <w:t>building others and building children is a bipartisan cause.</w:t>
      </w:r>
    </w:p>
    <w:p w14:paraId="27E53F2D" w14:textId="27AC7A68" w:rsidR="00026898" w:rsidRDefault="00026898" w:rsidP="00C64957">
      <w:r>
        <w:t>Ibarguen shared insight of Lawrence</w:t>
      </w:r>
      <w:r w:rsidR="002A5800">
        <w:t>'</w:t>
      </w:r>
      <w:r>
        <w:t xml:space="preserve">s leadership </w:t>
      </w:r>
      <w:r w:rsidR="00431C55">
        <w:t xml:space="preserve">and his shift </w:t>
      </w:r>
      <w:r>
        <w:t xml:space="preserve">from </w:t>
      </w:r>
      <w:r w:rsidR="00160016">
        <w:t>journalism to education</w:t>
      </w:r>
      <w:r w:rsidR="00ED25A9">
        <w:t>:</w:t>
      </w:r>
    </w:p>
    <w:p w14:paraId="20B56755" w14:textId="5D8F9E9C" w:rsidR="00026898" w:rsidRDefault="00026898" w:rsidP="000373BD">
      <w:pPr>
        <w:pStyle w:val="APABlockQuote"/>
      </w:pPr>
      <w:r w:rsidRPr="00160016">
        <w:t xml:space="preserve">Then the world changed. And I will tell you because I was there. </w:t>
      </w:r>
      <w:r w:rsidR="006C17BF">
        <w:t>Dave</w:t>
      </w:r>
      <w:r w:rsidRPr="00160016">
        <w:t xml:space="preserve"> is the guy who hired me to come to Miami to work with him. I was literally sitting right next to him as all these things were happening. Really, really good leaders, I think, have an ability to step back and say this is where I can move forward. And, I would tell you with enormous courage</w:t>
      </w:r>
      <w:r w:rsidR="00ED25A9">
        <w:t>,</w:t>
      </w:r>
      <w:r w:rsidRPr="00160016">
        <w:t xml:space="preserve"> that after a lifetime in that business, </w:t>
      </w:r>
      <w:r w:rsidR="006C17BF">
        <w:t xml:space="preserve">Dave </w:t>
      </w:r>
      <w:r w:rsidRPr="00160016">
        <w:t xml:space="preserve">decided that what he knew how to do and knew how to do so well…where his skills and energy and passion, which </w:t>
      </w:r>
      <w:r w:rsidR="002C1046" w:rsidRPr="00160016">
        <w:t>are</w:t>
      </w:r>
      <w:r w:rsidRPr="00160016">
        <w:t xml:space="preserve"> considerable, could be employed. So, what are the things that always run through </w:t>
      </w:r>
      <w:r w:rsidR="006C17BF">
        <w:t>Dave</w:t>
      </w:r>
      <w:r w:rsidR="00ED25A9">
        <w:t>?</w:t>
      </w:r>
      <w:r w:rsidR="00ED25A9" w:rsidRPr="00160016">
        <w:t xml:space="preserve"> </w:t>
      </w:r>
      <w:r w:rsidR="00ED25A9">
        <w:t>H</w:t>
      </w:r>
      <w:r w:rsidR="00ED25A9" w:rsidRPr="00160016">
        <w:t xml:space="preserve">e </w:t>
      </w:r>
      <w:r w:rsidRPr="00160016">
        <w:t>is not motivated by money</w:t>
      </w:r>
      <w:r w:rsidR="00ED25A9">
        <w:t>;</w:t>
      </w:r>
      <w:r w:rsidR="00ED25A9" w:rsidRPr="00160016">
        <w:t xml:space="preserve"> </w:t>
      </w:r>
      <w:r w:rsidRPr="00160016">
        <w:lastRenderedPageBreak/>
        <w:t>he is motivated by mission. In one case, the mission was to inform community</w:t>
      </w:r>
      <w:r w:rsidR="00ED25A9">
        <w:t>. I</w:t>
      </w:r>
      <w:r w:rsidRPr="00160016">
        <w:t>n another case, it</w:t>
      </w:r>
      <w:r w:rsidR="002A5800">
        <w:t>'</w:t>
      </w:r>
      <w:r w:rsidRPr="00160016">
        <w:t xml:space="preserve">s a mission to, </w:t>
      </w:r>
      <w:r w:rsidR="002C1046" w:rsidRPr="00160016">
        <w:t>cares</w:t>
      </w:r>
      <w:r w:rsidRPr="00160016">
        <w:t xml:space="preserve"> for and </w:t>
      </w:r>
      <w:r w:rsidR="002C1046" w:rsidRPr="00160016">
        <w:t>educates</w:t>
      </w:r>
      <w:r w:rsidRPr="00160016">
        <w:t xml:space="preserve"> and nurture children as a way of creating a better community. </w:t>
      </w:r>
      <w:r w:rsidR="00770645">
        <w:t xml:space="preserve">(Alberto Ibarguen, personal communication, </w:t>
      </w:r>
      <w:r w:rsidR="00770645">
        <w:rPr>
          <w:szCs w:val="24"/>
        </w:rPr>
        <w:t>July 27, 2015)</w:t>
      </w:r>
    </w:p>
    <w:p w14:paraId="40FE8C42" w14:textId="69C4AB86" w:rsidR="006C17BF" w:rsidRDefault="006C17BF" w:rsidP="00226957">
      <w:pPr>
        <w:pStyle w:val="APABlockQuote"/>
        <w:ind w:left="0"/>
      </w:pPr>
      <w:r>
        <w:t xml:space="preserve">Lawrence was </w:t>
      </w:r>
      <w:r w:rsidR="00431C55">
        <w:t>described by</w:t>
      </w:r>
      <w:r>
        <w:t xml:space="preserve"> Ibarguen as a man with great foresight.  The strengths that made his publishing days successful transferred to making a children’s movement possible where it seemed impossible.</w:t>
      </w:r>
    </w:p>
    <w:p w14:paraId="6A49F461" w14:textId="4558ED92" w:rsidR="00160016" w:rsidRDefault="00026898" w:rsidP="000373BD">
      <w:pPr>
        <w:pStyle w:val="APABlockQuote"/>
      </w:pPr>
      <w:r w:rsidRPr="00160016">
        <w:t>In both cases, it</w:t>
      </w:r>
      <w:r w:rsidR="002A5800">
        <w:t>'</w:t>
      </w:r>
      <w:r w:rsidRPr="00160016">
        <w:t>s a way of creating better community information and caring of children. I don</w:t>
      </w:r>
      <w:r w:rsidR="002A5800">
        <w:t>'</w:t>
      </w:r>
      <w:r w:rsidRPr="00160016">
        <w:t>t mean to say</w:t>
      </w:r>
      <w:r w:rsidR="006C17BF">
        <w:t xml:space="preserve"> Dave</w:t>
      </w:r>
      <w:r w:rsidRPr="00160016">
        <w:t xml:space="preserve"> is a monk</w:t>
      </w:r>
      <w:r w:rsidR="00ED25A9">
        <w:t>—</w:t>
      </w:r>
      <w:r w:rsidRPr="00160016">
        <w:t>he will take the nice paycheck, not a problem</w:t>
      </w:r>
      <w:r w:rsidR="00ED25A9">
        <w:t>—</w:t>
      </w:r>
      <w:r w:rsidRPr="00160016">
        <w:t xml:space="preserve">but his drivers have never been money; his drivers have always been mission. How do we get from A to B without sugarcoating? </w:t>
      </w:r>
      <w:r w:rsidR="00946001">
        <w:t>S</w:t>
      </w:r>
      <w:r w:rsidRPr="00160016">
        <w:t>o the journalistic function of discovery and coolness of assessment of that data is one of his core skills, in my view. He has vision</w:t>
      </w:r>
      <w:r w:rsidR="006C17BF">
        <w:t>…</w:t>
      </w:r>
      <w:r w:rsidRPr="00160016">
        <w:t xml:space="preserve"> somebody else looks at the same data and says, </w:t>
      </w:r>
      <w:r w:rsidR="002A5800">
        <w:t>"</w:t>
      </w:r>
      <w:r w:rsidRPr="00160016">
        <w:t>We</w:t>
      </w:r>
      <w:r w:rsidR="002A5800">
        <w:t>'</w:t>
      </w:r>
      <w:r w:rsidRPr="00160016">
        <w:t>re in a heap of trouble.</w:t>
      </w:r>
      <w:r w:rsidR="002A5800">
        <w:t>"</w:t>
      </w:r>
      <w:r w:rsidRPr="00160016">
        <w:t xml:space="preserve"> He looks at the data and says, </w:t>
      </w:r>
      <w:r w:rsidR="002A5800">
        <w:t>"</w:t>
      </w:r>
      <w:r w:rsidRPr="00160016">
        <w:t>I think I can get Miami-Dade County to vote itself a tax so we can have some money to approach this thing.</w:t>
      </w:r>
      <w:r w:rsidR="002A5800">
        <w:t>"</w:t>
      </w:r>
      <w:r w:rsidRPr="00160016">
        <w:t xml:space="preserve"> Everybody else says, </w:t>
      </w:r>
      <w:r w:rsidR="002A5800">
        <w:t>"</w:t>
      </w:r>
      <w:r w:rsidR="006C17BF">
        <w:t>Dave</w:t>
      </w:r>
      <w:r w:rsidR="00ED25A9">
        <w:t>,</w:t>
      </w:r>
      <w:r w:rsidR="00ED25A9" w:rsidRPr="00160016">
        <w:t xml:space="preserve"> </w:t>
      </w:r>
      <w:r w:rsidRPr="00160016">
        <w:t>you</w:t>
      </w:r>
      <w:r w:rsidR="002A5800">
        <w:t>'</w:t>
      </w:r>
      <w:r w:rsidRPr="00160016">
        <w:t>re crazy</w:t>
      </w:r>
      <w:r w:rsidR="00ED25A9">
        <w:t>.</w:t>
      </w:r>
      <w:r w:rsidR="00ED25A9" w:rsidRPr="00160016">
        <w:t xml:space="preserve"> </w:t>
      </w:r>
      <w:r w:rsidR="006C17BF">
        <w:t>Dave</w:t>
      </w:r>
      <w:r w:rsidRPr="00160016">
        <w:t>, this can</w:t>
      </w:r>
      <w:r w:rsidR="002A5800">
        <w:t>'</w:t>
      </w:r>
      <w:r w:rsidRPr="00160016">
        <w:t>t be done</w:t>
      </w:r>
      <w:r w:rsidR="00ED25A9">
        <w:t>.</w:t>
      </w:r>
      <w:r w:rsidR="00ED25A9" w:rsidRPr="00160016">
        <w:t xml:space="preserve"> </w:t>
      </w:r>
      <w:r w:rsidR="006C17BF">
        <w:t>Dav</w:t>
      </w:r>
      <w:r w:rsidR="00563EB5">
        <w:t>e</w:t>
      </w:r>
      <w:r w:rsidRPr="00160016">
        <w:t>, nobody in this, in this time and place is going to vote an extra tax, especially when you</w:t>
      </w:r>
      <w:r w:rsidR="002A5800">
        <w:t>'</w:t>
      </w:r>
      <w:r w:rsidRPr="00160016">
        <w:t>re not talking about something specific</w:t>
      </w:r>
      <w:r w:rsidR="00160016" w:rsidRPr="00160016">
        <w:t>...People</w:t>
      </w:r>
      <w:r w:rsidRPr="00160016">
        <w:t xml:space="preserve"> are very, very suspicious these days, I think they always were of government, but</w:t>
      </w:r>
      <w:r w:rsidR="00ED25A9">
        <w:t>,</w:t>
      </w:r>
      <w:r w:rsidRPr="00160016">
        <w:t xml:space="preserve"> you know, especially now, people are more able to express that these days with social media like never before. </w:t>
      </w:r>
      <w:r w:rsidR="00770645">
        <w:t xml:space="preserve">(Alberto Ibarguen, personal communication, </w:t>
      </w:r>
      <w:r w:rsidR="00770645">
        <w:rPr>
          <w:szCs w:val="24"/>
        </w:rPr>
        <w:t>July 27, 2015)</w:t>
      </w:r>
    </w:p>
    <w:p w14:paraId="445D40CE" w14:textId="29FD000C" w:rsidR="006C17BF" w:rsidRPr="00160016" w:rsidRDefault="00431C55" w:rsidP="00226957">
      <w:pPr>
        <w:pStyle w:val="APABlockQuote"/>
        <w:ind w:left="0"/>
      </w:pPr>
      <w:r>
        <w:lastRenderedPageBreak/>
        <w:t>Along with</w:t>
      </w:r>
      <w:r w:rsidR="00F329F7">
        <w:t xml:space="preserve"> </w:t>
      </w:r>
      <w:r w:rsidR="006C17BF">
        <w:t>Lawrence’s ability to have foresight</w:t>
      </w:r>
      <w:r w:rsidR="00F329F7">
        <w:t xml:space="preserve">, </w:t>
      </w:r>
      <w:r w:rsidR="006C17BF">
        <w:t xml:space="preserve">he </w:t>
      </w:r>
      <w:r w:rsidR="00F329F7">
        <w:t xml:space="preserve">is not discouraged by a </w:t>
      </w:r>
      <w:r w:rsidR="006C17BF">
        <w:t>challenge</w:t>
      </w:r>
      <w:r w:rsidR="00F329F7">
        <w:t>.  Instead as Ibarguen described, Lawrence’s</w:t>
      </w:r>
      <w:r w:rsidR="006C17BF">
        <w:t xml:space="preserve"> growth mindset takes a problem and pursues all possible solutions</w:t>
      </w:r>
      <w:r w:rsidR="00F329F7">
        <w:t>.</w:t>
      </w:r>
    </w:p>
    <w:p w14:paraId="32311889" w14:textId="1C04BA45" w:rsidR="00026898" w:rsidRDefault="00026898" w:rsidP="000373BD">
      <w:pPr>
        <w:pStyle w:val="APABlockQuote"/>
        <w:rPr>
          <w:szCs w:val="24"/>
        </w:rPr>
      </w:pPr>
      <w:r w:rsidRPr="00160016">
        <w:rPr>
          <w:szCs w:val="24"/>
        </w:rPr>
        <w:t xml:space="preserve">Yet, this guy decides, we can do this, we can do this in a measured campaign. We will, we will begin the program, we will raise some private money, we will do some things, we will show that we will do the logical, </w:t>
      </w:r>
      <w:r w:rsidR="00ED25A9" w:rsidRPr="00160016">
        <w:rPr>
          <w:szCs w:val="24"/>
        </w:rPr>
        <w:t xml:space="preserve"> </w:t>
      </w:r>
      <w:r w:rsidR="002A5800">
        <w:rPr>
          <w:szCs w:val="24"/>
        </w:rPr>
        <w:t>"</w:t>
      </w:r>
      <w:r w:rsidRPr="00160016">
        <w:rPr>
          <w:szCs w:val="24"/>
        </w:rPr>
        <w:t xml:space="preserve">Oh, we gotta go from zero to </w:t>
      </w:r>
      <w:r w:rsidR="00ED25A9">
        <w:rPr>
          <w:szCs w:val="24"/>
        </w:rPr>
        <w:t>100</w:t>
      </w:r>
      <w:r w:rsidRPr="00160016">
        <w:rPr>
          <w:szCs w:val="24"/>
        </w:rPr>
        <w:t xml:space="preserve"> in </w:t>
      </w:r>
      <w:r w:rsidR="00ED25A9">
        <w:rPr>
          <w:szCs w:val="24"/>
        </w:rPr>
        <w:t>30</w:t>
      </w:r>
      <w:r w:rsidR="00ED25A9" w:rsidRPr="00160016">
        <w:rPr>
          <w:szCs w:val="24"/>
        </w:rPr>
        <w:t xml:space="preserve"> </w:t>
      </w:r>
      <w:r w:rsidRPr="00160016">
        <w:rPr>
          <w:szCs w:val="24"/>
        </w:rPr>
        <w:t>minutes.</w:t>
      </w:r>
      <w:r w:rsidR="002A5800">
        <w:rPr>
          <w:szCs w:val="24"/>
        </w:rPr>
        <w:t>"</w:t>
      </w:r>
      <w:r w:rsidRPr="00160016">
        <w:rPr>
          <w:szCs w:val="24"/>
        </w:rPr>
        <w:t xml:space="preserve"> No, you can</w:t>
      </w:r>
      <w:r w:rsidR="002A5800">
        <w:rPr>
          <w:szCs w:val="24"/>
        </w:rPr>
        <w:t>'</w:t>
      </w:r>
      <w:r w:rsidRPr="00160016">
        <w:rPr>
          <w:szCs w:val="24"/>
        </w:rPr>
        <w:t>t do that. You</w:t>
      </w:r>
      <w:r w:rsidR="002A5800">
        <w:rPr>
          <w:szCs w:val="24"/>
        </w:rPr>
        <w:t>'</w:t>
      </w:r>
      <w:r w:rsidRPr="00160016">
        <w:rPr>
          <w:szCs w:val="24"/>
        </w:rPr>
        <w:t>ve got to do the prototype, beta</w:t>
      </w:r>
      <w:r w:rsidR="00ED25A9">
        <w:rPr>
          <w:szCs w:val="24"/>
        </w:rPr>
        <w:t>,</w:t>
      </w:r>
      <w:r w:rsidRPr="00160016">
        <w:rPr>
          <w:szCs w:val="24"/>
        </w:rPr>
        <w:t xml:space="preserve"> and then scale</w:t>
      </w:r>
      <w:r w:rsidR="00ED25A9">
        <w:rPr>
          <w:szCs w:val="24"/>
        </w:rPr>
        <w:t>—</w:t>
      </w:r>
      <w:r w:rsidRPr="00160016">
        <w:rPr>
          <w:szCs w:val="24"/>
        </w:rPr>
        <w:t>and that</w:t>
      </w:r>
      <w:r w:rsidR="002A5800">
        <w:rPr>
          <w:szCs w:val="24"/>
        </w:rPr>
        <w:t>'</w:t>
      </w:r>
      <w:r w:rsidRPr="00160016">
        <w:rPr>
          <w:szCs w:val="24"/>
        </w:rPr>
        <w:t xml:space="preserve">s what he did. And make the promise, and then get on TV and say, </w:t>
      </w:r>
      <w:r w:rsidR="002A5800">
        <w:rPr>
          <w:szCs w:val="24"/>
        </w:rPr>
        <w:t>"</w:t>
      </w:r>
      <w:r w:rsidRPr="00160016">
        <w:rPr>
          <w:szCs w:val="24"/>
        </w:rPr>
        <w:t>We promised you this and we delivered exactly.</w:t>
      </w:r>
      <w:r w:rsidR="002A5800">
        <w:rPr>
          <w:szCs w:val="24"/>
        </w:rPr>
        <w:t>"</w:t>
      </w:r>
      <w:r w:rsidRPr="00160016">
        <w:rPr>
          <w:szCs w:val="24"/>
        </w:rPr>
        <w:t xml:space="preserve"> And people can then say, </w:t>
      </w:r>
      <w:r w:rsidR="002A5800">
        <w:rPr>
          <w:szCs w:val="24"/>
        </w:rPr>
        <w:t>"</w:t>
      </w:r>
      <w:r w:rsidRPr="00160016">
        <w:rPr>
          <w:szCs w:val="24"/>
        </w:rPr>
        <w:t>Okay, I get it.</w:t>
      </w:r>
      <w:r w:rsidR="002A5800">
        <w:rPr>
          <w:szCs w:val="24"/>
        </w:rPr>
        <w:t>"</w:t>
      </w:r>
      <w:r w:rsidRPr="00160016">
        <w:rPr>
          <w:szCs w:val="24"/>
        </w:rPr>
        <w:t xml:space="preserve"> And explain it simply. </w:t>
      </w:r>
      <w:r w:rsidR="00F329F7">
        <w:rPr>
          <w:szCs w:val="24"/>
        </w:rPr>
        <w:t>Dave</w:t>
      </w:r>
      <w:r w:rsidRPr="00160016">
        <w:rPr>
          <w:szCs w:val="24"/>
        </w:rPr>
        <w:t xml:space="preserve"> is nothing if not absol</w:t>
      </w:r>
      <w:r w:rsidR="00160016" w:rsidRPr="00160016">
        <w:rPr>
          <w:szCs w:val="24"/>
        </w:rPr>
        <w:t>utely clear in his communication</w:t>
      </w:r>
      <w:r w:rsidRPr="00160016">
        <w:rPr>
          <w:szCs w:val="24"/>
        </w:rPr>
        <w:t xml:space="preserve">. </w:t>
      </w:r>
      <w:r w:rsidR="00F329F7">
        <w:rPr>
          <w:szCs w:val="24"/>
        </w:rPr>
        <w:t>He has</w:t>
      </w:r>
      <w:r w:rsidRPr="00160016">
        <w:rPr>
          <w:szCs w:val="24"/>
        </w:rPr>
        <w:t xml:space="preserve"> got the vision to see what could be. He</w:t>
      </w:r>
      <w:r w:rsidR="002A5800">
        <w:rPr>
          <w:szCs w:val="24"/>
        </w:rPr>
        <w:t>'</w:t>
      </w:r>
      <w:r w:rsidRPr="00160016">
        <w:rPr>
          <w:szCs w:val="24"/>
        </w:rPr>
        <w:t>s got the courage to put himself out there because I</w:t>
      </w:r>
      <w:r w:rsidR="002A5800">
        <w:rPr>
          <w:szCs w:val="24"/>
        </w:rPr>
        <w:t>'</w:t>
      </w:r>
      <w:r w:rsidRPr="00160016">
        <w:rPr>
          <w:szCs w:val="24"/>
        </w:rPr>
        <w:t>m telling you</w:t>
      </w:r>
      <w:r w:rsidR="00ED25A9">
        <w:rPr>
          <w:szCs w:val="24"/>
        </w:rPr>
        <w:t xml:space="preserve">, </w:t>
      </w:r>
      <w:r w:rsidRPr="00160016">
        <w:rPr>
          <w:szCs w:val="24"/>
        </w:rPr>
        <w:t>I actually remember having conversations with people and telling them</w:t>
      </w:r>
      <w:r w:rsidR="00983953">
        <w:rPr>
          <w:szCs w:val="24"/>
        </w:rPr>
        <w:t xml:space="preserve">, </w:t>
      </w:r>
      <w:r w:rsidR="002A5800">
        <w:rPr>
          <w:szCs w:val="24"/>
        </w:rPr>
        <w:t>"</w:t>
      </w:r>
      <w:r w:rsidR="00983953">
        <w:rPr>
          <w:szCs w:val="24"/>
        </w:rPr>
        <w:t>L</w:t>
      </w:r>
      <w:r w:rsidRPr="00160016">
        <w:rPr>
          <w:szCs w:val="24"/>
        </w:rPr>
        <w:t>ook I don</w:t>
      </w:r>
      <w:r w:rsidR="002A5800">
        <w:rPr>
          <w:szCs w:val="24"/>
        </w:rPr>
        <w:t>'</w:t>
      </w:r>
      <w:r w:rsidRPr="00160016">
        <w:rPr>
          <w:szCs w:val="24"/>
        </w:rPr>
        <w:t xml:space="preserve">t know anything about early childhood readiness, but I know a lot about </w:t>
      </w:r>
      <w:r w:rsidR="00F329F7">
        <w:rPr>
          <w:szCs w:val="24"/>
        </w:rPr>
        <w:t>Dave</w:t>
      </w:r>
      <w:r w:rsidRPr="00160016">
        <w:rPr>
          <w:szCs w:val="24"/>
        </w:rPr>
        <w:t xml:space="preserve"> and I would bet somehow this is going to work. I don</w:t>
      </w:r>
      <w:r w:rsidR="002A5800">
        <w:rPr>
          <w:szCs w:val="24"/>
        </w:rPr>
        <w:t>'</w:t>
      </w:r>
      <w:r w:rsidRPr="00160016">
        <w:rPr>
          <w:szCs w:val="24"/>
        </w:rPr>
        <w:t>t know exactly how it</w:t>
      </w:r>
      <w:r w:rsidR="002A5800">
        <w:rPr>
          <w:szCs w:val="24"/>
        </w:rPr>
        <w:t>'</w:t>
      </w:r>
      <w:r w:rsidRPr="00160016">
        <w:rPr>
          <w:szCs w:val="24"/>
        </w:rPr>
        <w:t>s going to work, but I bet you it</w:t>
      </w:r>
      <w:r w:rsidR="002A5800">
        <w:rPr>
          <w:szCs w:val="24"/>
        </w:rPr>
        <w:t>'</w:t>
      </w:r>
      <w:r w:rsidRPr="00160016">
        <w:rPr>
          <w:szCs w:val="24"/>
        </w:rPr>
        <w:t>s going to work.</w:t>
      </w:r>
      <w:r w:rsidR="00F329F7">
        <w:rPr>
          <w:szCs w:val="24"/>
        </w:rPr>
        <w:t xml:space="preserve"> H</w:t>
      </w:r>
      <w:r w:rsidRPr="00160016">
        <w:rPr>
          <w:szCs w:val="24"/>
        </w:rPr>
        <w:t>e</w:t>
      </w:r>
      <w:r w:rsidR="002A5800">
        <w:rPr>
          <w:szCs w:val="24"/>
        </w:rPr>
        <w:t>'</w:t>
      </w:r>
      <w:r w:rsidRPr="00160016">
        <w:rPr>
          <w:szCs w:val="24"/>
        </w:rPr>
        <w:t>s got the courage to put himself out there, doesn</w:t>
      </w:r>
      <w:r w:rsidR="002A5800">
        <w:rPr>
          <w:szCs w:val="24"/>
        </w:rPr>
        <w:t>'</w:t>
      </w:r>
      <w:r w:rsidRPr="00160016">
        <w:rPr>
          <w:szCs w:val="24"/>
        </w:rPr>
        <w:t>t matter that people don</w:t>
      </w:r>
      <w:r w:rsidR="002A5800">
        <w:rPr>
          <w:szCs w:val="24"/>
        </w:rPr>
        <w:t>'</w:t>
      </w:r>
      <w:r w:rsidRPr="00160016">
        <w:rPr>
          <w:szCs w:val="24"/>
        </w:rPr>
        <w:t>t see the same thing. It doesn</w:t>
      </w:r>
      <w:r w:rsidR="002A5800">
        <w:rPr>
          <w:szCs w:val="24"/>
        </w:rPr>
        <w:t>'</w:t>
      </w:r>
      <w:r w:rsidRPr="00160016">
        <w:rPr>
          <w:szCs w:val="24"/>
        </w:rPr>
        <w:t>t matter that people even don</w:t>
      </w:r>
      <w:r w:rsidR="002A5800">
        <w:rPr>
          <w:szCs w:val="24"/>
        </w:rPr>
        <w:t>'</w:t>
      </w:r>
      <w:r w:rsidRPr="00160016">
        <w:rPr>
          <w:szCs w:val="24"/>
        </w:rPr>
        <w:t>t, even don</w:t>
      </w:r>
      <w:r w:rsidR="002A5800">
        <w:rPr>
          <w:szCs w:val="24"/>
        </w:rPr>
        <w:t>'</w:t>
      </w:r>
      <w:r w:rsidRPr="00160016">
        <w:rPr>
          <w:szCs w:val="24"/>
        </w:rPr>
        <w:t xml:space="preserve">t agree. </w:t>
      </w:r>
      <w:r w:rsidR="00C35BB4">
        <w:t xml:space="preserve">(Alberto Ibarguen, personal communication, </w:t>
      </w:r>
      <w:r w:rsidR="00C35BB4">
        <w:rPr>
          <w:szCs w:val="24"/>
        </w:rPr>
        <w:t>July 27, 2015)</w:t>
      </w:r>
      <w:r w:rsidR="00F329F7">
        <w:rPr>
          <w:szCs w:val="24"/>
        </w:rPr>
        <w:t xml:space="preserve"> </w:t>
      </w:r>
    </w:p>
    <w:p w14:paraId="55EA33A5" w14:textId="167103A3" w:rsidR="00F329F7" w:rsidRDefault="00F329F7" w:rsidP="00226957">
      <w:pPr>
        <w:pStyle w:val="APABlockQuote"/>
        <w:ind w:left="0"/>
        <w:rPr>
          <w:szCs w:val="24"/>
        </w:rPr>
      </w:pPr>
      <w:r>
        <w:rPr>
          <w:szCs w:val="24"/>
        </w:rPr>
        <w:t xml:space="preserve">This interview confirmed </w:t>
      </w:r>
      <w:r w:rsidR="00431C55">
        <w:rPr>
          <w:szCs w:val="24"/>
        </w:rPr>
        <w:t xml:space="preserve">how </w:t>
      </w:r>
      <w:r>
        <w:rPr>
          <w:szCs w:val="24"/>
        </w:rPr>
        <w:t xml:space="preserve">the </w:t>
      </w:r>
      <w:r w:rsidR="00431C55">
        <w:rPr>
          <w:szCs w:val="24"/>
        </w:rPr>
        <w:t xml:space="preserve">servant-leader uses the </w:t>
      </w:r>
      <w:r>
        <w:rPr>
          <w:szCs w:val="24"/>
        </w:rPr>
        <w:t>power of influence to make things happen.  Lawrence’s motive to drive an agenda other than a selfish one is greater than the short sighted vision of others.  Lawrence is a man with foresight.</w:t>
      </w:r>
    </w:p>
    <w:p w14:paraId="7A8F4019" w14:textId="28DD586B" w:rsidR="00B66326" w:rsidRDefault="00423B2F" w:rsidP="00423B2F">
      <w:pPr>
        <w:rPr>
          <w:szCs w:val="24"/>
        </w:rPr>
      </w:pPr>
      <w:r>
        <w:rPr>
          <w:szCs w:val="24"/>
        </w:rPr>
        <w:lastRenderedPageBreak/>
        <w:t>On August 12, 2015</w:t>
      </w:r>
      <w:r w:rsidR="00656D4C">
        <w:rPr>
          <w:szCs w:val="24"/>
        </w:rPr>
        <w:t xml:space="preserve"> in </w:t>
      </w:r>
      <w:r w:rsidR="00C34300">
        <w:rPr>
          <w:szCs w:val="24"/>
        </w:rPr>
        <w:t>his law office</w:t>
      </w:r>
      <w:r w:rsidR="00B75CC1">
        <w:rPr>
          <w:szCs w:val="24"/>
        </w:rPr>
        <w:t xml:space="preserve">, </w:t>
      </w:r>
      <w:r w:rsidR="002C1046">
        <w:rPr>
          <w:szCs w:val="24"/>
        </w:rPr>
        <w:t>H.T. Smith</w:t>
      </w:r>
      <w:r w:rsidR="00983953">
        <w:rPr>
          <w:szCs w:val="24"/>
        </w:rPr>
        <w:t xml:space="preserve"> </w:t>
      </w:r>
      <w:r w:rsidR="00B66326">
        <w:rPr>
          <w:szCs w:val="24"/>
        </w:rPr>
        <w:t xml:space="preserve">shared </w:t>
      </w:r>
      <w:r w:rsidR="00770645">
        <w:rPr>
          <w:szCs w:val="24"/>
        </w:rPr>
        <w:t xml:space="preserve">examples of </w:t>
      </w:r>
      <w:r w:rsidR="00B66326">
        <w:rPr>
          <w:szCs w:val="24"/>
        </w:rPr>
        <w:t>Lawrence</w:t>
      </w:r>
      <w:r w:rsidR="002A5800">
        <w:rPr>
          <w:szCs w:val="24"/>
        </w:rPr>
        <w:t>'</w:t>
      </w:r>
      <w:r w:rsidR="00B66326">
        <w:rPr>
          <w:szCs w:val="24"/>
        </w:rPr>
        <w:t>s</w:t>
      </w:r>
      <w:r w:rsidR="00294A84">
        <w:rPr>
          <w:szCs w:val="24"/>
        </w:rPr>
        <w:t xml:space="preserve"> foresight and </w:t>
      </w:r>
      <w:r>
        <w:rPr>
          <w:szCs w:val="24"/>
        </w:rPr>
        <w:t>influence within</w:t>
      </w:r>
      <w:r w:rsidR="00B66326">
        <w:rPr>
          <w:szCs w:val="24"/>
        </w:rPr>
        <w:t xml:space="preserve"> the South Florida community. </w:t>
      </w:r>
    </w:p>
    <w:p w14:paraId="649AFE3C" w14:textId="0A52FA80" w:rsidR="00294A84" w:rsidRDefault="00563EB5" w:rsidP="000373BD">
      <w:pPr>
        <w:pStyle w:val="APABlockQuote"/>
      </w:pPr>
      <w:r>
        <w:t>Lawrence</w:t>
      </w:r>
      <w:r w:rsidR="00294A84" w:rsidRPr="00294A84">
        <w:t xml:space="preserve"> can see it before it happens, understanding as the expression goes, that most… great… projects, ideas, start with look</w:t>
      </w:r>
      <w:r w:rsidR="00294A84">
        <w:t>ing</w:t>
      </w:r>
      <w:r w:rsidR="00983953">
        <w:t xml:space="preserve">, </w:t>
      </w:r>
      <w:r w:rsidR="00294A84" w:rsidRPr="00294A84">
        <w:t>appearing to be</w:t>
      </w:r>
      <w:r w:rsidR="00983953">
        <w:t>,</w:t>
      </w:r>
      <w:r w:rsidR="00294A84" w:rsidRPr="00294A84">
        <w:t xml:space="preserve"> impossible. So you are talking about having the people in Miami-Dade County tax themselves for a trust for children. That</w:t>
      </w:r>
      <w:r w:rsidR="002A5800">
        <w:t>'</w:t>
      </w:r>
      <w:r w:rsidR="00294A84" w:rsidRPr="00294A84">
        <w:t>s no</w:t>
      </w:r>
      <w:r w:rsidR="00294A84">
        <w:t>t happening.</w:t>
      </w:r>
      <w:r w:rsidR="008A0BA6">
        <w:t xml:space="preserve"> </w:t>
      </w:r>
      <w:r w:rsidR="00294A84" w:rsidRPr="00294A84">
        <w:t>Lawrence said, you know, it</w:t>
      </w:r>
      <w:r w:rsidR="002A5800">
        <w:t>'</w:t>
      </w:r>
      <w:r w:rsidR="00294A84" w:rsidRPr="00294A84">
        <w:t xml:space="preserve">s absolutely necessary and it is absolutely doable if we come together and first, listen to the people. And second, demonstrate from the people what they will get out of the deal either directly or indirectly. Three, demonstrate that </w:t>
      </w:r>
      <w:r w:rsidR="00946001">
        <w:t>T</w:t>
      </w:r>
      <w:r w:rsidR="00294A84" w:rsidRPr="00294A84">
        <w:t xml:space="preserve">he </w:t>
      </w:r>
      <w:r w:rsidR="00946001">
        <w:t>T</w:t>
      </w:r>
      <w:r w:rsidR="00294A84" w:rsidRPr="00294A84">
        <w:t>rust can be trusted as stewards of the people</w:t>
      </w:r>
      <w:r w:rsidR="002A5800">
        <w:t>'</w:t>
      </w:r>
      <w:r w:rsidR="00983953">
        <w:t>s</w:t>
      </w:r>
      <w:r w:rsidR="00294A84" w:rsidRPr="00294A84">
        <w:t xml:space="preserve"> money. One of the smarter things he did, when he first</w:t>
      </w:r>
      <w:r w:rsidR="00B341C0">
        <w:t xml:space="preserve"> </w:t>
      </w:r>
      <w:r w:rsidR="00294A84" w:rsidRPr="00294A84">
        <w:t xml:space="preserve">he had the people of Miami-Dade County to tax themselves for the trust. He says, </w:t>
      </w:r>
      <w:r w:rsidR="002A5800">
        <w:t>"</w:t>
      </w:r>
      <w:r w:rsidR="00294A84" w:rsidRPr="00294A84">
        <w:t>Okay. We just want to do it for five years. See what we do. See how we do it. See if we</w:t>
      </w:r>
      <w:r w:rsidR="002A5800">
        <w:t>'</w:t>
      </w:r>
      <w:r w:rsidR="00294A84" w:rsidRPr="00294A84">
        <w:t>re transparent. See if we</w:t>
      </w:r>
      <w:r w:rsidR="002A5800">
        <w:t>'</w:t>
      </w:r>
      <w:r w:rsidR="00294A84" w:rsidRPr="00294A84">
        <w:t>re meeting our goals. And see if this is something you can be proud to continue, to invest your tax dollars in. And if not, it</w:t>
      </w:r>
      <w:r w:rsidR="002A5800">
        <w:t>'</w:t>
      </w:r>
      <w:r w:rsidR="00294A84">
        <w:t>s over.</w:t>
      </w:r>
      <w:r w:rsidR="002A5800">
        <w:t>"</w:t>
      </w:r>
      <w:r w:rsidR="00294A84">
        <w:t xml:space="preserve"> </w:t>
      </w:r>
      <w:r w:rsidR="00294A84" w:rsidRPr="00294A84">
        <w:t xml:space="preserve">Brilliant. </w:t>
      </w:r>
    </w:p>
    <w:p w14:paraId="25C8AE99" w14:textId="2C60C210" w:rsidR="00B341C0" w:rsidRDefault="00B341C0" w:rsidP="00226957">
      <w:pPr>
        <w:pStyle w:val="APABlockQuote"/>
        <w:ind w:left="0"/>
      </w:pPr>
      <w:r>
        <w:t xml:space="preserve">Lawrence </w:t>
      </w:r>
      <w:r w:rsidR="0075552E">
        <w:t>i</w:t>
      </w:r>
      <w:r>
        <w:t xml:space="preserve">s described by Smith </w:t>
      </w:r>
      <w:r w:rsidR="0075552E">
        <w:t>a</w:t>
      </w:r>
      <w:r>
        <w:t>s a man with brilliant foresight</w:t>
      </w:r>
      <w:r w:rsidR="0075552E">
        <w:t xml:space="preserve"> to realize his d</w:t>
      </w:r>
      <w:r>
        <w:t xml:space="preserve">ream by first building trust in the community. </w:t>
      </w:r>
      <w:r w:rsidR="0075552E">
        <w:t>Lawrence invited taxpayers to evaluate the effects of funds used and then revisit the taxation. .</w:t>
      </w:r>
      <w:r>
        <w:t xml:space="preserve">The community was able to trust Lawrence </w:t>
      </w:r>
      <w:r w:rsidR="00387AC4">
        <w:t xml:space="preserve">after the initial funds were used appropriately.  </w:t>
      </w:r>
      <w:r w:rsidR="0075552E">
        <w:t>Smith continued:</w:t>
      </w:r>
    </w:p>
    <w:p w14:paraId="29182714" w14:textId="37DD319C" w:rsidR="00294A84" w:rsidRPr="00294A84" w:rsidRDefault="00294A84" w:rsidP="000373BD">
      <w:pPr>
        <w:pStyle w:val="APABlockQuote"/>
      </w:pPr>
      <w:r w:rsidRPr="00294A84">
        <w:t>Very few people could have done that because if</w:t>
      </w:r>
      <w:r w:rsidR="00983953">
        <w:t>—</w:t>
      </w:r>
      <w:r w:rsidRPr="00294A84">
        <w:t>just for the work and the anxiety that people, you know, can kind of get better, whatever, man, people</w:t>
      </w:r>
      <w:r w:rsidR="00983953">
        <w:t>—</w:t>
      </w:r>
      <w:r w:rsidRPr="00294A84">
        <w:t>taxes are way too high, and so it</w:t>
      </w:r>
      <w:r w:rsidR="002A5800">
        <w:t>'</w:t>
      </w:r>
      <w:r w:rsidRPr="00294A84">
        <w:t>s that kind of visionary leadership and creativity</w:t>
      </w:r>
      <w:r w:rsidR="00983953">
        <w:t>—</w:t>
      </w:r>
      <w:r w:rsidRPr="00294A84">
        <w:t>so he</w:t>
      </w:r>
      <w:r w:rsidR="002A5800">
        <w:t>'</w:t>
      </w:r>
      <w:r w:rsidRPr="00294A84">
        <w:t>s visionary, he</w:t>
      </w:r>
      <w:r w:rsidR="002A5800">
        <w:t>'</w:t>
      </w:r>
      <w:r w:rsidRPr="00294A84">
        <w:t xml:space="preserve">s creative. </w:t>
      </w:r>
      <w:r w:rsidR="00563EB5">
        <w:t>Lawrence</w:t>
      </w:r>
      <w:r w:rsidRPr="00294A84">
        <w:t xml:space="preserve"> also understands something </w:t>
      </w:r>
      <w:r w:rsidRPr="00294A84">
        <w:lastRenderedPageBreak/>
        <w:t>most leaders do not in our community. Most leaders see diversity as a requirement but not necessarily as a benefit</w:t>
      </w:r>
      <w:r w:rsidR="00983953">
        <w:t>—</w:t>
      </w:r>
      <w:r w:rsidRPr="00294A84">
        <w:t>understanding that excellence is the flip side of diversity because if everybody is in the pool of candidates for contributions, you got a much wider base of talent to pick from. Not just men, not just whites, not just Hispanics</w:t>
      </w:r>
      <w:r w:rsidR="00946001">
        <w:t>;</w:t>
      </w:r>
      <w:r w:rsidRPr="00294A84">
        <w:t xml:space="preserve"> in fact, everybody</w:t>
      </w:r>
      <w:r w:rsidR="002A5800">
        <w:t>'</w:t>
      </w:r>
      <w:r w:rsidRPr="00294A84">
        <w:t>s in the pool! So you can get the best talent if you really believe that there is talent in all the tribes. I like to talk about the tribes</w:t>
      </w:r>
      <w:r w:rsidR="00983953">
        <w:t xml:space="preserve"> a</w:t>
      </w:r>
      <w:r w:rsidRPr="00294A84">
        <w:t>nd all</w:t>
      </w:r>
      <w:r w:rsidR="00983953">
        <w:t>—</w:t>
      </w:r>
      <w:r w:rsidRPr="00294A84">
        <w:t>and there is! And he is smart enough</w:t>
      </w:r>
      <w:r w:rsidR="00983953">
        <w:t>,</w:t>
      </w:r>
      <w:r w:rsidRPr="00294A84">
        <w:t xml:space="preserve"> to</w:t>
      </w:r>
      <w:r w:rsidR="00983953">
        <w:t>o. A</w:t>
      </w:r>
      <w:r w:rsidRPr="00294A84">
        <w:t>nd another thing is, he is a great talent scout. He can, and so he can identify talent and he can put talented people in positions where their strengths can be maximized. For instance, I have been a leader, but don</w:t>
      </w:r>
      <w:r w:rsidR="002A5800">
        <w:t>'</w:t>
      </w:r>
      <w:r w:rsidRPr="00294A84">
        <w:t xml:space="preserve">t make me a secretary of anything. </w:t>
      </w:r>
    </w:p>
    <w:p w14:paraId="1E9FF798" w14:textId="2F9ED8B3" w:rsidR="00294A84" w:rsidRPr="00294A84" w:rsidRDefault="00294A84" w:rsidP="000373BD">
      <w:pPr>
        <w:pStyle w:val="APABlockQuote"/>
      </w:pPr>
      <w:r w:rsidRPr="00294A84">
        <w:t>And lastly</w:t>
      </w:r>
      <w:r w:rsidR="00946001">
        <w:t>,</w:t>
      </w:r>
      <w:r w:rsidRPr="00294A84">
        <w:t xml:space="preserve"> David Lawrence is one of those leaders who</w:t>
      </w:r>
      <w:r w:rsidR="0073434A">
        <w:t xml:space="preserve"> people who</w:t>
      </w:r>
      <w:r w:rsidRPr="00294A84">
        <w:t xml:space="preserve"> have talent want t</w:t>
      </w:r>
      <w:r w:rsidR="00EB1FC3">
        <w:t>o work with David Lawrence</w:t>
      </w:r>
      <w:r w:rsidR="00946001">
        <w:t>…</w:t>
      </w:r>
      <w:r w:rsidR="00EB1FC3">
        <w:t>One</w:t>
      </w:r>
      <w:r w:rsidR="006474A6">
        <w:t>,</w:t>
      </w:r>
      <w:r w:rsidR="00EB1FC3">
        <w:t xml:space="preserve"> because he is so talented; t</w:t>
      </w:r>
      <w:r w:rsidRPr="00294A84">
        <w:t xml:space="preserve">wo, because </w:t>
      </w:r>
      <w:r w:rsidR="0073434A">
        <w:t>h</w:t>
      </w:r>
      <w:r w:rsidRPr="00294A84">
        <w:t>e</w:t>
      </w:r>
      <w:r w:rsidR="00EB1FC3">
        <w:t xml:space="preserve"> respects your contributions; three, because he will listen; a</w:t>
      </w:r>
      <w:r w:rsidRPr="00294A84">
        <w:t>nd four, because he is impeccably honest</w:t>
      </w:r>
      <w:r w:rsidR="006474A6">
        <w:t>,</w:t>
      </w:r>
      <w:r w:rsidRPr="00294A84">
        <w:t xml:space="preserve"> and five</w:t>
      </w:r>
      <w:r w:rsidR="006474A6">
        <w:t>,</w:t>
      </w:r>
      <w:r w:rsidRPr="00294A84">
        <w:t xml:space="preserve"> because he is always trying to </w:t>
      </w:r>
      <w:r w:rsidR="00EB1FC3">
        <w:t>im</w:t>
      </w:r>
      <w:r w:rsidRPr="00294A84">
        <w:t>prove the quality of life in our community</w:t>
      </w:r>
      <w:r w:rsidR="00EB1FC3">
        <w:t>.</w:t>
      </w:r>
      <w:r w:rsidR="008A0BA6">
        <w:t xml:space="preserve"> </w:t>
      </w:r>
      <w:r w:rsidR="00EB1FC3">
        <w:t>You</w:t>
      </w:r>
      <w:r w:rsidRPr="00294A84">
        <w:t xml:space="preserve"> know, so people can buy into that. And people do buy into that. And that</w:t>
      </w:r>
      <w:r w:rsidR="002A5800">
        <w:t>'</w:t>
      </w:r>
      <w:r w:rsidRPr="00294A84">
        <w:t>s why he is a community treasure. Not just a leader but a treasure. And, you know, I don</w:t>
      </w:r>
      <w:r w:rsidR="002A5800">
        <w:t>'</w:t>
      </w:r>
      <w:r w:rsidRPr="00294A84">
        <w:t>t know about you, but I have my treasure in the safety deposit box</w:t>
      </w:r>
      <w:r w:rsidR="00EB1FC3">
        <w:t>.</w:t>
      </w:r>
    </w:p>
    <w:p w14:paraId="79EA4713" w14:textId="77777777" w:rsidR="00E16200" w:rsidRDefault="00656D4C" w:rsidP="00773093">
      <w:pPr>
        <w:rPr>
          <w:szCs w:val="24"/>
        </w:rPr>
      </w:pPr>
      <w:r>
        <w:rPr>
          <w:szCs w:val="24"/>
        </w:rPr>
        <w:t>On August 6</w:t>
      </w:r>
      <w:r w:rsidR="00C34300">
        <w:rPr>
          <w:szCs w:val="24"/>
        </w:rPr>
        <w:t xml:space="preserve">, 2015 </w:t>
      </w:r>
      <w:r>
        <w:rPr>
          <w:szCs w:val="24"/>
        </w:rPr>
        <w:t>at the University of Miami, Joe Natoli</w:t>
      </w:r>
      <w:r w:rsidR="00E16200">
        <w:rPr>
          <w:szCs w:val="24"/>
        </w:rPr>
        <w:t xml:space="preserve"> had a meaningful story regarding Lawrence</w:t>
      </w:r>
      <w:r w:rsidR="002A5800">
        <w:rPr>
          <w:szCs w:val="24"/>
        </w:rPr>
        <w:t>'</w:t>
      </w:r>
      <w:r w:rsidR="00E16200">
        <w:rPr>
          <w:szCs w:val="24"/>
        </w:rPr>
        <w:t>s actions and foresight</w:t>
      </w:r>
      <w:r w:rsidR="00773093">
        <w:rPr>
          <w:szCs w:val="24"/>
        </w:rPr>
        <w:t xml:space="preserve"> that ultimately inspired him</w:t>
      </w:r>
      <w:r w:rsidR="006474A6">
        <w:rPr>
          <w:szCs w:val="24"/>
        </w:rPr>
        <w:t>:</w:t>
      </w:r>
    </w:p>
    <w:p w14:paraId="2BB5A155" w14:textId="3A8109F6" w:rsidR="00E16200" w:rsidRDefault="00946001" w:rsidP="000373BD">
      <w:pPr>
        <w:pStyle w:val="APABlockQuote"/>
      </w:pPr>
      <w:r>
        <w:t>Dave</w:t>
      </w:r>
      <w:r w:rsidRPr="00E16200">
        <w:t xml:space="preserve"> </w:t>
      </w:r>
      <w:r w:rsidR="00E16200" w:rsidRPr="00E16200">
        <w:t xml:space="preserve">came into town in about </w:t>
      </w:r>
      <w:r w:rsidR="002A5800">
        <w:t>'</w:t>
      </w:r>
      <w:r w:rsidR="00E16200" w:rsidRPr="00E16200">
        <w:t>88, no</w:t>
      </w:r>
      <w:r w:rsidR="006474A6">
        <w:t>—</w:t>
      </w:r>
      <w:r w:rsidR="00E16200" w:rsidRPr="00E16200">
        <w:t xml:space="preserve">yeah, about </w:t>
      </w:r>
      <w:r w:rsidR="002A5800">
        <w:t>'</w:t>
      </w:r>
      <w:r w:rsidR="00E16200" w:rsidRPr="00E16200">
        <w:t>88</w:t>
      </w:r>
      <w:r w:rsidR="006474A6">
        <w:t>,</w:t>
      </w:r>
      <w:r w:rsidR="00E16200" w:rsidRPr="00E16200">
        <w:t xml:space="preserve"> I think. And s</w:t>
      </w:r>
      <w:r>
        <w:t>o</w:t>
      </w:r>
      <w:r w:rsidR="00E16200" w:rsidRPr="00E16200">
        <w:t xml:space="preserve"> I first heard of </w:t>
      </w:r>
      <w:r>
        <w:t xml:space="preserve">Dave </w:t>
      </w:r>
      <w:r w:rsidR="00E16200" w:rsidRPr="00E16200">
        <w:t xml:space="preserve">when he was a publisher </w:t>
      </w:r>
      <w:r w:rsidR="00E16200">
        <w:t xml:space="preserve">for the </w:t>
      </w:r>
      <w:r w:rsidR="00E16200" w:rsidRPr="001B7E1F">
        <w:rPr>
          <w:i/>
        </w:rPr>
        <w:t>Detroit Free Press</w:t>
      </w:r>
      <w:r w:rsidR="00E16200">
        <w:t xml:space="preserve"> and i</w:t>
      </w:r>
      <w:r w:rsidR="00E16200" w:rsidRPr="00E16200">
        <w:t xml:space="preserve">t was the </w:t>
      </w:r>
      <w:r w:rsidR="006474A6" w:rsidRPr="00E16200">
        <w:t>worst</w:t>
      </w:r>
      <w:r w:rsidR="006474A6">
        <w:t>-</w:t>
      </w:r>
      <w:r w:rsidR="00E16200" w:rsidRPr="00E16200">
        <w:t xml:space="preserve">kept secret in the world for about the last year that he was going to become </w:t>
      </w:r>
      <w:r w:rsidR="00E16200" w:rsidRPr="00E16200">
        <w:lastRenderedPageBreak/>
        <w:t xml:space="preserve">the publisher of </w:t>
      </w:r>
      <w:r>
        <w:t>T</w:t>
      </w:r>
      <w:r w:rsidR="00E16200" w:rsidRPr="00E16200">
        <w:t xml:space="preserve">he </w:t>
      </w:r>
      <w:r w:rsidR="00E16200" w:rsidRPr="001B7E1F">
        <w:rPr>
          <w:i/>
        </w:rPr>
        <w:t>Herald</w:t>
      </w:r>
      <w:r w:rsidR="00E16200" w:rsidRPr="00E16200">
        <w:t xml:space="preserve">. </w:t>
      </w:r>
      <w:r w:rsidR="00EB1FC3" w:rsidRPr="00E16200">
        <w:t>So we all knew this guy was coming and we were a</w:t>
      </w:r>
      <w:r w:rsidR="00EB1FC3">
        <w:t>ll hearing about him and he was</w:t>
      </w:r>
      <w:r w:rsidR="006474A6">
        <w:t>,</w:t>
      </w:r>
      <w:r w:rsidR="00EB1FC3" w:rsidRPr="00E16200">
        <w:t xml:space="preserve"> he had quite a reputation for being an incredibly hard worker and very demanding. </w:t>
      </w:r>
      <w:r w:rsidR="00E16200" w:rsidRPr="00E16200">
        <w:t xml:space="preserve">And so, </w:t>
      </w:r>
      <w:r w:rsidR="00E16200">
        <w:t xml:space="preserve">I </w:t>
      </w:r>
      <w:r w:rsidR="00E16200" w:rsidRPr="00E16200">
        <w:t xml:space="preserve">met </w:t>
      </w:r>
      <w:r>
        <w:t>Dave</w:t>
      </w:r>
      <w:r w:rsidRPr="00E16200">
        <w:t xml:space="preserve"> </w:t>
      </w:r>
      <w:r w:rsidR="00E16200" w:rsidRPr="00E16200">
        <w:t>when he was announced finally</w:t>
      </w:r>
      <w:r>
        <w:t xml:space="preserve">. </w:t>
      </w:r>
      <w:r w:rsidR="00E16200" w:rsidRPr="00E16200">
        <w:t xml:space="preserve">I remember he called me at my home one night, right after he was announced, and, </w:t>
      </w:r>
      <w:r w:rsidR="002A5800">
        <w:t>"</w:t>
      </w:r>
      <w:r w:rsidR="00E16200" w:rsidRPr="00E16200">
        <w:t>Hey</w:t>
      </w:r>
      <w:r w:rsidR="006474A6">
        <w:t>,</w:t>
      </w:r>
      <w:r w:rsidR="00E16200" w:rsidRPr="00E16200">
        <w:t xml:space="preserve"> Joe, this is </w:t>
      </w:r>
      <w:r>
        <w:t>Dave.</w:t>
      </w:r>
      <w:r w:rsidR="00E16200" w:rsidRPr="00E16200">
        <w:t xml:space="preserve"> What are you doing?</w:t>
      </w:r>
      <w:r w:rsidR="002A5800">
        <w:t>"</w:t>
      </w:r>
      <w:r w:rsidR="00E16200" w:rsidRPr="00E16200">
        <w:t xml:space="preserve"> And </w:t>
      </w:r>
      <w:r>
        <w:t xml:space="preserve">I </w:t>
      </w:r>
      <w:r w:rsidR="00E16200" w:rsidRPr="00E16200">
        <w:t xml:space="preserve">think the Detroit Pistons were in the NBA </w:t>
      </w:r>
      <w:r>
        <w:t>p</w:t>
      </w:r>
      <w:r w:rsidR="00E16200" w:rsidRPr="00E16200">
        <w:t xml:space="preserve">layoffs at the time and </w:t>
      </w:r>
      <w:r>
        <w:t>Dave</w:t>
      </w:r>
      <w:r w:rsidRPr="00E16200">
        <w:t xml:space="preserve"> </w:t>
      </w:r>
      <w:r w:rsidR="00E16200" w:rsidRPr="00E16200">
        <w:t>was a big sports fan and he was watching it, and my answer was</w:t>
      </w:r>
      <w:r w:rsidR="00793481">
        <w:t>—</w:t>
      </w:r>
      <w:r w:rsidR="00E16200" w:rsidRPr="00E16200">
        <w:t>he could not understand why I was not watching the NBA Playoffs. So that</w:t>
      </w:r>
      <w:r w:rsidR="002A5800">
        <w:t>'</w:t>
      </w:r>
      <w:r w:rsidR="00E16200" w:rsidRPr="00E16200">
        <w:t xml:space="preserve">s how I met him. </w:t>
      </w:r>
    </w:p>
    <w:p w14:paraId="71FB166A" w14:textId="68973950" w:rsidR="00E16200" w:rsidRDefault="00E16200" w:rsidP="000373BD">
      <w:pPr>
        <w:pStyle w:val="APABlockQuote"/>
      </w:pPr>
      <w:r w:rsidRPr="00E16200">
        <w:t>I met him when he first, when he first came to town</w:t>
      </w:r>
      <w:r>
        <w:t>.</w:t>
      </w:r>
      <w:r w:rsidRPr="00E16200">
        <w:t xml:space="preserve"> Dav</w:t>
      </w:r>
      <w:r w:rsidR="00946001">
        <w:t>e</w:t>
      </w:r>
      <w:r w:rsidRPr="00E16200">
        <w:t xml:space="preserve"> had only been in town for a few days when we did our retreat in the Keys. And what I remember about that was, was the management team and our spouses or significant others, and what I remembered was that all through the dinner, </w:t>
      </w:r>
      <w:r w:rsidR="00946001">
        <w:t>Dave</w:t>
      </w:r>
      <w:r w:rsidR="00946001" w:rsidRPr="00E16200">
        <w:t xml:space="preserve"> </w:t>
      </w:r>
      <w:r w:rsidRPr="00E16200">
        <w:t xml:space="preserve">rearranged where people were seating. So whoever was sitting next to him, he says, </w:t>
      </w:r>
      <w:r w:rsidR="002A5800">
        <w:t>"</w:t>
      </w:r>
      <w:r w:rsidRPr="00E16200">
        <w:t>Okay, you go sit over there.</w:t>
      </w:r>
      <w:r w:rsidR="002A5800">
        <w:t>"</w:t>
      </w:r>
      <w:r w:rsidRPr="00E16200">
        <w:t xml:space="preserve"> And he went to my wife, Jennifer, and said, </w:t>
      </w:r>
      <w:r w:rsidR="002A5800">
        <w:t>"</w:t>
      </w:r>
      <w:r w:rsidRPr="00E16200">
        <w:t>Jennifer, you come sit over here.</w:t>
      </w:r>
      <w:r w:rsidR="002A5800">
        <w:t>"</w:t>
      </w:r>
      <w:r w:rsidRPr="00E16200">
        <w:t xml:space="preserve"> </w:t>
      </w:r>
      <w:r w:rsidR="002A5800">
        <w:t>'</w:t>
      </w:r>
      <w:r w:rsidRPr="00E16200">
        <w:t>Cause he</w:t>
      </w:r>
      <w:r w:rsidR="002A5800">
        <w:t>'</w:t>
      </w:r>
      <w:r w:rsidRPr="00E16200">
        <w:t xml:space="preserve">s very inquisitive about people. </w:t>
      </w:r>
      <w:r>
        <w:t>That</w:t>
      </w:r>
      <w:r w:rsidR="002A5800">
        <w:t>'</w:t>
      </w:r>
      <w:r>
        <w:t>s how he gets to know people.</w:t>
      </w:r>
    </w:p>
    <w:p w14:paraId="4897C6DC" w14:textId="6FB81FBF" w:rsidR="00E16200" w:rsidRDefault="00E16200" w:rsidP="000373BD">
      <w:pPr>
        <w:pStyle w:val="APABlockQuote"/>
      </w:pPr>
      <w:r w:rsidRPr="00E16200">
        <w:t>S</w:t>
      </w:r>
      <w:r w:rsidR="00946001">
        <w:t>o Dave</w:t>
      </w:r>
      <w:r w:rsidRPr="00E16200">
        <w:t xml:space="preserve"> had only been here a few months when we ran into him at dinner one night</w:t>
      </w:r>
      <w:r w:rsidR="00946001">
        <w:t xml:space="preserve">; </w:t>
      </w:r>
      <w:r w:rsidRPr="00E16200">
        <w:t>so I didn</w:t>
      </w:r>
      <w:r w:rsidR="002A5800">
        <w:t>'</w:t>
      </w:r>
      <w:r w:rsidRPr="00E16200">
        <w:t>t know him well at the time, and so we were eating at an Italian restaurant, what was then the Bakery Center, so this is what is now</w:t>
      </w:r>
      <w:r w:rsidR="00793481">
        <w:t xml:space="preserve"> </w:t>
      </w:r>
      <w:r w:rsidRPr="00E16200">
        <w:t>the Shops at Sunset was the Bakery Center. And we</w:t>
      </w:r>
      <w:r w:rsidR="002A5800">
        <w:t>'</w:t>
      </w:r>
      <w:r w:rsidRPr="00E16200">
        <w:t>re there, and it</w:t>
      </w:r>
      <w:r w:rsidR="002A5800">
        <w:t>'</w:t>
      </w:r>
      <w:r w:rsidRPr="00E16200">
        <w:t xml:space="preserve">s my wife and my two young children at the time and, I say, </w:t>
      </w:r>
      <w:r w:rsidR="002A5800">
        <w:t>"</w:t>
      </w:r>
      <w:r w:rsidRPr="00E16200">
        <w:t>Hey</w:t>
      </w:r>
      <w:r w:rsidR="00793481">
        <w:t>,</w:t>
      </w:r>
      <w:r w:rsidRPr="00E16200">
        <w:t xml:space="preserve"> there</w:t>
      </w:r>
      <w:r w:rsidR="002A5800">
        <w:t>'</w:t>
      </w:r>
      <w:r w:rsidRPr="00E16200">
        <w:t>s the publishe</w:t>
      </w:r>
      <w:r w:rsidR="00773093">
        <w:t>r over there</w:t>
      </w:r>
      <w:r w:rsidR="00793481">
        <w:t>—</w:t>
      </w:r>
      <w:r w:rsidR="00946001">
        <w:t>Dave</w:t>
      </w:r>
      <w:r w:rsidR="00773093">
        <w:t>, his children</w:t>
      </w:r>
      <w:r w:rsidR="00793481">
        <w:t>,</w:t>
      </w:r>
      <w:r w:rsidRPr="00E16200">
        <w:t xml:space="preserve"> and Bobbie.</w:t>
      </w:r>
      <w:r w:rsidR="002A5800">
        <w:t>"</w:t>
      </w:r>
      <w:r w:rsidRPr="00E16200">
        <w:t xml:space="preserve"> And so I said, </w:t>
      </w:r>
      <w:r w:rsidR="002A5800">
        <w:t>"</w:t>
      </w:r>
      <w:r w:rsidRPr="00E16200">
        <w:t>Let me just go and say</w:t>
      </w:r>
      <w:r w:rsidR="00793481">
        <w:t xml:space="preserve"> hi</w:t>
      </w:r>
      <w:r w:rsidRPr="00E16200">
        <w:t>.</w:t>
      </w:r>
      <w:r w:rsidR="002A5800">
        <w:t>"</w:t>
      </w:r>
      <w:r w:rsidRPr="00E16200">
        <w:t xml:space="preserve"> And so I walk over</w:t>
      </w:r>
      <w:r w:rsidR="00793481">
        <w:t>,</w:t>
      </w:r>
      <w:r w:rsidRPr="00E16200">
        <w:t xml:space="preserve"> and it was a Saturday night</w:t>
      </w:r>
      <w:r w:rsidR="00793481">
        <w:t>,</w:t>
      </w:r>
      <w:r w:rsidRPr="00E16200">
        <w:t xml:space="preserve"> and said, </w:t>
      </w:r>
      <w:r w:rsidR="002A5800">
        <w:t>"</w:t>
      </w:r>
      <w:r w:rsidRPr="00E16200">
        <w:t xml:space="preserve">Hi, how are you doing? </w:t>
      </w:r>
      <w:r w:rsidRPr="00E16200">
        <w:lastRenderedPageBreak/>
        <w:t>What</w:t>
      </w:r>
      <w:r w:rsidR="002A5800">
        <w:t>'</w:t>
      </w:r>
      <w:r w:rsidRPr="00E16200">
        <w:t>s going on?</w:t>
      </w:r>
      <w:r w:rsidR="002A5800">
        <w:t>"</w:t>
      </w:r>
      <w:r w:rsidRPr="00E16200">
        <w:t xml:space="preserve"> And he looked up at me and said, </w:t>
      </w:r>
      <w:r w:rsidR="002A5800">
        <w:t>"</w:t>
      </w:r>
      <w:r w:rsidRPr="00E16200">
        <w:t>What</w:t>
      </w:r>
      <w:r w:rsidR="002A5800">
        <w:t>'</w:t>
      </w:r>
      <w:r w:rsidRPr="00E16200">
        <w:t>d you do today, Joe?</w:t>
      </w:r>
      <w:r w:rsidR="002A5800">
        <w:t>"</w:t>
      </w:r>
      <w:r w:rsidRPr="00E16200">
        <w:t xml:space="preserve"> And I said, </w:t>
      </w:r>
      <w:r w:rsidR="002A5800">
        <w:t>"</w:t>
      </w:r>
      <w:r w:rsidRPr="00E16200">
        <w:t>Slept in, got up, read the newspaper, played a little basketball, took a nap, went to the movies, and here I am.</w:t>
      </w:r>
      <w:r w:rsidR="002A5800">
        <w:t>"</w:t>
      </w:r>
      <w:r w:rsidRPr="00E16200">
        <w:t xml:space="preserve"> And there was this sort of awkward silence. And I said, </w:t>
      </w:r>
      <w:r w:rsidR="002A5800">
        <w:t>"</w:t>
      </w:r>
      <w:r w:rsidRPr="00E16200">
        <w:t>What</w:t>
      </w:r>
      <w:r w:rsidR="002A5800">
        <w:t>'</w:t>
      </w:r>
      <w:r w:rsidRPr="00E16200">
        <w:t xml:space="preserve">d you do today, </w:t>
      </w:r>
      <w:r w:rsidR="00946001">
        <w:t>Dave</w:t>
      </w:r>
      <w:r w:rsidRPr="00E16200">
        <w:t>?</w:t>
      </w:r>
      <w:r w:rsidR="002A5800">
        <w:t>"</w:t>
      </w:r>
      <w:r w:rsidRPr="00E16200">
        <w:t xml:space="preserve"> </w:t>
      </w:r>
      <w:r w:rsidR="002A5800">
        <w:t>"</w:t>
      </w:r>
      <w:r w:rsidRPr="00E16200">
        <w:t>I went to the office, I spent the first, the morning at work</w:t>
      </w:r>
      <w:r w:rsidR="00AB7F91">
        <w:t>,</w:t>
      </w:r>
      <w:r w:rsidR="002A5800">
        <w:t>"</w:t>
      </w:r>
      <w:r w:rsidRPr="00E16200">
        <w:t xml:space="preserve"> which he did, he always did every Saturday morning, he worked half a day, </w:t>
      </w:r>
      <w:r w:rsidR="002A5800">
        <w:t>"</w:t>
      </w:r>
      <w:r w:rsidRPr="00E16200">
        <w:t>then I went to Camillus House where I spent the next several hours with the homeless</w:t>
      </w:r>
      <w:r w:rsidR="00793481">
        <w:t>,</w:t>
      </w:r>
      <w:r w:rsidRPr="00E16200">
        <w:t xml:space="preserve"> then I gave this speech at this other place.</w:t>
      </w:r>
      <w:r w:rsidR="002A5800">
        <w:t>"</w:t>
      </w:r>
      <w:r w:rsidRPr="00E16200">
        <w:t xml:space="preserve"> You know, it was a full day of work and community service. And then he looks up at me and he goes, </w:t>
      </w:r>
      <w:r w:rsidR="002A5800">
        <w:t>"</w:t>
      </w:r>
      <w:r w:rsidRPr="00E16200">
        <w:t>What are you going to do tomorrow, Joe?</w:t>
      </w:r>
      <w:r w:rsidR="002A5800">
        <w:t>"</w:t>
      </w:r>
      <w:r w:rsidRPr="00E16200">
        <w:t xml:space="preserve"> I remember saying, </w:t>
      </w:r>
      <w:r w:rsidR="002A5800">
        <w:t>"</w:t>
      </w:r>
      <w:r w:rsidRPr="00E16200">
        <w:t xml:space="preserve">I guess if I say </w:t>
      </w:r>
      <w:r w:rsidR="002A5800">
        <w:t>'</w:t>
      </w:r>
      <w:r w:rsidRPr="00E16200">
        <w:t>nothing</w:t>
      </w:r>
      <w:r w:rsidR="002A5800">
        <w:t>'</w:t>
      </w:r>
      <w:r w:rsidRPr="00E16200">
        <w:t xml:space="preserve"> again, this is going to look pretty bad, right?</w:t>
      </w:r>
      <w:r w:rsidR="002A5800">
        <w:t>"</w:t>
      </w:r>
      <w:r w:rsidRPr="00E16200">
        <w:t xml:space="preserve"> And he said to me, not actually in that moment, but an</w:t>
      </w:r>
      <w:r w:rsidR="00773093">
        <w:t>other time later, he</w:t>
      </w:r>
      <w:r w:rsidR="00793481">
        <w:t>,</w:t>
      </w:r>
      <w:r w:rsidR="00773093">
        <w:t xml:space="preserve"> </w:t>
      </w:r>
      <w:r w:rsidRPr="00E16200">
        <w:t xml:space="preserve">he said, </w:t>
      </w:r>
      <w:r w:rsidR="002A5800">
        <w:t>"</w:t>
      </w:r>
      <w:r w:rsidRPr="00E16200">
        <w:t>If on your tombstone it says</w:t>
      </w:r>
      <w:r w:rsidR="00AB7F91">
        <w:t>,</w:t>
      </w:r>
      <w:r w:rsidRPr="00E16200">
        <w:t xml:space="preserve"> </w:t>
      </w:r>
      <w:r w:rsidR="00AB7F91">
        <w:t>“H</w:t>
      </w:r>
      <w:r w:rsidRPr="00E16200">
        <w:t>ere lies Joe</w:t>
      </w:r>
      <w:r w:rsidR="00AB7F91">
        <w:t>. H</w:t>
      </w:r>
      <w:r w:rsidRPr="00E16200">
        <w:t>e was a great business executive</w:t>
      </w:r>
      <w:r w:rsidR="00793481">
        <w:t>,</w:t>
      </w:r>
      <w:r w:rsidR="002A5800">
        <w:t>'</w:t>
      </w:r>
      <w:r w:rsidRPr="00E16200">
        <w:t xml:space="preserve"> what a sad life you will have had, right? When there</w:t>
      </w:r>
      <w:r w:rsidR="002A5800">
        <w:t>'</w:t>
      </w:r>
      <w:r w:rsidRPr="00E16200">
        <w:t>s the opportunity to really make a difference.</w:t>
      </w:r>
      <w:r w:rsidR="002A5800">
        <w:t>"</w:t>
      </w:r>
      <w:r w:rsidRPr="00E16200">
        <w:t xml:space="preserve"> And that</w:t>
      </w:r>
      <w:r w:rsidR="00793481">
        <w:t>—</w:t>
      </w:r>
      <w:r w:rsidRPr="00E16200">
        <w:t xml:space="preserve"> that really got me into community service and I subsequently led </w:t>
      </w:r>
      <w:r w:rsidR="00793481">
        <w:t>t</w:t>
      </w:r>
      <w:r w:rsidR="00793481" w:rsidRPr="00E16200">
        <w:t xml:space="preserve">he </w:t>
      </w:r>
      <w:r w:rsidRPr="00E16200">
        <w:t xml:space="preserve">United Way </w:t>
      </w:r>
      <w:r w:rsidR="00AB7F91">
        <w:t>c</w:t>
      </w:r>
      <w:r w:rsidRPr="00E16200">
        <w:t>ampaign everywhere I</w:t>
      </w:r>
      <w:r w:rsidR="002A5800">
        <w:t>'</w:t>
      </w:r>
      <w:r w:rsidRPr="00E16200">
        <w:t xml:space="preserve">ve lived and done all sorts of things like that, but I really got into that because of </w:t>
      </w:r>
      <w:r w:rsidR="00AB7F91">
        <w:t>Dave</w:t>
      </w:r>
      <w:r w:rsidRPr="00E16200">
        <w:t xml:space="preserve">. </w:t>
      </w:r>
    </w:p>
    <w:p w14:paraId="01B4C48F" w14:textId="22E6FE63" w:rsidR="000C2736" w:rsidRDefault="000C2736" w:rsidP="000C2736">
      <w:pPr>
        <w:rPr>
          <w:szCs w:val="24"/>
        </w:rPr>
      </w:pPr>
      <w:r>
        <w:rPr>
          <w:szCs w:val="24"/>
        </w:rPr>
        <w:t xml:space="preserve">Lawrence's </w:t>
      </w:r>
      <w:r w:rsidRPr="00F151CD">
        <w:rPr>
          <w:szCs w:val="24"/>
        </w:rPr>
        <w:t xml:space="preserve">Socratic approach of questioning </w:t>
      </w:r>
      <w:r>
        <w:rPr>
          <w:szCs w:val="24"/>
        </w:rPr>
        <w:t xml:space="preserve">others </w:t>
      </w:r>
      <w:r w:rsidRPr="00F151CD">
        <w:rPr>
          <w:szCs w:val="24"/>
        </w:rPr>
        <w:t xml:space="preserve">is evidence that he both self-reflects and leads others through </w:t>
      </w:r>
      <w:r>
        <w:rPr>
          <w:szCs w:val="24"/>
        </w:rPr>
        <w:t xml:space="preserve">a </w:t>
      </w:r>
      <w:r w:rsidRPr="00F151CD">
        <w:rPr>
          <w:szCs w:val="24"/>
        </w:rPr>
        <w:t>self-reflection</w:t>
      </w:r>
      <w:r>
        <w:rPr>
          <w:szCs w:val="24"/>
        </w:rPr>
        <w:t xml:space="preserve"> process</w:t>
      </w:r>
      <w:r w:rsidRPr="00F151CD">
        <w:rPr>
          <w:szCs w:val="24"/>
        </w:rPr>
        <w:t>.</w:t>
      </w:r>
      <w:r>
        <w:rPr>
          <w:szCs w:val="24"/>
        </w:rPr>
        <w:t xml:space="preserve"> Lawrence’s goal of the reflection process </w:t>
      </w:r>
      <w:r w:rsidR="00431C55">
        <w:rPr>
          <w:szCs w:val="24"/>
        </w:rPr>
        <w:t>leads to foresight so as</w:t>
      </w:r>
      <w:r>
        <w:rPr>
          <w:szCs w:val="24"/>
        </w:rPr>
        <w:t xml:space="preserve"> to identify </w:t>
      </w:r>
      <w:r w:rsidRPr="00F151CD">
        <w:rPr>
          <w:szCs w:val="24"/>
        </w:rPr>
        <w:t xml:space="preserve">the greater needs of </w:t>
      </w:r>
      <w:r>
        <w:rPr>
          <w:szCs w:val="24"/>
        </w:rPr>
        <w:t xml:space="preserve">the youngest members of society and the </w:t>
      </w:r>
      <w:r w:rsidR="002C1046">
        <w:rPr>
          <w:szCs w:val="24"/>
        </w:rPr>
        <w:t>humanity</w:t>
      </w:r>
      <w:r>
        <w:rPr>
          <w:szCs w:val="24"/>
        </w:rPr>
        <w:t xml:space="preserve"> of social justice.</w:t>
      </w:r>
    </w:p>
    <w:p w14:paraId="11698CFD" w14:textId="77777777" w:rsidR="00DF0CA7" w:rsidRDefault="00DF0CA7" w:rsidP="002C6D89">
      <w:pPr>
        <w:pStyle w:val="Heading2"/>
      </w:pPr>
      <w:bookmarkStart w:id="71" w:name="_Toc448739990"/>
      <w:r>
        <w:t>Servant-Leader Tenet 8: Stewardship</w:t>
      </w:r>
      <w:bookmarkEnd w:id="71"/>
    </w:p>
    <w:p w14:paraId="19527664" w14:textId="4E89BF7C" w:rsidR="00FD3377" w:rsidRPr="007D0CD8" w:rsidRDefault="00431C55" w:rsidP="007D0CD8">
      <w:pPr>
        <w:rPr>
          <w:szCs w:val="24"/>
        </w:rPr>
      </w:pPr>
      <w:r>
        <w:rPr>
          <w:szCs w:val="24"/>
        </w:rPr>
        <w:t>The concept of s</w:t>
      </w:r>
      <w:r w:rsidR="00FD3377" w:rsidRPr="007D0CD8">
        <w:rPr>
          <w:szCs w:val="24"/>
        </w:rPr>
        <w:t xml:space="preserve">tewardship </w:t>
      </w:r>
      <w:r w:rsidR="0075552E">
        <w:rPr>
          <w:szCs w:val="24"/>
        </w:rPr>
        <w:t xml:space="preserve">in </w:t>
      </w:r>
      <w:r>
        <w:rPr>
          <w:szCs w:val="24"/>
        </w:rPr>
        <w:t>a servant-leader</w:t>
      </w:r>
      <w:r w:rsidR="0075552E">
        <w:rPr>
          <w:szCs w:val="24"/>
        </w:rPr>
        <w:t xml:space="preserve"> </w:t>
      </w:r>
      <w:r w:rsidR="00FD3377" w:rsidRPr="007D0CD8">
        <w:rPr>
          <w:szCs w:val="24"/>
        </w:rPr>
        <w:t>ass</w:t>
      </w:r>
      <w:r w:rsidR="002C1046">
        <w:rPr>
          <w:szCs w:val="24"/>
        </w:rPr>
        <w:t>um</w:t>
      </w:r>
      <w:r w:rsidR="00FD3377" w:rsidRPr="007D0CD8">
        <w:rPr>
          <w:szCs w:val="24"/>
        </w:rPr>
        <w:t xml:space="preserve">es first and foremost </w:t>
      </w:r>
      <w:r w:rsidR="00770645">
        <w:rPr>
          <w:szCs w:val="24"/>
        </w:rPr>
        <w:t xml:space="preserve">that </w:t>
      </w:r>
      <w:r w:rsidR="00FD3377" w:rsidRPr="007D0CD8">
        <w:rPr>
          <w:szCs w:val="24"/>
        </w:rPr>
        <w:t>the commitment to serving the needs of others</w:t>
      </w:r>
      <w:r w:rsidR="00D53FE1">
        <w:rPr>
          <w:szCs w:val="24"/>
        </w:rPr>
        <w:t xml:space="preserve"> is a priority</w:t>
      </w:r>
      <w:r w:rsidR="00FD3377" w:rsidRPr="007D0CD8">
        <w:rPr>
          <w:szCs w:val="24"/>
        </w:rPr>
        <w:t xml:space="preserve">. In this research, </w:t>
      </w:r>
      <w:r w:rsidR="007D0CD8" w:rsidRPr="007D0CD8">
        <w:rPr>
          <w:szCs w:val="24"/>
        </w:rPr>
        <w:t xml:space="preserve">stewardship </w:t>
      </w:r>
      <w:r w:rsidR="007D0CD8">
        <w:rPr>
          <w:szCs w:val="24"/>
        </w:rPr>
        <w:t xml:space="preserve">is </w:t>
      </w:r>
      <w:r w:rsidR="007D0CD8" w:rsidRPr="007D0CD8">
        <w:rPr>
          <w:szCs w:val="24"/>
        </w:rPr>
        <w:lastRenderedPageBreak/>
        <w:t xml:space="preserve">identified </w:t>
      </w:r>
      <w:r w:rsidR="007D0CD8">
        <w:rPr>
          <w:szCs w:val="24"/>
        </w:rPr>
        <w:t xml:space="preserve">as </w:t>
      </w:r>
      <w:r w:rsidR="00FD3377" w:rsidRPr="007D0CD8">
        <w:rPr>
          <w:szCs w:val="24"/>
        </w:rPr>
        <w:t xml:space="preserve">openness and </w:t>
      </w:r>
      <w:r w:rsidRPr="007D0CD8">
        <w:rPr>
          <w:szCs w:val="24"/>
        </w:rPr>
        <w:t>persuasion</w:t>
      </w:r>
      <w:r>
        <w:rPr>
          <w:szCs w:val="24"/>
        </w:rPr>
        <w:t xml:space="preserve">, </w:t>
      </w:r>
      <w:r w:rsidR="00FD3377" w:rsidRPr="007D0CD8">
        <w:rPr>
          <w:szCs w:val="24"/>
        </w:rPr>
        <w:t xml:space="preserve">rather than </w:t>
      </w:r>
      <w:r w:rsidR="0075552E" w:rsidRPr="007D0CD8">
        <w:rPr>
          <w:szCs w:val="24"/>
        </w:rPr>
        <w:t>control,</w:t>
      </w:r>
      <w:r>
        <w:rPr>
          <w:szCs w:val="24"/>
        </w:rPr>
        <w:t xml:space="preserve"> directed </w:t>
      </w:r>
      <w:r w:rsidR="00FD3377" w:rsidRPr="007D0CD8">
        <w:rPr>
          <w:szCs w:val="24"/>
        </w:rPr>
        <w:t>to improv</w:t>
      </w:r>
      <w:r>
        <w:rPr>
          <w:szCs w:val="24"/>
        </w:rPr>
        <w:t>ing</w:t>
      </w:r>
      <w:r w:rsidR="00FD3377" w:rsidRPr="007D0CD8">
        <w:rPr>
          <w:szCs w:val="24"/>
        </w:rPr>
        <w:t xml:space="preserve"> the lives of all children</w:t>
      </w:r>
      <w:r w:rsidR="0010590D" w:rsidRPr="007D0CD8">
        <w:rPr>
          <w:szCs w:val="24"/>
        </w:rPr>
        <w:t>.</w:t>
      </w:r>
      <w:r w:rsidR="008A0BA6" w:rsidRPr="007D0CD8">
        <w:rPr>
          <w:szCs w:val="24"/>
        </w:rPr>
        <w:t xml:space="preserve"> </w:t>
      </w:r>
      <w:r w:rsidR="0010590D" w:rsidRPr="007D0CD8">
        <w:rPr>
          <w:szCs w:val="24"/>
        </w:rPr>
        <w:t>Torres explained</w:t>
      </w:r>
      <w:r w:rsidR="001F0625">
        <w:rPr>
          <w:szCs w:val="24"/>
        </w:rPr>
        <w:t xml:space="preserve"> as follows:</w:t>
      </w:r>
    </w:p>
    <w:p w14:paraId="0B94A1D0" w14:textId="05A6E212" w:rsidR="00EE6017" w:rsidRDefault="00D53FE1" w:rsidP="00C64957">
      <w:pPr>
        <w:pStyle w:val="APABlockQuote"/>
      </w:pPr>
      <w:r>
        <w:t>He is</w:t>
      </w:r>
      <w:r w:rsidR="00FD3377" w:rsidRPr="00FD3377">
        <w:t xml:space="preserve"> all about the children</w:t>
      </w:r>
      <w:r>
        <w:t>…</w:t>
      </w:r>
      <w:r w:rsidR="00FD3377" w:rsidRPr="00FD3377">
        <w:t xml:space="preserve"> particularly early education, health and everything else. Obviously, he</w:t>
      </w:r>
      <w:r w:rsidR="002A5800">
        <w:t>'</w:t>
      </w:r>
      <w:r w:rsidR="00FD3377" w:rsidRPr="00FD3377">
        <w:t xml:space="preserve">s focused on early education. </w:t>
      </w:r>
      <w:r w:rsidR="00AB7F91">
        <w:t>Dav</w:t>
      </w:r>
      <w:r w:rsidR="00563EB5">
        <w:t>e</w:t>
      </w:r>
      <w:r w:rsidR="00FD3377" w:rsidRPr="00FD3377">
        <w:t xml:space="preserve"> just wants… all the kids to have the same opportunity in this country. And when he travels he keeps reminding everyone that this is not about creating a real fancy school </w:t>
      </w:r>
      <w:r>
        <w:t>with</w:t>
      </w:r>
      <w:r w:rsidR="00FD3377" w:rsidRPr="00FD3377">
        <w:t xml:space="preserve"> all of the gadgets, all of the bells and whistles. You can have a very high quality program under a tree. I saw it when I went</w:t>
      </w:r>
      <w:r w:rsidR="00AB7F91">
        <w:t xml:space="preserve"> (with him)</w:t>
      </w:r>
      <w:r w:rsidR="00FD3377" w:rsidRPr="00FD3377">
        <w:t xml:space="preserve"> to Hawaii, and he</w:t>
      </w:r>
      <w:r w:rsidR="002A5800">
        <w:t>'</w:t>
      </w:r>
      <w:r w:rsidR="00FD3377" w:rsidRPr="00FD3377">
        <w:t>s seen i</w:t>
      </w:r>
      <w:r>
        <w:t xml:space="preserve">t in </w:t>
      </w:r>
      <w:r w:rsidR="00FD3377" w:rsidRPr="00FD3377">
        <w:t>a n</w:t>
      </w:r>
      <w:r w:rsidR="002C1046">
        <w:t>um</w:t>
      </w:r>
      <w:r w:rsidR="00FD3377" w:rsidRPr="00FD3377">
        <w:t>ber of countries that he</w:t>
      </w:r>
      <w:r w:rsidR="002A5800">
        <w:t>'</w:t>
      </w:r>
      <w:r w:rsidR="00FD3377" w:rsidRPr="00FD3377">
        <w:t>s visited</w:t>
      </w:r>
      <w:r>
        <w:t>. I</w:t>
      </w:r>
      <w:r w:rsidR="00FD3377" w:rsidRPr="00FD3377">
        <w:t xml:space="preserve">t </w:t>
      </w:r>
      <w:r>
        <w:t xml:space="preserve">may not </w:t>
      </w:r>
      <w:r w:rsidR="00FD3377" w:rsidRPr="00FD3377">
        <w:t xml:space="preserve">be a very fancy setting, but you have really good teachers that are dedicated, and there </w:t>
      </w:r>
      <w:r>
        <w:t>is</w:t>
      </w:r>
      <w:r w:rsidR="00FD3377" w:rsidRPr="00FD3377">
        <w:t xml:space="preserve"> some parental involvement also. And that goes a long way. </w:t>
      </w:r>
    </w:p>
    <w:p w14:paraId="3923502E" w14:textId="789B875B" w:rsidR="00D53FE1" w:rsidRDefault="00D53FE1" w:rsidP="00226957">
      <w:pPr>
        <w:pStyle w:val="APABlockQuote"/>
        <w:ind w:left="0"/>
      </w:pPr>
      <w:r>
        <w:t>Serving others begins at home, but sometimes the community has to step in to help the family.  That is the message Torres shared that Lawrence takes all over the world.</w:t>
      </w:r>
    </w:p>
    <w:p w14:paraId="601066FA" w14:textId="07BD450E" w:rsidR="00FD3377" w:rsidRDefault="00D53FE1" w:rsidP="00C64957">
      <w:pPr>
        <w:pStyle w:val="APABlockQuote"/>
      </w:pPr>
      <w:r>
        <w:t>The</w:t>
      </w:r>
      <w:r w:rsidR="00FD3377" w:rsidRPr="00FD3377">
        <w:t xml:space="preserve"> American standard, in terms of a very fancy school with all that</w:t>
      </w:r>
      <w:r>
        <w:t>…</w:t>
      </w:r>
      <w:r w:rsidR="00FD3377" w:rsidRPr="00FD3377">
        <w:t>when you look at areas in Miami-Dade</w:t>
      </w:r>
      <w:r w:rsidR="007D0CD8">
        <w:t>,</w:t>
      </w:r>
      <w:r w:rsidR="00FD3377" w:rsidRPr="00FD3377">
        <w:t xml:space="preserve"> for instance like Liberty City</w:t>
      </w:r>
      <w:r>
        <w:t>-</w:t>
      </w:r>
      <w:r w:rsidR="00FD3377" w:rsidRPr="00FD3377">
        <w:t>Liberty Academy</w:t>
      </w:r>
      <w:r w:rsidR="007D0CD8">
        <w:t xml:space="preserve"> i</w:t>
      </w:r>
      <w:r w:rsidR="00FD3377" w:rsidRPr="00FD3377">
        <w:t>n the middle</w:t>
      </w:r>
      <w:r w:rsidR="00EE6017">
        <w:t xml:space="preserve"> of …</w:t>
      </w:r>
      <w:r w:rsidDel="00D53FE1">
        <w:t xml:space="preserve"> </w:t>
      </w:r>
      <w:r w:rsidR="00FD3377" w:rsidRPr="00FD3377">
        <w:t>drug house … two telecommunication executives took a chance, bought it, turned it into a childcare center</w:t>
      </w:r>
      <w:r w:rsidR="007D0CD8">
        <w:t>,</w:t>
      </w:r>
      <w:r w:rsidR="00FD3377" w:rsidRPr="00FD3377">
        <w:t xml:space="preserve"> and it</w:t>
      </w:r>
      <w:r w:rsidR="002A5800">
        <w:t>'</w:t>
      </w:r>
      <w:r w:rsidR="00FD3377" w:rsidRPr="00FD3377">
        <w:t>s an amazing school</w:t>
      </w:r>
      <w:r>
        <w:t>.</w:t>
      </w:r>
      <w:r w:rsidR="00EE6017" w:rsidRPr="00FD3377">
        <w:t xml:space="preserve"> </w:t>
      </w:r>
      <w:r w:rsidR="00FD3377" w:rsidRPr="00FD3377">
        <w:t>And it</w:t>
      </w:r>
      <w:r w:rsidR="002A5800">
        <w:t>'</w:t>
      </w:r>
      <w:r w:rsidR="00FD3377" w:rsidRPr="00FD3377">
        <w:t>s</w:t>
      </w:r>
      <w:r w:rsidR="00E80E39">
        <w:t xml:space="preserve"> a</w:t>
      </w:r>
      <w:r w:rsidR="00FD3377" w:rsidRPr="00FD3377">
        <w:t xml:space="preserve"> beautiful school and </w:t>
      </w:r>
      <w:r>
        <w:t>it</w:t>
      </w:r>
      <w:r w:rsidR="00FD3377" w:rsidRPr="00FD3377">
        <w:t xml:space="preserve"> just gives you hope. Now, </w:t>
      </w:r>
      <w:r w:rsidR="007D0CD8" w:rsidRPr="00FD3377">
        <w:t>the</w:t>
      </w:r>
      <w:r w:rsidR="007D0CD8">
        <w:t>ir</w:t>
      </w:r>
      <w:r w:rsidR="007D0CD8" w:rsidRPr="00FD3377">
        <w:t xml:space="preserve"> </w:t>
      </w:r>
      <w:r w:rsidR="00FD3377" w:rsidRPr="00FD3377">
        <w:t xml:space="preserve">school is beautiful, … </w:t>
      </w:r>
      <w:r w:rsidR="00EE6017">
        <w:t>but you know</w:t>
      </w:r>
      <w:r w:rsidR="00FD3377" w:rsidRPr="00FD3377">
        <w:t xml:space="preserve"> it didn</w:t>
      </w:r>
      <w:r w:rsidR="002A5800">
        <w:t>'</w:t>
      </w:r>
      <w:r w:rsidR="00FD3377" w:rsidRPr="00FD3377">
        <w:t xml:space="preserve">t start off that way. </w:t>
      </w:r>
      <w:r w:rsidR="00EE6017">
        <w:t xml:space="preserve">It has </w:t>
      </w:r>
      <w:r w:rsidR="00FD3377" w:rsidRPr="00FD3377">
        <w:t>been a work in progress and they recognize that. … and it</w:t>
      </w:r>
      <w:r w:rsidR="002A5800">
        <w:t>'</w:t>
      </w:r>
      <w:r w:rsidR="00FD3377" w:rsidRPr="00FD3377">
        <w:t xml:space="preserve">s great so… </w:t>
      </w:r>
      <w:r w:rsidR="006F2932">
        <w:t>I think</w:t>
      </w:r>
      <w:r>
        <w:t xml:space="preserve"> Dave</w:t>
      </w:r>
      <w:r w:rsidR="006F2932">
        <w:t xml:space="preserve"> is very</w:t>
      </w:r>
      <w:r>
        <w:t xml:space="preserve"> </w:t>
      </w:r>
      <w:r w:rsidR="00FD3377" w:rsidRPr="00FD3377">
        <w:t xml:space="preserve">focused </w:t>
      </w:r>
      <w:r>
        <w:t xml:space="preserve">on </w:t>
      </w:r>
      <w:r w:rsidR="00FD3377" w:rsidRPr="00FD3377">
        <w:t xml:space="preserve"> helping to create a lot more of those situations. </w:t>
      </w:r>
    </w:p>
    <w:p w14:paraId="41CAFD7F" w14:textId="03FA6045" w:rsidR="00D53FE1" w:rsidRPr="00FD3377" w:rsidRDefault="00D53FE1" w:rsidP="00226957">
      <w:pPr>
        <w:pStyle w:val="APABlockQuote"/>
        <w:ind w:left="0"/>
      </w:pPr>
      <w:r>
        <w:t xml:space="preserve">Torres explained the how Lawrence is a good steward for all children.  His mission is to help improve social challenges by investing in early childhood readiness. </w:t>
      </w:r>
    </w:p>
    <w:p w14:paraId="704B6A6C" w14:textId="12D46F48" w:rsidR="006F2932" w:rsidRDefault="00D53FE1" w:rsidP="00C64957">
      <w:pPr>
        <w:pStyle w:val="APABlockQuote"/>
      </w:pPr>
      <w:r>
        <w:lastRenderedPageBreak/>
        <w:t>Dave has done several things to</w:t>
      </w:r>
      <w:r w:rsidR="00160188">
        <w:t xml:space="preserve"> advocate for all children</w:t>
      </w:r>
      <w:r>
        <w:t xml:space="preserve"> </w:t>
      </w:r>
      <w:r w:rsidR="00EE6017">
        <w:t>(1)</w:t>
      </w:r>
      <w:r w:rsidR="00AC1F72">
        <w:t xml:space="preserve"> </w:t>
      </w:r>
      <w:r w:rsidR="00FD3377" w:rsidRPr="00FD3377">
        <w:t>establishing and being so involved in creating</w:t>
      </w:r>
      <w:r w:rsidR="00AC1F72">
        <w:t>,</w:t>
      </w:r>
      <w:r w:rsidR="00FD3377" w:rsidRPr="00FD3377">
        <w:t xml:space="preserve"> </w:t>
      </w:r>
      <w:r w:rsidR="00AC1F72">
        <w:t>—</w:t>
      </w:r>
      <w:r w:rsidR="00FD3377" w:rsidRPr="00FD3377">
        <w:t xml:space="preserve"> the early learning coalitions. …</w:t>
      </w:r>
      <w:r w:rsidR="006F2932">
        <w:t>(2)</w:t>
      </w:r>
      <w:r w:rsidR="00FD3377" w:rsidRPr="00FD3377">
        <w:t xml:space="preserve"> th</w:t>
      </w:r>
      <w:r w:rsidR="00EE6017">
        <w:t>e School Readiness Act of 1999</w:t>
      </w:r>
      <w:r w:rsidR="00AC1F72">
        <w:t>—</w:t>
      </w:r>
      <w:r w:rsidR="00FD3377" w:rsidRPr="00FD3377">
        <w:t>VPK</w:t>
      </w:r>
      <w:r w:rsidR="00AC1F72">
        <w:t>,</w:t>
      </w:r>
      <w:r w:rsidR="00FD3377" w:rsidRPr="00FD3377">
        <w:t xml:space="preserve"> which </w:t>
      </w:r>
      <w:r w:rsidR="00AB7F91">
        <w:t>came into being in 2005</w:t>
      </w:r>
      <w:r w:rsidR="00FD3377" w:rsidRPr="00FD3377">
        <w:t xml:space="preserve"> … the</w:t>
      </w:r>
      <w:r w:rsidR="006F2932">
        <w:t xml:space="preserve"> </w:t>
      </w:r>
      <w:r w:rsidR="00FD3377" w:rsidRPr="00FD3377">
        <w:t xml:space="preserve">creation of </w:t>
      </w:r>
      <w:r w:rsidR="00AB7F91">
        <w:t>T</w:t>
      </w:r>
      <w:r w:rsidR="006F2932">
        <w:t>he C</w:t>
      </w:r>
      <w:r w:rsidR="00FD3377" w:rsidRPr="00FD3377">
        <w:t>hildren</w:t>
      </w:r>
      <w:r w:rsidR="002A5800">
        <w:t>'</w:t>
      </w:r>
      <w:r w:rsidR="00FD3377" w:rsidRPr="00FD3377">
        <w:t xml:space="preserve">s </w:t>
      </w:r>
      <w:r w:rsidR="006F2932">
        <w:t>T</w:t>
      </w:r>
      <w:r w:rsidR="00FD3377" w:rsidRPr="00FD3377">
        <w:t>rust and the reauthorization</w:t>
      </w:r>
      <w:r w:rsidR="00AC1F72">
        <w:t>;</w:t>
      </w:r>
      <w:r w:rsidR="00FD3377" w:rsidRPr="00FD3377">
        <w:t xml:space="preserve"> (3) creating </w:t>
      </w:r>
      <w:r w:rsidR="00AB7F91">
        <w:t>T</w:t>
      </w:r>
      <w:r w:rsidR="00FD3377" w:rsidRPr="00FD3377">
        <w:t>he Children</w:t>
      </w:r>
      <w:r w:rsidR="002A5800">
        <w:t>'</w:t>
      </w:r>
      <w:r w:rsidR="00FD3377" w:rsidRPr="00FD3377">
        <w:t xml:space="preserve">s Movement of Florida; and </w:t>
      </w:r>
      <w:r w:rsidR="006F2932">
        <w:t>(4)</w:t>
      </w:r>
      <w:r w:rsidR="00160188">
        <w:t xml:space="preserve"> it’s </w:t>
      </w:r>
      <w:r w:rsidR="00FD3377" w:rsidRPr="00FD3377">
        <w:t>politics at the end of the day, or a lot of it is about politics and the impact that</w:t>
      </w:r>
      <w:r w:rsidR="002A5800">
        <w:t>'</w:t>
      </w:r>
      <w:r w:rsidR="00FD3377" w:rsidRPr="00FD3377">
        <w:t xml:space="preserve">s having. </w:t>
      </w:r>
    </w:p>
    <w:p w14:paraId="183E96C4" w14:textId="4E336103" w:rsidR="00FD3377" w:rsidRDefault="00160188" w:rsidP="00C64957">
      <w:pPr>
        <w:pStyle w:val="APABlockQuote"/>
        <w:rPr>
          <w:szCs w:val="24"/>
        </w:rPr>
      </w:pPr>
      <w:r>
        <w:t>Dave</w:t>
      </w:r>
      <w:r w:rsidR="00FD3377" w:rsidRPr="00FD3377">
        <w:t xml:space="preserve"> hasn</w:t>
      </w:r>
      <w:r w:rsidR="002A5800">
        <w:t>'</w:t>
      </w:r>
      <w:r w:rsidR="00FD3377" w:rsidRPr="00FD3377">
        <w:t>t always been kind when you read those blasts that go out</w:t>
      </w:r>
      <w:r w:rsidR="00AC1F72">
        <w:t>.</w:t>
      </w:r>
      <w:r w:rsidR="00AC1F72" w:rsidRPr="00FD3377">
        <w:t xml:space="preserve"> </w:t>
      </w:r>
      <w:r w:rsidR="00AC1F72">
        <w:t>W</w:t>
      </w:r>
      <w:r w:rsidR="00AC1F72" w:rsidRPr="00FD3377">
        <w:t>hen</w:t>
      </w:r>
      <w:r w:rsidR="00AB7F91">
        <w:t xml:space="preserve"> the governor </w:t>
      </w:r>
      <w:r w:rsidR="00FD3377" w:rsidRPr="00FD3377">
        <w:t xml:space="preserve">steps out of place, </w:t>
      </w:r>
      <w:r>
        <w:t>Dave</w:t>
      </w:r>
      <w:r w:rsidR="00FD3377" w:rsidRPr="00FD3377">
        <w:t xml:space="preserve"> calls him out on it</w:t>
      </w:r>
      <w:r w:rsidR="00AC1F72">
        <w:t>.</w:t>
      </w:r>
      <w:r w:rsidR="00AC1F72" w:rsidRPr="00FD3377">
        <w:t xml:space="preserve"> </w:t>
      </w:r>
      <w:r>
        <w:t>Dave</w:t>
      </w:r>
      <w:r w:rsidR="00FD3377" w:rsidRPr="00FD3377">
        <w:t xml:space="preserve"> has created an awareness that wasn</w:t>
      </w:r>
      <w:r w:rsidR="002A5800">
        <w:t>'</w:t>
      </w:r>
      <w:r w:rsidR="00FD3377" w:rsidRPr="00FD3377">
        <w:t>t there before with the busin</w:t>
      </w:r>
      <w:r w:rsidR="006F2932">
        <w:t xml:space="preserve">ess community. He has the </w:t>
      </w:r>
      <w:r w:rsidR="00AB7F91">
        <w:t>C</w:t>
      </w:r>
      <w:r w:rsidR="006F2932">
        <w:t>ounci</w:t>
      </w:r>
      <w:r w:rsidR="00FD3377" w:rsidRPr="00FD3377">
        <w:t xml:space="preserve">l of </w:t>
      </w:r>
      <w:r w:rsidR="003B287F">
        <w:t>100</w:t>
      </w:r>
      <w:r w:rsidR="00FD3377" w:rsidRPr="00FD3377">
        <w:t xml:space="preserve"> also, which are business leaders. So those are probably like five or six major things that </w:t>
      </w:r>
      <w:r>
        <w:t>Dave</w:t>
      </w:r>
      <w:r w:rsidR="00FD3377" w:rsidRPr="00FD3377">
        <w:t xml:space="preserve"> has really been instr</w:t>
      </w:r>
      <w:r w:rsidR="002C1046">
        <w:t>um</w:t>
      </w:r>
      <w:r w:rsidR="00FD3377" w:rsidRPr="00FD3377">
        <w:t>ental in. And I would say that he</w:t>
      </w:r>
      <w:r w:rsidR="002A5800">
        <w:t>'</w:t>
      </w:r>
      <w:r w:rsidR="00FD3377" w:rsidRPr="00FD3377">
        <w:t xml:space="preserve">s led most of those. </w:t>
      </w:r>
      <w:r w:rsidR="005D4822">
        <w:t xml:space="preserve">(Evelio Torres, personal communication, </w:t>
      </w:r>
      <w:r w:rsidR="005D4822">
        <w:rPr>
          <w:szCs w:val="24"/>
        </w:rPr>
        <w:t>July 28, 2015)</w:t>
      </w:r>
    </w:p>
    <w:p w14:paraId="054194AA" w14:textId="3CAB8ACA" w:rsidR="00160188" w:rsidRDefault="00160188" w:rsidP="00226957">
      <w:pPr>
        <w:pStyle w:val="APABlockQuote"/>
        <w:ind w:left="0"/>
        <w:rPr>
          <w:szCs w:val="24"/>
        </w:rPr>
      </w:pPr>
      <w:r>
        <w:rPr>
          <w:szCs w:val="24"/>
        </w:rPr>
        <w:t>Torres mentioned that sometimes being a good steward and serving the needs of the oppressed may not be a passive position.  Torres described a man named Lawrence that in the name of children may speak with a tone that seems harsh.  Torres elaborated that sometimes the truth may offend and Lawrence has no reservations in standing by the truth when it comes to children.</w:t>
      </w:r>
    </w:p>
    <w:p w14:paraId="342A957A" w14:textId="2AB38656" w:rsidR="009967F5" w:rsidRDefault="009967F5" w:rsidP="009967F5">
      <w:pPr>
        <w:rPr>
          <w:szCs w:val="24"/>
        </w:rPr>
      </w:pPr>
      <w:r>
        <w:rPr>
          <w:szCs w:val="24"/>
        </w:rPr>
        <w:t xml:space="preserve">Graham described Lawrence </w:t>
      </w:r>
      <w:r w:rsidR="00770645">
        <w:rPr>
          <w:szCs w:val="24"/>
        </w:rPr>
        <w:t xml:space="preserve">as a person </w:t>
      </w:r>
      <w:r>
        <w:rPr>
          <w:szCs w:val="24"/>
        </w:rPr>
        <w:t>with clear servant-leader traits:</w:t>
      </w:r>
    </w:p>
    <w:p w14:paraId="60B52C9B" w14:textId="77777777" w:rsidR="009967F5" w:rsidRPr="009967F5" w:rsidRDefault="009967F5" w:rsidP="00C64957">
      <w:pPr>
        <w:pStyle w:val="APABlockQuote"/>
      </w:pPr>
      <w:r>
        <w:t>I would describe him as a treasure for our community and the world.</w:t>
      </w:r>
      <w:r w:rsidR="008A0BA6">
        <w:t xml:space="preserve"> </w:t>
      </w:r>
      <w:r>
        <w:t>He has the combination of genuine compassion, which is not just episodic over a particular event.</w:t>
      </w:r>
      <w:r w:rsidR="008A0BA6">
        <w:t xml:space="preserve"> </w:t>
      </w:r>
      <w:r>
        <w:t>His compassion is grounded in pragmatism.</w:t>
      </w:r>
      <w:r w:rsidR="008A0BA6">
        <w:t xml:space="preserve"> </w:t>
      </w:r>
      <w:r>
        <w:t>He has clear vision of what can be done to make the world better in the space in which he is operating.</w:t>
      </w:r>
      <w:r w:rsidR="008A0BA6">
        <w:t xml:space="preserve"> </w:t>
      </w:r>
      <w:r>
        <w:t xml:space="preserve">He is a </w:t>
      </w:r>
      <w:r>
        <w:lastRenderedPageBreak/>
        <w:t>man of distinct character.</w:t>
      </w:r>
      <w:r w:rsidR="008A0BA6">
        <w:t xml:space="preserve"> </w:t>
      </w:r>
      <w:r>
        <w:t>He has a set of values you can rely upon.</w:t>
      </w:r>
      <w:r w:rsidR="008A0BA6">
        <w:t xml:space="preserve"> </w:t>
      </w:r>
      <w:r w:rsidR="004522FF">
        <w:t xml:space="preserve">(Bob Graham, personal communication, </w:t>
      </w:r>
      <w:r w:rsidR="004522FF">
        <w:rPr>
          <w:szCs w:val="24"/>
        </w:rPr>
        <w:t>July 9, 2015)</w:t>
      </w:r>
    </w:p>
    <w:p w14:paraId="217D147F" w14:textId="77777777" w:rsidR="00632D16" w:rsidRDefault="00632D16" w:rsidP="00632D16">
      <w:pPr>
        <w:rPr>
          <w:szCs w:val="24"/>
        </w:rPr>
      </w:pPr>
      <w:r w:rsidRPr="00632D16">
        <w:rPr>
          <w:szCs w:val="24"/>
        </w:rPr>
        <w:t>Perez</w:t>
      </w:r>
      <w:r>
        <w:rPr>
          <w:szCs w:val="24"/>
        </w:rPr>
        <w:t xml:space="preserve"> repeatedly describ</w:t>
      </w:r>
      <w:r w:rsidR="00C3255F">
        <w:rPr>
          <w:szCs w:val="24"/>
        </w:rPr>
        <w:t>ed Lawrence as a do-gooder</w:t>
      </w:r>
      <w:r w:rsidR="003B287F">
        <w:rPr>
          <w:szCs w:val="24"/>
        </w:rPr>
        <w:t xml:space="preserve">: </w:t>
      </w:r>
    </w:p>
    <w:p w14:paraId="56880BF9" w14:textId="4B410C10" w:rsidR="00DF0CA7" w:rsidRDefault="00563EB5" w:rsidP="00C64957">
      <w:pPr>
        <w:pStyle w:val="APABlockQuote"/>
      </w:pPr>
      <w:r>
        <w:t>Lawrence</w:t>
      </w:r>
      <w:r w:rsidR="00632D16">
        <w:t xml:space="preserve"> is a do-gooder about everything he is involved with.</w:t>
      </w:r>
      <w:r w:rsidR="008A0BA6">
        <w:t xml:space="preserve"> </w:t>
      </w:r>
      <w:r w:rsidR="00632D16">
        <w:t>When he was a newspaper man, he put content over profits</w:t>
      </w:r>
      <w:r w:rsidR="003B287F">
        <w:t xml:space="preserve">, </w:t>
      </w:r>
      <w:r w:rsidR="00632D16">
        <w:t>I think</w:t>
      </w:r>
      <w:r w:rsidR="003B287F">
        <w:t>,</w:t>
      </w:r>
      <w:r w:rsidR="00632D16">
        <w:t xml:space="preserve"> transparency over politics and backroom shenanigans.</w:t>
      </w:r>
      <w:r w:rsidR="008A0BA6">
        <w:t xml:space="preserve"> </w:t>
      </w:r>
      <w:r w:rsidR="00632D16">
        <w:t>He was very clear about his opinions and stated them even though sometimes created adversaries</w:t>
      </w:r>
      <w:r w:rsidR="003B287F">
        <w:t>,</w:t>
      </w:r>
      <w:r w:rsidR="00632D16">
        <w:t xml:space="preserve"> and he went against the grain.</w:t>
      </w:r>
      <w:r w:rsidR="008A0BA6">
        <w:t xml:space="preserve"> </w:t>
      </w:r>
      <w:r w:rsidR="00632D16">
        <w:t xml:space="preserve">I remember an example of a situation </w:t>
      </w:r>
      <w:r w:rsidR="00386CAE">
        <w:t xml:space="preserve">with a very powerful influential leader in Miami that did not see eye to eye with </w:t>
      </w:r>
      <w:r>
        <w:t>Lawrence</w:t>
      </w:r>
      <w:r w:rsidR="00386CAE">
        <w:t xml:space="preserve"> regarding the relations with Cuba.</w:t>
      </w:r>
      <w:r w:rsidR="008A0BA6">
        <w:t xml:space="preserve"> </w:t>
      </w:r>
      <w:r>
        <w:t>Lawrence</w:t>
      </w:r>
      <w:r w:rsidR="00386CAE">
        <w:t xml:space="preserve"> published what he thought was right, as opposed to what those people in power expected.</w:t>
      </w:r>
      <w:r w:rsidR="008A0BA6">
        <w:t xml:space="preserve"> </w:t>
      </w:r>
      <w:r w:rsidR="00386CAE">
        <w:t>He always did what he felt was right.</w:t>
      </w:r>
      <w:r w:rsidR="008A0BA6">
        <w:t xml:space="preserve"> </w:t>
      </w:r>
      <w:r w:rsidR="00386CAE">
        <w:t>When he sets his mind to do something that he feels is right</w:t>
      </w:r>
      <w:r w:rsidR="003B287F">
        <w:t>,</w:t>
      </w:r>
      <w:r w:rsidR="00386CAE">
        <w:t xml:space="preserve"> he is very passionate about it.</w:t>
      </w:r>
      <w:r w:rsidR="00C35BB4">
        <w:t xml:space="preserve"> </w:t>
      </w:r>
      <w:r w:rsidR="004522FF">
        <w:t xml:space="preserve">(Jorge Perez, personal communication, </w:t>
      </w:r>
      <w:r w:rsidR="004522FF">
        <w:rPr>
          <w:szCs w:val="24"/>
        </w:rPr>
        <w:t>June 24, 2015)</w:t>
      </w:r>
    </w:p>
    <w:p w14:paraId="3C40465E" w14:textId="77777777" w:rsidR="00DF0CA7" w:rsidRDefault="00DF0CA7" w:rsidP="002C6D89">
      <w:pPr>
        <w:pStyle w:val="Heading2"/>
      </w:pPr>
      <w:bookmarkStart w:id="72" w:name="_Toc448739991"/>
      <w:r>
        <w:t>Servant-Leader Tenet 9: Commitment to the growth of others</w:t>
      </w:r>
      <w:bookmarkStart w:id="73" w:name="_GoBack"/>
      <w:bookmarkEnd w:id="72"/>
      <w:bookmarkEnd w:id="73"/>
    </w:p>
    <w:p w14:paraId="08D8681B" w14:textId="1940A2E2" w:rsidR="002903AC" w:rsidRDefault="006F2932" w:rsidP="00540AA5">
      <w:pPr>
        <w:rPr>
          <w:szCs w:val="24"/>
        </w:rPr>
      </w:pPr>
      <w:r>
        <w:rPr>
          <w:szCs w:val="24"/>
        </w:rPr>
        <w:t>Ib</w:t>
      </w:r>
      <w:r w:rsidR="002903AC">
        <w:rPr>
          <w:szCs w:val="24"/>
        </w:rPr>
        <w:t xml:space="preserve">arguen described Lawrence as a man who is committed to the growth of others and </w:t>
      </w:r>
      <w:r w:rsidR="0010326B">
        <w:rPr>
          <w:szCs w:val="24"/>
        </w:rPr>
        <w:t xml:space="preserve">it being a central concept of </w:t>
      </w:r>
      <w:r w:rsidR="002903AC">
        <w:rPr>
          <w:szCs w:val="24"/>
        </w:rPr>
        <w:t>Lawrence</w:t>
      </w:r>
      <w:r w:rsidR="002A5800">
        <w:rPr>
          <w:szCs w:val="24"/>
        </w:rPr>
        <w:t>'</w:t>
      </w:r>
      <w:r w:rsidR="002903AC">
        <w:rPr>
          <w:szCs w:val="24"/>
        </w:rPr>
        <w:t>s mission at hand.</w:t>
      </w:r>
      <w:r w:rsidR="00671BE2">
        <w:rPr>
          <w:szCs w:val="24"/>
        </w:rPr>
        <w:t xml:space="preserve"> Ibarguen explained how Lawrence </w:t>
      </w:r>
      <w:r w:rsidR="0010326B">
        <w:rPr>
          <w:szCs w:val="24"/>
        </w:rPr>
        <w:t xml:space="preserve">identifies and helps </w:t>
      </w:r>
      <w:r w:rsidR="00671BE2">
        <w:rPr>
          <w:szCs w:val="24"/>
        </w:rPr>
        <w:t xml:space="preserve">build </w:t>
      </w:r>
      <w:r w:rsidR="0010326B">
        <w:rPr>
          <w:szCs w:val="24"/>
        </w:rPr>
        <w:t xml:space="preserve">up </w:t>
      </w:r>
      <w:r w:rsidR="00671BE2">
        <w:rPr>
          <w:szCs w:val="24"/>
        </w:rPr>
        <w:t xml:space="preserve">others for </w:t>
      </w:r>
      <w:r w:rsidR="0010326B">
        <w:rPr>
          <w:szCs w:val="24"/>
        </w:rPr>
        <w:t xml:space="preserve">their </w:t>
      </w:r>
      <w:r w:rsidR="00671BE2">
        <w:rPr>
          <w:szCs w:val="24"/>
        </w:rPr>
        <w:t>great</w:t>
      </w:r>
      <w:r w:rsidR="0010590D">
        <w:rPr>
          <w:szCs w:val="24"/>
        </w:rPr>
        <w:t>er</w:t>
      </w:r>
      <w:r w:rsidR="00671BE2">
        <w:rPr>
          <w:szCs w:val="24"/>
        </w:rPr>
        <w:t xml:space="preserve"> good</w:t>
      </w:r>
      <w:r w:rsidR="0010326B">
        <w:rPr>
          <w:szCs w:val="24"/>
        </w:rPr>
        <w:t xml:space="preserve">, through a vision </w:t>
      </w:r>
      <w:r w:rsidR="00671BE2">
        <w:rPr>
          <w:szCs w:val="24"/>
        </w:rPr>
        <w:t xml:space="preserve">that </w:t>
      </w:r>
      <w:r w:rsidR="0010590D">
        <w:rPr>
          <w:szCs w:val="24"/>
        </w:rPr>
        <w:t xml:space="preserve">people </w:t>
      </w:r>
      <w:r w:rsidR="00671BE2">
        <w:rPr>
          <w:szCs w:val="24"/>
        </w:rPr>
        <w:t>may not see until the vision becomes reality.</w:t>
      </w:r>
    </w:p>
    <w:p w14:paraId="711E931F" w14:textId="241D95EB" w:rsidR="002903AC" w:rsidRDefault="002903AC" w:rsidP="00C64957">
      <w:pPr>
        <w:pStyle w:val="APABlockQuote"/>
      </w:pPr>
      <w:r>
        <w:t>I</w:t>
      </w:r>
      <w:r w:rsidRPr="002903AC">
        <w:t>n that function of a teacher maybe he</w:t>
      </w:r>
      <w:r w:rsidR="002A5800">
        <w:t>'</w:t>
      </w:r>
      <w:r w:rsidRPr="002903AC">
        <w:t>s great, but he doesn</w:t>
      </w:r>
      <w:r w:rsidR="002A5800">
        <w:t>'</w:t>
      </w:r>
      <w:r w:rsidRPr="002903AC">
        <w:t>t really have the patience for bringing along a student</w:t>
      </w:r>
      <w:r w:rsidR="00AB7F91">
        <w:t>,</w:t>
      </w:r>
      <w:r w:rsidRPr="002903AC">
        <w:t xml:space="preserve">  particularly, unless the student is working just as hard as </w:t>
      </w:r>
      <w:r w:rsidR="00563EB5">
        <w:t>Lawrence</w:t>
      </w:r>
      <w:r w:rsidRPr="002903AC">
        <w:t xml:space="preserve"> does</w:t>
      </w:r>
      <w:r w:rsidR="003B287F">
        <w:t>,</w:t>
      </w:r>
      <w:r w:rsidR="00671BE2">
        <w:t xml:space="preserve"> and</w:t>
      </w:r>
      <w:r w:rsidRPr="002903AC">
        <w:t xml:space="preserve"> that</w:t>
      </w:r>
      <w:r w:rsidR="002A5800">
        <w:t>'</w:t>
      </w:r>
      <w:r w:rsidRPr="002903AC">
        <w:t>s usually pretty hard</w:t>
      </w:r>
      <w:r>
        <w:t>. He</w:t>
      </w:r>
      <w:r w:rsidRPr="002903AC">
        <w:t xml:space="preserve"> has the capacity to not know what he can</w:t>
      </w:r>
      <w:r w:rsidR="002A5800">
        <w:t>'</w:t>
      </w:r>
      <w:r w:rsidRPr="002903AC">
        <w:t>t do. And, , …he</w:t>
      </w:r>
      <w:r w:rsidR="002A5800">
        <w:t>'</w:t>
      </w:r>
      <w:r w:rsidRPr="002903AC">
        <w:t xml:space="preserve">ll go out and find people </w:t>
      </w:r>
      <w:r w:rsidRPr="006F2932">
        <w:t>like Vance Aloupis</w:t>
      </w:r>
      <w:r w:rsidRPr="002903AC">
        <w:t xml:space="preserve"> who does a job that </w:t>
      </w:r>
      <w:r w:rsidR="00563EB5">
        <w:t>Lawrence</w:t>
      </w:r>
      <w:r w:rsidRPr="002903AC">
        <w:t xml:space="preserve"> theoretically could do and </w:t>
      </w:r>
      <w:r w:rsidRPr="002903AC">
        <w:lastRenderedPageBreak/>
        <w:t>temperamentally suited to do. He</w:t>
      </w:r>
      <w:r w:rsidR="002A5800">
        <w:t>'</w:t>
      </w:r>
      <w:r w:rsidRPr="002903AC">
        <w:t xml:space="preserve">s got the ability to go out and identify that, that first journalistic discovery, identify the other things, and then figure out, </w:t>
      </w:r>
      <w:r w:rsidR="002A5800">
        <w:t>"</w:t>
      </w:r>
      <w:r w:rsidR="003B287F">
        <w:t>O</w:t>
      </w:r>
      <w:r w:rsidRPr="002903AC">
        <w:t>kay… you do this and you do that</w:t>
      </w:r>
      <w:r w:rsidR="003B287F">
        <w:t>.</w:t>
      </w:r>
      <w:r w:rsidR="003B287F" w:rsidRPr="002903AC">
        <w:t xml:space="preserve"> </w:t>
      </w:r>
      <w:r w:rsidRPr="002903AC">
        <w:t>Vance, you do this</w:t>
      </w:r>
      <w:r w:rsidR="003B287F">
        <w:t xml:space="preserve">; </w:t>
      </w:r>
      <w:r w:rsidR="00671BE2">
        <w:t>somebody else will do that</w:t>
      </w:r>
      <w:r w:rsidR="003B287F">
        <w:t>,</w:t>
      </w:r>
      <w:r w:rsidR="002A5800">
        <w:t>"</w:t>
      </w:r>
      <w:r w:rsidR="00671BE2">
        <w:t xml:space="preserve"> and put</w:t>
      </w:r>
      <w:r w:rsidRPr="002903AC">
        <w:t xml:space="preserve"> the team together. Then, perhap</w:t>
      </w:r>
      <w:r w:rsidR="00671BE2">
        <w:t>s, most of all, he</w:t>
      </w:r>
      <w:r w:rsidR="002A5800">
        <w:t>'</w:t>
      </w:r>
      <w:r w:rsidR="00671BE2">
        <w:t xml:space="preserve">s got </w:t>
      </w:r>
      <w:r w:rsidRPr="002903AC">
        <w:t>tenacity. He is</w:t>
      </w:r>
      <w:r w:rsidR="00671BE2">
        <w:t xml:space="preserve"> like</w:t>
      </w:r>
      <w:r w:rsidRPr="002903AC">
        <w:t xml:space="preserve"> a dog with a bone. He will not let go. </w:t>
      </w:r>
      <w:r w:rsidR="00671BE2">
        <w:t>So, I will tell you</w:t>
      </w:r>
      <w:r w:rsidRPr="002903AC">
        <w:t xml:space="preserve">: discovery, vision, courage, know-how and tenacity. This man has it, has them in spades. </w:t>
      </w:r>
      <w:r w:rsidR="00C35BB4">
        <w:t xml:space="preserve">(Alberto Ibarguen, personal communication, </w:t>
      </w:r>
      <w:r w:rsidR="00C35BB4">
        <w:rPr>
          <w:szCs w:val="24"/>
        </w:rPr>
        <w:t>July 27, 2015)</w:t>
      </w:r>
    </w:p>
    <w:p w14:paraId="3CFEF8C2" w14:textId="74490F08" w:rsidR="00671BE2" w:rsidRPr="002903AC" w:rsidRDefault="00A939D2" w:rsidP="000576E2">
      <w:pPr>
        <w:rPr>
          <w:szCs w:val="24"/>
        </w:rPr>
      </w:pPr>
      <w:r>
        <w:rPr>
          <w:szCs w:val="24"/>
        </w:rPr>
        <w:t>Although</w:t>
      </w:r>
      <w:r w:rsidR="00671BE2">
        <w:rPr>
          <w:szCs w:val="24"/>
        </w:rPr>
        <w:t xml:space="preserve"> Lawrence</w:t>
      </w:r>
      <w:r>
        <w:rPr>
          <w:szCs w:val="24"/>
        </w:rPr>
        <w:t xml:space="preserve"> has a</w:t>
      </w:r>
      <w:r w:rsidR="00671BE2">
        <w:rPr>
          <w:szCs w:val="24"/>
        </w:rPr>
        <w:t xml:space="preserve"> journalism background</w:t>
      </w:r>
      <w:r w:rsidR="00AB7F91">
        <w:rPr>
          <w:szCs w:val="24"/>
        </w:rPr>
        <w:t>,</w:t>
      </w:r>
      <w:r>
        <w:rPr>
          <w:szCs w:val="24"/>
        </w:rPr>
        <w:t xml:space="preserve"> not a background in education</w:t>
      </w:r>
      <w:r w:rsidR="000576E2">
        <w:rPr>
          <w:szCs w:val="24"/>
        </w:rPr>
        <w:t>,</w:t>
      </w:r>
      <w:r w:rsidR="00671BE2">
        <w:rPr>
          <w:szCs w:val="24"/>
        </w:rPr>
        <w:t xml:space="preserve"> he is described as a</w:t>
      </w:r>
      <w:r w:rsidR="006F2932">
        <w:rPr>
          <w:szCs w:val="24"/>
        </w:rPr>
        <w:t xml:space="preserve"> man with a growth mindset that</w:t>
      </w:r>
      <w:r w:rsidR="00671BE2">
        <w:rPr>
          <w:szCs w:val="24"/>
        </w:rPr>
        <w:t xml:space="preserve"> bring</w:t>
      </w:r>
      <w:r w:rsidR="006F2932">
        <w:rPr>
          <w:szCs w:val="24"/>
        </w:rPr>
        <w:t>s</w:t>
      </w:r>
      <w:r w:rsidR="00671BE2">
        <w:rPr>
          <w:szCs w:val="24"/>
        </w:rPr>
        <w:t xml:space="preserve"> out the best in others if </w:t>
      </w:r>
      <w:r w:rsidR="000576E2">
        <w:rPr>
          <w:szCs w:val="24"/>
        </w:rPr>
        <w:t>they</w:t>
      </w:r>
      <w:r w:rsidR="00671BE2">
        <w:rPr>
          <w:szCs w:val="24"/>
        </w:rPr>
        <w:t xml:space="preserve"> are willing to work under his leadership.</w:t>
      </w:r>
      <w:r w:rsidR="008A0BA6">
        <w:rPr>
          <w:szCs w:val="24"/>
        </w:rPr>
        <w:t xml:space="preserve"> </w:t>
      </w:r>
      <w:r w:rsidR="00671BE2">
        <w:rPr>
          <w:szCs w:val="24"/>
        </w:rPr>
        <w:t>Lawrence is described as holding himself and others to the utmost standards to make the world better for all c</w:t>
      </w:r>
      <w:r w:rsidR="0010590D">
        <w:rPr>
          <w:szCs w:val="24"/>
        </w:rPr>
        <w:t>hildren.</w:t>
      </w:r>
      <w:r w:rsidR="008A0BA6">
        <w:rPr>
          <w:szCs w:val="24"/>
        </w:rPr>
        <w:t xml:space="preserve"> </w:t>
      </w:r>
      <w:r w:rsidR="0010590D">
        <w:rPr>
          <w:szCs w:val="24"/>
        </w:rPr>
        <w:t>Lawrence is inclusive</w:t>
      </w:r>
      <w:r w:rsidR="00671BE2">
        <w:rPr>
          <w:szCs w:val="24"/>
        </w:rPr>
        <w:t xml:space="preserve"> in his leadership.</w:t>
      </w:r>
      <w:r w:rsidR="008A0BA6">
        <w:rPr>
          <w:szCs w:val="24"/>
        </w:rPr>
        <w:t xml:space="preserve"> </w:t>
      </w:r>
      <w:r w:rsidR="00671BE2">
        <w:rPr>
          <w:szCs w:val="24"/>
        </w:rPr>
        <w:t>He is open to include everyone in the mission</w:t>
      </w:r>
      <w:r w:rsidR="000576E2">
        <w:rPr>
          <w:szCs w:val="24"/>
        </w:rPr>
        <w:t>,</w:t>
      </w:r>
      <w:r w:rsidR="00671BE2">
        <w:rPr>
          <w:szCs w:val="24"/>
        </w:rPr>
        <w:t xml:space="preserve"> yet </w:t>
      </w:r>
      <w:r w:rsidR="0010590D">
        <w:rPr>
          <w:szCs w:val="24"/>
        </w:rPr>
        <w:t xml:space="preserve">he will not use coercion with individuals </w:t>
      </w:r>
      <w:r w:rsidR="000576E2">
        <w:rPr>
          <w:szCs w:val="24"/>
        </w:rPr>
        <w:t xml:space="preserve">who </w:t>
      </w:r>
      <w:r w:rsidR="00671BE2">
        <w:rPr>
          <w:szCs w:val="24"/>
        </w:rPr>
        <w:t>do not share his vision</w:t>
      </w:r>
      <w:r w:rsidR="00A52CC5">
        <w:rPr>
          <w:szCs w:val="24"/>
        </w:rPr>
        <w:t xml:space="preserve"> and hard work</w:t>
      </w:r>
      <w:r w:rsidR="00671BE2">
        <w:rPr>
          <w:szCs w:val="24"/>
        </w:rPr>
        <w:t>.</w:t>
      </w:r>
      <w:r w:rsidR="008A0BA6">
        <w:rPr>
          <w:szCs w:val="24"/>
        </w:rPr>
        <w:t xml:space="preserve"> </w:t>
      </w:r>
      <w:r w:rsidR="006F2932">
        <w:rPr>
          <w:szCs w:val="24"/>
        </w:rPr>
        <w:t>There is urgency in the matter of children</w:t>
      </w:r>
      <w:r w:rsidR="002A5800">
        <w:rPr>
          <w:szCs w:val="24"/>
        </w:rPr>
        <w:t>'</w:t>
      </w:r>
      <w:r w:rsidR="006F2932">
        <w:rPr>
          <w:szCs w:val="24"/>
        </w:rPr>
        <w:t>s well-being and Lawrence has no time to waste.</w:t>
      </w:r>
    </w:p>
    <w:p w14:paraId="1C9A04EB" w14:textId="1E0D2C71" w:rsidR="001C7F5A" w:rsidRDefault="0010590D" w:rsidP="000576E2">
      <w:pPr>
        <w:rPr>
          <w:szCs w:val="24"/>
        </w:rPr>
      </w:pPr>
      <w:r>
        <w:rPr>
          <w:szCs w:val="24"/>
        </w:rPr>
        <w:t>One anecdote that describes a compilation of the</w:t>
      </w:r>
      <w:r w:rsidR="001C7F5A">
        <w:rPr>
          <w:szCs w:val="24"/>
        </w:rPr>
        <w:t xml:space="preserve"> servant-leadership tenet</w:t>
      </w:r>
      <w:r>
        <w:rPr>
          <w:szCs w:val="24"/>
        </w:rPr>
        <w:t>s</w:t>
      </w:r>
      <w:r w:rsidR="000576E2">
        <w:rPr>
          <w:szCs w:val="24"/>
        </w:rPr>
        <w:t>,</w:t>
      </w:r>
      <w:r w:rsidR="001C7F5A">
        <w:rPr>
          <w:szCs w:val="24"/>
        </w:rPr>
        <w:t xml:space="preserve"> </w:t>
      </w:r>
      <w:r>
        <w:rPr>
          <w:szCs w:val="24"/>
        </w:rPr>
        <w:t>including that of</w:t>
      </w:r>
      <w:r w:rsidR="001C7F5A">
        <w:rPr>
          <w:szCs w:val="24"/>
        </w:rPr>
        <w:t xml:space="preserve"> commitment to the growth of others</w:t>
      </w:r>
      <w:r w:rsidR="000576E2">
        <w:rPr>
          <w:szCs w:val="24"/>
        </w:rPr>
        <w:t>,</w:t>
      </w:r>
      <w:r w:rsidR="001C7F5A">
        <w:rPr>
          <w:szCs w:val="24"/>
        </w:rPr>
        <w:t xml:space="preserve"> was evident o</w:t>
      </w:r>
      <w:r w:rsidR="00C21712">
        <w:rPr>
          <w:szCs w:val="24"/>
        </w:rPr>
        <w:t xml:space="preserve">n November 4, </w:t>
      </w:r>
      <w:r w:rsidR="001C7F5A">
        <w:rPr>
          <w:szCs w:val="24"/>
        </w:rPr>
        <w:t>2015</w:t>
      </w:r>
      <w:r>
        <w:rPr>
          <w:szCs w:val="24"/>
        </w:rPr>
        <w:t>,</w:t>
      </w:r>
      <w:r w:rsidR="001C7F5A">
        <w:rPr>
          <w:szCs w:val="24"/>
        </w:rPr>
        <w:t xml:space="preserve"> when</w:t>
      </w:r>
      <w:r w:rsidR="00C21712">
        <w:rPr>
          <w:szCs w:val="24"/>
        </w:rPr>
        <w:t xml:space="preserve"> for the first time Lawrence met a young mother from Massachusetts with her </w:t>
      </w:r>
      <w:r w:rsidR="000576E2">
        <w:rPr>
          <w:szCs w:val="24"/>
        </w:rPr>
        <w:t>6-</w:t>
      </w:r>
      <w:r w:rsidR="00C21712">
        <w:rPr>
          <w:szCs w:val="24"/>
        </w:rPr>
        <w:t>month</w:t>
      </w:r>
      <w:r w:rsidR="00AB7F91">
        <w:rPr>
          <w:szCs w:val="24"/>
        </w:rPr>
        <w:t>-</w:t>
      </w:r>
      <w:r w:rsidR="000576E2">
        <w:rPr>
          <w:szCs w:val="24"/>
        </w:rPr>
        <w:t>old</w:t>
      </w:r>
      <w:r w:rsidR="00C21712">
        <w:rPr>
          <w:szCs w:val="24"/>
        </w:rPr>
        <w:t xml:space="preserve"> baby girl.</w:t>
      </w:r>
      <w:r w:rsidR="008A0BA6">
        <w:rPr>
          <w:szCs w:val="24"/>
        </w:rPr>
        <w:t xml:space="preserve"> </w:t>
      </w:r>
      <w:r w:rsidR="00C21712">
        <w:rPr>
          <w:szCs w:val="24"/>
        </w:rPr>
        <w:t xml:space="preserve">Before meeting with this new mother, Lawrence made his rounds to several customers </w:t>
      </w:r>
      <w:r w:rsidR="000576E2">
        <w:rPr>
          <w:szCs w:val="24"/>
        </w:rPr>
        <w:t>who were</w:t>
      </w:r>
      <w:r w:rsidR="00C21712">
        <w:rPr>
          <w:szCs w:val="24"/>
        </w:rPr>
        <w:t xml:space="preserve"> having breakfast at a local </w:t>
      </w:r>
      <w:r w:rsidR="00AB7F91">
        <w:rPr>
          <w:szCs w:val="24"/>
        </w:rPr>
        <w:t xml:space="preserve">and </w:t>
      </w:r>
      <w:r w:rsidR="00C21712">
        <w:rPr>
          <w:szCs w:val="24"/>
        </w:rPr>
        <w:t>unpretentious bagel shop.</w:t>
      </w:r>
      <w:r w:rsidR="008A0BA6">
        <w:rPr>
          <w:szCs w:val="24"/>
        </w:rPr>
        <w:t xml:space="preserve"> </w:t>
      </w:r>
      <w:r w:rsidR="00C21712">
        <w:rPr>
          <w:szCs w:val="24"/>
        </w:rPr>
        <w:t>Lawrence, a regular customer at this bagel shop, has used this h</w:t>
      </w:r>
      <w:r w:rsidR="00C1299A">
        <w:rPr>
          <w:szCs w:val="24"/>
        </w:rPr>
        <w:t>um</w:t>
      </w:r>
      <w:r w:rsidR="00C21712">
        <w:rPr>
          <w:szCs w:val="24"/>
        </w:rPr>
        <w:t xml:space="preserve">ble establishment for meeting with people since he moved to South Florida in 1989. Lawrence sat at a booth and met with the young </w:t>
      </w:r>
      <w:r w:rsidR="002848A3">
        <w:rPr>
          <w:szCs w:val="24"/>
        </w:rPr>
        <w:t xml:space="preserve">woman </w:t>
      </w:r>
      <w:r w:rsidR="00C21712">
        <w:rPr>
          <w:szCs w:val="24"/>
        </w:rPr>
        <w:t xml:space="preserve">and </w:t>
      </w:r>
      <w:r w:rsidR="002848A3">
        <w:rPr>
          <w:szCs w:val="24"/>
        </w:rPr>
        <w:t xml:space="preserve">her </w:t>
      </w:r>
      <w:r w:rsidR="00C21712">
        <w:rPr>
          <w:szCs w:val="24"/>
        </w:rPr>
        <w:t>baby.</w:t>
      </w:r>
      <w:r w:rsidR="008A0BA6">
        <w:rPr>
          <w:szCs w:val="24"/>
        </w:rPr>
        <w:t xml:space="preserve"> </w:t>
      </w:r>
    </w:p>
    <w:p w14:paraId="5BBB6810" w14:textId="10C3C0BB" w:rsidR="00C21712" w:rsidRDefault="00C21712" w:rsidP="002848A3">
      <w:pPr>
        <w:rPr>
          <w:szCs w:val="24"/>
        </w:rPr>
      </w:pPr>
      <w:r>
        <w:rPr>
          <w:szCs w:val="24"/>
        </w:rPr>
        <w:lastRenderedPageBreak/>
        <w:t xml:space="preserve">I witnessed Lawrence </w:t>
      </w:r>
      <w:r w:rsidR="002848A3">
        <w:rPr>
          <w:szCs w:val="24"/>
        </w:rPr>
        <w:t xml:space="preserve">asking </w:t>
      </w:r>
      <w:r>
        <w:rPr>
          <w:szCs w:val="24"/>
        </w:rPr>
        <w:t>this young mom probing questions about her life.</w:t>
      </w:r>
      <w:r w:rsidR="008A0BA6">
        <w:rPr>
          <w:szCs w:val="24"/>
        </w:rPr>
        <w:t xml:space="preserve"> </w:t>
      </w:r>
      <w:r>
        <w:rPr>
          <w:szCs w:val="24"/>
        </w:rPr>
        <w:t>When the mother shared she was originally from Ocala, Florida, Lawrence made an immediate connection by sharing his familiarity with her hometown.</w:t>
      </w:r>
      <w:r w:rsidR="008A0BA6">
        <w:rPr>
          <w:szCs w:val="24"/>
        </w:rPr>
        <w:t xml:space="preserve"> </w:t>
      </w:r>
      <w:r>
        <w:rPr>
          <w:szCs w:val="24"/>
        </w:rPr>
        <w:t>Lawrence</w:t>
      </w:r>
      <w:r w:rsidR="002A5800">
        <w:rPr>
          <w:szCs w:val="24"/>
        </w:rPr>
        <w:t>'</w:t>
      </w:r>
      <w:r>
        <w:rPr>
          <w:szCs w:val="24"/>
        </w:rPr>
        <w:t>s</w:t>
      </w:r>
      <w:r w:rsidR="008A0BA6">
        <w:rPr>
          <w:szCs w:val="24"/>
        </w:rPr>
        <w:t xml:space="preserve"> </w:t>
      </w:r>
      <w:r>
        <w:rPr>
          <w:szCs w:val="24"/>
        </w:rPr>
        <w:t xml:space="preserve">foresight allowed an instant connection with this </w:t>
      </w:r>
      <w:r w:rsidR="002848A3">
        <w:rPr>
          <w:szCs w:val="24"/>
        </w:rPr>
        <w:t>woman</w:t>
      </w:r>
      <w:r>
        <w:rPr>
          <w:szCs w:val="24"/>
        </w:rPr>
        <w:t>.</w:t>
      </w:r>
      <w:r w:rsidR="008A0BA6">
        <w:rPr>
          <w:szCs w:val="24"/>
        </w:rPr>
        <w:t xml:space="preserve"> </w:t>
      </w:r>
      <w:r>
        <w:rPr>
          <w:szCs w:val="24"/>
        </w:rPr>
        <w:t xml:space="preserve">As </w:t>
      </w:r>
      <w:r w:rsidR="002848A3">
        <w:rPr>
          <w:szCs w:val="24"/>
        </w:rPr>
        <w:t>she</w:t>
      </w:r>
      <w:r>
        <w:rPr>
          <w:szCs w:val="24"/>
        </w:rPr>
        <w:t xml:space="preserve"> continued to share her story, Lawrence kindly said to her</w:t>
      </w:r>
      <w:r w:rsidR="00B75203">
        <w:rPr>
          <w:szCs w:val="24"/>
        </w:rPr>
        <w:t>,</w:t>
      </w:r>
      <w:r>
        <w:rPr>
          <w:szCs w:val="24"/>
        </w:rPr>
        <w:t xml:space="preserve"> </w:t>
      </w:r>
      <w:r w:rsidR="002A5800">
        <w:rPr>
          <w:szCs w:val="24"/>
        </w:rPr>
        <w:t>"</w:t>
      </w:r>
      <w:r w:rsidR="00B75203">
        <w:rPr>
          <w:szCs w:val="24"/>
        </w:rPr>
        <w:t xml:space="preserve">Thank </w:t>
      </w:r>
      <w:r>
        <w:rPr>
          <w:szCs w:val="24"/>
        </w:rPr>
        <w:t>you for sharing and being vulnerable.</w:t>
      </w:r>
      <w:r w:rsidR="008A0BA6">
        <w:rPr>
          <w:szCs w:val="24"/>
        </w:rPr>
        <w:t xml:space="preserve"> </w:t>
      </w:r>
      <w:r>
        <w:rPr>
          <w:szCs w:val="24"/>
        </w:rPr>
        <w:t>You are a good mother. Your baby is lucky to have you, but not every child has a mom like you.</w:t>
      </w:r>
      <w:r w:rsidR="002A5800">
        <w:rPr>
          <w:szCs w:val="24"/>
        </w:rPr>
        <w:t>"</w:t>
      </w:r>
      <w:r w:rsidR="008A0BA6">
        <w:rPr>
          <w:szCs w:val="24"/>
        </w:rPr>
        <w:t xml:space="preserve"> </w:t>
      </w:r>
      <w:r>
        <w:rPr>
          <w:szCs w:val="24"/>
        </w:rPr>
        <w:t>Their conversation lasted about an hour.</w:t>
      </w:r>
      <w:r w:rsidR="008A0BA6">
        <w:rPr>
          <w:szCs w:val="24"/>
        </w:rPr>
        <w:t xml:space="preserve"> </w:t>
      </w:r>
      <w:r>
        <w:rPr>
          <w:szCs w:val="24"/>
        </w:rPr>
        <w:t>At the end of their breakfast meeting, Lawrence reminded the mom the value of a greater good for h</w:t>
      </w:r>
      <w:r w:rsidR="00C1299A">
        <w:rPr>
          <w:szCs w:val="24"/>
        </w:rPr>
        <w:t>um</w:t>
      </w:r>
      <w:r>
        <w:rPr>
          <w:szCs w:val="24"/>
        </w:rPr>
        <w:t xml:space="preserve">anity and persuasively reminded her that decent people need to think about the needs of all children. </w:t>
      </w:r>
    </w:p>
    <w:p w14:paraId="3F940C99" w14:textId="77777777" w:rsidR="00C21712" w:rsidRDefault="00C21712" w:rsidP="002F6DBB">
      <w:pPr>
        <w:rPr>
          <w:szCs w:val="24"/>
        </w:rPr>
      </w:pPr>
      <w:r>
        <w:rPr>
          <w:szCs w:val="24"/>
        </w:rPr>
        <w:t xml:space="preserve">This encounter between a young mother </w:t>
      </w:r>
      <w:r w:rsidR="002F6DBB">
        <w:rPr>
          <w:szCs w:val="24"/>
        </w:rPr>
        <w:t xml:space="preserve">from Massachusetts </w:t>
      </w:r>
      <w:r>
        <w:rPr>
          <w:szCs w:val="24"/>
        </w:rPr>
        <w:t>and Lawre</w:t>
      </w:r>
      <w:r w:rsidR="006F2932">
        <w:rPr>
          <w:szCs w:val="24"/>
        </w:rPr>
        <w:t>nce was a culminating moment in</w:t>
      </w:r>
      <w:r>
        <w:rPr>
          <w:szCs w:val="24"/>
        </w:rPr>
        <w:t xml:space="preserve"> this research. </w:t>
      </w:r>
      <w:r w:rsidR="002F6DBB">
        <w:rPr>
          <w:szCs w:val="24"/>
        </w:rPr>
        <w:t xml:space="preserve">In </w:t>
      </w:r>
      <w:r>
        <w:rPr>
          <w:szCs w:val="24"/>
        </w:rPr>
        <w:t>a brief breakfast meeting with a stranger</w:t>
      </w:r>
      <w:r w:rsidR="002F6DBB">
        <w:rPr>
          <w:szCs w:val="24"/>
        </w:rPr>
        <w:t>, Lawrence</w:t>
      </w:r>
      <w:r>
        <w:rPr>
          <w:szCs w:val="24"/>
        </w:rPr>
        <w:t xml:space="preserve"> embodied the </w:t>
      </w:r>
      <w:r w:rsidR="002F6DBB">
        <w:rPr>
          <w:szCs w:val="24"/>
        </w:rPr>
        <w:t xml:space="preserve">10 </w:t>
      </w:r>
      <w:r>
        <w:rPr>
          <w:szCs w:val="24"/>
        </w:rPr>
        <w:t>tenets of a servant-leader.</w:t>
      </w:r>
      <w:r w:rsidR="008A0BA6">
        <w:rPr>
          <w:szCs w:val="24"/>
        </w:rPr>
        <w:t xml:space="preserve"> </w:t>
      </w:r>
      <w:r>
        <w:rPr>
          <w:szCs w:val="24"/>
        </w:rPr>
        <w:t>He</w:t>
      </w:r>
      <w:r w:rsidR="001C7F5A">
        <w:rPr>
          <w:szCs w:val="24"/>
        </w:rPr>
        <w:t xml:space="preserve"> actively listened to the new mom</w:t>
      </w:r>
      <w:r>
        <w:rPr>
          <w:szCs w:val="24"/>
        </w:rPr>
        <w:t xml:space="preserve"> and her</w:t>
      </w:r>
      <w:r w:rsidR="002F6DBB">
        <w:rPr>
          <w:szCs w:val="24"/>
        </w:rPr>
        <w:t xml:space="preserve"> and her</w:t>
      </w:r>
      <w:r>
        <w:rPr>
          <w:szCs w:val="24"/>
        </w:rPr>
        <w:t xml:space="preserve"> baby</w:t>
      </w:r>
      <w:r w:rsidR="002A5800">
        <w:rPr>
          <w:szCs w:val="24"/>
        </w:rPr>
        <w:t>'</w:t>
      </w:r>
      <w:r>
        <w:rPr>
          <w:szCs w:val="24"/>
        </w:rPr>
        <w:t>s needs.</w:t>
      </w:r>
      <w:r w:rsidR="008A0BA6">
        <w:rPr>
          <w:szCs w:val="24"/>
        </w:rPr>
        <w:t xml:space="preserve"> </w:t>
      </w:r>
      <w:r>
        <w:rPr>
          <w:szCs w:val="24"/>
        </w:rPr>
        <w:t>The mother nursed her baby while meeting with Lawrence.</w:t>
      </w:r>
      <w:r w:rsidR="008A0BA6">
        <w:rPr>
          <w:szCs w:val="24"/>
        </w:rPr>
        <w:t xml:space="preserve"> </w:t>
      </w:r>
      <w:r>
        <w:rPr>
          <w:szCs w:val="24"/>
        </w:rPr>
        <w:t>Lawrence was empathic about her new role as a mother.</w:t>
      </w:r>
      <w:r w:rsidR="008A0BA6">
        <w:rPr>
          <w:szCs w:val="24"/>
        </w:rPr>
        <w:t xml:space="preserve"> </w:t>
      </w:r>
      <w:r>
        <w:rPr>
          <w:szCs w:val="24"/>
        </w:rPr>
        <w:t xml:space="preserve">He provided a healing word as he encouraged her by acknowledging her vulnerability </w:t>
      </w:r>
      <w:r w:rsidR="002F6DBB">
        <w:rPr>
          <w:szCs w:val="24"/>
        </w:rPr>
        <w:t xml:space="preserve">in sharing story of </w:t>
      </w:r>
      <w:r>
        <w:rPr>
          <w:szCs w:val="24"/>
        </w:rPr>
        <w:t xml:space="preserve">her broken childhood. The young </w:t>
      </w:r>
      <w:r w:rsidR="002F6DBB">
        <w:rPr>
          <w:szCs w:val="24"/>
        </w:rPr>
        <w:t xml:space="preserve">woman </w:t>
      </w:r>
      <w:r>
        <w:rPr>
          <w:szCs w:val="24"/>
        </w:rPr>
        <w:t xml:space="preserve">told Lawrence about her childhood and how she related to the story of Cinderella with the wicked stepmother after her real mother </w:t>
      </w:r>
      <w:r w:rsidR="002F6DBB">
        <w:rPr>
          <w:szCs w:val="24"/>
        </w:rPr>
        <w:t>died</w:t>
      </w:r>
      <w:r>
        <w:rPr>
          <w:szCs w:val="24"/>
        </w:rPr>
        <w:t>. Lawrence</w:t>
      </w:r>
      <w:r w:rsidR="002A5800">
        <w:rPr>
          <w:szCs w:val="24"/>
        </w:rPr>
        <w:t>'</w:t>
      </w:r>
      <w:r>
        <w:rPr>
          <w:szCs w:val="24"/>
        </w:rPr>
        <w:t>s general awareness about the needs of others allowed him to connect with this young mother naturally.</w:t>
      </w:r>
      <w:r w:rsidR="008A0BA6">
        <w:rPr>
          <w:szCs w:val="24"/>
        </w:rPr>
        <w:t xml:space="preserve"> </w:t>
      </w:r>
      <w:r>
        <w:rPr>
          <w:szCs w:val="24"/>
        </w:rPr>
        <w:t xml:space="preserve">Lawrence wrapped up the breakfast with this </w:t>
      </w:r>
      <w:r w:rsidR="002F6DBB">
        <w:rPr>
          <w:szCs w:val="24"/>
        </w:rPr>
        <w:t>woman</w:t>
      </w:r>
      <w:r>
        <w:rPr>
          <w:szCs w:val="24"/>
        </w:rPr>
        <w:t>, paid the bill</w:t>
      </w:r>
      <w:r w:rsidR="002F6DBB">
        <w:rPr>
          <w:szCs w:val="24"/>
        </w:rPr>
        <w:t>,</w:t>
      </w:r>
      <w:r>
        <w:rPr>
          <w:szCs w:val="24"/>
        </w:rPr>
        <w:t xml:space="preserve"> and was able to build consensus with her regarding the value of every child. He shared his vision and mission for every child as he related to </w:t>
      </w:r>
      <w:r w:rsidR="002F6DBB">
        <w:rPr>
          <w:szCs w:val="24"/>
        </w:rPr>
        <w:t xml:space="preserve">this </w:t>
      </w:r>
      <w:r>
        <w:rPr>
          <w:szCs w:val="24"/>
        </w:rPr>
        <w:t>young mother and her baby girl.</w:t>
      </w:r>
      <w:r w:rsidR="008A0BA6">
        <w:rPr>
          <w:szCs w:val="24"/>
        </w:rPr>
        <w:t xml:space="preserve"> </w:t>
      </w:r>
    </w:p>
    <w:p w14:paraId="2DB41ACE" w14:textId="644D2A01" w:rsidR="0012014C" w:rsidRDefault="0012014C" w:rsidP="002F6DBB">
      <w:pPr>
        <w:rPr>
          <w:szCs w:val="24"/>
        </w:rPr>
      </w:pPr>
      <w:r>
        <w:rPr>
          <w:szCs w:val="24"/>
        </w:rPr>
        <w:lastRenderedPageBreak/>
        <w:t>Aloupis confirmed the Coral Ba</w:t>
      </w:r>
      <w:r w:rsidR="006F2932">
        <w:rPr>
          <w:szCs w:val="24"/>
        </w:rPr>
        <w:t>gel</w:t>
      </w:r>
      <w:r w:rsidR="00AB7F91">
        <w:rPr>
          <w:szCs w:val="24"/>
        </w:rPr>
        <w:t>s</w:t>
      </w:r>
      <w:r w:rsidR="006F2932">
        <w:rPr>
          <w:szCs w:val="24"/>
        </w:rPr>
        <w:t xml:space="preserve"> experience when he described</w:t>
      </w:r>
      <w:r>
        <w:rPr>
          <w:szCs w:val="24"/>
        </w:rPr>
        <w:t xml:space="preserve"> Lawrence</w:t>
      </w:r>
      <w:r w:rsidR="002A5800">
        <w:rPr>
          <w:szCs w:val="24"/>
        </w:rPr>
        <w:t>'</w:t>
      </w:r>
      <w:r>
        <w:rPr>
          <w:szCs w:val="24"/>
        </w:rPr>
        <w:t xml:space="preserve">s </w:t>
      </w:r>
      <w:r w:rsidR="002F6DBB">
        <w:rPr>
          <w:szCs w:val="24"/>
        </w:rPr>
        <w:t xml:space="preserve">typical </w:t>
      </w:r>
      <w:r>
        <w:rPr>
          <w:szCs w:val="24"/>
        </w:rPr>
        <w:t xml:space="preserve">moments </w:t>
      </w:r>
      <w:r w:rsidR="002F6DBB">
        <w:rPr>
          <w:szCs w:val="24"/>
        </w:rPr>
        <w:t xml:space="preserve">of connecting with others: </w:t>
      </w:r>
    </w:p>
    <w:p w14:paraId="717526C7" w14:textId="1E7FAB8F" w:rsidR="0087047A" w:rsidRDefault="0012014C" w:rsidP="0087047A">
      <w:pPr>
        <w:pStyle w:val="APABlockQuote"/>
      </w:pPr>
      <w:r>
        <w:t>I can</w:t>
      </w:r>
      <w:r w:rsidR="002A5800">
        <w:t>'</w:t>
      </w:r>
      <w:r>
        <w:t>t think of anybody I know that spends more time having breakfast at Coral Bagel</w:t>
      </w:r>
      <w:r w:rsidR="00AB7F91">
        <w:t>s</w:t>
      </w:r>
      <w:r>
        <w:t xml:space="preserve"> with the kid who is just about to graduate from FIU figurin</w:t>
      </w:r>
      <w:r w:rsidR="00756C9E">
        <w:t>g</w:t>
      </w:r>
      <w:r>
        <w:t xml:space="preserve"> out what they wa</w:t>
      </w:r>
      <w:r w:rsidR="00756C9E">
        <w:t xml:space="preserve">nt to do next with their life…His willingness to sow into </w:t>
      </w:r>
      <w:r w:rsidR="00086CD0">
        <w:t xml:space="preserve">[invest in] </w:t>
      </w:r>
      <w:r w:rsidR="00756C9E">
        <w:t>each individual person with an authenticity that you cannot find</w:t>
      </w:r>
      <w:r w:rsidR="00AB7F91">
        <w:t xml:space="preserve"> (elsewhere)</w:t>
      </w:r>
      <w:r w:rsidR="00756C9E">
        <w:t>.</w:t>
      </w:r>
      <w:r w:rsidR="008A0BA6">
        <w:t xml:space="preserve"> </w:t>
      </w:r>
      <w:r w:rsidR="00756C9E">
        <w:t>He finds the time and has the willingness to find meaningful time in the day to mentor people of all ages, from eight to 68.</w:t>
      </w:r>
      <w:r w:rsidR="008A0BA6">
        <w:t xml:space="preserve"> </w:t>
      </w:r>
      <w:r w:rsidR="00756C9E">
        <w:t>It</w:t>
      </w:r>
      <w:r w:rsidR="002A5800">
        <w:t>'</w:t>
      </w:r>
      <w:r w:rsidR="00756C9E">
        <w:t>s incredible.</w:t>
      </w:r>
      <w:r w:rsidR="008A0BA6">
        <w:t xml:space="preserve"> </w:t>
      </w:r>
      <w:r w:rsidR="00756C9E">
        <w:t>I have been really amazed by his ability to achieve.</w:t>
      </w:r>
      <w:r w:rsidR="0087047A">
        <w:t xml:space="preserve"> (Vance Aloupis, personal communication, July 27, 2015)</w:t>
      </w:r>
    </w:p>
    <w:p w14:paraId="365D873F" w14:textId="40C57810" w:rsidR="0010590D" w:rsidRDefault="0010590D" w:rsidP="0010590D">
      <w:pPr>
        <w:rPr>
          <w:szCs w:val="24"/>
        </w:rPr>
      </w:pPr>
      <w:r>
        <w:rPr>
          <w:szCs w:val="24"/>
        </w:rPr>
        <w:t>Natoli shared n</w:t>
      </w:r>
      <w:r w:rsidR="00C1299A">
        <w:rPr>
          <w:szCs w:val="24"/>
        </w:rPr>
        <w:t>um</w:t>
      </w:r>
      <w:r>
        <w:rPr>
          <w:szCs w:val="24"/>
        </w:rPr>
        <w:t>erous anecdotes about Lawrence that illustrated the tenets of a servant-leader.</w:t>
      </w:r>
      <w:r w:rsidR="008A0BA6">
        <w:rPr>
          <w:szCs w:val="24"/>
        </w:rPr>
        <w:t xml:space="preserve"> </w:t>
      </w:r>
      <w:r>
        <w:rPr>
          <w:szCs w:val="24"/>
        </w:rPr>
        <w:t>One specific story to the commitment to the growth of others was explained in the following incident:</w:t>
      </w:r>
    </w:p>
    <w:p w14:paraId="3D1A458B" w14:textId="7064F933" w:rsidR="0010590D" w:rsidRDefault="0010590D" w:rsidP="00A939D2">
      <w:pPr>
        <w:pStyle w:val="APABlockQuote"/>
      </w:pPr>
      <w:r w:rsidRPr="00E16200">
        <w:t xml:space="preserve">When I first started working for </w:t>
      </w:r>
      <w:r w:rsidR="00563EB5">
        <w:t>Lawrence</w:t>
      </w:r>
      <w:r w:rsidRPr="00E16200">
        <w:t xml:space="preserve">, when he became the publisher of the </w:t>
      </w:r>
      <w:r w:rsidRPr="001B7E1F">
        <w:rPr>
          <w:i/>
        </w:rPr>
        <w:t>Herald</w:t>
      </w:r>
      <w:r w:rsidRPr="00E16200">
        <w:t>, I was the head of p</w:t>
      </w:r>
      <w:r>
        <w:t xml:space="preserve">roduction for </w:t>
      </w:r>
      <w:r w:rsidR="00AB7F91">
        <w:t>T</w:t>
      </w:r>
      <w:r>
        <w:t xml:space="preserve">he </w:t>
      </w:r>
      <w:r w:rsidRPr="001B7E1F">
        <w:rPr>
          <w:i/>
        </w:rPr>
        <w:t>Miami Herald</w:t>
      </w:r>
      <w:r>
        <w:t xml:space="preserve"> a</w:t>
      </w:r>
      <w:r w:rsidRPr="00E16200">
        <w:t>nd a former account</w:t>
      </w:r>
      <w:r>
        <w:t>ant</w:t>
      </w:r>
      <w:r w:rsidR="00E80E39">
        <w:t>-</w:t>
      </w:r>
      <w:r w:rsidR="00AB7F91">
        <w:t>-</w:t>
      </w:r>
      <w:r w:rsidRPr="00E16200">
        <w:t>so I was not particularly skilled as a writer</w:t>
      </w:r>
      <w:r w:rsidR="00086CD0">
        <w:t>,</w:t>
      </w:r>
      <w:r w:rsidRPr="00E16200">
        <w:t xml:space="preserve"> and </w:t>
      </w:r>
      <w:r w:rsidR="00AB7F91">
        <w:t>Dave</w:t>
      </w:r>
      <w:r w:rsidRPr="00E16200">
        <w:t xml:space="preserve"> can</w:t>
      </w:r>
      <w:r w:rsidR="002A5800">
        <w:t>'</w:t>
      </w:r>
      <w:r w:rsidRPr="00E16200">
        <w:t>t help but edit a doc</w:t>
      </w:r>
      <w:r w:rsidR="00C1299A">
        <w:t>um</w:t>
      </w:r>
      <w:r w:rsidRPr="00E16200">
        <w:t>ent. If a doc</w:t>
      </w:r>
      <w:r w:rsidR="00C1299A">
        <w:t>um</w:t>
      </w:r>
      <w:r w:rsidRPr="00E16200">
        <w:t xml:space="preserve">ent is placed in front of </w:t>
      </w:r>
      <w:r w:rsidR="00BE0C89">
        <w:t>Dave</w:t>
      </w:r>
      <w:r w:rsidRPr="00E16200">
        <w:t>, his natural instinct is to edit it. And so he would take any note I wrote him</w:t>
      </w:r>
      <w:r w:rsidR="00086CD0">
        <w:t>,</w:t>
      </w:r>
      <w:r w:rsidRPr="00E16200">
        <w:t xml:space="preserve"> and he would edit it, edit over it in blue pen</w:t>
      </w:r>
      <w:r w:rsidR="00086CD0">
        <w:t>,</w:t>
      </w:r>
      <w:r w:rsidRPr="00E16200">
        <w:t xml:space="preserve"> and he would send it back to me</w:t>
      </w:r>
      <w:r w:rsidR="00086CD0" w:rsidRPr="00E16200">
        <w:t xml:space="preserve"> </w:t>
      </w:r>
      <w:r w:rsidRPr="00E16200">
        <w:t xml:space="preserve">how I should have written it. </w:t>
      </w:r>
      <w:r w:rsidR="00C1299A" w:rsidRPr="00E16200">
        <w:t>And this went on for years</w:t>
      </w:r>
      <w:r w:rsidR="00C1299A">
        <w:t>…</w:t>
      </w:r>
      <w:r w:rsidR="00C1299A" w:rsidRPr="00E16200">
        <w:t>and over time as I would write a doc</w:t>
      </w:r>
      <w:r w:rsidR="00C1299A">
        <w:t>um</w:t>
      </w:r>
      <w:r w:rsidR="00E80E39">
        <w:t>ent</w:t>
      </w:r>
      <w:r w:rsidR="00C1299A" w:rsidRPr="00E16200">
        <w:t xml:space="preserve">, whether it was to </w:t>
      </w:r>
      <w:r w:rsidR="00C1299A">
        <w:t xml:space="preserve">Dave </w:t>
      </w:r>
      <w:r w:rsidR="00C1299A" w:rsidRPr="00E16200">
        <w:t xml:space="preserve">or somebody else, I would say, </w:t>
      </w:r>
      <w:r w:rsidR="00C1299A">
        <w:t>"</w:t>
      </w:r>
      <w:r w:rsidR="00C1299A" w:rsidRPr="00E16200">
        <w:t xml:space="preserve">How would </w:t>
      </w:r>
      <w:r w:rsidR="00BE0C89">
        <w:t>Dave</w:t>
      </w:r>
      <w:r w:rsidR="00C1299A" w:rsidRPr="00E16200">
        <w:t xml:space="preserve"> edit it?</w:t>
      </w:r>
      <w:r w:rsidR="00C1299A">
        <w:t>"</w:t>
      </w:r>
      <w:r w:rsidR="00C1299A" w:rsidRPr="00E16200">
        <w:t xml:space="preserve"> </w:t>
      </w:r>
      <w:r w:rsidRPr="00E16200">
        <w:t xml:space="preserve">Then I would go back and edit it. And eventually, that just became how I wrote. </w:t>
      </w:r>
    </w:p>
    <w:p w14:paraId="33EAAE2D" w14:textId="10CFD2B5" w:rsidR="0010590D" w:rsidRPr="00E16200" w:rsidRDefault="0010590D" w:rsidP="00A939D2">
      <w:pPr>
        <w:pStyle w:val="APABlockQuote"/>
      </w:pPr>
      <w:r w:rsidRPr="00E16200">
        <w:t xml:space="preserve">So when I joined the University of Miami, for example, I joined the University as the CFO and, and other business things, but people consider </w:t>
      </w:r>
      <w:r w:rsidR="00086CD0">
        <w:t xml:space="preserve">[me] </w:t>
      </w:r>
      <w:r w:rsidRPr="00E16200">
        <w:t xml:space="preserve">to be a very </w:t>
      </w:r>
      <w:r w:rsidRPr="00E16200">
        <w:lastRenderedPageBreak/>
        <w:t xml:space="preserve">good writer and they say, </w:t>
      </w:r>
      <w:r w:rsidR="002A5800">
        <w:t>"</w:t>
      </w:r>
      <w:r w:rsidRPr="00E16200">
        <w:t>Well, you</w:t>
      </w:r>
      <w:r w:rsidR="002A5800">
        <w:t>'</w:t>
      </w:r>
      <w:r w:rsidRPr="00E16200">
        <w:t xml:space="preserve">re a great writer because you worked in journalism for </w:t>
      </w:r>
      <w:r w:rsidR="00086CD0">
        <w:t xml:space="preserve">30 </w:t>
      </w:r>
      <w:r>
        <w:t>years.</w:t>
      </w:r>
      <w:r w:rsidR="002A5800">
        <w:t>"</w:t>
      </w:r>
      <w:r>
        <w:t xml:space="preserve"> And I said, </w:t>
      </w:r>
      <w:r w:rsidR="002A5800">
        <w:t>"</w:t>
      </w:r>
      <w:r>
        <w:t>I mean</w:t>
      </w:r>
      <w:r w:rsidR="00086CD0">
        <w:t>—</w:t>
      </w:r>
      <w:r w:rsidRPr="00E16200">
        <w:t>I was a business guy. Not a journalist. And the reason why I</w:t>
      </w:r>
      <w:r w:rsidR="002A5800">
        <w:t>'</w:t>
      </w:r>
      <w:r w:rsidRPr="00E16200">
        <w:t xml:space="preserve">m a pretty good writer is because </w:t>
      </w:r>
      <w:r w:rsidR="00BE0C89">
        <w:t xml:space="preserve">of Dave </w:t>
      </w:r>
      <w:r w:rsidRPr="00E16200">
        <w:t>Lawrence. I was edited by the best</w:t>
      </w:r>
      <w:r w:rsidR="00086CD0">
        <w:t>,</w:t>
      </w:r>
      <w:r w:rsidRPr="00E16200">
        <w:t xml:space="preserve"> and he edited me for years and taught me how to write.</w:t>
      </w:r>
      <w:r w:rsidR="002A5800">
        <w:t>"</w:t>
      </w:r>
      <w:r w:rsidR="00C34300">
        <w:t xml:space="preserve"> (Joe Natoli, personal communication, </w:t>
      </w:r>
      <w:r w:rsidR="00C34300">
        <w:rPr>
          <w:szCs w:val="24"/>
        </w:rPr>
        <w:t>August 6, 2015)</w:t>
      </w:r>
    </w:p>
    <w:p w14:paraId="4D28D587" w14:textId="77777777" w:rsidR="00DF0CA7" w:rsidRDefault="00DF0CA7" w:rsidP="002C6D89">
      <w:pPr>
        <w:pStyle w:val="Heading2"/>
      </w:pPr>
      <w:bookmarkStart w:id="74" w:name="_Toc448739992"/>
      <w:r>
        <w:t>Servant-Leader Tenet 10: Building Community</w:t>
      </w:r>
      <w:bookmarkEnd w:id="74"/>
    </w:p>
    <w:p w14:paraId="32948C70" w14:textId="6B0FABEF" w:rsidR="001C7F5A" w:rsidRDefault="001C7F5A" w:rsidP="001F0625">
      <w:pPr>
        <w:rPr>
          <w:color w:val="000000"/>
          <w:szCs w:val="24"/>
        </w:rPr>
      </w:pPr>
      <w:r>
        <w:rPr>
          <w:color w:val="000000"/>
          <w:szCs w:val="24"/>
        </w:rPr>
        <w:t>On October 29</w:t>
      </w:r>
      <w:r w:rsidRPr="00212582">
        <w:rPr>
          <w:color w:val="000000"/>
          <w:szCs w:val="24"/>
        </w:rPr>
        <w:t>,</w:t>
      </w:r>
      <w:r>
        <w:rPr>
          <w:color w:val="000000"/>
          <w:szCs w:val="24"/>
        </w:rPr>
        <w:t xml:space="preserve"> 2013, I attended an </w:t>
      </w:r>
      <w:r w:rsidR="008B2920">
        <w:rPr>
          <w:color w:val="000000"/>
          <w:szCs w:val="24"/>
        </w:rPr>
        <w:t>i</w:t>
      </w:r>
      <w:r w:rsidRPr="00212582">
        <w:rPr>
          <w:color w:val="000000"/>
          <w:szCs w:val="24"/>
        </w:rPr>
        <w:t>nstitute</w:t>
      </w:r>
      <w:r>
        <w:rPr>
          <w:color w:val="000000"/>
          <w:szCs w:val="24"/>
        </w:rPr>
        <w:t xml:space="preserve"> at the University of Florida in Gainesville that focused on early childhood education and educational leaders. </w:t>
      </w:r>
      <w:r w:rsidR="008B2920">
        <w:rPr>
          <w:color w:val="000000"/>
          <w:szCs w:val="24"/>
        </w:rPr>
        <w:t>T</w:t>
      </w:r>
      <w:r>
        <w:rPr>
          <w:color w:val="000000"/>
          <w:szCs w:val="24"/>
        </w:rPr>
        <w:t>he opening</w:t>
      </w:r>
      <w:r w:rsidRPr="00212582">
        <w:rPr>
          <w:color w:val="000000"/>
          <w:szCs w:val="24"/>
        </w:rPr>
        <w:t xml:space="preserve"> session </w:t>
      </w:r>
      <w:r>
        <w:rPr>
          <w:color w:val="000000"/>
          <w:szCs w:val="24"/>
        </w:rPr>
        <w:t xml:space="preserve">identified the key </w:t>
      </w:r>
      <w:r w:rsidRPr="00212582">
        <w:rPr>
          <w:color w:val="000000"/>
          <w:szCs w:val="24"/>
        </w:rPr>
        <w:t>compone</w:t>
      </w:r>
      <w:r>
        <w:rPr>
          <w:color w:val="000000"/>
          <w:szCs w:val="24"/>
        </w:rPr>
        <w:t>nts of a responsive</w:t>
      </w:r>
      <w:r w:rsidRPr="00212582">
        <w:rPr>
          <w:color w:val="000000"/>
          <w:szCs w:val="24"/>
        </w:rPr>
        <w:t xml:space="preserve"> </w:t>
      </w:r>
      <w:r>
        <w:rPr>
          <w:color w:val="000000"/>
          <w:szCs w:val="24"/>
        </w:rPr>
        <w:t>educational leader</w:t>
      </w:r>
      <w:r w:rsidRPr="00212582">
        <w:rPr>
          <w:color w:val="000000"/>
          <w:szCs w:val="24"/>
        </w:rPr>
        <w:t xml:space="preserve"> </w:t>
      </w:r>
      <w:r>
        <w:rPr>
          <w:color w:val="000000"/>
          <w:szCs w:val="24"/>
        </w:rPr>
        <w:t>and the learning f</w:t>
      </w:r>
      <w:r w:rsidRPr="00212582">
        <w:rPr>
          <w:color w:val="000000"/>
          <w:szCs w:val="24"/>
        </w:rPr>
        <w:t>ramework</w:t>
      </w:r>
      <w:r>
        <w:rPr>
          <w:color w:val="000000"/>
          <w:szCs w:val="24"/>
        </w:rPr>
        <w:t xml:space="preserve"> that defines an authentic responsive leader</w:t>
      </w:r>
      <w:r w:rsidRPr="00212582">
        <w:rPr>
          <w:color w:val="000000"/>
          <w:szCs w:val="24"/>
        </w:rPr>
        <w:t xml:space="preserve">. </w:t>
      </w:r>
      <w:r>
        <w:rPr>
          <w:color w:val="000000"/>
          <w:szCs w:val="24"/>
        </w:rPr>
        <w:t>The</w:t>
      </w:r>
      <w:r w:rsidRPr="00212582">
        <w:rPr>
          <w:color w:val="000000"/>
          <w:szCs w:val="24"/>
        </w:rPr>
        <w:t xml:space="preserve"> keynote speaker</w:t>
      </w:r>
      <w:r w:rsidR="008B2920">
        <w:rPr>
          <w:color w:val="000000"/>
          <w:szCs w:val="24"/>
        </w:rPr>
        <w:t>,</w:t>
      </w:r>
      <w:r w:rsidRPr="00212582">
        <w:rPr>
          <w:color w:val="000000"/>
          <w:szCs w:val="24"/>
        </w:rPr>
        <w:t xml:space="preserve"> Dr. Patricia Snyder</w:t>
      </w:r>
      <w:r>
        <w:rPr>
          <w:color w:val="000000"/>
          <w:szCs w:val="24"/>
        </w:rPr>
        <w:t>,</w:t>
      </w:r>
      <w:r w:rsidR="00BE0C89">
        <w:rPr>
          <w:color w:val="000000"/>
          <w:szCs w:val="24"/>
        </w:rPr>
        <w:t xml:space="preserve"> who holds the David Lawrence Jr. Chair in e</w:t>
      </w:r>
      <w:r>
        <w:rPr>
          <w:color w:val="000000"/>
          <w:szCs w:val="24"/>
        </w:rPr>
        <w:t xml:space="preserve">arly </w:t>
      </w:r>
      <w:r w:rsidR="00BE0C89">
        <w:rPr>
          <w:color w:val="000000"/>
          <w:szCs w:val="24"/>
        </w:rPr>
        <w:t>c</w:t>
      </w:r>
      <w:r>
        <w:rPr>
          <w:color w:val="000000"/>
          <w:szCs w:val="24"/>
        </w:rPr>
        <w:t xml:space="preserve">hildhood </w:t>
      </w:r>
      <w:r w:rsidR="00BE0C89">
        <w:rPr>
          <w:color w:val="000000"/>
          <w:szCs w:val="24"/>
        </w:rPr>
        <w:t>s</w:t>
      </w:r>
      <w:r>
        <w:rPr>
          <w:color w:val="000000"/>
          <w:szCs w:val="24"/>
        </w:rPr>
        <w:t>tudies at the University of Florida,</w:t>
      </w:r>
      <w:r w:rsidRPr="00212582">
        <w:rPr>
          <w:color w:val="000000"/>
          <w:szCs w:val="24"/>
        </w:rPr>
        <w:t xml:space="preserve"> delivered a powerful interactive message about the actions necessary toward responsive </w:t>
      </w:r>
      <w:r>
        <w:rPr>
          <w:color w:val="000000"/>
          <w:szCs w:val="24"/>
        </w:rPr>
        <w:t>educational</w:t>
      </w:r>
      <w:r w:rsidRPr="00212582">
        <w:rPr>
          <w:color w:val="000000"/>
          <w:szCs w:val="24"/>
        </w:rPr>
        <w:t xml:space="preserve"> leaders in early education. </w:t>
      </w:r>
      <w:r w:rsidR="00770645">
        <w:rPr>
          <w:color w:val="000000"/>
          <w:szCs w:val="24"/>
        </w:rPr>
        <w:t xml:space="preserve"> She said that </w:t>
      </w:r>
      <w:r w:rsidR="002A5800">
        <w:rPr>
          <w:color w:val="000000"/>
          <w:szCs w:val="24"/>
        </w:rPr>
        <w:t>"</w:t>
      </w:r>
      <w:r w:rsidR="00770645">
        <w:rPr>
          <w:color w:val="000000"/>
          <w:szCs w:val="24"/>
        </w:rPr>
        <w:t>e</w:t>
      </w:r>
      <w:r w:rsidRPr="00212582">
        <w:rPr>
          <w:color w:val="000000"/>
          <w:szCs w:val="24"/>
        </w:rPr>
        <w:t xml:space="preserve">arly childhood is the foundation for student success. Educators need to have focused dialogue regarding developmental appropriate practices and intentional learning goals that result in </w:t>
      </w:r>
      <w:r w:rsidR="008B2920" w:rsidRPr="00212582">
        <w:rPr>
          <w:color w:val="000000"/>
          <w:szCs w:val="24"/>
        </w:rPr>
        <w:t>high</w:t>
      </w:r>
      <w:r w:rsidR="008B2920">
        <w:rPr>
          <w:color w:val="000000"/>
          <w:szCs w:val="24"/>
        </w:rPr>
        <w:t>-</w:t>
      </w:r>
      <w:r w:rsidRPr="00212582">
        <w:rPr>
          <w:color w:val="000000"/>
          <w:szCs w:val="24"/>
        </w:rPr>
        <w:t>quality learning for all children and every child. Feel free to challenge me</w:t>
      </w:r>
      <w:r w:rsidR="0010326B">
        <w:rPr>
          <w:color w:val="000000"/>
          <w:szCs w:val="24"/>
        </w:rPr>
        <w:t>.</w:t>
      </w:r>
      <w:r w:rsidR="002A5800">
        <w:rPr>
          <w:color w:val="000000"/>
          <w:szCs w:val="24"/>
        </w:rPr>
        <w:t>"</w:t>
      </w:r>
      <w:r w:rsidRPr="00212582">
        <w:rPr>
          <w:color w:val="000000"/>
          <w:szCs w:val="24"/>
        </w:rPr>
        <w:t xml:space="preserve"> Her remarks </w:t>
      </w:r>
      <w:r>
        <w:rPr>
          <w:color w:val="000000"/>
          <w:szCs w:val="24"/>
        </w:rPr>
        <w:t xml:space="preserve">of challenging every leader have </w:t>
      </w:r>
      <w:r w:rsidRPr="00212582">
        <w:rPr>
          <w:color w:val="000000"/>
          <w:szCs w:val="24"/>
        </w:rPr>
        <w:t>resonated</w:t>
      </w:r>
      <w:r>
        <w:rPr>
          <w:color w:val="000000"/>
          <w:szCs w:val="24"/>
        </w:rPr>
        <w:t xml:space="preserve"> with me</w:t>
      </w:r>
      <w:r w:rsidRPr="00212582">
        <w:rPr>
          <w:color w:val="000000"/>
          <w:szCs w:val="24"/>
        </w:rPr>
        <w:t xml:space="preserve"> </w:t>
      </w:r>
      <w:r>
        <w:rPr>
          <w:color w:val="000000"/>
          <w:szCs w:val="24"/>
        </w:rPr>
        <w:t>since that day</w:t>
      </w:r>
      <w:r w:rsidRPr="00212582">
        <w:rPr>
          <w:color w:val="000000"/>
          <w:szCs w:val="24"/>
        </w:rPr>
        <w:t>.</w:t>
      </w:r>
      <w:r w:rsidR="008A0BA6">
        <w:rPr>
          <w:color w:val="000000"/>
          <w:szCs w:val="24"/>
        </w:rPr>
        <w:t xml:space="preserve"> </w:t>
      </w:r>
      <w:r>
        <w:rPr>
          <w:color w:val="000000"/>
          <w:szCs w:val="24"/>
        </w:rPr>
        <w:t>Snyder made a call to action for each educational leader at the institute.</w:t>
      </w:r>
      <w:r w:rsidR="008A0BA6">
        <w:rPr>
          <w:color w:val="000000"/>
          <w:szCs w:val="24"/>
        </w:rPr>
        <w:t xml:space="preserve"> </w:t>
      </w:r>
      <w:r w:rsidR="001F0625">
        <w:rPr>
          <w:color w:val="000000"/>
          <w:szCs w:val="24"/>
        </w:rPr>
        <w:t xml:space="preserve">She </w:t>
      </w:r>
      <w:r>
        <w:rPr>
          <w:color w:val="000000"/>
          <w:szCs w:val="24"/>
        </w:rPr>
        <w:t>was holding me accountable for my role as a child advocate. As I reflect</w:t>
      </w:r>
      <w:r w:rsidR="00770645">
        <w:rPr>
          <w:color w:val="000000"/>
          <w:szCs w:val="24"/>
        </w:rPr>
        <w:t>ed</w:t>
      </w:r>
      <w:r>
        <w:rPr>
          <w:color w:val="000000"/>
          <w:szCs w:val="24"/>
        </w:rPr>
        <w:t xml:space="preserve"> on </w:t>
      </w:r>
      <w:r w:rsidR="001F0625">
        <w:rPr>
          <w:color w:val="000000"/>
          <w:szCs w:val="24"/>
        </w:rPr>
        <w:t>Snyder</w:t>
      </w:r>
      <w:r w:rsidR="002A5800">
        <w:rPr>
          <w:color w:val="000000"/>
          <w:szCs w:val="24"/>
        </w:rPr>
        <w:t>'</w:t>
      </w:r>
      <w:r w:rsidR="001F0625">
        <w:rPr>
          <w:color w:val="000000"/>
          <w:szCs w:val="24"/>
        </w:rPr>
        <w:t xml:space="preserve">s </w:t>
      </w:r>
      <w:r>
        <w:rPr>
          <w:color w:val="000000"/>
          <w:szCs w:val="24"/>
        </w:rPr>
        <w:t>call to action, I realize</w:t>
      </w:r>
      <w:r w:rsidR="00770645">
        <w:rPr>
          <w:color w:val="000000"/>
          <w:szCs w:val="24"/>
        </w:rPr>
        <w:t>d</w:t>
      </w:r>
      <w:r>
        <w:rPr>
          <w:color w:val="000000"/>
          <w:szCs w:val="24"/>
        </w:rPr>
        <w:t xml:space="preserve"> that Lawrence had already passionately responded to </w:t>
      </w:r>
      <w:r w:rsidR="001F0625">
        <w:rPr>
          <w:color w:val="000000"/>
          <w:szCs w:val="24"/>
        </w:rPr>
        <w:t xml:space="preserve">her </w:t>
      </w:r>
      <w:r>
        <w:rPr>
          <w:color w:val="000000"/>
          <w:szCs w:val="24"/>
        </w:rPr>
        <w:t xml:space="preserve">call to action for all children in the earliest stages of development, even though he was not in </w:t>
      </w:r>
      <w:r w:rsidR="005D7E42">
        <w:rPr>
          <w:color w:val="000000"/>
          <w:szCs w:val="24"/>
        </w:rPr>
        <w:t>attendance</w:t>
      </w:r>
      <w:r>
        <w:rPr>
          <w:color w:val="000000"/>
          <w:szCs w:val="24"/>
        </w:rPr>
        <w:t xml:space="preserve"> at th</w:t>
      </w:r>
      <w:r w:rsidR="00BE0C89">
        <w:rPr>
          <w:color w:val="000000"/>
          <w:szCs w:val="24"/>
        </w:rPr>
        <w:t xml:space="preserve">is </w:t>
      </w:r>
      <w:r>
        <w:rPr>
          <w:color w:val="000000"/>
          <w:szCs w:val="24"/>
        </w:rPr>
        <w:t>institute.</w:t>
      </w:r>
      <w:r w:rsidR="008A0BA6">
        <w:rPr>
          <w:color w:val="000000"/>
          <w:szCs w:val="24"/>
        </w:rPr>
        <w:t xml:space="preserve"> </w:t>
      </w:r>
      <w:r>
        <w:rPr>
          <w:color w:val="000000"/>
          <w:szCs w:val="24"/>
        </w:rPr>
        <w:t xml:space="preserve">Reflecting on professional development opportunities like this institute </w:t>
      </w:r>
      <w:r w:rsidR="005D7E42">
        <w:rPr>
          <w:color w:val="000000"/>
          <w:szCs w:val="24"/>
        </w:rPr>
        <w:lastRenderedPageBreak/>
        <w:t>confirm</w:t>
      </w:r>
      <w:r w:rsidR="00770645">
        <w:rPr>
          <w:color w:val="000000"/>
          <w:szCs w:val="24"/>
        </w:rPr>
        <w:t>ed</w:t>
      </w:r>
      <w:r>
        <w:rPr>
          <w:color w:val="000000"/>
          <w:szCs w:val="24"/>
        </w:rPr>
        <w:t xml:space="preserve"> my desire to better understand the role of an authentic servant-leader in educational reform.</w:t>
      </w:r>
    </w:p>
    <w:p w14:paraId="07DC69DA" w14:textId="7A3DCBE3" w:rsidR="00CA358C" w:rsidRDefault="00CA358C" w:rsidP="001F0625">
      <w:pPr>
        <w:rPr>
          <w:color w:val="000000"/>
          <w:szCs w:val="24"/>
        </w:rPr>
      </w:pPr>
      <w:r>
        <w:rPr>
          <w:color w:val="000000"/>
          <w:szCs w:val="24"/>
        </w:rPr>
        <w:t xml:space="preserve">Each participant </w:t>
      </w:r>
      <w:r w:rsidR="001F0625">
        <w:rPr>
          <w:color w:val="000000"/>
          <w:szCs w:val="24"/>
        </w:rPr>
        <w:t xml:space="preserve">in </w:t>
      </w:r>
      <w:r>
        <w:rPr>
          <w:color w:val="000000"/>
          <w:szCs w:val="24"/>
        </w:rPr>
        <w:t xml:space="preserve">this research provided information </w:t>
      </w:r>
      <w:r w:rsidR="00D0473F">
        <w:rPr>
          <w:color w:val="000000"/>
          <w:szCs w:val="24"/>
        </w:rPr>
        <w:t xml:space="preserve">which </w:t>
      </w:r>
      <w:r>
        <w:rPr>
          <w:color w:val="000000"/>
          <w:szCs w:val="24"/>
        </w:rPr>
        <w:t>corroborate</w:t>
      </w:r>
      <w:r w:rsidR="00D0473F">
        <w:rPr>
          <w:color w:val="000000"/>
          <w:szCs w:val="24"/>
        </w:rPr>
        <w:t>d</w:t>
      </w:r>
      <w:r>
        <w:rPr>
          <w:color w:val="000000"/>
          <w:szCs w:val="24"/>
        </w:rPr>
        <w:t xml:space="preserve"> the leadership traits of Lawrence.</w:t>
      </w:r>
      <w:r w:rsidR="008A0BA6">
        <w:rPr>
          <w:color w:val="000000"/>
          <w:szCs w:val="24"/>
        </w:rPr>
        <w:t xml:space="preserve"> </w:t>
      </w:r>
      <w:r>
        <w:rPr>
          <w:color w:val="000000"/>
          <w:szCs w:val="24"/>
        </w:rPr>
        <w:t>Torres shared</w:t>
      </w:r>
      <w:r w:rsidR="001F0625">
        <w:rPr>
          <w:color w:val="000000"/>
          <w:szCs w:val="24"/>
        </w:rPr>
        <w:t xml:space="preserve"> the following:</w:t>
      </w:r>
    </w:p>
    <w:p w14:paraId="2DD57669" w14:textId="1D9535D7" w:rsidR="00CA358C" w:rsidRPr="00CA358C" w:rsidRDefault="00CA358C" w:rsidP="00A939D2">
      <w:pPr>
        <w:pStyle w:val="APABlockQuote"/>
      </w:pPr>
      <w:r w:rsidRPr="00CA358C">
        <w:t>I</w:t>
      </w:r>
      <w:r w:rsidR="002A5800">
        <w:t>'</w:t>
      </w:r>
      <w:r w:rsidRPr="00CA358C">
        <w:t xml:space="preserve">ve known David for many years. </w:t>
      </w:r>
      <w:r w:rsidR="00C1299A" w:rsidRPr="00CA358C">
        <w:t xml:space="preserve">I met him… first when we established the … the </w:t>
      </w:r>
      <w:r w:rsidR="00983E9F">
        <w:t>E</w:t>
      </w:r>
      <w:r w:rsidR="00C1299A" w:rsidRPr="00CA358C">
        <w:t xml:space="preserve">arly </w:t>
      </w:r>
      <w:r w:rsidR="00983E9F">
        <w:t>L</w:t>
      </w:r>
      <w:r w:rsidR="00C1299A" w:rsidRPr="00CA358C">
        <w:t xml:space="preserve">earning </w:t>
      </w:r>
      <w:r w:rsidR="00983E9F">
        <w:t>C</w:t>
      </w:r>
      <w:r w:rsidR="00C1299A" w:rsidRPr="00CA358C">
        <w:t>oalitions</w:t>
      </w:r>
      <w:r w:rsidR="00C1299A">
        <w:t xml:space="preserve">. </w:t>
      </w:r>
      <w:r>
        <w:t>B</w:t>
      </w:r>
      <w:r w:rsidRPr="00CA358C">
        <w:t>ack then</w:t>
      </w:r>
      <w:r w:rsidR="001F0625">
        <w:t>,</w:t>
      </w:r>
      <w:r w:rsidRPr="00CA358C">
        <w:t xml:space="preserve"> it was </w:t>
      </w:r>
      <w:r w:rsidR="00C1299A" w:rsidRPr="00CA358C">
        <w:t>called</w:t>
      </w:r>
      <w:r w:rsidR="00C1299A">
        <w:t xml:space="preserve"> </w:t>
      </w:r>
      <w:r w:rsidR="00C1299A" w:rsidRPr="00CA358C">
        <w:t>the</w:t>
      </w:r>
      <w:r w:rsidRPr="00CA358C">
        <w:t xml:space="preserve"> School Readiness Coalition</w:t>
      </w:r>
      <w:r w:rsidR="00983E9F">
        <w:t>.  I</w:t>
      </w:r>
      <w:r w:rsidRPr="00CA358C">
        <w:t>n 1999</w:t>
      </w:r>
      <w:r w:rsidR="00983E9F">
        <w:t>,</w:t>
      </w:r>
      <w:r w:rsidRPr="00CA358C">
        <w:t xml:space="preserve"> </w:t>
      </w:r>
      <w:r w:rsidR="00563EB5">
        <w:t>Lawrence</w:t>
      </w:r>
      <w:r w:rsidRPr="00CA358C">
        <w:t xml:space="preserve"> was </w:t>
      </w:r>
      <w:r w:rsidR="00983E9F">
        <w:t>a</w:t>
      </w:r>
      <w:r w:rsidRPr="00CA358C">
        <w:t xml:space="preserve"> big part of establishing the…</w:t>
      </w:r>
      <w:r>
        <w:t>t</w:t>
      </w:r>
      <w:r w:rsidRPr="00CA358C">
        <w:t>he coalitions … I met him be</w:t>
      </w:r>
      <w:r>
        <w:t xml:space="preserve">cause I was a board member </w:t>
      </w:r>
      <w:r w:rsidRPr="00CA358C">
        <w:t>back then. And I</w:t>
      </w:r>
      <w:r w:rsidR="002A5800">
        <w:t>'</w:t>
      </w:r>
      <w:r>
        <w:t>ve been working with him ever since</w:t>
      </w:r>
      <w:r w:rsidR="001F0625">
        <w:t>—</w:t>
      </w:r>
      <w:r>
        <w:t>a</w:t>
      </w:r>
      <w:r w:rsidRPr="00CA358C">
        <w:t xml:space="preserve"> good friend, good mentor, an amazing</w:t>
      </w:r>
      <w:r w:rsidR="001F0625">
        <w:t>—</w:t>
      </w:r>
      <w:r w:rsidRPr="00CA358C">
        <w:t xml:space="preserve">an amazing person. </w:t>
      </w:r>
    </w:p>
    <w:p w14:paraId="712C660B" w14:textId="793E9ECA" w:rsidR="00CA358C" w:rsidRPr="00CA358C" w:rsidRDefault="00160188" w:rsidP="00A939D2">
      <w:pPr>
        <w:pStyle w:val="APABlockQuote"/>
      </w:pPr>
      <w:r>
        <w:t>David</w:t>
      </w:r>
      <w:r w:rsidR="00CA358C" w:rsidRPr="00CA358C">
        <w:t>… I think more than anything else he</w:t>
      </w:r>
      <w:r w:rsidR="002A5800">
        <w:t>'</w:t>
      </w:r>
      <w:r w:rsidR="00CA358C" w:rsidRPr="00CA358C">
        <w:t xml:space="preserve">s a mediator and he likes to bring groups together. … </w:t>
      </w:r>
      <w:r w:rsidR="00C1299A" w:rsidRPr="00CA358C">
        <w:t>He</w:t>
      </w:r>
      <w:r w:rsidR="00CA358C" w:rsidRPr="00CA358C">
        <w:t xml:space="preserve"> likes to make people feel good. He likes… to talk and communicate. And he is about building something better than </w:t>
      </w:r>
      <w:r w:rsidR="00983E9F">
        <w:t xml:space="preserve">what </w:t>
      </w:r>
      <w:r w:rsidR="00CA358C" w:rsidRPr="00CA358C">
        <w:t>we have now</w:t>
      </w:r>
      <w:r w:rsidR="001F0625">
        <w:t>:</w:t>
      </w:r>
      <w:r w:rsidR="001F0625" w:rsidRPr="00CA358C">
        <w:t xml:space="preserve"> </w:t>
      </w:r>
      <w:r w:rsidR="00CA358C" w:rsidRPr="00CA358C">
        <w:t>whether its community</w:t>
      </w:r>
      <w:r>
        <w:t>…</w:t>
      </w:r>
      <w:r w:rsidR="00CA358C" w:rsidRPr="00CA358C">
        <w:t xml:space="preserve"> you know, trying to get different organizations to work together…, he is also very focused on working with </w:t>
      </w:r>
      <w:r w:rsidR="001F0625" w:rsidRPr="00CA358C">
        <w:t>high</w:t>
      </w:r>
      <w:r w:rsidR="001F0625">
        <w:t>-</w:t>
      </w:r>
      <w:r w:rsidR="00CA358C" w:rsidRPr="00CA358C">
        <w:t xml:space="preserve">need communities. You know, poor communities that … </w:t>
      </w:r>
      <w:r w:rsidR="00CA358C">
        <w:t xml:space="preserve">where children </w:t>
      </w:r>
      <w:r w:rsidR="00CA358C" w:rsidRPr="00CA358C">
        <w:t>don</w:t>
      </w:r>
      <w:r w:rsidR="002A5800">
        <w:t>'</w:t>
      </w:r>
      <w:r w:rsidR="00CA358C" w:rsidRPr="00CA358C">
        <w:t xml:space="preserve">t have the same opportunities. </w:t>
      </w:r>
      <w:r>
        <w:t>David</w:t>
      </w:r>
      <w:r w:rsidR="00CA358C">
        <w:t xml:space="preserve"> </w:t>
      </w:r>
      <w:r w:rsidR="00CA358C" w:rsidRPr="00CA358C">
        <w:t xml:space="preserve">spends a lot of time doing that. He also loves…to give people advice. </w:t>
      </w:r>
      <w:r>
        <w:t>G</w:t>
      </w:r>
      <w:r w:rsidR="00CA358C" w:rsidRPr="00CA358C">
        <w:t xml:space="preserve">o to Coral Bagels, have breakfast with </w:t>
      </w:r>
      <w:r>
        <w:t>David</w:t>
      </w:r>
      <w:r w:rsidR="00CA358C" w:rsidRPr="00CA358C">
        <w:t xml:space="preserve"> and whether it</w:t>
      </w:r>
      <w:r w:rsidR="002A5800">
        <w:t>'</w:t>
      </w:r>
      <w:r w:rsidR="00CA358C" w:rsidRPr="00CA358C">
        <w:t xml:space="preserve">s a college student or a high school student or someone working on their doctorate or, an executive director of an organization that may be struggling, </w:t>
      </w:r>
      <w:r>
        <w:t>David</w:t>
      </w:r>
      <w:r w:rsidR="00CA358C" w:rsidRPr="00CA358C">
        <w:t xml:space="preserve"> will sit with them; he</w:t>
      </w:r>
      <w:r w:rsidR="002A5800">
        <w:t>'</w:t>
      </w:r>
      <w:r w:rsidR="00CA358C" w:rsidRPr="00CA358C">
        <w:t xml:space="preserve">s a really good sounding </w:t>
      </w:r>
      <w:r w:rsidR="00CA358C">
        <w:t>board. He</w:t>
      </w:r>
      <w:r w:rsidR="00CA358C" w:rsidRPr="00CA358C">
        <w:t xml:space="preserve"> will give you just … good advice.</w:t>
      </w:r>
      <w:r w:rsidR="00CA358C">
        <w:t xml:space="preserve"> </w:t>
      </w:r>
      <w:r w:rsidR="00CA358C" w:rsidRPr="00CA358C">
        <w:t>And he</w:t>
      </w:r>
      <w:r w:rsidR="002A5800">
        <w:t>'</w:t>
      </w:r>
      <w:r w:rsidR="00CA358C" w:rsidRPr="00CA358C">
        <w:t>s also really good at connecting people with other people. He does that all the time. I think</w:t>
      </w:r>
      <w:r>
        <w:t xml:space="preserve"> that</w:t>
      </w:r>
      <w:r w:rsidR="00CA358C" w:rsidRPr="00CA358C">
        <w:t xml:space="preserve"> at a local level, but also at a state and a national level</w:t>
      </w:r>
      <w:r>
        <w:t>.</w:t>
      </w:r>
      <w:r w:rsidR="00CA358C" w:rsidRPr="00CA358C">
        <w:t xml:space="preserve"> </w:t>
      </w:r>
      <w:r w:rsidR="00CA358C" w:rsidRPr="00CA358C">
        <w:lastRenderedPageBreak/>
        <w:t>He</w:t>
      </w:r>
      <w:r w:rsidR="002A5800">
        <w:t>'</w:t>
      </w:r>
      <w:r w:rsidR="00CA358C" w:rsidRPr="00CA358C">
        <w:t xml:space="preserve">s done so much, like with </w:t>
      </w:r>
      <w:r w:rsidR="00983E9F">
        <w:t>T</w:t>
      </w:r>
      <w:r w:rsidR="00CA358C" w:rsidRPr="00CA358C">
        <w:t>he Children</w:t>
      </w:r>
      <w:r w:rsidR="002A5800">
        <w:t>'</w:t>
      </w:r>
      <w:r w:rsidR="00CA358C" w:rsidRPr="00CA358C">
        <w:t>s Movement of Florida, working with the Florida Chamber and with the business community.</w:t>
      </w:r>
      <w:r w:rsidR="008A0BA6">
        <w:t xml:space="preserve"> </w:t>
      </w:r>
      <w:r w:rsidR="005D4822">
        <w:t xml:space="preserve">(Evelio Torres, personal communication, </w:t>
      </w:r>
      <w:r w:rsidR="005D4822">
        <w:rPr>
          <w:szCs w:val="24"/>
        </w:rPr>
        <w:t>July 28, 2015)</w:t>
      </w:r>
    </w:p>
    <w:p w14:paraId="4F53B446" w14:textId="77777777" w:rsidR="008D0735" w:rsidRDefault="008D0735" w:rsidP="00DE5B3C">
      <w:pPr>
        <w:jc w:val="both"/>
        <w:rPr>
          <w:szCs w:val="24"/>
        </w:rPr>
      </w:pPr>
      <w:r>
        <w:rPr>
          <w:szCs w:val="24"/>
        </w:rPr>
        <w:t>On October 17</w:t>
      </w:r>
      <w:r w:rsidR="005D4822">
        <w:rPr>
          <w:szCs w:val="24"/>
        </w:rPr>
        <w:t>,</w:t>
      </w:r>
      <w:r w:rsidR="005D4822" w:rsidRPr="00212582" w:rsidDel="001F0625">
        <w:rPr>
          <w:szCs w:val="24"/>
          <w:vertAlign w:val="superscript"/>
        </w:rPr>
        <w:t xml:space="preserve"> </w:t>
      </w:r>
      <w:r w:rsidR="005D4822">
        <w:rPr>
          <w:szCs w:val="24"/>
        </w:rPr>
        <w:t>2015</w:t>
      </w:r>
      <w:r>
        <w:rPr>
          <w:szCs w:val="24"/>
        </w:rPr>
        <w:t>,</w:t>
      </w:r>
      <w:r w:rsidR="00561B05">
        <w:rPr>
          <w:szCs w:val="24"/>
        </w:rPr>
        <w:t xml:space="preserve"> at a charity function at the Biltmore and</w:t>
      </w:r>
      <w:r>
        <w:rPr>
          <w:szCs w:val="24"/>
        </w:rPr>
        <w:t xml:space="preserve"> almost two years after Dr. Snyder</w:t>
      </w:r>
      <w:r w:rsidR="002A5800">
        <w:rPr>
          <w:szCs w:val="24"/>
        </w:rPr>
        <w:t>'</w:t>
      </w:r>
      <w:r>
        <w:rPr>
          <w:szCs w:val="24"/>
        </w:rPr>
        <w:t xml:space="preserve">s call to action, 2016 </w:t>
      </w:r>
      <w:r w:rsidR="00561B05">
        <w:rPr>
          <w:szCs w:val="24"/>
        </w:rPr>
        <w:t xml:space="preserve">United States </w:t>
      </w:r>
      <w:r w:rsidR="001F0625">
        <w:rPr>
          <w:szCs w:val="24"/>
        </w:rPr>
        <w:t>p</w:t>
      </w:r>
      <w:r>
        <w:rPr>
          <w:szCs w:val="24"/>
        </w:rPr>
        <w:t xml:space="preserve">residential </w:t>
      </w:r>
      <w:r w:rsidR="001F0625">
        <w:rPr>
          <w:szCs w:val="24"/>
        </w:rPr>
        <w:t>c</w:t>
      </w:r>
      <w:r>
        <w:rPr>
          <w:szCs w:val="24"/>
        </w:rPr>
        <w:t xml:space="preserve">andidate </w:t>
      </w:r>
      <w:r w:rsidR="00561B05">
        <w:rPr>
          <w:szCs w:val="24"/>
        </w:rPr>
        <w:t xml:space="preserve">and </w:t>
      </w:r>
      <w:r>
        <w:rPr>
          <w:szCs w:val="24"/>
        </w:rPr>
        <w:t xml:space="preserve">former </w:t>
      </w:r>
      <w:r w:rsidR="001F0625">
        <w:rPr>
          <w:szCs w:val="24"/>
        </w:rPr>
        <w:t>g</w:t>
      </w:r>
      <w:r>
        <w:rPr>
          <w:szCs w:val="24"/>
        </w:rPr>
        <w:t>overnor Jeb Bush described David Lawrence Jr. as a unique leader.</w:t>
      </w:r>
      <w:r w:rsidR="008A0BA6">
        <w:rPr>
          <w:szCs w:val="24"/>
        </w:rPr>
        <w:t xml:space="preserve"> </w:t>
      </w:r>
      <w:r>
        <w:rPr>
          <w:szCs w:val="24"/>
        </w:rPr>
        <w:t xml:space="preserve">Bush openly shared his sentiments regarding the </w:t>
      </w:r>
      <w:r w:rsidR="00767668">
        <w:rPr>
          <w:szCs w:val="24"/>
        </w:rPr>
        <w:t xml:space="preserve">exemplar model </w:t>
      </w:r>
      <w:r>
        <w:rPr>
          <w:szCs w:val="24"/>
        </w:rPr>
        <w:t>of my case study.</w:t>
      </w:r>
      <w:r w:rsidR="008A0BA6">
        <w:rPr>
          <w:szCs w:val="24"/>
        </w:rPr>
        <w:t xml:space="preserve"> </w:t>
      </w:r>
      <w:r>
        <w:rPr>
          <w:szCs w:val="24"/>
        </w:rPr>
        <w:t>I was plea</w:t>
      </w:r>
      <w:r w:rsidR="005E4EE6">
        <w:rPr>
          <w:szCs w:val="24"/>
        </w:rPr>
        <w:t xml:space="preserve">sed that his words did not surprise </w:t>
      </w:r>
      <w:r>
        <w:rPr>
          <w:szCs w:val="24"/>
        </w:rPr>
        <w:t xml:space="preserve">me and </w:t>
      </w:r>
      <w:r w:rsidR="001F0625">
        <w:rPr>
          <w:szCs w:val="24"/>
        </w:rPr>
        <w:t xml:space="preserve">that they </w:t>
      </w:r>
      <w:r>
        <w:rPr>
          <w:szCs w:val="24"/>
        </w:rPr>
        <w:t xml:space="preserve">clearly </w:t>
      </w:r>
      <w:r w:rsidR="005E4EE6">
        <w:rPr>
          <w:szCs w:val="24"/>
        </w:rPr>
        <w:t>reiterated</w:t>
      </w:r>
      <w:r>
        <w:rPr>
          <w:szCs w:val="24"/>
        </w:rPr>
        <w:t xml:space="preserve"> the themes that had emerged</w:t>
      </w:r>
      <w:r w:rsidR="005E4EE6">
        <w:rPr>
          <w:szCs w:val="24"/>
        </w:rPr>
        <w:t xml:space="preserve"> </w:t>
      </w:r>
      <w:r w:rsidR="00767668">
        <w:rPr>
          <w:szCs w:val="24"/>
        </w:rPr>
        <w:t>throughout the research:</w:t>
      </w:r>
    </w:p>
    <w:p w14:paraId="5937BA12" w14:textId="725E946E" w:rsidR="005E4EE6" w:rsidRPr="00366F37" w:rsidRDefault="005E4EE6" w:rsidP="00A939D2">
      <w:pPr>
        <w:pStyle w:val="APABlockQuote"/>
      </w:pPr>
      <w:r w:rsidRPr="00366F37">
        <w:t xml:space="preserve">So there is nothing personal about </w:t>
      </w:r>
      <w:r w:rsidR="00160188">
        <w:t>Dave’s</w:t>
      </w:r>
      <w:r w:rsidRPr="00366F37">
        <w:t xml:space="preserve"> work. He doesn</w:t>
      </w:r>
      <w:r w:rsidR="002A5800">
        <w:t>'</w:t>
      </w:r>
      <w:r w:rsidRPr="00366F37">
        <w:t>t have any personal ambitions. He has already been successful. It</w:t>
      </w:r>
      <w:r w:rsidR="002A5800">
        <w:t>'</w:t>
      </w:r>
      <w:r w:rsidRPr="00366F37">
        <w:t>s his passion that motivates him.</w:t>
      </w:r>
      <w:r w:rsidR="008A0BA6">
        <w:t xml:space="preserve"> </w:t>
      </w:r>
      <w:r w:rsidRPr="00366F37">
        <w:t>He is kind of like Switzerland. No one has to think</w:t>
      </w:r>
      <w:r w:rsidR="00983E9F">
        <w:t xml:space="preserve"> –</w:t>
      </w:r>
      <w:r w:rsidRPr="00366F37">
        <w:t xml:space="preserve"> well</w:t>
      </w:r>
      <w:r w:rsidR="00983E9F">
        <w:t>,</w:t>
      </w:r>
      <w:r w:rsidRPr="00366F37">
        <w:t xml:space="preserve"> there is a hidden agenda or there is something more than what it looks like. There isn</w:t>
      </w:r>
      <w:r w:rsidR="002A5800">
        <w:t>'</w:t>
      </w:r>
      <w:r w:rsidRPr="00366F37">
        <w:t>t. There is nothing more than what it looks like. He cares about kids. It</w:t>
      </w:r>
      <w:r w:rsidR="002A5800">
        <w:t>'</w:t>
      </w:r>
      <w:r w:rsidRPr="00366F37">
        <w:t>s plain and simple.</w:t>
      </w:r>
      <w:r w:rsidR="008A0BA6">
        <w:t xml:space="preserve"> </w:t>
      </w:r>
    </w:p>
    <w:p w14:paraId="49EA19CF" w14:textId="5EC8F33F" w:rsidR="005E4EE6" w:rsidRPr="00366F37" w:rsidRDefault="005E4EE6" w:rsidP="00A939D2">
      <w:pPr>
        <w:pStyle w:val="APABlockQuote"/>
      </w:pPr>
      <w:r w:rsidRPr="00366F37">
        <w:t>People talk about what science suggests… all the smart people have already decided, but not all the smart people have decided</w:t>
      </w:r>
      <w:r w:rsidR="00983E9F">
        <w:t xml:space="preserve"> that y</w:t>
      </w:r>
      <w:r w:rsidRPr="00366F37">
        <w:t xml:space="preserve">ou have to actually be outcome based. What separates </w:t>
      </w:r>
      <w:r w:rsidR="00160188">
        <w:t>Dav</w:t>
      </w:r>
      <w:r w:rsidR="00563EB5">
        <w:t>e</w:t>
      </w:r>
      <w:r w:rsidRPr="00366F37">
        <w:t xml:space="preserve"> from other people that have a heart and advocate for children is that </w:t>
      </w:r>
      <w:r w:rsidR="00563EB5">
        <w:t>Lawrence</w:t>
      </w:r>
      <w:r w:rsidRPr="00366F37">
        <w:t xml:space="preserve"> is willing to be held accountable for the things he does.</w:t>
      </w:r>
      <w:r w:rsidR="008A0BA6">
        <w:t xml:space="preserve"> </w:t>
      </w:r>
      <w:r w:rsidRPr="00366F37">
        <w:t>I admire that a lot. If it doesn</w:t>
      </w:r>
      <w:r w:rsidR="002A5800">
        <w:t>'</w:t>
      </w:r>
      <w:r w:rsidRPr="00366F37">
        <w:t>t work the way he thinks it should work, he will figure out a way to make it work. He will adjust and adapt.</w:t>
      </w:r>
      <w:r w:rsidR="008A0BA6">
        <w:t xml:space="preserve"> </w:t>
      </w:r>
      <w:r w:rsidRPr="00366F37">
        <w:t xml:space="preserve">I think that comes from </w:t>
      </w:r>
      <w:r w:rsidR="00983E9F">
        <w:t>T</w:t>
      </w:r>
      <w:r w:rsidR="00793481" w:rsidRPr="00366F37">
        <w:t xml:space="preserve">he </w:t>
      </w:r>
      <w:r w:rsidRPr="001B7E1F">
        <w:rPr>
          <w:i/>
        </w:rPr>
        <w:t>Herald</w:t>
      </w:r>
      <w:r w:rsidRPr="00366F37">
        <w:t xml:space="preserve"> or professional background where he had to manage some really difficult business enterprise and you have to adjust all the time.</w:t>
      </w:r>
      <w:r w:rsidR="008A0BA6">
        <w:t xml:space="preserve"> </w:t>
      </w:r>
      <w:r w:rsidRPr="00366F37">
        <w:t xml:space="preserve">In the social service world that is not common. So he has taken his life experiences and </w:t>
      </w:r>
      <w:r w:rsidRPr="00366F37">
        <w:lastRenderedPageBreak/>
        <w:t xml:space="preserve">applied it in a way, </w:t>
      </w:r>
      <w:r w:rsidR="007023DC" w:rsidRPr="00366F37">
        <w:t>a selfless way. He is a servant-</w:t>
      </w:r>
      <w:r w:rsidRPr="00366F37">
        <w:t>leader and we need more of them. I am a big fan of his.</w:t>
      </w:r>
      <w:r w:rsidR="008A0BA6">
        <w:t xml:space="preserve"> </w:t>
      </w:r>
    </w:p>
    <w:p w14:paraId="34ECE8CD" w14:textId="590D5BC8" w:rsidR="00C3255F" w:rsidRDefault="00C3255F" w:rsidP="00C3255F">
      <w:pPr>
        <w:rPr>
          <w:szCs w:val="24"/>
        </w:rPr>
      </w:pPr>
      <w:r>
        <w:rPr>
          <w:szCs w:val="24"/>
        </w:rPr>
        <w:t xml:space="preserve">Perez </w:t>
      </w:r>
      <w:r w:rsidR="00C1299A">
        <w:rPr>
          <w:szCs w:val="24"/>
        </w:rPr>
        <w:t>summed</w:t>
      </w:r>
      <w:r>
        <w:rPr>
          <w:szCs w:val="24"/>
        </w:rPr>
        <w:t xml:space="preserve"> up the model servant-leadership qualities of </w:t>
      </w:r>
      <w:r w:rsidR="00C13F50">
        <w:rPr>
          <w:szCs w:val="24"/>
        </w:rPr>
        <w:t>Lawrence</w:t>
      </w:r>
      <w:r w:rsidR="00160188">
        <w:rPr>
          <w:szCs w:val="24"/>
        </w:rPr>
        <w:t xml:space="preserve"> </w:t>
      </w:r>
      <w:r>
        <w:rPr>
          <w:szCs w:val="24"/>
        </w:rPr>
        <w:t>by stating</w:t>
      </w:r>
      <w:r w:rsidR="0086543B">
        <w:rPr>
          <w:szCs w:val="24"/>
        </w:rPr>
        <w:t>:</w:t>
      </w:r>
    </w:p>
    <w:p w14:paraId="7FABC8B3" w14:textId="03DB7BEA" w:rsidR="00C3255F" w:rsidRDefault="00C13F50" w:rsidP="00A939D2">
      <w:pPr>
        <w:pStyle w:val="APABlockQuote"/>
      </w:pPr>
      <w:r>
        <w:t>Dave</w:t>
      </w:r>
      <w:r w:rsidR="00C3255F">
        <w:t xml:space="preserve"> is not the screaming guy from the pulpit.</w:t>
      </w:r>
      <w:r w:rsidR="008A0BA6">
        <w:t xml:space="preserve"> </w:t>
      </w:r>
      <w:r w:rsidR="00C3255F">
        <w:t>He is not that type of leader.</w:t>
      </w:r>
      <w:r w:rsidR="008A0BA6">
        <w:t xml:space="preserve"> </w:t>
      </w:r>
      <w:r w:rsidR="00C3255F">
        <w:t>He is quiet, intellectual, and honest leadership.</w:t>
      </w:r>
      <w:r w:rsidR="008A0BA6">
        <w:t xml:space="preserve"> </w:t>
      </w:r>
      <w:r w:rsidR="00C3255F">
        <w:t>When you finish talking to him, you feel like you are in the presence of a good man</w:t>
      </w:r>
      <w:r w:rsidR="00B80850">
        <w:t>—a</w:t>
      </w:r>
      <w:r w:rsidR="00C3255F">
        <w:t xml:space="preserve"> man that is not going to waste your money and that is not asking for anything that is personal in nature.</w:t>
      </w:r>
      <w:r w:rsidR="008A0BA6">
        <w:t xml:space="preserve"> </w:t>
      </w:r>
      <w:r w:rsidR="00C3255F">
        <w:t xml:space="preserve">He comes across as a good </w:t>
      </w:r>
      <w:r w:rsidR="00E80E39">
        <w:t>human</w:t>
      </w:r>
      <w:r w:rsidR="00C3255F">
        <w:t xml:space="preserve"> being that you want to help.</w:t>
      </w:r>
      <w:r w:rsidR="008A0BA6">
        <w:t xml:space="preserve"> </w:t>
      </w:r>
      <w:r w:rsidR="00C3255F">
        <w:t>When you look at his causes, you feel that he is doing things for the greater benefit of the community.</w:t>
      </w:r>
      <w:r w:rsidR="008A0BA6">
        <w:t xml:space="preserve"> </w:t>
      </w:r>
      <w:r w:rsidR="00C3255F">
        <w:t>That</w:t>
      </w:r>
      <w:r w:rsidR="002A5800">
        <w:t>'</w:t>
      </w:r>
      <w:r w:rsidR="00C3255F">
        <w:t>s what draws people to give.</w:t>
      </w:r>
      <w:r w:rsidR="008A0BA6">
        <w:t xml:space="preserve"> </w:t>
      </w:r>
      <w:r w:rsidR="00C3255F">
        <w:t>It</w:t>
      </w:r>
      <w:r w:rsidR="002A5800">
        <w:t>'</w:t>
      </w:r>
      <w:r w:rsidR="00C3255F">
        <w:t xml:space="preserve">s not his persistence, although he is persistent about what </w:t>
      </w:r>
      <w:r w:rsidR="00B80850">
        <w:t xml:space="preserve">[he] </w:t>
      </w:r>
      <w:r w:rsidR="00C3255F">
        <w:t>believes.</w:t>
      </w:r>
      <w:r w:rsidR="008A0BA6">
        <w:t xml:space="preserve"> </w:t>
      </w:r>
      <w:r w:rsidR="00C3255F">
        <w:t>But there is no guilt to it.</w:t>
      </w:r>
      <w:r w:rsidR="008A0BA6">
        <w:t xml:space="preserve"> </w:t>
      </w:r>
      <w:r w:rsidR="00C3255F">
        <w:t>If you don</w:t>
      </w:r>
      <w:r w:rsidR="002A5800">
        <w:t>'</w:t>
      </w:r>
      <w:r w:rsidR="00C3255F">
        <w:t>t give</w:t>
      </w:r>
      <w:r w:rsidR="00B80850">
        <w:t>,</w:t>
      </w:r>
      <w:r w:rsidR="00C3255F">
        <w:t xml:space="preserve"> you are not going to hell.</w:t>
      </w:r>
      <w:r w:rsidR="004522FF">
        <w:t xml:space="preserve"> . (Jorge Perez, personal communication, </w:t>
      </w:r>
      <w:r w:rsidR="004522FF">
        <w:rPr>
          <w:szCs w:val="24"/>
        </w:rPr>
        <w:t>June 24, 2015)</w:t>
      </w:r>
    </w:p>
    <w:p w14:paraId="7C3F7F1F" w14:textId="77777777" w:rsidR="001225FE" w:rsidRDefault="00B80850" w:rsidP="001225FE">
      <w:pPr>
        <w:rPr>
          <w:szCs w:val="24"/>
        </w:rPr>
      </w:pPr>
      <w:r>
        <w:rPr>
          <w:szCs w:val="24"/>
        </w:rPr>
        <w:t xml:space="preserve">In </w:t>
      </w:r>
      <w:r w:rsidR="00561B05">
        <w:rPr>
          <w:szCs w:val="24"/>
        </w:rPr>
        <w:t>a series of emails and ongoing text messages during August</w:t>
      </w:r>
      <w:r>
        <w:rPr>
          <w:szCs w:val="24"/>
        </w:rPr>
        <w:t xml:space="preserve"> of</w:t>
      </w:r>
      <w:r w:rsidR="00561B05">
        <w:rPr>
          <w:szCs w:val="24"/>
        </w:rPr>
        <w:t xml:space="preserve"> 2015, </w:t>
      </w:r>
      <w:r w:rsidR="001225FE">
        <w:rPr>
          <w:szCs w:val="24"/>
        </w:rPr>
        <w:t>Carol Barnett described her relationship with Lawrence and elaborated on her perspective regarding his leadership style and advocacy for children.</w:t>
      </w:r>
    </w:p>
    <w:p w14:paraId="2AFCD175" w14:textId="281633B9" w:rsidR="001225FE" w:rsidRPr="001225FE" w:rsidRDefault="00983E9F" w:rsidP="00A939D2">
      <w:pPr>
        <w:pStyle w:val="APABlockQuote"/>
      </w:pPr>
      <w:r>
        <w:t>Dave</w:t>
      </w:r>
      <w:r w:rsidR="001225FE" w:rsidRPr="001225FE">
        <w:t xml:space="preserve"> Lawrence is a generous, empathetic man devoted to his passion for education and</w:t>
      </w:r>
      <w:r w:rsidR="000373BD">
        <w:t xml:space="preserve"> </w:t>
      </w:r>
      <w:r w:rsidR="001225FE" w:rsidRPr="001225FE">
        <w:t>driven by the needs of his community.</w:t>
      </w:r>
      <w:r w:rsidR="008A0BA6">
        <w:t xml:space="preserve"> </w:t>
      </w:r>
      <w:r w:rsidR="001225FE" w:rsidRPr="001225FE">
        <w:t>He dedicates his time and energy, sharing his</w:t>
      </w:r>
      <w:r w:rsidR="000373BD">
        <w:t xml:space="preserve"> </w:t>
      </w:r>
      <w:r w:rsidR="001225FE" w:rsidRPr="001225FE">
        <w:t>extensive knowledge in the hope of providing opportunities for a better life for thousands</w:t>
      </w:r>
      <w:r w:rsidR="000373BD">
        <w:t xml:space="preserve"> </w:t>
      </w:r>
      <w:r w:rsidR="001225FE" w:rsidRPr="001225FE">
        <w:t xml:space="preserve">of children. Most recently, his work with </w:t>
      </w:r>
      <w:r>
        <w:t>T</w:t>
      </w:r>
      <w:r w:rsidR="001225FE" w:rsidRPr="001225FE">
        <w:t>he Children</w:t>
      </w:r>
      <w:r w:rsidR="002A5800">
        <w:t>'</w:t>
      </w:r>
      <w:r w:rsidR="001225FE" w:rsidRPr="001225FE">
        <w:t>s Movement of Florida was</w:t>
      </w:r>
      <w:r w:rsidR="000373BD">
        <w:t xml:space="preserve"> </w:t>
      </w:r>
      <w:r w:rsidR="001225FE" w:rsidRPr="001225FE">
        <w:t xml:space="preserve">developed to facilitate the recognition that children in the </w:t>
      </w:r>
      <w:r>
        <w:t>S</w:t>
      </w:r>
      <w:r w:rsidR="001225FE" w:rsidRPr="001225FE">
        <w:t>tate of Florida must become</w:t>
      </w:r>
      <w:r w:rsidR="000373BD">
        <w:t xml:space="preserve"> </w:t>
      </w:r>
      <w:r w:rsidR="001225FE" w:rsidRPr="001225FE">
        <w:t>our highest priority. His tremendous accomplishments and enduring commitment to his</w:t>
      </w:r>
      <w:r w:rsidR="000373BD">
        <w:t xml:space="preserve"> </w:t>
      </w:r>
      <w:r w:rsidR="001225FE" w:rsidRPr="001225FE">
        <w:t xml:space="preserve">goals are inspirational. He has </w:t>
      </w:r>
      <w:r w:rsidR="001225FE" w:rsidRPr="001225FE">
        <w:lastRenderedPageBreak/>
        <w:t>most deservedly received countless awards for leadership</w:t>
      </w:r>
      <w:r w:rsidR="000373BD">
        <w:t xml:space="preserve"> </w:t>
      </w:r>
      <w:r w:rsidR="001225FE" w:rsidRPr="001225FE">
        <w:t>and outstanding achievements related to his contributions and dedication to children</w:t>
      </w:r>
      <w:r w:rsidR="002A5800">
        <w:t>'</w:t>
      </w:r>
      <w:r w:rsidR="001225FE" w:rsidRPr="001225FE">
        <w:t>s</w:t>
      </w:r>
      <w:r w:rsidR="000373BD">
        <w:t xml:space="preserve"> </w:t>
      </w:r>
      <w:r w:rsidR="001225FE" w:rsidRPr="001225FE">
        <w:t>issues.</w:t>
      </w:r>
    </w:p>
    <w:p w14:paraId="3FFC3F75" w14:textId="684B94AF" w:rsidR="001225FE" w:rsidRPr="001225FE" w:rsidRDefault="0042025D" w:rsidP="00A939D2">
      <w:pPr>
        <w:pStyle w:val="APABlockQuote"/>
      </w:pPr>
      <w:r>
        <w:t>Dave</w:t>
      </w:r>
      <w:r w:rsidR="001225FE" w:rsidRPr="001225FE">
        <w:t xml:space="preserve"> leads by example. He has created a strategic plan, developed after</w:t>
      </w:r>
      <w:r w:rsidR="008D772E">
        <w:t xml:space="preserve"> </w:t>
      </w:r>
      <w:r w:rsidR="001225FE" w:rsidRPr="001225FE">
        <w:t>extensive research, addressing the changes needed to successfully achieve goals for</w:t>
      </w:r>
      <w:r w:rsidR="008D772E">
        <w:t xml:space="preserve"> </w:t>
      </w:r>
      <w:r w:rsidR="001225FE" w:rsidRPr="001225FE">
        <w:t>childhood readiness. His plan includes an appeal to the members of our community,</w:t>
      </w:r>
      <w:r w:rsidR="008D772E">
        <w:t xml:space="preserve"> </w:t>
      </w:r>
      <w:r w:rsidR="001225FE" w:rsidRPr="001225FE">
        <w:t>asking for their advocacy and support of the issues affecting the development of the</w:t>
      </w:r>
      <w:r w:rsidR="0086543B">
        <w:t xml:space="preserve"> </w:t>
      </w:r>
      <w:r w:rsidR="001225FE" w:rsidRPr="001225FE">
        <w:t>children. He personally advocates an educational and informational approach to</w:t>
      </w:r>
      <w:r w:rsidR="0086543B">
        <w:t xml:space="preserve"> </w:t>
      </w:r>
      <w:r w:rsidR="001225FE" w:rsidRPr="001225FE">
        <w:t xml:space="preserve">leadership, hoping that this knowledge will bring Floridians together to demand </w:t>
      </w:r>
      <w:r w:rsidR="0070138F" w:rsidRPr="001225FE">
        <w:t>we</w:t>
      </w:r>
      <w:r w:rsidR="0070138F">
        <w:t xml:space="preserve"> address</w:t>
      </w:r>
      <w:r w:rsidR="001225FE" w:rsidRPr="001225FE">
        <w:t xml:space="preserve"> the urgent need to improve the way we care for our children.</w:t>
      </w:r>
    </w:p>
    <w:p w14:paraId="4B1B500F" w14:textId="16E319E4" w:rsidR="001225FE" w:rsidRDefault="001225FE" w:rsidP="00A939D2">
      <w:pPr>
        <w:pStyle w:val="APABlockQuote"/>
      </w:pPr>
      <w:r w:rsidRPr="001225FE">
        <w:t xml:space="preserve">It is all about the children having the opportunity to succeed in life. The research </w:t>
      </w:r>
      <w:r w:rsidR="0042025D">
        <w:t>Dave</w:t>
      </w:r>
      <w:r w:rsidRPr="001225FE">
        <w:t xml:space="preserve"> has done on behalf of children indicates the urgency in providing programs</w:t>
      </w:r>
      <w:r w:rsidR="00A939D2">
        <w:t xml:space="preserve"> </w:t>
      </w:r>
      <w:r w:rsidRPr="001225FE">
        <w:t>offering services to preschool children. Early childhood development and readiness are</w:t>
      </w:r>
      <w:r w:rsidR="00A939D2">
        <w:t xml:space="preserve"> </w:t>
      </w:r>
      <w:r w:rsidRPr="001225FE">
        <w:t>key to this effort. He truly believes the economic future of our state and the stability,</w:t>
      </w:r>
      <w:r w:rsidR="0086543B">
        <w:t xml:space="preserve"> </w:t>
      </w:r>
      <w:r w:rsidRPr="001225FE">
        <w:t>safety</w:t>
      </w:r>
      <w:r w:rsidR="002F00D2">
        <w:t>,</w:t>
      </w:r>
      <w:r w:rsidRPr="001225FE">
        <w:t xml:space="preserve"> and security of our communities will suffer unless we address early </w:t>
      </w:r>
      <w:r w:rsidR="0070138F" w:rsidRPr="001225FE">
        <w:t>childhood</w:t>
      </w:r>
      <w:r w:rsidR="0070138F">
        <w:t xml:space="preserve"> issues</w:t>
      </w:r>
      <w:r w:rsidRPr="001225FE">
        <w:t xml:space="preserve">. He retired in 1999 as publisher of </w:t>
      </w:r>
      <w:r w:rsidR="0042025D">
        <w:t>T</w:t>
      </w:r>
      <w:r w:rsidR="00793481" w:rsidRPr="001225FE">
        <w:t xml:space="preserve">he </w:t>
      </w:r>
      <w:r w:rsidRPr="001B7E1F">
        <w:rPr>
          <w:i/>
        </w:rPr>
        <w:t>Miami Herald</w:t>
      </w:r>
      <w:r w:rsidRPr="001225FE">
        <w:t xml:space="preserve"> to work in the area of </w:t>
      </w:r>
      <w:r w:rsidR="0070138F" w:rsidRPr="001225FE">
        <w:t>early</w:t>
      </w:r>
      <w:r w:rsidR="0070138F">
        <w:t xml:space="preserve"> childhood</w:t>
      </w:r>
      <w:r w:rsidRPr="001225FE">
        <w:t xml:space="preserve"> development and readiness for this reason.</w:t>
      </w:r>
      <w:r w:rsidR="00A939D2">
        <w:t xml:space="preserve"> </w:t>
      </w:r>
    </w:p>
    <w:p w14:paraId="71DB2025" w14:textId="2164FC99" w:rsidR="001225FE" w:rsidRPr="001225FE" w:rsidRDefault="001225FE" w:rsidP="002C6D89">
      <w:pPr>
        <w:pStyle w:val="APABlockQuote"/>
        <w:outlineLvl w:val="0"/>
      </w:pPr>
      <w:r w:rsidRPr="001225FE">
        <w:t>Dav</w:t>
      </w:r>
      <w:r w:rsidR="0042025D">
        <w:t>e</w:t>
      </w:r>
      <w:r w:rsidRPr="001225FE">
        <w:t xml:space="preserve"> has a deep understanding of the important stake children hold in</w:t>
      </w:r>
    </w:p>
    <w:p w14:paraId="7E6D1D54" w14:textId="184BA523" w:rsidR="001225FE" w:rsidRPr="001225FE" w:rsidRDefault="001225FE" w:rsidP="00A939D2">
      <w:pPr>
        <w:pStyle w:val="APABlockQuote"/>
      </w:pPr>
      <w:r w:rsidRPr="001225FE">
        <w:t>the future of this country. In addition to improving the lives of the children for their own</w:t>
      </w:r>
      <w:r w:rsidR="00A939D2">
        <w:t xml:space="preserve"> </w:t>
      </w:r>
      <w:r w:rsidRPr="001225FE">
        <w:t>welfare, he invites the public to examine the statistics regarding the negative</w:t>
      </w:r>
      <w:r w:rsidR="0086543B">
        <w:t xml:space="preserve"> </w:t>
      </w:r>
      <w:r w:rsidRPr="001225FE">
        <w:t>repercussions of ignoring the plight of young children in our society. Ensuring that each</w:t>
      </w:r>
      <w:r w:rsidR="00A939D2">
        <w:t xml:space="preserve"> </w:t>
      </w:r>
      <w:r w:rsidRPr="001225FE">
        <w:t xml:space="preserve">child can read at grade level by third grade is an essential part </w:t>
      </w:r>
      <w:r w:rsidRPr="001225FE">
        <w:lastRenderedPageBreak/>
        <w:t>of helping children</w:t>
      </w:r>
      <w:r w:rsidR="00A939D2">
        <w:t xml:space="preserve"> </w:t>
      </w:r>
      <w:r w:rsidRPr="001225FE">
        <w:t>succeed. He believes investing in young children will lead to a better society with a</w:t>
      </w:r>
      <w:r w:rsidR="0086543B">
        <w:t xml:space="preserve"> </w:t>
      </w:r>
      <w:r w:rsidRPr="001225FE">
        <w:t>skilled workforce, and he takes it upon himself to speak on behalf of our youngest</w:t>
      </w:r>
      <w:r w:rsidR="00A939D2">
        <w:t xml:space="preserve"> </w:t>
      </w:r>
      <w:r w:rsidR="0086543B">
        <w:t xml:space="preserve"> </w:t>
      </w:r>
      <w:r w:rsidRPr="001225FE">
        <w:t>citizens, knowing they are the future.</w:t>
      </w:r>
    </w:p>
    <w:p w14:paraId="3B0B2351" w14:textId="3EE4F745" w:rsidR="001225FE" w:rsidRPr="001225FE" w:rsidRDefault="0042025D" w:rsidP="00A939D2">
      <w:pPr>
        <w:pStyle w:val="APABlockQuote"/>
      </w:pPr>
      <w:r>
        <w:t>Dave’s</w:t>
      </w:r>
      <w:r w:rsidR="001225FE" w:rsidRPr="001225FE">
        <w:t xml:space="preserve"> efforts have been built around the firm belief that Florida</w:t>
      </w:r>
      <w:r w:rsidR="002A5800">
        <w:t>'</w:t>
      </w:r>
      <w:r w:rsidR="001225FE" w:rsidRPr="001225FE">
        <w:t>s children must</w:t>
      </w:r>
      <w:r w:rsidR="00A939D2">
        <w:t xml:space="preserve"> </w:t>
      </w:r>
      <w:r w:rsidR="001225FE" w:rsidRPr="001225FE">
        <w:t xml:space="preserve">be viewed as the highest priority when it comes to receiving a full and fair share of </w:t>
      </w:r>
      <w:r w:rsidR="0070138F" w:rsidRPr="001225FE">
        <w:t>the</w:t>
      </w:r>
      <w:r w:rsidR="0070138F">
        <w:t xml:space="preserve"> state’s</w:t>
      </w:r>
      <w:r w:rsidR="001225FE" w:rsidRPr="001225FE">
        <w:t xml:space="preserve"> resources. The Children</w:t>
      </w:r>
      <w:r w:rsidR="002A5800">
        <w:t>'</w:t>
      </w:r>
      <w:r w:rsidR="001225FE" w:rsidRPr="001225FE">
        <w:t xml:space="preserve">s Movement of Florida does not advocate new taxes or </w:t>
      </w:r>
      <w:r w:rsidR="0070138F" w:rsidRPr="001225FE">
        <w:t>an</w:t>
      </w:r>
      <w:r w:rsidR="0070138F">
        <w:t xml:space="preserve"> increase</w:t>
      </w:r>
      <w:r w:rsidR="001225FE" w:rsidRPr="001225FE">
        <w:t xml:space="preserve"> in existing taxes. Instead, it requests that specific progress be made in </w:t>
      </w:r>
      <w:r w:rsidR="0070138F" w:rsidRPr="001225FE">
        <w:t>investing</w:t>
      </w:r>
      <w:r w:rsidR="0070138F">
        <w:t xml:space="preserve"> in</w:t>
      </w:r>
      <w:r w:rsidR="001225FE" w:rsidRPr="001225FE">
        <w:t xml:space="preserve"> programs that help children thrive and succeed. Strides in early childhood </w:t>
      </w:r>
      <w:r w:rsidR="0070138F" w:rsidRPr="001225FE">
        <w:t>education</w:t>
      </w:r>
      <w:r w:rsidR="0070138F">
        <w:t xml:space="preserve"> were</w:t>
      </w:r>
      <w:r w:rsidR="001225FE" w:rsidRPr="001225FE">
        <w:t xml:space="preserve"> made with the 2012 legislative agenda, which added a public education component ensuring</w:t>
      </w:r>
      <w:r w:rsidR="001225FE">
        <w:t xml:space="preserve"> </w:t>
      </w:r>
      <w:r w:rsidR="001225FE" w:rsidRPr="001225FE">
        <w:t xml:space="preserve">that more children are reading at grade level by third grade. </w:t>
      </w:r>
    </w:p>
    <w:p w14:paraId="3556A162" w14:textId="16727219" w:rsidR="00112852" w:rsidRDefault="0042025D" w:rsidP="00A939D2">
      <w:pPr>
        <w:pStyle w:val="APABlockQuote"/>
        <w:rPr>
          <w:szCs w:val="24"/>
        </w:rPr>
      </w:pPr>
      <w:r>
        <w:t>Dave</w:t>
      </w:r>
      <w:r w:rsidR="001225FE" w:rsidRPr="001225FE">
        <w:t xml:space="preserve"> had an original, authentic vision for </w:t>
      </w:r>
      <w:r>
        <w:t>T</w:t>
      </w:r>
      <w:r w:rsidR="00DE5B3C" w:rsidRPr="001225FE">
        <w:t xml:space="preserve">he </w:t>
      </w:r>
      <w:r w:rsidR="001225FE" w:rsidRPr="001225FE">
        <w:t>Children</w:t>
      </w:r>
      <w:r w:rsidR="002A5800">
        <w:t>'</w:t>
      </w:r>
      <w:r w:rsidR="001225FE" w:rsidRPr="001225FE">
        <w:t>s Movement, which</w:t>
      </w:r>
      <w:r w:rsidR="00A939D2">
        <w:t xml:space="preserve"> </w:t>
      </w:r>
      <w:r w:rsidR="0086543B">
        <w:t xml:space="preserve"> </w:t>
      </w:r>
      <w:r w:rsidR="001225FE" w:rsidRPr="001225FE">
        <w:t>included identifying what state residents viewed as the most important priorities for early</w:t>
      </w:r>
      <w:r w:rsidR="00A939D2">
        <w:t xml:space="preserve"> </w:t>
      </w:r>
      <w:r w:rsidR="0086543B">
        <w:t xml:space="preserve"> </w:t>
      </w:r>
      <w:r w:rsidR="001225FE" w:rsidRPr="001225FE">
        <w:t>childhood programs, and then he built a consensus to achieve those goals. The</w:t>
      </w:r>
      <w:r w:rsidR="0086543B">
        <w:t xml:space="preserve"> </w:t>
      </w:r>
      <w:r w:rsidR="001225FE" w:rsidRPr="001225FE">
        <w:t xml:space="preserve">movement was based on grassroots needs, grassroots support. In </w:t>
      </w:r>
      <w:r w:rsidR="001225FE" w:rsidRPr="001B6C51">
        <w:t xml:space="preserve">a unique appeal, </w:t>
      </w:r>
      <w:r>
        <w:t xml:space="preserve">Dave </w:t>
      </w:r>
      <w:r w:rsidR="001225FE" w:rsidRPr="00B466E7">
        <w:t>has personally brought all stakeholders to the table</w:t>
      </w:r>
      <w:r w:rsidR="001225FE" w:rsidRPr="001225FE">
        <w:t xml:space="preserve"> and made a case for them</w:t>
      </w:r>
      <w:r w:rsidR="00A939D2">
        <w:t xml:space="preserve"> </w:t>
      </w:r>
      <w:r w:rsidR="001225FE" w:rsidRPr="001225FE">
        <w:t>to join the effort to make children</w:t>
      </w:r>
      <w:r w:rsidR="002A5800">
        <w:t>'</w:t>
      </w:r>
      <w:r w:rsidR="001225FE" w:rsidRPr="001225FE">
        <w:t>s issues a priority in the state of Florida. He has</w:t>
      </w:r>
      <w:r w:rsidR="00A939D2">
        <w:t xml:space="preserve"> </w:t>
      </w:r>
      <w:r w:rsidR="001225FE" w:rsidRPr="001225FE">
        <w:t>worked tirelessly to present his case and convince political, business</w:t>
      </w:r>
      <w:r w:rsidR="00DE5B3C">
        <w:t>,</w:t>
      </w:r>
      <w:r w:rsidR="001225FE" w:rsidRPr="001225FE">
        <w:t xml:space="preserve"> and civic leaders to</w:t>
      </w:r>
      <w:r w:rsidR="00A939D2">
        <w:t xml:space="preserve"> </w:t>
      </w:r>
      <w:r w:rsidR="001225FE" w:rsidRPr="001225FE">
        <w:t>elevate the priorities given to early childhood issues. All have been affected by his</w:t>
      </w:r>
      <w:r w:rsidR="00A939D2">
        <w:t xml:space="preserve"> </w:t>
      </w:r>
      <w:r w:rsidR="001225FE" w:rsidRPr="001225FE">
        <w:t xml:space="preserve">genuine, heartfelt plea to be accountable to the children. To quote </w:t>
      </w:r>
      <w:r>
        <w:t>Dave</w:t>
      </w:r>
      <w:r w:rsidR="001225FE" w:rsidRPr="001225FE">
        <w:t xml:space="preserve">, </w:t>
      </w:r>
      <w:r w:rsidR="002A5800">
        <w:t>"</w:t>
      </w:r>
      <w:r w:rsidR="001225FE" w:rsidRPr="001225FE">
        <w:t>The</w:t>
      </w:r>
      <w:r w:rsidR="00A939D2">
        <w:t xml:space="preserve"> </w:t>
      </w:r>
      <w:r w:rsidR="0086543B">
        <w:t xml:space="preserve"> </w:t>
      </w:r>
      <w:r w:rsidR="001225FE" w:rsidRPr="001225FE">
        <w:t>idea that no matter who they are, what they look like, where they start, how much their</w:t>
      </w:r>
      <w:r w:rsidR="0086543B">
        <w:t xml:space="preserve"> </w:t>
      </w:r>
      <w:r w:rsidR="001225FE" w:rsidRPr="001225FE">
        <w:t>parents earn, they can make it if they try…that where you start should not and will not</w:t>
      </w:r>
      <w:r w:rsidR="00A939D2">
        <w:t xml:space="preserve"> </w:t>
      </w:r>
      <w:r w:rsidR="001225FE" w:rsidRPr="001225FE">
        <w:rPr>
          <w:szCs w:val="24"/>
        </w:rPr>
        <w:t>determine how far you can go</w:t>
      </w:r>
      <w:r w:rsidR="00231727">
        <w:rPr>
          <w:szCs w:val="24"/>
        </w:rPr>
        <w:t>.</w:t>
      </w:r>
      <w:r w:rsidR="002A5800">
        <w:rPr>
          <w:szCs w:val="24"/>
        </w:rPr>
        <w:t>"</w:t>
      </w:r>
    </w:p>
    <w:p w14:paraId="577A06F7" w14:textId="162D65D9" w:rsidR="00767668" w:rsidRDefault="002F2C2C" w:rsidP="00DE5B3C">
      <w:pPr>
        <w:rPr>
          <w:szCs w:val="24"/>
        </w:rPr>
      </w:pPr>
      <w:r>
        <w:rPr>
          <w:szCs w:val="24"/>
        </w:rPr>
        <w:lastRenderedPageBreak/>
        <w:t xml:space="preserve">Knowledge is </w:t>
      </w:r>
      <w:r w:rsidR="00DE5B3C">
        <w:rPr>
          <w:szCs w:val="24"/>
        </w:rPr>
        <w:t xml:space="preserve">obtained </w:t>
      </w:r>
      <w:r>
        <w:rPr>
          <w:szCs w:val="24"/>
        </w:rPr>
        <w:t>through the experiences and stories we share with one another.</w:t>
      </w:r>
      <w:r w:rsidR="008A0BA6">
        <w:rPr>
          <w:szCs w:val="24"/>
        </w:rPr>
        <w:t xml:space="preserve"> </w:t>
      </w:r>
      <w:r>
        <w:rPr>
          <w:szCs w:val="24"/>
        </w:rPr>
        <w:t>The s of each participant</w:t>
      </w:r>
      <w:r w:rsidR="002A5800">
        <w:rPr>
          <w:szCs w:val="24"/>
        </w:rPr>
        <w:t>'</w:t>
      </w:r>
      <w:r>
        <w:rPr>
          <w:szCs w:val="24"/>
        </w:rPr>
        <w:t xml:space="preserve">s experience and </w:t>
      </w:r>
      <w:r w:rsidR="005E4EE6">
        <w:rPr>
          <w:szCs w:val="24"/>
        </w:rPr>
        <w:t>perspective</w:t>
      </w:r>
      <w:r>
        <w:rPr>
          <w:szCs w:val="24"/>
        </w:rPr>
        <w:t xml:space="preserve"> collectively</w:t>
      </w:r>
      <w:r w:rsidR="00E86321">
        <w:rPr>
          <w:szCs w:val="24"/>
        </w:rPr>
        <w:t xml:space="preserve"> creates a clear and </w:t>
      </w:r>
      <w:r w:rsidR="001225FE">
        <w:rPr>
          <w:szCs w:val="24"/>
        </w:rPr>
        <w:t>emerging</w:t>
      </w:r>
      <w:r>
        <w:rPr>
          <w:szCs w:val="24"/>
        </w:rPr>
        <w:t xml:space="preserve"> </w:t>
      </w:r>
      <w:r w:rsidR="00767668">
        <w:rPr>
          <w:szCs w:val="24"/>
        </w:rPr>
        <w:t>definition of authentic servant-leadership and advocacy.</w:t>
      </w:r>
    </w:p>
    <w:p w14:paraId="7F6A0DD0" w14:textId="77777777" w:rsidR="00E31C1E" w:rsidRDefault="00E31C1E">
      <w:pPr>
        <w:adjustRightInd/>
        <w:spacing w:line="240" w:lineRule="auto"/>
        <w:ind w:firstLine="0"/>
        <w:textAlignment w:val="auto"/>
        <w:rPr>
          <w:rFonts w:eastAsia="Times New Roman"/>
        </w:rPr>
      </w:pPr>
      <w:r>
        <w:br w:type="page"/>
      </w:r>
    </w:p>
    <w:p w14:paraId="343A6E7D" w14:textId="77777777" w:rsidR="00A939D2" w:rsidRDefault="00A939D2" w:rsidP="00635D6E">
      <w:pPr>
        <w:pStyle w:val="NormalWeb"/>
        <w:shd w:val="clear" w:color="auto" w:fill="FFFFFF"/>
        <w:spacing w:before="0" w:beforeAutospacing="0" w:after="0" w:afterAutospacing="0"/>
        <w:jc w:val="right"/>
        <w:rPr>
          <w:b/>
        </w:rPr>
      </w:pPr>
    </w:p>
    <w:p w14:paraId="40AD7539" w14:textId="77777777" w:rsidR="00D33E84" w:rsidRDefault="00D33E84" w:rsidP="004C7925">
      <w:pPr>
        <w:pStyle w:val="NormalWeb"/>
        <w:shd w:val="clear" w:color="auto" w:fill="FFFFFF"/>
        <w:spacing w:before="0" w:beforeAutospacing="0" w:after="0" w:afterAutospacing="0"/>
        <w:ind w:firstLine="0"/>
      </w:pPr>
      <w:r>
        <w:rPr>
          <w:rFonts w:hint="eastAsia"/>
          <w:noProof/>
        </w:rPr>
        <w:drawing>
          <wp:inline distT="0" distB="0" distL="0" distR="0" wp14:anchorId="55B8D625" wp14:editId="2EFC2288">
            <wp:extent cx="5321300" cy="5794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rces clustered by word similarity copy.jpg"/>
                    <pic:cNvPicPr/>
                  </pic:nvPicPr>
                  <pic:blipFill>
                    <a:blip r:embed="rId10">
                      <a:extLst>
                        <a:ext uri="{28A0092B-C50C-407E-A947-70E740481C1C}">
                          <a14:useLocalDpi xmlns:a14="http://schemas.microsoft.com/office/drawing/2010/main" val="0"/>
                        </a:ext>
                      </a:extLst>
                    </a:blip>
                    <a:stretch>
                      <a:fillRect/>
                    </a:stretch>
                  </pic:blipFill>
                  <pic:spPr>
                    <a:xfrm>
                      <a:off x="0" y="0"/>
                      <a:ext cx="5323228" cy="5796875"/>
                    </a:xfrm>
                    <a:prstGeom prst="rect">
                      <a:avLst/>
                    </a:prstGeom>
                  </pic:spPr>
                </pic:pic>
              </a:graphicData>
            </a:graphic>
          </wp:inline>
        </w:drawing>
      </w:r>
    </w:p>
    <w:p w14:paraId="5976D972" w14:textId="77777777" w:rsidR="00D33E84" w:rsidRDefault="00D33E84" w:rsidP="00DA447F">
      <w:pPr>
        <w:pStyle w:val="NormalWeb"/>
        <w:shd w:val="clear" w:color="auto" w:fill="FFFFFF"/>
        <w:spacing w:before="0" w:beforeAutospacing="0" w:after="0" w:afterAutospacing="0"/>
        <w:ind w:firstLine="0"/>
      </w:pPr>
    </w:p>
    <w:p w14:paraId="3F80C261" w14:textId="77777777" w:rsidR="00D33E84" w:rsidRDefault="00D33E84" w:rsidP="002C6D89">
      <w:pPr>
        <w:pStyle w:val="NormalWeb"/>
        <w:shd w:val="clear" w:color="auto" w:fill="FFFFFF"/>
        <w:spacing w:before="0" w:beforeAutospacing="0" w:after="0" w:afterAutospacing="0"/>
        <w:ind w:firstLine="0"/>
        <w:outlineLvl w:val="0"/>
      </w:pPr>
      <w:r w:rsidRPr="00B54B08">
        <w:rPr>
          <w:i/>
        </w:rPr>
        <w:t>Figure 1.</w:t>
      </w:r>
      <w:r>
        <w:t xml:space="preserve"> Participants clustered by word similarity</w:t>
      </w:r>
    </w:p>
    <w:p w14:paraId="49ADE685" w14:textId="77777777" w:rsidR="00D33E84" w:rsidRDefault="00D33E84">
      <w:pPr>
        <w:adjustRightInd/>
        <w:spacing w:line="240" w:lineRule="auto"/>
        <w:ind w:firstLine="0"/>
        <w:textAlignment w:val="auto"/>
        <w:rPr>
          <w:rFonts w:eastAsia="Times New Roman"/>
          <w:szCs w:val="24"/>
        </w:rPr>
      </w:pPr>
      <w:r>
        <w:br w:type="page"/>
      </w:r>
    </w:p>
    <w:p w14:paraId="2F7149A5" w14:textId="77777777" w:rsidR="00A939D2" w:rsidRDefault="000F33F5" w:rsidP="00DA447F">
      <w:pPr>
        <w:pStyle w:val="NormalWeb"/>
        <w:shd w:val="clear" w:color="auto" w:fill="FFFFFF"/>
        <w:spacing w:before="0" w:beforeAutospacing="0" w:after="0" w:afterAutospacing="0"/>
        <w:ind w:firstLine="0"/>
        <w:jc w:val="both"/>
        <w:rPr>
          <w:b/>
        </w:rPr>
      </w:pPr>
      <w:r>
        <w:rPr>
          <w:rFonts w:hint="eastAsia"/>
          <w:noProof/>
        </w:rPr>
        <w:lastRenderedPageBreak/>
        <w:drawing>
          <wp:inline distT="0" distB="0" distL="0" distR="0" wp14:anchorId="19C59420" wp14:editId="4BD04580">
            <wp:extent cx="5069535" cy="5941085"/>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cloud copy.jpg"/>
                    <pic:cNvPicPr/>
                  </pic:nvPicPr>
                  <pic:blipFill>
                    <a:blip r:embed="rId11">
                      <a:extLst>
                        <a:ext uri="{28A0092B-C50C-407E-A947-70E740481C1C}">
                          <a14:useLocalDpi xmlns:a14="http://schemas.microsoft.com/office/drawing/2010/main" val="0"/>
                        </a:ext>
                      </a:extLst>
                    </a:blip>
                    <a:stretch>
                      <a:fillRect/>
                    </a:stretch>
                  </pic:blipFill>
                  <pic:spPr>
                    <a:xfrm>
                      <a:off x="0" y="0"/>
                      <a:ext cx="5068929" cy="5940375"/>
                    </a:xfrm>
                    <a:prstGeom prst="rect">
                      <a:avLst/>
                    </a:prstGeom>
                  </pic:spPr>
                </pic:pic>
              </a:graphicData>
            </a:graphic>
          </wp:inline>
        </w:drawing>
      </w:r>
    </w:p>
    <w:p w14:paraId="282303CD" w14:textId="77777777" w:rsidR="00D33E84" w:rsidRDefault="00D33E84" w:rsidP="00DA447F">
      <w:pPr>
        <w:pStyle w:val="NormalWeb"/>
        <w:shd w:val="clear" w:color="auto" w:fill="FFFFFF"/>
        <w:spacing w:before="0" w:beforeAutospacing="0" w:after="0" w:afterAutospacing="0"/>
        <w:rPr>
          <w:b/>
        </w:rPr>
      </w:pPr>
    </w:p>
    <w:p w14:paraId="6255A68A" w14:textId="77777777" w:rsidR="00D33E84" w:rsidRPr="000F33F5" w:rsidRDefault="00D33E84" w:rsidP="002C6D89">
      <w:pPr>
        <w:pStyle w:val="NormalWeb"/>
        <w:shd w:val="clear" w:color="auto" w:fill="FFFFFF"/>
        <w:spacing w:before="0" w:beforeAutospacing="0" w:after="0" w:afterAutospacing="0"/>
        <w:ind w:firstLine="0"/>
        <w:outlineLvl w:val="0"/>
      </w:pPr>
      <w:r w:rsidRPr="00B54B08">
        <w:rPr>
          <w:i/>
        </w:rPr>
        <w:t>Figure 2.</w:t>
      </w:r>
      <w:r>
        <w:t xml:space="preserve">  Word Cluster from interviews</w:t>
      </w:r>
    </w:p>
    <w:p w14:paraId="0AE2D886" w14:textId="77777777" w:rsidR="00D33E84" w:rsidRDefault="00D33E84" w:rsidP="00DA447F">
      <w:pPr>
        <w:pStyle w:val="NormalWeb"/>
        <w:shd w:val="clear" w:color="auto" w:fill="FFFFFF"/>
        <w:spacing w:before="0" w:beforeAutospacing="0" w:after="0" w:afterAutospacing="0"/>
        <w:rPr>
          <w:b/>
        </w:rPr>
      </w:pPr>
    </w:p>
    <w:p w14:paraId="3B993EBB" w14:textId="77777777" w:rsidR="00D33E84" w:rsidRDefault="00D33E84" w:rsidP="00DA447F">
      <w:pPr>
        <w:pStyle w:val="NormalWeb"/>
        <w:shd w:val="clear" w:color="auto" w:fill="FFFFFF"/>
        <w:spacing w:before="0" w:beforeAutospacing="0" w:after="0" w:afterAutospacing="0"/>
        <w:rPr>
          <w:b/>
        </w:rPr>
      </w:pPr>
    </w:p>
    <w:p w14:paraId="010872AA" w14:textId="77777777" w:rsidR="00D216F5" w:rsidRDefault="00D216F5" w:rsidP="002C6D89">
      <w:pPr>
        <w:pStyle w:val="Heading2"/>
      </w:pPr>
      <w:bookmarkStart w:id="75" w:name="_Toc448739993"/>
      <w:r>
        <w:t>Emerging Themes</w:t>
      </w:r>
      <w:bookmarkEnd w:id="75"/>
    </w:p>
    <w:p w14:paraId="3C23985C" w14:textId="77777777" w:rsidR="00C551AA" w:rsidRDefault="00B86729" w:rsidP="00DE5B3C">
      <w:pPr>
        <w:rPr>
          <w:szCs w:val="24"/>
        </w:rPr>
      </w:pPr>
      <w:r>
        <w:rPr>
          <w:szCs w:val="24"/>
        </w:rPr>
        <w:t xml:space="preserve">David </w:t>
      </w:r>
      <w:r w:rsidR="00E77D34">
        <w:rPr>
          <w:szCs w:val="24"/>
        </w:rPr>
        <w:t xml:space="preserve">Lawrence Jr. is </w:t>
      </w:r>
      <w:r w:rsidR="00767668">
        <w:rPr>
          <w:szCs w:val="24"/>
        </w:rPr>
        <w:t xml:space="preserve">on a </w:t>
      </w:r>
      <w:r w:rsidR="00DE5B3C">
        <w:rPr>
          <w:szCs w:val="24"/>
        </w:rPr>
        <w:t>mission-</w:t>
      </w:r>
      <w:r w:rsidR="00E77D34">
        <w:rPr>
          <w:szCs w:val="24"/>
        </w:rPr>
        <w:t>driven</w:t>
      </w:r>
      <w:r w:rsidR="00767668">
        <w:rPr>
          <w:szCs w:val="24"/>
        </w:rPr>
        <w:t xml:space="preserve"> life</w:t>
      </w:r>
      <w:r w:rsidR="00E77D34">
        <w:rPr>
          <w:szCs w:val="24"/>
        </w:rPr>
        <w:t xml:space="preserve"> to make the world a better place.</w:t>
      </w:r>
      <w:r w:rsidR="008A0BA6">
        <w:rPr>
          <w:szCs w:val="24"/>
        </w:rPr>
        <w:t xml:space="preserve"> </w:t>
      </w:r>
      <w:r w:rsidR="00E77D34">
        <w:rPr>
          <w:szCs w:val="24"/>
        </w:rPr>
        <w:t xml:space="preserve">He is </w:t>
      </w:r>
      <w:r w:rsidR="00D216F5">
        <w:rPr>
          <w:szCs w:val="24"/>
        </w:rPr>
        <w:t>driven by his calling and committed to advocate</w:t>
      </w:r>
      <w:r w:rsidR="00E77D34">
        <w:rPr>
          <w:szCs w:val="24"/>
        </w:rPr>
        <w:t xml:space="preserve"> for early childhood initiatives.</w:t>
      </w:r>
      <w:r w:rsidR="00AB2548">
        <w:rPr>
          <w:szCs w:val="24"/>
        </w:rPr>
        <w:t xml:space="preserve"> The findings</w:t>
      </w:r>
      <w:r w:rsidR="00DE5B3C">
        <w:rPr>
          <w:szCs w:val="24"/>
        </w:rPr>
        <w:t xml:space="preserve"> of this research</w:t>
      </w:r>
      <w:r w:rsidR="00AB2548">
        <w:rPr>
          <w:szCs w:val="24"/>
        </w:rPr>
        <w:t xml:space="preserve"> </w:t>
      </w:r>
      <w:r>
        <w:rPr>
          <w:szCs w:val="24"/>
        </w:rPr>
        <w:t>align Greenleaf</w:t>
      </w:r>
      <w:r w:rsidR="002A5800">
        <w:rPr>
          <w:szCs w:val="24"/>
        </w:rPr>
        <w:t>'</w:t>
      </w:r>
      <w:r>
        <w:rPr>
          <w:szCs w:val="24"/>
        </w:rPr>
        <w:t>s servant-leader tenets with Lawrence</w:t>
      </w:r>
      <w:r w:rsidR="002A5800">
        <w:rPr>
          <w:szCs w:val="24"/>
        </w:rPr>
        <w:t>'</w:t>
      </w:r>
      <w:r>
        <w:rPr>
          <w:szCs w:val="24"/>
        </w:rPr>
        <w:t xml:space="preserve">s </w:t>
      </w:r>
      <w:r>
        <w:rPr>
          <w:szCs w:val="24"/>
        </w:rPr>
        <w:lastRenderedPageBreak/>
        <w:t>leadership style.</w:t>
      </w:r>
      <w:r w:rsidR="008A0BA6">
        <w:rPr>
          <w:szCs w:val="24"/>
        </w:rPr>
        <w:t xml:space="preserve"> </w:t>
      </w:r>
      <w:r>
        <w:rPr>
          <w:szCs w:val="24"/>
        </w:rPr>
        <w:t xml:space="preserve">In addition, </w:t>
      </w:r>
      <w:r w:rsidR="00DE5B3C">
        <w:rPr>
          <w:szCs w:val="24"/>
        </w:rPr>
        <w:t xml:space="preserve">the data shows </w:t>
      </w:r>
      <w:r>
        <w:rPr>
          <w:szCs w:val="24"/>
        </w:rPr>
        <w:t>Lawrence exhibits leadership qualities that are listed as</w:t>
      </w:r>
      <w:r w:rsidR="009243E0">
        <w:rPr>
          <w:szCs w:val="24"/>
        </w:rPr>
        <w:t xml:space="preserve"> emerging</w:t>
      </w:r>
      <w:r>
        <w:rPr>
          <w:szCs w:val="24"/>
        </w:rPr>
        <w:t xml:space="preserve"> themes.</w:t>
      </w:r>
      <w:r w:rsidR="008A0BA6">
        <w:rPr>
          <w:szCs w:val="24"/>
        </w:rPr>
        <w:t xml:space="preserve"> </w:t>
      </w:r>
      <w:r>
        <w:rPr>
          <w:szCs w:val="24"/>
        </w:rPr>
        <w:t>These five themes</w:t>
      </w:r>
      <w:r w:rsidR="009243E0">
        <w:rPr>
          <w:szCs w:val="24"/>
        </w:rPr>
        <w:t xml:space="preserve"> </w:t>
      </w:r>
      <w:r w:rsidR="004E06D3">
        <w:rPr>
          <w:szCs w:val="24"/>
        </w:rPr>
        <w:t>are</w:t>
      </w:r>
      <w:r w:rsidR="009243E0">
        <w:rPr>
          <w:szCs w:val="24"/>
        </w:rPr>
        <w:t>:</w:t>
      </w:r>
    </w:p>
    <w:p w14:paraId="3C98C888" w14:textId="77777777" w:rsidR="00773093" w:rsidRPr="00DA447F" w:rsidRDefault="00773093" w:rsidP="00DA447F">
      <w:pPr>
        <w:pStyle w:val="ListParagraph"/>
        <w:numPr>
          <w:ilvl w:val="0"/>
          <w:numId w:val="46"/>
        </w:numPr>
        <w:rPr>
          <w:b/>
          <w:szCs w:val="24"/>
        </w:rPr>
      </w:pPr>
      <w:r w:rsidRPr="00DA447F">
        <w:rPr>
          <w:b/>
          <w:szCs w:val="24"/>
        </w:rPr>
        <w:t>Passion</w:t>
      </w:r>
    </w:p>
    <w:p w14:paraId="4C51D6CF" w14:textId="77777777" w:rsidR="00C551AA" w:rsidRPr="009243E0" w:rsidRDefault="00B86729" w:rsidP="00DA447F">
      <w:r>
        <w:t xml:space="preserve">Lawrence demonstrates a </w:t>
      </w:r>
      <w:r w:rsidRPr="00773093">
        <w:t>clear passion</w:t>
      </w:r>
      <w:r>
        <w:t xml:space="preserve"> for </w:t>
      </w:r>
      <w:r w:rsidRPr="009243E0">
        <w:t>his particular mission and purpose.</w:t>
      </w:r>
    </w:p>
    <w:p w14:paraId="7AAA8F06" w14:textId="77777777" w:rsidR="00773093" w:rsidRPr="00DA447F" w:rsidRDefault="00773093" w:rsidP="00DA447F">
      <w:pPr>
        <w:pStyle w:val="ListParagraph"/>
        <w:numPr>
          <w:ilvl w:val="0"/>
          <w:numId w:val="46"/>
        </w:numPr>
        <w:rPr>
          <w:szCs w:val="24"/>
        </w:rPr>
      </w:pPr>
      <w:r w:rsidRPr="00DA447F">
        <w:rPr>
          <w:b/>
          <w:szCs w:val="24"/>
        </w:rPr>
        <w:t>System</w:t>
      </w:r>
      <w:r w:rsidR="00DE5B3C" w:rsidRPr="00DA447F">
        <w:rPr>
          <w:b/>
          <w:szCs w:val="24"/>
        </w:rPr>
        <w:t>at</w:t>
      </w:r>
      <w:r w:rsidRPr="00DA447F">
        <w:rPr>
          <w:b/>
          <w:szCs w:val="24"/>
        </w:rPr>
        <w:t>ic</w:t>
      </w:r>
    </w:p>
    <w:p w14:paraId="7C3DD27C" w14:textId="77777777" w:rsidR="00C551AA" w:rsidRPr="00773093" w:rsidRDefault="000A10BF" w:rsidP="00DA447F">
      <w:r>
        <w:t xml:space="preserve">Lawrence </w:t>
      </w:r>
      <w:r w:rsidR="00B86729" w:rsidRPr="00773093">
        <w:t xml:space="preserve">has </w:t>
      </w:r>
      <w:r w:rsidR="00062EFA" w:rsidRPr="00773093">
        <w:t>a</w:t>
      </w:r>
      <w:r w:rsidR="00773093">
        <w:t xml:space="preserve"> </w:t>
      </w:r>
      <w:r>
        <w:t>systematic</w:t>
      </w:r>
      <w:r w:rsidR="00773093">
        <w:t xml:space="preserve"> </w:t>
      </w:r>
      <w:r>
        <w:t>way about his leadership traits and behaviors.</w:t>
      </w:r>
      <w:r w:rsidR="00164AE3" w:rsidRPr="00773093">
        <w:t xml:space="preserve"> </w:t>
      </w:r>
    </w:p>
    <w:p w14:paraId="6AC0E23E" w14:textId="77777777" w:rsidR="00773093" w:rsidRPr="00DA447F" w:rsidRDefault="00773093" w:rsidP="00DA447F">
      <w:pPr>
        <w:pStyle w:val="ListParagraph"/>
        <w:numPr>
          <w:ilvl w:val="0"/>
          <w:numId w:val="46"/>
        </w:numPr>
        <w:rPr>
          <w:b/>
          <w:szCs w:val="24"/>
        </w:rPr>
      </w:pPr>
      <w:r w:rsidRPr="00DA447F">
        <w:rPr>
          <w:b/>
          <w:szCs w:val="24"/>
        </w:rPr>
        <w:t>Optimistic</w:t>
      </w:r>
    </w:p>
    <w:p w14:paraId="04B466D4" w14:textId="77777777" w:rsidR="00164AE3" w:rsidRPr="00773093" w:rsidRDefault="009243E0" w:rsidP="00DA447F">
      <w:r w:rsidRPr="00773093">
        <w:t xml:space="preserve">Lawrence </w:t>
      </w:r>
      <w:r w:rsidRPr="00E74350">
        <w:t>is o</w:t>
      </w:r>
      <w:r w:rsidR="00164AE3" w:rsidRPr="00E74350">
        <w:t>ptimistic</w:t>
      </w:r>
      <w:r w:rsidR="00164AE3" w:rsidRPr="00773093">
        <w:t xml:space="preserve"> about the good </w:t>
      </w:r>
      <w:r w:rsidRPr="00773093">
        <w:t xml:space="preserve">and the potential </w:t>
      </w:r>
      <w:r w:rsidR="00164AE3" w:rsidRPr="00773093">
        <w:t>in others</w:t>
      </w:r>
      <w:r w:rsidRPr="00773093">
        <w:t xml:space="preserve"> to do greater</w:t>
      </w:r>
      <w:r w:rsidR="00164AE3" w:rsidRPr="00773093">
        <w:t xml:space="preserve"> things.</w:t>
      </w:r>
    </w:p>
    <w:p w14:paraId="17D981A0" w14:textId="77777777" w:rsidR="00E74350" w:rsidRPr="00DA447F" w:rsidRDefault="00E74350" w:rsidP="00DA447F">
      <w:pPr>
        <w:pStyle w:val="ListParagraph"/>
        <w:numPr>
          <w:ilvl w:val="0"/>
          <w:numId w:val="46"/>
        </w:numPr>
        <w:rPr>
          <w:b/>
          <w:szCs w:val="24"/>
        </w:rPr>
      </w:pPr>
      <w:r w:rsidRPr="00DA447F">
        <w:rPr>
          <w:b/>
          <w:szCs w:val="24"/>
        </w:rPr>
        <w:t>Sustainability</w:t>
      </w:r>
    </w:p>
    <w:p w14:paraId="0E4E89DB" w14:textId="77777777" w:rsidR="00164AE3" w:rsidRPr="009243E0" w:rsidRDefault="009243E0" w:rsidP="00DA447F">
      <w:r>
        <w:t xml:space="preserve">Lawrence </w:t>
      </w:r>
      <w:r w:rsidR="00340A15">
        <w:t>knows</w:t>
      </w:r>
      <w:r w:rsidR="00DE5B3C" w:rsidRPr="00DE5B3C">
        <w:t xml:space="preserve"> </w:t>
      </w:r>
      <w:r w:rsidR="00DE5B3C">
        <w:t>to help all children</w:t>
      </w:r>
      <w:r w:rsidR="00340A15">
        <w:t xml:space="preserve"> he must find a way</w:t>
      </w:r>
      <w:r w:rsidR="00062EFA">
        <w:t xml:space="preserve"> to </w:t>
      </w:r>
      <w:r w:rsidR="00062EFA" w:rsidRPr="00E74350">
        <w:t>sustain</w:t>
      </w:r>
      <w:r w:rsidR="00D216F5">
        <w:t xml:space="preserve"> </w:t>
      </w:r>
      <w:r w:rsidR="00062EFA">
        <w:t>the mission</w:t>
      </w:r>
      <w:r w:rsidR="00E74350">
        <w:t xml:space="preserve">, thus he leads by example so others may </w:t>
      </w:r>
      <w:r w:rsidR="000A10BF">
        <w:t>share in his</w:t>
      </w:r>
      <w:r w:rsidR="00E74350">
        <w:t xml:space="preserve"> mission for years to come.</w:t>
      </w:r>
    </w:p>
    <w:p w14:paraId="760B48E8" w14:textId="77777777" w:rsidR="00E74350" w:rsidRPr="00DA447F" w:rsidRDefault="00E74350" w:rsidP="00DA447F">
      <w:pPr>
        <w:pStyle w:val="ListParagraph"/>
        <w:numPr>
          <w:ilvl w:val="0"/>
          <w:numId w:val="46"/>
        </w:numPr>
        <w:rPr>
          <w:b/>
          <w:szCs w:val="24"/>
        </w:rPr>
      </w:pPr>
      <w:r w:rsidRPr="00DA447F">
        <w:rPr>
          <w:b/>
          <w:szCs w:val="24"/>
        </w:rPr>
        <w:t>Urgency</w:t>
      </w:r>
    </w:p>
    <w:p w14:paraId="29F8EEE2" w14:textId="77777777" w:rsidR="00164AE3" w:rsidRDefault="009243E0" w:rsidP="00DA447F">
      <w:r>
        <w:t xml:space="preserve">Lawrence </w:t>
      </w:r>
      <w:r w:rsidR="000A10BF">
        <w:t xml:space="preserve">acts in </w:t>
      </w:r>
      <w:r w:rsidRPr="00E74350">
        <w:t>u</w:t>
      </w:r>
      <w:r w:rsidR="00164AE3" w:rsidRPr="00E74350">
        <w:t>rgency</w:t>
      </w:r>
      <w:r w:rsidR="00164AE3" w:rsidRPr="009243E0">
        <w:t xml:space="preserve"> </w:t>
      </w:r>
      <w:r>
        <w:t>to accomplish his</w:t>
      </w:r>
      <w:r w:rsidR="00164AE3" w:rsidRPr="009243E0">
        <w:t xml:space="preserve"> </w:t>
      </w:r>
      <w:r w:rsidR="00340A15">
        <w:t>purpose</w:t>
      </w:r>
      <w:r w:rsidR="00891D18">
        <w:t xml:space="preserve"> and mission because his life on earth will come to an end</w:t>
      </w:r>
      <w:r w:rsidR="00DE5B3C">
        <w:t>,</w:t>
      </w:r>
      <w:r w:rsidR="008A0BA6">
        <w:t xml:space="preserve"> </w:t>
      </w:r>
      <w:r w:rsidR="00DE5B3C">
        <w:t>a</w:t>
      </w:r>
      <w:r w:rsidR="00891D18">
        <w:t>s Lawrence asked</w:t>
      </w:r>
      <w:r w:rsidR="00E74350">
        <w:t xml:space="preserve"> Joe Natoli</w:t>
      </w:r>
      <w:r w:rsidR="00DE5B3C">
        <w:t>,</w:t>
      </w:r>
      <w:r w:rsidR="00891D18">
        <w:t xml:space="preserve"> </w:t>
      </w:r>
      <w:r w:rsidR="002A5800">
        <w:t>"</w:t>
      </w:r>
      <w:r w:rsidR="00DE5B3C">
        <w:t>What</w:t>
      </w:r>
      <w:r w:rsidR="002A5800">
        <w:t>'</w:t>
      </w:r>
      <w:r w:rsidR="00DE5B3C">
        <w:t xml:space="preserve">s </w:t>
      </w:r>
      <w:r w:rsidR="00891D18">
        <w:t>going to be written on your tombstone?</w:t>
      </w:r>
      <w:r w:rsidR="002A5800">
        <w:t>"</w:t>
      </w:r>
      <w:r w:rsidR="00C34300">
        <w:t xml:space="preserve"> (Joe Natoli, personal communication, </w:t>
      </w:r>
      <w:r w:rsidR="00C34300" w:rsidRPr="00DA447F">
        <w:rPr>
          <w:szCs w:val="24"/>
        </w:rPr>
        <w:t>August 6, 2015)</w:t>
      </w:r>
    </w:p>
    <w:p w14:paraId="4DF11EA8" w14:textId="77777777" w:rsidR="00340A15" w:rsidRPr="00DA447F" w:rsidRDefault="00340A15" w:rsidP="00DA447F">
      <w:pPr>
        <w:rPr>
          <w:szCs w:val="24"/>
        </w:rPr>
      </w:pPr>
      <w:r w:rsidRPr="00DA447F">
        <w:rPr>
          <w:szCs w:val="24"/>
        </w:rPr>
        <w:t>Lawrence</w:t>
      </w:r>
      <w:r w:rsidR="002A5800" w:rsidRPr="00DA447F">
        <w:rPr>
          <w:szCs w:val="24"/>
        </w:rPr>
        <w:t>'</w:t>
      </w:r>
      <w:r w:rsidRPr="00DA447F">
        <w:rPr>
          <w:szCs w:val="24"/>
        </w:rPr>
        <w:t xml:space="preserve">s passion, </w:t>
      </w:r>
      <w:r w:rsidR="00E74350" w:rsidRPr="00DA447F">
        <w:rPr>
          <w:szCs w:val="24"/>
        </w:rPr>
        <w:t>s</w:t>
      </w:r>
      <w:r w:rsidR="000A10BF" w:rsidRPr="00DA447F">
        <w:rPr>
          <w:szCs w:val="24"/>
        </w:rPr>
        <w:t>ystematic</w:t>
      </w:r>
      <w:r w:rsidR="00E74350" w:rsidRPr="00DA447F">
        <w:rPr>
          <w:szCs w:val="24"/>
        </w:rPr>
        <w:t xml:space="preserve"> ways</w:t>
      </w:r>
      <w:r w:rsidRPr="00DA447F">
        <w:rPr>
          <w:szCs w:val="24"/>
        </w:rPr>
        <w:t>, optimism, susta</w:t>
      </w:r>
      <w:r w:rsidR="00E74350" w:rsidRPr="00DA447F">
        <w:rPr>
          <w:szCs w:val="24"/>
        </w:rPr>
        <w:t>inable thinking and urgency</w:t>
      </w:r>
      <w:r w:rsidR="000A10BF" w:rsidRPr="00DA447F">
        <w:rPr>
          <w:szCs w:val="24"/>
        </w:rPr>
        <w:t xml:space="preserve"> in the matter of children </w:t>
      </w:r>
      <w:r w:rsidR="00E74350" w:rsidRPr="00DA447F">
        <w:rPr>
          <w:szCs w:val="24"/>
        </w:rPr>
        <w:t>are</w:t>
      </w:r>
      <w:r w:rsidR="000A10BF" w:rsidRPr="00DA447F">
        <w:rPr>
          <w:szCs w:val="24"/>
        </w:rPr>
        <w:t xml:space="preserve"> emerging</w:t>
      </w:r>
      <w:r w:rsidRPr="00DA447F">
        <w:rPr>
          <w:szCs w:val="24"/>
        </w:rPr>
        <w:t xml:space="preserve"> themes that add to the existing servant-leader</w:t>
      </w:r>
      <w:r w:rsidR="00E74350" w:rsidRPr="00DA447F">
        <w:rPr>
          <w:szCs w:val="24"/>
        </w:rPr>
        <w:t>ship</w:t>
      </w:r>
      <w:r w:rsidRPr="00DA447F">
        <w:rPr>
          <w:szCs w:val="24"/>
        </w:rPr>
        <w:t xml:space="preserve"> framework coined by Greenleaf.</w:t>
      </w:r>
      <w:r w:rsidR="008A0BA6" w:rsidRPr="00DA447F">
        <w:rPr>
          <w:szCs w:val="24"/>
        </w:rPr>
        <w:t xml:space="preserve"> </w:t>
      </w:r>
    </w:p>
    <w:p w14:paraId="3631E29B" w14:textId="77777777" w:rsidR="00C551AA" w:rsidRDefault="00B95787" w:rsidP="002C6D89">
      <w:pPr>
        <w:pStyle w:val="Heading3"/>
      </w:pPr>
      <w:bookmarkStart w:id="76" w:name="_Toc444274432"/>
      <w:bookmarkStart w:id="77" w:name="_Toc448739994"/>
      <w:r>
        <w:t>Passion</w:t>
      </w:r>
      <w:bookmarkEnd w:id="76"/>
      <w:bookmarkEnd w:id="77"/>
    </w:p>
    <w:p w14:paraId="32CF2A67" w14:textId="3F8FE7DF" w:rsidR="00BF1FD7" w:rsidRDefault="00BD7793" w:rsidP="00DE5B3C">
      <w:pPr>
        <w:rPr>
          <w:szCs w:val="24"/>
        </w:rPr>
      </w:pPr>
      <w:r>
        <w:rPr>
          <w:szCs w:val="24"/>
        </w:rPr>
        <w:t>Passion adds life to a servant-leader.</w:t>
      </w:r>
      <w:r w:rsidR="008A0BA6">
        <w:rPr>
          <w:szCs w:val="24"/>
        </w:rPr>
        <w:t xml:space="preserve"> </w:t>
      </w:r>
      <w:r w:rsidR="00DE5B3C">
        <w:rPr>
          <w:szCs w:val="24"/>
        </w:rPr>
        <w:t xml:space="preserve">Via email on </w:t>
      </w:r>
      <w:r w:rsidR="00C143EF">
        <w:rPr>
          <w:szCs w:val="24"/>
        </w:rPr>
        <w:t>September 14, 2015</w:t>
      </w:r>
      <w:r w:rsidR="00C37D75">
        <w:rPr>
          <w:szCs w:val="24"/>
        </w:rPr>
        <w:t>,</w:t>
      </w:r>
      <w:r w:rsidR="00C143EF">
        <w:rPr>
          <w:szCs w:val="24"/>
        </w:rPr>
        <w:t xml:space="preserve"> Florida</w:t>
      </w:r>
      <w:r w:rsidR="00DE5B3C">
        <w:rPr>
          <w:szCs w:val="24"/>
        </w:rPr>
        <w:t xml:space="preserve"> </w:t>
      </w:r>
      <w:r w:rsidR="00291887">
        <w:rPr>
          <w:szCs w:val="24"/>
        </w:rPr>
        <w:t>G</w:t>
      </w:r>
      <w:r w:rsidR="00DE5B3C">
        <w:rPr>
          <w:szCs w:val="24"/>
        </w:rPr>
        <w:t xml:space="preserve">overnor </w:t>
      </w:r>
      <w:r w:rsidR="00BF1FD7">
        <w:rPr>
          <w:szCs w:val="24"/>
        </w:rPr>
        <w:t>Rick Scott explained</w:t>
      </w:r>
      <w:r w:rsidR="00DE5B3C">
        <w:rPr>
          <w:szCs w:val="24"/>
        </w:rPr>
        <w:t>,</w:t>
      </w:r>
      <w:r w:rsidR="00BF1FD7">
        <w:rPr>
          <w:szCs w:val="24"/>
        </w:rPr>
        <w:t xml:space="preserve"> </w:t>
      </w:r>
      <w:r w:rsidR="002A5800">
        <w:rPr>
          <w:szCs w:val="24"/>
        </w:rPr>
        <w:t>"</w:t>
      </w:r>
      <w:r w:rsidR="00563EB5">
        <w:rPr>
          <w:szCs w:val="24"/>
        </w:rPr>
        <w:t>Lawrence</w:t>
      </w:r>
      <w:r w:rsidR="002A5800">
        <w:rPr>
          <w:szCs w:val="24"/>
        </w:rPr>
        <w:t>'</w:t>
      </w:r>
      <w:r w:rsidR="00BF1FD7">
        <w:rPr>
          <w:szCs w:val="24"/>
        </w:rPr>
        <w:t>s passion for children drives his leadership.</w:t>
      </w:r>
      <w:r w:rsidR="008A0BA6">
        <w:rPr>
          <w:szCs w:val="24"/>
        </w:rPr>
        <w:t xml:space="preserve"> </w:t>
      </w:r>
      <w:r w:rsidR="00BF1FD7">
        <w:rPr>
          <w:szCs w:val="24"/>
        </w:rPr>
        <w:lastRenderedPageBreak/>
        <w:t>Growing up, he admired his father</w:t>
      </w:r>
      <w:r w:rsidR="002A5800">
        <w:rPr>
          <w:szCs w:val="24"/>
        </w:rPr>
        <w:t>'</w:t>
      </w:r>
      <w:r w:rsidR="00BF1FD7">
        <w:rPr>
          <w:szCs w:val="24"/>
        </w:rPr>
        <w:t>s leadership skills and adopted them himself.</w:t>
      </w:r>
      <w:r w:rsidR="008A0BA6">
        <w:rPr>
          <w:szCs w:val="24"/>
        </w:rPr>
        <w:t xml:space="preserve"> </w:t>
      </w:r>
      <w:r w:rsidR="00BF1FD7">
        <w:rPr>
          <w:szCs w:val="24"/>
        </w:rPr>
        <w:t xml:space="preserve">As a leader, </w:t>
      </w:r>
      <w:r w:rsidR="00563EB5">
        <w:rPr>
          <w:szCs w:val="24"/>
        </w:rPr>
        <w:t>Lawrence</w:t>
      </w:r>
      <w:r w:rsidR="00BF1FD7">
        <w:rPr>
          <w:szCs w:val="24"/>
        </w:rPr>
        <w:t xml:space="preserve"> always engages stakeholders and does the right thing for children.</w:t>
      </w:r>
      <w:r w:rsidR="002A5800">
        <w:rPr>
          <w:szCs w:val="24"/>
        </w:rPr>
        <w:t>"</w:t>
      </w:r>
    </w:p>
    <w:p w14:paraId="509A7FF1" w14:textId="77777777" w:rsidR="00BD7793" w:rsidRPr="00BD7793" w:rsidRDefault="00BD7793" w:rsidP="00BF1FD7">
      <w:pPr>
        <w:rPr>
          <w:szCs w:val="24"/>
        </w:rPr>
      </w:pPr>
      <w:r>
        <w:rPr>
          <w:szCs w:val="24"/>
        </w:rPr>
        <w:t>Natoli described Lawrence</w:t>
      </w:r>
      <w:r w:rsidR="002A5800">
        <w:rPr>
          <w:szCs w:val="24"/>
        </w:rPr>
        <w:t>'</w:t>
      </w:r>
      <w:r>
        <w:rPr>
          <w:szCs w:val="24"/>
        </w:rPr>
        <w:t>s behaviors as passionate</w:t>
      </w:r>
      <w:r w:rsidR="00FA12BD">
        <w:rPr>
          <w:szCs w:val="24"/>
        </w:rPr>
        <w:t>:</w:t>
      </w:r>
    </w:p>
    <w:p w14:paraId="5CB12834" w14:textId="679C1988" w:rsidR="006F20CA" w:rsidRDefault="00291887" w:rsidP="00AD7718">
      <w:pPr>
        <w:pStyle w:val="APABlockQuote"/>
      </w:pPr>
      <w:r>
        <w:t>Dave</w:t>
      </w:r>
      <w:r w:rsidRPr="00BD7793">
        <w:t xml:space="preserve"> </w:t>
      </w:r>
      <w:r w:rsidR="00BD7793" w:rsidRPr="00BD7793">
        <w:t>is an incredibly strong, passionate, dedica</w:t>
      </w:r>
      <w:r w:rsidR="00BD7793">
        <w:t>ted leader</w:t>
      </w:r>
      <w:r w:rsidR="00277D84">
        <w:t>,</w:t>
      </w:r>
      <w:r w:rsidR="00BD7793">
        <w:t xml:space="preserve"> very decisive, very smart, obviously r</w:t>
      </w:r>
      <w:r w:rsidR="00BD7793" w:rsidRPr="00BD7793">
        <w:t>eally into the community. So</w:t>
      </w:r>
      <w:r w:rsidR="00DE5B3C">
        <w:t>,</w:t>
      </w:r>
      <w:r w:rsidR="00BD7793" w:rsidRPr="00BD7793">
        <w:t xml:space="preserve"> you know, all those years together at </w:t>
      </w:r>
      <w:r>
        <w:t>T</w:t>
      </w:r>
      <w:r w:rsidR="00BD7793" w:rsidRPr="00BD7793">
        <w:t xml:space="preserve">he </w:t>
      </w:r>
      <w:r w:rsidR="00BD7793" w:rsidRPr="001B7E1F">
        <w:rPr>
          <w:i/>
        </w:rPr>
        <w:t>Miami Herald</w:t>
      </w:r>
      <w:r w:rsidR="00277D84">
        <w:t xml:space="preserve">. </w:t>
      </w:r>
      <w:r w:rsidR="00BD7793" w:rsidRPr="00BD7793">
        <w:t xml:space="preserve">I think he would say </w:t>
      </w:r>
      <w:r w:rsidR="00231727" w:rsidRPr="00BD7793">
        <w:t>this</w:t>
      </w:r>
      <w:r w:rsidR="00DE5B3C">
        <w:t>:</w:t>
      </w:r>
      <w:r w:rsidR="00DE5B3C" w:rsidRPr="00BD7793">
        <w:t xml:space="preserve"> </w:t>
      </w:r>
      <w:r w:rsidR="00BD7793" w:rsidRPr="00BD7793">
        <w:t>he didn</w:t>
      </w:r>
      <w:r w:rsidR="002A5800">
        <w:t>'</w:t>
      </w:r>
      <w:r w:rsidR="00BD7793" w:rsidRPr="00BD7793">
        <w:t>t have a lot of interest in the business</w:t>
      </w:r>
      <w:r w:rsidR="00D7580E">
        <w:t xml:space="preserve"> part, but </w:t>
      </w:r>
      <w:r w:rsidR="00BD7793" w:rsidRPr="00BD7793">
        <w:t>he was extremely passionate about the community</w:t>
      </w:r>
      <w:r w:rsidR="00D7580E">
        <w:t xml:space="preserve"> part</w:t>
      </w:r>
      <w:r w:rsidR="00BD7793" w:rsidRPr="00BD7793">
        <w:t>. He wrote a col</w:t>
      </w:r>
      <w:r w:rsidR="00277D84">
        <w:t xml:space="preserve">umn </w:t>
      </w:r>
      <w:r w:rsidR="00BD7793" w:rsidRPr="00BD7793">
        <w:t>every Sunday</w:t>
      </w:r>
      <w:r w:rsidR="00277D84">
        <w:t xml:space="preserve">- </w:t>
      </w:r>
      <w:r w:rsidR="00BD7793" w:rsidRPr="00BD7793">
        <w:t xml:space="preserve">it generated significant response from readers. He immediately responded to every letter that he got. And I mean immediately. I mean, the moment the letters arrived, he had two assistants in front of him, each of whom took dictation, and he would fire off a response saying, </w:t>
      </w:r>
      <w:r w:rsidR="002A5800">
        <w:t>"</w:t>
      </w:r>
      <w:r w:rsidR="00BD7793" w:rsidRPr="00BD7793">
        <w:t>Th</w:t>
      </w:r>
      <w:r w:rsidR="00AD7718">
        <w:t>anks for the letter. Thanks for</w:t>
      </w:r>
      <w:r w:rsidR="00BD7793" w:rsidRPr="00BD7793">
        <w:t xml:space="preserve"> your letter.</w:t>
      </w:r>
      <w:r w:rsidR="002A5800">
        <w:t>"</w:t>
      </w:r>
      <w:r w:rsidR="00BD7793" w:rsidRPr="00BD7793">
        <w:t xml:space="preserve"> And some comment</w:t>
      </w:r>
      <w:r>
        <w:t>. H</w:t>
      </w:r>
      <w:r w:rsidR="00BD7793" w:rsidRPr="00BD7793">
        <w:t xml:space="preserve">e answered his own phone, always. </w:t>
      </w:r>
    </w:p>
    <w:p w14:paraId="5C0C3CAB" w14:textId="1D99B03D" w:rsidR="00277D84" w:rsidRDefault="00D7580E" w:rsidP="00226957">
      <w:pPr>
        <w:pStyle w:val="APABlockQuote"/>
        <w:ind w:left="0"/>
      </w:pPr>
      <w:r>
        <w:t>Natoli</w:t>
      </w:r>
      <w:r w:rsidR="00277D84">
        <w:t xml:space="preserve"> explain</w:t>
      </w:r>
      <w:r>
        <w:t>ed</w:t>
      </w:r>
      <w:r w:rsidR="00277D84">
        <w:t xml:space="preserve"> passion as a particular characteristic specific to Lawrence.  He </w:t>
      </w:r>
      <w:r>
        <w:t xml:space="preserve">demonstrated passion as a publisher as he valued the community and the information he disseminated through the newspaper.  He modeled his passion for the community each time he responded to a reader’s letter to the newspaper.  </w:t>
      </w:r>
    </w:p>
    <w:p w14:paraId="13603546" w14:textId="271FADD5" w:rsidR="00891D18" w:rsidRDefault="00BD7793" w:rsidP="00AD7718">
      <w:pPr>
        <w:pStyle w:val="APABlockQuote"/>
        <w:rPr>
          <w:szCs w:val="24"/>
        </w:rPr>
      </w:pPr>
      <w:r w:rsidRPr="00BD7793">
        <w:t>When he traveled</w:t>
      </w:r>
      <w:r w:rsidR="00DE5B3C">
        <w:t>—</w:t>
      </w:r>
      <w:r w:rsidRPr="00BD7793">
        <w:t xml:space="preserve">this was, again, before the </w:t>
      </w:r>
      <w:r w:rsidR="00DE5B3C">
        <w:t>I</w:t>
      </w:r>
      <w:r w:rsidRPr="00BD7793">
        <w:t>nternet</w:t>
      </w:r>
      <w:r w:rsidR="00DE5B3C">
        <w:t>—</w:t>
      </w:r>
      <w:r w:rsidRPr="00BD7793">
        <w:t>when he traveled, his assistants faxed every piece of correspondence to the hotel. And there was a ton of correspondence</w:t>
      </w:r>
      <w:r w:rsidR="00D7580E">
        <w:t>.</w:t>
      </w:r>
      <w:r w:rsidRPr="00BD7793">
        <w:t xml:space="preserve"> I mean, it would jam up the fax machine</w:t>
      </w:r>
      <w:r w:rsidR="00DE5B3C">
        <w:t>.</w:t>
      </w:r>
      <w:r w:rsidR="00DE5B3C" w:rsidRPr="00BD7793">
        <w:t xml:space="preserve"> </w:t>
      </w:r>
      <w:r w:rsidR="00DE5B3C">
        <w:t>B</w:t>
      </w:r>
      <w:r w:rsidR="00DE5B3C" w:rsidRPr="00BD7793">
        <w:t xml:space="preserve">ut </w:t>
      </w:r>
      <w:r w:rsidRPr="00BD7793">
        <w:t>he has a sense of urgency that required him, and still, he lives this way to this day, I</w:t>
      </w:r>
      <w:r w:rsidR="002A5800">
        <w:t>'</w:t>
      </w:r>
      <w:r w:rsidRPr="00BD7793">
        <w:t>m sure, to immediately respond to something.</w:t>
      </w:r>
      <w:r w:rsidR="00D7580E">
        <w:t xml:space="preserve"> </w:t>
      </w:r>
      <w:r w:rsidRPr="00BD7793">
        <w:t>I</w:t>
      </w:r>
      <w:r w:rsidR="002A5800">
        <w:t>'</w:t>
      </w:r>
      <w:r w:rsidRPr="00BD7793">
        <w:t>ll go through my emails</w:t>
      </w:r>
      <w:r w:rsidR="00DE5B3C">
        <w:t>.</w:t>
      </w:r>
      <w:r w:rsidR="00DE5B3C" w:rsidRPr="00BD7793">
        <w:t xml:space="preserve"> </w:t>
      </w:r>
      <w:r w:rsidR="00DE5B3C">
        <w:t>I</w:t>
      </w:r>
      <w:r w:rsidR="00DE5B3C" w:rsidRPr="00BD7793">
        <w:t xml:space="preserve">f </w:t>
      </w:r>
      <w:r w:rsidRPr="00BD7793">
        <w:t>it</w:t>
      </w:r>
      <w:r w:rsidR="002A5800">
        <w:t>'</w:t>
      </w:r>
      <w:r w:rsidRPr="00BD7793">
        <w:t>s something that</w:t>
      </w:r>
      <w:r w:rsidR="002A5800">
        <w:t>'</w:t>
      </w:r>
      <w:r w:rsidRPr="00BD7793">
        <w:t>s going to take more thought than not, I</w:t>
      </w:r>
      <w:r w:rsidR="002A5800">
        <w:t>'</w:t>
      </w:r>
      <w:r w:rsidRPr="00BD7793">
        <w:t xml:space="preserve">ll skip it and go on to the next one and </w:t>
      </w:r>
      <w:r w:rsidRPr="00BD7793">
        <w:lastRenderedPageBreak/>
        <w:t>come back to it. I bet you</w:t>
      </w:r>
      <w:r w:rsidR="00D7580E">
        <w:t xml:space="preserve"> Dave</w:t>
      </w:r>
      <w:r w:rsidRPr="00BD7793">
        <w:t xml:space="preserve"> never skips anything. He</w:t>
      </w:r>
      <w:r w:rsidR="002A5800">
        <w:t>'</w:t>
      </w:r>
      <w:r w:rsidRPr="00BD7793">
        <w:t xml:space="preserve">s too efficient.  He would just focus until he had dealt with whatever the issue was. </w:t>
      </w:r>
      <w:r w:rsidR="00D7580E">
        <w:t>He</w:t>
      </w:r>
      <w:r w:rsidRPr="00BD7793">
        <w:t xml:space="preserve"> was very passionate about diversity, is very passionate about diversity.</w:t>
      </w:r>
      <w:r w:rsidR="00D7580E">
        <w:t xml:space="preserve"> </w:t>
      </w:r>
      <w:r w:rsidRPr="00BD7793">
        <w:t xml:space="preserve"> I mean he really believed for </w:t>
      </w:r>
      <w:r w:rsidR="00291887">
        <w:t>T</w:t>
      </w:r>
      <w:r w:rsidRPr="00BD7793">
        <w:t xml:space="preserve">he </w:t>
      </w:r>
      <w:r w:rsidR="006F20CA" w:rsidRPr="001B7E1F">
        <w:rPr>
          <w:i/>
        </w:rPr>
        <w:t xml:space="preserve">Miami </w:t>
      </w:r>
      <w:r w:rsidRPr="001B7E1F">
        <w:rPr>
          <w:i/>
        </w:rPr>
        <w:t>Herald</w:t>
      </w:r>
      <w:r w:rsidR="006F20CA">
        <w:t xml:space="preserve"> to be successful w</w:t>
      </w:r>
      <w:r w:rsidRPr="00BD7793">
        <w:t xml:space="preserve">e needed to really relate to the community, and to be able to do that our staff would have to be representative of the community. And </w:t>
      </w:r>
      <w:r w:rsidR="00D7580E">
        <w:t>Dave</w:t>
      </w:r>
      <w:r w:rsidRPr="00BD7793">
        <w:t xml:space="preserve"> made diversity, really, one of his real pillars. </w:t>
      </w:r>
      <w:r w:rsidR="00D7580E">
        <w:t xml:space="preserve">It </w:t>
      </w:r>
      <w:r w:rsidRPr="00BD7793">
        <w:t xml:space="preserve">became a major part of a cultural shift within the </w:t>
      </w:r>
      <w:r w:rsidR="00793481" w:rsidRPr="001B7E1F">
        <w:rPr>
          <w:i/>
        </w:rPr>
        <w:t>Herald</w:t>
      </w:r>
      <w:r w:rsidRPr="00BD7793">
        <w:t xml:space="preserve">. </w:t>
      </w:r>
      <w:r w:rsidR="00C37D75">
        <w:t xml:space="preserve">(Joe Natoli, personal communication, </w:t>
      </w:r>
      <w:r w:rsidR="00C37D75">
        <w:rPr>
          <w:szCs w:val="24"/>
        </w:rPr>
        <w:t>August 6, 2015)</w:t>
      </w:r>
    </w:p>
    <w:p w14:paraId="0DB446EE" w14:textId="615781F6" w:rsidR="00D7580E" w:rsidRPr="00226957" w:rsidRDefault="00D7580E" w:rsidP="00226957">
      <w:pPr>
        <w:pStyle w:val="APABlockQuote"/>
        <w:ind w:left="0"/>
        <w:rPr>
          <w:i/>
        </w:rPr>
      </w:pPr>
      <w:r>
        <w:rPr>
          <w:szCs w:val="24"/>
        </w:rPr>
        <w:t xml:space="preserve">As the publisher of the </w:t>
      </w:r>
      <w:r w:rsidRPr="00226957">
        <w:rPr>
          <w:i/>
          <w:szCs w:val="24"/>
        </w:rPr>
        <w:t>Miami Herald</w:t>
      </w:r>
      <w:r>
        <w:rPr>
          <w:i/>
          <w:szCs w:val="24"/>
        </w:rPr>
        <w:t xml:space="preserve">, </w:t>
      </w:r>
      <w:r>
        <w:rPr>
          <w:szCs w:val="24"/>
        </w:rPr>
        <w:t>Lawrence demonstrated passion for the community</w:t>
      </w:r>
      <w:r w:rsidR="006C581F">
        <w:rPr>
          <w:szCs w:val="24"/>
        </w:rPr>
        <w:t xml:space="preserve">. </w:t>
      </w:r>
      <w:r>
        <w:rPr>
          <w:szCs w:val="24"/>
        </w:rPr>
        <w:t>Lawrence</w:t>
      </w:r>
      <w:r w:rsidR="006C581F">
        <w:rPr>
          <w:szCs w:val="24"/>
        </w:rPr>
        <w:t xml:space="preserve"> continues to show passion, specifically </w:t>
      </w:r>
      <w:r>
        <w:rPr>
          <w:szCs w:val="24"/>
        </w:rPr>
        <w:t>for the youngest members of society.  His passion is</w:t>
      </w:r>
      <w:r w:rsidR="006C581F">
        <w:rPr>
          <w:szCs w:val="24"/>
        </w:rPr>
        <w:t xml:space="preserve"> evident through the interview</w:t>
      </w:r>
      <w:r>
        <w:rPr>
          <w:szCs w:val="24"/>
        </w:rPr>
        <w:t xml:space="preserve">s </w:t>
      </w:r>
      <w:r w:rsidR="006C581F">
        <w:rPr>
          <w:szCs w:val="24"/>
        </w:rPr>
        <w:t xml:space="preserve">and </w:t>
      </w:r>
      <w:r>
        <w:rPr>
          <w:szCs w:val="24"/>
        </w:rPr>
        <w:t xml:space="preserve">stories </w:t>
      </w:r>
      <w:r w:rsidR="006C581F">
        <w:rPr>
          <w:szCs w:val="24"/>
        </w:rPr>
        <w:t>shared by the participants</w:t>
      </w:r>
      <w:r>
        <w:rPr>
          <w:szCs w:val="24"/>
        </w:rPr>
        <w:t xml:space="preserve">. </w:t>
      </w:r>
    </w:p>
    <w:p w14:paraId="6CE884DC" w14:textId="77777777" w:rsidR="004154FA" w:rsidRDefault="004154FA" w:rsidP="004154FA">
      <w:pPr>
        <w:rPr>
          <w:szCs w:val="24"/>
        </w:rPr>
      </w:pPr>
      <w:r>
        <w:rPr>
          <w:szCs w:val="24"/>
        </w:rPr>
        <w:t xml:space="preserve">Curry </w:t>
      </w:r>
      <w:r w:rsidR="001C2015">
        <w:rPr>
          <w:szCs w:val="24"/>
        </w:rPr>
        <w:t>describe</w:t>
      </w:r>
      <w:r w:rsidR="0010590D">
        <w:rPr>
          <w:szCs w:val="24"/>
        </w:rPr>
        <w:t>d</w:t>
      </w:r>
      <w:r w:rsidR="001C2015">
        <w:rPr>
          <w:szCs w:val="24"/>
        </w:rPr>
        <w:t xml:space="preserve"> Lawrence</w:t>
      </w:r>
      <w:r w:rsidR="002A5800">
        <w:rPr>
          <w:szCs w:val="24"/>
        </w:rPr>
        <w:t>'</w:t>
      </w:r>
      <w:r w:rsidR="001C2015">
        <w:rPr>
          <w:szCs w:val="24"/>
        </w:rPr>
        <w:t>s passion for others</w:t>
      </w:r>
      <w:r w:rsidR="00FA12BD">
        <w:rPr>
          <w:szCs w:val="24"/>
        </w:rPr>
        <w:t>:</w:t>
      </w:r>
    </w:p>
    <w:p w14:paraId="2F3DE23C" w14:textId="055C8A4A" w:rsidR="001C2015" w:rsidRDefault="001C2015" w:rsidP="00AD7718">
      <w:pPr>
        <w:pStyle w:val="APABlockQuote"/>
      </w:pPr>
      <w:r>
        <w:t>David</w:t>
      </w:r>
      <w:r w:rsidRPr="001C2015">
        <w:t xml:space="preserve"> has a passion for people, </w:t>
      </w:r>
      <w:r w:rsidR="00277D84">
        <w:t>first</w:t>
      </w:r>
      <w:r w:rsidRPr="001C2015">
        <w:t>. Then he has a passion for</w:t>
      </w:r>
      <w:r w:rsidR="000947F8">
        <w:t>,</w:t>
      </w:r>
      <w:r w:rsidRPr="001C2015">
        <w:t xml:space="preserve"> this community, and then he has a passion for children, give them a firm foundation. I think he</w:t>
      </w:r>
      <w:r w:rsidR="002A5800">
        <w:t>'</w:t>
      </w:r>
      <w:r w:rsidRPr="001C2015">
        <w:t xml:space="preserve">s passionate about the fact that there are a lot of people who have been lost, falling through the cracks, </w:t>
      </w:r>
      <w:r w:rsidR="00E80E39" w:rsidRPr="001C2015">
        <w:t>it</w:t>
      </w:r>
      <w:r w:rsidR="00E80E39">
        <w:t>s</w:t>
      </w:r>
      <w:r w:rsidRPr="001C2015">
        <w:t xml:space="preserve"> minority children</w:t>
      </w:r>
      <w:r w:rsidR="003D0243">
        <w:t>.</w:t>
      </w:r>
      <w:r w:rsidRPr="001C2015">
        <w:t xml:space="preserve"> I think his compassion,  motivates his passion and he</w:t>
      </w:r>
      <w:r w:rsidR="002A5800">
        <w:t>'</w:t>
      </w:r>
      <w:r w:rsidRPr="001C2015">
        <w:t>s a blessed man</w:t>
      </w:r>
      <w:r w:rsidR="003D0243">
        <w:t>. H</w:t>
      </w:r>
      <w:r w:rsidRPr="001C2015">
        <w:t>e doesn</w:t>
      </w:r>
      <w:r w:rsidR="002A5800">
        <w:t>'</w:t>
      </w:r>
      <w:r w:rsidRPr="001C2015">
        <w:t>t mind sharing his blessings. And he</w:t>
      </w:r>
      <w:r w:rsidR="002A5800">
        <w:t>'</w:t>
      </w:r>
      <w:r w:rsidRPr="001C2015">
        <w:t>s deeply religious. That</w:t>
      </w:r>
      <w:r w:rsidR="002A5800">
        <w:t>'</w:t>
      </w:r>
      <w:r w:rsidRPr="001C2015">
        <w:t>s his core, and, and, and being a pastor myself, and the whole early childhood,</w:t>
      </w:r>
      <w:r w:rsidR="003D0243">
        <w:t xml:space="preserve"> in Matthew 19:14</w:t>
      </w:r>
      <w:r w:rsidRPr="001C2015">
        <w:t xml:space="preserve"> Christ saying, </w:t>
      </w:r>
      <w:r w:rsidR="002A5800">
        <w:t>"</w:t>
      </w:r>
      <w:r w:rsidRPr="001C2015">
        <w:t>Suffer little children, and forbid them not, to come unto me: for of such is the kingdom of heaven.</w:t>
      </w:r>
      <w:r w:rsidR="002A5800">
        <w:t>"</w:t>
      </w:r>
      <w:r w:rsidRPr="001C2015">
        <w:t xml:space="preserve"> And they asked Him, </w:t>
      </w:r>
      <w:r w:rsidR="002A5800">
        <w:t>"</w:t>
      </w:r>
      <w:r w:rsidRPr="001C2015">
        <w:t>Who was the greatest?</w:t>
      </w:r>
      <w:r w:rsidR="002A5800">
        <w:t>"</w:t>
      </w:r>
      <w:r w:rsidRPr="001C2015">
        <w:t xml:space="preserve"> and Christ took a little child, and sat </w:t>
      </w:r>
      <w:r w:rsidRPr="001C2015">
        <w:lastRenderedPageBreak/>
        <w:t xml:space="preserve">that child before them and said, </w:t>
      </w:r>
      <w:r w:rsidR="002A5800">
        <w:t>"</w:t>
      </w:r>
      <w:r w:rsidRPr="001C2015">
        <w:t>Unless you</w:t>
      </w:r>
      <w:r w:rsidR="000947F8">
        <w:t>,</w:t>
      </w:r>
      <w:r w:rsidRPr="001C2015">
        <w:t xml:space="preserve"> </w:t>
      </w:r>
      <w:r w:rsidR="002A5800">
        <w:t>"</w:t>
      </w:r>
      <w:r w:rsidRPr="001C2015">
        <w:t>h</w:t>
      </w:r>
      <w:r w:rsidR="003D0243">
        <w:t>um</w:t>
      </w:r>
      <w:r w:rsidRPr="001C2015">
        <w:t>ble yourself like a little child, and be converted, you have no part in the kingdom.</w:t>
      </w:r>
      <w:r w:rsidR="002A5800">
        <w:t>"</w:t>
      </w:r>
      <w:r w:rsidRPr="001C2015">
        <w:t xml:space="preserve"> </w:t>
      </w:r>
    </w:p>
    <w:p w14:paraId="741CEA71" w14:textId="7AFA17EC" w:rsidR="00C37D75" w:rsidRDefault="001C2015" w:rsidP="00C37D75">
      <w:pPr>
        <w:pStyle w:val="APABlockQuote"/>
        <w:rPr>
          <w:szCs w:val="24"/>
        </w:rPr>
      </w:pPr>
      <w:r w:rsidRPr="001C2015">
        <w:t>So I thin</w:t>
      </w:r>
      <w:r w:rsidR="00291887">
        <w:t xml:space="preserve">k </w:t>
      </w:r>
      <w:r w:rsidRPr="001C2015">
        <w:t>that also motivates David</w:t>
      </w:r>
      <w:r w:rsidR="003D0243">
        <w:t>. H</w:t>
      </w:r>
      <w:r w:rsidRPr="001C2015">
        <w:t>e sees such great potential in children if we give them a good head start, no pun intended</w:t>
      </w:r>
      <w:r w:rsidR="000947F8">
        <w:t>.</w:t>
      </w:r>
      <w:r w:rsidR="000947F8" w:rsidRPr="001C2015">
        <w:t xml:space="preserve"> </w:t>
      </w:r>
      <w:r w:rsidR="000947F8">
        <w:t>Y</w:t>
      </w:r>
      <w:r w:rsidRPr="001C2015">
        <w:t xml:space="preserve">ou know, </w:t>
      </w:r>
      <w:r w:rsidR="000947F8">
        <w:t>—</w:t>
      </w:r>
      <w:r>
        <w:t>his</w:t>
      </w:r>
      <w:r w:rsidRPr="001C2015">
        <w:t xml:space="preserve"> values, his core values are centered </w:t>
      </w:r>
      <w:r w:rsidR="00E80E39" w:rsidRPr="001C2015">
        <w:t>on</w:t>
      </w:r>
      <w:r w:rsidRPr="001C2015">
        <w:t xml:space="preserve"> his faith</w:t>
      </w:r>
      <w:r w:rsidR="00E80E39">
        <w:t>- h</w:t>
      </w:r>
      <w:r w:rsidR="003D0243">
        <w:t>is</w:t>
      </w:r>
      <w:r w:rsidRPr="001C2015">
        <w:t xml:space="preserve"> passion and compassion for  people and children. I think</w:t>
      </w:r>
      <w:r w:rsidR="000947F8">
        <w:t>—</w:t>
      </w:r>
      <w:r w:rsidRPr="001C2015">
        <w:t xml:space="preserve">I </w:t>
      </w:r>
      <w:r w:rsidR="00231727" w:rsidRPr="001C2015">
        <w:t>think</w:t>
      </w:r>
      <w:r w:rsidRPr="001C2015">
        <w:t xml:space="preserve"> that that</w:t>
      </w:r>
      <w:r w:rsidR="002A5800">
        <w:t>'</w:t>
      </w:r>
      <w:r w:rsidRPr="001C2015">
        <w:t>s his foundation and that</w:t>
      </w:r>
      <w:r w:rsidR="002A5800">
        <w:t>'</w:t>
      </w:r>
      <w:r w:rsidRPr="001C2015">
        <w:t>s what motivates him mostly</w:t>
      </w:r>
      <w:r w:rsidR="00C37D75" w:rsidRPr="001C2015">
        <w:t>.</w:t>
      </w:r>
      <w:r w:rsidR="00C37D75">
        <w:t xml:space="preserve"> (Bishop Victor Curry,</w:t>
      </w:r>
      <w:r w:rsidR="00C37D75" w:rsidRPr="00AA68C1">
        <w:t xml:space="preserve"> personal communication, </w:t>
      </w:r>
      <w:r w:rsidR="00C37D75">
        <w:rPr>
          <w:szCs w:val="24"/>
        </w:rPr>
        <w:t>August 5, 2015)</w:t>
      </w:r>
    </w:p>
    <w:p w14:paraId="14DD25A7" w14:textId="54455B18" w:rsidR="003D0243" w:rsidRPr="00B54B08" w:rsidRDefault="003D0243" w:rsidP="00226957">
      <w:pPr>
        <w:pStyle w:val="APABlockQuote"/>
        <w:ind w:left="0"/>
      </w:pPr>
      <w:r>
        <w:rPr>
          <w:szCs w:val="24"/>
        </w:rPr>
        <w:t>Curry explained how Lawrence’s actions demonstrate passion for all children. Lawrence identified the achievement gap and con</w:t>
      </w:r>
      <w:r w:rsidR="007841D3">
        <w:rPr>
          <w:szCs w:val="24"/>
        </w:rPr>
        <w:t>tinues to argue that</w:t>
      </w:r>
      <w:r>
        <w:rPr>
          <w:szCs w:val="24"/>
        </w:rPr>
        <w:t xml:space="preserve"> </w:t>
      </w:r>
      <w:r w:rsidR="007841D3">
        <w:rPr>
          <w:szCs w:val="24"/>
        </w:rPr>
        <w:t xml:space="preserve">the </w:t>
      </w:r>
      <w:r>
        <w:rPr>
          <w:szCs w:val="24"/>
        </w:rPr>
        <w:t>feasible solution</w:t>
      </w:r>
      <w:r w:rsidR="007841D3">
        <w:rPr>
          <w:szCs w:val="24"/>
        </w:rPr>
        <w:t xml:space="preserve"> </w:t>
      </w:r>
      <w:r>
        <w:rPr>
          <w:szCs w:val="24"/>
        </w:rPr>
        <w:t>to the problem in society today</w:t>
      </w:r>
      <w:r w:rsidR="007841D3">
        <w:rPr>
          <w:szCs w:val="24"/>
        </w:rPr>
        <w:t xml:space="preserve"> is building a quality early childhood educational foundation</w:t>
      </w:r>
      <w:r>
        <w:rPr>
          <w:szCs w:val="24"/>
        </w:rPr>
        <w:t>.  Lawrence advocates for all children</w:t>
      </w:r>
      <w:r w:rsidR="007841D3">
        <w:rPr>
          <w:szCs w:val="24"/>
        </w:rPr>
        <w:t xml:space="preserve">’s early </w:t>
      </w:r>
      <w:r>
        <w:rPr>
          <w:szCs w:val="24"/>
        </w:rPr>
        <w:t>start</w:t>
      </w:r>
      <w:r w:rsidR="007841D3">
        <w:rPr>
          <w:szCs w:val="24"/>
        </w:rPr>
        <w:t>.</w:t>
      </w:r>
    </w:p>
    <w:p w14:paraId="145AD84E" w14:textId="77777777" w:rsidR="00540AA5" w:rsidRPr="00540AA5" w:rsidRDefault="00540AA5" w:rsidP="00366F37">
      <w:pPr>
        <w:rPr>
          <w:szCs w:val="24"/>
        </w:rPr>
      </w:pPr>
      <w:r w:rsidRPr="00540AA5">
        <w:rPr>
          <w:szCs w:val="24"/>
        </w:rPr>
        <w:t xml:space="preserve">Penelas </w:t>
      </w:r>
      <w:r>
        <w:rPr>
          <w:szCs w:val="24"/>
        </w:rPr>
        <w:t>shared on Lawrence</w:t>
      </w:r>
      <w:r w:rsidR="002A5800">
        <w:rPr>
          <w:szCs w:val="24"/>
        </w:rPr>
        <w:t>'</w:t>
      </w:r>
      <w:r>
        <w:rPr>
          <w:szCs w:val="24"/>
        </w:rPr>
        <w:t>s attitudes and passion</w:t>
      </w:r>
      <w:r w:rsidR="000947F8">
        <w:rPr>
          <w:szCs w:val="24"/>
        </w:rPr>
        <w:t>:</w:t>
      </w:r>
    </w:p>
    <w:p w14:paraId="4845F80F" w14:textId="601FC97A" w:rsidR="00540AA5" w:rsidRDefault="00540AA5">
      <w:pPr>
        <w:pStyle w:val="APABlockQuote"/>
      </w:pPr>
      <w:r w:rsidRPr="00540AA5">
        <w:t xml:space="preserve">I met </w:t>
      </w:r>
      <w:r w:rsidR="00291887">
        <w:t xml:space="preserve">Dave Lawrence </w:t>
      </w:r>
      <w:r w:rsidRPr="00540AA5">
        <w:t xml:space="preserve">in the late </w:t>
      </w:r>
      <w:r w:rsidR="002A5800">
        <w:t>'</w:t>
      </w:r>
      <w:r w:rsidRPr="00540AA5">
        <w:t xml:space="preserve">80s… early </w:t>
      </w:r>
      <w:r w:rsidR="002A5800">
        <w:t>'</w:t>
      </w:r>
      <w:r w:rsidRPr="00540AA5">
        <w:t xml:space="preserve">90s, as a result of the role that he played with </w:t>
      </w:r>
      <w:r w:rsidR="00291887">
        <w:t>T</w:t>
      </w:r>
      <w:r w:rsidRPr="00540AA5">
        <w:t xml:space="preserve">he </w:t>
      </w:r>
      <w:r w:rsidRPr="001B7E1F">
        <w:rPr>
          <w:i/>
        </w:rPr>
        <w:t>Miami Herald</w:t>
      </w:r>
      <w:r w:rsidR="000947F8">
        <w:t>.</w:t>
      </w:r>
      <w:r w:rsidR="000947F8" w:rsidRPr="00540AA5">
        <w:t xml:space="preserve"> </w:t>
      </w:r>
      <w:r w:rsidRPr="00540AA5">
        <w:t>I was an elected official so there were different opportunities to</w:t>
      </w:r>
      <w:r w:rsidR="007841D3">
        <w:t xml:space="preserve"> </w:t>
      </w:r>
      <w:r w:rsidRPr="00540AA5">
        <w:t xml:space="preserve">exchange ideas… thoughts…comments… with the media, and he was obviously a very prominent member of </w:t>
      </w:r>
      <w:r w:rsidR="00291887">
        <w:t>T</w:t>
      </w:r>
      <w:r w:rsidRPr="00540AA5">
        <w:t xml:space="preserve">he </w:t>
      </w:r>
      <w:r w:rsidRPr="001B7E1F">
        <w:rPr>
          <w:i/>
        </w:rPr>
        <w:t>Miami Herald</w:t>
      </w:r>
      <w:r w:rsidRPr="00540AA5">
        <w:t xml:space="preserve">. … </w:t>
      </w:r>
    </w:p>
    <w:p w14:paraId="3F4A3A48" w14:textId="78FC6E28" w:rsidR="00C34300" w:rsidRDefault="00540AA5" w:rsidP="00C34300">
      <w:pPr>
        <w:pStyle w:val="APABlockQuote"/>
        <w:rPr>
          <w:szCs w:val="24"/>
        </w:rPr>
      </w:pPr>
      <w:r>
        <w:t>His</w:t>
      </w:r>
      <w:r w:rsidRPr="00540AA5">
        <w:t xml:space="preserve"> passion</w:t>
      </w:r>
      <w:r w:rsidR="007841D3">
        <w:t>-</w:t>
      </w:r>
      <w:r w:rsidRPr="00540AA5">
        <w:t xml:space="preserve"> I</w:t>
      </w:r>
      <w:r w:rsidR="002A5800">
        <w:t>'</w:t>
      </w:r>
      <w:r w:rsidRPr="00540AA5">
        <w:t>ve been most impressed with is his commitment to the issue</w:t>
      </w:r>
      <w:r w:rsidR="007841D3">
        <w:t xml:space="preserve"> of children. S</w:t>
      </w:r>
      <w:r w:rsidRPr="00540AA5">
        <w:t>ome people do these things for a year or two and then just let them go. David has stuck to it</w:t>
      </w:r>
      <w:r w:rsidR="006331EC">
        <w:t>;</w:t>
      </w:r>
      <w:r w:rsidR="006331EC" w:rsidRPr="00540AA5">
        <w:t xml:space="preserve"> </w:t>
      </w:r>
      <w:r w:rsidRPr="00540AA5">
        <w:t>he believed in it while he was the publisher</w:t>
      </w:r>
      <w:r w:rsidR="00291887">
        <w:t>;</w:t>
      </w:r>
      <w:r w:rsidRPr="00540AA5">
        <w:t xml:space="preserve"> he</w:t>
      </w:r>
      <w:r w:rsidR="002A5800">
        <w:t>'</w:t>
      </w:r>
      <w:r w:rsidRPr="00540AA5">
        <w:t>s believed in it since he left and he just keeps chipping away, chipping away, chipping away, chipping away</w:t>
      </w:r>
      <w:r w:rsidR="00291887">
        <w:t xml:space="preserve"> -- </w:t>
      </w:r>
      <w:r w:rsidRPr="00540AA5">
        <w:t>what I</w:t>
      </w:r>
      <w:r w:rsidR="002A5800">
        <w:t>'</w:t>
      </w:r>
      <w:r w:rsidRPr="00540AA5">
        <w:t>ve been most impressed with is his staying power</w:t>
      </w:r>
      <w:r w:rsidR="00291887">
        <w:t xml:space="preserve"> --</w:t>
      </w:r>
      <w:r w:rsidRPr="00540AA5">
        <w:t xml:space="preserve"> his commitment and dedication </w:t>
      </w:r>
      <w:r w:rsidR="007841D3">
        <w:t>to</w:t>
      </w:r>
      <w:r w:rsidRPr="00540AA5">
        <w:t xml:space="preserve"> the issue</w:t>
      </w:r>
      <w:r w:rsidR="007841D3">
        <w:t xml:space="preserve"> of children</w:t>
      </w:r>
      <w:r w:rsidRPr="00540AA5">
        <w:t>. For someone who can probably retire at this point, you know, he</w:t>
      </w:r>
      <w:r w:rsidR="002A5800">
        <w:t>'</w:t>
      </w:r>
      <w:r w:rsidRPr="00540AA5">
        <w:t xml:space="preserve">s probably sufficiently comfortable </w:t>
      </w:r>
      <w:r w:rsidRPr="00540AA5">
        <w:lastRenderedPageBreak/>
        <w:t>from an economic perspective where he doesn</w:t>
      </w:r>
      <w:r w:rsidR="002A5800">
        <w:t>'</w:t>
      </w:r>
      <w:r w:rsidRPr="00540AA5">
        <w:t>t need all of this, but he</w:t>
      </w:r>
      <w:r w:rsidR="002A5800">
        <w:t>'</w:t>
      </w:r>
      <w:r w:rsidRPr="00540AA5">
        <w:t>s remained very committed to it. Now that</w:t>
      </w:r>
      <w:r w:rsidR="002A5800">
        <w:t>'</w:t>
      </w:r>
      <w:r w:rsidRPr="00540AA5">
        <w:t xml:space="preserve">s very impressive. </w:t>
      </w:r>
      <w:r>
        <w:t>I</w:t>
      </w:r>
      <w:r w:rsidR="002A5800">
        <w:t>'</w:t>
      </w:r>
      <w:r>
        <w:t xml:space="preserve">m delighted…I am an </w:t>
      </w:r>
      <w:r w:rsidRPr="00540AA5">
        <w:t>interested observer of what</w:t>
      </w:r>
      <w:r w:rsidR="002A5800">
        <w:t>'</w:t>
      </w:r>
      <w:r w:rsidRPr="00540AA5">
        <w:t>s going on. I love it. I love to see people like David Lawrence who are giving their heart and soul back to the community.</w:t>
      </w:r>
      <w:r w:rsidR="00C34300">
        <w:t xml:space="preserve"> (Alex Penelas, personal communication, </w:t>
      </w:r>
      <w:r w:rsidR="00C34300">
        <w:rPr>
          <w:szCs w:val="24"/>
        </w:rPr>
        <w:t>August 8, 2015)</w:t>
      </w:r>
    </w:p>
    <w:p w14:paraId="3C53263F" w14:textId="56E4E170" w:rsidR="007841D3" w:rsidRDefault="007841D3" w:rsidP="00226957">
      <w:pPr>
        <w:pStyle w:val="APABlockQuote"/>
        <w:ind w:left="0"/>
        <w:rPr>
          <w:rFonts w:eastAsia="Calibri"/>
        </w:rPr>
      </w:pPr>
      <w:r>
        <w:t>The insight on Lawrence’s passion from Penelas’ perspective argues that Lawrence indeed has a passion for people, especially children.  Lawrence has a passion for helping the community and is on mission to help all children get a fair start to achieve their dreams.</w:t>
      </w:r>
    </w:p>
    <w:p w14:paraId="1DAAA60A" w14:textId="0924F685" w:rsidR="008F2A8E" w:rsidRDefault="008F2A8E" w:rsidP="00060383">
      <w:r>
        <w:t xml:space="preserve">Perez </w:t>
      </w:r>
      <w:r w:rsidR="007841D3">
        <w:t>describ</w:t>
      </w:r>
      <w:r>
        <w:t>ed Lawrence</w:t>
      </w:r>
      <w:r w:rsidR="002A5800">
        <w:t>'</w:t>
      </w:r>
      <w:r>
        <w:t>s leadership with concise words about his servant-leadership qualities</w:t>
      </w:r>
      <w:r w:rsidR="00C90579">
        <w:t xml:space="preserve">: </w:t>
      </w:r>
    </w:p>
    <w:p w14:paraId="36B084DB" w14:textId="6A11F826" w:rsidR="007F7CB2" w:rsidRDefault="008F2A8E" w:rsidP="00060383">
      <w:pPr>
        <w:pStyle w:val="APABlockQuote"/>
      </w:pPr>
      <w:r>
        <w:t>He is passionate and caring.</w:t>
      </w:r>
      <w:r w:rsidR="008A0BA6">
        <w:t xml:space="preserve"> </w:t>
      </w:r>
      <w:r>
        <w:t>Those are the two words to describe him.</w:t>
      </w:r>
      <w:r w:rsidR="008A0BA6">
        <w:t xml:space="preserve"> </w:t>
      </w:r>
      <w:r>
        <w:t>He is passionate about children, and he cares deeply about the early childhood cause.</w:t>
      </w:r>
      <w:r w:rsidR="008A0BA6">
        <w:t xml:space="preserve"> </w:t>
      </w:r>
      <w:r>
        <w:t>He has been able to get to the right people</w:t>
      </w:r>
      <w:r w:rsidR="00C90579">
        <w:t xml:space="preserve">, </w:t>
      </w:r>
      <w:r>
        <w:t>build coalitions from both the business and political side.</w:t>
      </w:r>
      <w:r w:rsidR="008A0BA6">
        <w:t xml:space="preserve"> </w:t>
      </w:r>
      <w:r>
        <w:t>For example, he took me and a few other people to Tallahassee when he made his presentation to make sure that the politicians know he has important people behind him.</w:t>
      </w:r>
      <w:r w:rsidR="008A0BA6">
        <w:t xml:space="preserve"> </w:t>
      </w:r>
      <w:r>
        <w:t>Although he is not a political animal, he is able to swim the political waters in a very efficient way.</w:t>
      </w:r>
      <w:r w:rsidR="008A0BA6">
        <w:t xml:space="preserve"> </w:t>
      </w:r>
      <w:r w:rsidR="004522FF">
        <w:t xml:space="preserve">. (Jorge Perez, personal communication, </w:t>
      </w:r>
      <w:r w:rsidR="004522FF">
        <w:rPr>
          <w:szCs w:val="24"/>
        </w:rPr>
        <w:t>June 24, 2015)</w:t>
      </w:r>
    </w:p>
    <w:p w14:paraId="2CE59A61" w14:textId="77777777" w:rsidR="00060383" w:rsidRDefault="00366F37" w:rsidP="00060383">
      <w:pPr>
        <w:rPr>
          <w:szCs w:val="24"/>
        </w:rPr>
      </w:pPr>
      <w:r>
        <w:rPr>
          <w:szCs w:val="24"/>
        </w:rPr>
        <w:t>Aloupis described Lawrence as a leader with passion beyond any mediocre leader</w:t>
      </w:r>
      <w:r w:rsidR="00C90579">
        <w:rPr>
          <w:szCs w:val="24"/>
        </w:rPr>
        <w:t>:</w:t>
      </w:r>
    </w:p>
    <w:p w14:paraId="7F604663" w14:textId="7302A2B7" w:rsidR="0087047A" w:rsidRDefault="00366F37" w:rsidP="0087047A">
      <w:pPr>
        <w:pStyle w:val="APABlockQuote"/>
      </w:pPr>
      <w:r>
        <w:t xml:space="preserve">If </w:t>
      </w:r>
      <w:r w:rsidR="00563EB5">
        <w:t>Lawrence</w:t>
      </w:r>
      <w:r>
        <w:t xml:space="preserve"> wanted to shut down his career in journalism in 1999 and say</w:t>
      </w:r>
      <w:r w:rsidR="00291887">
        <w:t>,</w:t>
      </w:r>
      <w:r>
        <w:t xml:space="preserve"> </w:t>
      </w:r>
      <w:r w:rsidR="002A5800">
        <w:t>"</w:t>
      </w:r>
      <w:r>
        <w:t>I am going to retire and relax for the rest of my life</w:t>
      </w:r>
      <w:r w:rsidR="00C90579">
        <w:t>,</w:t>
      </w:r>
      <w:r w:rsidR="002A5800">
        <w:t>"</w:t>
      </w:r>
      <w:r>
        <w:t xml:space="preserve"> he could have absolutely done </w:t>
      </w:r>
      <w:r>
        <w:lastRenderedPageBreak/>
        <w:t>that.</w:t>
      </w:r>
      <w:r w:rsidR="008A0BA6">
        <w:t xml:space="preserve"> </w:t>
      </w:r>
      <w:r>
        <w:t>His legacy in journalism would still be one as that was hugely great.</w:t>
      </w:r>
      <w:r w:rsidR="008A0BA6">
        <w:t xml:space="preserve"> </w:t>
      </w:r>
      <w:r>
        <w:t>But what he did was that he stepped away from a place where he was very comfortable, where he had achieved huge success and he stepped into another realm.</w:t>
      </w:r>
      <w:r w:rsidR="008A0BA6">
        <w:t xml:space="preserve"> </w:t>
      </w:r>
      <w:r>
        <w:t>He knew very little but was passionate, and he took that passion and became a leading figure by building an entirely new career.</w:t>
      </w:r>
      <w:r w:rsidR="0087047A" w:rsidRPr="0087047A">
        <w:t xml:space="preserve"> </w:t>
      </w:r>
      <w:r w:rsidR="0087047A">
        <w:t>(Vance Aloupis, personal communication, July 27, 2015)</w:t>
      </w:r>
    </w:p>
    <w:p w14:paraId="2B794B49" w14:textId="77777777" w:rsidR="008144A0" w:rsidRDefault="008144A0" w:rsidP="001B6C51">
      <w:r>
        <w:t>Torres shared</w:t>
      </w:r>
      <w:r w:rsidR="00C949F5">
        <w:t xml:space="preserve"> his perspective on Lawrence</w:t>
      </w:r>
      <w:r w:rsidR="002A5800">
        <w:t>'</w:t>
      </w:r>
      <w:r w:rsidR="00C949F5">
        <w:t>s passion</w:t>
      </w:r>
      <w:r w:rsidR="00C90579">
        <w:t>:</w:t>
      </w:r>
    </w:p>
    <w:p w14:paraId="674A0B28" w14:textId="00222617" w:rsidR="008144A0" w:rsidRPr="008144A0" w:rsidRDefault="008144A0" w:rsidP="00060383">
      <w:pPr>
        <w:pStyle w:val="APABlockQuote"/>
      </w:pPr>
      <w:r w:rsidRPr="008144A0">
        <w:t>I think it</w:t>
      </w:r>
      <w:r w:rsidR="002A5800">
        <w:t>'</w:t>
      </w:r>
      <w:r w:rsidRPr="008144A0">
        <w:t>s his passion. I thin</w:t>
      </w:r>
      <w:r>
        <w:t>k he</w:t>
      </w:r>
      <w:r w:rsidR="002A5800">
        <w:t>'</w:t>
      </w:r>
      <w:r>
        <w:t>s trying to set an example</w:t>
      </w:r>
      <w:r w:rsidR="00C90579">
        <w:t>.</w:t>
      </w:r>
      <w:r w:rsidR="00291887">
        <w:t xml:space="preserve"> Dave</w:t>
      </w:r>
      <w:r>
        <w:t xml:space="preserve"> has </w:t>
      </w:r>
      <w:r w:rsidRPr="008144A0">
        <w:t>really good kids also and he</w:t>
      </w:r>
      <w:r w:rsidR="002A5800">
        <w:t>'</w:t>
      </w:r>
      <w:r w:rsidRPr="008144A0">
        <w:t>s trying to set, set an example for his kids</w:t>
      </w:r>
      <w:r w:rsidR="00291887">
        <w:t xml:space="preserve"> -- the example of g</w:t>
      </w:r>
      <w:r w:rsidRPr="008144A0">
        <w:t>ood work ethic</w:t>
      </w:r>
      <w:r>
        <w:t>s</w:t>
      </w:r>
      <w:r w:rsidRPr="008144A0">
        <w:t xml:space="preserve">. </w:t>
      </w:r>
      <w:r w:rsidR="005D4822">
        <w:t xml:space="preserve">(Evelio Torres, personal communication, </w:t>
      </w:r>
      <w:r w:rsidR="005D4822">
        <w:rPr>
          <w:szCs w:val="24"/>
        </w:rPr>
        <w:t>July 28, 2015)</w:t>
      </w:r>
    </w:p>
    <w:p w14:paraId="1E9ADCFE" w14:textId="77777777" w:rsidR="009967F5" w:rsidRDefault="009449A3" w:rsidP="002C6D89">
      <w:pPr>
        <w:pStyle w:val="Heading3"/>
      </w:pPr>
      <w:bookmarkStart w:id="78" w:name="_Toc444274433"/>
      <w:bookmarkStart w:id="79" w:name="_Toc448739995"/>
      <w:r>
        <w:t>Systematic</w:t>
      </w:r>
      <w:bookmarkEnd w:id="78"/>
      <w:bookmarkEnd w:id="79"/>
      <w:r>
        <w:t xml:space="preserve"> </w:t>
      </w:r>
    </w:p>
    <w:p w14:paraId="361CBF7C" w14:textId="77777777" w:rsidR="009967F5" w:rsidRDefault="00876956" w:rsidP="0018346D">
      <w:r>
        <w:t>Graham explained additional insight about Lawrence:</w:t>
      </w:r>
    </w:p>
    <w:p w14:paraId="07EACF44" w14:textId="391BFFD2" w:rsidR="00876956" w:rsidRPr="0018346D" w:rsidRDefault="00876956" w:rsidP="0018346D">
      <w:pPr>
        <w:pStyle w:val="APABlockQuote"/>
      </w:pPr>
      <w:r w:rsidRPr="0018346D">
        <w:t>Dav</w:t>
      </w:r>
      <w:r w:rsidR="00291887">
        <w:t>e</w:t>
      </w:r>
      <w:r w:rsidRPr="0018346D">
        <w:t xml:space="preserve"> is a very eclectic civic person and has lots of interests.</w:t>
      </w:r>
      <w:r w:rsidR="008A0BA6" w:rsidRPr="0018346D">
        <w:t xml:space="preserve"> </w:t>
      </w:r>
      <w:r w:rsidRPr="0018346D">
        <w:t>He has been able to discipline himself to stay focused in terms of his public activities with his issues of children.</w:t>
      </w:r>
      <w:r w:rsidR="008A0BA6" w:rsidRPr="0018346D">
        <w:t xml:space="preserve"> </w:t>
      </w:r>
      <w:r w:rsidRPr="0018346D">
        <w:t>He has used the skills that he developed as a journalist to effectively reach out to others.</w:t>
      </w:r>
      <w:r w:rsidR="008A0BA6" w:rsidRPr="0018346D">
        <w:t xml:space="preserve"> </w:t>
      </w:r>
      <w:r w:rsidR="00C35BB4">
        <w:t xml:space="preserve">(Bob Graham, personal communication, </w:t>
      </w:r>
      <w:r w:rsidR="00C35BB4">
        <w:rPr>
          <w:szCs w:val="24"/>
        </w:rPr>
        <w:t>July 9, 2015)</w:t>
      </w:r>
    </w:p>
    <w:p w14:paraId="561E27A9" w14:textId="39BB00CB" w:rsidR="006F20CA" w:rsidRDefault="006F20CA" w:rsidP="0010590D">
      <w:pPr>
        <w:jc w:val="both"/>
        <w:rPr>
          <w:szCs w:val="24"/>
        </w:rPr>
      </w:pPr>
      <w:r>
        <w:rPr>
          <w:szCs w:val="24"/>
        </w:rPr>
        <w:t>Natoli also addressed Lawrence</w:t>
      </w:r>
      <w:r w:rsidR="002A5800">
        <w:rPr>
          <w:szCs w:val="24"/>
        </w:rPr>
        <w:t>'</w:t>
      </w:r>
      <w:r>
        <w:rPr>
          <w:szCs w:val="24"/>
        </w:rPr>
        <w:t>s order of completing tasks</w:t>
      </w:r>
      <w:r w:rsidR="00DC5444">
        <w:rPr>
          <w:szCs w:val="24"/>
        </w:rPr>
        <w:t xml:space="preserve"> as a publisher as well as</w:t>
      </w:r>
      <w:r>
        <w:rPr>
          <w:szCs w:val="24"/>
        </w:rPr>
        <w:t xml:space="preserve"> his </w:t>
      </w:r>
      <w:r w:rsidR="00DC5444">
        <w:rPr>
          <w:szCs w:val="24"/>
        </w:rPr>
        <w:t xml:space="preserve">leadership </w:t>
      </w:r>
      <w:r>
        <w:rPr>
          <w:szCs w:val="24"/>
        </w:rPr>
        <w:t>be</w:t>
      </w:r>
      <w:r w:rsidR="00DC5444">
        <w:rPr>
          <w:szCs w:val="24"/>
        </w:rPr>
        <w:t>haviors.</w:t>
      </w:r>
      <w:r>
        <w:rPr>
          <w:szCs w:val="24"/>
        </w:rPr>
        <w:t xml:space="preserve"> Lawrence</w:t>
      </w:r>
      <w:r w:rsidR="002A5800">
        <w:rPr>
          <w:szCs w:val="24"/>
        </w:rPr>
        <w:t>'</w:t>
      </w:r>
      <w:r>
        <w:rPr>
          <w:szCs w:val="24"/>
        </w:rPr>
        <w:t>s leadership trait</w:t>
      </w:r>
      <w:r w:rsidR="009449A3">
        <w:rPr>
          <w:szCs w:val="24"/>
        </w:rPr>
        <w:t>s include systematic</w:t>
      </w:r>
      <w:r>
        <w:rPr>
          <w:szCs w:val="24"/>
        </w:rPr>
        <w:t xml:space="preserve"> </w:t>
      </w:r>
      <w:r w:rsidR="00DC5444">
        <w:rPr>
          <w:szCs w:val="24"/>
        </w:rPr>
        <w:t>ways to accomplish the mission at hand. Natoli explaine</w:t>
      </w:r>
      <w:r w:rsidR="00AD7718">
        <w:rPr>
          <w:szCs w:val="24"/>
        </w:rPr>
        <w:t xml:space="preserve">d that Lawrence’s </w:t>
      </w:r>
      <w:r w:rsidR="00DC5444">
        <w:rPr>
          <w:szCs w:val="24"/>
        </w:rPr>
        <w:t>own behaviors and attitudes were consistent with his expectations of others.</w:t>
      </w:r>
      <w:r w:rsidR="008A0BA6">
        <w:rPr>
          <w:szCs w:val="24"/>
        </w:rPr>
        <w:t xml:space="preserve"> </w:t>
      </w:r>
      <w:r w:rsidR="00DC5444">
        <w:rPr>
          <w:szCs w:val="24"/>
        </w:rPr>
        <w:t xml:space="preserve">People knew what to expect from Lawrence. </w:t>
      </w:r>
      <w:r w:rsidR="00C37D75">
        <w:t xml:space="preserve">(Joe Natoli, personal communication, </w:t>
      </w:r>
      <w:r w:rsidR="00C37D75">
        <w:rPr>
          <w:szCs w:val="24"/>
        </w:rPr>
        <w:t xml:space="preserve">August 6, 2015). </w:t>
      </w:r>
      <w:r w:rsidR="00DC5444">
        <w:rPr>
          <w:szCs w:val="24"/>
        </w:rPr>
        <w:t>Greer also shared similar anecdotes about Lawrence</w:t>
      </w:r>
      <w:r w:rsidR="002A5800">
        <w:rPr>
          <w:szCs w:val="24"/>
        </w:rPr>
        <w:t>'</w:t>
      </w:r>
      <w:r w:rsidR="00DC5444">
        <w:rPr>
          <w:szCs w:val="24"/>
        </w:rPr>
        <w:t>s patterns of behavior</w:t>
      </w:r>
      <w:r w:rsidR="009449A3">
        <w:rPr>
          <w:szCs w:val="24"/>
        </w:rPr>
        <w:t xml:space="preserve"> that would align with a </w:t>
      </w:r>
      <w:r w:rsidR="009449A3">
        <w:rPr>
          <w:szCs w:val="24"/>
        </w:rPr>
        <w:lastRenderedPageBreak/>
        <w:t>systemati</w:t>
      </w:r>
      <w:r w:rsidR="00DC5444">
        <w:rPr>
          <w:szCs w:val="24"/>
        </w:rPr>
        <w:t>c plan of action for completing his life goals.</w:t>
      </w:r>
      <w:r w:rsidR="008A0BA6">
        <w:rPr>
          <w:szCs w:val="24"/>
        </w:rPr>
        <w:t xml:space="preserve"> </w:t>
      </w:r>
      <w:r w:rsidR="00F23971">
        <w:t>Perez also mentioned that Lawrence has a method to his madness.</w:t>
      </w:r>
    </w:p>
    <w:p w14:paraId="5DE474EE" w14:textId="77777777" w:rsidR="0018346D" w:rsidRDefault="009449A3" w:rsidP="0010590D">
      <w:pPr>
        <w:jc w:val="both"/>
        <w:rPr>
          <w:szCs w:val="24"/>
        </w:rPr>
      </w:pPr>
      <w:r>
        <w:rPr>
          <w:szCs w:val="24"/>
        </w:rPr>
        <w:t xml:space="preserve">Scott </w:t>
      </w:r>
      <w:r w:rsidR="00C90579">
        <w:rPr>
          <w:szCs w:val="24"/>
        </w:rPr>
        <w:t xml:space="preserve">said of </w:t>
      </w:r>
      <w:r>
        <w:rPr>
          <w:szCs w:val="24"/>
        </w:rPr>
        <w:t>Lawrence</w:t>
      </w:r>
      <w:r w:rsidR="004E06D3">
        <w:rPr>
          <w:szCs w:val="24"/>
        </w:rPr>
        <w:t>:</w:t>
      </w:r>
      <w:r>
        <w:rPr>
          <w:szCs w:val="24"/>
        </w:rPr>
        <w:t xml:space="preserve"> </w:t>
      </w:r>
    </w:p>
    <w:p w14:paraId="2066B5F0" w14:textId="0231EF5D" w:rsidR="009449A3" w:rsidRDefault="00C90579" w:rsidP="0018346D">
      <w:pPr>
        <w:ind w:left="720" w:firstLine="0"/>
        <w:jc w:val="both"/>
        <w:rPr>
          <w:szCs w:val="24"/>
        </w:rPr>
      </w:pPr>
      <w:r w:rsidRPr="0018346D">
        <w:rPr>
          <w:rStyle w:val="APABlockQuoteChar"/>
          <w:rFonts w:eastAsia="Calibri"/>
        </w:rPr>
        <w:t xml:space="preserve">Laser </w:t>
      </w:r>
      <w:r w:rsidR="009449A3" w:rsidRPr="0018346D">
        <w:rPr>
          <w:rStyle w:val="APABlockQuoteChar"/>
          <w:rFonts w:eastAsia="Calibri"/>
        </w:rPr>
        <w:t>focus, attention to detail, and passion for children make him an influential leader when it comes to providing the tools they need to succeed.</w:t>
      </w:r>
      <w:r w:rsidR="008A0BA6" w:rsidRPr="0018346D">
        <w:rPr>
          <w:rStyle w:val="APABlockQuoteChar"/>
          <w:rFonts w:eastAsia="Calibri"/>
        </w:rPr>
        <w:t xml:space="preserve"> </w:t>
      </w:r>
      <w:r w:rsidR="009449A3" w:rsidRPr="0018346D">
        <w:rPr>
          <w:rStyle w:val="APABlockQuoteChar"/>
          <w:rFonts w:eastAsia="Calibri"/>
        </w:rPr>
        <w:t xml:space="preserve">In 2002, he was a key advocate in passing a statewide constitutional amendment to provide high-quality pre-K availability for all </w:t>
      </w:r>
      <w:r w:rsidRPr="0018346D">
        <w:rPr>
          <w:rStyle w:val="APABlockQuoteChar"/>
          <w:rFonts w:eastAsia="Calibri"/>
        </w:rPr>
        <w:t>4</w:t>
      </w:r>
      <w:r w:rsidR="00291887">
        <w:rPr>
          <w:rStyle w:val="APABlockQuoteChar"/>
          <w:rFonts w:eastAsia="Calibri"/>
        </w:rPr>
        <w:t xml:space="preserve"> </w:t>
      </w:r>
      <w:r w:rsidR="009449A3" w:rsidRPr="0018346D">
        <w:rPr>
          <w:rStyle w:val="APABlockQuoteChar"/>
          <w:rFonts w:eastAsia="Calibri"/>
        </w:rPr>
        <w:t>year olds.</w:t>
      </w:r>
      <w:r w:rsidR="008A0BA6" w:rsidRPr="0018346D">
        <w:rPr>
          <w:rStyle w:val="APABlockQuoteChar"/>
          <w:rFonts w:eastAsia="Calibri"/>
        </w:rPr>
        <w:t xml:space="preserve"> </w:t>
      </w:r>
      <w:r w:rsidR="009449A3" w:rsidRPr="0018346D">
        <w:rPr>
          <w:rStyle w:val="APABlockQuoteChar"/>
          <w:rFonts w:eastAsia="Calibri"/>
        </w:rPr>
        <w:t xml:space="preserve">Along with </w:t>
      </w:r>
      <w:r w:rsidR="00563EB5">
        <w:rPr>
          <w:rStyle w:val="APABlockQuoteChar"/>
          <w:rFonts w:eastAsia="Calibri"/>
        </w:rPr>
        <w:t>Lawrence</w:t>
      </w:r>
      <w:r w:rsidR="009449A3" w:rsidRPr="0018346D">
        <w:rPr>
          <w:rStyle w:val="APABlockQuoteChar"/>
          <w:rFonts w:eastAsia="Calibri"/>
        </w:rPr>
        <w:t>, I appreciate the importance of these years and I want to be sure Florida</w:t>
      </w:r>
      <w:r w:rsidR="002A5800" w:rsidRPr="0018346D">
        <w:rPr>
          <w:rStyle w:val="APABlockQuoteChar"/>
          <w:rFonts w:eastAsia="Calibri"/>
        </w:rPr>
        <w:t>'</w:t>
      </w:r>
      <w:r w:rsidR="009449A3" w:rsidRPr="0018346D">
        <w:rPr>
          <w:rStyle w:val="APABlockQuoteChar"/>
          <w:rFonts w:eastAsia="Calibri"/>
        </w:rPr>
        <w:t>s children have the best early learning opportunities possible.</w:t>
      </w:r>
      <w:r w:rsidR="009449A3">
        <w:rPr>
          <w:szCs w:val="24"/>
        </w:rPr>
        <w:t xml:space="preserve"> </w:t>
      </w:r>
    </w:p>
    <w:p w14:paraId="1F5E8C1C" w14:textId="77777777" w:rsidR="00411832" w:rsidRDefault="00B95787" w:rsidP="002C6D89">
      <w:pPr>
        <w:pStyle w:val="Heading3"/>
      </w:pPr>
      <w:bookmarkStart w:id="80" w:name="_Toc444274434"/>
      <w:bookmarkStart w:id="81" w:name="_Toc448739996"/>
      <w:r>
        <w:t>Optimism</w:t>
      </w:r>
      <w:bookmarkEnd w:id="80"/>
      <w:bookmarkEnd w:id="81"/>
    </w:p>
    <w:p w14:paraId="0931D26F" w14:textId="77777777" w:rsidR="00EA106F" w:rsidRDefault="00EA106F" w:rsidP="00DC5444">
      <w:pPr>
        <w:rPr>
          <w:szCs w:val="24"/>
        </w:rPr>
      </w:pPr>
      <w:r>
        <w:rPr>
          <w:szCs w:val="24"/>
        </w:rPr>
        <w:t>S</w:t>
      </w:r>
      <w:r w:rsidR="0011498F">
        <w:rPr>
          <w:szCs w:val="24"/>
        </w:rPr>
        <w:t xml:space="preserve">chaechter explained the positive influence </w:t>
      </w:r>
      <w:r w:rsidR="00DC5444">
        <w:rPr>
          <w:szCs w:val="24"/>
        </w:rPr>
        <w:t xml:space="preserve">on others </w:t>
      </w:r>
      <w:r w:rsidR="0011498F">
        <w:rPr>
          <w:szCs w:val="24"/>
        </w:rPr>
        <w:t>and Lawrence</w:t>
      </w:r>
      <w:r w:rsidR="002A5800">
        <w:rPr>
          <w:szCs w:val="24"/>
        </w:rPr>
        <w:t>'</w:t>
      </w:r>
      <w:r w:rsidR="00DC5444">
        <w:rPr>
          <w:szCs w:val="24"/>
        </w:rPr>
        <w:t>s attitudes regarding people in general</w:t>
      </w:r>
      <w:r w:rsidR="0011498F">
        <w:rPr>
          <w:szCs w:val="24"/>
        </w:rPr>
        <w:t>.</w:t>
      </w:r>
    </w:p>
    <w:p w14:paraId="5762B202" w14:textId="50A06E60" w:rsidR="0011498F" w:rsidRPr="0011498F" w:rsidRDefault="00291887" w:rsidP="00060383">
      <w:pPr>
        <w:pStyle w:val="APABlockQuote"/>
      </w:pPr>
      <w:r>
        <w:t xml:space="preserve">Dave </w:t>
      </w:r>
      <w:r w:rsidR="0011498F" w:rsidRPr="0011498F">
        <w:t>really sees the goodness in everyone. … and if he</w:t>
      </w:r>
      <w:r w:rsidR="002A5800">
        <w:t>'</w:t>
      </w:r>
      <w:r w:rsidR="0011498F" w:rsidRPr="0011498F">
        <w:t>s not imagi</w:t>
      </w:r>
      <w:r w:rsidR="0011498F">
        <w:t>ni</w:t>
      </w:r>
      <w:r w:rsidR="0011498F" w:rsidRPr="0011498F">
        <w:t>ng what they can do to help make our community, our society, o</w:t>
      </w:r>
      <w:r w:rsidR="0011498F">
        <w:t>ur state, our region better, our</w:t>
      </w:r>
      <w:r w:rsidR="0011498F" w:rsidRPr="0011498F">
        <w:t xml:space="preserve"> future better…he sometimes</w:t>
      </w:r>
      <w:r w:rsidR="00B849E7">
        <w:t>—</w:t>
      </w:r>
      <w:r w:rsidR="0011498F" w:rsidRPr="0011498F">
        <w:t>somehow</w:t>
      </w:r>
      <w:r w:rsidR="00B849E7">
        <w:t xml:space="preserve"> [is] </w:t>
      </w:r>
      <w:r w:rsidR="0011498F" w:rsidRPr="0011498F">
        <w:t xml:space="preserve">able to help them imagine what they can do. … and, and they can see his core is so authentic that he, he motivates people to do the same. </w:t>
      </w:r>
    </w:p>
    <w:p w14:paraId="0053CDB9" w14:textId="78359541" w:rsidR="00E108FA" w:rsidRDefault="00291887" w:rsidP="00060383">
      <w:pPr>
        <w:pStyle w:val="APABlockQuote"/>
      </w:pPr>
      <w:r>
        <w:t>Dave</w:t>
      </w:r>
      <w:r w:rsidRPr="0011498F">
        <w:t xml:space="preserve"> </w:t>
      </w:r>
      <w:r w:rsidR="0011498F" w:rsidRPr="0011498F">
        <w:t>is working for greater good. And that greater good is o</w:t>
      </w:r>
      <w:r w:rsidR="0011498F">
        <w:t>utside himself. I</w:t>
      </w:r>
      <w:r w:rsidR="0011498F" w:rsidRPr="0011498F">
        <w:t>t really is for all of us. I suppose sometimes when peo</w:t>
      </w:r>
      <w:r w:rsidR="0011498F">
        <w:t>ple are thinking about legacy</w:t>
      </w:r>
      <w:r w:rsidR="00B849E7">
        <w:t>—</w:t>
      </w:r>
      <w:r w:rsidR="0011498F" w:rsidRPr="0011498F">
        <w:t>legacy is about future. It is beyond oneself. And even there it</w:t>
      </w:r>
      <w:r w:rsidR="002A5800">
        <w:t>'</w:t>
      </w:r>
      <w:r w:rsidR="0011498F" w:rsidRPr="0011498F">
        <w:t>s sometimes about your name and what people remember you for, etc. I suppose that there may be a little of that in many people. I don</w:t>
      </w:r>
      <w:r w:rsidR="002A5800">
        <w:t>'</w:t>
      </w:r>
      <w:r w:rsidR="0011498F" w:rsidRPr="0011498F">
        <w:t xml:space="preserve">t get that sense with </w:t>
      </w:r>
      <w:r w:rsidR="000E7695">
        <w:t>Dave</w:t>
      </w:r>
      <w:r w:rsidR="0011498F" w:rsidRPr="0011498F">
        <w:t>. I think he has always</w:t>
      </w:r>
      <w:r w:rsidR="00B849E7">
        <w:t>,</w:t>
      </w:r>
      <w:r w:rsidR="0011498F" w:rsidRPr="0011498F">
        <w:t xml:space="preserve"> in the time I</w:t>
      </w:r>
      <w:r w:rsidR="002A5800">
        <w:t>'</w:t>
      </w:r>
      <w:r w:rsidR="0011498F" w:rsidRPr="0011498F">
        <w:t xml:space="preserve">ve known him, which is his </w:t>
      </w:r>
      <w:r w:rsidR="00B849E7" w:rsidRPr="0011498F">
        <w:t>post</w:t>
      </w:r>
      <w:r w:rsidR="00B849E7">
        <w:t>-</w:t>
      </w:r>
      <w:r w:rsidR="0011498F" w:rsidRPr="0011498F">
        <w:t xml:space="preserve">newspaper </w:t>
      </w:r>
      <w:r w:rsidR="0011498F" w:rsidRPr="0011498F">
        <w:lastRenderedPageBreak/>
        <w:t>years, it</w:t>
      </w:r>
      <w:r w:rsidR="002A5800">
        <w:t>'</w:t>
      </w:r>
      <w:r w:rsidR="0011498F" w:rsidRPr="0011498F">
        <w:t>s been about the, about the future of children, about our community, about education and health, which is also so important to me</w:t>
      </w:r>
      <w:r w:rsidR="00B849E7">
        <w:t>,</w:t>
      </w:r>
      <w:r w:rsidR="00B849E7" w:rsidRPr="0011498F">
        <w:t xml:space="preserve"> </w:t>
      </w:r>
      <w:r w:rsidR="0011498F" w:rsidRPr="0011498F">
        <w:t>about equity</w:t>
      </w:r>
      <w:r w:rsidR="00B849E7">
        <w:t>.</w:t>
      </w:r>
      <w:r w:rsidR="00B849E7" w:rsidRPr="0011498F">
        <w:t xml:space="preserve"> </w:t>
      </w:r>
      <w:r w:rsidR="00B849E7">
        <w:t>T</w:t>
      </w:r>
      <w:r w:rsidR="0011498F" w:rsidRPr="0011498F">
        <w:t>his isn</w:t>
      </w:r>
      <w:r w:rsidR="002A5800">
        <w:t>'</w:t>
      </w:r>
      <w:r w:rsidR="0011498F" w:rsidRPr="0011498F">
        <w:t>t about what we remember</w:t>
      </w:r>
      <w:r w:rsidR="00804512">
        <w:t xml:space="preserve"> Dav</w:t>
      </w:r>
      <w:r w:rsidR="0011498F" w:rsidRPr="0011498F">
        <w:t>e for</w:t>
      </w:r>
      <w:r w:rsidR="00804512">
        <w:t xml:space="preserve">, </w:t>
      </w:r>
      <w:r w:rsidR="00E108FA">
        <w:t>t</w:t>
      </w:r>
      <w:r w:rsidR="0011498F" w:rsidRPr="0011498F">
        <w:t xml:space="preserve">his is about who we are. </w:t>
      </w:r>
    </w:p>
    <w:p w14:paraId="2A07E143" w14:textId="3E29F15A" w:rsidR="0011498F" w:rsidRPr="0011498F" w:rsidRDefault="0011498F" w:rsidP="00060383">
      <w:pPr>
        <w:pStyle w:val="APABlockQuote"/>
      </w:pPr>
      <w:r w:rsidRPr="0011498F">
        <w:t>And you, if you</w:t>
      </w:r>
      <w:r w:rsidR="002A5800">
        <w:t>'</w:t>
      </w:r>
      <w:r w:rsidRPr="0011498F">
        <w:t xml:space="preserve">ve listened to him </w:t>
      </w:r>
      <w:r w:rsidR="00E108FA">
        <w:t xml:space="preserve">[talk] </w:t>
      </w:r>
      <w:r w:rsidRPr="0011498F">
        <w:t>about</w:t>
      </w:r>
      <w:r w:rsidR="00E108FA">
        <w:t xml:space="preserve"> </w:t>
      </w:r>
      <w:r w:rsidRPr="0011498F">
        <w:t xml:space="preserve">who we are in Florida, or who we are in America, or who we are in society, or who we are in essence, what </w:t>
      </w:r>
      <w:r w:rsidR="002C1046" w:rsidRPr="0011498F">
        <w:t>humanity</w:t>
      </w:r>
      <w:r w:rsidRPr="0011498F">
        <w:t xml:space="preserve"> is about</w:t>
      </w:r>
      <w:r w:rsidR="00E108FA">
        <w:t xml:space="preserve">, </w:t>
      </w:r>
      <w:r w:rsidR="00804512">
        <w:t xml:space="preserve">we know Dave. </w:t>
      </w:r>
      <w:r>
        <w:t xml:space="preserve">Legacy </w:t>
      </w:r>
      <w:r w:rsidR="00804512">
        <w:t xml:space="preserve">is what it’s about </w:t>
      </w:r>
      <w:r>
        <w:t>for us a</w:t>
      </w:r>
      <w:r w:rsidRPr="0011498F">
        <w:t xml:space="preserve">s </w:t>
      </w:r>
      <w:r w:rsidR="002C1046" w:rsidRPr="0011498F">
        <w:t>human</w:t>
      </w:r>
      <w:r w:rsidRPr="0011498F">
        <w:t xml:space="preserve"> beings and he is really about connecting people so that we are all about that movement. And here I am not speaking about the Children</w:t>
      </w:r>
      <w:r w:rsidR="002A5800">
        <w:t>'</w:t>
      </w:r>
      <w:r w:rsidRPr="0011498F">
        <w:t>s Movement of Florida</w:t>
      </w:r>
      <w:r w:rsidR="00E108FA">
        <w:t>;</w:t>
      </w:r>
      <w:r w:rsidR="00E108FA" w:rsidRPr="0011498F">
        <w:t xml:space="preserve"> </w:t>
      </w:r>
      <w:r w:rsidRPr="0011498F">
        <w:t>it</w:t>
      </w:r>
      <w:r w:rsidR="002A5800">
        <w:t>'</w:t>
      </w:r>
      <w:r w:rsidRPr="0011498F">
        <w:t>s so much bigger. That</w:t>
      </w:r>
      <w:r w:rsidR="002A5800">
        <w:t>'</w:t>
      </w:r>
      <w:r w:rsidRPr="0011498F">
        <w:t xml:space="preserve">s a vehicle for us to do the right thing. </w:t>
      </w:r>
    </w:p>
    <w:p w14:paraId="0B59A3E2" w14:textId="63656A35" w:rsidR="0011498F" w:rsidRDefault="0011498F" w:rsidP="00060383">
      <w:pPr>
        <w:pStyle w:val="APABlockQuote"/>
      </w:pPr>
      <w:r w:rsidRPr="0011498F">
        <w:t>There</w:t>
      </w:r>
      <w:r w:rsidR="002A5800">
        <w:t>'</w:t>
      </w:r>
      <w:r w:rsidRPr="0011498F">
        <w:t>s a deep belief that… it</w:t>
      </w:r>
      <w:r w:rsidR="002A5800">
        <w:t>'</w:t>
      </w:r>
      <w:r w:rsidRPr="0011498F">
        <w:t xml:space="preserve">s almost the opposite of when, when one thinks about the atrocities that are committed by </w:t>
      </w:r>
      <w:r w:rsidR="002C1046" w:rsidRPr="0011498F">
        <w:t>human</w:t>
      </w:r>
      <w:r w:rsidRPr="0011498F">
        <w:t xml:space="preserve"> beings: The Holocaust, </w:t>
      </w:r>
      <w:r w:rsidR="00E108FA" w:rsidRPr="0011498F">
        <w:t>Rwanda</w:t>
      </w:r>
      <w:r w:rsidRPr="0011498F">
        <w:t>, etc., and we know that that is a</w:t>
      </w:r>
      <w:r>
        <w:t xml:space="preserve"> </w:t>
      </w:r>
      <w:r w:rsidRPr="0011498F">
        <w:t xml:space="preserve">part of </w:t>
      </w:r>
      <w:r w:rsidR="002C1046" w:rsidRPr="0011498F">
        <w:t>human</w:t>
      </w:r>
      <w:r w:rsidRPr="0011498F">
        <w:t xml:space="preserve"> nature. And every </w:t>
      </w:r>
      <w:r w:rsidR="002C1046" w:rsidRPr="0011498F">
        <w:t>human</w:t>
      </w:r>
      <w:r w:rsidRPr="0011498F">
        <w:t xml:space="preserve"> being has that capability in oneself. </w:t>
      </w:r>
      <w:r w:rsidR="00563EB5">
        <w:t>Lawrence</w:t>
      </w:r>
      <w:r w:rsidRPr="0011498F">
        <w:t xml:space="preserve"> knows how much good and energy and possibility is in every single </w:t>
      </w:r>
      <w:r w:rsidR="002C1046" w:rsidRPr="0011498F">
        <w:t>human</w:t>
      </w:r>
      <w:r w:rsidRPr="0011498F">
        <w:t xml:space="preserve"> being. Some of us see that</w:t>
      </w:r>
      <w:r w:rsidR="00804512">
        <w:t xml:space="preserve"> </w:t>
      </w:r>
      <w:r w:rsidRPr="0011498F">
        <w:t>in action in him. And he can unlock that in us and that potential</w:t>
      </w:r>
      <w:r w:rsidR="00804512">
        <w:t>.  M</w:t>
      </w:r>
      <w:r w:rsidRPr="0011498F">
        <w:t xml:space="preserve">any of us </w:t>
      </w:r>
      <w:r w:rsidR="00231727" w:rsidRPr="0011498F">
        <w:t>don</w:t>
      </w:r>
      <w:r w:rsidR="002A5800">
        <w:t>'</w:t>
      </w:r>
      <w:r w:rsidR="00231727" w:rsidRPr="0011498F">
        <w:t>t</w:t>
      </w:r>
      <w:r w:rsidRPr="0011498F">
        <w:t xml:space="preserve"> live that ou</w:t>
      </w:r>
      <w:r w:rsidR="00804512">
        <w:t>t --</w:t>
      </w:r>
      <w:r w:rsidR="00E108FA">
        <w:t>s</w:t>
      </w:r>
      <w:r w:rsidRPr="0011498F">
        <w:t xml:space="preserve">orry. </w:t>
      </w:r>
    </w:p>
    <w:p w14:paraId="08F0BD1E" w14:textId="18BB589B" w:rsidR="0011498F" w:rsidRPr="0011498F" w:rsidRDefault="0011498F" w:rsidP="00060383">
      <w:pPr>
        <w:pStyle w:val="APABlockQuote"/>
        <w:rPr>
          <w:b/>
        </w:rPr>
      </w:pPr>
      <w:r w:rsidRPr="0011498F">
        <w:t xml:space="preserve">My sense is that he, he has that potential to help us as Emily Dickinson says, </w:t>
      </w:r>
      <w:r w:rsidR="002A5800">
        <w:t>"</w:t>
      </w:r>
      <w:r w:rsidRPr="0011498F">
        <w:t>We don</w:t>
      </w:r>
      <w:r w:rsidR="002A5800">
        <w:t>'</w:t>
      </w:r>
      <w:r w:rsidRPr="0011498F">
        <w:t>t know how high we can</w:t>
      </w:r>
      <w:r w:rsidR="00E108FA">
        <w:t>—.</w:t>
      </w:r>
      <w:r w:rsidR="002A5800">
        <w:t>"</w:t>
      </w:r>
      <w:r w:rsidR="00E108FA">
        <w:t>I</w:t>
      </w:r>
      <w:r w:rsidRPr="0011498F">
        <w:t>f I am paraphrasing, pardon me, but, how high we can rise until we are asked to</w:t>
      </w:r>
      <w:r w:rsidR="00E108FA">
        <w:t>—</w:t>
      </w:r>
      <w:r w:rsidRPr="0011498F">
        <w:t xml:space="preserve">how high we can reach until we are asked to rise. Well, you know, the John F. Kennedy of </w:t>
      </w:r>
      <w:r w:rsidR="002A5800">
        <w:t>"</w:t>
      </w:r>
      <w:r w:rsidRPr="0011498F">
        <w:t xml:space="preserve">Ask not what your </w:t>
      </w:r>
      <w:r w:rsidRPr="00060383">
        <w:rPr>
          <w:rStyle w:val="APABlockQuoteChar"/>
        </w:rPr>
        <w:t>country can do for you but what you can do for your country</w:t>
      </w:r>
      <w:r w:rsidR="00E108FA" w:rsidRPr="00060383">
        <w:rPr>
          <w:rStyle w:val="APABlockQuoteChar"/>
        </w:rPr>
        <w:t>.</w:t>
      </w:r>
      <w:r w:rsidR="002A5800" w:rsidRPr="00060383">
        <w:rPr>
          <w:rStyle w:val="APABlockQuoteChar"/>
        </w:rPr>
        <w:t>"</w:t>
      </w:r>
      <w:r w:rsidRPr="00060383">
        <w:rPr>
          <w:rStyle w:val="APABlockQuoteChar"/>
        </w:rPr>
        <w:t xml:space="preserve"> </w:t>
      </w:r>
      <w:r w:rsidR="00563EB5">
        <w:rPr>
          <w:rStyle w:val="APABlockQuoteChar"/>
        </w:rPr>
        <w:t>Lawrence</w:t>
      </w:r>
      <w:r w:rsidRPr="00060383">
        <w:rPr>
          <w:rStyle w:val="APABlockQuoteChar"/>
        </w:rPr>
        <w:t xml:space="preserve"> asks us to do more. He actually doesn</w:t>
      </w:r>
      <w:r w:rsidR="002A5800" w:rsidRPr="00060383">
        <w:rPr>
          <w:rStyle w:val="APABlockQuoteChar"/>
        </w:rPr>
        <w:t>'</w:t>
      </w:r>
      <w:r w:rsidRPr="00060383">
        <w:rPr>
          <w:rStyle w:val="APABlockQuoteChar"/>
        </w:rPr>
        <w:t>t ask us, he tells us</w:t>
      </w:r>
      <w:r w:rsidR="00E108FA" w:rsidRPr="00060383">
        <w:rPr>
          <w:rStyle w:val="APABlockQuoteChar"/>
        </w:rPr>
        <w:t>—</w:t>
      </w:r>
      <w:r w:rsidRPr="00060383">
        <w:rPr>
          <w:rStyle w:val="APABlockQuoteChar"/>
        </w:rPr>
        <w:t xml:space="preserve">he makes us </w:t>
      </w:r>
      <w:r w:rsidR="00C949F5" w:rsidRPr="00060383">
        <w:rPr>
          <w:rStyle w:val="APABlockQuoteChar"/>
        </w:rPr>
        <w:t>believe we can do more and</w:t>
      </w:r>
      <w:r w:rsidR="00E108FA" w:rsidRPr="00060383">
        <w:rPr>
          <w:rStyle w:val="APABlockQuoteChar"/>
        </w:rPr>
        <w:t>,</w:t>
      </w:r>
      <w:r w:rsidRPr="00060383">
        <w:rPr>
          <w:rStyle w:val="APABlockQuoteChar"/>
        </w:rPr>
        <w:t xml:space="preserve"> and, and we want to.</w:t>
      </w:r>
      <w:r w:rsidRPr="0011498F">
        <w:t xml:space="preserve"> </w:t>
      </w:r>
      <w:r w:rsidR="005D4822" w:rsidRPr="00EA106F">
        <w:t>.</w:t>
      </w:r>
      <w:r w:rsidR="005D4822">
        <w:t xml:space="preserve"> (Judith Schaechter, personal communication, </w:t>
      </w:r>
      <w:r w:rsidR="005D4822">
        <w:rPr>
          <w:szCs w:val="24"/>
        </w:rPr>
        <w:t>July 30, 2015)</w:t>
      </w:r>
    </w:p>
    <w:p w14:paraId="1693DB3A" w14:textId="2FAADA38" w:rsidR="00EA106F" w:rsidRDefault="0011498F" w:rsidP="0011498F">
      <w:pPr>
        <w:rPr>
          <w:szCs w:val="24"/>
        </w:rPr>
      </w:pPr>
      <w:r>
        <w:rPr>
          <w:szCs w:val="24"/>
        </w:rPr>
        <w:lastRenderedPageBreak/>
        <w:t>This description of Lawrence</w:t>
      </w:r>
      <w:r w:rsidR="002A5800">
        <w:rPr>
          <w:szCs w:val="24"/>
        </w:rPr>
        <w:t>'</w:t>
      </w:r>
      <w:r>
        <w:rPr>
          <w:szCs w:val="24"/>
        </w:rPr>
        <w:t xml:space="preserve">s optimistic </w:t>
      </w:r>
      <w:r w:rsidR="00CD4591">
        <w:rPr>
          <w:szCs w:val="24"/>
        </w:rPr>
        <w:t>attitude</w:t>
      </w:r>
      <w:r>
        <w:rPr>
          <w:szCs w:val="24"/>
        </w:rPr>
        <w:t xml:space="preserve"> is also significantly persuasive.</w:t>
      </w:r>
      <w:r w:rsidR="008A0BA6">
        <w:rPr>
          <w:szCs w:val="24"/>
        </w:rPr>
        <w:t xml:space="preserve"> </w:t>
      </w:r>
      <w:r>
        <w:rPr>
          <w:szCs w:val="24"/>
        </w:rPr>
        <w:t>As a servant-leader</w:t>
      </w:r>
      <w:r w:rsidR="00804512">
        <w:rPr>
          <w:szCs w:val="24"/>
        </w:rPr>
        <w:t>,</w:t>
      </w:r>
      <w:r>
        <w:rPr>
          <w:szCs w:val="24"/>
        </w:rPr>
        <w:t xml:space="preserve"> Law</w:t>
      </w:r>
      <w:r w:rsidR="00CD4591">
        <w:rPr>
          <w:szCs w:val="24"/>
        </w:rPr>
        <w:t>r</w:t>
      </w:r>
      <w:r>
        <w:rPr>
          <w:szCs w:val="24"/>
        </w:rPr>
        <w:t xml:space="preserve">ence shares </w:t>
      </w:r>
      <w:r w:rsidR="00CD4591">
        <w:rPr>
          <w:szCs w:val="24"/>
        </w:rPr>
        <w:t>his cause and</w:t>
      </w:r>
      <w:r>
        <w:rPr>
          <w:szCs w:val="24"/>
        </w:rPr>
        <w:t xml:space="preserve"> persuades others to pursue</w:t>
      </w:r>
      <w:r w:rsidR="00CD4591">
        <w:rPr>
          <w:szCs w:val="24"/>
        </w:rPr>
        <w:t xml:space="preserve"> the mission as well. </w:t>
      </w:r>
      <w:r>
        <w:rPr>
          <w:szCs w:val="24"/>
        </w:rPr>
        <w:t>Lawrence</w:t>
      </w:r>
      <w:r w:rsidR="002A5800">
        <w:rPr>
          <w:szCs w:val="24"/>
        </w:rPr>
        <w:t>'</w:t>
      </w:r>
      <w:r>
        <w:rPr>
          <w:szCs w:val="24"/>
        </w:rPr>
        <w:t xml:space="preserve">s </w:t>
      </w:r>
      <w:r w:rsidR="00CD4591">
        <w:rPr>
          <w:szCs w:val="24"/>
        </w:rPr>
        <w:t>shared greater cause</w:t>
      </w:r>
      <w:r>
        <w:rPr>
          <w:szCs w:val="24"/>
        </w:rPr>
        <w:t xml:space="preserve"> is the mission of high quality early childhood education for all children.</w:t>
      </w:r>
    </w:p>
    <w:p w14:paraId="414E03CE" w14:textId="77777777" w:rsidR="0082319E" w:rsidRPr="0082319E" w:rsidRDefault="0082319E" w:rsidP="0082319E">
      <w:pPr>
        <w:rPr>
          <w:szCs w:val="24"/>
        </w:rPr>
      </w:pPr>
      <w:r>
        <w:rPr>
          <w:szCs w:val="24"/>
        </w:rPr>
        <w:t>Lawrence</w:t>
      </w:r>
      <w:r w:rsidR="002A5800">
        <w:rPr>
          <w:szCs w:val="24"/>
        </w:rPr>
        <w:t>'</w:t>
      </w:r>
      <w:r>
        <w:rPr>
          <w:szCs w:val="24"/>
        </w:rPr>
        <w:t>s perspective as shared by Torres confirm</w:t>
      </w:r>
      <w:r w:rsidR="0010590D">
        <w:rPr>
          <w:szCs w:val="24"/>
        </w:rPr>
        <w:t>ed Lawrence</w:t>
      </w:r>
      <w:r w:rsidR="002A5800">
        <w:rPr>
          <w:szCs w:val="24"/>
        </w:rPr>
        <w:t>'</w:t>
      </w:r>
      <w:r w:rsidR="0010590D">
        <w:rPr>
          <w:szCs w:val="24"/>
        </w:rPr>
        <w:t>s</w:t>
      </w:r>
      <w:r>
        <w:rPr>
          <w:szCs w:val="24"/>
        </w:rPr>
        <w:t xml:space="preserve"> optimistic lens</w:t>
      </w:r>
      <w:r w:rsidR="00CD4591">
        <w:rPr>
          <w:szCs w:val="24"/>
        </w:rPr>
        <w:t xml:space="preserve"> as well</w:t>
      </w:r>
      <w:r w:rsidR="00E108FA">
        <w:rPr>
          <w:szCs w:val="24"/>
        </w:rPr>
        <w:t>:</w:t>
      </w:r>
    </w:p>
    <w:p w14:paraId="68F4D777" w14:textId="64187239" w:rsidR="002A6AC8" w:rsidRDefault="00804512" w:rsidP="00060383">
      <w:pPr>
        <w:pStyle w:val="APABlockQuote"/>
      </w:pPr>
      <w:r>
        <w:t>Dave</w:t>
      </w:r>
      <w:r w:rsidRPr="0082319E">
        <w:t xml:space="preserve"> </w:t>
      </w:r>
      <w:r w:rsidR="0082319E" w:rsidRPr="0082319E">
        <w:t xml:space="preserve">does not recognize his limitations. </w:t>
      </w:r>
      <w:r>
        <w:t>Dave</w:t>
      </w:r>
      <w:r w:rsidR="00131F62">
        <w:t>,</w:t>
      </w:r>
      <w:r w:rsidR="002A6AC8">
        <w:t xml:space="preserve"> you can</w:t>
      </w:r>
      <w:r w:rsidR="0082319E" w:rsidRPr="0082319E">
        <w:t xml:space="preserve">not like, call the governor and </w:t>
      </w:r>
      <w:r>
        <w:t>S</w:t>
      </w:r>
      <w:r w:rsidR="0082319E" w:rsidRPr="0082319E">
        <w:t>enate president</w:t>
      </w:r>
      <w:r>
        <w:t>. T</w:t>
      </w:r>
      <w:r w:rsidR="0082319E" w:rsidRPr="0082319E">
        <w:t>hat</w:t>
      </w:r>
      <w:r w:rsidR="002A5800">
        <w:t>'</w:t>
      </w:r>
      <w:r w:rsidR="0082319E" w:rsidRPr="0082319E">
        <w:t>s what I would say</w:t>
      </w:r>
      <w:r w:rsidR="00131F62">
        <w:t>.</w:t>
      </w:r>
      <w:r w:rsidR="00131F62" w:rsidRPr="0082319E">
        <w:t xml:space="preserve"> </w:t>
      </w:r>
      <w:r w:rsidR="00131F62">
        <w:t>B</w:t>
      </w:r>
      <w:r w:rsidR="00131F62" w:rsidRPr="0082319E">
        <w:t xml:space="preserve">ut </w:t>
      </w:r>
      <w:r>
        <w:t>Dave</w:t>
      </w:r>
      <w:r w:rsidRPr="0082319E">
        <w:t xml:space="preserve"> </w:t>
      </w:r>
      <w:r w:rsidR="0082319E" w:rsidRPr="0082319E">
        <w:t>does not know his limitations because… I don</w:t>
      </w:r>
      <w:r w:rsidR="002A5800">
        <w:t>'</w:t>
      </w:r>
      <w:r w:rsidR="0082319E" w:rsidRPr="0082319E">
        <w:t>t know if it</w:t>
      </w:r>
      <w:r w:rsidR="002A5800">
        <w:t>'</w:t>
      </w:r>
      <w:r w:rsidR="0082319E" w:rsidRPr="0082319E">
        <w:t>s confidence</w:t>
      </w:r>
      <w:r w:rsidR="00131F62">
        <w:t>;</w:t>
      </w:r>
      <w:r w:rsidR="00131F62" w:rsidRPr="0082319E">
        <w:t xml:space="preserve"> </w:t>
      </w:r>
      <w:r w:rsidR="0082319E" w:rsidRPr="0082319E">
        <w:t>I think part of it is confidence because he</w:t>
      </w:r>
      <w:r w:rsidR="002A5800">
        <w:t>'</w:t>
      </w:r>
      <w:r w:rsidR="0082319E" w:rsidRPr="0082319E">
        <w:t>s earned it. That</w:t>
      </w:r>
      <w:r w:rsidR="002A5800">
        <w:t>'</w:t>
      </w:r>
      <w:r w:rsidR="0082319E" w:rsidRPr="0082319E">
        <w:t>s for certain, but he really doesn</w:t>
      </w:r>
      <w:r w:rsidR="002A5800">
        <w:t>'</w:t>
      </w:r>
      <w:r w:rsidR="0082319E" w:rsidRPr="0082319E">
        <w:t>t know his limitations. He feels that</w:t>
      </w:r>
      <w:r>
        <w:t xml:space="preserve"> </w:t>
      </w:r>
      <w:r w:rsidR="0082319E" w:rsidRPr="0082319E">
        <w:t>it doesn</w:t>
      </w:r>
      <w:r w:rsidR="002A5800">
        <w:t>'</w:t>
      </w:r>
      <w:r w:rsidR="0082319E" w:rsidRPr="0082319E">
        <w:t>t matter if you</w:t>
      </w:r>
      <w:r w:rsidR="002A5800">
        <w:t>'</w:t>
      </w:r>
      <w:r w:rsidR="0082319E" w:rsidRPr="0082319E">
        <w:t xml:space="preserve">re the </w:t>
      </w:r>
      <w:r>
        <w:t>P</w:t>
      </w:r>
      <w:r w:rsidR="0082319E" w:rsidRPr="0082319E">
        <w:t>resident or you</w:t>
      </w:r>
      <w:r w:rsidR="002A5800">
        <w:t>'</w:t>
      </w:r>
      <w:r w:rsidR="0082319E" w:rsidRPr="0082319E">
        <w:t>re whomever, if he has to tell you something, he may choose his words a little more carefully, on, on, depending on who he</w:t>
      </w:r>
      <w:r w:rsidR="002A5800">
        <w:t>'</w:t>
      </w:r>
      <w:r w:rsidR="0082319E" w:rsidRPr="0082319E">
        <w:t>s talking to. He</w:t>
      </w:r>
      <w:r w:rsidR="002A5800">
        <w:t>'</w:t>
      </w:r>
      <w:r w:rsidR="0082319E" w:rsidRPr="0082319E">
        <w:t xml:space="preserve">s going to be honest </w:t>
      </w:r>
      <w:r w:rsidR="002A6AC8">
        <w:t>…</w:t>
      </w:r>
      <w:r w:rsidR="0082319E" w:rsidRPr="0082319E">
        <w:t>you</w:t>
      </w:r>
      <w:r w:rsidR="002A5800">
        <w:t>'</w:t>
      </w:r>
      <w:r w:rsidR="0082319E" w:rsidRPr="0082319E">
        <w:t>ll appreciate it at the end.</w:t>
      </w:r>
    </w:p>
    <w:p w14:paraId="13FAE413" w14:textId="4F643779" w:rsidR="0082319E" w:rsidRPr="0082319E" w:rsidRDefault="0082319E" w:rsidP="00060383">
      <w:pPr>
        <w:pStyle w:val="APABlockQuote"/>
      </w:pPr>
      <w:r w:rsidRPr="0082319E">
        <w:t xml:space="preserve">And it may take him several years, as you know, with anybody that does public </w:t>
      </w:r>
      <w:r w:rsidR="00231727" w:rsidRPr="0082319E">
        <w:t>policy</w:t>
      </w:r>
      <w:r w:rsidR="00131F62">
        <w:t>.</w:t>
      </w:r>
      <w:r w:rsidR="00131F62" w:rsidRPr="0082319E">
        <w:t xml:space="preserve"> </w:t>
      </w:r>
      <w:r w:rsidR="00804512">
        <w:t>Dave</w:t>
      </w:r>
      <w:r w:rsidR="002A6AC8">
        <w:t xml:space="preserve"> will meet with anyone that he needs to get his mission accomplished. </w:t>
      </w:r>
      <w:r w:rsidR="00804512">
        <w:t xml:space="preserve">Dave </w:t>
      </w:r>
      <w:r w:rsidR="002A6AC8">
        <w:t>doesn</w:t>
      </w:r>
      <w:r w:rsidR="002A5800">
        <w:t>'</w:t>
      </w:r>
      <w:r w:rsidR="002A6AC8">
        <w:t>t always get his way, but he keeps at it.</w:t>
      </w:r>
      <w:r w:rsidR="005D4822">
        <w:t xml:space="preserve"> (Evelio Torres, personal communication, </w:t>
      </w:r>
      <w:r w:rsidR="005D4822">
        <w:rPr>
          <w:szCs w:val="24"/>
        </w:rPr>
        <w:t>July 28, 2015)</w:t>
      </w:r>
    </w:p>
    <w:p w14:paraId="1B0C5956" w14:textId="77777777" w:rsidR="00F50A00" w:rsidRDefault="00B95787" w:rsidP="002C6D89">
      <w:pPr>
        <w:pStyle w:val="Heading3"/>
      </w:pPr>
      <w:bookmarkStart w:id="82" w:name="_Toc444274435"/>
      <w:bookmarkStart w:id="83" w:name="_Toc448739997"/>
      <w:r>
        <w:t>Sustainability</w:t>
      </w:r>
      <w:bookmarkEnd w:id="82"/>
      <w:bookmarkEnd w:id="83"/>
    </w:p>
    <w:p w14:paraId="43CC0711" w14:textId="77777777" w:rsidR="00340A15" w:rsidRPr="00340A15" w:rsidRDefault="00340A15" w:rsidP="00340A15">
      <w:pPr>
        <w:rPr>
          <w:szCs w:val="24"/>
        </w:rPr>
      </w:pPr>
      <w:r>
        <w:rPr>
          <w:szCs w:val="24"/>
        </w:rPr>
        <w:t>Aloupis</w:t>
      </w:r>
      <w:r w:rsidR="00502ECD">
        <w:rPr>
          <w:szCs w:val="24"/>
        </w:rPr>
        <w:t xml:space="preserve"> explained</w:t>
      </w:r>
      <w:r>
        <w:rPr>
          <w:szCs w:val="24"/>
        </w:rPr>
        <w:t>:</w:t>
      </w:r>
    </w:p>
    <w:p w14:paraId="0537F451" w14:textId="6B878EC9" w:rsidR="0087047A" w:rsidRDefault="000E4011" w:rsidP="0087047A">
      <w:pPr>
        <w:pStyle w:val="APABlockQuote"/>
      </w:pPr>
      <w:r w:rsidRPr="000E4011">
        <w:t>So… again, when you</w:t>
      </w:r>
      <w:r w:rsidR="002A5800">
        <w:t>'</w:t>
      </w:r>
      <w:r w:rsidRPr="000E4011">
        <w:t>re trying to build something, you</w:t>
      </w:r>
      <w:r w:rsidR="002A5800">
        <w:t>'</w:t>
      </w:r>
      <w:r w:rsidRPr="000E4011">
        <w:t>re always trying, I mean, you can</w:t>
      </w:r>
      <w:r w:rsidR="002A5800">
        <w:t>'</w:t>
      </w:r>
      <w:r w:rsidRPr="000E4011">
        <w:t>t, no one can do anything alone. And, I</w:t>
      </w:r>
      <w:r w:rsidR="002A5800">
        <w:t>'</w:t>
      </w:r>
      <w:r w:rsidRPr="000E4011">
        <w:t xml:space="preserve">m sure if you ask </w:t>
      </w:r>
      <w:r w:rsidR="00804512">
        <w:t>Dav</w:t>
      </w:r>
      <w:r w:rsidR="00563EB5">
        <w:t>e</w:t>
      </w:r>
      <w:r w:rsidRPr="000E4011">
        <w:t xml:space="preserve">, you know, nothing he has done has been because he has the will, the might, the power, </w:t>
      </w:r>
      <w:r w:rsidRPr="000E4011">
        <w:lastRenderedPageBreak/>
        <w:t>the resources, the connections to do it. He</w:t>
      </w:r>
      <w:r w:rsidR="002A5800">
        <w:t>'</w:t>
      </w:r>
      <w:r w:rsidRPr="000E4011">
        <w:t>s</w:t>
      </w:r>
      <w:r>
        <w:t xml:space="preserve"> brought </w:t>
      </w:r>
      <w:r w:rsidRPr="000E4011">
        <w:t>others to the table, but his ability to push people to a place they didn</w:t>
      </w:r>
      <w:r w:rsidR="002A5800">
        <w:t>'</w:t>
      </w:r>
      <w:r w:rsidRPr="000E4011">
        <w:t>t even think themselves can go, … I think it</w:t>
      </w:r>
      <w:r w:rsidR="002A5800">
        <w:t>'</w:t>
      </w:r>
      <w:r w:rsidRPr="000E4011">
        <w:t>s particularly unique. I see it on a day-to-day basis just within the office. …and again, and I know, I know it</w:t>
      </w:r>
      <w:r w:rsidR="002A5800">
        <w:t>'</w:t>
      </w:r>
      <w:r w:rsidRPr="000E4011">
        <w:t>s not something partially</w:t>
      </w:r>
      <w:r w:rsidR="006B3B55">
        <w:t xml:space="preserve"> we</w:t>
      </w:r>
      <w:r w:rsidR="002A5800">
        <w:t>'</w:t>
      </w:r>
      <w:r w:rsidR="006B3B55">
        <w:t>re born with, … but</w:t>
      </w:r>
      <w:r w:rsidRPr="000E4011">
        <w:t xml:space="preserve"> it</w:t>
      </w:r>
      <w:r w:rsidR="002A5800">
        <w:t>'</w:t>
      </w:r>
      <w:r w:rsidRPr="000E4011">
        <w:t>s honed over time. And, I keep telling him this</w:t>
      </w:r>
      <w:r w:rsidR="00131F62">
        <w:t>:</w:t>
      </w:r>
      <w:r w:rsidR="00131F62" w:rsidRPr="000E4011">
        <w:t xml:space="preserve"> </w:t>
      </w:r>
      <w:r w:rsidRPr="000E4011">
        <w:t>I really want to extract that from you because I think i</w:t>
      </w:r>
      <w:r>
        <w:t>t</w:t>
      </w:r>
      <w:r w:rsidR="002A5800">
        <w:t>'</w:t>
      </w:r>
      <w:r>
        <w:t xml:space="preserve">s incredible how you </w:t>
      </w:r>
      <w:r w:rsidRPr="000E4011">
        <w:t>can p</w:t>
      </w:r>
      <w:r>
        <w:t>ush people. I mean</w:t>
      </w:r>
      <w:r w:rsidRPr="000E4011">
        <w:t xml:space="preserve">… a lot of it is dictated by </w:t>
      </w:r>
      <w:r w:rsidR="002C1046" w:rsidRPr="000E4011">
        <w:t>circ</w:t>
      </w:r>
      <w:r w:rsidR="002C1046">
        <w:t>um</w:t>
      </w:r>
      <w:r w:rsidR="002C1046" w:rsidRPr="000E4011">
        <w:t>stances</w:t>
      </w:r>
      <w:r w:rsidRPr="000E4011">
        <w:t xml:space="preserve"> of life, where you are</w:t>
      </w:r>
      <w:r w:rsidR="00131F62">
        <w:t>.</w:t>
      </w:r>
      <w:r w:rsidRPr="000E4011">
        <w:t xml:space="preserve"> </w:t>
      </w:r>
      <w:r w:rsidR="00131F62">
        <w:t>S</w:t>
      </w:r>
      <w:r w:rsidRPr="000E4011">
        <w:t xml:space="preserve">ome things he can say at </w:t>
      </w:r>
      <w:r w:rsidR="000947F8">
        <w:t>73</w:t>
      </w:r>
      <w:r w:rsidRPr="000E4011">
        <w:t xml:space="preserve"> are things that some people can</w:t>
      </w:r>
      <w:r w:rsidR="002A5800">
        <w:t>'</w:t>
      </w:r>
      <w:r w:rsidRPr="000E4011">
        <w:t>t sa</w:t>
      </w:r>
      <w:r w:rsidR="006B3B55">
        <w:t xml:space="preserve">y at </w:t>
      </w:r>
      <w:r w:rsidR="00131F62">
        <w:t>30</w:t>
      </w:r>
      <w:r w:rsidR="006B3B55">
        <w:t xml:space="preserve">, but … </w:t>
      </w:r>
      <w:r w:rsidRPr="000E4011">
        <w:t xml:space="preserve">his love for people and his genuine compassion and his sense of caring </w:t>
      </w:r>
      <w:r w:rsidR="00804512">
        <w:t>are</w:t>
      </w:r>
      <w:r w:rsidRPr="000E4011">
        <w:t xml:space="preserve"> so authentic </w:t>
      </w:r>
      <w:r w:rsidR="00273B82">
        <w:t xml:space="preserve">that </w:t>
      </w:r>
      <w:r w:rsidRPr="000E4011">
        <w:t>it</w:t>
      </w:r>
      <w:r w:rsidR="002A5800">
        <w:t>'</w:t>
      </w:r>
      <w:r w:rsidRPr="000E4011">
        <w:t>s literally something if we can bottle and sell we</w:t>
      </w:r>
      <w:r w:rsidR="002A5800">
        <w:t>'</w:t>
      </w:r>
      <w:r w:rsidRPr="000E4011">
        <w:t>d all be billionaires because it</w:t>
      </w:r>
      <w:r w:rsidR="002A5800">
        <w:t>'</w:t>
      </w:r>
      <w:r w:rsidRPr="000E4011">
        <w:t>s something people crave so much</w:t>
      </w:r>
      <w:r w:rsidRPr="00B94ABA">
        <w:t>.</w:t>
      </w:r>
      <w:r w:rsidR="00B94ABA" w:rsidRPr="00B94ABA">
        <w:t xml:space="preserve"> </w:t>
      </w:r>
      <w:r w:rsidR="00BC0593">
        <w:t>Dave</w:t>
      </w:r>
      <w:r w:rsidR="00B94ABA" w:rsidRPr="00B94ABA">
        <w:t xml:space="preserve"> pushes people </w:t>
      </w:r>
      <w:r w:rsidR="00B94ABA">
        <w:t>…</w:t>
      </w:r>
      <w:r w:rsidR="00B94ABA" w:rsidRPr="00B94ABA">
        <w:t xml:space="preserve">he works in a fashion I think </w:t>
      </w:r>
      <w:r w:rsidR="00B94ABA">
        <w:t>that works well for him</w:t>
      </w:r>
      <w:r w:rsidR="00131F62">
        <w:t>—</w:t>
      </w:r>
      <w:r w:rsidR="00B94ABA" w:rsidRPr="00B94ABA">
        <w:t>I</w:t>
      </w:r>
      <w:r w:rsidR="002A5800">
        <w:t>'</w:t>
      </w:r>
      <w:r w:rsidR="00B94ABA" w:rsidRPr="00B94ABA">
        <w:t>m not going to wait till tomorrow to do what I can do today</w:t>
      </w:r>
      <w:r w:rsidR="00131F62">
        <w:t>—</w:t>
      </w:r>
      <w:r w:rsidR="00B94ABA" w:rsidRPr="00B94ABA">
        <w:t xml:space="preserve">sort of a thing. </w:t>
      </w:r>
      <w:r w:rsidR="0087047A">
        <w:t>(Vance Aloupis, personal communication, July 27, 2015)</w:t>
      </w:r>
    </w:p>
    <w:p w14:paraId="4EA4726F" w14:textId="77777777" w:rsidR="00340A15" w:rsidRDefault="00B95787" w:rsidP="002C6D89">
      <w:pPr>
        <w:pStyle w:val="Heading3"/>
      </w:pPr>
      <w:bookmarkStart w:id="84" w:name="_Toc444274436"/>
      <w:bookmarkStart w:id="85" w:name="_Toc448739998"/>
      <w:r>
        <w:t>Urgency</w:t>
      </w:r>
      <w:bookmarkEnd w:id="84"/>
      <w:bookmarkEnd w:id="85"/>
    </w:p>
    <w:p w14:paraId="15C6F035" w14:textId="77777777" w:rsidR="00340A15" w:rsidRDefault="00340A15" w:rsidP="00060383">
      <w:r>
        <w:t>Aloupis described Lawrence</w:t>
      </w:r>
      <w:r w:rsidR="002A5800">
        <w:t>'</w:t>
      </w:r>
      <w:r>
        <w:t>s best practice as one that has become a lost art for many leaders</w:t>
      </w:r>
      <w:r w:rsidR="00131F62">
        <w:t xml:space="preserve">: </w:t>
      </w:r>
    </w:p>
    <w:p w14:paraId="0BF9D99A" w14:textId="66FA31D8" w:rsidR="00340A15" w:rsidRDefault="00340A15" w:rsidP="00060383">
      <w:pPr>
        <w:pStyle w:val="APABlockQuote"/>
      </w:pPr>
      <w:r>
        <w:t>People</w:t>
      </w:r>
      <w:r w:rsidRPr="000E4011">
        <w:t xml:space="preserve"> </w:t>
      </w:r>
      <w:r>
        <w:t>are always sort of trying to</w:t>
      </w:r>
      <w:r w:rsidRPr="000E4011">
        <w:t xml:space="preserve"> prioritize things in their life and push things off </w:t>
      </w:r>
      <w:r w:rsidR="00E57AF6">
        <w:t xml:space="preserve"> </w:t>
      </w:r>
      <w:r w:rsidR="00BC0593">
        <w:t>unti</w:t>
      </w:r>
      <w:r w:rsidRPr="000E4011">
        <w:t xml:space="preserve">l tomorrow. </w:t>
      </w:r>
      <w:r w:rsidR="00BC0593">
        <w:t>Dav</w:t>
      </w:r>
      <w:r w:rsidR="00563EB5">
        <w:t>e</w:t>
      </w:r>
      <w:r>
        <w:t xml:space="preserve"> is whatever is in front of him.</w:t>
      </w:r>
      <w:r w:rsidR="008A0BA6">
        <w:t xml:space="preserve"> </w:t>
      </w:r>
      <w:r>
        <w:t>That</w:t>
      </w:r>
      <w:r w:rsidR="002A5800">
        <w:t>'</w:t>
      </w:r>
      <w:r>
        <w:t>s what</w:t>
      </w:r>
      <w:r w:rsidRPr="000E4011">
        <w:t xml:space="preserve"> he</w:t>
      </w:r>
      <w:r w:rsidR="002A5800">
        <w:t>'</w:t>
      </w:r>
      <w:r w:rsidRPr="000E4011">
        <w:t xml:space="preserve">s charging </w:t>
      </w:r>
      <w:r w:rsidR="00E57AF6">
        <w:t>110</w:t>
      </w:r>
      <w:r w:rsidR="00E57AF6" w:rsidRPr="000E4011">
        <w:t xml:space="preserve"> </w:t>
      </w:r>
      <w:r w:rsidRPr="000E4011">
        <w:t xml:space="preserve">miles per hour at it. </w:t>
      </w:r>
      <w:r w:rsidR="00BC0593">
        <w:t xml:space="preserve">Dave’s </w:t>
      </w:r>
      <w:r>
        <w:t>leadership and his</w:t>
      </w:r>
      <w:r w:rsidRPr="000E4011">
        <w:t xml:space="preserve"> management</w:t>
      </w:r>
      <w:r>
        <w:t>…</w:t>
      </w:r>
      <w:r w:rsidRPr="000E4011">
        <w:t>I guess the analogy I used is it</w:t>
      </w:r>
      <w:r w:rsidR="002A5800">
        <w:t>'</w:t>
      </w:r>
      <w:r w:rsidRPr="000E4011">
        <w:t>s like you</w:t>
      </w:r>
      <w:r w:rsidR="002A5800">
        <w:t>'</w:t>
      </w:r>
      <w:r w:rsidRPr="000E4011">
        <w:t xml:space="preserve">re sitting on the edge of a sword always with </w:t>
      </w:r>
      <w:r w:rsidR="00BC0593">
        <w:t>David Lawrence</w:t>
      </w:r>
      <w:r w:rsidRPr="000E4011">
        <w:t>. And… on one side of the sword, if you fall out, fall off</w:t>
      </w:r>
      <w:r w:rsidR="00E57AF6">
        <w:t>,</w:t>
      </w:r>
      <w:r w:rsidRPr="000E4011">
        <w:t xml:space="preserve"> and you don</w:t>
      </w:r>
      <w:r w:rsidR="002A5800">
        <w:t>'</w:t>
      </w:r>
      <w:r w:rsidRPr="000E4011">
        <w:t>t meet his expectations, there is an authentic wrath. Th</w:t>
      </w:r>
      <w:r>
        <w:t xml:space="preserve">ere is a fear of, </w:t>
      </w:r>
      <w:r w:rsidR="002A5800">
        <w:t>"</w:t>
      </w:r>
      <w:r>
        <w:t>Oh</w:t>
      </w:r>
      <w:r w:rsidR="00E57AF6">
        <w:t>,</w:t>
      </w:r>
      <w:r>
        <w:t xml:space="preserve"> my gosh, </w:t>
      </w:r>
      <w:r w:rsidRPr="000E4011">
        <w:t>I</w:t>
      </w:r>
      <w:r w:rsidR="002A5800">
        <w:t>'</w:t>
      </w:r>
      <w:r w:rsidRPr="000E4011">
        <w:t xml:space="preserve">ve </w:t>
      </w:r>
      <w:r w:rsidRPr="000E4011">
        <w:lastRenderedPageBreak/>
        <w:t xml:space="preserve">upset </w:t>
      </w:r>
      <w:r w:rsidR="00BC0593">
        <w:t>Dave</w:t>
      </w:r>
      <w:r w:rsidR="002A5800">
        <w:t>"</w:t>
      </w:r>
      <w:r w:rsidRPr="000E4011">
        <w:t xml:space="preserve"> …. and he</w:t>
      </w:r>
      <w:r w:rsidR="002A5800">
        <w:t>'</w:t>
      </w:r>
      <w:r w:rsidRPr="000E4011">
        <w:t>ll let you know. He is very direct</w:t>
      </w:r>
      <w:r w:rsidR="00E57AF6">
        <w:t>;</w:t>
      </w:r>
      <w:r w:rsidR="00E57AF6" w:rsidRPr="000E4011">
        <w:t xml:space="preserve"> </w:t>
      </w:r>
      <w:r w:rsidRPr="000E4011">
        <w:t>it</w:t>
      </w:r>
      <w:r w:rsidR="002A5800">
        <w:t>'</w:t>
      </w:r>
      <w:r w:rsidRPr="000E4011">
        <w:t>s not mea</w:t>
      </w:r>
      <w:r>
        <w:t xml:space="preserve">n-spirited, but you know </w:t>
      </w:r>
      <w:r w:rsidR="00E57AF6">
        <w:t>y</w:t>
      </w:r>
      <w:r w:rsidRPr="000E4011">
        <w:t xml:space="preserve">ou have not achieved what we have set out to achieve. </w:t>
      </w:r>
    </w:p>
    <w:p w14:paraId="0B1DB334" w14:textId="5FBD65ED" w:rsidR="0087047A" w:rsidRDefault="00340A15" w:rsidP="0087047A">
      <w:pPr>
        <w:pStyle w:val="APABlockQuote"/>
      </w:pPr>
      <w:r w:rsidRPr="000E4011">
        <w:t xml:space="preserve">On the other side of the sword is… a genuine and authentic compassion for people and an authentic praise that people crave. That if </w:t>
      </w:r>
      <w:r w:rsidR="00BC0593">
        <w:t>Dave</w:t>
      </w:r>
      <w:r w:rsidR="00BC0593" w:rsidRPr="000E4011">
        <w:t xml:space="preserve"> </w:t>
      </w:r>
      <w:r w:rsidRPr="000E4011">
        <w:t xml:space="preserve">sends you a note saying, </w:t>
      </w:r>
      <w:r w:rsidR="002A5800">
        <w:t>"</w:t>
      </w:r>
      <w:r w:rsidRPr="000E4011">
        <w:t>Great job</w:t>
      </w:r>
      <w:r w:rsidR="00E57AF6">
        <w:t>,</w:t>
      </w:r>
      <w:r w:rsidR="002A5800">
        <w:t>"</w:t>
      </w:r>
      <w:r w:rsidRPr="000E4011">
        <w:t xml:space="preserve"> there is such an authenticity in that note</w:t>
      </w:r>
      <w:r>
        <w:t xml:space="preserve">. Ask anyone from </w:t>
      </w:r>
      <w:r w:rsidR="00BC0593">
        <w:t>T</w:t>
      </w:r>
      <w:r w:rsidR="00793481">
        <w:t xml:space="preserve">he </w:t>
      </w:r>
      <w:r w:rsidRPr="001B7E1F">
        <w:rPr>
          <w:i/>
        </w:rPr>
        <w:t>Herald</w:t>
      </w:r>
      <w:r>
        <w:t xml:space="preserve"> about what they </w:t>
      </w:r>
      <w:r w:rsidRPr="000E4011">
        <w:t xml:space="preserve">called, </w:t>
      </w:r>
      <w:r w:rsidR="002A5800">
        <w:t>"</w:t>
      </w:r>
      <w:r w:rsidR="00BC0593">
        <w:t>Dave Raves</w:t>
      </w:r>
      <w:r w:rsidR="00E57AF6">
        <w:t>,</w:t>
      </w:r>
      <w:r w:rsidR="002A5800">
        <w:t>"</w:t>
      </w:r>
      <w:r w:rsidR="00E57AF6" w:rsidRPr="000E4011">
        <w:t xml:space="preserve"> </w:t>
      </w:r>
      <w:r w:rsidRPr="000E4011">
        <w:t xml:space="preserve">where if you had a great story, </w:t>
      </w:r>
      <w:r w:rsidR="00BC0593">
        <w:t>Dave</w:t>
      </w:r>
      <w:r w:rsidR="00BC0593" w:rsidRPr="000E4011">
        <w:t xml:space="preserve"> </w:t>
      </w:r>
      <w:r w:rsidRPr="000E4011">
        <w:t>would say you had a great story in the paper today</w:t>
      </w:r>
      <w:r>
        <w:t xml:space="preserve">. It </w:t>
      </w:r>
      <w:r w:rsidRPr="000E4011">
        <w:t>meant so much just to hear that</w:t>
      </w:r>
      <w:r>
        <w:t xml:space="preserve"> what you were doing your job well</w:t>
      </w:r>
      <w:r w:rsidRPr="000E4011">
        <w:t>… if you don</w:t>
      </w:r>
      <w:r w:rsidR="002A5800">
        <w:t>'</w:t>
      </w:r>
      <w:r w:rsidRPr="000E4011">
        <w:t>t achieve what you</w:t>
      </w:r>
      <w:r w:rsidR="002A5800">
        <w:t>'</w:t>
      </w:r>
      <w:r w:rsidRPr="000E4011">
        <w:t>re supposed to achieve, you</w:t>
      </w:r>
      <w:r w:rsidR="002A5800">
        <w:t>'</w:t>
      </w:r>
      <w:r w:rsidRPr="000E4011">
        <w:t xml:space="preserve">re going to hear </w:t>
      </w:r>
      <w:r>
        <w:t>from him</w:t>
      </w:r>
      <w:r w:rsidR="00BC0593">
        <w:t>,</w:t>
      </w:r>
      <w:r>
        <w:t xml:space="preserve"> too</w:t>
      </w:r>
      <w:r w:rsidR="00BC0593">
        <w:t>. B</w:t>
      </w:r>
      <w:r>
        <w:t xml:space="preserve">ut if you exceed the </w:t>
      </w:r>
      <w:r w:rsidRPr="000E4011">
        <w:t>expectations</w:t>
      </w:r>
      <w:r>
        <w:t>, you</w:t>
      </w:r>
      <w:r w:rsidR="002A5800">
        <w:t>'</w:t>
      </w:r>
      <w:r>
        <w:t xml:space="preserve">re </w:t>
      </w:r>
      <w:r w:rsidRPr="000E4011">
        <w:t>g</w:t>
      </w:r>
      <w:r>
        <w:t>oing to know it. B</w:t>
      </w:r>
      <w:r w:rsidRPr="000E4011">
        <w:t xml:space="preserve">oth are so authentic and so deep that it constantly keeps people exceeding, not only his expectations but their own expectations. </w:t>
      </w:r>
      <w:r w:rsidR="0087047A">
        <w:t>(Vance Aloupis, personal communication, July 27, 2015)</w:t>
      </w:r>
    </w:p>
    <w:p w14:paraId="0D708598" w14:textId="77777777" w:rsidR="00FD6E03" w:rsidRDefault="00576EBB" w:rsidP="00FD6E03">
      <w:pPr>
        <w:rPr>
          <w:szCs w:val="24"/>
        </w:rPr>
      </w:pPr>
      <w:r>
        <w:rPr>
          <w:szCs w:val="24"/>
        </w:rPr>
        <w:t>On</w:t>
      </w:r>
      <w:r w:rsidR="00FD6E03">
        <w:rPr>
          <w:szCs w:val="24"/>
        </w:rPr>
        <w:t xml:space="preserve"> August 13, 2015</w:t>
      </w:r>
      <w:r>
        <w:rPr>
          <w:szCs w:val="24"/>
        </w:rPr>
        <w:t>,</w:t>
      </w:r>
      <w:r w:rsidR="008A0BA6">
        <w:rPr>
          <w:szCs w:val="24"/>
        </w:rPr>
        <w:t xml:space="preserve"> </w:t>
      </w:r>
      <w:r w:rsidR="00FD6E03">
        <w:rPr>
          <w:szCs w:val="24"/>
        </w:rPr>
        <w:t>Professor Raquel Diaz from the University of Florida</w:t>
      </w:r>
      <w:r>
        <w:rPr>
          <w:szCs w:val="24"/>
        </w:rPr>
        <w:t xml:space="preserve"> shared her views about Lawrence</w:t>
      </w:r>
      <w:r w:rsidR="00FD6E03">
        <w:rPr>
          <w:szCs w:val="24"/>
        </w:rPr>
        <w:t>.</w:t>
      </w:r>
      <w:r w:rsidR="008A0BA6">
        <w:rPr>
          <w:szCs w:val="24"/>
        </w:rPr>
        <w:t xml:space="preserve"> </w:t>
      </w:r>
      <w:r w:rsidR="00FD6E03">
        <w:rPr>
          <w:szCs w:val="24"/>
        </w:rPr>
        <w:t>Her attitude and experiences with Lawrence were also positive and confirming that he is an exemplary authentic servant-leader for the cause of improving the life of all</w:t>
      </w:r>
      <w:r w:rsidR="00E57AF6">
        <w:rPr>
          <w:szCs w:val="24"/>
        </w:rPr>
        <w:t xml:space="preserve"> </w:t>
      </w:r>
      <w:r w:rsidR="00FD6E03">
        <w:rPr>
          <w:szCs w:val="24"/>
        </w:rPr>
        <w:t>children.</w:t>
      </w:r>
      <w:r w:rsidR="00AD7718">
        <w:rPr>
          <w:szCs w:val="24"/>
        </w:rPr>
        <w:t xml:space="preserve"> She elaborated on Lawrence’s urgency to handle the early childhood cause at hand.</w:t>
      </w:r>
    </w:p>
    <w:p w14:paraId="30C1D86F" w14:textId="17352BB9" w:rsidR="00FD6E03" w:rsidRPr="00FD6E03" w:rsidRDefault="00FD6E03" w:rsidP="00060383">
      <w:pPr>
        <w:pStyle w:val="APABlockQuote"/>
      </w:pPr>
      <w:r>
        <w:t>H</w:t>
      </w:r>
      <w:r w:rsidRPr="00FD6E03">
        <w:t>e</w:t>
      </w:r>
      <w:r w:rsidR="002A5800">
        <w:t>'</w:t>
      </w:r>
      <w:r w:rsidRPr="00FD6E03">
        <w:t>s Mr. Children</w:t>
      </w:r>
      <w:r w:rsidR="002A5800">
        <w:t>'</w:t>
      </w:r>
      <w:r w:rsidRPr="00FD6E03">
        <w:t>s Trust and</w:t>
      </w:r>
      <w:r w:rsidR="00E57AF6">
        <w:t>—</w:t>
      </w:r>
      <w:r w:rsidRPr="00FD6E03">
        <w:t>I</w:t>
      </w:r>
      <w:r w:rsidR="00E57AF6">
        <w:t>—</w:t>
      </w:r>
      <w:r w:rsidRPr="00FD6E03">
        <w:t>he</w:t>
      </w:r>
      <w:r w:rsidR="002A5800">
        <w:t>'</w:t>
      </w:r>
      <w:r w:rsidRPr="00FD6E03">
        <w:t>s been campaigning for quality of early childhood</w:t>
      </w:r>
      <w:r w:rsidR="00E57AF6">
        <w:t>;</w:t>
      </w:r>
      <w:r w:rsidR="00E57AF6" w:rsidRPr="00FD6E03">
        <w:t xml:space="preserve"> </w:t>
      </w:r>
      <w:r w:rsidRPr="00FD6E03">
        <w:t>that</w:t>
      </w:r>
      <w:r w:rsidR="002A5800">
        <w:t>'</w:t>
      </w:r>
      <w:r w:rsidRPr="00FD6E03">
        <w:t>s his passion. I don</w:t>
      </w:r>
      <w:r w:rsidR="002A5800">
        <w:t>'</w:t>
      </w:r>
      <w:r w:rsidRPr="00FD6E03">
        <w:t>t know</w:t>
      </w:r>
      <w:r>
        <w:t xml:space="preserve"> where he</w:t>
      </w:r>
      <w:r w:rsidRPr="00FD6E03">
        <w:t xml:space="preserve"> started</w:t>
      </w:r>
      <w:r w:rsidR="00BC0593">
        <w:t xml:space="preserve"> </w:t>
      </w:r>
      <w:r w:rsidRPr="00FD6E03">
        <w:t xml:space="preserve">I know it came from </w:t>
      </w:r>
      <w:r w:rsidR="00BC0593">
        <w:t>T</w:t>
      </w:r>
      <w:r w:rsidRPr="00FD6E03">
        <w:t xml:space="preserve">he </w:t>
      </w:r>
      <w:r w:rsidR="00793481" w:rsidRPr="001B7E1F">
        <w:rPr>
          <w:i/>
        </w:rPr>
        <w:t>Herald</w:t>
      </w:r>
      <w:r w:rsidRPr="00FD6E03">
        <w:t>, but somewhere down the line, his passion has become quality and accessing quality for all children. And by all children, he</w:t>
      </w:r>
      <w:r w:rsidR="002A5800">
        <w:t>'</w:t>
      </w:r>
      <w:r w:rsidRPr="00FD6E03">
        <w:t>s not jus</w:t>
      </w:r>
      <w:r>
        <w:t>t looking at vulnerable children. H</w:t>
      </w:r>
      <w:r w:rsidRPr="00FD6E03">
        <w:t>e wants everybody to have good-quality education. It just ends up being you</w:t>
      </w:r>
      <w:r w:rsidR="002A5800">
        <w:t>'</w:t>
      </w:r>
      <w:r w:rsidRPr="00FD6E03">
        <w:t>re focusing on who needs it more at that time.</w:t>
      </w:r>
    </w:p>
    <w:p w14:paraId="1798E75A" w14:textId="6DDB0F80" w:rsidR="00FD6E03" w:rsidRPr="00FD6E03" w:rsidRDefault="00FD6E03" w:rsidP="00060383">
      <w:pPr>
        <w:pStyle w:val="APABlockQuote"/>
      </w:pPr>
      <w:r w:rsidRPr="00FD6E03">
        <w:lastRenderedPageBreak/>
        <w:t>I hear him talking</w:t>
      </w:r>
      <w:r w:rsidR="00E57AF6">
        <w:t>;</w:t>
      </w:r>
      <w:r w:rsidR="00E57AF6" w:rsidRPr="00FD6E03">
        <w:t xml:space="preserve"> </w:t>
      </w:r>
      <w:r w:rsidRPr="00FD6E03">
        <w:t>it</w:t>
      </w:r>
      <w:r w:rsidR="002A5800">
        <w:t>'</w:t>
      </w:r>
      <w:r w:rsidRPr="00FD6E03">
        <w:t>s always about all the children. He</w:t>
      </w:r>
      <w:r w:rsidR="002A5800">
        <w:t>'</w:t>
      </w:r>
      <w:r w:rsidRPr="00FD6E03">
        <w:t>s visiting the centers, he getting</w:t>
      </w:r>
      <w:r w:rsidR="00E57AF6">
        <w:t>—</w:t>
      </w:r>
      <w:r w:rsidRPr="00FD6E03">
        <w:t>he understands what</w:t>
      </w:r>
      <w:r w:rsidR="002A5800">
        <w:t>'</w:t>
      </w:r>
      <w:r w:rsidRPr="00FD6E03">
        <w:t>s going on, and he wants to reach everybody. I know when he visits centers, he doesn</w:t>
      </w:r>
      <w:r w:rsidR="002A5800">
        <w:t>'</w:t>
      </w:r>
      <w:r w:rsidRPr="00FD6E03">
        <w:t>t just visit the high-quality ones</w:t>
      </w:r>
      <w:r w:rsidR="00E57AF6">
        <w:t>.</w:t>
      </w:r>
      <w:r w:rsidRPr="00FD6E03">
        <w:t xml:space="preserve"> </w:t>
      </w:r>
      <w:r w:rsidR="00E57AF6">
        <w:t>H</w:t>
      </w:r>
      <w:r w:rsidRPr="00FD6E03">
        <w:t xml:space="preserve">e visits the ones that also need </w:t>
      </w:r>
      <w:r>
        <w:t>help</w:t>
      </w:r>
      <w:r w:rsidR="00E57AF6">
        <w:t>, t</w:t>
      </w:r>
      <w:r>
        <w:t>he vulnerable ones b</w:t>
      </w:r>
      <w:r w:rsidRPr="00FD6E03">
        <w:t>ecause it</w:t>
      </w:r>
      <w:r w:rsidR="002A5800">
        <w:t>'</w:t>
      </w:r>
      <w:r w:rsidRPr="00FD6E03">
        <w:t>s all children</w:t>
      </w:r>
      <w:r w:rsidR="00BC0593">
        <w:t>…b</w:t>
      </w:r>
      <w:r w:rsidRPr="00FD6E03">
        <w:t>ecause it</w:t>
      </w:r>
      <w:r w:rsidR="002A5800">
        <w:t>'</w:t>
      </w:r>
      <w:r w:rsidRPr="00FD6E03">
        <w:t>s equitable. It</w:t>
      </w:r>
      <w:r w:rsidR="002A5800">
        <w:t>'</w:t>
      </w:r>
      <w:r w:rsidRPr="00FD6E03">
        <w:t>s not equal, it</w:t>
      </w:r>
      <w:r w:rsidR="002A5800">
        <w:t>'</w:t>
      </w:r>
      <w:r w:rsidRPr="00FD6E03">
        <w:t>s equitable. He wants all</w:t>
      </w:r>
      <w:r w:rsidR="00E57AF6">
        <w:t>—</w:t>
      </w:r>
      <w:r w:rsidRPr="00FD6E03">
        <w:t xml:space="preserve">all children to have the same access of excellence. </w:t>
      </w:r>
    </w:p>
    <w:p w14:paraId="5FF0370B" w14:textId="4811D3E0" w:rsidR="00FD6E03" w:rsidRPr="00FD6E03" w:rsidRDefault="00FD6E03" w:rsidP="00060383">
      <w:pPr>
        <w:pStyle w:val="APABlockQuote"/>
      </w:pPr>
      <w:r w:rsidRPr="00FD6E03">
        <w:t>I</w:t>
      </w:r>
      <w:r w:rsidR="002A5800">
        <w:t>'</w:t>
      </w:r>
      <w:r w:rsidRPr="00FD6E03">
        <w:t>m a fan</w:t>
      </w:r>
      <w:r>
        <w:t>. When</w:t>
      </w:r>
      <w:r w:rsidRPr="00FD6E03">
        <w:t xml:space="preserve"> you say </w:t>
      </w:r>
      <w:r w:rsidR="00BC0593">
        <w:t>“Dave”</w:t>
      </w:r>
      <w:r>
        <w:t xml:space="preserve"> people understand</w:t>
      </w:r>
      <w:r w:rsidR="00E57AF6">
        <w:t>—t</w:t>
      </w:r>
      <w:r>
        <w:t>he real deal</w:t>
      </w:r>
      <w:r w:rsidR="00E57AF6">
        <w:t xml:space="preserve">. Down </w:t>
      </w:r>
      <w:r>
        <w:t>to</w:t>
      </w:r>
      <w:r w:rsidR="00E57AF6">
        <w:t xml:space="preserve"> </w:t>
      </w:r>
      <w:r>
        <w:t xml:space="preserve">earth. </w:t>
      </w:r>
      <w:r w:rsidRPr="00FD6E03">
        <w:t>He is the real deal. He</w:t>
      </w:r>
      <w:r w:rsidR="00E57AF6">
        <w:t xml:space="preserve"> </w:t>
      </w:r>
      <w:r w:rsidRPr="00FD6E03">
        <w:t>mentions his family a lot</w:t>
      </w:r>
      <w:r w:rsidR="00E57AF6">
        <w:t>;</w:t>
      </w:r>
      <w:r w:rsidR="00E57AF6" w:rsidRPr="00FD6E03">
        <w:t xml:space="preserve"> </w:t>
      </w:r>
      <w:r w:rsidRPr="00FD6E03">
        <w:t>he mentions his first grade teacher in some speeches. He mentions his grandchildren. He</w:t>
      </w:r>
      <w:r w:rsidR="00BC0593">
        <w:t xml:space="preserve"> is</w:t>
      </w:r>
      <w:r w:rsidRPr="00FD6E03">
        <w:t xml:space="preserve"> </w:t>
      </w:r>
      <w:r w:rsidR="002C1046" w:rsidRPr="00FD6E03">
        <w:t>human</w:t>
      </w:r>
      <w:r w:rsidRPr="00FD6E03">
        <w:t xml:space="preserve">, even though he seems </w:t>
      </w:r>
      <w:r w:rsidR="002C1046" w:rsidRPr="00FD6E03">
        <w:t>super</w:t>
      </w:r>
      <w:r w:rsidR="005F589A">
        <w:t>hu</w:t>
      </w:r>
      <w:r w:rsidR="002C1046" w:rsidRPr="00FD6E03">
        <w:t>man</w:t>
      </w:r>
      <w:r w:rsidRPr="00FD6E03">
        <w:t>, outside of Miami</w:t>
      </w:r>
      <w:r w:rsidR="002A5800">
        <w:t>'</w:t>
      </w:r>
      <w:r w:rsidRPr="00FD6E03">
        <w:t>s circle because he</w:t>
      </w:r>
      <w:r w:rsidR="002A5800">
        <w:t>'</w:t>
      </w:r>
      <w:r w:rsidRPr="00FD6E03">
        <w:t>s so amazing</w:t>
      </w:r>
      <w:r w:rsidR="00E57AF6">
        <w:t>.</w:t>
      </w:r>
      <w:r w:rsidR="00E57AF6" w:rsidRPr="00FD6E03">
        <w:t xml:space="preserve"> </w:t>
      </w:r>
      <w:r w:rsidR="00E57AF6">
        <w:t>H</w:t>
      </w:r>
      <w:r w:rsidRPr="00FD6E03">
        <w:t xml:space="preserve">e brings it back to </w:t>
      </w:r>
      <w:r w:rsidR="002C1046" w:rsidRPr="00FD6E03">
        <w:t>humanity</w:t>
      </w:r>
      <w:r w:rsidRPr="00FD6E03">
        <w:t>. He once invited a group</w:t>
      </w:r>
      <w:r w:rsidR="00E57AF6">
        <w:t xml:space="preserve">, </w:t>
      </w:r>
      <w:r w:rsidRPr="00FD6E03">
        <w:t>a group of, of people to his home. I kno</w:t>
      </w:r>
      <w:r>
        <w:t>w he</w:t>
      </w:r>
      <w:r w:rsidR="002A5800">
        <w:t>'</w:t>
      </w:r>
      <w:r>
        <w:t>s done that more than once.</w:t>
      </w:r>
      <w:r w:rsidRPr="00FD6E03">
        <w:t xml:space="preserve"> I was just lucky enough to go once</w:t>
      </w:r>
      <w:r w:rsidR="00E57AF6">
        <w:t>,</w:t>
      </w:r>
      <w:r w:rsidRPr="00FD6E03">
        <w:t xml:space="preserve"> and he opened his house, felt like a home</w:t>
      </w:r>
      <w:r w:rsidR="00E57AF6">
        <w:t>—</w:t>
      </w:r>
      <w:r w:rsidRPr="00FD6E03">
        <w:t>it was beautiful</w:t>
      </w:r>
      <w:r w:rsidR="00E57AF6">
        <w:t>—</w:t>
      </w:r>
      <w:r w:rsidRPr="00FD6E03">
        <w:t>but I remember commenting to him and his wife that it felt like a home. Family pictures. It</w:t>
      </w:r>
      <w:r w:rsidR="002A5800">
        <w:t>'</w:t>
      </w:r>
      <w:r w:rsidRPr="00FD6E03">
        <w:t>s real. It</w:t>
      </w:r>
      <w:r w:rsidR="002A5800">
        <w:t>'</w:t>
      </w:r>
      <w:r w:rsidRPr="00FD6E03">
        <w:t>s the real deal. He</w:t>
      </w:r>
      <w:r w:rsidR="002A5800">
        <w:t>'</w:t>
      </w:r>
      <w:r w:rsidRPr="00FD6E03">
        <w:t>s truly, truly leaving a</w:t>
      </w:r>
      <w:r>
        <w:t xml:space="preserve"> legacy. He</w:t>
      </w:r>
      <w:r w:rsidR="00E57AF6">
        <w:t>,</w:t>
      </w:r>
      <w:r>
        <w:t xml:space="preserve"> he</w:t>
      </w:r>
      <w:r w:rsidR="002A5800">
        <w:t>'</w:t>
      </w:r>
      <w:r>
        <w:t>s passionate about</w:t>
      </w:r>
      <w:r w:rsidRPr="00FD6E03">
        <w:t xml:space="preserve"> what he does. And he does it </w:t>
      </w:r>
      <w:r w:rsidR="00E57AF6">
        <w:t>24/7</w:t>
      </w:r>
      <w:r>
        <w:t>. He doesn</w:t>
      </w:r>
      <w:r w:rsidR="002A5800">
        <w:t>'</w:t>
      </w:r>
      <w:r>
        <w:t>t rest. H</w:t>
      </w:r>
      <w:r w:rsidRPr="00FD6E03">
        <w:t>e doesn</w:t>
      </w:r>
      <w:r w:rsidR="002A5800">
        <w:t>'</w:t>
      </w:r>
      <w:r w:rsidRPr="00FD6E03">
        <w:t>t rest.</w:t>
      </w:r>
    </w:p>
    <w:p w14:paraId="1D7C888D" w14:textId="77777777" w:rsidR="00576EBB" w:rsidRPr="00576EBB" w:rsidRDefault="005D4822" w:rsidP="00576EBB">
      <w:pPr>
        <w:rPr>
          <w:szCs w:val="24"/>
        </w:rPr>
      </w:pPr>
      <w:r>
        <w:rPr>
          <w:szCs w:val="24"/>
        </w:rPr>
        <w:t>On</w:t>
      </w:r>
      <w:r w:rsidR="00576EBB">
        <w:rPr>
          <w:szCs w:val="24"/>
        </w:rPr>
        <w:t xml:space="preserve"> September 1, 2015</w:t>
      </w:r>
      <w:r w:rsidR="001E0BD6">
        <w:rPr>
          <w:szCs w:val="24"/>
        </w:rPr>
        <w:t>,</w:t>
      </w:r>
      <w:r w:rsidR="00576EBB">
        <w:rPr>
          <w:szCs w:val="24"/>
        </w:rPr>
        <w:t xml:space="preserve"> at Mike Fernandez</w:t>
      </w:r>
      <w:r w:rsidR="002A5800">
        <w:rPr>
          <w:szCs w:val="24"/>
        </w:rPr>
        <w:t>'</w:t>
      </w:r>
      <w:r w:rsidR="00576EBB">
        <w:rPr>
          <w:szCs w:val="24"/>
        </w:rPr>
        <w:t>s home, the final research interview for this case study was conducted.</w:t>
      </w:r>
      <w:r w:rsidR="008A0BA6">
        <w:rPr>
          <w:szCs w:val="24"/>
        </w:rPr>
        <w:t xml:space="preserve"> </w:t>
      </w:r>
      <w:r w:rsidR="00576EBB">
        <w:rPr>
          <w:szCs w:val="24"/>
        </w:rPr>
        <w:t>The findings are explicit in the words used by Fernandez to describe Lawrence as a leader</w:t>
      </w:r>
      <w:r w:rsidR="001E0BD6">
        <w:rPr>
          <w:szCs w:val="24"/>
        </w:rPr>
        <w:t>:</w:t>
      </w:r>
    </w:p>
    <w:p w14:paraId="4D8F3DBF" w14:textId="06F0D45E" w:rsidR="00576EBB" w:rsidRPr="00576EBB" w:rsidRDefault="00576EBB" w:rsidP="00060383">
      <w:pPr>
        <w:pStyle w:val="APABlockQuote"/>
      </w:pPr>
      <w:r w:rsidRPr="00576EBB">
        <w:t>Dav</w:t>
      </w:r>
      <w:r w:rsidR="00BC0593">
        <w:t>e</w:t>
      </w:r>
      <w:r w:rsidRPr="00576EBB">
        <w:t xml:space="preserve"> is a very serious person with a mission in life. </w:t>
      </w:r>
      <w:r>
        <w:t>Dav</w:t>
      </w:r>
      <w:r w:rsidR="00BC0593">
        <w:t>e</w:t>
      </w:r>
      <w:r>
        <w:t xml:space="preserve"> is</w:t>
      </w:r>
      <w:r w:rsidRPr="00576EBB">
        <w:t xml:space="preserve"> an extremely bright man. I think Dav</w:t>
      </w:r>
      <w:r w:rsidR="00BC0593">
        <w:t>e</w:t>
      </w:r>
      <w:r w:rsidRPr="00576EBB">
        <w:t xml:space="preserve"> has had many missions in life, but I think the last, , the last</w:t>
      </w:r>
      <w:r>
        <w:t xml:space="preserve"> decade has been devoted to</w:t>
      </w:r>
      <w:r w:rsidR="001E0BD6">
        <w:t xml:space="preserve"> </w:t>
      </w:r>
      <w:r w:rsidRPr="00576EBB">
        <w:t>how to improve the education, the care</w:t>
      </w:r>
      <w:r w:rsidR="00BC0593">
        <w:t xml:space="preserve"> and</w:t>
      </w:r>
      <w:r w:rsidR="001E0BD6">
        <w:t xml:space="preserve"> </w:t>
      </w:r>
      <w:r w:rsidRPr="00576EBB">
        <w:t xml:space="preserve">the </w:t>
      </w:r>
      <w:r w:rsidRPr="00576EBB">
        <w:lastRenderedPageBreak/>
        <w:t xml:space="preserve">educational structure for Miami-Dade County regarding children. And then his reach </w:t>
      </w:r>
      <w:r w:rsidR="00BC0593">
        <w:t xml:space="preserve">has </w:t>
      </w:r>
      <w:r w:rsidRPr="00576EBB">
        <w:t xml:space="preserve">gone beyond just </w:t>
      </w:r>
      <w:r w:rsidR="001E0BD6">
        <w:t xml:space="preserve">[the] </w:t>
      </w:r>
      <w:r w:rsidRPr="00576EBB">
        <w:t>Florida</w:t>
      </w:r>
      <w:r w:rsidR="001E0BD6">
        <w:t>–</w:t>
      </w:r>
      <w:r w:rsidRPr="00576EBB">
        <w:t>Georgia</w:t>
      </w:r>
      <w:r w:rsidR="001E0BD6">
        <w:t xml:space="preserve"> </w:t>
      </w:r>
      <w:r w:rsidRPr="00576EBB">
        <w:t>line. Many states listen to Dav</w:t>
      </w:r>
      <w:r w:rsidR="00BC0593">
        <w:t>e</w:t>
      </w:r>
      <w:r w:rsidRPr="00576EBB">
        <w:t xml:space="preserve"> as the ultimate expert on </w:t>
      </w:r>
      <w:r w:rsidR="00BC0593">
        <w:t xml:space="preserve">early </w:t>
      </w:r>
      <w:r w:rsidRPr="00576EBB">
        <w:t>childhood education</w:t>
      </w:r>
      <w:r w:rsidR="00BC0593">
        <w:t xml:space="preserve"> and</w:t>
      </w:r>
      <w:r w:rsidR="001E0BD6">
        <w:t xml:space="preserve"> </w:t>
      </w:r>
      <w:r w:rsidRPr="00576EBB">
        <w:t>childhood healthcare. Although he is not a doctor, he understands that without proper nutrition, without proper care, a child is less likely to get ahead</w:t>
      </w:r>
      <w:r w:rsidR="00FA1B8C">
        <w:t>.</w:t>
      </w:r>
      <w:r w:rsidRPr="00576EBB">
        <w:t xml:space="preserve">. </w:t>
      </w:r>
    </w:p>
    <w:p w14:paraId="0B40AEE4" w14:textId="066FCDA9" w:rsidR="00576EBB" w:rsidRPr="00576EBB" w:rsidRDefault="00FA1B8C" w:rsidP="00060383">
      <w:pPr>
        <w:pStyle w:val="APABlockQuote"/>
      </w:pPr>
      <w:r>
        <w:t xml:space="preserve">Dave </w:t>
      </w:r>
      <w:r w:rsidR="00576EBB">
        <w:t>is</w:t>
      </w:r>
      <w:r w:rsidR="00576EBB" w:rsidRPr="00576EBB">
        <w:t xml:space="preserve"> driven. Inquisitive. Dav</w:t>
      </w:r>
      <w:r>
        <w:t>e</w:t>
      </w:r>
      <w:r w:rsidR="00576EBB" w:rsidRPr="00576EBB">
        <w:t xml:space="preserve"> has, a sense of humor that many people do not pick up on,  but it</w:t>
      </w:r>
      <w:r w:rsidR="002A5800">
        <w:t>'</w:t>
      </w:r>
      <w:r w:rsidR="00576EBB" w:rsidRPr="00576EBB">
        <w:t xml:space="preserve">s a good one. </w:t>
      </w:r>
      <w:r>
        <w:t>He is</w:t>
      </w:r>
      <w:r w:rsidR="00576EBB" w:rsidRPr="00576EBB">
        <w:t xml:space="preserve"> very interested in </w:t>
      </w:r>
      <w:r>
        <w:t>all</w:t>
      </w:r>
      <w:r w:rsidR="00576EBB" w:rsidRPr="00576EBB">
        <w:t xml:space="preserve"> people. I remember taking a hike  with David and my wife and a friend of his, Marty, and , every time we came across another hiker it was a seven</w:t>
      </w:r>
      <w:r>
        <w:t>-</w:t>
      </w:r>
      <w:r w:rsidR="00576EBB" w:rsidRPr="00576EBB">
        <w:t xml:space="preserve">day hike in the mountains of </w:t>
      </w:r>
      <w:r>
        <w:t>N</w:t>
      </w:r>
      <w:r w:rsidR="00576EBB" w:rsidRPr="00576EBB">
        <w:t>orthern Spain</w:t>
      </w:r>
      <w:r>
        <w:t xml:space="preserve"> -- </w:t>
      </w:r>
      <w:r w:rsidR="00576EBB" w:rsidRPr="00576EBB">
        <w:t xml:space="preserve">first thing he would ask is, </w:t>
      </w:r>
      <w:r w:rsidR="002A5800">
        <w:t>"</w:t>
      </w:r>
      <w:r w:rsidR="00576EBB" w:rsidRPr="00576EBB">
        <w:t>Where are you from?</w:t>
      </w:r>
      <w:r w:rsidR="002A5800">
        <w:t>"</w:t>
      </w:r>
      <w:r w:rsidR="00576EBB" w:rsidRPr="00576EBB">
        <w:t xml:space="preserve"> I learned very quickly that was his lead to a conversation because once you knew where the person was from, there were always dots he can connect</w:t>
      </w:r>
      <w:r>
        <w:t xml:space="preserve"> on a </w:t>
      </w:r>
      <w:r w:rsidR="00576EBB" w:rsidRPr="00576EBB">
        <w:t>subject to potentially be of interest to him</w:t>
      </w:r>
      <w:r w:rsidR="001E0BD6">
        <w:t>. A</w:t>
      </w:r>
      <w:r w:rsidR="00576EBB" w:rsidRPr="00576EBB">
        <w:t>nd there was once one time that we stopped</w:t>
      </w:r>
      <w:r>
        <w:t>,</w:t>
      </w:r>
      <w:r w:rsidR="00576EBB" w:rsidRPr="00576EBB">
        <w:t xml:space="preserve"> and my wife</w:t>
      </w:r>
      <w:r w:rsidR="001E0BD6">
        <w:t xml:space="preserve"> [had]</w:t>
      </w:r>
      <w:r w:rsidR="00576EBB" w:rsidRPr="00576EBB">
        <w:t xml:space="preserve"> graduated from the University of Michigan. So she was wearing</w:t>
      </w:r>
      <w:r w:rsidR="001E0BD6">
        <w:t>—</w:t>
      </w:r>
      <w:r w:rsidR="00576EBB" w:rsidRPr="00576EBB">
        <w:t>it was pouring rain</w:t>
      </w:r>
      <w:r w:rsidR="001E0BD6">
        <w:t>—</w:t>
      </w:r>
      <w:r w:rsidR="00576EBB" w:rsidRPr="00576EBB">
        <w:t>she was wearing this University of Michigan poncho</w:t>
      </w:r>
      <w:r w:rsidR="001E0BD6">
        <w:t>,</w:t>
      </w:r>
      <w:r w:rsidR="00576EBB" w:rsidRPr="00576EBB">
        <w:t xml:space="preserve"> and we passed a couple, and the couple said, </w:t>
      </w:r>
      <w:r w:rsidR="002A5800">
        <w:t>"</w:t>
      </w:r>
      <w:r w:rsidR="00576EBB" w:rsidRPr="00576EBB">
        <w:t>Hey, what</w:t>
      </w:r>
      <w:r w:rsidR="002A5800">
        <w:t>'</w:t>
      </w:r>
      <w:r w:rsidR="00576EBB" w:rsidRPr="00576EBB">
        <w:t>s your association with the University of Michigan?</w:t>
      </w:r>
      <w:r w:rsidR="002A5800">
        <w:t>"</w:t>
      </w:r>
      <w:r w:rsidR="00576EBB" w:rsidRPr="00576EBB">
        <w:t xml:space="preserve"> And they</w:t>
      </w:r>
      <w:r w:rsidR="001E0BD6">
        <w:t>,</w:t>
      </w:r>
      <w:r w:rsidR="00576EBB" w:rsidRPr="00576EBB">
        <w:t xml:space="preserve"> they happened to have graduated from the University of Michigan</w:t>
      </w:r>
      <w:r w:rsidR="001E0BD6">
        <w:t>,</w:t>
      </w:r>
      <w:r w:rsidR="00576EBB" w:rsidRPr="00576EBB">
        <w:t xml:space="preserve"> too. He says, </w:t>
      </w:r>
      <w:r w:rsidR="002A5800">
        <w:t>"</w:t>
      </w:r>
      <w:r w:rsidR="00576EBB" w:rsidRPr="00576EBB">
        <w:t>Where are you from?</w:t>
      </w:r>
      <w:r w:rsidR="002A5800">
        <w:t>"</w:t>
      </w:r>
      <w:r w:rsidR="00576EBB" w:rsidRPr="00576EBB">
        <w:t xml:space="preserve"> and they said, </w:t>
      </w:r>
      <w:r w:rsidR="002A5800">
        <w:t>"</w:t>
      </w:r>
      <w:r w:rsidR="00576EBB" w:rsidRPr="00576EBB">
        <w:t>Colombia.</w:t>
      </w:r>
      <w:r w:rsidR="002A5800">
        <w:t>"</w:t>
      </w:r>
      <w:r w:rsidR="00576EBB" w:rsidRPr="00576EBB">
        <w:t xml:space="preserve"> He says, </w:t>
      </w:r>
      <w:r w:rsidR="002A5800">
        <w:t>"</w:t>
      </w:r>
      <w:r w:rsidR="00576EBB" w:rsidRPr="00576EBB">
        <w:t>What part?</w:t>
      </w:r>
      <w:r w:rsidR="002A5800">
        <w:t>"</w:t>
      </w:r>
      <w:r w:rsidR="00576EBB" w:rsidRPr="00576EBB">
        <w:t xml:space="preserve"> </w:t>
      </w:r>
      <w:r w:rsidR="002A5800">
        <w:t>"</w:t>
      </w:r>
      <w:r w:rsidR="00576EBB" w:rsidRPr="00576EBB">
        <w:t>Bogota.</w:t>
      </w:r>
      <w:r w:rsidR="002A5800">
        <w:t>"</w:t>
      </w:r>
      <w:r w:rsidR="00576EBB" w:rsidRPr="00576EBB">
        <w:t xml:space="preserve"> And, that led to a series of conversations</w:t>
      </w:r>
      <w:r w:rsidR="001E0BD6">
        <w:t>.</w:t>
      </w:r>
      <w:r w:rsidR="001E0BD6" w:rsidRPr="00576EBB">
        <w:t xml:space="preserve"> </w:t>
      </w:r>
      <w:r w:rsidR="001E0BD6">
        <w:t>T</w:t>
      </w:r>
      <w:r w:rsidR="00576EBB" w:rsidRPr="00576EBB">
        <w:t>wo hours later, we were talking and it turned out that Dav</w:t>
      </w:r>
      <w:r w:rsidR="00927015">
        <w:t>e</w:t>
      </w:r>
      <w:r w:rsidR="00576EBB" w:rsidRPr="00576EBB">
        <w:t xml:space="preserve"> and this individual had happened to be on board years ago, and they remembered each other</w:t>
      </w:r>
      <w:r w:rsidR="002A5800">
        <w:t>'</w:t>
      </w:r>
      <w:r w:rsidR="00576EBB" w:rsidRPr="00576EBB">
        <w:t>s work. This man today runs the largest healthcare system for the country of Colombia</w:t>
      </w:r>
      <w:r w:rsidR="001E0BD6">
        <w:t>.</w:t>
      </w:r>
      <w:r w:rsidR="001E0BD6" w:rsidRPr="00576EBB">
        <w:t xml:space="preserve"> </w:t>
      </w:r>
      <w:r w:rsidR="001E0BD6">
        <w:t>H</w:t>
      </w:r>
      <w:r w:rsidR="001E0BD6" w:rsidRPr="00576EBB">
        <w:t>e</w:t>
      </w:r>
      <w:r w:rsidR="002A5800">
        <w:t>'</w:t>
      </w:r>
      <w:r w:rsidR="001E0BD6" w:rsidRPr="00576EBB">
        <w:t xml:space="preserve">s </w:t>
      </w:r>
      <w:r w:rsidR="00576EBB" w:rsidRPr="00576EBB">
        <w:t>a doctor, and his wife teaches mindfulness</w:t>
      </w:r>
      <w:r w:rsidR="00B55058" w:rsidRPr="00576EBB">
        <w:t>,</w:t>
      </w:r>
      <w:r w:rsidR="00576EBB" w:rsidRPr="00576EBB">
        <w:t xml:space="preserve"> so </w:t>
      </w:r>
      <w:r w:rsidR="00576EBB" w:rsidRPr="00576EBB">
        <w:lastRenderedPageBreak/>
        <w:t>my wife</w:t>
      </w:r>
      <w:r w:rsidR="001E0BD6">
        <w:t>,</w:t>
      </w:r>
      <w:r w:rsidR="00576EBB" w:rsidRPr="00576EBB">
        <w:t xml:space="preserve"> of course</w:t>
      </w:r>
      <w:r w:rsidR="001E0BD6">
        <w:t>,</w:t>
      </w:r>
      <w:r w:rsidR="00576EBB" w:rsidRPr="00576EBB">
        <w:t xml:space="preserve"> is into mindfulness</w:t>
      </w:r>
      <w:r w:rsidR="001E0BD6">
        <w:t xml:space="preserve"> </w:t>
      </w:r>
      <w:r w:rsidR="00576EBB" w:rsidRPr="00576EBB">
        <w:t>because of Dav</w:t>
      </w:r>
      <w:r w:rsidR="00927015">
        <w:t>e</w:t>
      </w:r>
      <w:r w:rsidR="00576EBB" w:rsidRPr="00576EBB">
        <w:t>. So those two connected, Dav</w:t>
      </w:r>
      <w:r w:rsidR="00927015">
        <w:t>e</w:t>
      </w:r>
      <w:r w:rsidR="00576EBB" w:rsidRPr="00576EBB">
        <w:t xml:space="preserve"> connected, and I was left with Marty. </w:t>
      </w:r>
    </w:p>
    <w:p w14:paraId="4B8226E3" w14:textId="1B8652E1" w:rsidR="00060383" w:rsidRDefault="00576EBB" w:rsidP="00060383">
      <w:pPr>
        <w:pStyle w:val="APABlockQuote"/>
      </w:pPr>
      <w:r w:rsidRPr="00576EBB">
        <w:t>I think Dav</w:t>
      </w:r>
      <w:r w:rsidR="00927015">
        <w:t>e</w:t>
      </w:r>
      <w:r w:rsidRPr="00576EBB">
        <w:t xml:space="preserve"> is the kind of guy that leads by example. I can tell you that when we were hiking</w:t>
      </w:r>
      <w:r w:rsidR="00927015">
        <w:t xml:space="preserve"> although</w:t>
      </w:r>
      <w:r w:rsidRPr="00576EBB">
        <w:t xml:space="preserve"> he</w:t>
      </w:r>
      <w:r w:rsidR="002A5800">
        <w:t>'</w:t>
      </w:r>
      <w:r w:rsidRPr="00576EBB">
        <w:t>s the oldest</w:t>
      </w:r>
      <w:r w:rsidR="00927015">
        <w:t xml:space="preserve"> --</w:t>
      </w:r>
      <w:r w:rsidRPr="00576EBB">
        <w:t xml:space="preserve"> he was the one always up</w:t>
      </w:r>
      <w:r w:rsidR="00446F68">
        <w:t xml:space="preserve"> </w:t>
      </w:r>
      <w:r w:rsidRPr="00576EBB">
        <w:t xml:space="preserve">front. </w:t>
      </w:r>
      <w:r w:rsidR="00927015">
        <w:t>H</w:t>
      </w:r>
      <w:r w:rsidRPr="00576EBB">
        <w:t>e was walking faster than any of us, and he</w:t>
      </w:r>
      <w:r w:rsidR="002A5800">
        <w:t>'</w:t>
      </w:r>
      <w:r w:rsidRPr="00576EBB">
        <w:t xml:space="preserve">s at least </w:t>
      </w:r>
      <w:r w:rsidR="00446F68">
        <w:t>10</w:t>
      </w:r>
      <w:r w:rsidR="00446F68" w:rsidRPr="00576EBB">
        <w:t xml:space="preserve"> </w:t>
      </w:r>
      <w:r w:rsidRPr="00576EBB">
        <w:t>years younger</w:t>
      </w:r>
      <w:r w:rsidR="00446F68">
        <w:t>—</w:t>
      </w:r>
      <w:r w:rsidRPr="00576EBB">
        <w:t>older than I am</w:t>
      </w:r>
      <w:r w:rsidR="00446F68">
        <w:t>,</w:t>
      </w:r>
      <w:r w:rsidR="00446F68" w:rsidRPr="00576EBB">
        <w:t xml:space="preserve"> </w:t>
      </w:r>
      <w:r w:rsidR="00446F68">
        <w:t>a</w:t>
      </w:r>
      <w:r w:rsidRPr="00576EBB">
        <w:t>nd I had a hard time sometimes catching up to him</w:t>
      </w:r>
      <w:r w:rsidR="00446F68">
        <w:t>.</w:t>
      </w:r>
      <w:r w:rsidR="00446F68" w:rsidRPr="00576EBB">
        <w:t xml:space="preserve"> </w:t>
      </w:r>
      <w:r w:rsidRPr="00576EBB">
        <w:t xml:space="preserve">I was somewhat </w:t>
      </w:r>
      <w:r w:rsidR="00DF6350">
        <w:t>concerned</w:t>
      </w:r>
      <w:r w:rsidRPr="00576EBB">
        <w:t xml:space="preserve"> at times about his health</w:t>
      </w:r>
      <w:r w:rsidR="00446F68">
        <w:t>,</w:t>
      </w:r>
      <w:r w:rsidRPr="00576EBB">
        <w:t xml:space="preserve"> so I tried to tell him to slow down, and the second day he would not slow down. So again it was pouring</w:t>
      </w:r>
      <w:r w:rsidR="00446F68">
        <w:t>—</w:t>
      </w:r>
      <w:r w:rsidRPr="00576EBB">
        <w:t>just about most of the time it poured</w:t>
      </w:r>
      <w:r w:rsidR="00446F68">
        <w:t>—</w:t>
      </w:r>
      <w:r w:rsidRPr="00576EBB">
        <w:t xml:space="preserve">and I said, </w:t>
      </w:r>
      <w:r w:rsidR="002A5800">
        <w:t>"</w:t>
      </w:r>
      <w:r w:rsidRPr="00576EBB">
        <w:t>It</w:t>
      </w:r>
      <w:r w:rsidR="002A5800">
        <w:t>'</w:t>
      </w:r>
      <w:r w:rsidRPr="00576EBB">
        <w:t>s interesting because did you see the camel yesterday?</w:t>
      </w:r>
      <w:r w:rsidR="002A5800">
        <w:t>"</w:t>
      </w:r>
      <w:r w:rsidRPr="00576EBB">
        <w:t xml:space="preserve"> and Marty was already in</w:t>
      </w:r>
      <w:r w:rsidR="00446F68">
        <w:t>,</w:t>
      </w:r>
      <w:r w:rsidRPr="00576EBB">
        <w:t xml:space="preserve"> in </w:t>
      </w:r>
      <w:r w:rsidR="00446F68">
        <w:t xml:space="preserve">[on] </w:t>
      </w:r>
      <w:r w:rsidRPr="00576EBB">
        <w:t xml:space="preserve">the joke, so he said, </w:t>
      </w:r>
      <w:r w:rsidR="002A5800">
        <w:t>"</w:t>
      </w:r>
      <w:r w:rsidRPr="00576EBB">
        <w:t>That was a beautiful camel.</w:t>
      </w:r>
      <w:r w:rsidR="002A5800">
        <w:t>"</w:t>
      </w:r>
      <w:r w:rsidRPr="00576EBB">
        <w:t xml:space="preserve"> And Dav</w:t>
      </w:r>
      <w:r w:rsidR="00927015">
        <w:t>e</w:t>
      </w:r>
      <w:r w:rsidRPr="00576EBB">
        <w:t xml:space="preserve"> stops, </w:t>
      </w:r>
      <w:r w:rsidR="002A5800">
        <w:t>"</w:t>
      </w:r>
      <w:r w:rsidRPr="00576EBB">
        <w:t>What</w:t>
      </w:r>
      <w:r w:rsidR="00DF6350">
        <w:t xml:space="preserve"> camel are you talking about?</w:t>
      </w:r>
      <w:r w:rsidR="002A5800">
        <w:t>"</w:t>
      </w:r>
      <w:r w:rsidR="00DF6350">
        <w:t xml:space="preserve"> </w:t>
      </w:r>
      <w:r w:rsidR="002A5800">
        <w:t>"</w:t>
      </w:r>
      <w:r w:rsidR="00446F68">
        <w:t>W</w:t>
      </w:r>
      <w:r w:rsidR="00446F68" w:rsidRPr="00576EBB">
        <w:t>ell</w:t>
      </w:r>
      <w:r w:rsidRPr="00576EBB">
        <w:t>, it</w:t>
      </w:r>
      <w:r w:rsidR="002A5800">
        <w:t>'</w:t>
      </w:r>
      <w:r w:rsidRPr="00576EBB">
        <w:t>s really not the camel</w:t>
      </w:r>
      <w:r w:rsidR="00446F68">
        <w:t>;</w:t>
      </w:r>
      <w:r w:rsidR="00446F68" w:rsidRPr="00576EBB">
        <w:t xml:space="preserve"> </w:t>
      </w:r>
      <w:r w:rsidRPr="00576EBB">
        <w:t>it</w:t>
      </w:r>
      <w:r w:rsidR="002A5800">
        <w:t>'</w:t>
      </w:r>
      <w:r w:rsidRPr="00576EBB">
        <w:t>s the baby. It was a beautiful baby</w:t>
      </w:r>
      <w:r w:rsidR="00446F68">
        <w:t>;</w:t>
      </w:r>
      <w:r w:rsidR="00446F68" w:rsidRPr="00576EBB">
        <w:t xml:space="preserve"> </w:t>
      </w:r>
      <w:r w:rsidRPr="00576EBB">
        <w:t>it was still like</w:t>
      </w:r>
      <w:r w:rsidR="00446F68">
        <w:t>—</w:t>
      </w:r>
      <w:r w:rsidRPr="00576EBB">
        <w:t>it was reddish color</w:t>
      </w:r>
      <w:r w:rsidR="00446F68">
        <w:t>.</w:t>
      </w:r>
      <w:r w:rsidR="002A5800">
        <w:t>"</w:t>
      </w:r>
      <w:r w:rsidRPr="00576EBB">
        <w:t xml:space="preserve"> </w:t>
      </w:r>
      <w:r w:rsidR="002A5800">
        <w:t>"</w:t>
      </w:r>
      <w:r w:rsidRPr="00576EBB">
        <w:t>What are you guys talking about?</w:t>
      </w:r>
      <w:r w:rsidR="002A5800">
        <w:t>"</w:t>
      </w:r>
      <w:r w:rsidRPr="00576EBB">
        <w:t xml:space="preserve"> </w:t>
      </w:r>
      <w:r w:rsidR="002A5800">
        <w:t>"</w:t>
      </w:r>
      <w:r w:rsidRPr="00576EBB">
        <w:t>There was a camel yesterday</w:t>
      </w:r>
      <w:r w:rsidR="00446F68">
        <w:t>;</w:t>
      </w:r>
      <w:r w:rsidR="00446F68" w:rsidRPr="00576EBB">
        <w:t xml:space="preserve"> </w:t>
      </w:r>
      <w:r w:rsidRPr="00576EBB">
        <w:t>it was the farthest one we passed</w:t>
      </w:r>
      <w:r w:rsidR="00446F68">
        <w:t>.</w:t>
      </w:r>
      <w:r w:rsidR="002A5800">
        <w:t>"</w:t>
      </w:r>
      <w:r w:rsidR="00446F68" w:rsidRPr="00576EBB">
        <w:t xml:space="preserve"> </w:t>
      </w:r>
      <w:r w:rsidR="00446F68">
        <w:t>H</w:t>
      </w:r>
      <w:r w:rsidR="00446F68" w:rsidRPr="00576EBB">
        <w:t xml:space="preserve">e </w:t>
      </w:r>
      <w:r w:rsidRPr="00576EBB">
        <w:t xml:space="preserve">goes, </w:t>
      </w:r>
      <w:r w:rsidR="002A5800">
        <w:t>"</w:t>
      </w:r>
      <w:r w:rsidRPr="00576EBB">
        <w:t>I don</w:t>
      </w:r>
      <w:r w:rsidR="002A5800">
        <w:t>'</w:t>
      </w:r>
      <w:r w:rsidRPr="00576EBB">
        <w:t>t know! What camel are you talking about?</w:t>
      </w:r>
      <w:r w:rsidR="002A5800">
        <w:t>"</w:t>
      </w:r>
      <w:r w:rsidRPr="00576EBB">
        <w:t xml:space="preserve"> I said, </w:t>
      </w:r>
      <w:r w:rsidR="002A5800">
        <w:t>"</w:t>
      </w:r>
      <w:r w:rsidRPr="00576EBB">
        <w:t>My point is, Dav</w:t>
      </w:r>
      <w:r w:rsidR="00FD2ECB">
        <w:t>e</w:t>
      </w:r>
      <w:r w:rsidRPr="00576EBB">
        <w:t>, you</w:t>
      </w:r>
      <w:r w:rsidR="002A5800">
        <w:t>'</w:t>
      </w:r>
      <w:r w:rsidRPr="00576EBB">
        <w:t>re walking so fast, you</w:t>
      </w:r>
      <w:r w:rsidR="002A5800">
        <w:t>'</w:t>
      </w:r>
      <w:r w:rsidRPr="00576EBB">
        <w:t>re missing the experience.</w:t>
      </w:r>
      <w:r w:rsidR="002A5800">
        <w:t>"</w:t>
      </w:r>
      <w:r w:rsidRPr="00576EBB">
        <w:t xml:space="preserve"> </w:t>
      </w:r>
      <w:r w:rsidR="00FD2ECB">
        <w:t>He</w:t>
      </w:r>
      <w:r w:rsidRPr="00576EBB">
        <w:t xml:space="preserve"> leads by example</w:t>
      </w:r>
      <w:r w:rsidR="00FD2ECB">
        <w:t xml:space="preserve">. </w:t>
      </w:r>
      <w:r w:rsidRPr="00576EBB">
        <w:t>I don</w:t>
      </w:r>
      <w:r w:rsidR="002A5800">
        <w:t>'</w:t>
      </w:r>
      <w:r w:rsidRPr="00576EBB">
        <w:t>t think he</w:t>
      </w:r>
      <w:r w:rsidR="002A5800">
        <w:t>'</w:t>
      </w:r>
      <w:r w:rsidRPr="00576EBB">
        <w:t>s a guy that puts up with nonsense</w:t>
      </w:r>
      <w:r w:rsidR="00446F68">
        <w:t>.</w:t>
      </w:r>
      <w:r w:rsidR="00446F68" w:rsidRPr="00576EBB">
        <w:t xml:space="preserve"> </w:t>
      </w:r>
      <w:r w:rsidR="00446F68">
        <w:t>E</w:t>
      </w:r>
      <w:r w:rsidRPr="00576EBB">
        <w:t>ither you deliver or you</w:t>
      </w:r>
      <w:r w:rsidR="002A5800">
        <w:t>'</w:t>
      </w:r>
      <w:r w:rsidRPr="00576EBB">
        <w:t xml:space="preserve">ll find your way out the door pretty quickly.  </w:t>
      </w:r>
      <w:r w:rsidR="00FD2ECB">
        <w:t>H</w:t>
      </w:r>
      <w:r w:rsidRPr="00576EBB">
        <w:t>e</w:t>
      </w:r>
      <w:r w:rsidR="002A5800">
        <w:t>'</w:t>
      </w:r>
      <w:r w:rsidRPr="00576EBB">
        <w:t>s very demanding on those around him and ultimately makes them better.</w:t>
      </w:r>
    </w:p>
    <w:p w14:paraId="5B1AA5EF" w14:textId="0B263DA6" w:rsidR="00AD7718" w:rsidRDefault="00AD7718" w:rsidP="00AD7718">
      <w:pPr>
        <w:pStyle w:val="APABlockQuote"/>
        <w:tabs>
          <w:tab w:val="center" w:pos="4320"/>
        </w:tabs>
        <w:ind w:left="0"/>
      </w:pPr>
      <w:r>
        <w:t xml:space="preserve">Fernandez stressed how Lawrence has urgency about his mission for children. </w:t>
      </w:r>
      <w:r w:rsidR="005D4822">
        <w:t>“</w:t>
      </w:r>
      <w:r>
        <w:t xml:space="preserve">Any time spent with </w:t>
      </w:r>
      <w:r w:rsidR="00FD2ECB">
        <w:t xml:space="preserve">Dave </w:t>
      </w:r>
      <w:r>
        <w:t>highlights the priority to help all children now.</w:t>
      </w:r>
      <w:r w:rsidR="005D4822">
        <w:t>”</w:t>
      </w:r>
    </w:p>
    <w:p w14:paraId="285CA901" w14:textId="6004157B" w:rsidR="002847E5" w:rsidRDefault="002847E5" w:rsidP="002C6D89">
      <w:pPr>
        <w:pStyle w:val="Heading3"/>
        <w:jc w:val="center"/>
      </w:pPr>
      <w:bookmarkStart w:id="86" w:name="_Toc444274437"/>
      <w:bookmarkStart w:id="87" w:name="_Toc448739999"/>
      <w:r>
        <w:t>S</w:t>
      </w:r>
      <w:r w:rsidR="0070138F">
        <w:t>ummary</w:t>
      </w:r>
      <w:bookmarkEnd w:id="86"/>
      <w:bookmarkEnd w:id="87"/>
    </w:p>
    <w:p w14:paraId="05CC436A" w14:textId="5CCC2D13" w:rsidR="002847E5" w:rsidRDefault="002847E5" w:rsidP="002847E5">
      <w:r>
        <w:t xml:space="preserve">The data collected and analyzed in this study </w:t>
      </w:r>
      <w:r w:rsidR="009C731F">
        <w:t xml:space="preserve">is summarized in Table 2. This data </w:t>
      </w:r>
      <w:r>
        <w:t xml:space="preserve">contributed new knowledge to the field of leadership and child advocacy in educational </w:t>
      </w:r>
      <w:r>
        <w:lastRenderedPageBreak/>
        <w:t>politics and policy.  The study was the first of a kind examining an exemplar servant-leader influencing education.  The findings benefit educational leaders and academia by providing new characteristics and possibilities of Greenleaf’s theory of servant-leadership</w:t>
      </w:r>
      <w:r w:rsidR="00D265FF">
        <w:t xml:space="preserve"> that may influence educational policies and politics</w:t>
      </w:r>
      <w:r>
        <w:t xml:space="preserve">.  </w:t>
      </w:r>
    </w:p>
    <w:p w14:paraId="2047F8A7" w14:textId="1FEA176F" w:rsidR="009C731F" w:rsidRDefault="009C731F">
      <w:pPr>
        <w:adjustRightInd/>
        <w:spacing w:line="240" w:lineRule="auto"/>
        <w:ind w:firstLine="0"/>
        <w:textAlignment w:val="auto"/>
      </w:pPr>
      <w:r>
        <w:br w:type="page"/>
      </w:r>
    </w:p>
    <w:p w14:paraId="041AEC86" w14:textId="7E1F4A1A" w:rsidR="009C731F" w:rsidRDefault="009C731F" w:rsidP="009C731F">
      <w:pPr>
        <w:adjustRightInd/>
        <w:spacing w:line="240" w:lineRule="auto"/>
        <w:ind w:firstLine="0"/>
        <w:textAlignment w:val="auto"/>
      </w:pPr>
      <w:r>
        <w:lastRenderedPageBreak/>
        <w:t>Table 2</w:t>
      </w:r>
      <w:r w:rsidRPr="009D5514">
        <w:t xml:space="preserve">. </w:t>
      </w:r>
    </w:p>
    <w:p w14:paraId="17F07998" w14:textId="77777777" w:rsidR="009C731F" w:rsidRPr="00DC2B90" w:rsidRDefault="009C731F" w:rsidP="009C731F">
      <w:pPr>
        <w:pStyle w:val="APATableNote"/>
        <w:rPr>
          <w:i/>
        </w:rPr>
      </w:pPr>
      <w:r w:rsidRPr="00DC2B90">
        <w:rPr>
          <w:i/>
        </w:rPr>
        <w:t xml:space="preserve">Servant-Leadership Framework and themes emerging </w:t>
      </w:r>
    </w:p>
    <w:tbl>
      <w:tblPr>
        <w:tblStyle w:val="Light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8"/>
        <w:gridCol w:w="4590"/>
        <w:gridCol w:w="1638"/>
      </w:tblGrid>
      <w:tr w:rsidR="009C731F" w:rsidRPr="00DA447F" w14:paraId="2C0A9A60" w14:textId="77777777" w:rsidTr="00B001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top w:val="single" w:sz="4" w:space="0" w:color="auto"/>
              <w:left w:val="none" w:sz="0" w:space="0" w:color="auto"/>
              <w:bottom w:val="single" w:sz="4" w:space="0" w:color="auto"/>
              <w:right w:val="none" w:sz="0" w:space="0" w:color="auto"/>
            </w:tcBorders>
            <w:shd w:val="clear" w:color="auto" w:fill="auto"/>
          </w:tcPr>
          <w:p w14:paraId="7F75766F" w14:textId="77777777" w:rsidR="009C731F" w:rsidRPr="00DA447F" w:rsidRDefault="009C731F" w:rsidP="00B00194">
            <w:pPr>
              <w:pStyle w:val="APATableText"/>
              <w:jc w:val="left"/>
              <w:rPr>
                <w:rFonts w:ascii="Times New Roman" w:hAnsi="Times New Roman" w:cs="Times New Roman"/>
                <w:b w:val="0"/>
                <w:sz w:val="22"/>
                <w:szCs w:val="22"/>
              </w:rPr>
            </w:pPr>
            <w:r w:rsidRPr="004C7925">
              <w:rPr>
                <w:rFonts w:ascii="Times New Roman" w:hAnsi="Times New Roman" w:cs="Times New Roman"/>
                <w:b w:val="0"/>
                <w:sz w:val="22"/>
                <w:szCs w:val="22"/>
              </w:rPr>
              <w:t>Servant-Leader Framework</w:t>
            </w:r>
          </w:p>
          <w:p w14:paraId="584D85B2" w14:textId="77777777" w:rsidR="009C731F" w:rsidRPr="00DA447F" w:rsidRDefault="009C731F" w:rsidP="00B00194">
            <w:pPr>
              <w:pStyle w:val="APATableText"/>
              <w:jc w:val="left"/>
              <w:rPr>
                <w:rFonts w:ascii="Times New Roman" w:hAnsi="Times New Roman" w:cs="Times New Roman"/>
                <w:b w:val="0"/>
                <w:sz w:val="22"/>
                <w:szCs w:val="22"/>
              </w:rPr>
            </w:pPr>
            <w:r w:rsidRPr="00DA447F">
              <w:rPr>
                <w:rFonts w:ascii="Times New Roman" w:hAnsi="Times New Roman" w:cs="Times New Roman"/>
                <w:b w:val="0"/>
                <w:sz w:val="22"/>
                <w:szCs w:val="22"/>
              </w:rPr>
              <w:t xml:space="preserve"> </w:t>
            </w:r>
          </w:p>
        </w:tc>
        <w:tc>
          <w:tcPr>
            <w:tcW w:w="4590" w:type="dxa"/>
            <w:tcBorders>
              <w:top w:val="single" w:sz="4" w:space="0" w:color="auto"/>
              <w:left w:val="none" w:sz="0" w:space="0" w:color="auto"/>
              <w:bottom w:val="single" w:sz="4" w:space="0" w:color="auto"/>
              <w:right w:val="none" w:sz="0" w:space="0" w:color="auto"/>
            </w:tcBorders>
            <w:shd w:val="clear" w:color="auto" w:fill="auto"/>
          </w:tcPr>
          <w:p w14:paraId="310EE3CB" w14:textId="77777777" w:rsidR="009C731F" w:rsidRPr="00DA447F" w:rsidRDefault="009C731F" w:rsidP="00B00194">
            <w:pPr>
              <w:pStyle w:val="APATableT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DA447F">
              <w:rPr>
                <w:rFonts w:ascii="Times New Roman" w:hAnsi="Times New Roman" w:cs="Times New Roman"/>
                <w:b w:val="0"/>
                <w:sz w:val="22"/>
                <w:szCs w:val="22"/>
              </w:rPr>
              <w:t xml:space="preserve">Evidence of participants’ perspective regarding </w:t>
            </w:r>
          </w:p>
          <w:p w14:paraId="2345AC54" w14:textId="77777777" w:rsidR="009C731F" w:rsidRPr="00DA447F" w:rsidRDefault="009C731F" w:rsidP="00B00194">
            <w:pPr>
              <w:pStyle w:val="APATableT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DA447F">
              <w:rPr>
                <w:rFonts w:ascii="Times New Roman" w:hAnsi="Times New Roman" w:cs="Times New Roman"/>
                <w:b w:val="0"/>
                <w:sz w:val="22"/>
                <w:szCs w:val="22"/>
              </w:rPr>
              <w:t>David Lawrence Jr. servant-leadership</w:t>
            </w:r>
          </w:p>
        </w:tc>
        <w:tc>
          <w:tcPr>
            <w:tcW w:w="1638" w:type="dxa"/>
            <w:tcBorders>
              <w:top w:val="single" w:sz="4" w:space="0" w:color="auto"/>
              <w:left w:val="none" w:sz="0" w:space="0" w:color="auto"/>
              <w:bottom w:val="single" w:sz="4" w:space="0" w:color="auto"/>
              <w:right w:val="none" w:sz="0" w:space="0" w:color="auto"/>
            </w:tcBorders>
            <w:shd w:val="clear" w:color="auto" w:fill="auto"/>
          </w:tcPr>
          <w:p w14:paraId="42F0D43A" w14:textId="77777777" w:rsidR="009C731F" w:rsidRPr="00DA447F" w:rsidRDefault="009C731F" w:rsidP="00B00194">
            <w:pPr>
              <w:pStyle w:val="APATableT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DA447F">
              <w:rPr>
                <w:rFonts w:ascii="Times New Roman" w:hAnsi="Times New Roman" w:cs="Times New Roman"/>
                <w:b w:val="0"/>
                <w:sz w:val="22"/>
                <w:szCs w:val="22"/>
              </w:rPr>
              <w:t>Emerging Themes</w:t>
            </w:r>
          </w:p>
        </w:tc>
      </w:tr>
      <w:tr w:rsidR="009C731F" w:rsidRPr="00DA447F" w14:paraId="5AC906B3" w14:textId="77777777" w:rsidTr="00B001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top w:val="single" w:sz="4" w:space="0" w:color="auto"/>
              <w:left w:val="none" w:sz="0" w:space="0" w:color="auto"/>
              <w:bottom w:val="none" w:sz="0" w:space="0" w:color="auto"/>
              <w:right w:val="none" w:sz="0" w:space="0" w:color="auto"/>
            </w:tcBorders>
            <w:shd w:val="clear" w:color="auto" w:fill="auto"/>
          </w:tcPr>
          <w:p w14:paraId="2DD11E88" w14:textId="77777777" w:rsidR="009C731F" w:rsidRDefault="009C731F" w:rsidP="00B00194">
            <w:pPr>
              <w:pStyle w:val="APATableText"/>
              <w:jc w:val="left"/>
              <w:rPr>
                <w:rFonts w:ascii="Times New Roman" w:hAnsi="Times New Roman" w:cs="Times New Roman"/>
                <w:b w:val="0"/>
                <w:sz w:val="22"/>
                <w:szCs w:val="22"/>
              </w:rPr>
            </w:pPr>
          </w:p>
          <w:p w14:paraId="4A8D1016" w14:textId="77777777" w:rsidR="009C731F" w:rsidRPr="00DA447F" w:rsidRDefault="009C731F" w:rsidP="00B00194">
            <w:pPr>
              <w:pStyle w:val="APATableText"/>
              <w:jc w:val="left"/>
              <w:rPr>
                <w:rFonts w:ascii="Times New Roman" w:hAnsi="Times New Roman" w:cs="Times New Roman"/>
                <w:b w:val="0"/>
                <w:sz w:val="22"/>
                <w:szCs w:val="22"/>
              </w:rPr>
            </w:pPr>
            <w:r w:rsidRPr="004C7925">
              <w:rPr>
                <w:rFonts w:ascii="Times New Roman" w:hAnsi="Times New Roman" w:cs="Times New Roman"/>
                <w:b w:val="0"/>
                <w:sz w:val="22"/>
                <w:szCs w:val="22"/>
              </w:rPr>
              <w:t xml:space="preserve">1. </w:t>
            </w:r>
            <w:r w:rsidRPr="00DA447F">
              <w:rPr>
                <w:rFonts w:ascii="Times New Roman" w:hAnsi="Times New Roman" w:cs="Times New Roman"/>
                <w:b w:val="0"/>
                <w:sz w:val="22"/>
                <w:szCs w:val="22"/>
              </w:rPr>
              <w:t>Listening</w:t>
            </w:r>
          </w:p>
        </w:tc>
        <w:tc>
          <w:tcPr>
            <w:tcW w:w="4590" w:type="dxa"/>
            <w:tcBorders>
              <w:top w:val="single" w:sz="4" w:space="0" w:color="auto"/>
              <w:left w:val="none" w:sz="0" w:space="0" w:color="auto"/>
              <w:bottom w:val="none" w:sz="0" w:space="0" w:color="auto"/>
              <w:right w:val="none" w:sz="0" w:space="0" w:color="auto"/>
            </w:tcBorders>
            <w:shd w:val="clear" w:color="auto" w:fill="auto"/>
          </w:tcPr>
          <w:p w14:paraId="20AEFD2D" w14:textId="77777777" w:rsidR="009C731F" w:rsidRDefault="009C731F" w:rsidP="00B00194">
            <w:pPr>
              <w:pStyle w:val="APATableText"/>
              <w:jc w:val="left"/>
              <w:cnfStyle w:val="000000100000" w:firstRow="0" w:lastRow="0" w:firstColumn="0" w:lastColumn="0" w:oddVBand="0" w:evenVBand="0" w:oddHBand="1" w:evenHBand="0" w:firstRowFirstColumn="0" w:firstRowLastColumn="0" w:lastRowFirstColumn="0" w:lastRowLastColumn="0"/>
              <w:rPr>
                <w:sz w:val="22"/>
                <w:szCs w:val="22"/>
              </w:rPr>
            </w:pPr>
          </w:p>
          <w:p w14:paraId="74337160" w14:textId="77777777" w:rsidR="009C731F" w:rsidRPr="00DA447F" w:rsidRDefault="009C731F" w:rsidP="00B00194">
            <w:pPr>
              <w:pStyle w:val="APATableText"/>
              <w:jc w:val="left"/>
              <w:cnfStyle w:val="000000100000" w:firstRow="0" w:lastRow="0" w:firstColumn="0" w:lastColumn="0" w:oddVBand="0" w:evenVBand="0" w:oddHBand="1" w:evenHBand="0" w:firstRowFirstColumn="0" w:firstRowLastColumn="0" w:lastRowFirstColumn="0" w:lastRowLastColumn="0"/>
              <w:rPr>
                <w:sz w:val="22"/>
                <w:szCs w:val="22"/>
              </w:rPr>
            </w:pPr>
            <w:r w:rsidRPr="004C7925">
              <w:rPr>
                <w:sz w:val="22"/>
                <w:szCs w:val="22"/>
              </w:rPr>
              <w:t xml:space="preserve">Meets others in a </w:t>
            </w:r>
            <w:r w:rsidRPr="00DA447F">
              <w:rPr>
                <w:sz w:val="22"/>
                <w:szCs w:val="22"/>
              </w:rPr>
              <w:t>"small-town setting" where environment is familiar and lends itself for good conversation</w:t>
            </w:r>
          </w:p>
          <w:p w14:paraId="74915B65" w14:textId="77777777" w:rsidR="009C731F" w:rsidRPr="00DA447F" w:rsidRDefault="009C731F" w:rsidP="00B00194">
            <w:pPr>
              <w:pStyle w:val="APAStandard"/>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tc>
        <w:tc>
          <w:tcPr>
            <w:tcW w:w="1638" w:type="dxa"/>
            <w:tcBorders>
              <w:top w:val="single" w:sz="4" w:space="0" w:color="auto"/>
              <w:left w:val="none" w:sz="0" w:space="0" w:color="auto"/>
              <w:bottom w:val="none" w:sz="0" w:space="0" w:color="auto"/>
              <w:right w:val="none" w:sz="0" w:space="0" w:color="auto"/>
            </w:tcBorders>
            <w:shd w:val="clear" w:color="auto" w:fill="auto"/>
          </w:tcPr>
          <w:p w14:paraId="076C24B6" w14:textId="77777777" w:rsidR="009C731F" w:rsidRPr="00DA447F" w:rsidRDefault="009C731F" w:rsidP="00B00194">
            <w:pPr>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tc>
      </w:tr>
      <w:tr w:rsidR="009C731F" w:rsidRPr="00DA447F" w14:paraId="002609B8" w14:textId="77777777" w:rsidTr="00B001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top w:val="none" w:sz="0" w:space="0" w:color="auto"/>
              <w:left w:val="none" w:sz="0" w:space="0" w:color="auto"/>
              <w:bottom w:val="none" w:sz="0" w:space="0" w:color="auto"/>
              <w:right w:val="none" w:sz="0" w:space="0" w:color="auto"/>
            </w:tcBorders>
            <w:shd w:val="clear" w:color="auto" w:fill="auto"/>
          </w:tcPr>
          <w:p w14:paraId="6D12DDC9" w14:textId="77777777" w:rsidR="009C731F" w:rsidRPr="00DA447F" w:rsidRDefault="009C731F" w:rsidP="00B00194">
            <w:pPr>
              <w:pStyle w:val="APATableText"/>
              <w:jc w:val="left"/>
              <w:rPr>
                <w:rFonts w:ascii="Times New Roman" w:hAnsi="Times New Roman" w:cs="Times New Roman"/>
                <w:b w:val="0"/>
                <w:sz w:val="22"/>
                <w:szCs w:val="22"/>
              </w:rPr>
            </w:pPr>
            <w:r w:rsidRPr="004C7925">
              <w:rPr>
                <w:rFonts w:ascii="Times New Roman" w:hAnsi="Times New Roman" w:cs="Times New Roman"/>
                <w:b w:val="0"/>
                <w:sz w:val="22"/>
                <w:szCs w:val="22"/>
              </w:rPr>
              <w:t xml:space="preserve">2. </w:t>
            </w:r>
            <w:r w:rsidRPr="00DA447F">
              <w:rPr>
                <w:rFonts w:ascii="Times New Roman" w:hAnsi="Times New Roman" w:cs="Times New Roman"/>
                <w:b w:val="0"/>
                <w:sz w:val="22"/>
                <w:szCs w:val="22"/>
              </w:rPr>
              <w:t>Empathy</w:t>
            </w:r>
          </w:p>
        </w:tc>
        <w:tc>
          <w:tcPr>
            <w:tcW w:w="4590" w:type="dxa"/>
            <w:tcBorders>
              <w:top w:val="none" w:sz="0" w:space="0" w:color="auto"/>
              <w:left w:val="none" w:sz="0" w:space="0" w:color="auto"/>
              <w:bottom w:val="none" w:sz="0" w:space="0" w:color="auto"/>
              <w:right w:val="none" w:sz="0" w:space="0" w:color="auto"/>
            </w:tcBorders>
            <w:shd w:val="clear" w:color="auto" w:fill="auto"/>
          </w:tcPr>
          <w:p w14:paraId="07D36348" w14:textId="77777777" w:rsidR="009C731F" w:rsidRPr="00DA447F" w:rsidRDefault="009C731F" w:rsidP="00B00194">
            <w:pPr>
              <w:pStyle w:val="APATableText"/>
              <w:jc w:val="left"/>
              <w:cnfStyle w:val="000000010000" w:firstRow="0" w:lastRow="0" w:firstColumn="0" w:lastColumn="0" w:oddVBand="0" w:evenVBand="0" w:oddHBand="0" w:evenHBand="1" w:firstRowFirstColumn="0" w:firstRowLastColumn="0" w:lastRowFirstColumn="0" w:lastRowLastColumn="0"/>
              <w:rPr>
                <w:sz w:val="22"/>
                <w:szCs w:val="22"/>
              </w:rPr>
            </w:pPr>
            <w:r w:rsidRPr="00DA447F">
              <w:rPr>
                <w:sz w:val="22"/>
                <w:szCs w:val="22"/>
              </w:rPr>
              <w:t>Compassion; leads by core values</w:t>
            </w:r>
          </w:p>
        </w:tc>
        <w:tc>
          <w:tcPr>
            <w:tcW w:w="1638" w:type="dxa"/>
            <w:tcBorders>
              <w:top w:val="none" w:sz="0" w:space="0" w:color="auto"/>
              <w:left w:val="none" w:sz="0" w:space="0" w:color="auto"/>
              <w:bottom w:val="none" w:sz="0" w:space="0" w:color="auto"/>
              <w:right w:val="none" w:sz="0" w:space="0" w:color="auto"/>
            </w:tcBorders>
            <w:shd w:val="clear" w:color="auto" w:fill="auto"/>
          </w:tcPr>
          <w:p w14:paraId="53946CFD" w14:textId="77777777" w:rsidR="009C731F" w:rsidRPr="00DA447F" w:rsidRDefault="009C731F" w:rsidP="00B00194">
            <w:pPr>
              <w:ind w:firstLine="0"/>
              <w:cnfStyle w:val="000000010000" w:firstRow="0" w:lastRow="0" w:firstColumn="0" w:lastColumn="0" w:oddVBand="0" w:evenVBand="0" w:oddHBand="0" w:evenHBand="1" w:firstRowFirstColumn="0" w:firstRowLastColumn="0" w:lastRowFirstColumn="0" w:lastRowLastColumn="0"/>
              <w:rPr>
                <w:sz w:val="22"/>
                <w:szCs w:val="22"/>
              </w:rPr>
            </w:pPr>
          </w:p>
        </w:tc>
      </w:tr>
      <w:tr w:rsidR="009C731F" w:rsidRPr="00DA447F" w14:paraId="4ECAE751" w14:textId="77777777" w:rsidTr="00B001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top w:val="none" w:sz="0" w:space="0" w:color="auto"/>
              <w:left w:val="none" w:sz="0" w:space="0" w:color="auto"/>
              <w:bottom w:val="none" w:sz="0" w:space="0" w:color="auto"/>
              <w:right w:val="none" w:sz="0" w:space="0" w:color="auto"/>
            </w:tcBorders>
            <w:shd w:val="clear" w:color="auto" w:fill="auto"/>
          </w:tcPr>
          <w:p w14:paraId="4E4F8939" w14:textId="77777777" w:rsidR="009C731F" w:rsidRPr="00DA447F" w:rsidRDefault="009C731F" w:rsidP="00B00194">
            <w:pPr>
              <w:pStyle w:val="APATableText"/>
              <w:jc w:val="left"/>
              <w:rPr>
                <w:rFonts w:ascii="Times New Roman" w:hAnsi="Times New Roman" w:cs="Times New Roman"/>
                <w:b w:val="0"/>
                <w:sz w:val="22"/>
                <w:szCs w:val="22"/>
              </w:rPr>
            </w:pPr>
            <w:r w:rsidRPr="004C7925">
              <w:rPr>
                <w:rFonts w:ascii="Times New Roman" w:hAnsi="Times New Roman" w:cs="Times New Roman"/>
                <w:b w:val="0"/>
                <w:sz w:val="22"/>
                <w:szCs w:val="22"/>
              </w:rPr>
              <w:t xml:space="preserve">3. </w:t>
            </w:r>
            <w:r w:rsidRPr="00DA447F">
              <w:rPr>
                <w:rFonts w:ascii="Times New Roman" w:hAnsi="Times New Roman" w:cs="Times New Roman"/>
                <w:b w:val="0"/>
                <w:sz w:val="22"/>
                <w:szCs w:val="22"/>
              </w:rPr>
              <w:t>Healing</w:t>
            </w:r>
          </w:p>
        </w:tc>
        <w:tc>
          <w:tcPr>
            <w:tcW w:w="4590" w:type="dxa"/>
            <w:tcBorders>
              <w:top w:val="none" w:sz="0" w:space="0" w:color="auto"/>
              <w:left w:val="none" w:sz="0" w:space="0" w:color="auto"/>
              <w:bottom w:val="none" w:sz="0" w:space="0" w:color="auto"/>
              <w:right w:val="none" w:sz="0" w:space="0" w:color="auto"/>
            </w:tcBorders>
            <w:shd w:val="clear" w:color="auto" w:fill="auto"/>
          </w:tcPr>
          <w:p w14:paraId="5C501E15" w14:textId="77777777" w:rsidR="009C731F" w:rsidRPr="00DA447F" w:rsidRDefault="009C731F" w:rsidP="00B00194">
            <w:pPr>
              <w:pStyle w:val="APATableText"/>
              <w:jc w:val="left"/>
              <w:cnfStyle w:val="000000100000" w:firstRow="0" w:lastRow="0" w:firstColumn="0" w:lastColumn="0" w:oddVBand="0" w:evenVBand="0" w:oddHBand="1" w:evenHBand="0" w:firstRowFirstColumn="0" w:firstRowLastColumn="0" w:lastRowFirstColumn="0" w:lastRowLastColumn="0"/>
              <w:rPr>
                <w:sz w:val="22"/>
                <w:szCs w:val="22"/>
              </w:rPr>
            </w:pPr>
            <w:r w:rsidRPr="00DA447F">
              <w:rPr>
                <w:sz w:val="22"/>
                <w:szCs w:val="22"/>
              </w:rPr>
              <w:t>Positive; spiritual; transcends beliefs through actions</w:t>
            </w:r>
          </w:p>
          <w:p w14:paraId="089EF3B5" w14:textId="77777777" w:rsidR="009C731F" w:rsidRPr="00DA447F" w:rsidRDefault="009C731F" w:rsidP="00B00194">
            <w:pPr>
              <w:pStyle w:val="APAStandard"/>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tc>
        <w:tc>
          <w:tcPr>
            <w:tcW w:w="1638" w:type="dxa"/>
            <w:tcBorders>
              <w:top w:val="none" w:sz="0" w:space="0" w:color="auto"/>
              <w:left w:val="none" w:sz="0" w:space="0" w:color="auto"/>
              <w:bottom w:val="none" w:sz="0" w:space="0" w:color="auto"/>
              <w:right w:val="none" w:sz="0" w:space="0" w:color="auto"/>
            </w:tcBorders>
            <w:shd w:val="clear" w:color="auto" w:fill="auto"/>
          </w:tcPr>
          <w:p w14:paraId="54F825B1" w14:textId="77777777" w:rsidR="009C731F" w:rsidRPr="00DA447F" w:rsidRDefault="009C731F" w:rsidP="00B00194">
            <w:pPr>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tc>
      </w:tr>
      <w:tr w:rsidR="009C731F" w:rsidRPr="00DA447F" w14:paraId="4F40E27B" w14:textId="77777777" w:rsidTr="00B001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top w:val="none" w:sz="0" w:space="0" w:color="auto"/>
              <w:left w:val="none" w:sz="0" w:space="0" w:color="auto"/>
              <w:bottom w:val="none" w:sz="0" w:space="0" w:color="auto"/>
              <w:right w:val="none" w:sz="0" w:space="0" w:color="auto"/>
            </w:tcBorders>
            <w:shd w:val="clear" w:color="auto" w:fill="auto"/>
          </w:tcPr>
          <w:p w14:paraId="5918FD78" w14:textId="77777777" w:rsidR="009C731F" w:rsidRPr="00DA447F" w:rsidRDefault="009C731F" w:rsidP="00B00194">
            <w:pPr>
              <w:pStyle w:val="APATableText"/>
              <w:jc w:val="left"/>
              <w:rPr>
                <w:rFonts w:ascii="Times New Roman" w:hAnsi="Times New Roman" w:cs="Times New Roman"/>
                <w:b w:val="0"/>
                <w:sz w:val="22"/>
                <w:szCs w:val="22"/>
              </w:rPr>
            </w:pPr>
            <w:r w:rsidRPr="004C7925">
              <w:rPr>
                <w:rFonts w:ascii="Times New Roman" w:hAnsi="Times New Roman" w:cs="Times New Roman"/>
                <w:b w:val="0"/>
                <w:sz w:val="22"/>
                <w:szCs w:val="22"/>
              </w:rPr>
              <w:t xml:space="preserve">4. </w:t>
            </w:r>
            <w:r w:rsidRPr="00DA447F">
              <w:rPr>
                <w:rFonts w:ascii="Times New Roman" w:hAnsi="Times New Roman" w:cs="Times New Roman"/>
                <w:b w:val="0"/>
                <w:sz w:val="22"/>
                <w:szCs w:val="22"/>
              </w:rPr>
              <w:t>Awareness</w:t>
            </w:r>
          </w:p>
        </w:tc>
        <w:tc>
          <w:tcPr>
            <w:tcW w:w="4590" w:type="dxa"/>
            <w:tcBorders>
              <w:top w:val="none" w:sz="0" w:space="0" w:color="auto"/>
              <w:left w:val="none" w:sz="0" w:space="0" w:color="auto"/>
              <w:bottom w:val="none" w:sz="0" w:space="0" w:color="auto"/>
              <w:right w:val="none" w:sz="0" w:space="0" w:color="auto"/>
            </w:tcBorders>
            <w:shd w:val="clear" w:color="auto" w:fill="auto"/>
          </w:tcPr>
          <w:p w14:paraId="2EC0C5C7" w14:textId="77777777" w:rsidR="009C731F" w:rsidRPr="00DA447F" w:rsidRDefault="009C731F" w:rsidP="00B00194">
            <w:pPr>
              <w:pStyle w:val="APATableText"/>
              <w:jc w:val="left"/>
              <w:cnfStyle w:val="000000010000" w:firstRow="0" w:lastRow="0" w:firstColumn="0" w:lastColumn="0" w:oddVBand="0" w:evenVBand="0" w:oddHBand="0" w:evenHBand="1" w:firstRowFirstColumn="0" w:firstRowLastColumn="0" w:lastRowFirstColumn="0" w:lastRowLastColumn="0"/>
              <w:rPr>
                <w:sz w:val="22"/>
                <w:szCs w:val="22"/>
              </w:rPr>
            </w:pPr>
            <w:r w:rsidRPr="00DA447F">
              <w:rPr>
                <w:sz w:val="22"/>
                <w:szCs w:val="22"/>
              </w:rPr>
              <w:t>Morality/ethics; fair;</w:t>
            </w:r>
          </w:p>
          <w:p w14:paraId="34702D53" w14:textId="77777777" w:rsidR="009C731F" w:rsidRPr="00DA447F" w:rsidRDefault="009C731F" w:rsidP="00B00194">
            <w:pPr>
              <w:pStyle w:val="APATableText"/>
              <w:jc w:val="left"/>
              <w:cnfStyle w:val="000000010000" w:firstRow="0" w:lastRow="0" w:firstColumn="0" w:lastColumn="0" w:oddVBand="0" w:evenVBand="0" w:oddHBand="0" w:evenHBand="1" w:firstRowFirstColumn="0" w:firstRowLastColumn="0" w:lastRowFirstColumn="0" w:lastRowLastColumn="0"/>
              <w:rPr>
                <w:sz w:val="22"/>
                <w:szCs w:val="22"/>
              </w:rPr>
            </w:pPr>
            <w:r w:rsidRPr="00DA447F">
              <w:rPr>
                <w:sz w:val="22"/>
                <w:szCs w:val="22"/>
              </w:rPr>
              <w:t>integrity; honest; genuine; creative; open to constructive criticism; transparent; trustworthy</w:t>
            </w:r>
          </w:p>
          <w:p w14:paraId="4E878E50" w14:textId="77777777" w:rsidR="009C731F" w:rsidRPr="00DA447F" w:rsidRDefault="009C731F" w:rsidP="00B00194">
            <w:pPr>
              <w:pStyle w:val="APAStandard"/>
              <w:spacing w:line="240" w:lineRule="auto"/>
              <w:ind w:firstLine="0"/>
              <w:cnfStyle w:val="000000010000" w:firstRow="0" w:lastRow="0" w:firstColumn="0" w:lastColumn="0" w:oddVBand="0" w:evenVBand="0" w:oddHBand="0" w:evenHBand="1" w:firstRowFirstColumn="0" w:firstRowLastColumn="0" w:lastRowFirstColumn="0" w:lastRowLastColumn="0"/>
              <w:rPr>
                <w:sz w:val="22"/>
                <w:szCs w:val="22"/>
              </w:rPr>
            </w:pPr>
          </w:p>
        </w:tc>
        <w:tc>
          <w:tcPr>
            <w:tcW w:w="1638" w:type="dxa"/>
            <w:tcBorders>
              <w:top w:val="none" w:sz="0" w:space="0" w:color="auto"/>
              <w:left w:val="none" w:sz="0" w:space="0" w:color="auto"/>
              <w:bottom w:val="none" w:sz="0" w:space="0" w:color="auto"/>
              <w:right w:val="none" w:sz="0" w:space="0" w:color="auto"/>
            </w:tcBorders>
            <w:shd w:val="clear" w:color="auto" w:fill="auto"/>
          </w:tcPr>
          <w:p w14:paraId="416B5FA4" w14:textId="77777777" w:rsidR="009C731F" w:rsidRPr="004C7925" w:rsidRDefault="009C731F" w:rsidP="00B00194">
            <w:pPr>
              <w:spacing w:line="240" w:lineRule="auto"/>
              <w:ind w:firstLine="0"/>
              <w:cnfStyle w:val="000000010000" w:firstRow="0" w:lastRow="0" w:firstColumn="0" w:lastColumn="0" w:oddVBand="0" w:evenVBand="0" w:oddHBand="0" w:evenHBand="1" w:firstRowFirstColumn="0" w:firstRowLastColumn="0" w:lastRowFirstColumn="0" w:lastRowLastColumn="0"/>
              <w:rPr>
                <w:sz w:val="22"/>
                <w:szCs w:val="22"/>
              </w:rPr>
            </w:pPr>
          </w:p>
        </w:tc>
      </w:tr>
      <w:tr w:rsidR="009C731F" w:rsidRPr="00DA447F" w14:paraId="66767F77" w14:textId="77777777" w:rsidTr="00B001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top w:val="none" w:sz="0" w:space="0" w:color="auto"/>
              <w:left w:val="none" w:sz="0" w:space="0" w:color="auto"/>
              <w:bottom w:val="none" w:sz="0" w:space="0" w:color="auto"/>
              <w:right w:val="none" w:sz="0" w:space="0" w:color="auto"/>
            </w:tcBorders>
            <w:shd w:val="clear" w:color="auto" w:fill="auto"/>
          </w:tcPr>
          <w:p w14:paraId="073D629A" w14:textId="77777777" w:rsidR="009C731F" w:rsidRPr="00DA447F" w:rsidRDefault="009C731F" w:rsidP="00B00194">
            <w:pPr>
              <w:pStyle w:val="APATableText"/>
              <w:jc w:val="left"/>
              <w:rPr>
                <w:rFonts w:ascii="Times New Roman" w:hAnsi="Times New Roman" w:cs="Times New Roman"/>
                <w:b w:val="0"/>
                <w:sz w:val="22"/>
                <w:szCs w:val="22"/>
              </w:rPr>
            </w:pPr>
            <w:r w:rsidRPr="004C7925">
              <w:rPr>
                <w:rFonts w:ascii="Times New Roman" w:hAnsi="Times New Roman" w:cs="Times New Roman"/>
                <w:b w:val="0"/>
                <w:sz w:val="22"/>
                <w:szCs w:val="22"/>
              </w:rPr>
              <w:t xml:space="preserve">5. </w:t>
            </w:r>
            <w:r w:rsidRPr="00DA447F">
              <w:rPr>
                <w:rFonts w:ascii="Times New Roman" w:hAnsi="Times New Roman" w:cs="Times New Roman"/>
                <w:b w:val="0"/>
                <w:sz w:val="22"/>
                <w:szCs w:val="22"/>
              </w:rPr>
              <w:t>Persuasiveness</w:t>
            </w:r>
          </w:p>
        </w:tc>
        <w:tc>
          <w:tcPr>
            <w:tcW w:w="4590" w:type="dxa"/>
            <w:tcBorders>
              <w:top w:val="none" w:sz="0" w:space="0" w:color="auto"/>
              <w:left w:val="none" w:sz="0" w:space="0" w:color="auto"/>
              <w:bottom w:val="none" w:sz="0" w:space="0" w:color="auto"/>
              <w:right w:val="none" w:sz="0" w:space="0" w:color="auto"/>
            </w:tcBorders>
            <w:shd w:val="clear" w:color="auto" w:fill="auto"/>
          </w:tcPr>
          <w:p w14:paraId="58FC6039" w14:textId="77777777" w:rsidR="009C731F" w:rsidRPr="00DA447F" w:rsidRDefault="009C731F" w:rsidP="00B00194">
            <w:pPr>
              <w:pStyle w:val="APATableText"/>
              <w:jc w:val="left"/>
              <w:cnfStyle w:val="000000100000" w:firstRow="0" w:lastRow="0" w:firstColumn="0" w:lastColumn="0" w:oddVBand="0" w:evenVBand="0" w:oddHBand="1" w:evenHBand="0" w:firstRowFirstColumn="0" w:firstRowLastColumn="0" w:lastRowFirstColumn="0" w:lastRowLastColumn="0"/>
              <w:rPr>
                <w:sz w:val="22"/>
                <w:szCs w:val="22"/>
              </w:rPr>
            </w:pPr>
            <w:r w:rsidRPr="00DA447F">
              <w:rPr>
                <w:sz w:val="22"/>
                <w:szCs w:val="22"/>
              </w:rPr>
              <w:t>Influence educational policy; bipartisan; motivates &amp; inspires others; intense; driven</w:t>
            </w:r>
          </w:p>
          <w:p w14:paraId="65043FF9" w14:textId="77777777" w:rsidR="009C731F" w:rsidRPr="00DA447F" w:rsidRDefault="009C731F" w:rsidP="00B00194">
            <w:pPr>
              <w:pStyle w:val="APAStandard"/>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tc>
        <w:tc>
          <w:tcPr>
            <w:tcW w:w="1638" w:type="dxa"/>
            <w:tcBorders>
              <w:top w:val="none" w:sz="0" w:space="0" w:color="auto"/>
              <w:left w:val="none" w:sz="0" w:space="0" w:color="auto"/>
              <w:bottom w:val="none" w:sz="0" w:space="0" w:color="auto"/>
              <w:right w:val="none" w:sz="0" w:space="0" w:color="auto"/>
            </w:tcBorders>
            <w:shd w:val="clear" w:color="auto" w:fill="auto"/>
          </w:tcPr>
          <w:p w14:paraId="6F17286B" w14:textId="77777777" w:rsidR="009C731F" w:rsidRPr="004C7925" w:rsidRDefault="009C731F" w:rsidP="00B00194">
            <w:pPr>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tc>
      </w:tr>
      <w:tr w:rsidR="009C731F" w:rsidRPr="00DA447F" w14:paraId="43B4CC95" w14:textId="77777777" w:rsidTr="00B001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top w:val="none" w:sz="0" w:space="0" w:color="auto"/>
              <w:left w:val="none" w:sz="0" w:space="0" w:color="auto"/>
              <w:bottom w:val="none" w:sz="0" w:space="0" w:color="auto"/>
              <w:right w:val="none" w:sz="0" w:space="0" w:color="auto"/>
            </w:tcBorders>
            <w:shd w:val="clear" w:color="auto" w:fill="auto"/>
          </w:tcPr>
          <w:p w14:paraId="6B04D5F7" w14:textId="77777777" w:rsidR="009C731F" w:rsidRPr="00DA447F" w:rsidRDefault="009C731F" w:rsidP="00B00194">
            <w:pPr>
              <w:pStyle w:val="APATableText"/>
              <w:jc w:val="left"/>
              <w:rPr>
                <w:rFonts w:ascii="Times New Roman" w:hAnsi="Times New Roman" w:cs="Times New Roman"/>
                <w:b w:val="0"/>
                <w:sz w:val="22"/>
                <w:szCs w:val="22"/>
              </w:rPr>
            </w:pPr>
            <w:r w:rsidRPr="004C7925">
              <w:rPr>
                <w:rFonts w:ascii="Times New Roman" w:hAnsi="Times New Roman" w:cs="Times New Roman"/>
                <w:b w:val="0"/>
                <w:sz w:val="22"/>
                <w:szCs w:val="22"/>
              </w:rPr>
              <w:t xml:space="preserve">6. </w:t>
            </w:r>
            <w:r w:rsidRPr="00DA447F">
              <w:rPr>
                <w:rFonts w:ascii="Times New Roman" w:hAnsi="Times New Roman" w:cs="Times New Roman"/>
                <w:b w:val="0"/>
                <w:sz w:val="22"/>
                <w:szCs w:val="22"/>
              </w:rPr>
              <w:t>Conceptualization</w:t>
            </w:r>
          </w:p>
        </w:tc>
        <w:tc>
          <w:tcPr>
            <w:tcW w:w="4590" w:type="dxa"/>
            <w:tcBorders>
              <w:top w:val="none" w:sz="0" w:space="0" w:color="auto"/>
              <w:left w:val="none" w:sz="0" w:space="0" w:color="auto"/>
              <w:bottom w:val="none" w:sz="0" w:space="0" w:color="auto"/>
              <w:right w:val="none" w:sz="0" w:space="0" w:color="auto"/>
            </w:tcBorders>
            <w:shd w:val="clear" w:color="auto" w:fill="auto"/>
          </w:tcPr>
          <w:p w14:paraId="3391477D" w14:textId="77777777" w:rsidR="009C731F" w:rsidRPr="00DA447F" w:rsidRDefault="009C731F" w:rsidP="00B00194">
            <w:pPr>
              <w:pStyle w:val="APATableText"/>
              <w:jc w:val="left"/>
              <w:cnfStyle w:val="000000010000" w:firstRow="0" w:lastRow="0" w:firstColumn="0" w:lastColumn="0" w:oddVBand="0" w:evenVBand="0" w:oddHBand="0" w:evenHBand="1" w:firstRowFirstColumn="0" w:firstRowLastColumn="0" w:lastRowFirstColumn="0" w:lastRowLastColumn="0"/>
              <w:rPr>
                <w:sz w:val="22"/>
                <w:szCs w:val="22"/>
              </w:rPr>
            </w:pPr>
            <w:r w:rsidRPr="00DA447F">
              <w:rPr>
                <w:sz w:val="22"/>
                <w:szCs w:val="22"/>
              </w:rPr>
              <w:t>Credible; mindful; self-disciplined; leads by example</w:t>
            </w:r>
          </w:p>
          <w:p w14:paraId="67704952" w14:textId="77777777" w:rsidR="009C731F" w:rsidRPr="00DA447F" w:rsidRDefault="009C731F" w:rsidP="00B00194">
            <w:pPr>
              <w:pStyle w:val="APAStandard"/>
              <w:spacing w:line="240" w:lineRule="auto"/>
              <w:ind w:firstLine="0"/>
              <w:cnfStyle w:val="000000010000" w:firstRow="0" w:lastRow="0" w:firstColumn="0" w:lastColumn="0" w:oddVBand="0" w:evenVBand="0" w:oddHBand="0" w:evenHBand="1" w:firstRowFirstColumn="0" w:firstRowLastColumn="0" w:lastRowFirstColumn="0" w:lastRowLastColumn="0"/>
              <w:rPr>
                <w:sz w:val="22"/>
                <w:szCs w:val="22"/>
              </w:rPr>
            </w:pPr>
          </w:p>
        </w:tc>
        <w:tc>
          <w:tcPr>
            <w:tcW w:w="1638" w:type="dxa"/>
            <w:tcBorders>
              <w:top w:val="none" w:sz="0" w:space="0" w:color="auto"/>
              <w:left w:val="none" w:sz="0" w:space="0" w:color="auto"/>
              <w:bottom w:val="none" w:sz="0" w:space="0" w:color="auto"/>
              <w:right w:val="none" w:sz="0" w:space="0" w:color="auto"/>
            </w:tcBorders>
            <w:shd w:val="clear" w:color="auto" w:fill="auto"/>
          </w:tcPr>
          <w:p w14:paraId="59B9B07F" w14:textId="77777777" w:rsidR="009C731F" w:rsidRPr="004C7925" w:rsidRDefault="009C731F" w:rsidP="00B00194">
            <w:pPr>
              <w:spacing w:line="240" w:lineRule="auto"/>
              <w:ind w:firstLine="0"/>
              <w:cnfStyle w:val="000000010000" w:firstRow="0" w:lastRow="0" w:firstColumn="0" w:lastColumn="0" w:oddVBand="0" w:evenVBand="0" w:oddHBand="0" w:evenHBand="1" w:firstRowFirstColumn="0" w:firstRowLastColumn="0" w:lastRowFirstColumn="0" w:lastRowLastColumn="0"/>
              <w:rPr>
                <w:sz w:val="22"/>
                <w:szCs w:val="22"/>
              </w:rPr>
            </w:pPr>
          </w:p>
        </w:tc>
      </w:tr>
      <w:tr w:rsidR="009C731F" w:rsidRPr="00DA447F" w14:paraId="2B1F2030" w14:textId="77777777" w:rsidTr="00B001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top w:val="none" w:sz="0" w:space="0" w:color="auto"/>
              <w:left w:val="none" w:sz="0" w:space="0" w:color="auto"/>
              <w:bottom w:val="none" w:sz="0" w:space="0" w:color="auto"/>
              <w:right w:val="none" w:sz="0" w:space="0" w:color="auto"/>
            </w:tcBorders>
            <w:shd w:val="clear" w:color="auto" w:fill="auto"/>
          </w:tcPr>
          <w:p w14:paraId="0A193ECF" w14:textId="77777777" w:rsidR="009C731F" w:rsidRPr="00DA447F" w:rsidRDefault="009C731F" w:rsidP="00B00194">
            <w:pPr>
              <w:pStyle w:val="APATableText"/>
              <w:jc w:val="left"/>
              <w:rPr>
                <w:rFonts w:ascii="Times New Roman" w:hAnsi="Times New Roman" w:cs="Times New Roman"/>
                <w:b w:val="0"/>
                <w:sz w:val="22"/>
                <w:szCs w:val="22"/>
              </w:rPr>
            </w:pPr>
            <w:r w:rsidRPr="004C7925">
              <w:rPr>
                <w:rFonts w:ascii="Times New Roman" w:hAnsi="Times New Roman" w:cs="Times New Roman"/>
                <w:b w:val="0"/>
                <w:sz w:val="22"/>
                <w:szCs w:val="22"/>
              </w:rPr>
              <w:t xml:space="preserve">7. </w:t>
            </w:r>
            <w:r w:rsidRPr="00DA447F">
              <w:rPr>
                <w:rFonts w:ascii="Times New Roman" w:hAnsi="Times New Roman" w:cs="Times New Roman"/>
                <w:b w:val="0"/>
                <w:sz w:val="22"/>
                <w:szCs w:val="22"/>
              </w:rPr>
              <w:t>Foresight</w:t>
            </w:r>
          </w:p>
        </w:tc>
        <w:tc>
          <w:tcPr>
            <w:tcW w:w="4590" w:type="dxa"/>
            <w:tcBorders>
              <w:top w:val="none" w:sz="0" w:space="0" w:color="auto"/>
              <w:left w:val="none" w:sz="0" w:space="0" w:color="auto"/>
              <w:bottom w:val="none" w:sz="0" w:space="0" w:color="auto"/>
              <w:right w:val="none" w:sz="0" w:space="0" w:color="auto"/>
            </w:tcBorders>
            <w:shd w:val="clear" w:color="auto" w:fill="auto"/>
          </w:tcPr>
          <w:p w14:paraId="058B340A" w14:textId="77777777" w:rsidR="009C731F" w:rsidRPr="00DA447F" w:rsidRDefault="009C731F" w:rsidP="00B00194">
            <w:pPr>
              <w:pStyle w:val="APATableText"/>
              <w:jc w:val="left"/>
              <w:cnfStyle w:val="000000100000" w:firstRow="0" w:lastRow="0" w:firstColumn="0" w:lastColumn="0" w:oddVBand="0" w:evenVBand="0" w:oddHBand="1" w:evenHBand="0" w:firstRowFirstColumn="0" w:firstRowLastColumn="0" w:lastRowFirstColumn="0" w:lastRowLastColumn="0"/>
              <w:rPr>
                <w:sz w:val="22"/>
                <w:szCs w:val="22"/>
              </w:rPr>
            </w:pPr>
            <w:r w:rsidRPr="00DA447F">
              <w:rPr>
                <w:sz w:val="22"/>
                <w:szCs w:val="22"/>
              </w:rPr>
              <w:t>Intuitive about others motives; an avid reader; sense of h</w:t>
            </w:r>
            <w:r>
              <w:rPr>
                <w:sz w:val="22"/>
                <w:szCs w:val="22"/>
              </w:rPr>
              <w:t>um</w:t>
            </w:r>
            <w:r w:rsidRPr="00DA447F">
              <w:rPr>
                <w:sz w:val="22"/>
                <w:szCs w:val="22"/>
              </w:rPr>
              <w:t xml:space="preserve">or; inquisitive </w:t>
            </w:r>
          </w:p>
          <w:p w14:paraId="485816E2" w14:textId="77777777" w:rsidR="009C731F" w:rsidRPr="00DA447F" w:rsidRDefault="009C731F" w:rsidP="00B00194">
            <w:pPr>
              <w:pStyle w:val="APAStandard"/>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tc>
        <w:tc>
          <w:tcPr>
            <w:tcW w:w="1638" w:type="dxa"/>
            <w:tcBorders>
              <w:top w:val="none" w:sz="0" w:space="0" w:color="auto"/>
              <w:left w:val="none" w:sz="0" w:space="0" w:color="auto"/>
              <w:bottom w:val="none" w:sz="0" w:space="0" w:color="auto"/>
              <w:right w:val="none" w:sz="0" w:space="0" w:color="auto"/>
            </w:tcBorders>
            <w:shd w:val="clear" w:color="auto" w:fill="auto"/>
          </w:tcPr>
          <w:p w14:paraId="7672BF3B" w14:textId="77777777" w:rsidR="009C731F" w:rsidRPr="004C7925" w:rsidRDefault="009C731F" w:rsidP="00B00194">
            <w:pPr>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tc>
      </w:tr>
      <w:tr w:rsidR="009C731F" w:rsidRPr="00DA447F" w14:paraId="211CAFF0" w14:textId="77777777" w:rsidTr="00B001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top w:val="none" w:sz="0" w:space="0" w:color="auto"/>
              <w:left w:val="none" w:sz="0" w:space="0" w:color="auto"/>
              <w:bottom w:val="none" w:sz="0" w:space="0" w:color="auto"/>
              <w:right w:val="none" w:sz="0" w:space="0" w:color="auto"/>
            </w:tcBorders>
            <w:shd w:val="clear" w:color="auto" w:fill="auto"/>
          </w:tcPr>
          <w:p w14:paraId="64229E89" w14:textId="77777777" w:rsidR="009C731F" w:rsidRPr="00DA447F" w:rsidRDefault="009C731F" w:rsidP="00B00194">
            <w:pPr>
              <w:pStyle w:val="APATableText"/>
              <w:jc w:val="left"/>
              <w:rPr>
                <w:rFonts w:ascii="Times New Roman" w:hAnsi="Times New Roman" w:cs="Times New Roman"/>
                <w:b w:val="0"/>
                <w:sz w:val="22"/>
                <w:szCs w:val="22"/>
              </w:rPr>
            </w:pPr>
            <w:r w:rsidRPr="004C7925">
              <w:rPr>
                <w:rFonts w:ascii="Times New Roman" w:hAnsi="Times New Roman" w:cs="Times New Roman"/>
                <w:b w:val="0"/>
                <w:sz w:val="22"/>
                <w:szCs w:val="22"/>
              </w:rPr>
              <w:t xml:space="preserve">8. </w:t>
            </w:r>
            <w:r w:rsidRPr="00DA447F">
              <w:rPr>
                <w:rFonts w:ascii="Times New Roman" w:hAnsi="Times New Roman" w:cs="Times New Roman"/>
                <w:b w:val="0"/>
                <w:sz w:val="22"/>
                <w:szCs w:val="22"/>
              </w:rPr>
              <w:t>Stewardship</w:t>
            </w:r>
          </w:p>
        </w:tc>
        <w:tc>
          <w:tcPr>
            <w:tcW w:w="4590" w:type="dxa"/>
            <w:tcBorders>
              <w:top w:val="none" w:sz="0" w:space="0" w:color="auto"/>
              <w:left w:val="none" w:sz="0" w:space="0" w:color="auto"/>
              <w:bottom w:val="none" w:sz="0" w:space="0" w:color="auto"/>
              <w:right w:val="none" w:sz="0" w:space="0" w:color="auto"/>
            </w:tcBorders>
            <w:shd w:val="clear" w:color="auto" w:fill="auto"/>
          </w:tcPr>
          <w:p w14:paraId="1F28EA74" w14:textId="77777777" w:rsidR="009C731F" w:rsidRPr="00DA447F" w:rsidRDefault="009C731F" w:rsidP="00B00194">
            <w:pPr>
              <w:pStyle w:val="APATableText"/>
              <w:jc w:val="left"/>
              <w:cnfStyle w:val="000000010000" w:firstRow="0" w:lastRow="0" w:firstColumn="0" w:lastColumn="0" w:oddVBand="0" w:evenVBand="0" w:oddHBand="0" w:evenHBand="1" w:firstRowFirstColumn="0" w:firstRowLastColumn="0" w:lastRowFirstColumn="0" w:lastRowLastColumn="0"/>
              <w:rPr>
                <w:sz w:val="22"/>
                <w:szCs w:val="22"/>
              </w:rPr>
            </w:pPr>
            <w:r w:rsidRPr="00DA447F">
              <w:rPr>
                <w:sz w:val="22"/>
                <w:szCs w:val="22"/>
              </w:rPr>
              <w:t>Community service; hard working leader; high standards; role model; is not idle; do-gooder</w:t>
            </w:r>
          </w:p>
          <w:p w14:paraId="7FB72134" w14:textId="77777777" w:rsidR="009C731F" w:rsidRPr="00DA447F" w:rsidRDefault="009C731F" w:rsidP="00B00194">
            <w:pPr>
              <w:pStyle w:val="APAStandard"/>
              <w:spacing w:line="240" w:lineRule="auto"/>
              <w:ind w:firstLine="0"/>
              <w:cnfStyle w:val="000000010000" w:firstRow="0" w:lastRow="0" w:firstColumn="0" w:lastColumn="0" w:oddVBand="0" w:evenVBand="0" w:oddHBand="0" w:evenHBand="1" w:firstRowFirstColumn="0" w:firstRowLastColumn="0" w:lastRowFirstColumn="0" w:lastRowLastColumn="0"/>
              <w:rPr>
                <w:sz w:val="22"/>
                <w:szCs w:val="22"/>
              </w:rPr>
            </w:pPr>
          </w:p>
        </w:tc>
        <w:tc>
          <w:tcPr>
            <w:tcW w:w="1638" w:type="dxa"/>
            <w:tcBorders>
              <w:top w:val="none" w:sz="0" w:space="0" w:color="auto"/>
              <w:left w:val="none" w:sz="0" w:space="0" w:color="auto"/>
              <w:bottom w:val="none" w:sz="0" w:space="0" w:color="auto"/>
              <w:right w:val="none" w:sz="0" w:space="0" w:color="auto"/>
            </w:tcBorders>
            <w:shd w:val="clear" w:color="auto" w:fill="auto"/>
          </w:tcPr>
          <w:p w14:paraId="2F81C985" w14:textId="77777777" w:rsidR="009C731F" w:rsidRPr="004C7925" w:rsidRDefault="009C731F" w:rsidP="00B00194">
            <w:pPr>
              <w:spacing w:line="240" w:lineRule="auto"/>
              <w:ind w:firstLine="0"/>
              <w:cnfStyle w:val="000000010000" w:firstRow="0" w:lastRow="0" w:firstColumn="0" w:lastColumn="0" w:oddVBand="0" w:evenVBand="0" w:oddHBand="0" w:evenHBand="1" w:firstRowFirstColumn="0" w:firstRowLastColumn="0" w:lastRowFirstColumn="0" w:lastRowLastColumn="0"/>
              <w:rPr>
                <w:sz w:val="22"/>
                <w:szCs w:val="22"/>
              </w:rPr>
            </w:pPr>
          </w:p>
        </w:tc>
      </w:tr>
      <w:tr w:rsidR="009C731F" w:rsidRPr="00DA447F" w14:paraId="79155599" w14:textId="77777777" w:rsidTr="00B001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top w:val="none" w:sz="0" w:space="0" w:color="auto"/>
              <w:left w:val="none" w:sz="0" w:space="0" w:color="auto"/>
              <w:bottom w:val="none" w:sz="0" w:space="0" w:color="auto"/>
              <w:right w:val="none" w:sz="0" w:space="0" w:color="auto"/>
            </w:tcBorders>
            <w:shd w:val="clear" w:color="auto" w:fill="auto"/>
          </w:tcPr>
          <w:p w14:paraId="64963BA3" w14:textId="77777777" w:rsidR="009C731F" w:rsidRPr="00DA447F" w:rsidRDefault="009C731F" w:rsidP="00B00194">
            <w:pPr>
              <w:pStyle w:val="APATableText"/>
              <w:jc w:val="left"/>
              <w:rPr>
                <w:rFonts w:ascii="Times New Roman" w:hAnsi="Times New Roman" w:cs="Times New Roman"/>
                <w:b w:val="0"/>
                <w:sz w:val="22"/>
                <w:szCs w:val="22"/>
              </w:rPr>
            </w:pPr>
            <w:r w:rsidRPr="004C7925">
              <w:rPr>
                <w:rFonts w:ascii="Times New Roman" w:hAnsi="Times New Roman" w:cs="Times New Roman"/>
                <w:b w:val="0"/>
                <w:sz w:val="22"/>
                <w:szCs w:val="22"/>
              </w:rPr>
              <w:t xml:space="preserve">9. </w:t>
            </w:r>
            <w:r w:rsidRPr="00DA447F">
              <w:rPr>
                <w:rFonts w:ascii="Times New Roman" w:hAnsi="Times New Roman" w:cs="Times New Roman"/>
                <w:b w:val="0"/>
                <w:sz w:val="22"/>
                <w:szCs w:val="22"/>
              </w:rPr>
              <w:t>Commitment to the growth of others</w:t>
            </w:r>
          </w:p>
        </w:tc>
        <w:tc>
          <w:tcPr>
            <w:tcW w:w="4590" w:type="dxa"/>
            <w:tcBorders>
              <w:top w:val="none" w:sz="0" w:space="0" w:color="auto"/>
              <w:left w:val="none" w:sz="0" w:space="0" w:color="auto"/>
              <w:bottom w:val="none" w:sz="0" w:space="0" w:color="auto"/>
              <w:right w:val="none" w:sz="0" w:space="0" w:color="auto"/>
            </w:tcBorders>
            <w:shd w:val="clear" w:color="auto" w:fill="auto"/>
          </w:tcPr>
          <w:p w14:paraId="727AD7EB" w14:textId="77777777" w:rsidR="009C731F" w:rsidRPr="00DA447F" w:rsidRDefault="009C731F" w:rsidP="00B00194">
            <w:pPr>
              <w:pStyle w:val="APATableText"/>
              <w:jc w:val="left"/>
              <w:cnfStyle w:val="000000100000" w:firstRow="0" w:lastRow="0" w:firstColumn="0" w:lastColumn="0" w:oddVBand="0" w:evenVBand="0" w:oddHBand="1" w:evenHBand="0" w:firstRowFirstColumn="0" w:firstRowLastColumn="0" w:lastRowFirstColumn="0" w:lastRowLastColumn="0"/>
              <w:rPr>
                <w:sz w:val="22"/>
                <w:szCs w:val="22"/>
              </w:rPr>
            </w:pPr>
            <w:r w:rsidRPr="00DA447F">
              <w:rPr>
                <w:sz w:val="22"/>
                <w:szCs w:val="22"/>
              </w:rPr>
              <w:t>Advocacy; loves people; satisfied by helping others; mentor; invests in others</w:t>
            </w:r>
          </w:p>
          <w:p w14:paraId="6DBA4E4D" w14:textId="77777777" w:rsidR="009C731F" w:rsidRPr="00DA447F" w:rsidRDefault="009C731F" w:rsidP="00B00194">
            <w:pPr>
              <w:pStyle w:val="APATableText"/>
              <w:jc w:val="left"/>
              <w:cnfStyle w:val="000000100000" w:firstRow="0" w:lastRow="0" w:firstColumn="0" w:lastColumn="0" w:oddVBand="0" w:evenVBand="0" w:oddHBand="1" w:evenHBand="0" w:firstRowFirstColumn="0" w:firstRowLastColumn="0" w:lastRowFirstColumn="0" w:lastRowLastColumn="0"/>
              <w:rPr>
                <w:sz w:val="22"/>
                <w:szCs w:val="22"/>
              </w:rPr>
            </w:pPr>
            <w:r w:rsidRPr="00DA447F">
              <w:rPr>
                <w:sz w:val="22"/>
                <w:szCs w:val="22"/>
              </w:rPr>
              <w:t xml:space="preserve">; </w:t>
            </w:r>
          </w:p>
        </w:tc>
        <w:tc>
          <w:tcPr>
            <w:tcW w:w="1638" w:type="dxa"/>
            <w:tcBorders>
              <w:top w:val="none" w:sz="0" w:space="0" w:color="auto"/>
              <w:left w:val="none" w:sz="0" w:space="0" w:color="auto"/>
              <w:bottom w:val="none" w:sz="0" w:space="0" w:color="auto"/>
              <w:right w:val="none" w:sz="0" w:space="0" w:color="auto"/>
            </w:tcBorders>
            <w:shd w:val="clear" w:color="auto" w:fill="auto"/>
          </w:tcPr>
          <w:p w14:paraId="1F5ACA73" w14:textId="77777777" w:rsidR="009C731F" w:rsidRPr="00DA447F" w:rsidRDefault="009C731F" w:rsidP="00B00194">
            <w:pPr>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tc>
      </w:tr>
      <w:tr w:rsidR="009C731F" w:rsidRPr="00DA447F" w14:paraId="6F7D972A" w14:textId="77777777" w:rsidTr="00B001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top w:val="none" w:sz="0" w:space="0" w:color="auto"/>
              <w:left w:val="none" w:sz="0" w:space="0" w:color="auto"/>
              <w:bottom w:val="none" w:sz="0" w:space="0" w:color="auto"/>
              <w:right w:val="none" w:sz="0" w:space="0" w:color="auto"/>
            </w:tcBorders>
            <w:shd w:val="clear" w:color="auto" w:fill="auto"/>
          </w:tcPr>
          <w:p w14:paraId="4281B4C9" w14:textId="77777777" w:rsidR="009C731F" w:rsidRPr="00DA447F" w:rsidRDefault="009C731F" w:rsidP="00B00194">
            <w:pPr>
              <w:pStyle w:val="APATableText"/>
              <w:jc w:val="left"/>
              <w:rPr>
                <w:rFonts w:ascii="Times New Roman" w:hAnsi="Times New Roman" w:cs="Times New Roman"/>
                <w:b w:val="0"/>
                <w:sz w:val="22"/>
                <w:szCs w:val="22"/>
              </w:rPr>
            </w:pPr>
            <w:r w:rsidRPr="004C7925">
              <w:rPr>
                <w:rFonts w:ascii="Times New Roman" w:hAnsi="Times New Roman" w:cs="Times New Roman"/>
                <w:b w:val="0"/>
                <w:sz w:val="22"/>
                <w:szCs w:val="22"/>
              </w:rPr>
              <w:t xml:space="preserve">10. </w:t>
            </w:r>
            <w:r w:rsidRPr="00DA447F">
              <w:rPr>
                <w:rFonts w:ascii="Times New Roman" w:hAnsi="Times New Roman" w:cs="Times New Roman"/>
                <w:b w:val="0"/>
                <w:sz w:val="22"/>
                <w:szCs w:val="22"/>
              </w:rPr>
              <w:t>Building community</w:t>
            </w:r>
          </w:p>
        </w:tc>
        <w:tc>
          <w:tcPr>
            <w:tcW w:w="4590" w:type="dxa"/>
            <w:tcBorders>
              <w:top w:val="none" w:sz="0" w:space="0" w:color="auto"/>
              <w:left w:val="none" w:sz="0" w:space="0" w:color="auto"/>
              <w:bottom w:val="none" w:sz="0" w:space="0" w:color="auto"/>
              <w:right w:val="none" w:sz="0" w:space="0" w:color="auto"/>
            </w:tcBorders>
            <w:shd w:val="clear" w:color="auto" w:fill="auto"/>
          </w:tcPr>
          <w:p w14:paraId="05015392" w14:textId="77777777" w:rsidR="009C731F" w:rsidRPr="00DA447F" w:rsidRDefault="009C731F" w:rsidP="00B00194">
            <w:pPr>
              <w:pStyle w:val="APATableText"/>
              <w:jc w:val="left"/>
              <w:cnfStyle w:val="000000010000" w:firstRow="0" w:lastRow="0" w:firstColumn="0" w:lastColumn="0" w:oddVBand="0" w:evenVBand="0" w:oddHBand="0" w:evenHBand="1" w:firstRowFirstColumn="0" w:firstRowLastColumn="0" w:lastRowFirstColumn="0" w:lastRowLastColumn="0"/>
              <w:rPr>
                <w:sz w:val="22"/>
                <w:szCs w:val="22"/>
              </w:rPr>
            </w:pPr>
            <w:r w:rsidRPr="00DA447F">
              <w:rPr>
                <w:sz w:val="22"/>
                <w:szCs w:val="22"/>
              </w:rPr>
              <w:t>Student achievement; unites people from all walks of life; builds consensus; building a legacy</w:t>
            </w:r>
          </w:p>
        </w:tc>
        <w:tc>
          <w:tcPr>
            <w:tcW w:w="1638" w:type="dxa"/>
            <w:tcBorders>
              <w:top w:val="none" w:sz="0" w:space="0" w:color="auto"/>
              <w:left w:val="none" w:sz="0" w:space="0" w:color="auto"/>
              <w:bottom w:val="none" w:sz="0" w:space="0" w:color="auto"/>
              <w:right w:val="none" w:sz="0" w:space="0" w:color="auto"/>
            </w:tcBorders>
            <w:shd w:val="clear" w:color="auto" w:fill="auto"/>
          </w:tcPr>
          <w:p w14:paraId="1EEFC5A2" w14:textId="77777777" w:rsidR="009C731F" w:rsidRPr="00DA447F" w:rsidRDefault="009C731F" w:rsidP="00B00194">
            <w:pPr>
              <w:spacing w:line="240" w:lineRule="auto"/>
              <w:ind w:firstLine="0"/>
              <w:cnfStyle w:val="000000010000" w:firstRow="0" w:lastRow="0" w:firstColumn="0" w:lastColumn="0" w:oddVBand="0" w:evenVBand="0" w:oddHBand="0" w:evenHBand="1" w:firstRowFirstColumn="0" w:firstRowLastColumn="0" w:lastRowFirstColumn="0" w:lastRowLastColumn="0"/>
              <w:rPr>
                <w:sz w:val="22"/>
                <w:szCs w:val="22"/>
              </w:rPr>
            </w:pPr>
          </w:p>
        </w:tc>
      </w:tr>
      <w:tr w:rsidR="009C731F" w:rsidRPr="00DA447F" w14:paraId="7D1CECFC" w14:textId="77777777" w:rsidTr="00B001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top w:val="none" w:sz="0" w:space="0" w:color="auto"/>
              <w:left w:val="none" w:sz="0" w:space="0" w:color="auto"/>
              <w:bottom w:val="none" w:sz="0" w:space="0" w:color="auto"/>
              <w:right w:val="none" w:sz="0" w:space="0" w:color="auto"/>
            </w:tcBorders>
            <w:shd w:val="clear" w:color="auto" w:fill="auto"/>
          </w:tcPr>
          <w:p w14:paraId="401D12C1" w14:textId="77777777" w:rsidR="009C731F" w:rsidRPr="004C7925" w:rsidRDefault="009C731F" w:rsidP="00B00194">
            <w:pPr>
              <w:pStyle w:val="APATableText"/>
              <w:jc w:val="left"/>
              <w:rPr>
                <w:rFonts w:ascii="Times New Roman" w:hAnsi="Times New Roman" w:cs="Times New Roman"/>
                <w:b w:val="0"/>
                <w:sz w:val="22"/>
                <w:szCs w:val="22"/>
              </w:rPr>
            </w:pPr>
          </w:p>
        </w:tc>
        <w:tc>
          <w:tcPr>
            <w:tcW w:w="4590" w:type="dxa"/>
            <w:tcBorders>
              <w:top w:val="none" w:sz="0" w:space="0" w:color="auto"/>
              <w:left w:val="none" w:sz="0" w:space="0" w:color="auto"/>
              <w:bottom w:val="none" w:sz="0" w:space="0" w:color="auto"/>
              <w:right w:val="none" w:sz="0" w:space="0" w:color="auto"/>
            </w:tcBorders>
            <w:shd w:val="clear" w:color="auto" w:fill="auto"/>
          </w:tcPr>
          <w:p w14:paraId="3665508D" w14:textId="77777777" w:rsidR="009C731F" w:rsidRPr="00DA447F" w:rsidRDefault="009C731F" w:rsidP="00B00194">
            <w:pPr>
              <w:pStyle w:val="APATableText"/>
              <w:jc w:val="left"/>
              <w:cnfStyle w:val="000000100000" w:firstRow="0" w:lastRow="0" w:firstColumn="0" w:lastColumn="0" w:oddVBand="0" w:evenVBand="0" w:oddHBand="1" w:evenHBand="0" w:firstRowFirstColumn="0" w:firstRowLastColumn="0" w:lastRowFirstColumn="0" w:lastRowLastColumn="0"/>
              <w:rPr>
                <w:sz w:val="22"/>
                <w:szCs w:val="22"/>
              </w:rPr>
            </w:pPr>
          </w:p>
        </w:tc>
        <w:tc>
          <w:tcPr>
            <w:tcW w:w="1638" w:type="dxa"/>
            <w:tcBorders>
              <w:top w:val="none" w:sz="0" w:space="0" w:color="auto"/>
              <w:left w:val="none" w:sz="0" w:space="0" w:color="auto"/>
              <w:bottom w:val="none" w:sz="0" w:space="0" w:color="auto"/>
              <w:right w:val="none" w:sz="0" w:space="0" w:color="auto"/>
            </w:tcBorders>
            <w:shd w:val="clear" w:color="auto" w:fill="auto"/>
          </w:tcPr>
          <w:p w14:paraId="67D01447" w14:textId="77777777" w:rsidR="009C731F" w:rsidRPr="00DA447F" w:rsidRDefault="009C731F" w:rsidP="00B00194">
            <w:pPr>
              <w:pStyle w:val="APATableText"/>
              <w:jc w:val="left"/>
              <w:cnfStyle w:val="000000100000" w:firstRow="0" w:lastRow="0" w:firstColumn="0" w:lastColumn="0" w:oddVBand="0" w:evenVBand="0" w:oddHBand="1" w:evenHBand="0" w:firstRowFirstColumn="0" w:firstRowLastColumn="0" w:lastRowFirstColumn="0" w:lastRowLastColumn="0"/>
              <w:rPr>
                <w:sz w:val="22"/>
                <w:szCs w:val="22"/>
              </w:rPr>
            </w:pPr>
            <w:r w:rsidRPr="00DA447F">
              <w:rPr>
                <w:sz w:val="22"/>
                <w:szCs w:val="22"/>
              </w:rPr>
              <w:t>11. Passion</w:t>
            </w:r>
          </w:p>
          <w:p w14:paraId="34A6C694" w14:textId="77777777" w:rsidR="009C731F" w:rsidRPr="00DA447F" w:rsidRDefault="009C731F" w:rsidP="00B00194">
            <w:pPr>
              <w:pStyle w:val="APAStandard"/>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tc>
      </w:tr>
      <w:tr w:rsidR="009C731F" w:rsidRPr="00DA447F" w14:paraId="3D3F6B77" w14:textId="77777777" w:rsidTr="00B001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top w:val="none" w:sz="0" w:space="0" w:color="auto"/>
              <w:left w:val="none" w:sz="0" w:space="0" w:color="auto"/>
              <w:bottom w:val="none" w:sz="0" w:space="0" w:color="auto"/>
              <w:right w:val="none" w:sz="0" w:space="0" w:color="auto"/>
            </w:tcBorders>
            <w:shd w:val="clear" w:color="auto" w:fill="auto"/>
          </w:tcPr>
          <w:p w14:paraId="59BC7BDA" w14:textId="77777777" w:rsidR="009C731F" w:rsidRPr="004C7925" w:rsidRDefault="009C731F" w:rsidP="00B00194">
            <w:pPr>
              <w:pStyle w:val="APATableText"/>
              <w:jc w:val="left"/>
              <w:rPr>
                <w:rFonts w:ascii="Times New Roman" w:hAnsi="Times New Roman" w:cs="Times New Roman"/>
                <w:b w:val="0"/>
                <w:sz w:val="22"/>
                <w:szCs w:val="22"/>
              </w:rPr>
            </w:pPr>
          </w:p>
        </w:tc>
        <w:tc>
          <w:tcPr>
            <w:tcW w:w="4590" w:type="dxa"/>
            <w:tcBorders>
              <w:top w:val="none" w:sz="0" w:space="0" w:color="auto"/>
              <w:left w:val="none" w:sz="0" w:space="0" w:color="auto"/>
              <w:bottom w:val="none" w:sz="0" w:space="0" w:color="auto"/>
              <w:right w:val="none" w:sz="0" w:space="0" w:color="auto"/>
            </w:tcBorders>
            <w:shd w:val="clear" w:color="auto" w:fill="auto"/>
          </w:tcPr>
          <w:p w14:paraId="2EE84139" w14:textId="77777777" w:rsidR="009C731F" w:rsidRPr="00DA447F" w:rsidRDefault="009C731F" w:rsidP="00B00194">
            <w:pPr>
              <w:pStyle w:val="APATableText"/>
              <w:jc w:val="left"/>
              <w:cnfStyle w:val="000000010000" w:firstRow="0" w:lastRow="0" w:firstColumn="0" w:lastColumn="0" w:oddVBand="0" w:evenVBand="0" w:oddHBand="0" w:evenHBand="1" w:firstRowFirstColumn="0" w:firstRowLastColumn="0" w:lastRowFirstColumn="0" w:lastRowLastColumn="0"/>
              <w:rPr>
                <w:sz w:val="22"/>
                <w:szCs w:val="22"/>
              </w:rPr>
            </w:pPr>
          </w:p>
        </w:tc>
        <w:tc>
          <w:tcPr>
            <w:tcW w:w="1638" w:type="dxa"/>
            <w:tcBorders>
              <w:top w:val="none" w:sz="0" w:space="0" w:color="auto"/>
              <w:left w:val="none" w:sz="0" w:space="0" w:color="auto"/>
              <w:bottom w:val="none" w:sz="0" w:space="0" w:color="auto"/>
              <w:right w:val="none" w:sz="0" w:space="0" w:color="auto"/>
            </w:tcBorders>
            <w:shd w:val="clear" w:color="auto" w:fill="auto"/>
          </w:tcPr>
          <w:p w14:paraId="1F1AF82F" w14:textId="77777777" w:rsidR="009C731F" w:rsidRPr="00DA447F" w:rsidRDefault="009C731F" w:rsidP="00B00194">
            <w:pPr>
              <w:pStyle w:val="APATableText"/>
              <w:jc w:val="left"/>
              <w:cnfStyle w:val="000000010000" w:firstRow="0" w:lastRow="0" w:firstColumn="0" w:lastColumn="0" w:oddVBand="0" w:evenVBand="0" w:oddHBand="0" w:evenHBand="1" w:firstRowFirstColumn="0" w:firstRowLastColumn="0" w:lastRowFirstColumn="0" w:lastRowLastColumn="0"/>
              <w:rPr>
                <w:sz w:val="22"/>
                <w:szCs w:val="22"/>
              </w:rPr>
            </w:pPr>
            <w:r w:rsidRPr="00DA447F">
              <w:rPr>
                <w:sz w:val="22"/>
                <w:szCs w:val="22"/>
              </w:rPr>
              <w:t>12. Systemic</w:t>
            </w:r>
          </w:p>
          <w:p w14:paraId="68AFD9B2" w14:textId="77777777" w:rsidR="009C731F" w:rsidRPr="00DA447F" w:rsidRDefault="009C731F" w:rsidP="00B00194">
            <w:pPr>
              <w:pStyle w:val="APAStandard"/>
              <w:spacing w:line="240" w:lineRule="auto"/>
              <w:ind w:firstLine="0"/>
              <w:cnfStyle w:val="000000010000" w:firstRow="0" w:lastRow="0" w:firstColumn="0" w:lastColumn="0" w:oddVBand="0" w:evenVBand="0" w:oddHBand="0" w:evenHBand="1" w:firstRowFirstColumn="0" w:firstRowLastColumn="0" w:lastRowFirstColumn="0" w:lastRowLastColumn="0"/>
              <w:rPr>
                <w:sz w:val="22"/>
                <w:szCs w:val="22"/>
              </w:rPr>
            </w:pPr>
          </w:p>
        </w:tc>
      </w:tr>
      <w:tr w:rsidR="009C731F" w:rsidRPr="00DA447F" w14:paraId="47FA1281" w14:textId="77777777" w:rsidTr="00B001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top w:val="none" w:sz="0" w:space="0" w:color="auto"/>
              <w:left w:val="none" w:sz="0" w:space="0" w:color="auto"/>
              <w:bottom w:val="none" w:sz="0" w:space="0" w:color="auto"/>
              <w:right w:val="none" w:sz="0" w:space="0" w:color="auto"/>
            </w:tcBorders>
            <w:shd w:val="clear" w:color="auto" w:fill="auto"/>
          </w:tcPr>
          <w:p w14:paraId="450A79FD" w14:textId="77777777" w:rsidR="009C731F" w:rsidRPr="004C7925" w:rsidRDefault="009C731F" w:rsidP="00B00194">
            <w:pPr>
              <w:pStyle w:val="APATableText"/>
              <w:jc w:val="left"/>
              <w:rPr>
                <w:rFonts w:ascii="Times New Roman" w:hAnsi="Times New Roman" w:cs="Times New Roman"/>
                <w:b w:val="0"/>
                <w:sz w:val="22"/>
                <w:szCs w:val="22"/>
              </w:rPr>
            </w:pPr>
          </w:p>
        </w:tc>
        <w:tc>
          <w:tcPr>
            <w:tcW w:w="4590" w:type="dxa"/>
            <w:tcBorders>
              <w:top w:val="none" w:sz="0" w:space="0" w:color="auto"/>
              <w:left w:val="none" w:sz="0" w:space="0" w:color="auto"/>
              <w:bottom w:val="none" w:sz="0" w:space="0" w:color="auto"/>
              <w:right w:val="none" w:sz="0" w:space="0" w:color="auto"/>
            </w:tcBorders>
            <w:shd w:val="clear" w:color="auto" w:fill="auto"/>
          </w:tcPr>
          <w:p w14:paraId="3DF6BCDF" w14:textId="77777777" w:rsidR="009C731F" w:rsidRPr="00DA447F" w:rsidRDefault="009C731F" w:rsidP="00B00194">
            <w:pPr>
              <w:pStyle w:val="APATableText"/>
              <w:jc w:val="left"/>
              <w:cnfStyle w:val="000000100000" w:firstRow="0" w:lastRow="0" w:firstColumn="0" w:lastColumn="0" w:oddVBand="0" w:evenVBand="0" w:oddHBand="1" w:evenHBand="0" w:firstRowFirstColumn="0" w:firstRowLastColumn="0" w:lastRowFirstColumn="0" w:lastRowLastColumn="0"/>
              <w:rPr>
                <w:sz w:val="22"/>
                <w:szCs w:val="22"/>
              </w:rPr>
            </w:pPr>
          </w:p>
        </w:tc>
        <w:tc>
          <w:tcPr>
            <w:tcW w:w="1638" w:type="dxa"/>
            <w:tcBorders>
              <w:top w:val="none" w:sz="0" w:space="0" w:color="auto"/>
              <w:left w:val="none" w:sz="0" w:space="0" w:color="auto"/>
              <w:bottom w:val="none" w:sz="0" w:space="0" w:color="auto"/>
              <w:right w:val="none" w:sz="0" w:space="0" w:color="auto"/>
            </w:tcBorders>
            <w:shd w:val="clear" w:color="auto" w:fill="auto"/>
          </w:tcPr>
          <w:p w14:paraId="3DB8884F" w14:textId="77777777" w:rsidR="009C731F" w:rsidRPr="00DA447F" w:rsidRDefault="009C731F" w:rsidP="00B00194">
            <w:pPr>
              <w:pStyle w:val="APATableText"/>
              <w:jc w:val="left"/>
              <w:cnfStyle w:val="000000100000" w:firstRow="0" w:lastRow="0" w:firstColumn="0" w:lastColumn="0" w:oddVBand="0" w:evenVBand="0" w:oddHBand="1" w:evenHBand="0" w:firstRowFirstColumn="0" w:firstRowLastColumn="0" w:lastRowFirstColumn="0" w:lastRowLastColumn="0"/>
              <w:rPr>
                <w:sz w:val="22"/>
                <w:szCs w:val="22"/>
              </w:rPr>
            </w:pPr>
            <w:r w:rsidRPr="00DA447F">
              <w:rPr>
                <w:sz w:val="22"/>
                <w:szCs w:val="22"/>
              </w:rPr>
              <w:t>13. Optimistic</w:t>
            </w:r>
          </w:p>
          <w:p w14:paraId="6B521B9C" w14:textId="77777777" w:rsidR="009C731F" w:rsidRPr="00DA447F" w:rsidRDefault="009C731F" w:rsidP="00B00194">
            <w:pPr>
              <w:pStyle w:val="APAStandard"/>
              <w:spacing w:line="240" w:lineRule="auto"/>
              <w:ind w:firstLine="0"/>
              <w:cnfStyle w:val="000000100000" w:firstRow="0" w:lastRow="0" w:firstColumn="0" w:lastColumn="0" w:oddVBand="0" w:evenVBand="0" w:oddHBand="1" w:evenHBand="0" w:firstRowFirstColumn="0" w:firstRowLastColumn="0" w:lastRowFirstColumn="0" w:lastRowLastColumn="0"/>
              <w:rPr>
                <w:sz w:val="22"/>
                <w:szCs w:val="22"/>
              </w:rPr>
            </w:pPr>
          </w:p>
        </w:tc>
      </w:tr>
      <w:tr w:rsidR="009C731F" w:rsidRPr="00DA447F" w14:paraId="4F6D2B6C" w14:textId="77777777" w:rsidTr="00B001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top w:val="none" w:sz="0" w:space="0" w:color="auto"/>
              <w:left w:val="none" w:sz="0" w:space="0" w:color="auto"/>
              <w:bottom w:val="none" w:sz="0" w:space="0" w:color="auto"/>
              <w:right w:val="none" w:sz="0" w:space="0" w:color="auto"/>
            </w:tcBorders>
            <w:shd w:val="clear" w:color="auto" w:fill="auto"/>
          </w:tcPr>
          <w:p w14:paraId="5FA4A8D1" w14:textId="77777777" w:rsidR="009C731F" w:rsidRPr="004C7925" w:rsidRDefault="009C731F" w:rsidP="00B00194">
            <w:pPr>
              <w:pStyle w:val="APATableText"/>
              <w:jc w:val="left"/>
              <w:rPr>
                <w:rFonts w:ascii="Times New Roman" w:hAnsi="Times New Roman" w:cs="Times New Roman"/>
                <w:b w:val="0"/>
                <w:sz w:val="22"/>
                <w:szCs w:val="22"/>
              </w:rPr>
            </w:pPr>
          </w:p>
        </w:tc>
        <w:tc>
          <w:tcPr>
            <w:tcW w:w="4590" w:type="dxa"/>
            <w:tcBorders>
              <w:top w:val="none" w:sz="0" w:space="0" w:color="auto"/>
              <w:left w:val="none" w:sz="0" w:space="0" w:color="auto"/>
              <w:bottom w:val="none" w:sz="0" w:space="0" w:color="auto"/>
              <w:right w:val="none" w:sz="0" w:space="0" w:color="auto"/>
            </w:tcBorders>
            <w:shd w:val="clear" w:color="auto" w:fill="auto"/>
          </w:tcPr>
          <w:p w14:paraId="4AED3E7B" w14:textId="77777777" w:rsidR="009C731F" w:rsidRPr="00DA447F" w:rsidRDefault="009C731F" w:rsidP="00B00194">
            <w:pPr>
              <w:pStyle w:val="APATableText"/>
              <w:jc w:val="left"/>
              <w:cnfStyle w:val="000000010000" w:firstRow="0" w:lastRow="0" w:firstColumn="0" w:lastColumn="0" w:oddVBand="0" w:evenVBand="0" w:oddHBand="0" w:evenHBand="1" w:firstRowFirstColumn="0" w:firstRowLastColumn="0" w:lastRowFirstColumn="0" w:lastRowLastColumn="0"/>
              <w:rPr>
                <w:sz w:val="22"/>
                <w:szCs w:val="22"/>
              </w:rPr>
            </w:pPr>
          </w:p>
        </w:tc>
        <w:tc>
          <w:tcPr>
            <w:tcW w:w="1638" w:type="dxa"/>
            <w:tcBorders>
              <w:top w:val="none" w:sz="0" w:space="0" w:color="auto"/>
              <w:left w:val="none" w:sz="0" w:space="0" w:color="auto"/>
              <w:bottom w:val="none" w:sz="0" w:space="0" w:color="auto"/>
              <w:right w:val="none" w:sz="0" w:space="0" w:color="auto"/>
            </w:tcBorders>
            <w:shd w:val="clear" w:color="auto" w:fill="auto"/>
          </w:tcPr>
          <w:p w14:paraId="0A82C563" w14:textId="77777777" w:rsidR="009C731F" w:rsidRPr="00DA447F" w:rsidRDefault="009C731F" w:rsidP="00B00194">
            <w:pPr>
              <w:pStyle w:val="APATableText"/>
              <w:jc w:val="left"/>
              <w:cnfStyle w:val="000000010000" w:firstRow="0" w:lastRow="0" w:firstColumn="0" w:lastColumn="0" w:oddVBand="0" w:evenVBand="0" w:oddHBand="0" w:evenHBand="1" w:firstRowFirstColumn="0" w:firstRowLastColumn="0" w:lastRowFirstColumn="0" w:lastRowLastColumn="0"/>
              <w:rPr>
                <w:sz w:val="22"/>
                <w:szCs w:val="22"/>
              </w:rPr>
            </w:pPr>
            <w:r w:rsidRPr="00DA447F">
              <w:rPr>
                <w:sz w:val="22"/>
                <w:szCs w:val="22"/>
              </w:rPr>
              <w:t>14. Sustainable</w:t>
            </w:r>
          </w:p>
          <w:p w14:paraId="55DB0C21" w14:textId="77777777" w:rsidR="009C731F" w:rsidRPr="00DA447F" w:rsidRDefault="009C731F" w:rsidP="00B00194">
            <w:pPr>
              <w:pStyle w:val="APAStandard"/>
              <w:spacing w:line="240" w:lineRule="auto"/>
              <w:ind w:firstLine="0"/>
              <w:cnfStyle w:val="000000010000" w:firstRow="0" w:lastRow="0" w:firstColumn="0" w:lastColumn="0" w:oddVBand="0" w:evenVBand="0" w:oddHBand="0" w:evenHBand="1" w:firstRowFirstColumn="0" w:firstRowLastColumn="0" w:lastRowFirstColumn="0" w:lastRowLastColumn="0"/>
              <w:rPr>
                <w:sz w:val="22"/>
                <w:szCs w:val="22"/>
              </w:rPr>
            </w:pPr>
          </w:p>
        </w:tc>
      </w:tr>
      <w:tr w:rsidR="009C731F" w:rsidRPr="00DA447F" w14:paraId="6620807C" w14:textId="77777777" w:rsidTr="00B001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top w:val="none" w:sz="0" w:space="0" w:color="auto"/>
              <w:left w:val="none" w:sz="0" w:space="0" w:color="auto"/>
              <w:bottom w:val="single" w:sz="4" w:space="0" w:color="auto"/>
              <w:right w:val="none" w:sz="0" w:space="0" w:color="auto"/>
            </w:tcBorders>
            <w:shd w:val="clear" w:color="auto" w:fill="auto"/>
          </w:tcPr>
          <w:p w14:paraId="2A27BB7B" w14:textId="77777777" w:rsidR="009C731F" w:rsidRPr="004C7925" w:rsidRDefault="009C731F" w:rsidP="00B00194">
            <w:pPr>
              <w:pStyle w:val="APATableText"/>
              <w:jc w:val="left"/>
              <w:rPr>
                <w:rFonts w:ascii="Times New Roman" w:hAnsi="Times New Roman" w:cs="Times New Roman"/>
                <w:b w:val="0"/>
                <w:sz w:val="22"/>
                <w:szCs w:val="22"/>
              </w:rPr>
            </w:pPr>
          </w:p>
        </w:tc>
        <w:tc>
          <w:tcPr>
            <w:tcW w:w="4590" w:type="dxa"/>
            <w:tcBorders>
              <w:top w:val="none" w:sz="0" w:space="0" w:color="auto"/>
              <w:left w:val="none" w:sz="0" w:space="0" w:color="auto"/>
              <w:bottom w:val="single" w:sz="4" w:space="0" w:color="auto"/>
              <w:right w:val="none" w:sz="0" w:space="0" w:color="auto"/>
            </w:tcBorders>
            <w:shd w:val="clear" w:color="auto" w:fill="auto"/>
          </w:tcPr>
          <w:p w14:paraId="51503114" w14:textId="77777777" w:rsidR="009C731F" w:rsidRPr="00DA447F" w:rsidRDefault="009C731F" w:rsidP="00B00194">
            <w:pPr>
              <w:pStyle w:val="APATableText"/>
              <w:jc w:val="left"/>
              <w:cnfStyle w:val="000000100000" w:firstRow="0" w:lastRow="0" w:firstColumn="0" w:lastColumn="0" w:oddVBand="0" w:evenVBand="0" w:oddHBand="1" w:evenHBand="0" w:firstRowFirstColumn="0" w:firstRowLastColumn="0" w:lastRowFirstColumn="0" w:lastRowLastColumn="0"/>
              <w:rPr>
                <w:sz w:val="22"/>
                <w:szCs w:val="22"/>
              </w:rPr>
            </w:pPr>
          </w:p>
        </w:tc>
        <w:tc>
          <w:tcPr>
            <w:tcW w:w="1638" w:type="dxa"/>
            <w:tcBorders>
              <w:top w:val="none" w:sz="0" w:space="0" w:color="auto"/>
              <w:left w:val="none" w:sz="0" w:space="0" w:color="auto"/>
              <w:bottom w:val="single" w:sz="4" w:space="0" w:color="auto"/>
              <w:right w:val="none" w:sz="0" w:space="0" w:color="auto"/>
            </w:tcBorders>
            <w:shd w:val="clear" w:color="auto" w:fill="auto"/>
          </w:tcPr>
          <w:p w14:paraId="0C77AC7A" w14:textId="77777777" w:rsidR="009C731F" w:rsidRPr="00DA447F" w:rsidRDefault="009C731F" w:rsidP="00B00194">
            <w:pPr>
              <w:pStyle w:val="APATableText"/>
              <w:jc w:val="left"/>
              <w:cnfStyle w:val="000000100000" w:firstRow="0" w:lastRow="0" w:firstColumn="0" w:lastColumn="0" w:oddVBand="0" w:evenVBand="0" w:oddHBand="1" w:evenHBand="0" w:firstRowFirstColumn="0" w:firstRowLastColumn="0" w:lastRowFirstColumn="0" w:lastRowLastColumn="0"/>
              <w:rPr>
                <w:sz w:val="22"/>
                <w:szCs w:val="22"/>
              </w:rPr>
            </w:pPr>
            <w:r w:rsidRPr="00DA447F">
              <w:rPr>
                <w:sz w:val="22"/>
                <w:szCs w:val="22"/>
              </w:rPr>
              <w:t>15. Urgency</w:t>
            </w:r>
          </w:p>
        </w:tc>
      </w:tr>
    </w:tbl>
    <w:p w14:paraId="15E1B32A" w14:textId="77777777" w:rsidR="002847E5" w:rsidRPr="002847E5" w:rsidRDefault="002847E5" w:rsidP="002847E5"/>
    <w:p w14:paraId="4961B4C0" w14:textId="0ADD7C74" w:rsidR="002A301E" w:rsidRDefault="00060383" w:rsidP="002A301E">
      <w:r>
        <w:rPr>
          <w:szCs w:val="24"/>
        </w:rPr>
        <w:br w:type="page"/>
      </w:r>
      <w:r w:rsidR="002A301E">
        <w:lastRenderedPageBreak/>
        <w:t xml:space="preserve">This research presented a case study of a real person who embodies servant-leader characteristics and who has successfully advocated for positive outcomes in early childhood education in Florida.  Following the collection of the data, David Lawrence Jr., shared his critical reflection on his own leadership style.  He is a man of strong convictions with a strong set of moral values that are basic and straightforward.  He remembers </w:t>
      </w:r>
      <w:r w:rsidR="00E01AE6">
        <w:t>so much</w:t>
      </w:r>
      <w:r w:rsidR="002A301E">
        <w:t xml:space="preserve"> his parents taught him</w:t>
      </w:r>
      <w:r w:rsidR="00E01AE6">
        <w:t>, beginning with integrity, fairness, and making a difference.</w:t>
      </w:r>
      <w:r w:rsidR="002A301E">
        <w:t xml:space="preserve">  Lawrence considers his views idealistic</w:t>
      </w:r>
      <w:r w:rsidR="00E01AE6">
        <w:t>. H</w:t>
      </w:r>
      <w:r w:rsidR="002A301E">
        <w:t>e is a lifelong learner with a passion for understanding the lessons of history.  Lawrence has a deep curiosity about, and a fascination with, people.  He clearly understands that each person is capable of great good, yet all individuals are also flawed by nature.  Lawrence describes himself an optimist with purposeful energy, and willing to work as hard as necessary.  Lawrence explained “I am always insecure as to what I haven’t done and still need to do.  That insecurity is blended with the chutzpah to proceed” (Lawrence, personal communication, February 1, 2016).</w:t>
      </w:r>
    </w:p>
    <w:p w14:paraId="09C6DA04" w14:textId="44600443" w:rsidR="002A301E" w:rsidRDefault="002A301E">
      <w:pPr>
        <w:adjustRightInd/>
        <w:spacing w:line="240" w:lineRule="auto"/>
        <w:ind w:firstLine="0"/>
        <w:textAlignment w:val="auto"/>
        <w:rPr>
          <w:szCs w:val="24"/>
        </w:rPr>
      </w:pPr>
      <w:r>
        <w:rPr>
          <w:szCs w:val="24"/>
        </w:rPr>
        <w:br w:type="page"/>
      </w:r>
    </w:p>
    <w:p w14:paraId="2CA68A2B" w14:textId="77777777" w:rsidR="007F7CB2" w:rsidRDefault="007F7CB2" w:rsidP="002C6D89">
      <w:pPr>
        <w:pStyle w:val="Heading1"/>
      </w:pPr>
      <w:bookmarkStart w:id="88" w:name="_Toc443043497"/>
      <w:bookmarkStart w:id="89" w:name="_Toc444274438"/>
      <w:bookmarkStart w:id="90" w:name="_Toc448740000"/>
      <w:r>
        <w:lastRenderedPageBreak/>
        <w:t>CHAPTER V</w:t>
      </w:r>
      <w:bookmarkEnd w:id="88"/>
      <w:bookmarkEnd w:id="89"/>
      <w:bookmarkEnd w:id="90"/>
    </w:p>
    <w:p w14:paraId="0C0F6EBD" w14:textId="77777777" w:rsidR="007F7CB2" w:rsidRPr="00B95787" w:rsidRDefault="00060383" w:rsidP="00060383">
      <w:pPr>
        <w:pStyle w:val="Heading1"/>
      </w:pPr>
      <w:bookmarkStart w:id="91" w:name="_Toc448740001"/>
      <w:r>
        <w:t>DISCUSSION</w:t>
      </w:r>
      <w:bookmarkEnd w:id="91"/>
    </w:p>
    <w:p w14:paraId="4717F757" w14:textId="5AED91FF" w:rsidR="002C7A8F" w:rsidRDefault="004522FF" w:rsidP="00F85765">
      <w:pPr>
        <w:rPr>
          <w:iCs/>
          <w:szCs w:val="24"/>
        </w:rPr>
      </w:pPr>
      <w:r>
        <w:rPr>
          <w:iCs/>
          <w:szCs w:val="24"/>
        </w:rPr>
        <w:t>David Lawrence Jr. is a</w:t>
      </w:r>
      <w:r w:rsidR="002C7A8F">
        <w:rPr>
          <w:iCs/>
          <w:szCs w:val="24"/>
        </w:rPr>
        <w:t xml:space="preserve"> </w:t>
      </w:r>
      <w:r w:rsidR="00427622">
        <w:rPr>
          <w:iCs/>
          <w:szCs w:val="24"/>
        </w:rPr>
        <w:t xml:space="preserve">contemporary </w:t>
      </w:r>
      <w:r w:rsidR="002C7A8F">
        <w:rPr>
          <w:iCs/>
          <w:szCs w:val="24"/>
        </w:rPr>
        <w:t>model of authentic servant-</w:t>
      </w:r>
      <w:r w:rsidR="002C7A8F" w:rsidRPr="00F151CD">
        <w:rPr>
          <w:iCs/>
          <w:szCs w:val="24"/>
        </w:rPr>
        <w:t>leadership</w:t>
      </w:r>
      <w:r>
        <w:rPr>
          <w:iCs/>
          <w:szCs w:val="24"/>
        </w:rPr>
        <w:t>.</w:t>
      </w:r>
      <w:r w:rsidR="002C7A8F">
        <w:rPr>
          <w:iCs/>
          <w:szCs w:val="24"/>
        </w:rPr>
        <w:t xml:space="preserve"> According to Whitney</w:t>
      </w:r>
      <w:r w:rsidR="004372BF">
        <w:rPr>
          <w:iCs/>
          <w:szCs w:val="24"/>
        </w:rPr>
        <w:t xml:space="preserve"> et al.</w:t>
      </w:r>
      <w:r w:rsidR="002C7A8F">
        <w:rPr>
          <w:iCs/>
          <w:szCs w:val="24"/>
        </w:rPr>
        <w:t xml:space="preserve"> (2010), holistic sustainable approaches are essential for successful leadership goals.</w:t>
      </w:r>
      <w:r w:rsidR="008A0BA6">
        <w:rPr>
          <w:iCs/>
          <w:szCs w:val="24"/>
        </w:rPr>
        <w:t xml:space="preserve"> </w:t>
      </w:r>
      <w:r w:rsidR="002C7A8F">
        <w:rPr>
          <w:iCs/>
          <w:szCs w:val="24"/>
        </w:rPr>
        <w:t>Lawrence</w:t>
      </w:r>
      <w:r w:rsidR="002A5800">
        <w:rPr>
          <w:iCs/>
          <w:szCs w:val="24"/>
        </w:rPr>
        <w:t>'</w:t>
      </w:r>
      <w:r w:rsidR="002C7A8F">
        <w:rPr>
          <w:iCs/>
          <w:szCs w:val="24"/>
        </w:rPr>
        <w:t>s leadership style and advocacy is an example of a sustainable approach to highly effective leadership that may be a key component to solving the dire current situation in public education and policymaking.</w:t>
      </w:r>
      <w:r w:rsidR="008A0BA6">
        <w:rPr>
          <w:iCs/>
          <w:szCs w:val="24"/>
        </w:rPr>
        <w:t xml:space="preserve"> </w:t>
      </w:r>
    </w:p>
    <w:p w14:paraId="7D78A4A9" w14:textId="77777777" w:rsidR="00AD7718" w:rsidRDefault="002C7A8F" w:rsidP="00F85765">
      <w:pPr>
        <w:rPr>
          <w:rFonts w:eastAsia="Times New Roman"/>
          <w:szCs w:val="24"/>
        </w:rPr>
      </w:pPr>
      <w:r>
        <w:rPr>
          <w:rFonts w:eastAsia="Times New Roman"/>
          <w:szCs w:val="24"/>
        </w:rPr>
        <w:t xml:space="preserve">Educational leaders </w:t>
      </w:r>
      <w:r w:rsidRPr="00F151CD">
        <w:rPr>
          <w:rFonts w:eastAsia="Times New Roman"/>
          <w:szCs w:val="24"/>
        </w:rPr>
        <w:t>recognize that all aspects of development are fundamentally interconnected</w:t>
      </w:r>
      <w:r>
        <w:rPr>
          <w:rFonts w:eastAsia="Times New Roman"/>
          <w:szCs w:val="24"/>
        </w:rPr>
        <w:t>, yet the obvious problem of addressing</w:t>
      </w:r>
      <w:r w:rsidR="002C1785">
        <w:rPr>
          <w:rFonts w:eastAsia="Times New Roman"/>
          <w:szCs w:val="24"/>
        </w:rPr>
        <w:t xml:space="preserve"> the educational leaders</w:t>
      </w:r>
      <w:r>
        <w:rPr>
          <w:rFonts w:eastAsia="Times New Roman"/>
          <w:szCs w:val="24"/>
        </w:rPr>
        <w:t xml:space="preserve"> </w:t>
      </w:r>
      <w:r w:rsidR="002C1785">
        <w:rPr>
          <w:rFonts w:eastAsia="Times New Roman"/>
          <w:szCs w:val="24"/>
        </w:rPr>
        <w:t>has been ignored in the pursuit</w:t>
      </w:r>
      <w:r w:rsidR="000C48C8">
        <w:rPr>
          <w:rFonts w:eastAsia="Times New Roman"/>
          <w:szCs w:val="24"/>
        </w:rPr>
        <w:t xml:space="preserve"> unsettling statistics as</w:t>
      </w:r>
      <w:r>
        <w:rPr>
          <w:rFonts w:eastAsia="Times New Roman"/>
          <w:szCs w:val="24"/>
        </w:rPr>
        <w:t xml:space="preserve"> </w:t>
      </w:r>
      <w:r w:rsidR="002C1785">
        <w:rPr>
          <w:rFonts w:eastAsia="Times New Roman"/>
          <w:szCs w:val="24"/>
        </w:rPr>
        <w:t>current failures of the public educational system</w:t>
      </w:r>
      <w:r w:rsidRPr="00F151CD">
        <w:rPr>
          <w:rFonts w:eastAsia="Times New Roman"/>
          <w:szCs w:val="24"/>
        </w:rPr>
        <w:t>.</w:t>
      </w:r>
      <w:r w:rsidR="00AD7718">
        <w:rPr>
          <w:rFonts w:eastAsia="Times New Roman"/>
          <w:szCs w:val="24"/>
        </w:rPr>
        <w:t xml:space="preserve"> Today’s schools have both academic and social concerns that need resolution. Closing the academic gap of achievement has yet to be resolved.  In addition, high risks social behaviors among children today add additional failures to schools.</w:t>
      </w:r>
    </w:p>
    <w:p w14:paraId="1851E25B" w14:textId="6B3B834E" w:rsidR="002C7A8F" w:rsidRDefault="002C7A8F" w:rsidP="00F85765">
      <w:pPr>
        <w:rPr>
          <w:szCs w:val="24"/>
        </w:rPr>
      </w:pPr>
      <w:r>
        <w:rPr>
          <w:rFonts w:eastAsia="Times New Roman"/>
          <w:szCs w:val="24"/>
        </w:rPr>
        <w:t>Lawrence advocates and leads a children</w:t>
      </w:r>
      <w:r w:rsidR="002A5800">
        <w:rPr>
          <w:rFonts w:eastAsia="Times New Roman"/>
          <w:szCs w:val="24"/>
        </w:rPr>
        <w:t>'</w:t>
      </w:r>
      <w:r>
        <w:rPr>
          <w:rFonts w:eastAsia="Times New Roman"/>
          <w:szCs w:val="24"/>
        </w:rPr>
        <w:t>s movement to focus on what is equitable for all children</w:t>
      </w:r>
      <w:r w:rsidR="00F85765">
        <w:rPr>
          <w:rFonts w:eastAsia="Times New Roman"/>
          <w:szCs w:val="24"/>
        </w:rPr>
        <w:t>,</w:t>
      </w:r>
      <w:r>
        <w:rPr>
          <w:rFonts w:eastAsia="Times New Roman"/>
          <w:szCs w:val="24"/>
        </w:rPr>
        <w:t xml:space="preserve"> </w:t>
      </w:r>
      <w:r w:rsidR="00F85765">
        <w:rPr>
          <w:szCs w:val="24"/>
        </w:rPr>
        <w:t>with</w:t>
      </w:r>
      <w:r w:rsidR="00F85765" w:rsidRPr="00F151CD">
        <w:rPr>
          <w:szCs w:val="24"/>
        </w:rPr>
        <w:t xml:space="preserve"> </w:t>
      </w:r>
      <w:r w:rsidRPr="00F151CD">
        <w:rPr>
          <w:szCs w:val="24"/>
        </w:rPr>
        <w:t>early childhood education</w:t>
      </w:r>
      <w:r>
        <w:rPr>
          <w:szCs w:val="24"/>
        </w:rPr>
        <w:t xml:space="preserve"> as a</w:t>
      </w:r>
      <w:r w:rsidRPr="00F151CD">
        <w:rPr>
          <w:szCs w:val="24"/>
        </w:rPr>
        <w:t xml:space="preserve"> starting p</w:t>
      </w:r>
      <w:r>
        <w:rPr>
          <w:szCs w:val="24"/>
        </w:rPr>
        <w:t>oint</w:t>
      </w:r>
      <w:r w:rsidRPr="00F151CD">
        <w:rPr>
          <w:szCs w:val="24"/>
        </w:rPr>
        <w:t xml:space="preserve"> for true </w:t>
      </w:r>
      <w:r>
        <w:rPr>
          <w:szCs w:val="24"/>
        </w:rPr>
        <w:t>educational transformation</w:t>
      </w:r>
      <w:r w:rsidR="002C1785">
        <w:rPr>
          <w:szCs w:val="24"/>
        </w:rPr>
        <w:t>.</w:t>
      </w:r>
      <w:r w:rsidR="008A0BA6">
        <w:rPr>
          <w:szCs w:val="24"/>
        </w:rPr>
        <w:t xml:space="preserve"> </w:t>
      </w:r>
      <w:r w:rsidR="00F85765">
        <w:rPr>
          <w:szCs w:val="24"/>
        </w:rPr>
        <w:t xml:space="preserve">A </w:t>
      </w:r>
      <w:r w:rsidR="0060772D">
        <w:rPr>
          <w:szCs w:val="24"/>
        </w:rPr>
        <w:t>topic that requires</w:t>
      </w:r>
      <w:r w:rsidR="00F85765">
        <w:rPr>
          <w:szCs w:val="24"/>
        </w:rPr>
        <w:t xml:space="preserve"> further discussion </w:t>
      </w:r>
      <w:r w:rsidR="007955A0">
        <w:rPr>
          <w:szCs w:val="24"/>
        </w:rPr>
        <w:t xml:space="preserve">is </w:t>
      </w:r>
      <w:r w:rsidR="0060772D">
        <w:rPr>
          <w:szCs w:val="24"/>
        </w:rPr>
        <w:t>the</w:t>
      </w:r>
      <w:r w:rsidR="007955A0">
        <w:rPr>
          <w:szCs w:val="24"/>
        </w:rPr>
        <w:t xml:space="preserve"> </w:t>
      </w:r>
      <w:r w:rsidR="000C48C8">
        <w:rPr>
          <w:szCs w:val="24"/>
        </w:rPr>
        <w:t xml:space="preserve">paradigm shift </w:t>
      </w:r>
      <w:r w:rsidR="0060772D">
        <w:rPr>
          <w:szCs w:val="24"/>
        </w:rPr>
        <w:t xml:space="preserve">that includes </w:t>
      </w:r>
      <w:r w:rsidR="000C48C8">
        <w:rPr>
          <w:szCs w:val="24"/>
        </w:rPr>
        <w:t>l</w:t>
      </w:r>
      <w:r w:rsidR="002C1785">
        <w:rPr>
          <w:szCs w:val="24"/>
        </w:rPr>
        <w:t xml:space="preserve">eaders </w:t>
      </w:r>
      <w:r w:rsidR="00F85765">
        <w:rPr>
          <w:szCs w:val="24"/>
        </w:rPr>
        <w:t xml:space="preserve">who </w:t>
      </w:r>
      <w:r w:rsidR="0060772D">
        <w:rPr>
          <w:szCs w:val="24"/>
        </w:rPr>
        <w:t xml:space="preserve">choose to </w:t>
      </w:r>
      <w:r w:rsidR="002C1785">
        <w:rPr>
          <w:szCs w:val="24"/>
        </w:rPr>
        <w:t xml:space="preserve">practice </w:t>
      </w:r>
      <w:r w:rsidR="0060772D">
        <w:rPr>
          <w:szCs w:val="24"/>
        </w:rPr>
        <w:t>a leadership style of serving the needs of all children</w:t>
      </w:r>
      <w:r w:rsidR="000C48C8">
        <w:rPr>
          <w:szCs w:val="24"/>
        </w:rPr>
        <w:t xml:space="preserve"> rather than pursuing special interest agendas. A </w:t>
      </w:r>
      <w:r>
        <w:rPr>
          <w:szCs w:val="24"/>
        </w:rPr>
        <w:t xml:space="preserve">call to action </w:t>
      </w:r>
      <w:r w:rsidR="00427622">
        <w:rPr>
          <w:szCs w:val="24"/>
        </w:rPr>
        <w:t>to honestly discuss</w:t>
      </w:r>
      <w:r w:rsidR="002C1785">
        <w:rPr>
          <w:szCs w:val="24"/>
        </w:rPr>
        <w:t xml:space="preserve"> leadership issues in public education </w:t>
      </w:r>
      <w:r>
        <w:rPr>
          <w:szCs w:val="24"/>
        </w:rPr>
        <w:t>need</w:t>
      </w:r>
      <w:r w:rsidR="002C1785">
        <w:rPr>
          <w:szCs w:val="24"/>
        </w:rPr>
        <w:t>s</w:t>
      </w:r>
      <w:r>
        <w:rPr>
          <w:szCs w:val="24"/>
        </w:rPr>
        <w:t xml:space="preserve"> to be a priority for educational leaders to influence positive student outcomes</w:t>
      </w:r>
      <w:r w:rsidRPr="00F151CD">
        <w:rPr>
          <w:szCs w:val="24"/>
        </w:rPr>
        <w:t xml:space="preserve">. This study </w:t>
      </w:r>
      <w:r>
        <w:rPr>
          <w:szCs w:val="24"/>
        </w:rPr>
        <w:t>contributed to the existing</w:t>
      </w:r>
      <w:r w:rsidRPr="00F151CD">
        <w:rPr>
          <w:szCs w:val="24"/>
        </w:rPr>
        <w:t xml:space="preserve"> research </w:t>
      </w:r>
      <w:r>
        <w:rPr>
          <w:szCs w:val="24"/>
        </w:rPr>
        <w:t>that highlights child</w:t>
      </w:r>
      <w:r w:rsidRPr="00F151CD">
        <w:rPr>
          <w:szCs w:val="24"/>
        </w:rPr>
        <w:t xml:space="preserve"> advocacy, leadership style, early childhood education, politics, and policies </w:t>
      </w:r>
      <w:r>
        <w:rPr>
          <w:szCs w:val="24"/>
        </w:rPr>
        <w:t xml:space="preserve">while filling a gap in the literature </w:t>
      </w:r>
      <w:r w:rsidR="007955A0">
        <w:rPr>
          <w:szCs w:val="24"/>
        </w:rPr>
        <w:t xml:space="preserve">by showing </w:t>
      </w:r>
      <w:r>
        <w:rPr>
          <w:szCs w:val="24"/>
        </w:rPr>
        <w:t xml:space="preserve">the influence </w:t>
      </w:r>
      <w:r w:rsidR="000947F8">
        <w:rPr>
          <w:szCs w:val="24"/>
        </w:rPr>
        <w:t>one man</w:t>
      </w:r>
      <w:r w:rsidR="002A5800">
        <w:rPr>
          <w:szCs w:val="24"/>
        </w:rPr>
        <w:t>'</w:t>
      </w:r>
      <w:r w:rsidR="000947F8">
        <w:rPr>
          <w:szCs w:val="24"/>
        </w:rPr>
        <w:t xml:space="preserve">s </w:t>
      </w:r>
      <w:r>
        <w:rPr>
          <w:szCs w:val="24"/>
        </w:rPr>
        <w:t>servant-leadership</w:t>
      </w:r>
      <w:r w:rsidR="000947F8">
        <w:rPr>
          <w:szCs w:val="24"/>
        </w:rPr>
        <w:t xml:space="preserve"> has had</w:t>
      </w:r>
      <w:r>
        <w:rPr>
          <w:szCs w:val="24"/>
        </w:rPr>
        <w:t xml:space="preserve"> on </w:t>
      </w:r>
      <w:r w:rsidRPr="00F151CD">
        <w:rPr>
          <w:szCs w:val="24"/>
        </w:rPr>
        <w:t xml:space="preserve">educational </w:t>
      </w:r>
      <w:r>
        <w:rPr>
          <w:szCs w:val="24"/>
        </w:rPr>
        <w:t>politics and policy.</w:t>
      </w:r>
      <w:r w:rsidRPr="00F151CD">
        <w:rPr>
          <w:szCs w:val="24"/>
        </w:rPr>
        <w:t xml:space="preserve"> </w:t>
      </w:r>
    </w:p>
    <w:p w14:paraId="18657362" w14:textId="31B72002" w:rsidR="00127188" w:rsidRDefault="000C48C8" w:rsidP="007955A0">
      <w:pPr>
        <w:rPr>
          <w:szCs w:val="24"/>
        </w:rPr>
      </w:pPr>
      <w:r>
        <w:rPr>
          <w:rFonts w:eastAsia="Times New Roman"/>
          <w:color w:val="000000"/>
          <w:szCs w:val="24"/>
        </w:rPr>
        <w:lastRenderedPageBreak/>
        <w:t>This research</w:t>
      </w:r>
      <w:r w:rsidRPr="002F79CE">
        <w:rPr>
          <w:rFonts w:eastAsia="Times New Roman"/>
          <w:color w:val="000000"/>
          <w:szCs w:val="24"/>
        </w:rPr>
        <w:t xml:space="preserve"> address</w:t>
      </w:r>
      <w:r>
        <w:rPr>
          <w:rFonts w:eastAsia="Times New Roman"/>
          <w:color w:val="000000"/>
          <w:szCs w:val="24"/>
        </w:rPr>
        <w:t xml:space="preserve">ed the values of David Lawrence Jr. as an example of a model servant-leader </w:t>
      </w:r>
      <w:r w:rsidRPr="002F79CE">
        <w:rPr>
          <w:rFonts w:eastAsia="Times New Roman"/>
          <w:color w:val="000000"/>
          <w:szCs w:val="24"/>
        </w:rPr>
        <w:t xml:space="preserve">and his relationships within the political arena as a primary element to influence politics and policymaking for the improvement of early childhood educational reform (Novak, 2012). </w:t>
      </w:r>
      <w:r>
        <w:rPr>
          <w:szCs w:val="24"/>
        </w:rPr>
        <w:t>This case study also identified</w:t>
      </w:r>
      <w:r w:rsidRPr="00F151CD">
        <w:rPr>
          <w:szCs w:val="24"/>
        </w:rPr>
        <w:t xml:space="preserve"> differences in leade</w:t>
      </w:r>
      <w:r>
        <w:rPr>
          <w:szCs w:val="24"/>
        </w:rPr>
        <w:t>rship style</w:t>
      </w:r>
      <w:r w:rsidR="007955A0">
        <w:rPr>
          <w:szCs w:val="24"/>
        </w:rPr>
        <w:t>s</w:t>
      </w:r>
      <w:r>
        <w:rPr>
          <w:szCs w:val="24"/>
        </w:rPr>
        <w:t xml:space="preserve"> and the influence </w:t>
      </w:r>
      <w:r w:rsidRPr="00F151CD">
        <w:rPr>
          <w:szCs w:val="24"/>
        </w:rPr>
        <w:t>these differences make in society</w:t>
      </w:r>
      <w:r>
        <w:rPr>
          <w:szCs w:val="24"/>
        </w:rPr>
        <w:t xml:space="preserve"> through educational reform specific to early childhood</w:t>
      </w:r>
      <w:r w:rsidRPr="00F151CD">
        <w:rPr>
          <w:szCs w:val="24"/>
        </w:rPr>
        <w:t xml:space="preserve">. </w:t>
      </w:r>
      <w:r w:rsidR="00127188" w:rsidRPr="00F151CD">
        <w:rPr>
          <w:szCs w:val="24"/>
        </w:rPr>
        <w:t>The find</w:t>
      </w:r>
      <w:r w:rsidR="00127188">
        <w:rPr>
          <w:szCs w:val="24"/>
        </w:rPr>
        <w:t xml:space="preserve">ings of this case study were </w:t>
      </w:r>
      <w:r w:rsidR="00127188" w:rsidRPr="00F151CD">
        <w:rPr>
          <w:szCs w:val="24"/>
        </w:rPr>
        <w:t>based on qualitative methodology</w:t>
      </w:r>
      <w:r w:rsidR="007955A0">
        <w:rPr>
          <w:szCs w:val="24"/>
        </w:rPr>
        <w:t xml:space="preserve"> </w:t>
      </w:r>
      <w:r w:rsidR="00127188">
        <w:rPr>
          <w:szCs w:val="24"/>
        </w:rPr>
        <w:t xml:space="preserve">and the data reported ongoing emerging themes of servant-leadership modeled by Lawrence. The case study </w:t>
      </w:r>
      <w:r w:rsidR="00127188" w:rsidRPr="00F151CD">
        <w:rPr>
          <w:szCs w:val="24"/>
        </w:rPr>
        <w:t>provide</w:t>
      </w:r>
      <w:r w:rsidR="00127188">
        <w:rPr>
          <w:szCs w:val="24"/>
        </w:rPr>
        <w:t>d</w:t>
      </w:r>
      <w:r w:rsidR="00127188" w:rsidRPr="00F151CD">
        <w:rPr>
          <w:szCs w:val="24"/>
        </w:rPr>
        <w:t xml:space="preserve"> a unique perspective into </w:t>
      </w:r>
      <w:r w:rsidR="00ED2F39">
        <w:rPr>
          <w:szCs w:val="24"/>
        </w:rPr>
        <w:t>how</w:t>
      </w:r>
      <w:r w:rsidR="00127188" w:rsidRPr="00F151CD">
        <w:rPr>
          <w:szCs w:val="24"/>
        </w:rPr>
        <w:t xml:space="preserve"> educational politics and policy are influence</w:t>
      </w:r>
      <w:r w:rsidR="00127188">
        <w:rPr>
          <w:szCs w:val="24"/>
        </w:rPr>
        <w:t xml:space="preserve">d by </w:t>
      </w:r>
      <w:r w:rsidR="00E44C70">
        <w:rPr>
          <w:szCs w:val="24"/>
        </w:rPr>
        <w:t>authentic servant-leadership</w:t>
      </w:r>
      <w:r w:rsidR="00127188" w:rsidRPr="00F151CD">
        <w:rPr>
          <w:szCs w:val="24"/>
        </w:rPr>
        <w:t>.</w:t>
      </w:r>
    </w:p>
    <w:p w14:paraId="07084488" w14:textId="47ED0FBE" w:rsidR="00AE7692" w:rsidRPr="00AE7692" w:rsidRDefault="0060772D" w:rsidP="002C6D89">
      <w:pPr>
        <w:pStyle w:val="Heading2"/>
      </w:pPr>
      <w:bookmarkStart w:id="92" w:name="_Toc448740002"/>
      <w:r>
        <w:t>Findings Related to Literature</w:t>
      </w:r>
      <w:bookmarkEnd w:id="92"/>
    </w:p>
    <w:p w14:paraId="6339C549" w14:textId="7C7F7B66" w:rsidR="00C551AA" w:rsidRDefault="0060772D" w:rsidP="007955A0">
      <w:pPr>
        <w:rPr>
          <w:szCs w:val="24"/>
        </w:rPr>
      </w:pPr>
      <w:r>
        <w:rPr>
          <w:szCs w:val="24"/>
        </w:rPr>
        <w:t xml:space="preserve">The theoretical framework used for this study was Robert Greenleaf's the Servant as Leader. </w:t>
      </w:r>
      <w:r w:rsidR="00815903">
        <w:rPr>
          <w:szCs w:val="24"/>
        </w:rPr>
        <w:t>Greenleaf’s</w:t>
      </w:r>
      <w:r w:rsidR="000B4F18">
        <w:rPr>
          <w:szCs w:val="24"/>
        </w:rPr>
        <w:t xml:space="preserve"> </w:t>
      </w:r>
      <w:r w:rsidR="00F90567">
        <w:rPr>
          <w:szCs w:val="24"/>
        </w:rPr>
        <w:t xml:space="preserve">(1970) </w:t>
      </w:r>
      <w:r w:rsidR="000B4F18">
        <w:rPr>
          <w:szCs w:val="24"/>
        </w:rPr>
        <w:t>10</w:t>
      </w:r>
      <w:r w:rsidR="007023DC">
        <w:rPr>
          <w:szCs w:val="24"/>
        </w:rPr>
        <w:t xml:space="preserve"> </w:t>
      </w:r>
      <w:r w:rsidR="000B4F18">
        <w:rPr>
          <w:szCs w:val="24"/>
        </w:rPr>
        <w:t xml:space="preserve">characteristic </w:t>
      </w:r>
      <w:r w:rsidR="00DB3246">
        <w:rPr>
          <w:szCs w:val="24"/>
        </w:rPr>
        <w:t>servant-leader</w:t>
      </w:r>
      <w:r>
        <w:rPr>
          <w:szCs w:val="24"/>
        </w:rPr>
        <w:t xml:space="preserve"> </w:t>
      </w:r>
      <w:r w:rsidR="000B4F18">
        <w:rPr>
          <w:szCs w:val="24"/>
        </w:rPr>
        <w:t xml:space="preserve">framework </w:t>
      </w:r>
      <w:r w:rsidR="00815903">
        <w:rPr>
          <w:szCs w:val="24"/>
        </w:rPr>
        <w:t xml:space="preserve">could be revised to include five additional traits </w:t>
      </w:r>
      <w:r w:rsidR="00810183">
        <w:rPr>
          <w:szCs w:val="24"/>
        </w:rPr>
        <w:t>that David Lawrence Jr.</w:t>
      </w:r>
      <w:r w:rsidR="00815903">
        <w:rPr>
          <w:szCs w:val="24"/>
        </w:rPr>
        <w:t xml:space="preserve"> </w:t>
      </w:r>
      <w:r w:rsidR="00F90567">
        <w:rPr>
          <w:szCs w:val="24"/>
        </w:rPr>
        <w:t xml:space="preserve">exhibited </w:t>
      </w:r>
      <w:r w:rsidR="00815903">
        <w:rPr>
          <w:szCs w:val="24"/>
        </w:rPr>
        <w:t>as a servant-leader.</w:t>
      </w:r>
      <w:r w:rsidR="00810183">
        <w:rPr>
          <w:szCs w:val="24"/>
        </w:rPr>
        <w:t xml:space="preserve"> </w:t>
      </w:r>
      <w:r w:rsidR="00815903">
        <w:rPr>
          <w:szCs w:val="24"/>
        </w:rPr>
        <w:t>The additional traits</w:t>
      </w:r>
      <w:r w:rsidR="0014545F">
        <w:rPr>
          <w:szCs w:val="24"/>
        </w:rPr>
        <w:t xml:space="preserve"> emerge</w:t>
      </w:r>
      <w:r w:rsidR="00810183">
        <w:rPr>
          <w:szCs w:val="24"/>
        </w:rPr>
        <w:t>d</w:t>
      </w:r>
      <w:r w:rsidR="00815903">
        <w:rPr>
          <w:szCs w:val="24"/>
        </w:rPr>
        <w:t xml:space="preserve"> from the interviews and data collected.  The five additional characteristics are relevant to an educational leader and</w:t>
      </w:r>
      <w:r w:rsidR="0014545F">
        <w:rPr>
          <w:szCs w:val="24"/>
        </w:rPr>
        <w:t xml:space="preserve"> </w:t>
      </w:r>
      <w:r w:rsidR="00815903">
        <w:rPr>
          <w:szCs w:val="24"/>
        </w:rPr>
        <w:t>builds upon the</w:t>
      </w:r>
      <w:r w:rsidR="0014545F">
        <w:rPr>
          <w:szCs w:val="24"/>
        </w:rPr>
        <w:t xml:space="preserve"> servant-leadership</w:t>
      </w:r>
      <w:r w:rsidR="000B4F18">
        <w:rPr>
          <w:szCs w:val="24"/>
        </w:rPr>
        <w:t xml:space="preserve"> </w:t>
      </w:r>
      <w:r w:rsidR="00815903">
        <w:rPr>
          <w:szCs w:val="24"/>
        </w:rPr>
        <w:t xml:space="preserve">framework to effectively participate in solving the problems </w:t>
      </w:r>
      <w:r w:rsidR="000B4F18">
        <w:rPr>
          <w:szCs w:val="24"/>
        </w:rPr>
        <w:t>in education</w:t>
      </w:r>
      <w:r w:rsidR="0014545F">
        <w:rPr>
          <w:szCs w:val="24"/>
        </w:rPr>
        <w:t>.</w:t>
      </w:r>
      <w:r w:rsidR="00164AE3">
        <w:rPr>
          <w:szCs w:val="24"/>
        </w:rPr>
        <w:t xml:space="preserve"> </w:t>
      </w:r>
      <w:r w:rsidR="0014545F">
        <w:rPr>
          <w:szCs w:val="24"/>
        </w:rPr>
        <w:t xml:space="preserve">The </w:t>
      </w:r>
      <w:r w:rsidR="000B4F18">
        <w:rPr>
          <w:szCs w:val="24"/>
        </w:rPr>
        <w:t>additional traits that were identified were relevant in fully describing Lawrence’s leadership when set out to</w:t>
      </w:r>
      <w:r w:rsidR="0014545F">
        <w:rPr>
          <w:szCs w:val="24"/>
        </w:rPr>
        <w:t xml:space="preserve"> ac</w:t>
      </w:r>
      <w:r w:rsidR="000B4F18">
        <w:rPr>
          <w:szCs w:val="24"/>
        </w:rPr>
        <w:t>hieve the vision and mission of The Children’s Movement</w:t>
      </w:r>
      <w:r w:rsidR="0014545F">
        <w:rPr>
          <w:szCs w:val="24"/>
        </w:rPr>
        <w:t>.</w:t>
      </w:r>
      <w:r w:rsidR="008A0BA6">
        <w:rPr>
          <w:szCs w:val="24"/>
        </w:rPr>
        <w:t xml:space="preserve"> </w:t>
      </w:r>
      <w:r w:rsidR="0014545F">
        <w:rPr>
          <w:szCs w:val="24"/>
        </w:rPr>
        <w:t xml:space="preserve">These five </w:t>
      </w:r>
      <w:r w:rsidR="000B4F18">
        <w:rPr>
          <w:szCs w:val="24"/>
        </w:rPr>
        <w:t>additional characteristics i</w:t>
      </w:r>
      <w:r w:rsidR="00815903">
        <w:rPr>
          <w:szCs w:val="24"/>
        </w:rPr>
        <w:t>n</w:t>
      </w:r>
      <w:r w:rsidR="00164AE3">
        <w:rPr>
          <w:szCs w:val="24"/>
        </w:rPr>
        <w:t>clude</w:t>
      </w:r>
      <w:r w:rsidR="00F90567">
        <w:rPr>
          <w:szCs w:val="24"/>
        </w:rPr>
        <w:t xml:space="preserve">: </w:t>
      </w:r>
      <w:r w:rsidR="007955A0">
        <w:rPr>
          <w:szCs w:val="24"/>
        </w:rPr>
        <w:t>(a</w:t>
      </w:r>
      <w:r w:rsidR="0014545F">
        <w:rPr>
          <w:szCs w:val="24"/>
        </w:rPr>
        <w:t>)</w:t>
      </w:r>
      <w:r w:rsidR="000B5D49">
        <w:rPr>
          <w:szCs w:val="24"/>
        </w:rPr>
        <w:t xml:space="preserve"> a</w:t>
      </w:r>
      <w:r w:rsidR="0014545F">
        <w:rPr>
          <w:szCs w:val="24"/>
        </w:rPr>
        <w:t xml:space="preserve"> </w:t>
      </w:r>
      <w:r w:rsidR="00B16E8C" w:rsidRPr="00DA447F">
        <w:rPr>
          <w:i/>
          <w:szCs w:val="24"/>
        </w:rPr>
        <w:t>p</w:t>
      </w:r>
      <w:r w:rsidR="000B5D49" w:rsidRPr="00DA447F">
        <w:rPr>
          <w:i/>
          <w:szCs w:val="24"/>
        </w:rPr>
        <w:t>assion</w:t>
      </w:r>
      <w:r w:rsidR="000B5D49">
        <w:rPr>
          <w:szCs w:val="24"/>
        </w:rPr>
        <w:t xml:space="preserve"> for the </w:t>
      </w:r>
      <w:r w:rsidR="00815903">
        <w:rPr>
          <w:szCs w:val="24"/>
        </w:rPr>
        <w:t>greater good</w:t>
      </w:r>
      <w:r w:rsidR="007955A0">
        <w:rPr>
          <w:szCs w:val="24"/>
        </w:rPr>
        <w:t>, (b</w:t>
      </w:r>
      <w:r w:rsidR="0014545F">
        <w:rPr>
          <w:szCs w:val="24"/>
        </w:rPr>
        <w:t xml:space="preserve">) </w:t>
      </w:r>
      <w:r w:rsidR="00810183">
        <w:rPr>
          <w:szCs w:val="24"/>
        </w:rPr>
        <w:t xml:space="preserve">the ability to create a </w:t>
      </w:r>
      <w:r w:rsidR="00810183" w:rsidRPr="00E5098E">
        <w:rPr>
          <w:szCs w:val="24"/>
        </w:rPr>
        <w:t>plan of action</w:t>
      </w:r>
      <w:r w:rsidR="00810183">
        <w:rPr>
          <w:szCs w:val="24"/>
        </w:rPr>
        <w:t xml:space="preserve"> </w:t>
      </w:r>
      <w:r w:rsidR="00E5098E">
        <w:rPr>
          <w:szCs w:val="24"/>
        </w:rPr>
        <w:t xml:space="preserve">and be </w:t>
      </w:r>
      <w:r w:rsidR="00E5098E" w:rsidRPr="00DA447F">
        <w:rPr>
          <w:i/>
          <w:szCs w:val="24"/>
        </w:rPr>
        <w:t>systematic</w:t>
      </w:r>
      <w:r w:rsidR="00E5098E">
        <w:rPr>
          <w:b/>
          <w:i/>
          <w:szCs w:val="24"/>
        </w:rPr>
        <w:t xml:space="preserve"> </w:t>
      </w:r>
      <w:r w:rsidR="00810183">
        <w:rPr>
          <w:szCs w:val="24"/>
        </w:rPr>
        <w:t xml:space="preserve">to achieve the goal </w:t>
      </w:r>
      <w:r w:rsidR="000B5D49">
        <w:rPr>
          <w:szCs w:val="24"/>
        </w:rPr>
        <w:t>without</w:t>
      </w:r>
      <w:r w:rsidR="0014545F">
        <w:rPr>
          <w:szCs w:val="24"/>
        </w:rPr>
        <w:t xml:space="preserve"> </w:t>
      </w:r>
      <w:r w:rsidR="000B5D49">
        <w:rPr>
          <w:szCs w:val="24"/>
        </w:rPr>
        <w:t xml:space="preserve">being </w:t>
      </w:r>
      <w:r w:rsidR="007955A0">
        <w:rPr>
          <w:szCs w:val="24"/>
        </w:rPr>
        <w:t>blindsided</w:t>
      </w:r>
      <w:r w:rsidR="0014545F">
        <w:rPr>
          <w:szCs w:val="24"/>
        </w:rPr>
        <w:t xml:space="preserve"> by</w:t>
      </w:r>
      <w:r w:rsidR="00164AE3">
        <w:rPr>
          <w:szCs w:val="24"/>
        </w:rPr>
        <w:t xml:space="preserve"> minor details</w:t>
      </w:r>
      <w:r w:rsidR="000B5D49">
        <w:rPr>
          <w:szCs w:val="24"/>
        </w:rPr>
        <w:t xml:space="preserve"> that can derail a mission</w:t>
      </w:r>
      <w:r w:rsidR="007955A0">
        <w:rPr>
          <w:szCs w:val="24"/>
        </w:rPr>
        <w:t>, (c</w:t>
      </w:r>
      <w:r w:rsidR="0014545F">
        <w:rPr>
          <w:szCs w:val="24"/>
        </w:rPr>
        <w:t xml:space="preserve">) </w:t>
      </w:r>
      <w:r w:rsidR="007955A0">
        <w:rPr>
          <w:szCs w:val="24"/>
        </w:rPr>
        <w:t xml:space="preserve">the need </w:t>
      </w:r>
      <w:r w:rsidR="00164AE3">
        <w:rPr>
          <w:szCs w:val="24"/>
        </w:rPr>
        <w:t xml:space="preserve">to share an </w:t>
      </w:r>
      <w:r w:rsidR="00164AE3" w:rsidRPr="00DA447F">
        <w:rPr>
          <w:i/>
          <w:szCs w:val="24"/>
        </w:rPr>
        <w:t>optimistic</w:t>
      </w:r>
      <w:r w:rsidR="00164AE3">
        <w:rPr>
          <w:szCs w:val="24"/>
        </w:rPr>
        <w:t xml:space="preserve"> approach with others about the potential within every possibility</w:t>
      </w:r>
      <w:r w:rsidR="007955A0">
        <w:rPr>
          <w:szCs w:val="24"/>
        </w:rPr>
        <w:t>, (d</w:t>
      </w:r>
      <w:r w:rsidR="0014545F">
        <w:rPr>
          <w:szCs w:val="24"/>
        </w:rPr>
        <w:t xml:space="preserve">)  </w:t>
      </w:r>
      <w:r w:rsidR="007955A0">
        <w:rPr>
          <w:szCs w:val="24"/>
        </w:rPr>
        <w:t xml:space="preserve">collaboration </w:t>
      </w:r>
      <w:r w:rsidR="0014545F">
        <w:rPr>
          <w:szCs w:val="24"/>
        </w:rPr>
        <w:t xml:space="preserve">with others to </w:t>
      </w:r>
      <w:r w:rsidR="000B5D49">
        <w:rPr>
          <w:szCs w:val="24"/>
        </w:rPr>
        <w:t xml:space="preserve">establish a </w:t>
      </w:r>
      <w:r w:rsidR="000B5D49" w:rsidRPr="00DA447F">
        <w:rPr>
          <w:i/>
          <w:szCs w:val="24"/>
        </w:rPr>
        <w:t>sustainable</w:t>
      </w:r>
      <w:r w:rsidR="000B5D49">
        <w:rPr>
          <w:szCs w:val="24"/>
        </w:rPr>
        <w:t xml:space="preserve"> movement</w:t>
      </w:r>
      <w:r w:rsidR="00033EDA">
        <w:rPr>
          <w:szCs w:val="24"/>
        </w:rPr>
        <w:t xml:space="preserve"> of like-minded passionate </w:t>
      </w:r>
      <w:r w:rsidR="00033EDA">
        <w:rPr>
          <w:szCs w:val="24"/>
        </w:rPr>
        <w:lastRenderedPageBreak/>
        <w:t>individuals pursui</w:t>
      </w:r>
      <w:r w:rsidR="0014545F">
        <w:rPr>
          <w:szCs w:val="24"/>
        </w:rPr>
        <w:t>ng a greater good for all</w:t>
      </w:r>
      <w:r w:rsidR="007955A0">
        <w:rPr>
          <w:szCs w:val="24"/>
        </w:rPr>
        <w:t xml:space="preserve">, </w:t>
      </w:r>
      <w:r w:rsidR="0014545F">
        <w:rPr>
          <w:szCs w:val="24"/>
        </w:rPr>
        <w:t xml:space="preserve">and </w:t>
      </w:r>
      <w:r w:rsidR="007955A0">
        <w:rPr>
          <w:szCs w:val="24"/>
        </w:rPr>
        <w:t>(e</w:t>
      </w:r>
      <w:r w:rsidR="0014545F">
        <w:rPr>
          <w:szCs w:val="24"/>
        </w:rPr>
        <w:t>) t</w:t>
      </w:r>
      <w:r w:rsidR="00033EDA">
        <w:rPr>
          <w:szCs w:val="24"/>
        </w:rPr>
        <w:t xml:space="preserve">he </w:t>
      </w:r>
      <w:r w:rsidR="00033EDA" w:rsidRPr="00DA447F">
        <w:rPr>
          <w:i/>
          <w:szCs w:val="24"/>
        </w:rPr>
        <w:t>urgency</w:t>
      </w:r>
      <w:r w:rsidR="00033EDA" w:rsidRPr="000B5D49">
        <w:rPr>
          <w:b/>
          <w:i/>
          <w:szCs w:val="24"/>
        </w:rPr>
        <w:t xml:space="preserve"> </w:t>
      </w:r>
      <w:r w:rsidR="00033EDA">
        <w:rPr>
          <w:szCs w:val="24"/>
        </w:rPr>
        <w:t xml:space="preserve">that drives the mission and vision to </w:t>
      </w:r>
      <w:r w:rsidR="008D41AD">
        <w:rPr>
          <w:szCs w:val="24"/>
        </w:rPr>
        <w:t>provide quality early childhood intervention programs to all children</w:t>
      </w:r>
      <w:r w:rsidR="00033EDA">
        <w:rPr>
          <w:szCs w:val="24"/>
        </w:rPr>
        <w:t>.</w:t>
      </w:r>
      <w:r w:rsidR="008A0BA6">
        <w:rPr>
          <w:szCs w:val="24"/>
        </w:rPr>
        <w:t xml:space="preserve"> </w:t>
      </w:r>
    </w:p>
    <w:p w14:paraId="7735AE47" w14:textId="77777777" w:rsidR="008D41AD" w:rsidRDefault="008D41AD" w:rsidP="002C6D89">
      <w:pPr>
        <w:pStyle w:val="Heading2"/>
      </w:pPr>
      <w:bookmarkStart w:id="93" w:name="_Toc448740003"/>
      <w:r>
        <w:t>Analysis of the Results of the Study</w:t>
      </w:r>
      <w:bookmarkEnd w:id="93"/>
    </w:p>
    <w:p w14:paraId="616BDB7E" w14:textId="47A449F8" w:rsidR="008D41AD" w:rsidRDefault="008D41AD" w:rsidP="008D41AD">
      <w:pPr>
        <w:rPr>
          <w:szCs w:val="24"/>
        </w:rPr>
      </w:pPr>
      <w:r>
        <w:rPr>
          <w:szCs w:val="24"/>
        </w:rPr>
        <w:t xml:space="preserve">After interviewing each study participant, the researcher concluded that Lawrence was indeed a servant-leader. The responses of the16 </w:t>
      </w:r>
      <w:r w:rsidR="00F90567">
        <w:rPr>
          <w:szCs w:val="24"/>
        </w:rPr>
        <w:t xml:space="preserve">case-study </w:t>
      </w:r>
      <w:r>
        <w:rPr>
          <w:szCs w:val="24"/>
        </w:rPr>
        <w:t>participants regarding the character traits and behaviors of Lawrence were consistent with a servant-leader. He was described by all participants as an exemplar leader with selfless qualities. He was described as a servant-leader without the participants' always using the servant-leader classification. The qualities of a servant-leader were described repeatedly by the participants in relation to the traits of Lawrence. Lawrence's leadership style and advocacy were repeatedly described as compassionate toward others, especially young children. Although the participants may not all know each other, the answers they gave were consistent as if they had been shared among the participants of the study prior to the interviews. Each interview was confidential, and yet each interviewee corroborated with the information provided by the other participants.</w:t>
      </w:r>
    </w:p>
    <w:p w14:paraId="01D05ACD" w14:textId="77777777" w:rsidR="008D41AD" w:rsidRDefault="008D41AD" w:rsidP="008D41AD">
      <w:pPr>
        <w:rPr>
          <w:szCs w:val="24"/>
        </w:rPr>
      </w:pPr>
      <w:r>
        <w:rPr>
          <w:szCs w:val="24"/>
        </w:rPr>
        <w:t>Service was the overwhelming characteristic all participants shared about Lawrence. Each participant repeatedly described Lawrence as a community service leader with selfless motives. Each participant was clear on the motive that inspires Lawrence's work ethics and leadership style. Lawrence's core values and belief system motivates him. Perez described Lawrence as "a good man that is not asking for anything personal in nature."</w:t>
      </w:r>
      <w:r w:rsidR="004522FF">
        <w:t xml:space="preserve"> (Jorge Perez, personal communication, </w:t>
      </w:r>
      <w:r w:rsidR="004522FF">
        <w:rPr>
          <w:szCs w:val="24"/>
        </w:rPr>
        <w:t xml:space="preserve">June 24, 2015). </w:t>
      </w:r>
      <w:r w:rsidR="003522E4">
        <w:rPr>
          <w:szCs w:val="24"/>
        </w:rPr>
        <w:t xml:space="preserve">All the participants indicated that Lawrence’s leadership traits make him a more effective leader that contributes to </w:t>
      </w:r>
      <w:r w:rsidR="00831397">
        <w:rPr>
          <w:szCs w:val="24"/>
        </w:rPr>
        <w:t xml:space="preserve">the </w:t>
      </w:r>
      <w:r w:rsidR="003522E4">
        <w:rPr>
          <w:szCs w:val="24"/>
        </w:rPr>
        <w:t>success</w:t>
      </w:r>
      <w:r w:rsidR="00831397">
        <w:rPr>
          <w:szCs w:val="24"/>
        </w:rPr>
        <w:t xml:space="preserve"> of</w:t>
      </w:r>
      <w:r w:rsidR="003522E4">
        <w:rPr>
          <w:szCs w:val="24"/>
        </w:rPr>
        <w:t xml:space="preserve"> others.  </w:t>
      </w:r>
    </w:p>
    <w:p w14:paraId="44EF3B71" w14:textId="5E588AE1" w:rsidR="00444856" w:rsidRDefault="00444856" w:rsidP="00444856">
      <w:r>
        <w:lastRenderedPageBreak/>
        <w:t>The participants'</w:t>
      </w:r>
      <w:r w:rsidR="00EC4FDC">
        <w:t xml:space="preserve"> perceived </w:t>
      </w:r>
      <w:r>
        <w:t>Lawrence</w:t>
      </w:r>
      <w:r w:rsidR="00EC4FDC">
        <w:t>’s</w:t>
      </w:r>
      <w:r>
        <w:t xml:space="preserve"> </w:t>
      </w:r>
      <w:r w:rsidR="00EC4FDC">
        <w:t xml:space="preserve">leadership as being </w:t>
      </w:r>
      <w:r>
        <w:t xml:space="preserve">consistently aligned with Greenleaf's (1970) servant-leader framework. The participants each reported Lawrence's behaviors and actions to be consistent with at least six of the 10 traits of a servant-leader. The behaviors were reported either using the same words that define servant-leadership or concepts that infer the traits. Each interviewee clearly identified Lawrence as a game-changer in education. </w:t>
      </w:r>
      <w:r w:rsidR="00EC4FDC">
        <w:t xml:space="preserve">Based on </w:t>
      </w:r>
      <w:r w:rsidR="002C1046">
        <w:t>the</w:t>
      </w:r>
      <w:r w:rsidR="00EC4FDC">
        <w:t xml:space="preserve"> findings,</w:t>
      </w:r>
      <w:r>
        <w:t xml:space="preserve"> hu</w:t>
      </w:r>
      <w:r w:rsidR="00EC4FDC">
        <w:t>mility</w:t>
      </w:r>
      <w:r>
        <w:t xml:space="preserve"> allow</w:t>
      </w:r>
      <w:r w:rsidR="00EC4FDC">
        <w:t>s</w:t>
      </w:r>
      <w:r>
        <w:t xml:space="preserve"> him to position himself </w:t>
      </w:r>
      <w:r w:rsidR="00EC4FDC">
        <w:t>in in ways offer him the</w:t>
      </w:r>
      <w:r>
        <w:t xml:space="preserve"> greatest influence to make an impact on the mission he pursues. </w:t>
      </w:r>
    </w:p>
    <w:p w14:paraId="31381EC6" w14:textId="71F90AF3" w:rsidR="008D41AD" w:rsidRDefault="008D41AD" w:rsidP="008D41AD">
      <w:r>
        <w:t>The servant-leadership concepts reflected by Lawrence's behavior as described by each participant were consistent with the servant-leadership framework. Lawrence's ability to listen to others was evident in the interviews. He displays compassion toward others and empathy to the situation of those he may not know personally. Lawrence's mission to pursue greater good for the cause of early childhood and to build a better community is clear.</w:t>
      </w:r>
      <w:r w:rsidR="00444856" w:rsidRPr="00444856">
        <w:rPr>
          <w:szCs w:val="24"/>
        </w:rPr>
        <w:t xml:space="preserve"> </w:t>
      </w:r>
      <w:r w:rsidR="00444856">
        <w:rPr>
          <w:szCs w:val="24"/>
        </w:rPr>
        <w:t>Lawrence conceptualized a dream for all children. His mission is to make his dream a reality through influencing public educational policies as well as by changing the perception of other adults regarding the youngest members of society.</w:t>
      </w:r>
    </w:p>
    <w:p w14:paraId="3D541B78" w14:textId="77777777" w:rsidR="00E44C70" w:rsidRPr="00B96613" w:rsidRDefault="00B96613" w:rsidP="002C6D89">
      <w:pPr>
        <w:pStyle w:val="Heading2"/>
      </w:pPr>
      <w:bookmarkStart w:id="94" w:name="_Toc448740004"/>
      <w:r w:rsidRPr="00B96613">
        <w:t>Implications</w:t>
      </w:r>
      <w:bookmarkEnd w:id="94"/>
    </w:p>
    <w:p w14:paraId="5EAE93DF" w14:textId="78620228" w:rsidR="00E44C70" w:rsidRDefault="00E44C70" w:rsidP="007955A0">
      <w:r>
        <w:rPr>
          <w:szCs w:val="24"/>
        </w:rPr>
        <w:t>Th</w:t>
      </w:r>
      <w:r w:rsidR="00F90567">
        <w:rPr>
          <w:szCs w:val="24"/>
        </w:rPr>
        <w:t>e servant-leader</w:t>
      </w:r>
      <w:r>
        <w:rPr>
          <w:szCs w:val="24"/>
        </w:rPr>
        <w:t xml:space="preserve"> style of leadership is not the contemporary </w:t>
      </w:r>
      <w:r w:rsidR="00F90567">
        <w:rPr>
          <w:szCs w:val="24"/>
        </w:rPr>
        <w:t xml:space="preserve">leadership </w:t>
      </w:r>
      <w:r>
        <w:rPr>
          <w:szCs w:val="24"/>
        </w:rPr>
        <w:t xml:space="preserve">practice </w:t>
      </w:r>
      <w:r w:rsidR="00594BC5">
        <w:rPr>
          <w:szCs w:val="24"/>
        </w:rPr>
        <w:t xml:space="preserve">of </w:t>
      </w:r>
      <w:r>
        <w:rPr>
          <w:szCs w:val="24"/>
        </w:rPr>
        <w:t xml:space="preserve">prominent United States organizations. </w:t>
      </w:r>
      <w:r w:rsidR="00F90567">
        <w:rPr>
          <w:szCs w:val="24"/>
        </w:rPr>
        <w:t>Rather, t</w:t>
      </w:r>
      <w:r w:rsidR="00CF72DE">
        <w:rPr>
          <w:szCs w:val="24"/>
        </w:rPr>
        <w:t>ransformational</w:t>
      </w:r>
      <w:r>
        <w:rPr>
          <w:szCs w:val="24"/>
        </w:rPr>
        <w:t xml:space="preserve"> leadership style</w:t>
      </w:r>
      <w:r w:rsidR="00CF72DE">
        <w:rPr>
          <w:szCs w:val="24"/>
        </w:rPr>
        <w:t xml:space="preserve"> is more prevalent</w:t>
      </w:r>
      <w:r>
        <w:rPr>
          <w:szCs w:val="24"/>
        </w:rPr>
        <w:t xml:space="preserve"> among educational leaders</w:t>
      </w:r>
      <w:r w:rsidR="00CF72DE">
        <w:rPr>
          <w:szCs w:val="24"/>
        </w:rPr>
        <w:t xml:space="preserve"> (Bolman &amp; Deal, 2002)</w:t>
      </w:r>
      <w:r>
        <w:rPr>
          <w:szCs w:val="24"/>
        </w:rPr>
        <w:t>.</w:t>
      </w:r>
      <w:r w:rsidR="008A0BA6">
        <w:rPr>
          <w:szCs w:val="24"/>
        </w:rPr>
        <w:t xml:space="preserve"> </w:t>
      </w:r>
      <w:r>
        <w:rPr>
          <w:szCs w:val="24"/>
        </w:rPr>
        <w:t>Yet, David Lawrence Jr.</w:t>
      </w:r>
      <w:r w:rsidR="007955A0">
        <w:rPr>
          <w:szCs w:val="24"/>
        </w:rPr>
        <w:t>,</w:t>
      </w:r>
      <w:r>
        <w:rPr>
          <w:szCs w:val="24"/>
        </w:rPr>
        <w:t xml:space="preserve"> </w:t>
      </w:r>
      <w:r w:rsidRPr="00F151CD">
        <w:rPr>
          <w:szCs w:val="24"/>
        </w:rPr>
        <w:t>throughout his speeches</w:t>
      </w:r>
      <w:r w:rsidR="007955A0">
        <w:rPr>
          <w:szCs w:val="24"/>
        </w:rPr>
        <w:t>,</w:t>
      </w:r>
      <w:r w:rsidRPr="00F151CD">
        <w:rPr>
          <w:szCs w:val="24"/>
        </w:rPr>
        <w:t xml:space="preserve"> addresses the audience with r</w:t>
      </w:r>
      <w:r>
        <w:rPr>
          <w:szCs w:val="24"/>
        </w:rPr>
        <w:t xml:space="preserve">hetorical questions to provoke </w:t>
      </w:r>
      <w:r w:rsidR="00231727" w:rsidRPr="00F151CD">
        <w:rPr>
          <w:szCs w:val="24"/>
        </w:rPr>
        <w:t>thinking</w:t>
      </w:r>
      <w:r>
        <w:rPr>
          <w:szCs w:val="24"/>
        </w:rPr>
        <w:t xml:space="preserve"> and cause the audience</w:t>
      </w:r>
      <w:r w:rsidR="007955A0">
        <w:rPr>
          <w:szCs w:val="24"/>
        </w:rPr>
        <w:t xml:space="preserve"> members</w:t>
      </w:r>
      <w:r>
        <w:rPr>
          <w:szCs w:val="24"/>
        </w:rPr>
        <w:t xml:space="preserve"> to reflect on their personal ethics in relationship to all children.</w:t>
      </w:r>
      <w:r w:rsidR="008A0BA6">
        <w:rPr>
          <w:szCs w:val="24"/>
        </w:rPr>
        <w:t xml:space="preserve"> </w:t>
      </w:r>
      <w:r w:rsidR="00CF72DE">
        <w:rPr>
          <w:szCs w:val="24"/>
        </w:rPr>
        <w:t xml:space="preserve">Are the leaders seeking to serve the needs of the youngest </w:t>
      </w:r>
      <w:r w:rsidR="00CF72DE">
        <w:rPr>
          <w:szCs w:val="24"/>
        </w:rPr>
        <w:lastRenderedPageBreak/>
        <w:t xml:space="preserve">members of society? </w:t>
      </w:r>
      <w:r w:rsidR="00594BC5">
        <w:rPr>
          <w:szCs w:val="24"/>
        </w:rPr>
        <w:t xml:space="preserve">Lawrence’s </w:t>
      </w:r>
      <w:r>
        <w:rPr>
          <w:szCs w:val="24"/>
        </w:rPr>
        <w:t>passion and urgency in serving the needs of the community</w:t>
      </w:r>
      <w:r w:rsidR="007955A0">
        <w:rPr>
          <w:szCs w:val="24"/>
        </w:rPr>
        <w:t>,</w:t>
      </w:r>
      <w:r>
        <w:rPr>
          <w:szCs w:val="24"/>
        </w:rPr>
        <w:t xml:space="preserve"> starting with the youngest members of society</w:t>
      </w:r>
      <w:r w:rsidR="007955A0">
        <w:rPr>
          <w:szCs w:val="24"/>
        </w:rPr>
        <w:t>,</w:t>
      </w:r>
      <w:r>
        <w:rPr>
          <w:szCs w:val="24"/>
        </w:rPr>
        <w:t xml:space="preserve"> is an ancient practice that can revolutionize public education. The concept of leadership through acts of service was established thousands of years ago. The primary implication </w:t>
      </w:r>
      <w:r w:rsidR="005F589A">
        <w:rPr>
          <w:szCs w:val="24"/>
        </w:rPr>
        <w:t xml:space="preserve">resulting from </w:t>
      </w:r>
      <w:r>
        <w:rPr>
          <w:szCs w:val="24"/>
        </w:rPr>
        <w:t xml:space="preserve"> this study is the challenge </w:t>
      </w:r>
      <w:r w:rsidR="00594BC5">
        <w:rPr>
          <w:szCs w:val="24"/>
        </w:rPr>
        <w:t xml:space="preserve">presented to </w:t>
      </w:r>
      <w:r>
        <w:rPr>
          <w:szCs w:val="24"/>
        </w:rPr>
        <w:t xml:space="preserve">educational leaders to acknowledge </w:t>
      </w:r>
      <w:r w:rsidR="00594BC5">
        <w:rPr>
          <w:szCs w:val="24"/>
        </w:rPr>
        <w:t xml:space="preserve">both </w:t>
      </w:r>
      <w:r>
        <w:rPr>
          <w:szCs w:val="24"/>
        </w:rPr>
        <w:t xml:space="preserve">the responsibility of an educational leader and the </w:t>
      </w:r>
      <w:r w:rsidR="007955A0">
        <w:rPr>
          <w:szCs w:val="24"/>
        </w:rPr>
        <w:t>special-</w:t>
      </w:r>
      <w:r>
        <w:rPr>
          <w:szCs w:val="24"/>
        </w:rPr>
        <w:t xml:space="preserve">interest motives that have taken a priority </w:t>
      </w:r>
      <w:r w:rsidR="00594BC5">
        <w:rPr>
          <w:szCs w:val="24"/>
        </w:rPr>
        <w:t>over</w:t>
      </w:r>
      <w:r>
        <w:rPr>
          <w:szCs w:val="24"/>
        </w:rPr>
        <w:t xml:space="preserve"> the best interest</w:t>
      </w:r>
      <w:r w:rsidR="007955A0">
        <w:rPr>
          <w:szCs w:val="24"/>
        </w:rPr>
        <w:t>s</w:t>
      </w:r>
      <w:r>
        <w:rPr>
          <w:szCs w:val="24"/>
        </w:rPr>
        <w:t xml:space="preserve"> of all children.</w:t>
      </w:r>
      <w:r w:rsidR="008A0BA6">
        <w:rPr>
          <w:szCs w:val="24"/>
        </w:rPr>
        <w:t xml:space="preserve"> </w:t>
      </w:r>
      <w:r w:rsidR="007955A0">
        <w:rPr>
          <w:szCs w:val="24"/>
        </w:rPr>
        <w:t>F</w:t>
      </w:r>
      <w:r>
        <w:rPr>
          <w:szCs w:val="24"/>
        </w:rPr>
        <w:t xml:space="preserve">or a leader to transform, the first step is to recognize the patterns and behaviors of </w:t>
      </w:r>
      <w:r w:rsidR="007955A0">
        <w:rPr>
          <w:szCs w:val="24"/>
        </w:rPr>
        <w:t xml:space="preserve">his or her </w:t>
      </w:r>
      <w:r>
        <w:rPr>
          <w:szCs w:val="24"/>
        </w:rPr>
        <w:t>professional practice.</w:t>
      </w:r>
      <w:r w:rsidR="008A0BA6">
        <w:rPr>
          <w:szCs w:val="24"/>
        </w:rPr>
        <w:t xml:space="preserve"> </w:t>
      </w:r>
      <w:r>
        <w:rPr>
          <w:szCs w:val="24"/>
        </w:rPr>
        <w:t>Ongoing reflection of the motives that drive the leader may be a first step to identify whether the leadership practice a</w:t>
      </w:r>
      <w:r w:rsidR="008D41AD">
        <w:rPr>
          <w:szCs w:val="24"/>
        </w:rPr>
        <w:t xml:space="preserve">nd goal is </w:t>
      </w:r>
      <w:r w:rsidR="00594BC5">
        <w:rPr>
          <w:szCs w:val="24"/>
        </w:rPr>
        <w:t xml:space="preserve">for </w:t>
      </w:r>
      <w:r w:rsidR="008D41AD">
        <w:rPr>
          <w:szCs w:val="24"/>
        </w:rPr>
        <w:t xml:space="preserve">service to all children </w:t>
      </w:r>
      <w:r w:rsidR="00594BC5">
        <w:rPr>
          <w:szCs w:val="24"/>
        </w:rPr>
        <w:t xml:space="preserve">as opposed </w:t>
      </w:r>
      <w:r w:rsidR="009C731F">
        <w:rPr>
          <w:szCs w:val="24"/>
        </w:rPr>
        <w:t>to selfish</w:t>
      </w:r>
      <w:r>
        <w:rPr>
          <w:szCs w:val="24"/>
        </w:rPr>
        <w:t xml:space="preserve"> acquisition of power and material gain.</w:t>
      </w:r>
    </w:p>
    <w:p w14:paraId="6A6BC493" w14:textId="77777777" w:rsidR="00AE7692" w:rsidRDefault="00AE7692" w:rsidP="002C6D89">
      <w:pPr>
        <w:pStyle w:val="Heading2"/>
      </w:pPr>
      <w:bookmarkStart w:id="95" w:name="_Toc448740005"/>
      <w:r>
        <w:t>Implications for Theory</w:t>
      </w:r>
      <w:bookmarkEnd w:id="95"/>
    </w:p>
    <w:p w14:paraId="43613131" w14:textId="3DB959DE" w:rsidR="000B5D49" w:rsidRDefault="00417A45" w:rsidP="007955A0">
      <w:pPr>
        <w:rPr>
          <w:szCs w:val="24"/>
        </w:rPr>
      </w:pPr>
      <w:r>
        <w:rPr>
          <w:szCs w:val="24"/>
        </w:rPr>
        <w:t>T</w:t>
      </w:r>
      <w:r w:rsidR="00F90567">
        <w:rPr>
          <w:szCs w:val="24"/>
        </w:rPr>
        <w:t>his research supported Greenleaf’s theory as the 10 characteristics associated with a servant-leader were eviden</w:t>
      </w:r>
      <w:r w:rsidR="00E83059">
        <w:rPr>
          <w:szCs w:val="24"/>
        </w:rPr>
        <w:t>t</w:t>
      </w:r>
      <w:r w:rsidR="00F90567">
        <w:rPr>
          <w:szCs w:val="24"/>
        </w:rPr>
        <w:t xml:space="preserve"> in this study. Further</w:t>
      </w:r>
      <w:r w:rsidR="00E83059">
        <w:rPr>
          <w:szCs w:val="24"/>
        </w:rPr>
        <w:t>more</w:t>
      </w:r>
      <w:r w:rsidR="00F90567">
        <w:rPr>
          <w:szCs w:val="24"/>
        </w:rPr>
        <w:t xml:space="preserve">, five additional </w:t>
      </w:r>
      <w:r w:rsidR="00F13E07">
        <w:rPr>
          <w:szCs w:val="24"/>
        </w:rPr>
        <w:t>tenets</w:t>
      </w:r>
      <w:r w:rsidR="00F90567">
        <w:rPr>
          <w:szCs w:val="24"/>
        </w:rPr>
        <w:t xml:space="preserve"> were identified that extend Greenleaf’s theoretical work. </w:t>
      </w:r>
      <w:r w:rsidR="007015E9">
        <w:rPr>
          <w:szCs w:val="24"/>
        </w:rPr>
        <w:t>The implication of adding five tenets to the existing framework</w:t>
      </w:r>
      <w:r w:rsidR="00F13E07">
        <w:rPr>
          <w:szCs w:val="24"/>
        </w:rPr>
        <w:t xml:space="preserve"> supports theory building</w:t>
      </w:r>
      <w:r w:rsidR="00E83059">
        <w:rPr>
          <w:szCs w:val="24"/>
        </w:rPr>
        <w:t xml:space="preserve">.  The five tenets identified </w:t>
      </w:r>
      <w:r w:rsidR="00F13E07">
        <w:rPr>
          <w:szCs w:val="24"/>
        </w:rPr>
        <w:t xml:space="preserve">enrich what we already know about the servant-leadership model by </w:t>
      </w:r>
      <w:r w:rsidR="007015E9">
        <w:rPr>
          <w:szCs w:val="24"/>
        </w:rPr>
        <w:t>provid</w:t>
      </w:r>
      <w:r w:rsidR="00F13E07">
        <w:rPr>
          <w:szCs w:val="24"/>
        </w:rPr>
        <w:t>ing</w:t>
      </w:r>
      <w:r w:rsidR="007015E9">
        <w:rPr>
          <w:szCs w:val="24"/>
        </w:rPr>
        <w:t xml:space="preserve"> an additional perspective to </w:t>
      </w:r>
      <w:r w:rsidR="00F13E07">
        <w:rPr>
          <w:szCs w:val="24"/>
        </w:rPr>
        <w:t xml:space="preserve">examine and understand </w:t>
      </w:r>
      <w:r w:rsidR="007015E9">
        <w:rPr>
          <w:szCs w:val="24"/>
        </w:rPr>
        <w:t>the influence of a servant-leader</w:t>
      </w:r>
      <w:r w:rsidR="00F13E07">
        <w:rPr>
          <w:szCs w:val="24"/>
        </w:rPr>
        <w:t xml:space="preserve"> in educational settings</w:t>
      </w:r>
      <w:r w:rsidR="007015E9">
        <w:rPr>
          <w:szCs w:val="24"/>
        </w:rPr>
        <w:t>.</w:t>
      </w:r>
      <w:r w:rsidR="008A0BA6">
        <w:rPr>
          <w:szCs w:val="24"/>
        </w:rPr>
        <w:t xml:space="preserve"> </w:t>
      </w:r>
      <w:r w:rsidR="00594BC5">
        <w:rPr>
          <w:szCs w:val="24"/>
        </w:rPr>
        <w:t>These five tenets are p</w:t>
      </w:r>
      <w:r w:rsidR="007015E9">
        <w:rPr>
          <w:szCs w:val="24"/>
        </w:rPr>
        <w:t>assion, a plan of action, optimism, sustainable strategies</w:t>
      </w:r>
      <w:r w:rsidR="007955A0">
        <w:rPr>
          <w:szCs w:val="24"/>
        </w:rPr>
        <w:t>,</w:t>
      </w:r>
      <w:r w:rsidR="007015E9">
        <w:rPr>
          <w:szCs w:val="24"/>
        </w:rPr>
        <w:t xml:space="preserve"> and urgency</w:t>
      </w:r>
      <w:r w:rsidR="00594BC5">
        <w:rPr>
          <w:szCs w:val="24"/>
        </w:rPr>
        <w:t xml:space="preserve">. </w:t>
      </w:r>
      <w:r w:rsidR="00016A18">
        <w:rPr>
          <w:szCs w:val="24"/>
        </w:rPr>
        <w:t>When linked</w:t>
      </w:r>
      <w:r w:rsidR="007015E9">
        <w:rPr>
          <w:szCs w:val="24"/>
        </w:rPr>
        <w:t xml:space="preserve"> to the cause of a servant-leader</w:t>
      </w:r>
      <w:r w:rsidR="00594BC5">
        <w:rPr>
          <w:szCs w:val="24"/>
        </w:rPr>
        <w:t xml:space="preserve"> they</w:t>
      </w:r>
      <w:r w:rsidR="00B70B54">
        <w:rPr>
          <w:szCs w:val="24"/>
        </w:rPr>
        <w:t xml:space="preserve"> provide</w:t>
      </w:r>
      <w:r w:rsidR="007015E9">
        <w:rPr>
          <w:szCs w:val="24"/>
        </w:rPr>
        <w:t xml:space="preserve"> </w:t>
      </w:r>
      <w:r w:rsidR="00F13E07">
        <w:rPr>
          <w:szCs w:val="24"/>
        </w:rPr>
        <w:t xml:space="preserve">valuable new </w:t>
      </w:r>
      <w:r w:rsidR="00B70B54">
        <w:rPr>
          <w:szCs w:val="24"/>
        </w:rPr>
        <w:t>factors to the</w:t>
      </w:r>
      <w:r w:rsidR="007015E9">
        <w:rPr>
          <w:szCs w:val="24"/>
        </w:rPr>
        <w:t xml:space="preserve"> existing framework identified by Greenleaf</w:t>
      </w:r>
      <w:r w:rsidR="00F13E07">
        <w:rPr>
          <w:szCs w:val="24"/>
        </w:rPr>
        <w:t xml:space="preserve"> (1970)</w:t>
      </w:r>
      <w:r w:rsidR="007015E9">
        <w:rPr>
          <w:szCs w:val="24"/>
        </w:rPr>
        <w:t xml:space="preserve">. </w:t>
      </w:r>
    </w:p>
    <w:p w14:paraId="02A8ECF6" w14:textId="77777777" w:rsidR="00AE7692" w:rsidRDefault="00AE7692" w:rsidP="002C6D89">
      <w:pPr>
        <w:pStyle w:val="Heading2"/>
      </w:pPr>
      <w:bookmarkStart w:id="96" w:name="_Toc448740006"/>
      <w:r>
        <w:lastRenderedPageBreak/>
        <w:t>Implications for Future Research</w:t>
      </w:r>
      <w:bookmarkEnd w:id="96"/>
    </w:p>
    <w:p w14:paraId="259749C6" w14:textId="32B7144F" w:rsidR="00AE7692" w:rsidRDefault="005143A7" w:rsidP="00C05AB1">
      <w:r>
        <w:rPr>
          <w:szCs w:val="24"/>
        </w:rPr>
        <w:t>According to the National Assessment of Educational Progress (</w:t>
      </w:r>
      <w:r w:rsidR="00587232">
        <w:rPr>
          <w:szCs w:val="24"/>
        </w:rPr>
        <w:t xml:space="preserve">NAEP, </w:t>
      </w:r>
      <w:r>
        <w:rPr>
          <w:szCs w:val="24"/>
        </w:rPr>
        <w:t xml:space="preserve">2012), closing the achievement gap is a goal of both national and state educational </w:t>
      </w:r>
      <w:r w:rsidR="007955A0">
        <w:rPr>
          <w:szCs w:val="24"/>
        </w:rPr>
        <w:t>policies</w:t>
      </w:r>
      <w:r>
        <w:rPr>
          <w:szCs w:val="24"/>
        </w:rPr>
        <w:t>.</w:t>
      </w:r>
      <w:r w:rsidR="008A0BA6">
        <w:rPr>
          <w:szCs w:val="24"/>
        </w:rPr>
        <w:t xml:space="preserve"> </w:t>
      </w:r>
      <w:r w:rsidR="00C05AB1">
        <w:rPr>
          <w:szCs w:val="24"/>
        </w:rPr>
        <w:t xml:space="preserve">Results </w:t>
      </w:r>
      <w:r>
        <w:rPr>
          <w:szCs w:val="24"/>
        </w:rPr>
        <w:t>from long-term trend assessments show some progress</w:t>
      </w:r>
      <w:r w:rsidR="00753A38">
        <w:rPr>
          <w:szCs w:val="24"/>
        </w:rPr>
        <w:t>,</w:t>
      </w:r>
      <w:r>
        <w:rPr>
          <w:szCs w:val="24"/>
        </w:rPr>
        <w:t xml:space="preserve"> but continue to illustrate the need to close the gap.</w:t>
      </w:r>
      <w:r w:rsidR="008A0BA6">
        <w:rPr>
          <w:szCs w:val="24"/>
        </w:rPr>
        <w:t xml:space="preserve"> </w:t>
      </w:r>
      <w:r w:rsidR="00016A18">
        <w:rPr>
          <w:szCs w:val="24"/>
        </w:rPr>
        <w:t xml:space="preserve">Trends in student performance based on demographic characteristics and educational experiences are reported by NAEP, but cannot be used to establish causal relationships. </w:t>
      </w:r>
      <w:r>
        <w:rPr>
          <w:szCs w:val="24"/>
        </w:rPr>
        <w:t>Only statistically significant differences</w:t>
      </w:r>
      <w:r w:rsidR="000B5D49">
        <w:rPr>
          <w:szCs w:val="24"/>
        </w:rPr>
        <w:t xml:space="preserve"> regarding assessment scores</w:t>
      </w:r>
      <w:r>
        <w:rPr>
          <w:szCs w:val="24"/>
        </w:rPr>
        <w:t xml:space="preserve"> </w:t>
      </w:r>
      <w:r w:rsidR="00753A38">
        <w:rPr>
          <w:szCs w:val="24"/>
        </w:rPr>
        <w:t>seem to be</w:t>
      </w:r>
      <w:r>
        <w:rPr>
          <w:szCs w:val="24"/>
        </w:rPr>
        <w:t xml:space="preserve"> discussed as </w:t>
      </w:r>
      <w:r w:rsidR="00753A38">
        <w:rPr>
          <w:szCs w:val="24"/>
        </w:rPr>
        <w:t xml:space="preserve">being either </w:t>
      </w:r>
      <w:r>
        <w:rPr>
          <w:szCs w:val="24"/>
        </w:rPr>
        <w:t>higher or lower</w:t>
      </w:r>
      <w:r w:rsidR="00417A45">
        <w:rPr>
          <w:szCs w:val="24"/>
        </w:rPr>
        <w:t>, rather than focusing on promising leadership styles like servant-leadership that might positively contribute to better student outcomes, academic or otherwise</w:t>
      </w:r>
      <w:r>
        <w:rPr>
          <w:szCs w:val="24"/>
        </w:rPr>
        <w:t xml:space="preserve">. The </w:t>
      </w:r>
      <w:r w:rsidR="00417A45">
        <w:rPr>
          <w:szCs w:val="24"/>
        </w:rPr>
        <w:t>notion</w:t>
      </w:r>
      <w:r>
        <w:rPr>
          <w:szCs w:val="24"/>
        </w:rPr>
        <w:t xml:space="preserve"> of how </w:t>
      </w:r>
      <w:r w:rsidR="000B5D49">
        <w:rPr>
          <w:szCs w:val="24"/>
        </w:rPr>
        <w:t xml:space="preserve">a specific type of </w:t>
      </w:r>
      <w:r>
        <w:rPr>
          <w:szCs w:val="24"/>
        </w:rPr>
        <w:t xml:space="preserve">leadership </w:t>
      </w:r>
      <w:r w:rsidR="00417A45">
        <w:rPr>
          <w:szCs w:val="24"/>
        </w:rPr>
        <w:t xml:space="preserve">might be linked to </w:t>
      </w:r>
      <w:r>
        <w:rPr>
          <w:szCs w:val="24"/>
        </w:rPr>
        <w:t xml:space="preserve"> achievement</w:t>
      </w:r>
      <w:r w:rsidR="00417A45">
        <w:rPr>
          <w:szCs w:val="24"/>
        </w:rPr>
        <w:t xml:space="preserve"> or educational practices and policies </w:t>
      </w:r>
      <w:r>
        <w:rPr>
          <w:szCs w:val="24"/>
        </w:rPr>
        <w:t xml:space="preserve">is not addressed </w:t>
      </w:r>
      <w:r w:rsidR="00417A45">
        <w:rPr>
          <w:szCs w:val="24"/>
        </w:rPr>
        <w:t xml:space="preserve">specifically </w:t>
      </w:r>
      <w:r w:rsidR="00587232">
        <w:rPr>
          <w:szCs w:val="24"/>
        </w:rPr>
        <w:t>by NAEP</w:t>
      </w:r>
      <w:r>
        <w:rPr>
          <w:szCs w:val="24"/>
        </w:rPr>
        <w:t xml:space="preserve">. </w:t>
      </w:r>
      <w:r w:rsidR="000B5D49">
        <w:rPr>
          <w:szCs w:val="24"/>
        </w:rPr>
        <w:t xml:space="preserve">Further research on </w:t>
      </w:r>
      <w:r w:rsidR="00840450">
        <w:rPr>
          <w:szCs w:val="24"/>
        </w:rPr>
        <w:t xml:space="preserve">the characteristics </w:t>
      </w:r>
      <w:r w:rsidR="001C7F5A">
        <w:rPr>
          <w:szCs w:val="24"/>
        </w:rPr>
        <w:t xml:space="preserve"> of se</w:t>
      </w:r>
      <w:r>
        <w:rPr>
          <w:szCs w:val="24"/>
        </w:rPr>
        <w:t>rvant-leadership</w:t>
      </w:r>
      <w:r w:rsidR="00840450">
        <w:rPr>
          <w:szCs w:val="24"/>
        </w:rPr>
        <w:t>, such as the five new ones identified in this research (passion, plan of action, urgency, optimism, sustainable strategies), could be examined as predictors of</w:t>
      </w:r>
      <w:r>
        <w:rPr>
          <w:szCs w:val="24"/>
        </w:rPr>
        <w:t xml:space="preserve"> student achievement</w:t>
      </w:r>
      <w:r w:rsidR="00840450">
        <w:rPr>
          <w:szCs w:val="24"/>
        </w:rPr>
        <w:t xml:space="preserve">. Moreover, </w:t>
      </w:r>
      <w:r w:rsidR="0004692B">
        <w:rPr>
          <w:szCs w:val="24"/>
        </w:rPr>
        <w:t xml:space="preserve">additional qualitative </w:t>
      </w:r>
      <w:r w:rsidR="00840450">
        <w:rPr>
          <w:szCs w:val="24"/>
        </w:rPr>
        <w:t>research investigating</w:t>
      </w:r>
      <w:r w:rsidR="000B5D49">
        <w:rPr>
          <w:szCs w:val="24"/>
        </w:rPr>
        <w:t xml:space="preserve"> </w:t>
      </w:r>
      <w:r w:rsidR="00840450">
        <w:rPr>
          <w:szCs w:val="24"/>
        </w:rPr>
        <w:t xml:space="preserve">how </w:t>
      </w:r>
      <w:r w:rsidR="00840450" w:rsidRPr="00226957">
        <w:rPr>
          <w:i/>
          <w:szCs w:val="24"/>
        </w:rPr>
        <w:t>and</w:t>
      </w:r>
      <w:r w:rsidR="00840450">
        <w:rPr>
          <w:szCs w:val="24"/>
        </w:rPr>
        <w:t xml:space="preserve"> why</w:t>
      </w:r>
      <w:r w:rsidR="00B70B54">
        <w:rPr>
          <w:szCs w:val="24"/>
        </w:rPr>
        <w:t xml:space="preserve"> servant-leadership </w:t>
      </w:r>
      <w:r w:rsidR="00840450">
        <w:rPr>
          <w:szCs w:val="24"/>
        </w:rPr>
        <w:t xml:space="preserve">is associated with </w:t>
      </w:r>
      <w:r w:rsidR="00B70B54">
        <w:rPr>
          <w:szCs w:val="24"/>
        </w:rPr>
        <w:t>student achievement</w:t>
      </w:r>
      <w:r w:rsidR="0004692B">
        <w:rPr>
          <w:szCs w:val="24"/>
        </w:rPr>
        <w:t xml:space="preserve"> seems warranted</w:t>
      </w:r>
      <w:r>
        <w:rPr>
          <w:szCs w:val="24"/>
        </w:rPr>
        <w:t>.</w:t>
      </w:r>
      <w:r w:rsidR="008A0BA6">
        <w:rPr>
          <w:szCs w:val="24"/>
        </w:rPr>
        <w:t xml:space="preserve"> </w:t>
      </w:r>
      <w:r w:rsidR="00016A18">
        <w:rPr>
          <w:szCs w:val="24"/>
        </w:rPr>
        <w:t>In addition i</w:t>
      </w:r>
      <w:r w:rsidR="0004692B">
        <w:rPr>
          <w:szCs w:val="24"/>
        </w:rPr>
        <w:t xml:space="preserve">t might be interesting </w:t>
      </w:r>
      <w:r w:rsidR="00016A18">
        <w:rPr>
          <w:szCs w:val="24"/>
        </w:rPr>
        <w:t>to extend</w:t>
      </w:r>
      <w:r w:rsidR="0004692B">
        <w:rPr>
          <w:szCs w:val="24"/>
        </w:rPr>
        <w:t xml:space="preserve"> this research to examining servant-leadership with the five new characteristics in settings outside education. For example, the validity of these findings could be further developed through examining servant leadership in business settings. </w:t>
      </w:r>
      <w:r w:rsidR="003522E4">
        <w:rPr>
          <w:szCs w:val="24"/>
        </w:rPr>
        <w:t xml:space="preserve">The </w:t>
      </w:r>
      <w:r w:rsidR="0004692B">
        <w:rPr>
          <w:szCs w:val="24"/>
        </w:rPr>
        <w:t xml:space="preserve">overall </w:t>
      </w:r>
      <w:r w:rsidR="003522E4">
        <w:rPr>
          <w:szCs w:val="24"/>
        </w:rPr>
        <w:t xml:space="preserve">implications include recommendations for additional research regarding educational best practices, policy and educational politics. </w:t>
      </w:r>
    </w:p>
    <w:p w14:paraId="37F5F172" w14:textId="77777777" w:rsidR="00AE7692" w:rsidRDefault="0004692B" w:rsidP="002C6D89">
      <w:pPr>
        <w:pStyle w:val="Heading2"/>
      </w:pPr>
      <w:bookmarkStart w:id="97" w:name="_Toc448740007"/>
      <w:r>
        <w:lastRenderedPageBreak/>
        <w:t xml:space="preserve">Implications for Practice and </w:t>
      </w:r>
      <w:r w:rsidR="002F0DFE">
        <w:t>Conclusion</w:t>
      </w:r>
      <w:r>
        <w:t>s</w:t>
      </w:r>
      <w:bookmarkEnd w:id="97"/>
    </w:p>
    <w:p w14:paraId="713C7BF3" w14:textId="3492F002" w:rsidR="0004692B" w:rsidRDefault="0004692B" w:rsidP="00F442D4">
      <w:pPr>
        <w:rPr>
          <w:szCs w:val="24"/>
        </w:rPr>
      </w:pPr>
      <w:r>
        <w:rPr>
          <w:szCs w:val="24"/>
        </w:rPr>
        <w:t xml:space="preserve">Based on the findings, it might be useful to design professional development activities that might improve principal </w:t>
      </w:r>
      <w:r w:rsidR="00837B49">
        <w:rPr>
          <w:szCs w:val="24"/>
        </w:rPr>
        <w:t xml:space="preserve">servant-leadership traits. In particular, active listening, plan of action, and urgency would be the best traits to begin the journey of understanding and developing the servant-leader. Follow-up professional development might include focusing on fostering passion, optimism, and building a sustainable </w:t>
      </w:r>
      <w:r w:rsidR="00E83059">
        <w:rPr>
          <w:szCs w:val="24"/>
        </w:rPr>
        <w:t>organization or community</w:t>
      </w:r>
      <w:r w:rsidR="00837B49">
        <w:rPr>
          <w:szCs w:val="24"/>
        </w:rPr>
        <w:t xml:space="preserve">.  </w:t>
      </w:r>
    </w:p>
    <w:p w14:paraId="26737180" w14:textId="2BF3E564" w:rsidR="005D4822" w:rsidRDefault="00737EA5" w:rsidP="00226957">
      <w:pPr>
        <w:rPr>
          <w:szCs w:val="24"/>
        </w:rPr>
      </w:pPr>
      <w:r>
        <w:rPr>
          <w:szCs w:val="24"/>
        </w:rPr>
        <w:t>On the other hand, t</w:t>
      </w:r>
      <w:r w:rsidR="00C05AB1">
        <w:rPr>
          <w:szCs w:val="24"/>
        </w:rPr>
        <w:t xml:space="preserve">o improve my </w:t>
      </w:r>
      <w:r>
        <w:rPr>
          <w:szCs w:val="24"/>
        </w:rPr>
        <w:t xml:space="preserve">own </w:t>
      </w:r>
      <w:r w:rsidR="00C05AB1">
        <w:rPr>
          <w:szCs w:val="24"/>
        </w:rPr>
        <w:t xml:space="preserve">practice as </w:t>
      </w:r>
      <w:r w:rsidR="00FC789B">
        <w:rPr>
          <w:szCs w:val="24"/>
        </w:rPr>
        <w:t xml:space="preserve">an educational leader, </w:t>
      </w:r>
      <w:r w:rsidR="00196AE7">
        <w:rPr>
          <w:szCs w:val="24"/>
        </w:rPr>
        <w:t>I must continue to reflect on my leadership traits and behaviors.</w:t>
      </w:r>
      <w:r w:rsidR="008A0BA6">
        <w:rPr>
          <w:szCs w:val="24"/>
        </w:rPr>
        <w:t xml:space="preserve"> </w:t>
      </w:r>
      <w:r w:rsidR="00271110">
        <w:rPr>
          <w:szCs w:val="24"/>
        </w:rPr>
        <w:t>All traits of a servant-leader are equally important</w:t>
      </w:r>
      <w:r>
        <w:rPr>
          <w:szCs w:val="24"/>
        </w:rPr>
        <w:t>,</w:t>
      </w:r>
      <w:r w:rsidR="00271110">
        <w:rPr>
          <w:szCs w:val="24"/>
        </w:rPr>
        <w:t xml:space="preserve"> but urgency in making the world a better place is </w:t>
      </w:r>
      <w:r w:rsidR="003522E4">
        <w:rPr>
          <w:szCs w:val="24"/>
        </w:rPr>
        <w:t xml:space="preserve">a priority.  </w:t>
      </w:r>
      <w:r w:rsidR="005F4DC8">
        <w:rPr>
          <w:szCs w:val="24"/>
        </w:rPr>
        <w:t xml:space="preserve">Public education </w:t>
      </w:r>
      <w:r>
        <w:rPr>
          <w:szCs w:val="24"/>
        </w:rPr>
        <w:t xml:space="preserve">too often </w:t>
      </w:r>
      <w:r w:rsidR="005F4DC8">
        <w:rPr>
          <w:szCs w:val="24"/>
        </w:rPr>
        <w:t>has become a platform for n</w:t>
      </w:r>
      <w:r w:rsidR="002405D2">
        <w:rPr>
          <w:szCs w:val="24"/>
        </w:rPr>
        <w:t>arcis</w:t>
      </w:r>
      <w:r w:rsidR="005F4DC8">
        <w:rPr>
          <w:szCs w:val="24"/>
        </w:rPr>
        <w:t>s</w:t>
      </w:r>
      <w:r w:rsidR="002405D2">
        <w:rPr>
          <w:szCs w:val="24"/>
        </w:rPr>
        <w:t>is</w:t>
      </w:r>
      <w:r w:rsidR="005F4DC8">
        <w:rPr>
          <w:szCs w:val="24"/>
        </w:rPr>
        <w:t>tic leaders pursuing selfish agendas.</w:t>
      </w:r>
      <w:r w:rsidR="008A0BA6">
        <w:rPr>
          <w:szCs w:val="24"/>
        </w:rPr>
        <w:t xml:space="preserve"> </w:t>
      </w:r>
      <w:r w:rsidR="00196AE7">
        <w:rPr>
          <w:szCs w:val="24"/>
        </w:rPr>
        <w:t>Although it would seem that children w</w:t>
      </w:r>
      <w:r w:rsidR="005F4DC8">
        <w:rPr>
          <w:szCs w:val="24"/>
        </w:rPr>
        <w:t>ould be the p</w:t>
      </w:r>
      <w:r w:rsidR="003522E4">
        <w:rPr>
          <w:szCs w:val="24"/>
        </w:rPr>
        <w:t>riority when creating</w:t>
      </w:r>
      <w:r w:rsidR="005F4DC8">
        <w:rPr>
          <w:szCs w:val="24"/>
        </w:rPr>
        <w:t xml:space="preserve"> e</w:t>
      </w:r>
      <w:r w:rsidR="003522E4">
        <w:rPr>
          <w:szCs w:val="24"/>
        </w:rPr>
        <w:t xml:space="preserve">ducational policies </w:t>
      </w:r>
      <w:r w:rsidR="00196AE7">
        <w:rPr>
          <w:szCs w:val="24"/>
        </w:rPr>
        <w:t>that is not always the case</w:t>
      </w:r>
      <w:r w:rsidR="005F4DC8">
        <w:rPr>
          <w:szCs w:val="24"/>
        </w:rPr>
        <w:t>.</w:t>
      </w:r>
      <w:r w:rsidR="008A0BA6">
        <w:rPr>
          <w:szCs w:val="24"/>
        </w:rPr>
        <w:t xml:space="preserve"> </w:t>
      </w:r>
      <w:r w:rsidR="00196AE7">
        <w:rPr>
          <w:szCs w:val="24"/>
        </w:rPr>
        <w:t>The</w:t>
      </w:r>
      <w:r w:rsidR="005F4DC8">
        <w:rPr>
          <w:szCs w:val="24"/>
        </w:rPr>
        <w:t xml:space="preserve"> ongoing reality that public education </w:t>
      </w:r>
      <w:r>
        <w:rPr>
          <w:szCs w:val="24"/>
        </w:rPr>
        <w:t>may be</w:t>
      </w:r>
      <w:r w:rsidR="005F4DC8">
        <w:rPr>
          <w:szCs w:val="24"/>
        </w:rPr>
        <w:t xml:space="preserve"> failing our children continues to be ignored</w:t>
      </w:r>
      <w:r w:rsidR="00196AE7">
        <w:rPr>
          <w:szCs w:val="24"/>
        </w:rPr>
        <w:t xml:space="preserve"> </w:t>
      </w:r>
      <w:r w:rsidR="00016A18">
        <w:rPr>
          <w:szCs w:val="24"/>
        </w:rPr>
        <w:t xml:space="preserve">and </w:t>
      </w:r>
      <w:r w:rsidR="00196AE7">
        <w:rPr>
          <w:szCs w:val="24"/>
        </w:rPr>
        <w:t>avoid</w:t>
      </w:r>
      <w:r w:rsidR="00016A18">
        <w:rPr>
          <w:szCs w:val="24"/>
        </w:rPr>
        <w:t>s</w:t>
      </w:r>
      <w:r w:rsidR="00196AE7">
        <w:rPr>
          <w:szCs w:val="24"/>
        </w:rPr>
        <w:t xml:space="preserve"> addressing the obvious</w:t>
      </w:r>
      <w:r w:rsidR="00475F59">
        <w:rPr>
          <w:szCs w:val="24"/>
        </w:rPr>
        <w:t xml:space="preserve"> problem—</w:t>
      </w:r>
      <w:r w:rsidR="008D41AD">
        <w:rPr>
          <w:szCs w:val="24"/>
        </w:rPr>
        <w:t xml:space="preserve">self-centered </w:t>
      </w:r>
      <w:r w:rsidR="00196AE7">
        <w:rPr>
          <w:szCs w:val="24"/>
        </w:rPr>
        <w:t>leadership</w:t>
      </w:r>
      <w:r w:rsidR="005F4DC8">
        <w:rPr>
          <w:szCs w:val="24"/>
        </w:rPr>
        <w:t>.</w:t>
      </w:r>
      <w:r w:rsidR="008A0BA6">
        <w:rPr>
          <w:szCs w:val="24"/>
        </w:rPr>
        <w:t xml:space="preserve"> </w:t>
      </w:r>
      <w:r w:rsidR="005F4DC8">
        <w:rPr>
          <w:szCs w:val="24"/>
        </w:rPr>
        <w:t xml:space="preserve">The </w:t>
      </w:r>
      <w:r w:rsidR="00C23DC2">
        <w:rPr>
          <w:szCs w:val="24"/>
        </w:rPr>
        <w:t xml:space="preserve">arguably </w:t>
      </w:r>
      <w:r w:rsidR="005F4DC8">
        <w:rPr>
          <w:szCs w:val="24"/>
        </w:rPr>
        <w:t xml:space="preserve">selfish gains </w:t>
      </w:r>
      <w:r w:rsidR="00C143EF">
        <w:rPr>
          <w:szCs w:val="24"/>
        </w:rPr>
        <w:t>of educational giants are</w:t>
      </w:r>
      <w:r w:rsidR="005F4DC8">
        <w:rPr>
          <w:szCs w:val="24"/>
        </w:rPr>
        <w:t xml:space="preserve"> driving political agenda</w:t>
      </w:r>
      <w:r w:rsidR="00C143EF">
        <w:rPr>
          <w:szCs w:val="24"/>
        </w:rPr>
        <w:t xml:space="preserve">s that </w:t>
      </w:r>
      <w:r w:rsidR="00C23DC2">
        <w:rPr>
          <w:szCs w:val="24"/>
        </w:rPr>
        <w:t xml:space="preserve">are </w:t>
      </w:r>
      <w:r w:rsidR="00713EF8">
        <w:rPr>
          <w:szCs w:val="24"/>
        </w:rPr>
        <w:t>compromis</w:t>
      </w:r>
      <w:r w:rsidR="00C23DC2">
        <w:rPr>
          <w:szCs w:val="24"/>
        </w:rPr>
        <w:t>ing</w:t>
      </w:r>
      <w:r w:rsidR="00713EF8">
        <w:rPr>
          <w:szCs w:val="24"/>
        </w:rPr>
        <w:t xml:space="preserve"> the future </w:t>
      </w:r>
      <w:r w:rsidR="00C23DC2">
        <w:rPr>
          <w:szCs w:val="24"/>
        </w:rPr>
        <w:t>of an educated citizenry and a democratic</w:t>
      </w:r>
      <w:r w:rsidR="00713EF8">
        <w:rPr>
          <w:szCs w:val="24"/>
        </w:rPr>
        <w:t xml:space="preserve"> society.</w:t>
      </w:r>
      <w:r w:rsidR="008A0BA6">
        <w:rPr>
          <w:szCs w:val="24"/>
        </w:rPr>
        <w:t xml:space="preserve"> </w:t>
      </w:r>
      <w:r w:rsidR="005F4DC8">
        <w:rPr>
          <w:szCs w:val="24"/>
        </w:rPr>
        <w:t>The rhetoric must stop and bold and courageous educational leaders</w:t>
      </w:r>
      <w:r w:rsidR="00475F59">
        <w:rPr>
          <w:szCs w:val="24"/>
        </w:rPr>
        <w:t xml:space="preserve"> must encourage </w:t>
      </w:r>
      <w:r w:rsidR="005F4DC8">
        <w:rPr>
          <w:szCs w:val="24"/>
        </w:rPr>
        <w:t>a paradigm shift to change the culture and build the next generation.</w:t>
      </w:r>
      <w:r w:rsidR="008A0BA6">
        <w:rPr>
          <w:szCs w:val="24"/>
        </w:rPr>
        <w:t xml:space="preserve"> </w:t>
      </w:r>
      <w:r w:rsidR="005F4DC8">
        <w:rPr>
          <w:szCs w:val="24"/>
        </w:rPr>
        <w:t xml:space="preserve">In the words of Frederick Douglass, </w:t>
      </w:r>
      <w:r w:rsidR="002A5800">
        <w:rPr>
          <w:szCs w:val="24"/>
        </w:rPr>
        <w:t>"</w:t>
      </w:r>
      <w:r w:rsidR="00475F59">
        <w:rPr>
          <w:szCs w:val="24"/>
        </w:rPr>
        <w:t>It</w:t>
      </w:r>
      <w:r w:rsidR="002A5800">
        <w:rPr>
          <w:szCs w:val="24"/>
        </w:rPr>
        <w:t>'</w:t>
      </w:r>
      <w:r w:rsidR="00475F59">
        <w:rPr>
          <w:szCs w:val="24"/>
        </w:rPr>
        <w:t xml:space="preserve">s </w:t>
      </w:r>
      <w:r w:rsidR="005F4DC8">
        <w:rPr>
          <w:szCs w:val="24"/>
        </w:rPr>
        <w:t>easier to build strong children than repair broken men.</w:t>
      </w:r>
      <w:r w:rsidR="002A5800">
        <w:rPr>
          <w:szCs w:val="24"/>
        </w:rPr>
        <w:t>"</w:t>
      </w:r>
      <w:r w:rsidR="008A0BA6">
        <w:rPr>
          <w:szCs w:val="24"/>
        </w:rPr>
        <w:t xml:space="preserve"> </w:t>
      </w:r>
      <w:r w:rsidR="005F4DC8">
        <w:rPr>
          <w:szCs w:val="24"/>
        </w:rPr>
        <w:t>This is not a new thought, yet the reality has been ignored for too long.</w:t>
      </w:r>
      <w:r w:rsidR="008A0BA6">
        <w:rPr>
          <w:szCs w:val="24"/>
        </w:rPr>
        <w:t xml:space="preserve"> </w:t>
      </w:r>
    </w:p>
    <w:p w14:paraId="208C68B4" w14:textId="77777777" w:rsidR="00016A18" w:rsidRDefault="00016A18">
      <w:pPr>
        <w:adjustRightInd/>
        <w:spacing w:line="240" w:lineRule="auto"/>
        <w:ind w:firstLine="0"/>
        <w:textAlignment w:val="auto"/>
        <w:rPr>
          <w:rFonts w:eastAsiaTheme="majorEastAsia"/>
          <w:bCs/>
          <w:szCs w:val="24"/>
        </w:rPr>
      </w:pPr>
      <w:r>
        <w:rPr>
          <w:b/>
          <w:szCs w:val="24"/>
        </w:rPr>
        <w:br w:type="page"/>
      </w:r>
    </w:p>
    <w:p w14:paraId="35D5EFCD" w14:textId="598D65EF" w:rsidR="00EE6780" w:rsidRPr="008D41AD" w:rsidRDefault="00A469DE" w:rsidP="002C6D89">
      <w:pPr>
        <w:pStyle w:val="Heading1"/>
        <w:rPr>
          <w:rFonts w:cs="Times New Roman"/>
          <w:b w:val="0"/>
          <w:szCs w:val="24"/>
        </w:rPr>
      </w:pPr>
      <w:bookmarkStart w:id="98" w:name="_Toc448740008"/>
      <w:r w:rsidRPr="008D41AD">
        <w:rPr>
          <w:rFonts w:cs="Times New Roman"/>
          <w:b w:val="0"/>
          <w:szCs w:val="24"/>
        </w:rPr>
        <w:lastRenderedPageBreak/>
        <w:t>R</w:t>
      </w:r>
      <w:r w:rsidR="0057496E" w:rsidRPr="008D41AD">
        <w:rPr>
          <w:rFonts w:cs="Times New Roman"/>
          <w:b w:val="0"/>
          <w:szCs w:val="24"/>
        </w:rPr>
        <w:t>EFERENCES</w:t>
      </w:r>
      <w:bookmarkEnd w:id="98"/>
    </w:p>
    <w:p w14:paraId="6B5D5D11" w14:textId="77777777" w:rsidR="00EE6780" w:rsidRPr="00940470" w:rsidRDefault="00940470" w:rsidP="00646C0D">
      <w:pPr>
        <w:pStyle w:val="APAReference"/>
      </w:pPr>
      <w:r w:rsidRPr="00940470">
        <w:t xml:space="preserve">Adler, M. (1982). </w:t>
      </w:r>
      <w:r w:rsidRPr="00DA447F">
        <w:rPr>
          <w:i/>
        </w:rPr>
        <w:t>The Paideia proposal: An educational manifesto</w:t>
      </w:r>
      <w:r w:rsidRPr="00940470">
        <w:t>. New York</w:t>
      </w:r>
      <w:r w:rsidR="00AE0A65">
        <w:t>, NY</w:t>
      </w:r>
      <w:r w:rsidRPr="00940470">
        <w:t>: Macmillan.</w:t>
      </w:r>
    </w:p>
    <w:p w14:paraId="77C84DF5" w14:textId="46B40166" w:rsidR="005C3CC4" w:rsidRDefault="00DB0E57" w:rsidP="00646C0D">
      <w:pPr>
        <w:pStyle w:val="APAReference"/>
        <w:rPr>
          <w:color w:val="444444"/>
        </w:rPr>
      </w:pPr>
      <w:r w:rsidRPr="00F151CD">
        <w:t>Antonaros, M. (2010). Gender differences in leadership style: A study of leader effectiveness in higher education. (Ph.D., University of Michigan), 253. (3406225)</w:t>
      </w:r>
      <w:r w:rsidR="008A0BA6">
        <w:t xml:space="preserve"> </w:t>
      </w:r>
    </w:p>
    <w:p w14:paraId="5A63A8B6" w14:textId="77777777" w:rsidR="005D6FE2" w:rsidRDefault="005D6FE2" w:rsidP="00646C0D">
      <w:pPr>
        <w:pStyle w:val="APAReference"/>
        <w:rPr>
          <w:shd w:val="clear" w:color="auto" w:fill="FFFFFF"/>
        </w:rPr>
      </w:pPr>
      <w:r w:rsidRPr="00F151CD">
        <w:rPr>
          <w:shd w:val="clear" w:color="auto" w:fill="FFFFFF"/>
        </w:rPr>
        <w:t xml:space="preserve">Baxter, P., &amp; Jack, S. (2008). Qualitative case study methodology: Study design and </w:t>
      </w:r>
      <w:r w:rsidR="00A175AD" w:rsidRPr="00F151CD">
        <w:rPr>
          <w:shd w:val="clear" w:color="auto" w:fill="FFFFFF"/>
        </w:rPr>
        <w:t xml:space="preserve">implementation. </w:t>
      </w:r>
      <w:r w:rsidR="00A175AD" w:rsidRPr="00DA447F">
        <w:rPr>
          <w:i/>
          <w:shd w:val="clear" w:color="auto" w:fill="FFFFFF"/>
        </w:rPr>
        <w:t>The</w:t>
      </w:r>
      <w:r w:rsidRPr="00DA447F">
        <w:rPr>
          <w:i/>
          <w:shd w:val="clear" w:color="auto" w:fill="FFFFFF"/>
        </w:rPr>
        <w:t xml:space="preserve"> Qualitative Report,</w:t>
      </w:r>
      <w:r w:rsidRPr="00DA447F">
        <w:rPr>
          <w:rStyle w:val="apple-converted-space"/>
          <w:i/>
          <w:szCs w:val="24"/>
          <w:shd w:val="clear" w:color="auto" w:fill="FFFFFF"/>
        </w:rPr>
        <w:t> </w:t>
      </w:r>
      <w:r w:rsidRPr="00DA447F">
        <w:rPr>
          <w:i/>
          <w:shd w:val="clear" w:color="auto" w:fill="FFFFFF"/>
        </w:rPr>
        <w:t>13</w:t>
      </w:r>
      <w:r w:rsidRPr="00F151CD">
        <w:rPr>
          <w:shd w:val="clear" w:color="auto" w:fill="FFFFFF"/>
        </w:rPr>
        <w:t>(4 December), 544-559.</w:t>
      </w:r>
    </w:p>
    <w:p w14:paraId="3C4C3FEF" w14:textId="77777777" w:rsidR="008C58A7" w:rsidRDefault="008C58A7" w:rsidP="00646C0D">
      <w:pPr>
        <w:pStyle w:val="APAReference"/>
      </w:pPr>
      <w:r w:rsidRPr="005F5C9F">
        <w:t>Berlowitz, M. J., &amp; Long, N. A. (2</w:t>
      </w:r>
      <w:r>
        <w:t>011). The proliferation of JROTC</w:t>
      </w:r>
      <w:r w:rsidRPr="005F5C9F">
        <w:t xml:space="preserve">: Educational reform or militarization. In K. Saltman &amp; D. Gabbard (Eds.), </w:t>
      </w:r>
      <w:r w:rsidRPr="00DA447F">
        <w:rPr>
          <w:i/>
        </w:rPr>
        <w:t>Education as enforcement</w:t>
      </w:r>
      <w:r w:rsidRPr="005F5C9F">
        <w:t xml:space="preserve"> (pp. 26-36). New York</w:t>
      </w:r>
      <w:r w:rsidR="00AE0A65">
        <w:t>, NY</w:t>
      </w:r>
      <w:r w:rsidRPr="005F5C9F">
        <w:t xml:space="preserve">: Routledge. </w:t>
      </w:r>
    </w:p>
    <w:p w14:paraId="543D8A4A" w14:textId="02A67841" w:rsidR="00A83C74" w:rsidRPr="00F151CD" w:rsidRDefault="00A83C74" w:rsidP="00646C0D">
      <w:pPr>
        <w:pStyle w:val="APAReference"/>
      </w:pPr>
      <w:r w:rsidRPr="00F151CD">
        <w:rPr>
          <w:shd w:val="clear" w:color="auto" w:fill="FFFFFF"/>
        </w:rPr>
        <w:t>Bishop, W. H. (2013). Defining the authenticity in authentic leadership.</w:t>
      </w:r>
      <w:r w:rsidRPr="00F151CD">
        <w:rPr>
          <w:rStyle w:val="apple-converted-space"/>
          <w:szCs w:val="24"/>
          <w:shd w:val="clear" w:color="auto" w:fill="FFFFFF"/>
        </w:rPr>
        <w:t> </w:t>
      </w:r>
      <w:r w:rsidR="0010371A" w:rsidRPr="00DA447F">
        <w:rPr>
          <w:i/>
          <w:shd w:val="clear" w:color="auto" w:fill="FFFFFF"/>
        </w:rPr>
        <w:t xml:space="preserve">The Journal of Values </w:t>
      </w:r>
      <w:r w:rsidRPr="00DA447F">
        <w:rPr>
          <w:i/>
          <w:shd w:val="clear" w:color="auto" w:fill="FFFFFF"/>
        </w:rPr>
        <w:t>Based Leadership</w:t>
      </w:r>
      <w:r w:rsidRPr="00F151CD">
        <w:rPr>
          <w:shd w:val="clear" w:color="auto" w:fill="FFFFFF"/>
        </w:rPr>
        <w:t>,</w:t>
      </w:r>
      <w:r w:rsidRPr="00F151CD">
        <w:rPr>
          <w:rStyle w:val="apple-converted-space"/>
          <w:szCs w:val="24"/>
          <w:shd w:val="clear" w:color="auto" w:fill="FFFFFF"/>
        </w:rPr>
        <w:t> </w:t>
      </w:r>
      <w:r w:rsidRPr="00DA447F">
        <w:rPr>
          <w:i/>
          <w:shd w:val="clear" w:color="auto" w:fill="FFFFFF"/>
        </w:rPr>
        <w:t>6</w:t>
      </w:r>
      <w:r w:rsidRPr="00F151CD">
        <w:rPr>
          <w:shd w:val="clear" w:color="auto" w:fill="FFFFFF"/>
        </w:rPr>
        <w:t>, 1-8.</w:t>
      </w:r>
    </w:p>
    <w:p w14:paraId="57EF2A40" w14:textId="4760130E" w:rsidR="00A77768" w:rsidRDefault="00A77768" w:rsidP="00646C0D">
      <w:pPr>
        <w:pStyle w:val="APAReference"/>
      </w:pPr>
      <w:r w:rsidRPr="00F151CD">
        <w:t xml:space="preserve">Bolman, L. G., &amp; Deal, T. E. (1991). Leadership and management effectiveness: A multi-frame, multi-sector analysis. </w:t>
      </w:r>
      <w:r w:rsidRPr="00DA447F">
        <w:rPr>
          <w:i/>
        </w:rPr>
        <w:t>Human Resource Management</w:t>
      </w:r>
      <w:r w:rsidRPr="00F151CD">
        <w:t xml:space="preserve">, </w:t>
      </w:r>
      <w:r w:rsidRPr="00DA447F">
        <w:rPr>
          <w:i/>
        </w:rPr>
        <w:t>30</w:t>
      </w:r>
      <w:r w:rsidRPr="00F151CD">
        <w:t>, 509-534.</w:t>
      </w:r>
    </w:p>
    <w:p w14:paraId="0D34AC46" w14:textId="4BC7D7D4" w:rsidR="004030E0" w:rsidRPr="00F151CD" w:rsidRDefault="004030E0" w:rsidP="00646C0D">
      <w:pPr>
        <w:pStyle w:val="APAReference"/>
      </w:pPr>
      <w:r w:rsidRPr="00F151CD">
        <w:t>Bolman, L. G., &amp; Deal, T. E. (1992a). Images of leadership: Your board</w:t>
      </w:r>
      <w:r w:rsidR="002A5800">
        <w:t>'</w:t>
      </w:r>
      <w:r w:rsidRPr="00F151CD">
        <w:t xml:space="preserve">s leadership style depends on how you see your school. </w:t>
      </w:r>
      <w:r w:rsidRPr="00DA447F">
        <w:rPr>
          <w:i/>
        </w:rPr>
        <w:t>The American School Board Journal, 179</w:t>
      </w:r>
      <w:r w:rsidRPr="00F151CD">
        <w:t>(4), 36-39.</w:t>
      </w:r>
    </w:p>
    <w:p w14:paraId="38C1B6CC" w14:textId="4CAFC565" w:rsidR="00167D61" w:rsidRPr="00F151CD" w:rsidRDefault="00167D61" w:rsidP="00646C0D">
      <w:pPr>
        <w:pStyle w:val="APAReference"/>
      </w:pPr>
      <w:r w:rsidRPr="00F151CD">
        <w:t xml:space="preserve">Bolman, L. G., &amp; Deal, T. E. (1992b). Leading and managing: Effects of context, culture, and gender. </w:t>
      </w:r>
      <w:r w:rsidRPr="00DA447F">
        <w:rPr>
          <w:i/>
        </w:rPr>
        <w:t>Educational Administration Quarterly, 28</w:t>
      </w:r>
      <w:r w:rsidRPr="00F151CD">
        <w:t>, 314-329.</w:t>
      </w:r>
    </w:p>
    <w:p w14:paraId="7A8E80E1" w14:textId="77777777" w:rsidR="00A77768" w:rsidRPr="00F151CD" w:rsidRDefault="00A77768" w:rsidP="00646C0D">
      <w:pPr>
        <w:pStyle w:val="APAReference"/>
      </w:pPr>
      <w:r w:rsidRPr="00F151CD">
        <w:t>Bolman, L. G., &amp; Deal, T. E. (1992c). Reframing leadership: The effects of leaders</w:t>
      </w:r>
      <w:r w:rsidR="002A5800">
        <w:t>'</w:t>
      </w:r>
      <w:r w:rsidRPr="00F151CD">
        <w:t xml:space="preserve"> images of leadership. In K. E. Clark &amp; M. B. Clark (Eds.), </w:t>
      </w:r>
      <w:r w:rsidRPr="00DA447F">
        <w:rPr>
          <w:i/>
        </w:rPr>
        <w:t>Impact of leadership</w:t>
      </w:r>
      <w:r w:rsidRPr="00F151CD">
        <w:t>. Greensboro, NC: Center for Creative Leadership.</w:t>
      </w:r>
    </w:p>
    <w:p w14:paraId="47F33099" w14:textId="77777777" w:rsidR="004030E0" w:rsidRDefault="00A77768" w:rsidP="00646C0D">
      <w:pPr>
        <w:pStyle w:val="APAReference"/>
      </w:pPr>
      <w:r w:rsidRPr="00F151CD">
        <w:t xml:space="preserve">Bolman, L. G., &amp; Deal, T. E. (1997). </w:t>
      </w:r>
      <w:r w:rsidRPr="00DA447F">
        <w:rPr>
          <w:i/>
        </w:rPr>
        <w:t>Reframing organizations: Artistry, choice, and leadership</w:t>
      </w:r>
      <w:r w:rsidRPr="00F151CD">
        <w:t xml:space="preserve"> (2</w:t>
      </w:r>
      <w:r w:rsidRPr="00F151CD">
        <w:rPr>
          <w:vertAlign w:val="superscript"/>
        </w:rPr>
        <w:t>nd</w:t>
      </w:r>
      <w:r w:rsidRPr="00F151CD">
        <w:t xml:space="preserve"> ed.). San Francisco</w:t>
      </w:r>
      <w:r w:rsidR="00ED2F39">
        <w:t>, CA</w:t>
      </w:r>
      <w:r w:rsidRPr="00F151CD">
        <w:t>: Jossey-Bass.</w:t>
      </w:r>
    </w:p>
    <w:p w14:paraId="579C36F8" w14:textId="77777777" w:rsidR="004030E0" w:rsidRPr="00F151CD" w:rsidRDefault="004030E0" w:rsidP="00646C0D">
      <w:pPr>
        <w:pStyle w:val="APAReference"/>
      </w:pPr>
      <w:r w:rsidRPr="00F151CD">
        <w:t xml:space="preserve">Bolman, L. G., &amp; Deal, T. E. (2002). Leading with soul and spirit: Effective leadership in challenging times boils down to qualities such as focus, passion and integrity. </w:t>
      </w:r>
      <w:r w:rsidRPr="00DA447F">
        <w:rPr>
          <w:i/>
        </w:rPr>
        <w:t>School Administrator, 59</w:t>
      </w:r>
      <w:r w:rsidRPr="00F151CD">
        <w:t>(2), 21-26.</w:t>
      </w:r>
    </w:p>
    <w:p w14:paraId="1EF5BCAF" w14:textId="0E348451" w:rsidR="00365279" w:rsidRDefault="00365279" w:rsidP="00646C0D">
      <w:pPr>
        <w:pStyle w:val="APAReference"/>
      </w:pPr>
      <w:r w:rsidRPr="00F151CD">
        <w:t>Bryant, D. A. (1992). 150 years of kindergarten: How far have we come</w:t>
      </w:r>
      <w:r w:rsidR="005C3CC4" w:rsidRPr="00F151CD">
        <w:t>?</w:t>
      </w:r>
      <w:r w:rsidRPr="00F151CD">
        <w:t xml:space="preserve"> </w:t>
      </w:r>
      <w:r w:rsidRPr="00DA447F">
        <w:rPr>
          <w:i/>
        </w:rPr>
        <w:t>Early Childhood Research Quarterly, 7</w:t>
      </w:r>
      <w:r w:rsidRPr="00F151CD">
        <w:t>, 147-154.</w:t>
      </w:r>
    </w:p>
    <w:p w14:paraId="54545153" w14:textId="77777777" w:rsidR="008C58A7" w:rsidRDefault="008C58A7" w:rsidP="00646C0D">
      <w:pPr>
        <w:pStyle w:val="APAReference"/>
      </w:pPr>
      <w:r w:rsidRPr="006C04AC">
        <w:t>Chomsky, N. (</w:t>
      </w:r>
      <w:r>
        <w:t>2011). The function of schools: S</w:t>
      </w:r>
      <w:r w:rsidRPr="006C04AC">
        <w:t xml:space="preserve">ubtler and cruder methods of control. In K. Saltman &amp; D. Gabbard (Eds.), </w:t>
      </w:r>
      <w:r w:rsidRPr="00DA447F">
        <w:rPr>
          <w:i/>
        </w:rPr>
        <w:t>Education as enforcement</w:t>
      </w:r>
      <w:r>
        <w:t xml:space="preserve"> (pp. 181-192</w:t>
      </w:r>
      <w:r w:rsidRPr="006C04AC">
        <w:t>). New York</w:t>
      </w:r>
      <w:r w:rsidR="00AE0A65">
        <w:t>, NY</w:t>
      </w:r>
      <w:r w:rsidRPr="006C04AC">
        <w:t xml:space="preserve">: Routledge. </w:t>
      </w:r>
    </w:p>
    <w:p w14:paraId="2450F50F" w14:textId="77777777" w:rsidR="00DB3246" w:rsidRDefault="000C63D3" w:rsidP="000C63D3">
      <w:pPr>
        <w:adjustRightInd/>
        <w:spacing w:line="240" w:lineRule="auto"/>
        <w:ind w:firstLine="0"/>
        <w:textAlignment w:val="auto"/>
        <w:rPr>
          <w:rFonts w:eastAsia="Times New Roman"/>
          <w:szCs w:val="24"/>
        </w:rPr>
      </w:pPr>
      <w:r>
        <w:rPr>
          <w:rFonts w:eastAsia="Times New Roman"/>
          <w:szCs w:val="24"/>
        </w:rPr>
        <w:lastRenderedPageBreak/>
        <w:t>Cistone, P. (2011, July 13</w:t>
      </w:r>
      <w:r w:rsidRPr="000C63D3">
        <w:rPr>
          <w:rFonts w:eastAsia="Times New Roman"/>
          <w:szCs w:val="24"/>
        </w:rPr>
        <w:t xml:space="preserve">). </w:t>
      </w:r>
      <w:r w:rsidRPr="000C63D3">
        <w:rPr>
          <w:rFonts w:eastAsia="Times New Roman"/>
          <w:i/>
          <w:iCs/>
          <w:szCs w:val="24"/>
        </w:rPr>
        <w:t>Educational Politics</w:t>
      </w:r>
      <w:r w:rsidRPr="000C63D3">
        <w:rPr>
          <w:rFonts w:eastAsia="Times New Roman"/>
          <w:szCs w:val="24"/>
        </w:rPr>
        <w:t xml:space="preserve">. Lecture presented at Doctorate Studies </w:t>
      </w:r>
    </w:p>
    <w:p w14:paraId="41C0CF7E" w14:textId="23E264DF" w:rsidR="000C63D3" w:rsidRDefault="00DB3246" w:rsidP="00226957">
      <w:pPr>
        <w:adjustRightInd/>
        <w:spacing w:line="240" w:lineRule="auto"/>
        <w:textAlignment w:val="auto"/>
        <w:rPr>
          <w:rFonts w:eastAsia="Times New Roman"/>
          <w:szCs w:val="24"/>
        </w:rPr>
      </w:pPr>
      <w:r>
        <w:rPr>
          <w:rFonts w:eastAsia="Times New Roman"/>
          <w:szCs w:val="24"/>
        </w:rPr>
        <w:t>i</w:t>
      </w:r>
      <w:r w:rsidR="000C63D3" w:rsidRPr="000C63D3">
        <w:rPr>
          <w:rFonts w:eastAsia="Times New Roman"/>
          <w:szCs w:val="24"/>
        </w:rPr>
        <w:t xml:space="preserve">n Florida International University, Miami. </w:t>
      </w:r>
    </w:p>
    <w:p w14:paraId="1CE4F5A8" w14:textId="77777777" w:rsidR="000C63D3" w:rsidRPr="000C63D3" w:rsidRDefault="000C63D3" w:rsidP="000C63D3">
      <w:pPr>
        <w:adjustRightInd/>
        <w:spacing w:line="240" w:lineRule="auto"/>
        <w:ind w:firstLine="0"/>
        <w:textAlignment w:val="auto"/>
        <w:rPr>
          <w:rFonts w:eastAsia="Times New Roman"/>
          <w:szCs w:val="24"/>
        </w:rPr>
      </w:pPr>
    </w:p>
    <w:p w14:paraId="1FBBB0DE" w14:textId="26A459C1" w:rsidR="005C3CC4" w:rsidRDefault="005C3CC4" w:rsidP="00646C0D">
      <w:pPr>
        <w:pStyle w:val="APAReference"/>
      </w:pPr>
      <w:r w:rsidRPr="00F151CD">
        <w:t>Connelly, F.</w:t>
      </w:r>
      <w:r w:rsidR="00D01752">
        <w:t xml:space="preserve"> </w:t>
      </w:r>
      <w:r w:rsidRPr="00F151CD">
        <w:t>M., He, M.</w:t>
      </w:r>
      <w:r w:rsidR="00D01752">
        <w:t xml:space="preserve"> </w:t>
      </w:r>
      <w:r w:rsidRPr="00F151CD">
        <w:t>F., &amp; Phillion, J. (Eds.). (2008). The Sage handbook of curriculum and instruction.</w:t>
      </w:r>
      <w:r w:rsidR="008A0BA6">
        <w:t xml:space="preserve"> </w:t>
      </w:r>
      <w:r w:rsidRPr="00F151CD">
        <w:t xml:space="preserve">Los Angeles: Sage. Freire, P. (2000). Pedagogy of the oppressed. (30th ed.). </w:t>
      </w:r>
      <w:r w:rsidRPr="00F151CD">
        <w:tab/>
        <w:t>New York</w:t>
      </w:r>
      <w:r w:rsidR="00AE0A65">
        <w:t>, NY</w:t>
      </w:r>
      <w:r w:rsidRPr="00F151CD">
        <w:t>: Bloomsbury Academic.</w:t>
      </w:r>
    </w:p>
    <w:p w14:paraId="7E7CFFB9" w14:textId="63E61857" w:rsidR="003042AA" w:rsidRDefault="003042AA" w:rsidP="00646C0D">
      <w:pPr>
        <w:pStyle w:val="APAReference"/>
      </w:pPr>
      <w:r>
        <w:t>Covey, S.</w:t>
      </w:r>
      <w:r w:rsidR="008A0BA6">
        <w:t xml:space="preserve"> </w:t>
      </w:r>
      <w:r w:rsidR="006B581D">
        <w:t xml:space="preserve">(2004). </w:t>
      </w:r>
      <w:r w:rsidRPr="00DA447F">
        <w:rPr>
          <w:i/>
        </w:rPr>
        <w:t xml:space="preserve">The 8th </w:t>
      </w:r>
      <w:r w:rsidR="003D43A9">
        <w:rPr>
          <w:i/>
        </w:rPr>
        <w:t>h</w:t>
      </w:r>
      <w:r w:rsidRPr="00DA447F">
        <w:rPr>
          <w:i/>
        </w:rPr>
        <w:t xml:space="preserve">abit: </w:t>
      </w:r>
      <w:r w:rsidR="003D43A9">
        <w:rPr>
          <w:i/>
        </w:rPr>
        <w:t>F</w:t>
      </w:r>
      <w:r w:rsidRPr="00DA447F">
        <w:rPr>
          <w:i/>
        </w:rPr>
        <w:t xml:space="preserve">rom </w:t>
      </w:r>
      <w:r w:rsidR="003D43A9">
        <w:rPr>
          <w:i/>
        </w:rPr>
        <w:t>e</w:t>
      </w:r>
      <w:r w:rsidRPr="00DA447F">
        <w:rPr>
          <w:i/>
        </w:rPr>
        <w:t xml:space="preserve">ffectiveness to </w:t>
      </w:r>
      <w:r w:rsidR="003D43A9">
        <w:rPr>
          <w:i/>
        </w:rPr>
        <w:t>g</w:t>
      </w:r>
      <w:r w:rsidRPr="00DA447F">
        <w:rPr>
          <w:i/>
        </w:rPr>
        <w:t>reatness</w:t>
      </w:r>
      <w:r w:rsidR="006B581D">
        <w:t xml:space="preserve">. </w:t>
      </w:r>
      <w:r>
        <w:t>New York</w:t>
      </w:r>
      <w:r w:rsidR="00AE0A65">
        <w:t>, NY</w:t>
      </w:r>
      <w:r>
        <w:t>:</w:t>
      </w:r>
      <w:r w:rsidR="008A0BA6">
        <w:t xml:space="preserve"> </w:t>
      </w:r>
      <w:r w:rsidRPr="00DD2103">
        <w:t xml:space="preserve">Free Press </w:t>
      </w:r>
    </w:p>
    <w:p w14:paraId="1C6B5C90" w14:textId="1A0CF19C" w:rsidR="003042AA" w:rsidRDefault="003042AA" w:rsidP="00646C0D">
      <w:pPr>
        <w:pStyle w:val="APAReference"/>
      </w:pPr>
      <w:r>
        <w:t>Covey, S.</w:t>
      </w:r>
      <w:r w:rsidR="006B581D">
        <w:t xml:space="preserve"> (1989).</w:t>
      </w:r>
      <w:r w:rsidR="008A0BA6">
        <w:t xml:space="preserve"> </w:t>
      </w:r>
      <w:r w:rsidRPr="00DA447F">
        <w:rPr>
          <w:i/>
        </w:rPr>
        <w:t xml:space="preserve">The </w:t>
      </w:r>
      <w:r w:rsidR="003D43A9">
        <w:rPr>
          <w:i/>
        </w:rPr>
        <w:t>s</w:t>
      </w:r>
      <w:r w:rsidRPr="00DA447F">
        <w:rPr>
          <w:i/>
        </w:rPr>
        <w:t xml:space="preserve">even </w:t>
      </w:r>
      <w:r w:rsidR="003D43A9">
        <w:rPr>
          <w:i/>
        </w:rPr>
        <w:t>h</w:t>
      </w:r>
      <w:r w:rsidRPr="00DA447F">
        <w:rPr>
          <w:i/>
        </w:rPr>
        <w:t xml:space="preserve">abits of </w:t>
      </w:r>
      <w:r w:rsidR="003D43A9">
        <w:rPr>
          <w:i/>
        </w:rPr>
        <w:t>h</w:t>
      </w:r>
      <w:r w:rsidRPr="00DA447F">
        <w:rPr>
          <w:i/>
        </w:rPr>
        <w:t xml:space="preserve">ighly </w:t>
      </w:r>
      <w:r w:rsidR="003D43A9">
        <w:rPr>
          <w:i/>
        </w:rPr>
        <w:t>e</w:t>
      </w:r>
      <w:r w:rsidRPr="00DA447F">
        <w:rPr>
          <w:i/>
        </w:rPr>
        <w:t xml:space="preserve">ffective </w:t>
      </w:r>
      <w:r w:rsidR="003D43A9">
        <w:rPr>
          <w:i/>
        </w:rPr>
        <w:t>p</w:t>
      </w:r>
      <w:r w:rsidRPr="00DA447F">
        <w:rPr>
          <w:i/>
        </w:rPr>
        <w:t>eople</w:t>
      </w:r>
      <w:r w:rsidR="006B581D">
        <w:t xml:space="preserve">. </w:t>
      </w:r>
      <w:r>
        <w:t>New York</w:t>
      </w:r>
      <w:r w:rsidR="00AE0A65">
        <w:t>, NY</w:t>
      </w:r>
      <w:r>
        <w:t>:</w:t>
      </w:r>
      <w:r w:rsidR="008A0BA6">
        <w:t xml:space="preserve"> </w:t>
      </w:r>
      <w:r>
        <w:t>Simon and Schuster</w:t>
      </w:r>
      <w:r w:rsidR="006B581D">
        <w:t>.</w:t>
      </w:r>
    </w:p>
    <w:p w14:paraId="5DCAB9A2" w14:textId="77777777" w:rsidR="002D20F6" w:rsidRPr="00F151CD" w:rsidRDefault="002D20F6" w:rsidP="00646C0D">
      <w:pPr>
        <w:pStyle w:val="APAReference"/>
        <w:rPr>
          <w:shd w:val="clear" w:color="auto" w:fill="FFFFFF"/>
        </w:rPr>
      </w:pPr>
      <w:r w:rsidRPr="00F151CD">
        <w:rPr>
          <w:shd w:val="clear" w:color="auto" w:fill="FFFFFF"/>
        </w:rPr>
        <w:t>Creswell, J. (2013).</w:t>
      </w:r>
      <w:r w:rsidRPr="00F151CD">
        <w:rPr>
          <w:rStyle w:val="apple-converted-space"/>
          <w:rFonts w:eastAsiaTheme="majorEastAsia"/>
          <w:shd w:val="clear" w:color="auto" w:fill="FFFFFF"/>
        </w:rPr>
        <w:t> </w:t>
      </w:r>
      <w:r w:rsidRPr="00DA447F">
        <w:rPr>
          <w:i/>
          <w:shd w:val="clear" w:color="auto" w:fill="FFFFFF"/>
        </w:rPr>
        <w:t>Qualitative inquiry and research design</w:t>
      </w:r>
      <w:r w:rsidRPr="00F151CD">
        <w:rPr>
          <w:shd w:val="clear" w:color="auto" w:fill="FFFFFF"/>
        </w:rPr>
        <w:t>. (3rd ed., pp. 42-67). Lincoln</w:t>
      </w:r>
      <w:r w:rsidR="00AE0A65">
        <w:rPr>
          <w:shd w:val="clear" w:color="auto" w:fill="FFFFFF"/>
        </w:rPr>
        <w:t>, NE</w:t>
      </w:r>
      <w:r w:rsidRPr="00F151CD">
        <w:rPr>
          <w:shd w:val="clear" w:color="auto" w:fill="FFFFFF"/>
        </w:rPr>
        <w:t>: SAGE Publications.</w:t>
      </w:r>
    </w:p>
    <w:p w14:paraId="454053F8" w14:textId="77777777" w:rsidR="00E05D85" w:rsidRPr="00F151CD" w:rsidRDefault="00E05D85" w:rsidP="00646C0D">
      <w:pPr>
        <w:pStyle w:val="APAReference"/>
      </w:pPr>
      <w:r w:rsidRPr="00F151CD">
        <w:t xml:space="preserve">Darder, A. (2002). </w:t>
      </w:r>
      <w:r w:rsidRPr="00DA447F">
        <w:rPr>
          <w:i/>
        </w:rPr>
        <w:t>Reinventing Paolo Freire: A pedagogy of love</w:t>
      </w:r>
      <w:r w:rsidRPr="00F151CD">
        <w:t>. Boulder</w:t>
      </w:r>
      <w:r w:rsidR="00AE0A65">
        <w:t>, CO</w:t>
      </w:r>
      <w:r w:rsidRPr="00F151CD">
        <w:t>: Westview Press.</w:t>
      </w:r>
    </w:p>
    <w:p w14:paraId="4FE21BF2" w14:textId="77777777" w:rsidR="00167D61" w:rsidRDefault="00167D61" w:rsidP="00646C0D">
      <w:pPr>
        <w:pStyle w:val="APAReference"/>
      </w:pPr>
      <w:r w:rsidRPr="00F151CD">
        <w:t>Deal, T &amp; Peterson, K. (2009). Shaping School Culture Pitfalls, Paradoxes, &amp; Promises. San Franci</w:t>
      </w:r>
      <w:r w:rsidR="004030E0">
        <w:t>sco</w:t>
      </w:r>
      <w:r w:rsidR="00AE0A65">
        <w:t>, CA</w:t>
      </w:r>
      <w:r w:rsidR="004030E0">
        <w:t>: Jossey-Bass</w:t>
      </w:r>
      <w:r w:rsidRPr="00F151CD">
        <w:t>.</w:t>
      </w:r>
    </w:p>
    <w:p w14:paraId="3056FE5D" w14:textId="77777777" w:rsidR="0013266A" w:rsidRPr="0013266A" w:rsidRDefault="0013266A" w:rsidP="00646C0D">
      <w:pPr>
        <w:pStyle w:val="APAReference"/>
      </w:pPr>
      <w:r w:rsidRPr="0013266A">
        <w:t>Donaldson, G. (2001). Cultivating leadership in schools: Connecting people, purpose, and practice. New York</w:t>
      </w:r>
      <w:r w:rsidR="00AE0A65">
        <w:t>, NY</w:t>
      </w:r>
      <w:r w:rsidRPr="0013266A">
        <w:t>: Teachers College Press</w:t>
      </w:r>
    </w:p>
    <w:p w14:paraId="1468FB66" w14:textId="77777777" w:rsidR="00A833E7" w:rsidRPr="00A833E7" w:rsidRDefault="00A833E7" w:rsidP="00646C0D">
      <w:pPr>
        <w:pStyle w:val="APAReference"/>
        <w:rPr>
          <w:color w:val="333333"/>
        </w:rPr>
      </w:pPr>
      <w:r w:rsidRPr="00A833E7">
        <w:rPr>
          <w:color w:val="333333"/>
        </w:rPr>
        <w:t xml:space="preserve">ECRP: Early Childhood Research &amp; Practice. (n.d.). Retrieved February 2, 2015, from </w:t>
      </w:r>
      <w:r w:rsidR="008A0BA6">
        <w:t xml:space="preserve"> </w:t>
      </w:r>
      <w:hyperlink r:id="rId12" w:history="1">
        <w:r w:rsidRPr="00A833E7">
          <w:rPr>
            <w:rStyle w:val="Hyperlink"/>
            <w:color w:val="auto"/>
            <w:u w:val="none"/>
          </w:rPr>
          <w:t>http://www.ecrp.uiuc.edu/</w:t>
        </w:r>
      </w:hyperlink>
    </w:p>
    <w:p w14:paraId="1A8121B8" w14:textId="77777777" w:rsidR="00E741A1" w:rsidRDefault="00E741A1" w:rsidP="00646C0D">
      <w:pPr>
        <w:pStyle w:val="APAReference"/>
        <w:rPr>
          <w:shd w:val="clear" w:color="auto" w:fill="FFFFFF"/>
        </w:rPr>
      </w:pPr>
      <w:r w:rsidRPr="00F151CD">
        <w:rPr>
          <w:shd w:val="clear" w:color="auto" w:fill="FFFFFF"/>
        </w:rPr>
        <w:t>Ebbeck, M., &amp; Waniganayake, M. (2005).</w:t>
      </w:r>
      <w:r w:rsidRPr="00F151CD">
        <w:rPr>
          <w:rStyle w:val="apple-converted-space"/>
          <w:rFonts w:eastAsiaTheme="majorEastAsia"/>
          <w:shd w:val="clear" w:color="auto" w:fill="FFFFFF"/>
        </w:rPr>
        <w:t> </w:t>
      </w:r>
      <w:r w:rsidRPr="00DA447F">
        <w:rPr>
          <w:i/>
          <w:shd w:val="clear" w:color="auto" w:fill="FFFFFF"/>
        </w:rPr>
        <w:t>Early childhood professionals leading today and tomorrow</w:t>
      </w:r>
      <w:r w:rsidRPr="00F151CD">
        <w:rPr>
          <w:shd w:val="clear" w:color="auto" w:fill="FFFFFF"/>
        </w:rPr>
        <w:t xml:space="preserve">. </w:t>
      </w:r>
      <w:r w:rsidR="004030E0">
        <w:rPr>
          <w:shd w:val="clear" w:color="auto" w:fill="FFFFFF"/>
        </w:rPr>
        <w:t xml:space="preserve">Australia: </w:t>
      </w:r>
      <w:r w:rsidRPr="00F151CD">
        <w:rPr>
          <w:shd w:val="clear" w:color="auto" w:fill="FFFFFF"/>
        </w:rPr>
        <w:t>Elsevier: Reed International Books Australia.</w:t>
      </w:r>
    </w:p>
    <w:p w14:paraId="66F74305" w14:textId="539AC0D8" w:rsidR="000C2736" w:rsidRPr="000C2736" w:rsidRDefault="000C2736" w:rsidP="000C2736">
      <w:pPr>
        <w:adjustRightInd/>
        <w:spacing w:line="240" w:lineRule="auto"/>
        <w:ind w:firstLine="0"/>
        <w:textAlignment w:val="auto"/>
        <w:rPr>
          <w:rFonts w:eastAsia="Times New Roman"/>
          <w:szCs w:val="24"/>
        </w:rPr>
      </w:pPr>
      <w:r w:rsidRPr="000C2736">
        <w:rPr>
          <w:rFonts w:eastAsia="Times New Roman"/>
          <w:szCs w:val="24"/>
        </w:rPr>
        <w:t>Fern</w:t>
      </w:r>
      <w:r w:rsidR="001C1EC3">
        <w:rPr>
          <w:rFonts w:eastAsia="Times New Roman"/>
          <w:szCs w:val="24"/>
        </w:rPr>
        <w:t>andez, M. B., &amp; Merzer, M. (2014</w:t>
      </w:r>
      <w:r w:rsidRPr="000C2736">
        <w:rPr>
          <w:rFonts w:eastAsia="Times New Roman"/>
          <w:szCs w:val="24"/>
        </w:rPr>
        <w:t xml:space="preserve">). </w:t>
      </w:r>
      <w:r w:rsidRPr="000C2736">
        <w:rPr>
          <w:rFonts w:eastAsia="Times New Roman"/>
          <w:i/>
          <w:iCs/>
          <w:szCs w:val="24"/>
        </w:rPr>
        <w:t>Hbled by the journey: Life lessons for my family ... and yours</w:t>
      </w:r>
      <w:r w:rsidRPr="000C2736">
        <w:rPr>
          <w:rFonts w:eastAsia="Times New Roman"/>
          <w:szCs w:val="24"/>
        </w:rPr>
        <w:t xml:space="preserve">. </w:t>
      </w:r>
    </w:p>
    <w:p w14:paraId="55C04AB1" w14:textId="77777777" w:rsidR="000C2736" w:rsidRDefault="000C2736" w:rsidP="00226957">
      <w:pPr>
        <w:pStyle w:val="APAReference"/>
        <w:ind w:left="0" w:firstLine="0"/>
        <w:rPr>
          <w:lang w:eastAsia="ko-KR"/>
        </w:rPr>
      </w:pPr>
    </w:p>
    <w:p w14:paraId="4CFE5B64" w14:textId="77777777" w:rsidR="00231C52" w:rsidRPr="00F151CD" w:rsidRDefault="00231C52" w:rsidP="00646C0D">
      <w:pPr>
        <w:pStyle w:val="APAReference"/>
        <w:rPr>
          <w:lang w:eastAsia="ko-KR"/>
        </w:rPr>
      </w:pPr>
      <w:r w:rsidRPr="00F151CD">
        <w:rPr>
          <w:lang w:eastAsia="ko-KR"/>
        </w:rPr>
        <w:t xml:space="preserve">Freire, P. (2000). </w:t>
      </w:r>
      <w:r w:rsidRPr="00DA447F">
        <w:rPr>
          <w:i/>
          <w:lang w:eastAsia="ko-KR"/>
        </w:rPr>
        <w:t>Pedagogy of the oppressed.</w:t>
      </w:r>
      <w:r w:rsidRPr="00F151CD">
        <w:rPr>
          <w:lang w:eastAsia="ko-KR"/>
        </w:rPr>
        <w:t xml:space="preserve"> (30th ed.). New York</w:t>
      </w:r>
      <w:r w:rsidR="00AE0A65">
        <w:t>, NY</w:t>
      </w:r>
      <w:r w:rsidRPr="00F151CD">
        <w:rPr>
          <w:lang w:eastAsia="ko-KR"/>
        </w:rPr>
        <w:t>: Bloomsbury Academic.</w:t>
      </w:r>
    </w:p>
    <w:p w14:paraId="5504E52B" w14:textId="7D9DABDC" w:rsidR="0007210C" w:rsidRPr="00F151CD" w:rsidRDefault="0007210C" w:rsidP="00646C0D">
      <w:pPr>
        <w:pStyle w:val="APAReference"/>
        <w:rPr>
          <w:lang w:eastAsia="ko-KR"/>
        </w:rPr>
      </w:pPr>
      <w:r w:rsidRPr="00F151CD">
        <w:rPr>
          <w:lang w:eastAsia="ko-KR"/>
        </w:rPr>
        <w:t xml:space="preserve">Freire, P. (2005). </w:t>
      </w:r>
      <w:r w:rsidRPr="00DA447F">
        <w:rPr>
          <w:i/>
          <w:lang w:eastAsia="ko-KR"/>
        </w:rPr>
        <w:t xml:space="preserve">Teachers as cultural workers: </w:t>
      </w:r>
      <w:r w:rsidR="003D43A9">
        <w:rPr>
          <w:i/>
          <w:lang w:eastAsia="ko-KR"/>
        </w:rPr>
        <w:t>L</w:t>
      </w:r>
      <w:r w:rsidRPr="00DA447F">
        <w:rPr>
          <w:i/>
          <w:lang w:eastAsia="ko-KR"/>
        </w:rPr>
        <w:t>etters to those who dare teach</w:t>
      </w:r>
      <w:r w:rsidRPr="00F151CD">
        <w:rPr>
          <w:lang w:eastAsia="ko-KR"/>
        </w:rPr>
        <w:t>. Boulder</w:t>
      </w:r>
      <w:r w:rsidR="00AE0A65">
        <w:rPr>
          <w:lang w:eastAsia="ko-KR"/>
        </w:rPr>
        <w:t>, CO</w:t>
      </w:r>
      <w:r w:rsidRPr="00F151CD">
        <w:rPr>
          <w:lang w:eastAsia="ko-KR"/>
        </w:rPr>
        <w:t>: Westview Press.</w:t>
      </w:r>
    </w:p>
    <w:p w14:paraId="05F23AA4" w14:textId="3B32468B" w:rsidR="00606108" w:rsidRDefault="00606108" w:rsidP="00646C0D">
      <w:pPr>
        <w:pStyle w:val="APAReference"/>
      </w:pPr>
      <w:r>
        <w:t>Geuras, D</w:t>
      </w:r>
      <w:r w:rsidR="006B581D">
        <w:t>.</w:t>
      </w:r>
      <w:r>
        <w:t xml:space="preserve"> &amp; Charles G</w:t>
      </w:r>
      <w:r w:rsidR="006B581D">
        <w:t>. (2011).</w:t>
      </w:r>
      <w:r>
        <w:t xml:space="preserve"> </w:t>
      </w:r>
      <w:r w:rsidRPr="00DA447F">
        <w:rPr>
          <w:i/>
        </w:rPr>
        <w:t xml:space="preserve">Practical </w:t>
      </w:r>
      <w:r w:rsidR="003D43A9">
        <w:rPr>
          <w:i/>
        </w:rPr>
        <w:t>e</w:t>
      </w:r>
      <w:r w:rsidRPr="00DA447F">
        <w:rPr>
          <w:i/>
        </w:rPr>
        <w:t xml:space="preserve">thics in </w:t>
      </w:r>
      <w:r w:rsidR="003D43A9">
        <w:rPr>
          <w:i/>
        </w:rPr>
        <w:t>p</w:t>
      </w:r>
      <w:r w:rsidRPr="00DA447F">
        <w:rPr>
          <w:i/>
        </w:rPr>
        <w:t xml:space="preserve">ublic </w:t>
      </w:r>
      <w:r w:rsidR="003D43A9">
        <w:rPr>
          <w:i/>
        </w:rPr>
        <w:t>a</w:t>
      </w:r>
      <w:r w:rsidRPr="00DA447F">
        <w:rPr>
          <w:i/>
        </w:rPr>
        <w:t>dministration</w:t>
      </w:r>
      <w:r>
        <w:t xml:space="preserve"> </w:t>
      </w:r>
      <w:r w:rsidR="006B581D">
        <w:t>(</w:t>
      </w:r>
      <w:r>
        <w:t>3</w:t>
      </w:r>
      <w:r w:rsidRPr="00DA447F">
        <w:t>rd</w:t>
      </w:r>
      <w:r>
        <w:t xml:space="preserve"> ed.</w:t>
      </w:r>
      <w:r w:rsidR="006B581D">
        <w:t>).</w:t>
      </w:r>
      <w:r>
        <w:t xml:space="preserve"> </w:t>
      </w:r>
      <w:r w:rsidRPr="00433937">
        <w:t>Vienna, VA:</w:t>
      </w:r>
      <w:r>
        <w:t xml:space="preserve"> </w:t>
      </w:r>
      <w:r w:rsidRPr="00433937">
        <w:t>Management Concepts</w:t>
      </w:r>
    </w:p>
    <w:p w14:paraId="38C04D71" w14:textId="77777777" w:rsidR="00C570B5" w:rsidRDefault="00C570B5" w:rsidP="00646C0D">
      <w:pPr>
        <w:pStyle w:val="APAReference"/>
        <w:rPr>
          <w:lang w:val="en"/>
        </w:rPr>
      </w:pPr>
      <w:r w:rsidRPr="00C570B5">
        <w:rPr>
          <w:lang w:val="en"/>
        </w:rPr>
        <w:t xml:space="preserve">Greenleaf, R. K., &amp; Spears, L. C. (1998). </w:t>
      </w:r>
      <w:r w:rsidRPr="00DA447F">
        <w:rPr>
          <w:i/>
          <w:lang w:val="en"/>
        </w:rPr>
        <w:t>The power of servant-leadership</w:t>
      </w:r>
      <w:r w:rsidRPr="00C570B5">
        <w:rPr>
          <w:lang w:val="en"/>
        </w:rPr>
        <w:t>:</w:t>
      </w:r>
      <w:r w:rsidRPr="00DA447F">
        <w:rPr>
          <w:i/>
          <w:lang w:val="en"/>
        </w:rPr>
        <w:t xml:space="preserve"> Essays</w:t>
      </w:r>
      <w:r w:rsidRPr="00C570B5">
        <w:rPr>
          <w:lang w:val="en"/>
        </w:rPr>
        <w:t xml:space="preserve">. San Francisco, </w:t>
      </w:r>
      <w:r w:rsidR="00007A53" w:rsidRPr="00C570B5">
        <w:rPr>
          <w:lang w:val="en"/>
        </w:rPr>
        <w:t>C</w:t>
      </w:r>
      <w:r w:rsidR="00007A53">
        <w:rPr>
          <w:lang w:val="en"/>
        </w:rPr>
        <w:t>A</w:t>
      </w:r>
      <w:r w:rsidRPr="00C570B5">
        <w:rPr>
          <w:lang w:val="en"/>
        </w:rPr>
        <w:t>: Berrett-Koehler Publishers</w:t>
      </w:r>
      <w:r>
        <w:rPr>
          <w:lang w:val="en"/>
        </w:rPr>
        <w:t>.</w:t>
      </w:r>
    </w:p>
    <w:p w14:paraId="4467B3CE" w14:textId="77777777" w:rsidR="005A431B" w:rsidRPr="005A431B" w:rsidRDefault="005A431B" w:rsidP="00646C0D">
      <w:pPr>
        <w:pStyle w:val="APAReference"/>
        <w:rPr>
          <w:i/>
          <w:lang w:eastAsia="ko-KR"/>
        </w:rPr>
      </w:pPr>
      <w:r>
        <w:rPr>
          <w:lang w:val="en"/>
        </w:rPr>
        <w:lastRenderedPageBreak/>
        <w:t xml:space="preserve">Greenleaf, R. K. (1970). </w:t>
      </w:r>
      <w:r>
        <w:rPr>
          <w:i/>
          <w:lang w:val="en"/>
        </w:rPr>
        <w:t>The servant as leader.</w:t>
      </w:r>
      <w:r>
        <w:rPr>
          <w:lang w:val="en"/>
        </w:rPr>
        <w:t xml:space="preserve"> Atlanta, GA: The Greenleaf Center for Servant Leadership.</w:t>
      </w:r>
    </w:p>
    <w:p w14:paraId="5969B1D0" w14:textId="77777777" w:rsidR="00025B02" w:rsidRDefault="00025B02" w:rsidP="00646C0D">
      <w:pPr>
        <w:pStyle w:val="APAReference"/>
        <w:rPr>
          <w:shd w:val="clear" w:color="auto" w:fill="FFFFFF"/>
        </w:rPr>
      </w:pPr>
      <w:r w:rsidRPr="00F151CD">
        <w:rPr>
          <w:shd w:val="clear" w:color="auto" w:fill="FFFFFF"/>
        </w:rPr>
        <w:t>Hampton, J. (2004)</w:t>
      </w:r>
      <w:r w:rsidR="004030E0">
        <w:rPr>
          <w:shd w:val="clear" w:color="auto" w:fill="FFFFFF"/>
        </w:rPr>
        <w:t xml:space="preserve">. </w:t>
      </w:r>
      <w:r w:rsidR="004030E0" w:rsidRPr="00DA447F">
        <w:rPr>
          <w:i/>
          <w:shd w:val="clear" w:color="auto" w:fill="FFFFFF"/>
        </w:rPr>
        <w:t>How Florida</w:t>
      </w:r>
      <w:r w:rsidR="002A5800" w:rsidRPr="00DA447F">
        <w:rPr>
          <w:i/>
          <w:shd w:val="clear" w:color="auto" w:fill="FFFFFF"/>
        </w:rPr>
        <w:t>'</w:t>
      </w:r>
      <w:r w:rsidR="004030E0" w:rsidRPr="00DA447F">
        <w:rPr>
          <w:i/>
          <w:shd w:val="clear" w:color="auto" w:fill="FFFFFF"/>
        </w:rPr>
        <w:t>s voters enacted u</w:t>
      </w:r>
      <w:r w:rsidRPr="00DA447F">
        <w:rPr>
          <w:i/>
          <w:shd w:val="clear" w:color="auto" w:fill="FFFFFF"/>
        </w:rPr>
        <w:t>pk when their legislature wouldn</w:t>
      </w:r>
      <w:r w:rsidR="002A5800" w:rsidRPr="00DA447F">
        <w:rPr>
          <w:i/>
          <w:shd w:val="clear" w:color="auto" w:fill="FFFFFF"/>
        </w:rPr>
        <w:t>'</w:t>
      </w:r>
      <w:r w:rsidRPr="00DA447F">
        <w:rPr>
          <w:i/>
          <w:shd w:val="clear" w:color="auto" w:fill="FFFFFF"/>
        </w:rPr>
        <w:t>t</w:t>
      </w:r>
      <w:r w:rsidRPr="00F151CD">
        <w:rPr>
          <w:shd w:val="clear" w:color="auto" w:fill="FFFFFF"/>
        </w:rPr>
        <w:t>.</w:t>
      </w:r>
      <w:r w:rsidRPr="00F151CD">
        <w:rPr>
          <w:rStyle w:val="apple-converted-space"/>
          <w:rFonts w:eastAsiaTheme="majorEastAsia"/>
          <w:shd w:val="clear" w:color="auto" w:fill="FFFFFF"/>
        </w:rPr>
        <w:t> </w:t>
      </w:r>
      <w:r w:rsidRPr="00F151CD">
        <w:rPr>
          <w:shd w:val="clear" w:color="auto" w:fill="FFFFFF"/>
        </w:rPr>
        <w:t>Foundation of Child Development Case Study.</w:t>
      </w:r>
    </w:p>
    <w:p w14:paraId="24AD382E" w14:textId="77777777" w:rsidR="00DB3246" w:rsidRPr="008D41AD" w:rsidRDefault="00DB3246" w:rsidP="00DB3246">
      <w:pPr>
        <w:pStyle w:val="APAReference"/>
        <w:rPr>
          <w:szCs w:val="24"/>
        </w:rPr>
      </w:pPr>
      <w:r w:rsidRPr="008D41AD">
        <w:rPr>
          <w:szCs w:val="24"/>
          <w:lang w:eastAsia="ko-KR"/>
        </w:rPr>
        <w:t>https://www.facebook.com/humbledwalkingforthechildren.</w:t>
      </w:r>
    </w:p>
    <w:p w14:paraId="6C560405" w14:textId="72E50AF6" w:rsidR="00DB3246" w:rsidRPr="006B35E3" w:rsidRDefault="00DB3246" w:rsidP="00DB3246">
      <w:pPr>
        <w:pStyle w:val="APAReference"/>
        <w:rPr>
          <w:i/>
        </w:rPr>
      </w:pPr>
      <w:r w:rsidRPr="000445FF">
        <w:rPr>
          <w:rStyle w:val="Emphasis"/>
          <w:i w:val="0"/>
          <w:szCs w:val="24"/>
        </w:rPr>
        <w:t>http://</w:t>
      </w:r>
      <w:r>
        <w:rPr>
          <w:rStyle w:val="Emphasis"/>
          <w:i w:val="0"/>
          <w:szCs w:val="24"/>
        </w:rPr>
        <w:t xml:space="preserve">www.playgroundprofessionals.com. </w:t>
      </w:r>
      <w:r w:rsidRPr="006B35E3">
        <w:rPr>
          <w:rStyle w:val="Emphasis"/>
          <w:i w:val="0"/>
          <w:szCs w:val="24"/>
        </w:rPr>
        <w:t xml:space="preserve">Froebel, Friedrich (1782–1852) - </w:t>
      </w:r>
      <w:r w:rsidRPr="006B35E3">
        <w:rPr>
          <w:rStyle w:val="Emphasis"/>
          <w:szCs w:val="24"/>
        </w:rPr>
        <w:t xml:space="preserve">Biography, Froebel's </w:t>
      </w:r>
      <w:r>
        <w:rPr>
          <w:rStyle w:val="Emphasis"/>
          <w:szCs w:val="24"/>
        </w:rPr>
        <w:t>k</w:t>
      </w:r>
      <w:r w:rsidRPr="006B35E3">
        <w:rPr>
          <w:rStyle w:val="Emphasis"/>
          <w:szCs w:val="24"/>
        </w:rPr>
        <w:t xml:space="preserve">indergarten </w:t>
      </w:r>
      <w:r>
        <w:rPr>
          <w:rStyle w:val="Emphasis"/>
          <w:szCs w:val="24"/>
        </w:rPr>
        <w:t>p</w:t>
      </w:r>
      <w:r w:rsidRPr="006B35E3">
        <w:rPr>
          <w:rStyle w:val="Emphasis"/>
          <w:szCs w:val="24"/>
        </w:rPr>
        <w:t>hilosophy,</w:t>
      </w:r>
      <w:r w:rsidRPr="006B35E3">
        <w:rPr>
          <w:rStyle w:val="Emphasis"/>
          <w:i w:val="0"/>
          <w:szCs w:val="24"/>
        </w:rPr>
        <w:t xml:space="preserve"> The Kindergarten Curricul, Diffusion of the Kindergarten</w:t>
      </w:r>
      <w:r w:rsidRPr="006B35E3">
        <w:rPr>
          <w:i/>
        </w:rPr>
        <w:t>.</w:t>
      </w:r>
    </w:p>
    <w:p w14:paraId="686E2C77" w14:textId="47B887C5" w:rsidR="00167D61" w:rsidRPr="00F151CD" w:rsidRDefault="0069769F" w:rsidP="00646C0D">
      <w:pPr>
        <w:pStyle w:val="APAReference"/>
      </w:pPr>
      <w:hyperlink r:id="rId13" w:history="1">
        <w:r w:rsidR="008D41AD" w:rsidRPr="008D41AD">
          <w:rPr>
            <w:rStyle w:val="Hyperlink"/>
            <w:color w:val="auto"/>
            <w:szCs w:val="24"/>
            <w:u w:val="none"/>
            <w:lang w:eastAsia="ko-KR"/>
          </w:rPr>
          <w:t>https://www.youtube.com/watch?v=6ySs2rLcPhU</w:t>
        </w:r>
      </w:hyperlink>
      <w:r w:rsidR="008D41AD" w:rsidRPr="008D41AD">
        <w:rPr>
          <w:rStyle w:val="Hyperlink"/>
          <w:color w:val="auto"/>
          <w:szCs w:val="24"/>
          <w:u w:val="none"/>
          <w:lang w:eastAsia="ko-KR"/>
        </w:rPr>
        <w:t xml:space="preserve"> and Humbled </w:t>
      </w:r>
      <w:r w:rsidR="00167D61" w:rsidRPr="00F151CD">
        <w:t xml:space="preserve">Hiatt, E. (2010). </w:t>
      </w:r>
      <w:r w:rsidR="00167D61" w:rsidRPr="00DA447F">
        <w:rPr>
          <w:i/>
        </w:rPr>
        <w:t>Analysis of servant-leadership characteristics: Case study of a for-profit career school president</w:t>
      </w:r>
      <w:r w:rsidR="00167D61" w:rsidRPr="00F151CD">
        <w:t xml:space="preserve">. (Ph.D., Capella University), 117. . (3389875) </w:t>
      </w:r>
    </w:p>
    <w:p w14:paraId="65ACC2AC" w14:textId="77777777" w:rsidR="00495A40" w:rsidRPr="00952E73" w:rsidRDefault="00495A40" w:rsidP="00646C0D">
      <w:pPr>
        <w:pStyle w:val="APAReference"/>
      </w:pPr>
      <w:r w:rsidRPr="00952E73">
        <w:t xml:space="preserve">Irwin, J. (2012). </w:t>
      </w:r>
      <w:r w:rsidR="00E05D85" w:rsidRPr="00DA447F">
        <w:rPr>
          <w:i/>
        </w:rPr>
        <w:t>Paolo F</w:t>
      </w:r>
      <w:r w:rsidRPr="00DA447F">
        <w:rPr>
          <w:i/>
        </w:rPr>
        <w:t>reire</w:t>
      </w:r>
      <w:r w:rsidR="002A5800" w:rsidRPr="00DA447F">
        <w:rPr>
          <w:i/>
        </w:rPr>
        <w:t>'</w:t>
      </w:r>
      <w:r w:rsidRPr="00DA447F">
        <w:rPr>
          <w:i/>
        </w:rPr>
        <w:t>s philosophy of education</w:t>
      </w:r>
      <w:r w:rsidRPr="00952E73">
        <w:t>. New York</w:t>
      </w:r>
      <w:r w:rsidR="00AE0A65">
        <w:t>, NY</w:t>
      </w:r>
      <w:r w:rsidRPr="00952E73">
        <w:t>: Continuum International Publishing Group.</w:t>
      </w:r>
    </w:p>
    <w:p w14:paraId="2FB51A79" w14:textId="77777777" w:rsidR="00256A40" w:rsidRPr="00952E73" w:rsidRDefault="00952E73" w:rsidP="00646C0D">
      <w:pPr>
        <w:pStyle w:val="APAReference"/>
      </w:pPr>
      <w:r w:rsidRPr="00952E73">
        <w:t xml:space="preserve">Janesick, V. (1998). </w:t>
      </w:r>
      <w:r w:rsidRPr="00DA447F">
        <w:rPr>
          <w:i/>
        </w:rPr>
        <w:t>Stretching exercises for qualitative researchers</w:t>
      </w:r>
      <w:r w:rsidRPr="00952E73">
        <w:t>. Thousand Oaks</w:t>
      </w:r>
      <w:r w:rsidR="00AE0A65">
        <w:t>, CA</w:t>
      </w:r>
      <w:r w:rsidRPr="00952E73">
        <w:t xml:space="preserve">: Sage </w:t>
      </w:r>
      <w:r w:rsidR="005A431B">
        <w:t>Publication.</w:t>
      </w:r>
    </w:p>
    <w:p w14:paraId="51C57391" w14:textId="2DDEE476" w:rsidR="00606108" w:rsidRPr="00952E73" w:rsidRDefault="00606108" w:rsidP="00646C0D">
      <w:pPr>
        <w:pStyle w:val="APAReference"/>
      </w:pPr>
      <w:r w:rsidRPr="00952E73">
        <w:t xml:space="preserve">Johnson, </w:t>
      </w:r>
      <w:r w:rsidR="006B581D" w:rsidRPr="00952E73">
        <w:t>C</w:t>
      </w:r>
      <w:r w:rsidR="006B581D">
        <w:t>. (2012).</w:t>
      </w:r>
      <w:r w:rsidRPr="00952E73">
        <w:t xml:space="preserve"> </w:t>
      </w:r>
      <w:r w:rsidRPr="00DA447F">
        <w:rPr>
          <w:i/>
        </w:rPr>
        <w:t xml:space="preserve">Meeting the </w:t>
      </w:r>
      <w:r w:rsidR="003D43A9">
        <w:rPr>
          <w:i/>
        </w:rPr>
        <w:t>e</w:t>
      </w:r>
      <w:r w:rsidRPr="00DA447F">
        <w:rPr>
          <w:i/>
        </w:rPr>
        <w:t xml:space="preserve">thical </w:t>
      </w:r>
      <w:r w:rsidR="003D43A9">
        <w:rPr>
          <w:i/>
        </w:rPr>
        <w:t>c</w:t>
      </w:r>
      <w:r w:rsidRPr="00DA447F">
        <w:rPr>
          <w:i/>
        </w:rPr>
        <w:t xml:space="preserve">hallenges of </w:t>
      </w:r>
      <w:r w:rsidR="003D43A9">
        <w:rPr>
          <w:i/>
        </w:rPr>
        <w:t>l</w:t>
      </w:r>
      <w:r w:rsidRPr="00DA447F">
        <w:rPr>
          <w:i/>
        </w:rPr>
        <w:t xml:space="preserve">eadership: Casting </w:t>
      </w:r>
      <w:r w:rsidR="003D43A9">
        <w:rPr>
          <w:i/>
        </w:rPr>
        <w:t>l</w:t>
      </w:r>
      <w:r w:rsidRPr="00DA447F">
        <w:rPr>
          <w:i/>
        </w:rPr>
        <w:t xml:space="preserve">ight or </w:t>
      </w:r>
      <w:r w:rsidR="003D43A9">
        <w:rPr>
          <w:i/>
        </w:rPr>
        <w:t>s</w:t>
      </w:r>
      <w:r w:rsidRPr="00DA447F">
        <w:rPr>
          <w:i/>
        </w:rPr>
        <w:t>hadow</w:t>
      </w:r>
      <w:r w:rsidR="006D2F25">
        <w:t xml:space="preserve"> (</w:t>
      </w:r>
      <w:r w:rsidRPr="00952E73">
        <w:t>4</w:t>
      </w:r>
      <w:r w:rsidRPr="00DA447F">
        <w:t>th</w:t>
      </w:r>
      <w:r w:rsidRPr="00952E73">
        <w:t xml:space="preserve"> ed.</w:t>
      </w:r>
      <w:r w:rsidR="006D2F25">
        <w:t>).</w:t>
      </w:r>
      <w:r w:rsidRPr="00952E73">
        <w:t xml:space="preserve"> Los Angeles</w:t>
      </w:r>
      <w:r w:rsidR="006D2F25">
        <w:t>, CA</w:t>
      </w:r>
      <w:r w:rsidRPr="00952E73">
        <w:t>: Sage.</w:t>
      </w:r>
    </w:p>
    <w:p w14:paraId="1EEF52D3" w14:textId="77777777" w:rsidR="00B42DD8" w:rsidRPr="00952E73" w:rsidRDefault="00B42DD8" w:rsidP="00646C0D">
      <w:pPr>
        <w:pStyle w:val="APAReference"/>
      </w:pPr>
      <w:r w:rsidRPr="00952E73">
        <w:t xml:space="preserve">Kingdon, J. (2011). </w:t>
      </w:r>
      <w:r w:rsidRPr="00DA447F">
        <w:rPr>
          <w:i/>
        </w:rPr>
        <w:t>Agendas, alternatives, and public policies</w:t>
      </w:r>
      <w:r w:rsidR="008C6679" w:rsidRPr="00952E73">
        <w:t>. Boston</w:t>
      </w:r>
      <w:r w:rsidR="00AE0A65">
        <w:t>, MA</w:t>
      </w:r>
      <w:r w:rsidR="008C6679" w:rsidRPr="00952E73">
        <w:t>: Pearson Education</w:t>
      </w:r>
      <w:r w:rsidRPr="00952E73">
        <w:t>.</w:t>
      </w:r>
    </w:p>
    <w:p w14:paraId="5E4937A0" w14:textId="77777777" w:rsidR="00716514" w:rsidRPr="00952E73" w:rsidRDefault="00716514" w:rsidP="00646C0D">
      <w:pPr>
        <w:pStyle w:val="APAReference"/>
        <w:rPr>
          <w:shd w:val="clear" w:color="auto" w:fill="FFFFFF"/>
        </w:rPr>
      </w:pPr>
      <w:r w:rsidRPr="00952E73">
        <w:rPr>
          <w:shd w:val="clear" w:color="auto" w:fill="FFFFFF"/>
        </w:rPr>
        <w:t>Kirp, D. (2013).</w:t>
      </w:r>
      <w:r w:rsidRPr="00952E73">
        <w:rPr>
          <w:rStyle w:val="apple-converted-space"/>
          <w:rFonts w:eastAsiaTheme="majorEastAsia"/>
          <w:shd w:val="clear" w:color="auto" w:fill="FFFFFF"/>
        </w:rPr>
        <w:t> </w:t>
      </w:r>
      <w:r w:rsidRPr="00DA447F">
        <w:rPr>
          <w:i/>
          <w:shd w:val="clear" w:color="auto" w:fill="FFFFFF"/>
        </w:rPr>
        <w:t xml:space="preserve">Improbable </w:t>
      </w:r>
      <w:r w:rsidR="00007A53" w:rsidRPr="00DA447F">
        <w:rPr>
          <w:i/>
          <w:shd w:val="clear" w:color="auto" w:fill="FFFFFF"/>
        </w:rPr>
        <w:t>scholar</w:t>
      </w:r>
      <w:r w:rsidRPr="00952E73">
        <w:rPr>
          <w:shd w:val="clear" w:color="auto" w:fill="FFFFFF"/>
        </w:rPr>
        <w:t>. New York</w:t>
      </w:r>
      <w:r w:rsidR="00AE0A65">
        <w:t>, NY</w:t>
      </w:r>
      <w:r w:rsidRPr="00952E73">
        <w:rPr>
          <w:shd w:val="clear" w:color="auto" w:fill="FFFFFF"/>
        </w:rPr>
        <w:t>: Oxford University Press.</w:t>
      </w:r>
    </w:p>
    <w:p w14:paraId="39E7E033" w14:textId="77777777" w:rsidR="00B92B78" w:rsidRPr="00952E73" w:rsidRDefault="00B92B78" w:rsidP="00646C0D">
      <w:pPr>
        <w:pStyle w:val="APAReference"/>
        <w:rPr>
          <w:shd w:val="clear" w:color="auto" w:fill="FFFFFF"/>
        </w:rPr>
      </w:pPr>
      <w:r w:rsidRPr="00952E73">
        <w:rPr>
          <w:shd w:val="clear" w:color="auto" w:fill="FFFFFF"/>
        </w:rPr>
        <w:t>Lawrence, D. (2012, September 12).</w:t>
      </w:r>
      <w:r w:rsidRPr="00952E73">
        <w:rPr>
          <w:rStyle w:val="apple-converted-space"/>
          <w:rFonts w:eastAsiaTheme="majorEastAsia"/>
          <w:shd w:val="clear" w:color="auto" w:fill="FFFFFF"/>
        </w:rPr>
        <w:t> </w:t>
      </w:r>
      <w:r w:rsidRPr="00952E73">
        <w:rPr>
          <w:rStyle w:val="Emphasis"/>
          <w:rFonts w:eastAsiaTheme="majorEastAsia"/>
          <w:shd w:val="clear" w:color="auto" w:fill="FFFFFF"/>
        </w:rPr>
        <w:t>FIU leadership lecture</w:t>
      </w:r>
      <w:r w:rsidRPr="00952E73">
        <w:rPr>
          <w:shd w:val="clear" w:color="auto" w:fill="FFFFFF"/>
        </w:rPr>
        <w:t xml:space="preserve">. Florida International University, </w:t>
      </w:r>
      <w:r w:rsidR="00007A53">
        <w:rPr>
          <w:shd w:val="clear" w:color="auto" w:fill="FFFFFF"/>
        </w:rPr>
        <w:t xml:space="preserve">Miami, </w:t>
      </w:r>
      <w:r w:rsidRPr="00952E73">
        <w:rPr>
          <w:shd w:val="clear" w:color="auto" w:fill="FFFFFF"/>
        </w:rPr>
        <w:t>Florida.</w:t>
      </w:r>
    </w:p>
    <w:p w14:paraId="0F90CDA9" w14:textId="77777777" w:rsidR="00B92B78" w:rsidRPr="00952E73" w:rsidRDefault="00B92B78" w:rsidP="00646C0D">
      <w:pPr>
        <w:pStyle w:val="APAReference"/>
        <w:rPr>
          <w:shd w:val="clear" w:color="auto" w:fill="FFFFFF"/>
        </w:rPr>
      </w:pPr>
      <w:r w:rsidRPr="00952E73">
        <w:rPr>
          <w:shd w:val="clear" w:color="auto" w:fill="FFFFFF"/>
        </w:rPr>
        <w:t>Lawrence, D. (2014</w:t>
      </w:r>
      <w:r w:rsidR="008048E4" w:rsidRPr="00952E73">
        <w:rPr>
          <w:shd w:val="clear" w:color="auto" w:fill="FFFFFF"/>
        </w:rPr>
        <w:t>a</w:t>
      </w:r>
      <w:r w:rsidRPr="00952E73">
        <w:rPr>
          <w:shd w:val="clear" w:color="auto" w:fill="FFFFFF"/>
        </w:rPr>
        <w:t>, October 18).</w:t>
      </w:r>
      <w:r w:rsidRPr="00952E73">
        <w:rPr>
          <w:rStyle w:val="apple-converted-space"/>
          <w:rFonts w:eastAsiaTheme="majorEastAsia"/>
          <w:shd w:val="clear" w:color="auto" w:fill="FFFFFF"/>
        </w:rPr>
        <w:t> </w:t>
      </w:r>
      <w:r w:rsidRPr="00952E73">
        <w:rPr>
          <w:rStyle w:val="Emphasis"/>
          <w:rFonts w:eastAsiaTheme="majorEastAsia"/>
          <w:shd w:val="clear" w:color="auto" w:fill="FFFFFF"/>
        </w:rPr>
        <w:t>Mindful speech</w:t>
      </w:r>
      <w:r w:rsidR="00DB00EC">
        <w:rPr>
          <w:shd w:val="clear" w:color="auto" w:fill="FFFFFF"/>
        </w:rPr>
        <w:t xml:space="preserve">. Mindful conference, </w:t>
      </w:r>
      <w:r w:rsidRPr="00952E73">
        <w:rPr>
          <w:shd w:val="clear" w:color="auto" w:fill="FFFFFF"/>
        </w:rPr>
        <w:t xml:space="preserve">University of </w:t>
      </w:r>
      <w:r w:rsidR="00DB00EC">
        <w:rPr>
          <w:shd w:val="clear" w:color="auto" w:fill="FFFFFF"/>
        </w:rPr>
        <w:t>Miami, Coral Gables</w:t>
      </w:r>
      <w:r w:rsidRPr="00952E73">
        <w:rPr>
          <w:shd w:val="clear" w:color="auto" w:fill="FFFFFF"/>
        </w:rPr>
        <w:t>, Florida.</w:t>
      </w:r>
    </w:p>
    <w:p w14:paraId="412E8AA9" w14:textId="77777777" w:rsidR="00B92B78" w:rsidRPr="00952E73" w:rsidRDefault="00B92B78" w:rsidP="00646C0D">
      <w:pPr>
        <w:pStyle w:val="APAReference"/>
        <w:rPr>
          <w:shd w:val="clear" w:color="auto" w:fill="FFFFFF"/>
        </w:rPr>
      </w:pPr>
      <w:r w:rsidRPr="00952E73">
        <w:rPr>
          <w:shd w:val="clear" w:color="auto" w:fill="FFFFFF"/>
        </w:rPr>
        <w:t>Lawrence, D. (2013, November 14).</w:t>
      </w:r>
      <w:r w:rsidRPr="00952E73">
        <w:rPr>
          <w:rStyle w:val="apple-converted-space"/>
          <w:rFonts w:eastAsiaTheme="majorEastAsia"/>
          <w:shd w:val="clear" w:color="auto" w:fill="FFFFFF"/>
        </w:rPr>
        <w:t> </w:t>
      </w:r>
      <w:r w:rsidRPr="00952E73">
        <w:rPr>
          <w:rStyle w:val="Emphasis"/>
          <w:rFonts w:eastAsiaTheme="majorEastAsia"/>
          <w:shd w:val="clear" w:color="auto" w:fill="FFFFFF"/>
        </w:rPr>
        <w:t>Speech</w:t>
      </w:r>
      <w:r w:rsidRPr="00952E73">
        <w:rPr>
          <w:shd w:val="clear" w:color="auto" w:fill="FFFFFF"/>
        </w:rPr>
        <w:t>. Florida Council of 100,</w:t>
      </w:r>
      <w:r w:rsidR="00DB00EC">
        <w:rPr>
          <w:shd w:val="clear" w:color="auto" w:fill="FFFFFF"/>
        </w:rPr>
        <w:t xml:space="preserve"> Palm Beach, </w:t>
      </w:r>
      <w:r w:rsidRPr="00952E73">
        <w:rPr>
          <w:shd w:val="clear" w:color="auto" w:fill="FFFFFF"/>
        </w:rPr>
        <w:t>Florida.</w:t>
      </w:r>
    </w:p>
    <w:p w14:paraId="318A4D10" w14:textId="77777777" w:rsidR="007C19AC" w:rsidRDefault="00B92B78" w:rsidP="007C19AC">
      <w:pPr>
        <w:pStyle w:val="APAReference"/>
        <w:rPr>
          <w:shd w:val="clear" w:color="auto" w:fill="FFFFFF"/>
        </w:rPr>
      </w:pPr>
      <w:r w:rsidRPr="00952E73">
        <w:rPr>
          <w:shd w:val="clear" w:color="auto" w:fill="FFFFFF"/>
        </w:rPr>
        <w:t>Lawrence, D. (2014</w:t>
      </w:r>
      <w:r w:rsidR="008048E4" w:rsidRPr="00952E73">
        <w:rPr>
          <w:shd w:val="clear" w:color="auto" w:fill="FFFFFF"/>
        </w:rPr>
        <w:t>b</w:t>
      </w:r>
      <w:r w:rsidRPr="00952E73">
        <w:rPr>
          <w:shd w:val="clear" w:color="auto" w:fill="FFFFFF"/>
        </w:rPr>
        <w:t>, May 8).</w:t>
      </w:r>
      <w:r w:rsidRPr="00952E73">
        <w:rPr>
          <w:rStyle w:val="apple-converted-space"/>
          <w:rFonts w:eastAsiaTheme="majorEastAsia"/>
          <w:shd w:val="clear" w:color="auto" w:fill="FFFFFF"/>
        </w:rPr>
        <w:t> </w:t>
      </w:r>
      <w:r w:rsidRPr="00952E73">
        <w:rPr>
          <w:rStyle w:val="Emphasis"/>
          <w:rFonts w:eastAsiaTheme="majorEastAsia"/>
          <w:shd w:val="clear" w:color="auto" w:fill="FFFFFF"/>
        </w:rPr>
        <w:t>North Carolina smart start</w:t>
      </w:r>
      <w:r w:rsidR="008048E4" w:rsidRPr="00952E73">
        <w:rPr>
          <w:rStyle w:val="Emphasis"/>
          <w:rFonts w:eastAsiaTheme="majorEastAsia"/>
          <w:shd w:val="clear" w:color="auto" w:fill="FFFFFF"/>
        </w:rPr>
        <w:t xml:space="preserve"> speech</w:t>
      </w:r>
      <w:r w:rsidRPr="00952E73">
        <w:rPr>
          <w:shd w:val="clear" w:color="auto" w:fill="FFFFFF"/>
        </w:rPr>
        <w:t>. Greensboro, North Carolina.</w:t>
      </w:r>
    </w:p>
    <w:p w14:paraId="21BB2639" w14:textId="77777777" w:rsidR="008261CC" w:rsidRPr="00903157" w:rsidRDefault="008261CC" w:rsidP="00903157">
      <w:pPr>
        <w:pStyle w:val="APAReference"/>
        <w:tabs>
          <w:tab w:val="center" w:pos="8370"/>
        </w:tabs>
        <w:rPr>
          <w:shd w:val="clear" w:color="auto" w:fill="FFFFFF"/>
        </w:rPr>
      </w:pPr>
      <w:r>
        <w:rPr>
          <w:shd w:val="clear" w:color="auto" w:fill="FFFFFF"/>
        </w:rPr>
        <w:t>Lawrence, D. (</w:t>
      </w:r>
      <w:r w:rsidR="00903157">
        <w:rPr>
          <w:shd w:val="clear" w:color="auto" w:fill="FFFFFF"/>
        </w:rPr>
        <w:t xml:space="preserve">2015, November 10). </w:t>
      </w:r>
      <w:r w:rsidR="00903157">
        <w:rPr>
          <w:i/>
          <w:shd w:val="clear" w:color="auto" w:fill="FFFFFF"/>
        </w:rPr>
        <w:t xml:space="preserve">Speech. </w:t>
      </w:r>
      <w:r w:rsidR="00903157">
        <w:rPr>
          <w:shd w:val="clear" w:color="auto" w:fill="FFFFFF"/>
        </w:rPr>
        <w:t>Oklahoma City, Oklahoma.</w:t>
      </w:r>
    </w:p>
    <w:p w14:paraId="23B61028" w14:textId="5AEF3D89" w:rsidR="00111A56" w:rsidRPr="00952E73" w:rsidRDefault="00111A56" w:rsidP="00646C0D">
      <w:pPr>
        <w:pStyle w:val="APAReference"/>
        <w:rPr>
          <w:shd w:val="clear" w:color="auto" w:fill="FFFFFF"/>
        </w:rPr>
      </w:pPr>
      <w:r w:rsidRPr="00952E73">
        <w:t xml:space="preserve">Lightfoot, S. (1988). </w:t>
      </w:r>
      <w:r w:rsidRPr="00DA447F">
        <w:rPr>
          <w:i/>
        </w:rPr>
        <w:t>Balm in Gilead: Journey of a healer</w:t>
      </w:r>
      <w:r w:rsidRPr="00952E73">
        <w:t xml:space="preserve">. Reading, </w:t>
      </w:r>
      <w:r w:rsidR="00AE0A65" w:rsidRPr="00952E73">
        <w:t>M</w:t>
      </w:r>
      <w:r w:rsidR="00AE0A65">
        <w:t>A</w:t>
      </w:r>
      <w:r w:rsidRPr="00952E73">
        <w:t>: Addison-Wesley Pub.</w:t>
      </w:r>
    </w:p>
    <w:p w14:paraId="1A9691E5" w14:textId="26741EC9" w:rsidR="00304F6B" w:rsidRPr="00952E73" w:rsidRDefault="00304F6B" w:rsidP="00646C0D">
      <w:pPr>
        <w:pStyle w:val="APAReference"/>
      </w:pPr>
      <w:r w:rsidRPr="00952E73">
        <w:lastRenderedPageBreak/>
        <w:t xml:space="preserve">Lochner, L., &amp; Moretti, E. (2004). The Effect of Education on Crime: Evidence from Prison Inmates, Arrests, and Self Reports. </w:t>
      </w:r>
      <w:r w:rsidRPr="00DA447F">
        <w:rPr>
          <w:i/>
        </w:rPr>
        <w:t>The American Economic Review, 94</w:t>
      </w:r>
      <w:r w:rsidRPr="00952E73">
        <w:t>, 155-189. doi:10.1257/000282804322970751</w:t>
      </w:r>
    </w:p>
    <w:p w14:paraId="1D67BCFC" w14:textId="77777777" w:rsidR="002C53C3" w:rsidRPr="00952E73" w:rsidRDefault="002C53C3" w:rsidP="00646C0D">
      <w:pPr>
        <w:pStyle w:val="APAReference"/>
      </w:pPr>
      <w:r w:rsidRPr="00952E73">
        <w:t xml:space="preserve">Merzer, M. (2008). </w:t>
      </w:r>
      <w:r w:rsidRPr="00226957">
        <w:rPr>
          <w:i/>
        </w:rPr>
        <w:t>The billion-dollar bet on a community</w:t>
      </w:r>
      <w:r w:rsidRPr="00952E73">
        <w:t>. Miami, Florida: The W.K. Kellogg Foundation, The Early Childhood Initiative Foundation, University of Florida</w:t>
      </w:r>
      <w:r w:rsidR="002A5800">
        <w:t>'</w:t>
      </w:r>
      <w:r w:rsidRPr="00952E73">
        <w:t>s Lastinger Center for Learning, and The Children</w:t>
      </w:r>
      <w:r w:rsidR="002A5800">
        <w:t>'</w:t>
      </w:r>
      <w:r w:rsidRPr="00952E73">
        <w:t>s Trust.</w:t>
      </w:r>
    </w:p>
    <w:p w14:paraId="2FC9CB44" w14:textId="77777777" w:rsidR="00D65DFF" w:rsidRPr="00952E73" w:rsidRDefault="00D65DFF" w:rsidP="00646C0D">
      <w:pPr>
        <w:pStyle w:val="APAReference"/>
      </w:pPr>
      <w:r w:rsidRPr="00952E73">
        <w:t xml:space="preserve">Marshall, C., &amp; Gerstl-Pepin, C. (2005). </w:t>
      </w:r>
      <w:r w:rsidRPr="00DA447F">
        <w:rPr>
          <w:i/>
        </w:rPr>
        <w:t>Reframing educational politics for social justice</w:t>
      </w:r>
      <w:r w:rsidRPr="00952E73">
        <w:t>. Boston</w:t>
      </w:r>
      <w:r w:rsidR="00AE0A65">
        <w:t>, MA</w:t>
      </w:r>
      <w:r w:rsidRPr="00952E73">
        <w:t>: Pearson Education, Inc.</w:t>
      </w:r>
    </w:p>
    <w:p w14:paraId="6B87C0A0" w14:textId="4FCDD7F7" w:rsidR="00F151CD" w:rsidRPr="00952E73" w:rsidRDefault="00F151CD" w:rsidP="00646C0D">
      <w:pPr>
        <w:pStyle w:val="APAReference"/>
      </w:pPr>
      <w:r w:rsidRPr="00952E73">
        <w:rPr>
          <w:shd w:val="clear" w:color="auto" w:fill="FFFFFF"/>
        </w:rPr>
        <w:t>McLoyd, V. C. (1998). Socioeconomic disadvantage and child development.</w:t>
      </w:r>
      <w:r w:rsidRPr="00952E73">
        <w:rPr>
          <w:rStyle w:val="apple-converted-space"/>
          <w:szCs w:val="24"/>
          <w:shd w:val="clear" w:color="auto" w:fill="FFFFFF"/>
        </w:rPr>
        <w:t> </w:t>
      </w:r>
      <w:r w:rsidRPr="00952E73">
        <w:rPr>
          <w:rStyle w:val="Emphasis"/>
          <w:szCs w:val="24"/>
          <w:shd w:val="clear" w:color="auto" w:fill="FFFFFF"/>
        </w:rPr>
        <w:t>American Psychologist, 53</w:t>
      </w:r>
      <w:r w:rsidRPr="00952E73">
        <w:rPr>
          <w:shd w:val="clear" w:color="auto" w:fill="FFFFFF"/>
        </w:rPr>
        <w:t>, 185-204. doi:10.1037/0003-066X.53.2.185</w:t>
      </w:r>
    </w:p>
    <w:p w14:paraId="51F59A8F" w14:textId="77777777" w:rsidR="005C3CC4" w:rsidRPr="00952E73" w:rsidRDefault="005C3CC4" w:rsidP="00646C0D">
      <w:pPr>
        <w:pStyle w:val="APAReference"/>
      </w:pPr>
      <w:r w:rsidRPr="00952E73">
        <w:t xml:space="preserve">Mertens, D.M. </w:t>
      </w:r>
      <w:r w:rsidR="008C6679" w:rsidRPr="00952E73">
        <w:t xml:space="preserve">&amp; Wilson, A.T. (2012). </w:t>
      </w:r>
      <w:r w:rsidR="008C6679" w:rsidRPr="00DA447F">
        <w:rPr>
          <w:i/>
        </w:rPr>
        <w:t>Program evaluation t</w:t>
      </w:r>
      <w:r w:rsidRPr="00DA447F">
        <w:rPr>
          <w:i/>
        </w:rPr>
        <w:t xml:space="preserve">heory and </w:t>
      </w:r>
      <w:r w:rsidR="008C6679" w:rsidRPr="00DA447F">
        <w:rPr>
          <w:i/>
        </w:rPr>
        <w:t>p</w:t>
      </w:r>
      <w:r w:rsidRPr="00DA447F">
        <w:rPr>
          <w:i/>
        </w:rPr>
        <w:t>ractice</w:t>
      </w:r>
      <w:r w:rsidRPr="00952E73">
        <w:t>.</w:t>
      </w:r>
      <w:r w:rsidR="008A0BA6">
        <w:t xml:space="preserve"> </w:t>
      </w:r>
      <w:r w:rsidRPr="00952E73">
        <w:t>New York</w:t>
      </w:r>
      <w:r w:rsidR="00AE0A65">
        <w:t>, NY</w:t>
      </w:r>
      <w:r w:rsidRPr="00952E73">
        <w:t>:</w:t>
      </w:r>
      <w:r w:rsidR="008A0BA6">
        <w:t xml:space="preserve"> </w:t>
      </w:r>
      <w:r w:rsidRPr="00952E73">
        <w:t>The Guilford Press.</w:t>
      </w:r>
    </w:p>
    <w:p w14:paraId="56373118" w14:textId="77777777" w:rsidR="0060796F" w:rsidRPr="00952E73" w:rsidRDefault="0060796F" w:rsidP="00646C0D">
      <w:pPr>
        <w:pStyle w:val="APAReference"/>
      </w:pPr>
      <w:r w:rsidRPr="00952E73">
        <w:t xml:space="preserve">Miller, R. (1997). </w:t>
      </w:r>
      <w:r w:rsidRPr="00DA447F">
        <w:rPr>
          <w:i/>
        </w:rPr>
        <w:t>What are schools for? Holistic education in American culture</w:t>
      </w:r>
      <w:r w:rsidRPr="00952E73">
        <w:t>. (3rd ed.). Brandon: Holistic Education Press.</w:t>
      </w:r>
    </w:p>
    <w:p w14:paraId="1E635B0F" w14:textId="0B35A33F" w:rsidR="00C80239" w:rsidRDefault="00C80239" w:rsidP="00646C0D">
      <w:pPr>
        <w:pStyle w:val="APAReference"/>
      </w:pPr>
      <w:r w:rsidRPr="00952E73">
        <w:t xml:space="preserve">Mills, A., Eurepos, G., &amp; Wiebe, E. (2010). </w:t>
      </w:r>
      <w:r w:rsidRPr="00DA447F">
        <w:rPr>
          <w:i/>
        </w:rPr>
        <w:t xml:space="preserve">Encyclopedia of </w:t>
      </w:r>
      <w:r w:rsidR="003D43A9">
        <w:rPr>
          <w:i/>
        </w:rPr>
        <w:t>c</w:t>
      </w:r>
      <w:r w:rsidRPr="00DA447F">
        <w:rPr>
          <w:i/>
        </w:rPr>
        <w:t xml:space="preserve">ase </w:t>
      </w:r>
      <w:r w:rsidR="003D43A9">
        <w:rPr>
          <w:i/>
        </w:rPr>
        <w:t>s</w:t>
      </w:r>
      <w:r w:rsidRPr="00DA447F">
        <w:rPr>
          <w:i/>
        </w:rPr>
        <w:t xml:space="preserve">tudy </w:t>
      </w:r>
      <w:r w:rsidR="003D43A9">
        <w:rPr>
          <w:i/>
        </w:rPr>
        <w:t>r</w:t>
      </w:r>
      <w:r w:rsidRPr="00DA447F">
        <w:rPr>
          <w:i/>
        </w:rPr>
        <w:t>esearch</w:t>
      </w:r>
      <w:r w:rsidRPr="00952E73">
        <w:t xml:space="preserve"> (Vol. 1). Thousand Oaks</w:t>
      </w:r>
      <w:r w:rsidR="00AE0A65">
        <w:t>, CA</w:t>
      </w:r>
      <w:r w:rsidRPr="00952E73">
        <w:t>: Sage.</w:t>
      </w:r>
    </w:p>
    <w:p w14:paraId="64A91328" w14:textId="1DF73488" w:rsidR="009E1BF6" w:rsidRDefault="009E1BF6" w:rsidP="00226957">
      <w:pPr>
        <w:pStyle w:val="APAReference"/>
        <w:spacing w:after="0"/>
      </w:pPr>
      <w:r>
        <w:t xml:space="preserve">Moore, T. &amp; Oberklaid, F. (2010). Investing in </w:t>
      </w:r>
      <w:r w:rsidR="003D43A9">
        <w:t>e</w:t>
      </w:r>
      <w:r>
        <w:t xml:space="preserve">arly </w:t>
      </w:r>
      <w:r w:rsidR="003D43A9">
        <w:t>c</w:t>
      </w:r>
      <w:r>
        <w:t xml:space="preserve">hildhood </w:t>
      </w:r>
      <w:r w:rsidR="003D43A9">
        <w:t>e</w:t>
      </w:r>
      <w:r>
        <w:t xml:space="preserve">ducation and </w:t>
      </w:r>
      <w:r w:rsidR="003D43A9">
        <w:t>c</w:t>
      </w:r>
      <w:r>
        <w:t xml:space="preserve">are: The </w:t>
      </w:r>
    </w:p>
    <w:p w14:paraId="4550D506" w14:textId="6E7799D3" w:rsidR="009E1BF6" w:rsidRDefault="009E1BF6" w:rsidP="00226957">
      <w:pPr>
        <w:pStyle w:val="APAReference"/>
        <w:spacing w:after="0"/>
      </w:pPr>
      <w:r>
        <w:tab/>
      </w:r>
      <w:r w:rsidR="003D43A9">
        <w:t>h</w:t>
      </w:r>
      <w:r>
        <w:t xml:space="preserve">ealth and </w:t>
      </w:r>
      <w:r w:rsidR="003D43A9">
        <w:t>w</w:t>
      </w:r>
      <w:r>
        <w:t xml:space="preserve">ellbeing </w:t>
      </w:r>
      <w:r w:rsidR="003D43A9">
        <w:t>c</w:t>
      </w:r>
      <w:r>
        <w:t xml:space="preserve">ase. </w:t>
      </w:r>
      <w:r>
        <w:rPr>
          <w:i/>
        </w:rPr>
        <w:t xml:space="preserve">International </w:t>
      </w:r>
      <w:r w:rsidR="003D43A9">
        <w:rPr>
          <w:i/>
        </w:rPr>
        <w:t>e</w:t>
      </w:r>
      <w:r>
        <w:rPr>
          <w:i/>
        </w:rPr>
        <w:t xml:space="preserve">ncyclopedia of </w:t>
      </w:r>
      <w:r w:rsidR="003D43A9">
        <w:rPr>
          <w:i/>
        </w:rPr>
        <w:t>e</w:t>
      </w:r>
      <w:r>
        <w:rPr>
          <w:i/>
        </w:rPr>
        <w:t xml:space="preserve">ducation, </w:t>
      </w:r>
      <w:r w:rsidRPr="00226957">
        <w:t>32-37.</w:t>
      </w:r>
    </w:p>
    <w:p w14:paraId="49092BCF" w14:textId="77777777" w:rsidR="009E1BF6" w:rsidRDefault="009E1BF6" w:rsidP="00226957">
      <w:pPr>
        <w:pStyle w:val="APAReference"/>
        <w:spacing w:after="0"/>
      </w:pPr>
    </w:p>
    <w:p w14:paraId="2EB6BB0E" w14:textId="77777777" w:rsidR="00CA7B6A" w:rsidRPr="00952E73" w:rsidRDefault="00CA7B6A" w:rsidP="00646C0D">
      <w:pPr>
        <w:pStyle w:val="APAReference"/>
      </w:pPr>
      <w:r w:rsidRPr="00952E73">
        <w:t xml:space="preserve">No Child Left Behind. (2002). U.S. Department of Education. Retrieved September 6, 2007, from </w:t>
      </w:r>
      <w:r w:rsidRPr="00952E73">
        <w:tab/>
      </w:r>
      <w:hyperlink r:id="rId14" w:history="1">
        <w:r w:rsidRPr="00952E73">
          <w:rPr>
            <w:u w:val="single"/>
          </w:rPr>
          <w:t>http://www.ed.gov/nclb</w:t>
        </w:r>
      </w:hyperlink>
    </w:p>
    <w:p w14:paraId="3332E5F9" w14:textId="77777777" w:rsidR="00CA7B6A" w:rsidRPr="00952E73" w:rsidRDefault="00CA7B6A" w:rsidP="00646C0D">
      <w:pPr>
        <w:pStyle w:val="APAReference"/>
      </w:pPr>
      <w:r w:rsidRPr="00952E73">
        <w:t xml:space="preserve">No Child Left Behind. (2002). Retrieved from </w:t>
      </w:r>
      <w:hyperlink r:id="rId15" w:history="1">
        <w:r w:rsidRPr="00952E73">
          <w:rPr>
            <w:u w:val="single"/>
          </w:rPr>
          <w:t>http://www2.ed.gov/policy/elsec/leg/esea02/</w:t>
        </w:r>
      </w:hyperlink>
      <w:r w:rsidRPr="00952E73">
        <w:t xml:space="preserve"> index.html </w:t>
      </w:r>
    </w:p>
    <w:p w14:paraId="42AD4BC9" w14:textId="77777777" w:rsidR="00CA7B6A" w:rsidRPr="00952E73" w:rsidRDefault="00CA7B6A" w:rsidP="00646C0D">
      <w:pPr>
        <w:pStyle w:val="APAReference"/>
      </w:pPr>
      <w:r w:rsidRPr="00952E73">
        <w:t xml:space="preserve">No Child Left Behind. (2002). Retrieved from </w:t>
      </w:r>
      <w:hyperlink r:id="rId16" w:history="1">
        <w:r w:rsidRPr="00952E73">
          <w:rPr>
            <w:u w:val="single"/>
          </w:rPr>
          <w:t>http://www2.ed.gov/programs/titleiparta/</w:t>
        </w:r>
      </w:hyperlink>
      <w:r w:rsidRPr="00952E73">
        <w:rPr>
          <w:b/>
        </w:rPr>
        <w:t>parent</w:t>
      </w:r>
      <w:r w:rsidRPr="00952E73">
        <w:t>invguid.doc · DOC file</w:t>
      </w:r>
    </w:p>
    <w:p w14:paraId="0D413F0E" w14:textId="7D55331A" w:rsidR="00173DFB" w:rsidRPr="00952E73" w:rsidRDefault="0049588B" w:rsidP="00646C0D">
      <w:pPr>
        <w:pStyle w:val="APAReference"/>
      </w:pPr>
      <w:r w:rsidRPr="00952E73">
        <w:t xml:space="preserve"> </w:t>
      </w:r>
      <w:r w:rsidR="00173DFB" w:rsidRPr="00952E73">
        <w:t xml:space="preserve">(n.d.). Retrieved from </w:t>
      </w:r>
      <w:hyperlink r:id="rId17" w:history="1">
        <w:r w:rsidR="00173DFB" w:rsidRPr="00952E73">
          <w:rPr>
            <w:rStyle w:val="Hyperlink"/>
            <w:color w:val="auto"/>
            <w:szCs w:val="24"/>
          </w:rPr>
          <w:t>http://education.stateuniversity.com/pages/1999/Froebel-Friedrich-1782-</w:t>
        </w:r>
      </w:hyperlink>
      <w:r>
        <w:rPr>
          <w:rStyle w:val="Hyperlink"/>
          <w:color w:val="auto"/>
          <w:szCs w:val="24"/>
        </w:rPr>
        <w:t xml:space="preserve"> </w:t>
      </w:r>
      <w:r w:rsidR="00173DFB" w:rsidRPr="00952E73">
        <w:t>1852.html</w:t>
      </w:r>
      <w:r w:rsidR="002A5800">
        <w:t>"</w:t>
      </w:r>
      <w:r w:rsidR="00173DFB" w:rsidRPr="00952E73">
        <w:t>&gt;Friedrich Froebel (1782–1852) - Biography, Froebel</w:t>
      </w:r>
      <w:r w:rsidR="002A5800">
        <w:t>'</w:t>
      </w:r>
      <w:r w:rsidR="00173DFB" w:rsidRPr="00952E73">
        <w:t>s Kindergarten Philosophy, The Kindergarten Curriculum, Diffusion of the Kindergarten</w:t>
      </w:r>
    </w:p>
    <w:p w14:paraId="1B1CB82E" w14:textId="77777777" w:rsidR="004D2D91" w:rsidRDefault="0049588B" w:rsidP="002C6D89">
      <w:pPr>
        <w:pStyle w:val="APAReference"/>
        <w:outlineLvl w:val="0"/>
      </w:pPr>
      <w:r w:rsidRPr="00952E73">
        <w:t xml:space="preserve"> </w:t>
      </w:r>
      <w:r w:rsidR="004D2D91" w:rsidRPr="00952E73">
        <w:t>(n.d.). Retrieved from</w:t>
      </w:r>
      <w:r w:rsidR="008A0BA6">
        <w:t xml:space="preserve"> </w:t>
      </w:r>
      <w:hyperlink r:id="rId18" w:history="1">
        <w:r w:rsidR="00A55A46" w:rsidRPr="00A55A46">
          <w:rPr>
            <w:rStyle w:val="Hyperlink"/>
            <w:color w:val="auto"/>
            <w:szCs w:val="24"/>
          </w:rPr>
          <w:t>http://childrensmovementflorida.org/about/history/</w:t>
        </w:r>
      </w:hyperlink>
    </w:p>
    <w:p w14:paraId="37D28A1D" w14:textId="77777777" w:rsidR="00A55A46" w:rsidRPr="00952E73" w:rsidRDefault="0049588B" w:rsidP="00646C0D">
      <w:pPr>
        <w:pStyle w:val="APAReference"/>
      </w:pPr>
      <w:r>
        <w:t xml:space="preserve"> </w:t>
      </w:r>
      <w:r w:rsidR="00A55A46">
        <w:t xml:space="preserve">(n.d.). Retrieved from </w:t>
      </w:r>
      <w:r w:rsidR="00A55A46" w:rsidRPr="00A55A46">
        <w:t>http://nces.ed.gov/nationsreportcard/subject/publications/main2012/pdf/2013456.pdf</w:t>
      </w:r>
    </w:p>
    <w:p w14:paraId="2309465D" w14:textId="77777777" w:rsidR="00256A40" w:rsidRDefault="0049588B" w:rsidP="002C6D89">
      <w:pPr>
        <w:pStyle w:val="APAReference"/>
        <w:outlineLvl w:val="0"/>
      </w:pPr>
      <w:r>
        <w:t xml:space="preserve"> </w:t>
      </w:r>
      <w:r w:rsidR="00AA0363">
        <w:t xml:space="preserve">(n.d.). </w:t>
      </w:r>
      <w:r w:rsidR="00AA0363" w:rsidRPr="00AA0363">
        <w:t>http://nces.ed.gov/</w:t>
      </w:r>
    </w:p>
    <w:p w14:paraId="35DD30BB" w14:textId="77777777" w:rsidR="00606108" w:rsidRPr="00952E73" w:rsidRDefault="00606108" w:rsidP="00646C0D">
      <w:pPr>
        <w:pStyle w:val="APAReference"/>
      </w:pPr>
      <w:r w:rsidRPr="00952E73">
        <w:lastRenderedPageBreak/>
        <w:t xml:space="preserve">Norton, Mark R. </w:t>
      </w:r>
      <w:r w:rsidR="006D2F25">
        <w:t>(E</w:t>
      </w:r>
      <w:r w:rsidRPr="00952E73">
        <w:t>d.</w:t>
      </w:r>
      <w:r w:rsidR="006D2F25">
        <w:t>).</w:t>
      </w:r>
      <w:r w:rsidRPr="00952E73">
        <w:t xml:space="preserve"> </w:t>
      </w:r>
      <w:r w:rsidR="006D2F25">
        <w:t>(</w:t>
      </w:r>
      <w:r w:rsidR="006D2F25" w:rsidRPr="00952E73">
        <w:t>1996</w:t>
      </w:r>
      <w:r w:rsidR="006D2F25">
        <w:t xml:space="preserve">). </w:t>
      </w:r>
      <w:r w:rsidRPr="00DA447F">
        <w:rPr>
          <w:i/>
        </w:rPr>
        <w:t>Holy Bible, New Living Translation</w:t>
      </w:r>
      <w:r w:rsidRPr="00952E73">
        <w:t>. Wheaton, I</w:t>
      </w:r>
      <w:r w:rsidR="00AE0A65">
        <w:t>L</w:t>
      </w:r>
      <w:r w:rsidRPr="00952E73">
        <w:t>: Tyndale House,.</w:t>
      </w:r>
    </w:p>
    <w:p w14:paraId="01A352B3" w14:textId="77777777" w:rsidR="00B92B78" w:rsidRPr="00952E73" w:rsidRDefault="00B92B78" w:rsidP="00646C0D">
      <w:pPr>
        <w:pStyle w:val="APAReference"/>
        <w:rPr>
          <w:shd w:val="clear" w:color="auto" w:fill="FFFFFF"/>
        </w:rPr>
      </w:pPr>
      <w:r w:rsidRPr="00952E73">
        <w:rPr>
          <w:shd w:val="clear" w:color="auto" w:fill="FFFFFF"/>
        </w:rPr>
        <w:t>Novak, D. (2012).</w:t>
      </w:r>
      <w:r w:rsidRPr="00952E73">
        <w:rPr>
          <w:rStyle w:val="apple-converted-space"/>
          <w:szCs w:val="24"/>
          <w:shd w:val="clear" w:color="auto" w:fill="FFFFFF"/>
        </w:rPr>
        <w:t> </w:t>
      </w:r>
      <w:r w:rsidRPr="00DA447F">
        <w:rPr>
          <w:i/>
          <w:shd w:val="clear" w:color="auto" w:fill="FFFFFF"/>
        </w:rPr>
        <w:t>Taking people with you</w:t>
      </w:r>
      <w:r w:rsidRPr="00952E73">
        <w:rPr>
          <w:shd w:val="clear" w:color="auto" w:fill="FFFFFF"/>
        </w:rPr>
        <w:t>. New York</w:t>
      </w:r>
      <w:r w:rsidR="00AE0A65">
        <w:rPr>
          <w:shd w:val="clear" w:color="auto" w:fill="FFFFFF"/>
        </w:rPr>
        <w:t>, NY</w:t>
      </w:r>
      <w:r w:rsidRPr="00952E73">
        <w:rPr>
          <w:shd w:val="clear" w:color="auto" w:fill="FFFFFF"/>
        </w:rPr>
        <w:t>: Penguin Group.</w:t>
      </w:r>
    </w:p>
    <w:p w14:paraId="71A84B8E" w14:textId="77777777" w:rsidR="00D144FB" w:rsidRPr="00952E73" w:rsidRDefault="00D144FB" w:rsidP="00646C0D">
      <w:pPr>
        <w:pStyle w:val="APAReference"/>
      </w:pPr>
      <w:r w:rsidRPr="00952E73">
        <w:t xml:space="preserve">Orr, D. W. (2004). </w:t>
      </w:r>
      <w:r w:rsidRPr="00DA447F">
        <w:rPr>
          <w:i/>
        </w:rPr>
        <w:t>Earth in mind</w:t>
      </w:r>
      <w:r w:rsidRPr="00952E73">
        <w:t>. Washington, DC: First Island Press Paperback.</w:t>
      </w:r>
    </w:p>
    <w:p w14:paraId="60677F12" w14:textId="77777777" w:rsidR="00DA3EEE" w:rsidRPr="00952E73" w:rsidRDefault="00DA3EEE" w:rsidP="00646C0D">
      <w:pPr>
        <w:pStyle w:val="APAReference"/>
      </w:pPr>
      <w:r w:rsidRPr="00952E73">
        <w:t>Pioneers in our field: Friedrich Froebel- founder of the first kindergarten. (2000, August).</w:t>
      </w:r>
      <w:r w:rsidR="00646C0D">
        <w:t xml:space="preserve"> </w:t>
      </w:r>
      <w:r w:rsidRPr="00952E73">
        <w:t>Scholastic Early Childhood Today.</w:t>
      </w:r>
    </w:p>
    <w:p w14:paraId="7D82BDE9" w14:textId="77777777" w:rsidR="00CA7B6A" w:rsidRPr="00952E73" w:rsidRDefault="00CA7B6A" w:rsidP="00646C0D">
      <w:pPr>
        <w:pStyle w:val="APAReference"/>
      </w:pPr>
      <w:r w:rsidRPr="00952E73">
        <w:t xml:space="preserve">Plevyak, L. H. (2003). Parent involvement in education: Who decides? </w:t>
      </w:r>
      <w:r w:rsidRPr="00DA447F">
        <w:rPr>
          <w:i/>
        </w:rPr>
        <w:t>The Education Digest, 69</w:t>
      </w:r>
      <w:r w:rsidRPr="00952E73">
        <w:t>(2), 32–38.</w:t>
      </w:r>
    </w:p>
    <w:p w14:paraId="1BBC94D3" w14:textId="48966B99" w:rsidR="00231C52" w:rsidRPr="00952E73" w:rsidRDefault="00231C52" w:rsidP="00646C0D">
      <w:pPr>
        <w:pStyle w:val="APAReference"/>
        <w:rPr>
          <w:lang w:eastAsia="ko-KR"/>
        </w:rPr>
      </w:pPr>
      <w:r w:rsidRPr="00952E73">
        <w:rPr>
          <w:lang w:eastAsia="ko-KR"/>
        </w:rPr>
        <w:t xml:space="preserve">Pyrczak, F. (2008). </w:t>
      </w:r>
      <w:r w:rsidRPr="00DA447F">
        <w:rPr>
          <w:i/>
          <w:lang w:eastAsia="ko-KR"/>
        </w:rPr>
        <w:t>Evaluating research in academic journals</w:t>
      </w:r>
      <w:r w:rsidRPr="00952E73">
        <w:rPr>
          <w:lang w:eastAsia="ko-KR"/>
        </w:rPr>
        <w:t xml:space="preserve"> (4th ed</w:t>
      </w:r>
      <w:r w:rsidR="00007A53">
        <w:rPr>
          <w:lang w:eastAsia="ko-KR"/>
        </w:rPr>
        <w:t>.</w:t>
      </w:r>
      <w:r w:rsidRPr="00952E73">
        <w:rPr>
          <w:lang w:eastAsia="ko-KR"/>
        </w:rPr>
        <w:t>). Pyrczak Publishing.</w:t>
      </w:r>
    </w:p>
    <w:p w14:paraId="2CA61BD3" w14:textId="071A5543" w:rsidR="001E428E" w:rsidRPr="00952E73" w:rsidRDefault="001E428E" w:rsidP="00646C0D">
      <w:pPr>
        <w:pStyle w:val="APAReference"/>
        <w:rPr>
          <w:lang w:eastAsia="ko-KR"/>
        </w:rPr>
      </w:pPr>
      <w:r w:rsidRPr="00952E73">
        <w:t xml:space="preserve">Rubin, H., &amp; Rubin, I. (2012). </w:t>
      </w:r>
      <w:r w:rsidRPr="00DA447F">
        <w:rPr>
          <w:i/>
        </w:rPr>
        <w:t xml:space="preserve">Qualitative </w:t>
      </w:r>
      <w:r w:rsidR="003D43A9">
        <w:rPr>
          <w:i/>
        </w:rPr>
        <w:t>i</w:t>
      </w:r>
      <w:r w:rsidRPr="00DA447F">
        <w:rPr>
          <w:i/>
        </w:rPr>
        <w:t xml:space="preserve">nterviewing: The </w:t>
      </w:r>
      <w:r w:rsidR="003D43A9">
        <w:rPr>
          <w:i/>
        </w:rPr>
        <w:t>a</w:t>
      </w:r>
      <w:r w:rsidRPr="00DA447F">
        <w:rPr>
          <w:i/>
        </w:rPr>
        <w:t xml:space="preserve">rt of </w:t>
      </w:r>
      <w:r w:rsidR="003D43A9">
        <w:rPr>
          <w:i/>
        </w:rPr>
        <w:t>h</w:t>
      </w:r>
      <w:r w:rsidRPr="00DA447F">
        <w:rPr>
          <w:i/>
        </w:rPr>
        <w:t xml:space="preserve">earing </w:t>
      </w:r>
      <w:r w:rsidR="003D43A9">
        <w:rPr>
          <w:i/>
        </w:rPr>
        <w:t>d</w:t>
      </w:r>
      <w:r w:rsidRPr="00DA447F">
        <w:rPr>
          <w:i/>
        </w:rPr>
        <w:t>ata</w:t>
      </w:r>
      <w:r w:rsidRPr="00952E73">
        <w:t xml:space="preserve"> (</w:t>
      </w:r>
      <w:r w:rsidR="00007A53">
        <w:t>3rd</w:t>
      </w:r>
      <w:r w:rsidR="00007A53" w:rsidRPr="00952E73">
        <w:t xml:space="preserve"> </w:t>
      </w:r>
      <w:r w:rsidRPr="00952E73">
        <w:t xml:space="preserve">ed.). Los Angeles, </w:t>
      </w:r>
      <w:r w:rsidR="00007A53" w:rsidRPr="00952E73">
        <w:t>C</w:t>
      </w:r>
      <w:r w:rsidR="00007A53">
        <w:t>A</w:t>
      </w:r>
      <w:r w:rsidRPr="00952E73">
        <w:t xml:space="preserve">: </w:t>
      </w:r>
      <w:r w:rsidR="00007A53" w:rsidRPr="00952E73">
        <w:t>S</w:t>
      </w:r>
      <w:r w:rsidR="00007A53">
        <w:t>age</w:t>
      </w:r>
      <w:r w:rsidRPr="00952E73">
        <w:t>.</w:t>
      </w:r>
    </w:p>
    <w:p w14:paraId="7B8637D4" w14:textId="77777777" w:rsidR="00B42DD8" w:rsidRPr="00952E73" w:rsidRDefault="00B42DD8" w:rsidP="00646C0D">
      <w:pPr>
        <w:pStyle w:val="APAReference"/>
      </w:pPr>
      <w:r w:rsidRPr="00952E73">
        <w:t xml:space="preserve">Saffell , D., &amp; Basehart, H. (2009). </w:t>
      </w:r>
      <w:r w:rsidRPr="00DA447F">
        <w:rPr>
          <w:i/>
        </w:rPr>
        <w:t>State and local government: Politics and public policies</w:t>
      </w:r>
      <w:r w:rsidRPr="00952E73">
        <w:t>. (9</w:t>
      </w:r>
      <w:r w:rsidRPr="00DA447F">
        <w:t>th</w:t>
      </w:r>
      <w:r w:rsidRPr="00952E73">
        <w:t xml:space="preserve"> ed.). New York</w:t>
      </w:r>
      <w:r w:rsidR="00AE0A65">
        <w:rPr>
          <w:shd w:val="clear" w:color="auto" w:fill="FFFFFF"/>
        </w:rPr>
        <w:t>, NY</w:t>
      </w:r>
      <w:r w:rsidRPr="00952E73">
        <w:t>: McGraw-Hill Higher Education.</w:t>
      </w:r>
    </w:p>
    <w:p w14:paraId="6718B979" w14:textId="17147251" w:rsidR="00FE4003" w:rsidRPr="00952E73" w:rsidRDefault="00FE4003" w:rsidP="00646C0D">
      <w:pPr>
        <w:pStyle w:val="APAReference"/>
      </w:pPr>
      <w:r w:rsidRPr="00952E73">
        <w:t>Saldana, J.</w:t>
      </w:r>
      <w:r w:rsidR="003D43A9">
        <w:t xml:space="preserve"> (2009).</w:t>
      </w:r>
      <w:r w:rsidRPr="00952E73">
        <w:t xml:space="preserve"> </w:t>
      </w:r>
      <w:r w:rsidRPr="00DA447F">
        <w:rPr>
          <w:i/>
        </w:rPr>
        <w:t xml:space="preserve">The </w:t>
      </w:r>
      <w:r w:rsidR="003D43A9">
        <w:rPr>
          <w:i/>
        </w:rPr>
        <w:t>c</w:t>
      </w:r>
      <w:r w:rsidRPr="00DA447F">
        <w:rPr>
          <w:i/>
        </w:rPr>
        <w:t xml:space="preserve">oding </w:t>
      </w:r>
      <w:r w:rsidR="003D43A9">
        <w:rPr>
          <w:i/>
        </w:rPr>
        <w:t>m</w:t>
      </w:r>
      <w:r w:rsidRPr="00DA447F">
        <w:rPr>
          <w:i/>
        </w:rPr>
        <w:t xml:space="preserve">anual for </w:t>
      </w:r>
      <w:r w:rsidR="003D43A9">
        <w:rPr>
          <w:i/>
        </w:rPr>
        <w:t>q</w:t>
      </w:r>
      <w:r w:rsidRPr="00DA447F">
        <w:rPr>
          <w:i/>
        </w:rPr>
        <w:t xml:space="preserve">ualitative </w:t>
      </w:r>
      <w:r w:rsidR="003D43A9">
        <w:rPr>
          <w:i/>
        </w:rPr>
        <w:t>r</w:t>
      </w:r>
      <w:r w:rsidRPr="00DA447F">
        <w:rPr>
          <w:i/>
        </w:rPr>
        <w:t>esearchers</w:t>
      </w:r>
      <w:r w:rsidRPr="00952E73">
        <w:t>. Los Angeles</w:t>
      </w:r>
      <w:r w:rsidR="00AE0A65">
        <w:t>, CA</w:t>
      </w:r>
      <w:r w:rsidRPr="00952E73">
        <w:t>: SAGE</w:t>
      </w:r>
      <w:r w:rsidR="003D43A9">
        <w:t>.</w:t>
      </w:r>
    </w:p>
    <w:p w14:paraId="3A9041BB" w14:textId="7508F6C3" w:rsidR="00FE4003" w:rsidRPr="00952E73" w:rsidRDefault="00FE4003" w:rsidP="00646C0D">
      <w:pPr>
        <w:pStyle w:val="APAReference"/>
      </w:pPr>
      <w:r w:rsidRPr="00952E73">
        <w:t xml:space="preserve">Saldana, J. </w:t>
      </w:r>
      <w:r w:rsidR="003D43A9">
        <w:t>(2013).</w:t>
      </w:r>
      <w:r w:rsidRPr="00DA447F">
        <w:rPr>
          <w:i/>
        </w:rPr>
        <w:t xml:space="preserve">The </w:t>
      </w:r>
      <w:r w:rsidR="003D43A9">
        <w:rPr>
          <w:i/>
        </w:rPr>
        <w:t>c</w:t>
      </w:r>
      <w:r w:rsidRPr="00DA447F">
        <w:rPr>
          <w:i/>
        </w:rPr>
        <w:t xml:space="preserve">oding </w:t>
      </w:r>
      <w:r w:rsidR="003D43A9">
        <w:rPr>
          <w:i/>
        </w:rPr>
        <w:t>m</w:t>
      </w:r>
      <w:r w:rsidRPr="00DA447F">
        <w:rPr>
          <w:i/>
        </w:rPr>
        <w:t xml:space="preserve">anual for </w:t>
      </w:r>
      <w:r w:rsidR="003D43A9">
        <w:rPr>
          <w:i/>
        </w:rPr>
        <w:t>q</w:t>
      </w:r>
      <w:r w:rsidRPr="00DA447F">
        <w:rPr>
          <w:i/>
        </w:rPr>
        <w:t xml:space="preserve">ualitative </w:t>
      </w:r>
      <w:r w:rsidR="003D43A9">
        <w:rPr>
          <w:i/>
        </w:rPr>
        <w:t>r</w:t>
      </w:r>
      <w:r w:rsidRPr="00DA447F">
        <w:rPr>
          <w:i/>
        </w:rPr>
        <w:t>esearchers</w:t>
      </w:r>
      <w:r w:rsidRPr="00952E73">
        <w:t xml:space="preserve"> (2</w:t>
      </w:r>
      <w:r w:rsidR="006D2F25">
        <w:t>nd</w:t>
      </w:r>
      <w:r w:rsidRPr="00952E73">
        <w:t xml:space="preserve"> ed</w:t>
      </w:r>
      <w:r w:rsidR="006D2F25">
        <w:t>.</w:t>
      </w:r>
      <w:r w:rsidRPr="00952E73">
        <w:t>). Los Angeles</w:t>
      </w:r>
      <w:r w:rsidR="00AE0A65">
        <w:t>, CA</w:t>
      </w:r>
      <w:r w:rsidRPr="00952E73">
        <w:t>: SAGE</w:t>
      </w:r>
      <w:r w:rsidR="003D43A9">
        <w:t>.</w:t>
      </w:r>
    </w:p>
    <w:p w14:paraId="4B36768E" w14:textId="45E1DC71" w:rsidR="009146A4" w:rsidRPr="00952E73" w:rsidRDefault="00E741A1" w:rsidP="00646C0D">
      <w:pPr>
        <w:pStyle w:val="APAReference"/>
        <w:rPr>
          <w:shd w:val="clear" w:color="auto" w:fill="FFFFFF"/>
        </w:rPr>
      </w:pPr>
      <w:r w:rsidRPr="00952E73">
        <w:rPr>
          <w:shd w:val="clear" w:color="auto" w:fill="FFFFFF"/>
        </w:rPr>
        <w:t>Spe</w:t>
      </w:r>
      <w:r w:rsidR="00E05D85" w:rsidRPr="00952E73">
        <w:rPr>
          <w:shd w:val="clear" w:color="auto" w:fill="FFFFFF"/>
        </w:rPr>
        <w:t>ars, L. (1996). Reflections on Robert K. G</w:t>
      </w:r>
      <w:r w:rsidRPr="00952E73">
        <w:rPr>
          <w:shd w:val="clear" w:color="auto" w:fill="FFFFFF"/>
        </w:rPr>
        <w:t>reenleaf and servant</w:t>
      </w:r>
      <w:r w:rsidRPr="00952E73">
        <w:rPr>
          <w:rFonts w:ascii="Cambria Math" w:hAnsi="Cambria Math" w:cs="Cambria Math"/>
          <w:shd w:val="clear" w:color="auto" w:fill="FFFFFF"/>
        </w:rPr>
        <w:t>‐</w:t>
      </w:r>
      <w:r w:rsidRPr="00952E73">
        <w:rPr>
          <w:shd w:val="clear" w:color="auto" w:fill="FFFFFF"/>
        </w:rPr>
        <w:t>leadership.</w:t>
      </w:r>
      <w:r w:rsidRPr="00952E73">
        <w:rPr>
          <w:rStyle w:val="apple-converted-space"/>
          <w:szCs w:val="24"/>
          <w:shd w:val="clear" w:color="auto" w:fill="FFFFFF"/>
        </w:rPr>
        <w:t> </w:t>
      </w:r>
      <w:r w:rsidRPr="00DA447F">
        <w:rPr>
          <w:i/>
          <w:shd w:val="clear" w:color="auto" w:fill="FFFFFF"/>
        </w:rPr>
        <w:t>Leadership &amp; Organization Development Journal,</w:t>
      </w:r>
      <w:r w:rsidRPr="00DA447F">
        <w:rPr>
          <w:rStyle w:val="apple-converted-space"/>
          <w:i/>
          <w:szCs w:val="24"/>
          <w:shd w:val="clear" w:color="auto" w:fill="FFFFFF"/>
        </w:rPr>
        <w:t> </w:t>
      </w:r>
      <w:r w:rsidRPr="00DA447F">
        <w:rPr>
          <w:i/>
          <w:shd w:val="clear" w:color="auto" w:fill="FFFFFF"/>
        </w:rPr>
        <w:t>1</w:t>
      </w:r>
      <w:r w:rsidR="003D43A9">
        <w:rPr>
          <w:shd w:val="clear" w:color="auto" w:fill="FFFFFF"/>
        </w:rPr>
        <w:t>7</w:t>
      </w:r>
      <w:r w:rsidRPr="00952E73">
        <w:rPr>
          <w:shd w:val="clear" w:color="auto" w:fill="FFFFFF"/>
        </w:rPr>
        <w:t>, 33-35.</w:t>
      </w:r>
    </w:p>
    <w:p w14:paraId="036EF457" w14:textId="43D6C39C" w:rsidR="009146A4" w:rsidRPr="00952E73" w:rsidRDefault="009146A4" w:rsidP="00646C0D">
      <w:pPr>
        <w:pStyle w:val="APAReference"/>
        <w:rPr>
          <w:shd w:val="clear" w:color="auto" w:fill="FFFFFF"/>
        </w:rPr>
      </w:pPr>
      <w:r w:rsidRPr="00952E73">
        <w:rPr>
          <w:shd w:val="clear" w:color="auto" w:fill="FFFFFF"/>
        </w:rPr>
        <w:t>Stake, R.</w:t>
      </w:r>
      <w:r w:rsidR="00D01752">
        <w:rPr>
          <w:shd w:val="clear" w:color="auto" w:fill="FFFFFF"/>
        </w:rPr>
        <w:t xml:space="preserve"> </w:t>
      </w:r>
      <w:r w:rsidRPr="00952E73">
        <w:rPr>
          <w:shd w:val="clear" w:color="auto" w:fill="FFFFFF"/>
        </w:rPr>
        <w:t xml:space="preserve">E. (1995). </w:t>
      </w:r>
      <w:r w:rsidR="00FE2168" w:rsidRPr="00DA447F">
        <w:rPr>
          <w:i/>
          <w:shd w:val="clear" w:color="auto" w:fill="FFFFFF"/>
        </w:rPr>
        <w:t xml:space="preserve">The </w:t>
      </w:r>
      <w:r w:rsidR="003D43A9">
        <w:rPr>
          <w:i/>
          <w:shd w:val="clear" w:color="auto" w:fill="FFFFFF"/>
        </w:rPr>
        <w:t>a</w:t>
      </w:r>
      <w:r w:rsidR="00FE2168" w:rsidRPr="00DA447F">
        <w:rPr>
          <w:i/>
          <w:shd w:val="clear" w:color="auto" w:fill="FFFFFF"/>
        </w:rPr>
        <w:t xml:space="preserve">rt of </w:t>
      </w:r>
      <w:r w:rsidR="003D43A9">
        <w:rPr>
          <w:i/>
          <w:shd w:val="clear" w:color="auto" w:fill="FFFFFF"/>
        </w:rPr>
        <w:t>c</w:t>
      </w:r>
      <w:r w:rsidR="00FE2168" w:rsidRPr="00DA447F">
        <w:rPr>
          <w:i/>
          <w:shd w:val="clear" w:color="auto" w:fill="FFFFFF"/>
        </w:rPr>
        <w:t xml:space="preserve">ase </w:t>
      </w:r>
      <w:r w:rsidR="003D43A9">
        <w:rPr>
          <w:i/>
          <w:shd w:val="clear" w:color="auto" w:fill="FFFFFF"/>
        </w:rPr>
        <w:t>s</w:t>
      </w:r>
      <w:r w:rsidR="00FE2168" w:rsidRPr="00DA447F">
        <w:rPr>
          <w:i/>
          <w:shd w:val="clear" w:color="auto" w:fill="FFFFFF"/>
        </w:rPr>
        <w:t xml:space="preserve">tudy </w:t>
      </w:r>
      <w:r w:rsidR="003D43A9">
        <w:rPr>
          <w:i/>
          <w:shd w:val="clear" w:color="auto" w:fill="FFFFFF"/>
        </w:rPr>
        <w:t>r</w:t>
      </w:r>
      <w:r w:rsidR="00FE2168" w:rsidRPr="00DA447F">
        <w:rPr>
          <w:i/>
          <w:shd w:val="clear" w:color="auto" w:fill="FFFFFF"/>
        </w:rPr>
        <w:t>esearch</w:t>
      </w:r>
      <w:r w:rsidR="00FE2168" w:rsidRPr="00952E73">
        <w:rPr>
          <w:shd w:val="clear" w:color="auto" w:fill="FFFFFF"/>
        </w:rPr>
        <w:t xml:space="preserve">. </w:t>
      </w:r>
      <w:r w:rsidR="00E15E7B" w:rsidRPr="00952E73">
        <w:rPr>
          <w:shd w:val="clear" w:color="auto" w:fill="FFFFFF"/>
        </w:rPr>
        <w:t>Thousand Oaks</w:t>
      </w:r>
      <w:r w:rsidR="00AE0A65">
        <w:rPr>
          <w:shd w:val="clear" w:color="auto" w:fill="FFFFFF"/>
        </w:rPr>
        <w:t>, CA</w:t>
      </w:r>
      <w:r w:rsidR="00FB39CD">
        <w:rPr>
          <w:shd w:val="clear" w:color="auto" w:fill="FFFFFF"/>
        </w:rPr>
        <w:t>: Sage Publications.</w:t>
      </w:r>
    </w:p>
    <w:p w14:paraId="52A05D69" w14:textId="77777777" w:rsidR="00E53343" w:rsidRPr="00952E73" w:rsidRDefault="00E53343" w:rsidP="00646C0D">
      <w:pPr>
        <w:pStyle w:val="APAReference"/>
        <w:rPr>
          <w:shd w:val="clear" w:color="auto" w:fill="FFFFFF"/>
        </w:rPr>
      </w:pPr>
      <w:r w:rsidRPr="00952E73">
        <w:t xml:space="preserve">Torres, C. A. (2014). </w:t>
      </w:r>
      <w:r w:rsidRPr="00DA447F">
        <w:rPr>
          <w:i/>
        </w:rPr>
        <w:t>First Freire</w:t>
      </w:r>
      <w:r w:rsidRPr="00952E73">
        <w:t>. New York</w:t>
      </w:r>
      <w:r w:rsidR="00AE0A65">
        <w:rPr>
          <w:shd w:val="clear" w:color="auto" w:fill="FFFFFF"/>
        </w:rPr>
        <w:t>, NY</w:t>
      </w:r>
      <w:r w:rsidRPr="00952E73">
        <w:t>: Teachers College Press.</w:t>
      </w:r>
    </w:p>
    <w:p w14:paraId="6D2C5AA3" w14:textId="211B1DCD" w:rsidR="005923D2" w:rsidRPr="00952E73" w:rsidRDefault="005923D2" w:rsidP="00646C0D">
      <w:pPr>
        <w:pStyle w:val="APAReference"/>
        <w:rPr>
          <w:shd w:val="clear" w:color="auto" w:fill="FFFFFF"/>
        </w:rPr>
      </w:pPr>
      <w:r w:rsidRPr="00952E73">
        <w:t xml:space="preserve">Whitney, D., Trosten-Bloom, A., &amp; Rader, K. (2010). </w:t>
      </w:r>
      <w:r w:rsidRPr="00952E73">
        <w:rPr>
          <w:rStyle w:val="Emphasis"/>
          <w:szCs w:val="24"/>
        </w:rPr>
        <w:t xml:space="preserve">Appreciative </w:t>
      </w:r>
      <w:r w:rsidR="003D43A9">
        <w:rPr>
          <w:rStyle w:val="Emphasis"/>
          <w:szCs w:val="24"/>
        </w:rPr>
        <w:t>l</w:t>
      </w:r>
      <w:r w:rsidR="00DB3B97" w:rsidRPr="00952E73">
        <w:rPr>
          <w:rStyle w:val="Emphasis"/>
          <w:szCs w:val="24"/>
        </w:rPr>
        <w:t>eadership</w:t>
      </w:r>
      <w:r w:rsidR="003D43A9">
        <w:rPr>
          <w:rStyle w:val="Emphasis"/>
          <w:szCs w:val="24"/>
        </w:rPr>
        <w:t>.</w:t>
      </w:r>
      <w:r w:rsidR="00DB3B97" w:rsidRPr="00952E73">
        <w:t xml:space="preserve"> New</w:t>
      </w:r>
      <w:r w:rsidRPr="00952E73">
        <w:t xml:space="preserve"> York</w:t>
      </w:r>
      <w:r w:rsidR="00AE0A65">
        <w:rPr>
          <w:shd w:val="clear" w:color="auto" w:fill="FFFFFF"/>
        </w:rPr>
        <w:t>, NY</w:t>
      </w:r>
      <w:r w:rsidRPr="00952E73">
        <w:t>: McGraw Hill.</w:t>
      </w:r>
    </w:p>
    <w:p w14:paraId="599E02B8" w14:textId="77777777" w:rsidR="008638CB" w:rsidRDefault="008638CB" w:rsidP="00646C0D">
      <w:pPr>
        <w:pStyle w:val="APAReference"/>
        <w:rPr>
          <w:shd w:val="clear" w:color="auto" w:fill="FFFFFF"/>
        </w:rPr>
      </w:pPr>
      <w:r w:rsidRPr="00952E73">
        <w:rPr>
          <w:shd w:val="clear" w:color="auto" w:fill="FFFFFF"/>
        </w:rPr>
        <w:t xml:space="preserve">Yin, R. K. (1981). The case study crisis: Some answers. </w:t>
      </w:r>
      <w:r w:rsidRPr="00DA447F">
        <w:rPr>
          <w:i/>
          <w:shd w:val="clear" w:color="auto" w:fill="FFFFFF"/>
        </w:rPr>
        <w:t>Administrative Science Quarterly,</w:t>
      </w:r>
      <w:r w:rsidRPr="00DA447F">
        <w:rPr>
          <w:rStyle w:val="apple-converted-space"/>
          <w:i/>
          <w:szCs w:val="24"/>
          <w:shd w:val="clear" w:color="auto" w:fill="FFFFFF"/>
        </w:rPr>
        <w:t> </w:t>
      </w:r>
      <w:r w:rsidRPr="00DA447F">
        <w:rPr>
          <w:i/>
          <w:shd w:val="clear" w:color="auto" w:fill="FFFFFF"/>
        </w:rPr>
        <w:t>26</w:t>
      </w:r>
      <w:r w:rsidRPr="00FB39CD">
        <w:rPr>
          <w:shd w:val="clear" w:color="auto" w:fill="FFFFFF"/>
        </w:rPr>
        <w:t>(March 1981), 57-58.</w:t>
      </w:r>
    </w:p>
    <w:p w14:paraId="1DDB2F14" w14:textId="267E8744" w:rsidR="00FB39CD" w:rsidRPr="00FB39CD" w:rsidRDefault="00FB39CD" w:rsidP="00FB39CD">
      <w:pPr>
        <w:pStyle w:val="APAReference"/>
        <w:ind w:left="0" w:firstLine="0"/>
        <w:rPr>
          <w:shd w:val="clear" w:color="auto" w:fill="FFFFFF"/>
        </w:rPr>
      </w:pPr>
      <w:r>
        <w:rPr>
          <w:shd w:val="clear" w:color="auto" w:fill="FFFFFF"/>
        </w:rPr>
        <w:t>Yin, R.</w:t>
      </w:r>
      <w:r w:rsidR="003D43A9">
        <w:rPr>
          <w:shd w:val="clear" w:color="auto" w:fill="FFFFFF"/>
        </w:rPr>
        <w:t xml:space="preserve"> </w:t>
      </w:r>
      <w:r>
        <w:rPr>
          <w:shd w:val="clear" w:color="auto" w:fill="FFFFFF"/>
        </w:rPr>
        <w:t xml:space="preserve">K. (2003). </w:t>
      </w:r>
      <w:r>
        <w:rPr>
          <w:i/>
          <w:shd w:val="clear" w:color="auto" w:fill="FFFFFF"/>
        </w:rPr>
        <w:t xml:space="preserve">Case study research: Design and methods. </w:t>
      </w:r>
      <w:r>
        <w:rPr>
          <w:shd w:val="clear" w:color="auto" w:fill="FFFFFF"/>
        </w:rPr>
        <w:t xml:space="preserve">Thousand Oaks, CA: Sage </w:t>
      </w:r>
      <w:r>
        <w:rPr>
          <w:shd w:val="clear" w:color="auto" w:fill="FFFFFF"/>
        </w:rPr>
        <w:tab/>
        <w:t>Publications.</w:t>
      </w:r>
    </w:p>
    <w:p w14:paraId="7CA9CAC2" w14:textId="77777777" w:rsidR="00147534" w:rsidRDefault="00147534">
      <w:pPr>
        <w:rPr>
          <w:rFonts w:asciiTheme="majorHAnsi" w:eastAsiaTheme="majorEastAsia" w:hAnsiTheme="majorHAnsi" w:cstheme="majorBidi"/>
          <w:b/>
          <w:bCs/>
          <w:color w:val="365F91" w:themeColor="accent1" w:themeShade="BF"/>
          <w:szCs w:val="24"/>
        </w:rPr>
      </w:pPr>
      <w:r>
        <w:rPr>
          <w:szCs w:val="24"/>
        </w:rPr>
        <w:br w:type="page"/>
      </w:r>
    </w:p>
    <w:p w14:paraId="18D47308" w14:textId="7D19E160" w:rsidR="004E3382" w:rsidRPr="00FB39CD" w:rsidRDefault="004E3382" w:rsidP="002C6D89">
      <w:pPr>
        <w:pStyle w:val="Heading1"/>
        <w:spacing w:before="120" w:after="100" w:afterAutospacing="1" w:line="240" w:lineRule="auto"/>
        <w:rPr>
          <w:b w:val="0"/>
          <w:szCs w:val="24"/>
        </w:rPr>
      </w:pPr>
      <w:bookmarkStart w:id="99" w:name="_Toc448740009"/>
      <w:r w:rsidRPr="00FB39CD">
        <w:rPr>
          <w:b w:val="0"/>
          <w:szCs w:val="24"/>
        </w:rPr>
        <w:lastRenderedPageBreak/>
        <w:t>VITA</w:t>
      </w:r>
      <w:bookmarkEnd w:id="99"/>
    </w:p>
    <w:p w14:paraId="294DCBCE" w14:textId="77777777" w:rsidR="004E3382" w:rsidRDefault="004E3382" w:rsidP="00B87955">
      <w:pPr>
        <w:spacing w:line="240" w:lineRule="auto"/>
        <w:ind w:firstLine="0"/>
        <w:jc w:val="center"/>
        <w:rPr>
          <w:szCs w:val="24"/>
        </w:rPr>
      </w:pPr>
      <w:r>
        <w:rPr>
          <w:szCs w:val="24"/>
        </w:rPr>
        <w:t>BLANCA CORREA-CESPEDES</w:t>
      </w:r>
    </w:p>
    <w:p w14:paraId="469CF86E" w14:textId="77777777" w:rsidR="00F2529A" w:rsidRDefault="00F2529A" w:rsidP="004E3382">
      <w:pPr>
        <w:pStyle w:val="Default"/>
        <w:spacing w:after="57"/>
        <w:rPr>
          <w:b/>
          <w:color w:val="auto"/>
          <w:sz w:val="22"/>
          <w:szCs w:val="22"/>
          <w:u w:val="single"/>
        </w:rPr>
      </w:pPr>
    </w:p>
    <w:p w14:paraId="55DCF537" w14:textId="0463482B" w:rsidR="00AC10AE" w:rsidRPr="005433FC" w:rsidRDefault="00AC10AE" w:rsidP="00AC10AE">
      <w:pPr>
        <w:pStyle w:val="Default"/>
        <w:rPr>
          <w:color w:val="auto"/>
        </w:rPr>
      </w:pPr>
      <w:r w:rsidRPr="005433FC">
        <w:rPr>
          <w:color w:val="auto"/>
        </w:rPr>
        <w:t xml:space="preserve">1986-1987 </w:t>
      </w:r>
      <w:r w:rsidRPr="005433FC">
        <w:rPr>
          <w:color w:val="auto"/>
        </w:rPr>
        <w:tab/>
      </w:r>
      <w:r w:rsidRPr="005433FC">
        <w:rPr>
          <w:color w:val="auto"/>
        </w:rPr>
        <w:tab/>
        <w:t>A</w:t>
      </w:r>
      <w:r w:rsidR="00F2529A">
        <w:rPr>
          <w:color w:val="auto"/>
        </w:rPr>
        <w:t>.</w:t>
      </w:r>
      <w:r w:rsidRPr="005433FC">
        <w:rPr>
          <w:color w:val="auto"/>
        </w:rPr>
        <w:t>A</w:t>
      </w:r>
      <w:r w:rsidR="00F2529A">
        <w:rPr>
          <w:color w:val="auto"/>
        </w:rPr>
        <w:t>.,</w:t>
      </w:r>
      <w:r w:rsidRPr="005433FC">
        <w:rPr>
          <w:color w:val="auto"/>
        </w:rPr>
        <w:t xml:space="preserve"> Education</w:t>
      </w:r>
      <w:r w:rsidRPr="005433FC">
        <w:rPr>
          <w:color w:val="auto"/>
        </w:rPr>
        <w:tab/>
      </w:r>
      <w:r w:rsidRPr="005433FC">
        <w:rPr>
          <w:color w:val="auto"/>
        </w:rPr>
        <w:tab/>
      </w:r>
      <w:r w:rsidRPr="005433FC">
        <w:rPr>
          <w:color w:val="auto"/>
        </w:rPr>
        <w:tab/>
        <w:t xml:space="preserve"> </w:t>
      </w:r>
      <w:r w:rsidRPr="005433FC">
        <w:rPr>
          <w:color w:val="auto"/>
        </w:rPr>
        <w:tab/>
      </w:r>
      <w:r w:rsidRPr="005433FC">
        <w:rPr>
          <w:color w:val="auto"/>
        </w:rPr>
        <w:tab/>
        <w:t xml:space="preserve"> </w:t>
      </w:r>
    </w:p>
    <w:p w14:paraId="18B81527" w14:textId="77777777" w:rsidR="00AC10AE" w:rsidRPr="005433FC" w:rsidRDefault="00AC10AE" w:rsidP="00AC10AE">
      <w:pPr>
        <w:pStyle w:val="Default"/>
        <w:ind w:left="720"/>
        <w:rPr>
          <w:color w:val="auto"/>
        </w:rPr>
      </w:pPr>
      <w:r w:rsidRPr="005433FC">
        <w:rPr>
          <w:color w:val="auto"/>
        </w:rPr>
        <w:tab/>
      </w:r>
      <w:r w:rsidRPr="005433FC">
        <w:rPr>
          <w:color w:val="auto"/>
        </w:rPr>
        <w:tab/>
        <w:t>Dual Enrollment/Miami Dade College</w:t>
      </w:r>
      <w:r w:rsidRPr="005433FC">
        <w:rPr>
          <w:color w:val="auto"/>
        </w:rPr>
        <w:tab/>
      </w:r>
    </w:p>
    <w:p w14:paraId="6910284C" w14:textId="77777777" w:rsidR="00AC10AE" w:rsidRDefault="00AC10AE" w:rsidP="00AC10AE">
      <w:pPr>
        <w:pStyle w:val="Default"/>
        <w:ind w:left="1440" w:firstLine="720"/>
        <w:rPr>
          <w:color w:val="auto"/>
        </w:rPr>
      </w:pPr>
      <w:r w:rsidRPr="005433FC">
        <w:rPr>
          <w:color w:val="auto"/>
        </w:rPr>
        <w:t>Miami, FL</w:t>
      </w:r>
    </w:p>
    <w:p w14:paraId="2BE6CF1E" w14:textId="77777777" w:rsidR="00437E04" w:rsidRDefault="00437E04" w:rsidP="00AC10AE">
      <w:pPr>
        <w:pStyle w:val="Default"/>
        <w:ind w:left="1440" w:firstLine="720"/>
        <w:rPr>
          <w:color w:val="auto"/>
        </w:rPr>
      </w:pPr>
    </w:p>
    <w:p w14:paraId="4F13D710" w14:textId="6FD43BF0" w:rsidR="00437E04" w:rsidRPr="00DA447F" w:rsidRDefault="00437E04" w:rsidP="00437E04">
      <w:pPr>
        <w:pStyle w:val="Default"/>
        <w:rPr>
          <w:color w:val="auto"/>
        </w:rPr>
      </w:pPr>
      <w:r w:rsidRPr="00DA447F">
        <w:rPr>
          <w:color w:val="auto"/>
        </w:rPr>
        <w:t xml:space="preserve">1987-1989 </w:t>
      </w:r>
      <w:r w:rsidRPr="00DA447F">
        <w:rPr>
          <w:color w:val="auto"/>
        </w:rPr>
        <w:tab/>
      </w:r>
      <w:r w:rsidRPr="00DA447F">
        <w:rPr>
          <w:color w:val="auto"/>
        </w:rPr>
        <w:tab/>
        <w:t>B</w:t>
      </w:r>
      <w:r w:rsidR="00F2529A">
        <w:rPr>
          <w:color w:val="auto"/>
        </w:rPr>
        <w:t>.</w:t>
      </w:r>
      <w:r w:rsidRPr="00DA447F">
        <w:rPr>
          <w:color w:val="auto"/>
        </w:rPr>
        <w:t>S</w:t>
      </w:r>
      <w:r w:rsidR="00F2529A">
        <w:rPr>
          <w:color w:val="auto"/>
        </w:rPr>
        <w:t>.,</w:t>
      </w:r>
      <w:r w:rsidRPr="00DA447F">
        <w:rPr>
          <w:color w:val="auto"/>
        </w:rPr>
        <w:t xml:space="preserve"> Middle School Education</w:t>
      </w:r>
      <w:r w:rsidRPr="00DA447F">
        <w:rPr>
          <w:color w:val="auto"/>
        </w:rPr>
        <w:tab/>
      </w:r>
      <w:r w:rsidRPr="00DA447F">
        <w:rPr>
          <w:color w:val="auto"/>
        </w:rPr>
        <w:tab/>
        <w:t xml:space="preserve"> </w:t>
      </w:r>
      <w:r w:rsidRPr="00DA447F">
        <w:rPr>
          <w:color w:val="auto"/>
        </w:rPr>
        <w:tab/>
        <w:t xml:space="preserve"> </w:t>
      </w:r>
    </w:p>
    <w:p w14:paraId="472E5901" w14:textId="77777777" w:rsidR="00437E04" w:rsidRPr="00DA447F" w:rsidRDefault="00437E04" w:rsidP="00437E04">
      <w:pPr>
        <w:pStyle w:val="Default"/>
        <w:rPr>
          <w:color w:val="auto"/>
        </w:rPr>
      </w:pPr>
      <w:r w:rsidRPr="00DA447F">
        <w:rPr>
          <w:color w:val="auto"/>
        </w:rPr>
        <w:tab/>
      </w:r>
      <w:r w:rsidRPr="00DA447F">
        <w:rPr>
          <w:color w:val="auto"/>
        </w:rPr>
        <w:tab/>
      </w:r>
      <w:r w:rsidRPr="00DA447F">
        <w:rPr>
          <w:color w:val="auto"/>
        </w:rPr>
        <w:tab/>
        <w:t>Appalachian State University</w:t>
      </w:r>
    </w:p>
    <w:p w14:paraId="58194D2F" w14:textId="77777777" w:rsidR="00437E04" w:rsidRDefault="00437E04" w:rsidP="00437E04">
      <w:pPr>
        <w:pStyle w:val="Default"/>
        <w:ind w:left="1440" w:firstLine="720"/>
        <w:rPr>
          <w:color w:val="auto"/>
        </w:rPr>
      </w:pPr>
      <w:r w:rsidRPr="00DA447F">
        <w:rPr>
          <w:color w:val="auto"/>
        </w:rPr>
        <w:t>Boone, NC</w:t>
      </w:r>
    </w:p>
    <w:p w14:paraId="5DB2EB66" w14:textId="77777777" w:rsidR="00F2529A" w:rsidRDefault="00F2529A" w:rsidP="00437E04">
      <w:pPr>
        <w:pStyle w:val="Default"/>
        <w:ind w:left="1440" w:firstLine="720"/>
        <w:rPr>
          <w:color w:val="auto"/>
        </w:rPr>
      </w:pPr>
    </w:p>
    <w:p w14:paraId="33FD9467" w14:textId="77777777" w:rsidR="00F2529A" w:rsidRPr="00B87955" w:rsidRDefault="00F2529A" w:rsidP="00F2529A">
      <w:pPr>
        <w:pStyle w:val="Default"/>
      </w:pPr>
      <w:r w:rsidRPr="00920D05">
        <w:t>1989-1990</w:t>
      </w:r>
      <w:r>
        <w:tab/>
      </w:r>
      <w:r>
        <w:tab/>
      </w:r>
      <w:r w:rsidRPr="00DA447F">
        <w:t>Beginning Teacher</w:t>
      </w:r>
      <w:r w:rsidRPr="00DA447F">
        <w:tab/>
      </w:r>
      <w:r w:rsidRPr="00DA447F">
        <w:tab/>
      </w:r>
      <w:r w:rsidRPr="00DA447F">
        <w:tab/>
      </w:r>
      <w:r w:rsidRPr="00DA447F">
        <w:tab/>
      </w:r>
      <w:r w:rsidRPr="00DA447F">
        <w:tab/>
      </w:r>
    </w:p>
    <w:p w14:paraId="2232FFEC" w14:textId="77777777" w:rsidR="00F2529A" w:rsidRDefault="00F2529A" w:rsidP="00F2529A">
      <w:pPr>
        <w:pStyle w:val="Default"/>
        <w:ind w:left="1440" w:firstLine="720"/>
      </w:pPr>
      <w:r w:rsidRPr="00B87955">
        <w:t>Allapattah Middle School</w:t>
      </w:r>
      <w:r w:rsidRPr="00B87955">
        <w:tab/>
      </w:r>
      <w:r w:rsidRPr="00B87955">
        <w:tab/>
      </w:r>
      <w:r w:rsidRPr="00B87955">
        <w:tab/>
      </w:r>
      <w:r w:rsidRPr="00B87955">
        <w:tab/>
      </w:r>
    </w:p>
    <w:p w14:paraId="1990C5AC" w14:textId="77777777" w:rsidR="00F2529A" w:rsidRDefault="00F2529A" w:rsidP="00F2529A">
      <w:pPr>
        <w:pStyle w:val="Default"/>
        <w:ind w:left="1440" w:firstLine="720"/>
      </w:pPr>
      <w:r w:rsidRPr="00B87955">
        <w:t>Miami, FL</w:t>
      </w:r>
    </w:p>
    <w:p w14:paraId="61FC0F28" w14:textId="77777777" w:rsidR="00F2529A" w:rsidRDefault="00F2529A" w:rsidP="00F2529A">
      <w:pPr>
        <w:pStyle w:val="Default"/>
        <w:ind w:left="1440" w:firstLine="720"/>
      </w:pPr>
    </w:p>
    <w:p w14:paraId="1DDE49CD" w14:textId="77777777" w:rsidR="00F2529A" w:rsidRDefault="00F2529A" w:rsidP="00F2529A">
      <w:pPr>
        <w:pStyle w:val="Default"/>
        <w:rPr>
          <w:color w:val="auto"/>
        </w:rPr>
      </w:pPr>
      <w:r w:rsidRPr="00951BB0">
        <w:rPr>
          <w:color w:val="auto"/>
        </w:rPr>
        <w:t>1990-1992</w:t>
      </w:r>
      <w:r w:rsidRPr="00951BB0">
        <w:rPr>
          <w:color w:val="auto"/>
        </w:rPr>
        <w:tab/>
      </w:r>
      <w:r w:rsidRPr="00951BB0">
        <w:rPr>
          <w:color w:val="auto"/>
        </w:rPr>
        <w:tab/>
        <w:t>M</w:t>
      </w:r>
      <w:r>
        <w:rPr>
          <w:color w:val="auto"/>
        </w:rPr>
        <w:t>.S.,</w:t>
      </w:r>
      <w:r w:rsidRPr="00951BB0">
        <w:rPr>
          <w:color w:val="auto"/>
        </w:rPr>
        <w:t xml:space="preserve"> Gifted/English</w:t>
      </w:r>
    </w:p>
    <w:p w14:paraId="73C1EFE6" w14:textId="77777777" w:rsidR="00F2529A" w:rsidRPr="00544497" w:rsidRDefault="00F2529A" w:rsidP="00F2529A">
      <w:pPr>
        <w:pStyle w:val="Default"/>
        <w:ind w:left="1440" w:firstLine="720"/>
        <w:rPr>
          <w:color w:val="auto"/>
        </w:rPr>
      </w:pPr>
      <w:r w:rsidRPr="00544497">
        <w:rPr>
          <w:color w:val="auto"/>
        </w:rPr>
        <w:t xml:space="preserve">Nova Southeastern University </w:t>
      </w:r>
    </w:p>
    <w:p w14:paraId="721D2DC2" w14:textId="77777777" w:rsidR="00F2529A" w:rsidRPr="00544497" w:rsidRDefault="00F2529A" w:rsidP="00F2529A">
      <w:pPr>
        <w:pStyle w:val="Default"/>
        <w:ind w:left="1440" w:firstLine="720"/>
        <w:rPr>
          <w:color w:val="auto"/>
        </w:rPr>
      </w:pPr>
      <w:r w:rsidRPr="00544497">
        <w:rPr>
          <w:color w:val="auto"/>
        </w:rPr>
        <w:t>Ft. Lauderdale, FL</w:t>
      </w:r>
    </w:p>
    <w:p w14:paraId="64715832" w14:textId="77777777" w:rsidR="00F2529A" w:rsidRDefault="00F2529A" w:rsidP="00F2529A">
      <w:pPr>
        <w:pStyle w:val="Default"/>
        <w:ind w:left="1440" w:firstLine="720"/>
      </w:pPr>
    </w:p>
    <w:p w14:paraId="6B516595" w14:textId="77777777" w:rsidR="00F2529A" w:rsidRPr="00B87955" w:rsidRDefault="00F2529A" w:rsidP="00F2529A">
      <w:pPr>
        <w:pStyle w:val="Default"/>
      </w:pPr>
      <w:r>
        <w:t>1990-1993</w:t>
      </w:r>
      <w:r>
        <w:tab/>
      </w:r>
      <w:r>
        <w:tab/>
      </w:r>
      <w:r w:rsidRPr="00DA447F">
        <w:t xml:space="preserve">Teacher of the Gifted- Language Arts </w:t>
      </w:r>
      <w:r w:rsidRPr="00DA447F">
        <w:tab/>
      </w:r>
      <w:r w:rsidRPr="00DA447F">
        <w:tab/>
      </w:r>
    </w:p>
    <w:p w14:paraId="2CB2E2CA" w14:textId="77777777" w:rsidR="00F2529A" w:rsidRDefault="00F2529A" w:rsidP="00F2529A">
      <w:pPr>
        <w:pStyle w:val="Default"/>
        <w:ind w:left="1440" w:firstLine="720"/>
      </w:pPr>
      <w:r w:rsidRPr="00B87955">
        <w:t>Ruben Dario Middle School-MDCPS</w:t>
      </w:r>
      <w:r w:rsidRPr="00B87955">
        <w:tab/>
      </w:r>
      <w:r w:rsidRPr="00B87955">
        <w:tab/>
      </w:r>
    </w:p>
    <w:p w14:paraId="65B33B51" w14:textId="77777777" w:rsidR="00F2529A" w:rsidRPr="00B87955" w:rsidRDefault="00F2529A" w:rsidP="00F2529A">
      <w:pPr>
        <w:pStyle w:val="Default"/>
        <w:ind w:left="1440" w:firstLine="720"/>
      </w:pPr>
      <w:r w:rsidRPr="00DA447F">
        <w:t>Howard McMillan Middle School- MDCPS</w:t>
      </w:r>
    </w:p>
    <w:p w14:paraId="27F78DC2" w14:textId="77777777" w:rsidR="00F2529A" w:rsidRDefault="00F2529A" w:rsidP="00F2529A">
      <w:pPr>
        <w:pStyle w:val="Default"/>
        <w:ind w:left="1440" w:firstLine="720"/>
      </w:pPr>
      <w:r w:rsidRPr="00B87955">
        <w:t>Miami, FL</w:t>
      </w:r>
    </w:p>
    <w:p w14:paraId="5F062491" w14:textId="77777777" w:rsidR="00F2529A" w:rsidRDefault="00F2529A" w:rsidP="00F2529A">
      <w:pPr>
        <w:pStyle w:val="Default"/>
        <w:ind w:left="1440" w:firstLine="720"/>
      </w:pPr>
    </w:p>
    <w:p w14:paraId="09B5A765" w14:textId="77777777" w:rsidR="00F2529A" w:rsidRPr="00B87955" w:rsidRDefault="00F2529A" w:rsidP="00F2529A">
      <w:pPr>
        <w:pStyle w:val="Default"/>
      </w:pPr>
      <w:r w:rsidRPr="00B87955">
        <w:t>1993-1996</w:t>
      </w:r>
      <w:r w:rsidRPr="00B87955">
        <w:tab/>
      </w:r>
      <w:r w:rsidRPr="004C7925">
        <w:tab/>
      </w:r>
      <w:r>
        <w:t>English Professor</w:t>
      </w:r>
      <w:r w:rsidRPr="00DA447F">
        <w:tab/>
      </w:r>
      <w:r w:rsidRPr="00DA447F">
        <w:tab/>
      </w:r>
      <w:r w:rsidRPr="00DA447F">
        <w:tab/>
      </w:r>
      <w:r w:rsidRPr="00DA447F">
        <w:tab/>
      </w:r>
      <w:r w:rsidRPr="00DA447F">
        <w:tab/>
      </w:r>
    </w:p>
    <w:p w14:paraId="18E38391" w14:textId="77777777" w:rsidR="00F2529A" w:rsidRDefault="00F2529A" w:rsidP="00F2529A">
      <w:pPr>
        <w:pStyle w:val="Default"/>
        <w:ind w:left="1440" w:firstLine="720"/>
      </w:pPr>
      <w:r w:rsidRPr="00B87955">
        <w:t xml:space="preserve">Florida Memorial College </w:t>
      </w:r>
      <w:r w:rsidRPr="00B87955">
        <w:tab/>
      </w:r>
      <w:r w:rsidRPr="00B87955">
        <w:tab/>
      </w:r>
      <w:r w:rsidRPr="00B87955">
        <w:tab/>
      </w:r>
      <w:r w:rsidRPr="00B87955">
        <w:tab/>
      </w:r>
    </w:p>
    <w:p w14:paraId="6B3B1C27" w14:textId="77777777" w:rsidR="00F2529A" w:rsidRDefault="00F2529A" w:rsidP="00F2529A">
      <w:pPr>
        <w:pStyle w:val="Default"/>
        <w:ind w:left="1440" w:firstLine="720"/>
      </w:pPr>
      <w:r w:rsidRPr="00B87955">
        <w:t>Miami, FL</w:t>
      </w:r>
    </w:p>
    <w:p w14:paraId="55B3F323" w14:textId="77777777" w:rsidR="00F2529A" w:rsidRDefault="00F2529A" w:rsidP="00F2529A">
      <w:pPr>
        <w:pStyle w:val="Default"/>
        <w:ind w:left="1440" w:firstLine="720"/>
      </w:pPr>
    </w:p>
    <w:p w14:paraId="73836000" w14:textId="77777777" w:rsidR="00F2529A" w:rsidRPr="00B87955" w:rsidRDefault="00F2529A" w:rsidP="00F2529A">
      <w:pPr>
        <w:pStyle w:val="Default"/>
      </w:pPr>
      <w:r w:rsidRPr="00860D86">
        <w:t>1993-1996</w:t>
      </w:r>
      <w:r>
        <w:tab/>
      </w:r>
      <w:r>
        <w:tab/>
      </w:r>
      <w:r w:rsidRPr="00B87955">
        <w:rPr>
          <w:i/>
        </w:rPr>
        <w:t>KIDS Instructor</w:t>
      </w:r>
      <w:r w:rsidRPr="00B87955">
        <w:rPr>
          <w:i/>
        </w:rPr>
        <w:tab/>
      </w:r>
      <w:r w:rsidRPr="00B87955">
        <w:rPr>
          <w:i/>
        </w:rPr>
        <w:tab/>
      </w:r>
      <w:r w:rsidRPr="00B87955">
        <w:rPr>
          <w:i/>
        </w:rPr>
        <w:tab/>
      </w:r>
      <w:r w:rsidRPr="00B87955">
        <w:rPr>
          <w:i/>
        </w:rPr>
        <w:tab/>
      </w:r>
      <w:r w:rsidRPr="00B87955">
        <w:rPr>
          <w:i/>
        </w:rPr>
        <w:tab/>
      </w:r>
    </w:p>
    <w:p w14:paraId="1206DB7C" w14:textId="77777777" w:rsidR="00F2529A" w:rsidRDefault="00F2529A" w:rsidP="00F2529A">
      <w:pPr>
        <w:pStyle w:val="Default"/>
        <w:ind w:left="1440" w:firstLine="720"/>
      </w:pPr>
      <w:r w:rsidRPr="004C7925">
        <w:t xml:space="preserve">Miami Dade </w:t>
      </w:r>
      <w:r w:rsidRPr="00DA447F">
        <w:t>College</w:t>
      </w:r>
      <w:r w:rsidRPr="00DA447F">
        <w:tab/>
        <w:t xml:space="preserve"> </w:t>
      </w:r>
      <w:r w:rsidRPr="00DA447F">
        <w:tab/>
      </w:r>
      <w:r w:rsidRPr="00DA447F">
        <w:tab/>
      </w:r>
      <w:r w:rsidRPr="00DA447F">
        <w:tab/>
      </w:r>
      <w:r w:rsidRPr="00DA447F">
        <w:tab/>
      </w:r>
    </w:p>
    <w:p w14:paraId="2C1EE4B6" w14:textId="77777777" w:rsidR="00F2529A" w:rsidRPr="00B87955" w:rsidRDefault="00F2529A" w:rsidP="00F2529A">
      <w:pPr>
        <w:pStyle w:val="Default"/>
        <w:ind w:left="1440" w:firstLine="720"/>
      </w:pPr>
      <w:r w:rsidRPr="00B87955">
        <w:t>Miami, FL</w:t>
      </w:r>
    </w:p>
    <w:p w14:paraId="3838EA97" w14:textId="77777777" w:rsidR="00F2529A" w:rsidRDefault="00F2529A" w:rsidP="00F2529A">
      <w:pPr>
        <w:pStyle w:val="Default"/>
        <w:ind w:left="1440" w:firstLine="720"/>
      </w:pPr>
    </w:p>
    <w:p w14:paraId="7A8C7FD7" w14:textId="77777777" w:rsidR="00F2529A" w:rsidRPr="00B87955" w:rsidRDefault="00F2529A" w:rsidP="00F2529A">
      <w:pPr>
        <w:pStyle w:val="Default"/>
      </w:pPr>
      <w:r w:rsidRPr="00B87955">
        <w:t>1993-1998</w:t>
      </w:r>
      <w:r w:rsidRPr="00B87955">
        <w:tab/>
      </w:r>
      <w:r w:rsidRPr="00B87955">
        <w:tab/>
      </w:r>
      <w:r w:rsidRPr="00DA447F">
        <w:t>Lead Teacher of the Gifted</w:t>
      </w:r>
      <w:r w:rsidRPr="00DA447F">
        <w:tab/>
      </w:r>
      <w:r w:rsidRPr="00DA447F">
        <w:tab/>
      </w:r>
      <w:r w:rsidRPr="00DA447F">
        <w:tab/>
      </w:r>
      <w:r w:rsidRPr="00DA447F">
        <w:tab/>
      </w:r>
    </w:p>
    <w:p w14:paraId="7B1144E7" w14:textId="77777777" w:rsidR="00F2529A" w:rsidRDefault="00F2529A" w:rsidP="00F2529A">
      <w:pPr>
        <w:pStyle w:val="Default"/>
        <w:ind w:left="1440" w:firstLine="720"/>
      </w:pPr>
      <w:r w:rsidRPr="00B87955">
        <w:t xml:space="preserve">Blue Lakes Elementary-MDCPS </w:t>
      </w:r>
      <w:r w:rsidRPr="00B87955">
        <w:tab/>
      </w:r>
      <w:r w:rsidRPr="00B87955">
        <w:tab/>
      </w:r>
      <w:r w:rsidRPr="00B87955">
        <w:tab/>
      </w:r>
    </w:p>
    <w:p w14:paraId="608D3E0A" w14:textId="77777777" w:rsidR="00F2529A" w:rsidRDefault="00F2529A" w:rsidP="00F2529A">
      <w:pPr>
        <w:pStyle w:val="Default"/>
        <w:ind w:left="1440" w:firstLine="720"/>
      </w:pPr>
      <w:r w:rsidRPr="00B87955">
        <w:t>Miami, FL</w:t>
      </w:r>
    </w:p>
    <w:p w14:paraId="2591E3AB" w14:textId="77777777" w:rsidR="00F2529A" w:rsidRDefault="00F2529A" w:rsidP="00F2529A">
      <w:pPr>
        <w:pStyle w:val="Default"/>
        <w:ind w:left="1440" w:firstLine="720"/>
      </w:pPr>
    </w:p>
    <w:p w14:paraId="68D7EF62" w14:textId="77777777" w:rsidR="00F2529A" w:rsidRPr="00544497" w:rsidRDefault="00F2529A" w:rsidP="00F2529A">
      <w:pPr>
        <w:pStyle w:val="Default"/>
        <w:rPr>
          <w:color w:val="auto"/>
        </w:rPr>
      </w:pPr>
      <w:r w:rsidRPr="00544497">
        <w:rPr>
          <w:color w:val="auto"/>
        </w:rPr>
        <w:t xml:space="preserve">1996-1997 </w:t>
      </w:r>
      <w:r w:rsidRPr="00544497">
        <w:rPr>
          <w:color w:val="auto"/>
        </w:rPr>
        <w:tab/>
      </w:r>
      <w:r w:rsidRPr="00544497">
        <w:rPr>
          <w:color w:val="auto"/>
        </w:rPr>
        <w:tab/>
        <w:t>Educational Leadership Certification</w:t>
      </w:r>
      <w:r w:rsidRPr="00544497">
        <w:rPr>
          <w:color w:val="auto"/>
        </w:rPr>
        <w:tab/>
      </w:r>
      <w:r w:rsidRPr="00544497">
        <w:rPr>
          <w:color w:val="auto"/>
        </w:rPr>
        <w:tab/>
      </w:r>
    </w:p>
    <w:p w14:paraId="3F0781C1" w14:textId="77777777" w:rsidR="00F2529A" w:rsidRPr="00544497" w:rsidRDefault="00F2529A" w:rsidP="00F2529A">
      <w:pPr>
        <w:pStyle w:val="Default"/>
        <w:rPr>
          <w:color w:val="auto"/>
        </w:rPr>
      </w:pPr>
      <w:r w:rsidRPr="00544497">
        <w:rPr>
          <w:color w:val="auto"/>
        </w:rPr>
        <w:tab/>
      </w:r>
      <w:r w:rsidRPr="00544497">
        <w:rPr>
          <w:color w:val="auto"/>
        </w:rPr>
        <w:tab/>
      </w:r>
      <w:r w:rsidRPr="00544497">
        <w:rPr>
          <w:color w:val="auto"/>
        </w:rPr>
        <w:tab/>
        <w:t xml:space="preserve">Nova Southeastern University </w:t>
      </w:r>
    </w:p>
    <w:p w14:paraId="1E09AC52" w14:textId="77777777" w:rsidR="00F2529A" w:rsidRPr="00544497" w:rsidRDefault="00F2529A" w:rsidP="00F2529A">
      <w:pPr>
        <w:pStyle w:val="Default"/>
        <w:ind w:left="1440" w:firstLine="720"/>
        <w:rPr>
          <w:color w:val="auto"/>
        </w:rPr>
      </w:pPr>
      <w:r w:rsidRPr="00544497">
        <w:rPr>
          <w:color w:val="auto"/>
        </w:rPr>
        <w:t>Ft. Lauderdale, FL</w:t>
      </w:r>
    </w:p>
    <w:p w14:paraId="74248C25" w14:textId="77777777" w:rsidR="00F2529A" w:rsidRDefault="00F2529A" w:rsidP="00F2529A">
      <w:pPr>
        <w:pStyle w:val="Default"/>
        <w:ind w:left="1440" w:firstLine="720"/>
      </w:pPr>
    </w:p>
    <w:p w14:paraId="392156C9" w14:textId="77777777" w:rsidR="00F2529A" w:rsidRPr="00B87955" w:rsidRDefault="00F2529A" w:rsidP="00F2529A">
      <w:pPr>
        <w:pStyle w:val="CM5"/>
        <w:tabs>
          <w:tab w:val="left" w:pos="2160"/>
        </w:tabs>
        <w:ind w:left="5850" w:hanging="5853"/>
      </w:pPr>
      <w:r w:rsidRPr="00B87955">
        <w:rPr>
          <w:iCs/>
        </w:rPr>
        <w:t>1998-1999</w:t>
      </w:r>
      <w:r w:rsidRPr="00B87955">
        <w:rPr>
          <w:iCs/>
        </w:rPr>
        <w:tab/>
      </w:r>
      <w:r w:rsidRPr="00DA447F">
        <w:rPr>
          <w:iCs/>
        </w:rPr>
        <w:t xml:space="preserve">Teacher of the Gifted-Language Arts       </w:t>
      </w:r>
    </w:p>
    <w:p w14:paraId="4F0B33DC" w14:textId="77777777" w:rsidR="00F2529A" w:rsidRDefault="00F2529A" w:rsidP="00F2529A">
      <w:pPr>
        <w:pStyle w:val="CM5"/>
        <w:ind w:left="5915" w:hanging="3755"/>
      </w:pPr>
      <w:r w:rsidRPr="00B87955">
        <w:t>Rockway Middle School-MDCPS</w:t>
      </w:r>
      <w:r w:rsidRPr="004C7925">
        <w:t xml:space="preserve">        </w:t>
      </w:r>
    </w:p>
    <w:p w14:paraId="7BD16CC3" w14:textId="77777777" w:rsidR="00F2529A" w:rsidRPr="00B87955" w:rsidRDefault="00F2529A" w:rsidP="00F2529A">
      <w:pPr>
        <w:pStyle w:val="CM5"/>
        <w:ind w:left="5915" w:hanging="3755"/>
      </w:pPr>
      <w:r w:rsidRPr="00B87955">
        <w:t xml:space="preserve">Miami, FL </w:t>
      </w:r>
    </w:p>
    <w:p w14:paraId="2C467FFC" w14:textId="77777777" w:rsidR="00F2529A" w:rsidRPr="00B87955" w:rsidRDefault="00F2529A" w:rsidP="00F2529A">
      <w:pPr>
        <w:pStyle w:val="Default"/>
        <w:ind w:left="1440" w:firstLine="720"/>
      </w:pPr>
    </w:p>
    <w:p w14:paraId="414F4CCC" w14:textId="77777777" w:rsidR="004E3382" w:rsidRPr="00B87955" w:rsidRDefault="00646000" w:rsidP="00FB39CD">
      <w:pPr>
        <w:pStyle w:val="Default"/>
      </w:pPr>
      <w:r w:rsidRPr="00B87955">
        <w:lastRenderedPageBreak/>
        <w:t xml:space="preserve">1999-2006 </w:t>
      </w:r>
      <w:r w:rsidRPr="00B87955">
        <w:tab/>
      </w:r>
      <w:r w:rsidRPr="00B87955">
        <w:tab/>
      </w:r>
      <w:r w:rsidR="004E3382" w:rsidRPr="00DA447F">
        <w:rPr>
          <w:iCs/>
        </w:rPr>
        <w:t xml:space="preserve">Special Education/Gifted Chairperson </w:t>
      </w:r>
      <w:r w:rsidR="004E3382" w:rsidRPr="00DA447F">
        <w:rPr>
          <w:iCs/>
        </w:rPr>
        <w:tab/>
      </w:r>
      <w:r w:rsidR="004E3382" w:rsidRPr="00DA447F">
        <w:rPr>
          <w:iCs/>
        </w:rPr>
        <w:tab/>
      </w:r>
      <w:r w:rsidR="004E3382" w:rsidRPr="00B87955">
        <w:t xml:space="preserve"> </w:t>
      </w:r>
    </w:p>
    <w:p w14:paraId="1A41F837" w14:textId="77777777" w:rsidR="00646000" w:rsidRDefault="004E3382" w:rsidP="00DA447F">
      <w:pPr>
        <w:pStyle w:val="CM1"/>
        <w:ind w:left="1440" w:firstLine="720"/>
      </w:pPr>
      <w:r w:rsidRPr="00B87955">
        <w:t>Glade</w:t>
      </w:r>
      <w:r w:rsidRPr="004C7925">
        <w:t>s Middle School-MDCPS</w:t>
      </w:r>
      <w:r w:rsidR="008A0BA6" w:rsidRPr="00DA447F">
        <w:t xml:space="preserve">         </w:t>
      </w:r>
    </w:p>
    <w:p w14:paraId="6FDC221B" w14:textId="77777777" w:rsidR="004E3382" w:rsidRPr="00B87955" w:rsidRDefault="004E3382" w:rsidP="00DA447F">
      <w:pPr>
        <w:pStyle w:val="CM1"/>
        <w:ind w:left="2160"/>
      </w:pPr>
      <w:r w:rsidRPr="00B87955">
        <w:t xml:space="preserve">Miami, FL </w:t>
      </w:r>
    </w:p>
    <w:p w14:paraId="1A9A1664" w14:textId="5CC844F9" w:rsidR="00EC0434" w:rsidRDefault="00EC0434" w:rsidP="00DA447F">
      <w:pPr>
        <w:pStyle w:val="Default"/>
        <w:ind w:left="1440" w:firstLine="720"/>
      </w:pPr>
    </w:p>
    <w:p w14:paraId="2459AD0E" w14:textId="6DFC16AD" w:rsidR="00EC0434" w:rsidRPr="00B87955" w:rsidRDefault="00EC0434" w:rsidP="00EC0434">
      <w:pPr>
        <w:pStyle w:val="Default"/>
      </w:pPr>
      <w:r w:rsidRPr="00B87955">
        <w:t>2006</w:t>
      </w:r>
      <w:r w:rsidR="00D64B83">
        <w:tab/>
      </w:r>
      <w:r w:rsidRPr="00DA447F">
        <w:t xml:space="preserve"> </w:t>
      </w:r>
      <w:r w:rsidRPr="00DA447F">
        <w:tab/>
      </w:r>
      <w:r w:rsidRPr="00DA447F">
        <w:tab/>
        <w:t>Assistant Principal</w:t>
      </w:r>
    </w:p>
    <w:p w14:paraId="1F50CACE" w14:textId="77777777" w:rsidR="00EC0434" w:rsidRPr="004C7925" w:rsidRDefault="00EC0434" w:rsidP="00EC0434">
      <w:pPr>
        <w:pStyle w:val="Default"/>
        <w:ind w:left="1440" w:firstLine="720"/>
      </w:pPr>
      <w:r w:rsidRPr="00B87955">
        <w:t xml:space="preserve">David Lawrence Jr. K-8 Center- MDCPS </w:t>
      </w:r>
    </w:p>
    <w:p w14:paraId="7980F6B5" w14:textId="77777777" w:rsidR="00EC0434" w:rsidRDefault="00EC0434" w:rsidP="00EC0434">
      <w:pPr>
        <w:pStyle w:val="Default"/>
      </w:pPr>
      <w:r w:rsidRPr="00DA447F">
        <w:tab/>
      </w:r>
      <w:r w:rsidRPr="00DA447F">
        <w:tab/>
      </w:r>
      <w:r w:rsidRPr="00DA447F">
        <w:tab/>
        <w:t>North Miami, FL</w:t>
      </w:r>
    </w:p>
    <w:p w14:paraId="63856E98" w14:textId="77777777" w:rsidR="00EA6518" w:rsidRDefault="00EA6518" w:rsidP="00EA6518">
      <w:pPr>
        <w:pStyle w:val="Default"/>
        <w:jc w:val="both"/>
      </w:pPr>
    </w:p>
    <w:p w14:paraId="10F0AC57" w14:textId="77777777" w:rsidR="00EA6518" w:rsidRDefault="00EA6518" w:rsidP="00EA6518">
      <w:pPr>
        <w:pStyle w:val="Default"/>
        <w:jc w:val="both"/>
      </w:pPr>
      <w:r>
        <w:t>2012-2013</w:t>
      </w:r>
      <w:r w:rsidRPr="00B76456">
        <w:t xml:space="preserve"> </w:t>
      </w:r>
      <w:r>
        <w:tab/>
      </w:r>
      <w:r>
        <w:tab/>
      </w:r>
      <w:r w:rsidRPr="005261B7">
        <w:t>Assistant Principal Fellow- Ready Schools/Investing in Innovation</w:t>
      </w:r>
    </w:p>
    <w:p w14:paraId="7C104764" w14:textId="7AFECEF3" w:rsidR="00EA6518" w:rsidRDefault="00EA6518" w:rsidP="00EA6518">
      <w:pPr>
        <w:pStyle w:val="Default"/>
        <w:ind w:left="1440" w:firstLine="720"/>
        <w:jc w:val="both"/>
      </w:pPr>
      <w:r w:rsidRPr="00DA447F">
        <w:t xml:space="preserve">University of Florida (i3) </w:t>
      </w:r>
    </w:p>
    <w:p w14:paraId="75F17535" w14:textId="77777777" w:rsidR="004E3382" w:rsidRPr="004C7925" w:rsidRDefault="004E3382" w:rsidP="004E3382">
      <w:pPr>
        <w:pStyle w:val="Default"/>
      </w:pPr>
    </w:p>
    <w:p w14:paraId="27C3E81C" w14:textId="77777777" w:rsidR="004E3382" w:rsidRPr="00DA447F" w:rsidRDefault="00C26742" w:rsidP="00FB39CD">
      <w:pPr>
        <w:pStyle w:val="Default"/>
        <w:spacing w:after="57"/>
        <w:jc w:val="both"/>
        <w:rPr>
          <w:color w:val="auto"/>
        </w:rPr>
      </w:pPr>
      <w:r w:rsidRPr="00DA447F">
        <w:rPr>
          <w:color w:val="auto"/>
        </w:rPr>
        <w:t>2013-2014</w:t>
      </w:r>
      <w:r w:rsidR="00AC10AE">
        <w:rPr>
          <w:color w:val="auto"/>
        </w:rPr>
        <w:tab/>
      </w:r>
      <w:r w:rsidR="00AC10AE">
        <w:rPr>
          <w:color w:val="auto"/>
        </w:rPr>
        <w:tab/>
      </w:r>
      <w:r w:rsidR="004E3382" w:rsidRPr="00DA447F">
        <w:rPr>
          <w:color w:val="auto"/>
        </w:rPr>
        <w:t>Project Lead Strong- MDCPS Resident Principal</w:t>
      </w:r>
      <w:r w:rsidR="004E3382" w:rsidRPr="00DA447F">
        <w:rPr>
          <w:color w:val="auto"/>
        </w:rPr>
        <w:tab/>
      </w:r>
    </w:p>
    <w:p w14:paraId="21AC5044" w14:textId="77777777" w:rsidR="004E3382" w:rsidRPr="00DA447F" w:rsidRDefault="004E3382" w:rsidP="00DA447F">
      <w:pPr>
        <w:pStyle w:val="Default"/>
        <w:spacing w:after="57"/>
        <w:ind w:left="1440" w:firstLine="720"/>
        <w:jc w:val="both"/>
        <w:rPr>
          <w:color w:val="auto"/>
        </w:rPr>
      </w:pPr>
      <w:r w:rsidRPr="00DA447F">
        <w:rPr>
          <w:color w:val="auto"/>
        </w:rPr>
        <w:t>North Miami Senior High School</w:t>
      </w:r>
    </w:p>
    <w:p w14:paraId="6A900F3A" w14:textId="77777777" w:rsidR="004E3382" w:rsidRPr="00DA447F" w:rsidRDefault="004E3382" w:rsidP="00DA447F">
      <w:pPr>
        <w:pStyle w:val="Default"/>
        <w:spacing w:after="57"/>
        <w:ind w:left="1440" w:firstLine="720"/>
        <w:jc w:val="both"/>
        <w:rPr>
          <w:color w:val="auto"/>
        </w:rPr>
      </w:pPr>
      <w:r w:rsidRPr="00DA447F">
        <w:rPr>
          <w:color w:val="auto"/>
        </w:rPr>
        <w:t>Jose de Diego Middle School</w:t>
      </w:r>
    </w:p>
    <w:p w14:paraId="724809B2" w14:textId="6BD77507" w:rsidR="00EA6518" w:rsidRDefault="00EA6518" w:rsidP="00DA447F">
      <w:pPr>
        <w:pStyle w:val="Default"/>
        <w:ind w:left="1440" w:firstLine="720"/>
        <w:jc w:val="both"/>
      </w:pPr>
    </w:p>
    <w:p w14:paraId="50A8DE76" w14:textId="77777777" w:rsidR="00EA6518" w:rsidRDefault="00EA6518" w:rsidP="00EA6518">
      <w:pPr>
        <w:pStyle w:val="Default"/>
      </w:pPr>
      <w:r>
        <w:t>2015-2016</w:t>
      </w:r>
      <w:r>
        <w:tab/>
      </w:r>
      <w:r>
        <w:tab/>
        <w:t xml:space="preserve">High Performing Leaders Program </w:t>
      </w:r>
    </w:p>
    <w:p w14:paraId="796B24D0" w14:textId="77777777" w:rsidR="00EA6518" w:rsidRDefault="00EA6518" w:rsidP="00EA6518">
      <w:pPr>
        <w:pStyle w:val="Default"/>
      </w:pPr>
      <w:r>
        <w:tab/>
      </w:r>
      <w:r>
        <w:tab/>
      </w:r>
      <w:r>
        <w:tab/>
        <w:t xml:space="preserve">Miami-Dade County Public School’s Lead Strong </w:t>
      </w:r>
    </w:p>
    <w:p w14:paraId="1E703880" w14:textId="068CF03E" w:rsidR="00EA6518" w:rsidRDefault="00EA6518" w:rsidP="00EA6518">
      <w:pPr>
        <w:pStyle w:val="Default"/>
        <w:rPr>
          <w:i/>
        </w:rPr>
      </w:pPr>
      <w:r>
        <w:tab/>
      </w:r>
      <w:r>
        <w:tab/>
      </w:r>
      <w:r>
        <w:tab/>
        <w:t>Florida International University Center for Leadership</w:t>
      </w:r>
    </w:p>
    <w:p w14:paraId="7B5E0A8A" w14:textId="08FAEA2E" w:rsidR="00EA6518" w:rsidRPr="00B87955" w:rsidRDefault="00EA6518" w:rsidP="00226957">
      <w:pPr>
        <w:pStyle w:val="Default"/>
      </w:pPr>
      <w:r>
        <w:rPr>
          <w:i/>
        </w:rPr>
        <w:tab/>
      </w:r>
      <w:r>
        <w:rPr>
          <w:i/>
        </w:rPr>
        <w:tab/>
      </w:r>
      <w:r>
        <w:rPr>
          <w:i/>
        </w:rPr>
        <w:tab/>
      </w:r>
      <w:r w:rsidRPr="00B87955">
        <w:t>Miami, FL</w:t>
      </w:r>
    </w:p>
    <w:p w14:paraId="61C73F53" w14:textId="77777777" w:rsidR="00437E04" w:rsidRDefault="00437E04" w:rsidP="00DA447F">
      <w:pPr>
        <w:pStyle w:val="Default"/>
        <w:ind w:left="1440" w:firstLine="720"/>
        <w:jc w:val="both"/>
      </w:pPr>
    </w:p>
    <w:p w14:paraId="33D54246" w14:textId="77777777" w:rsidR="00437E04" w:rsidRPr="007044D6" w:rsidRDefault="00437E04" w:rsidP="00437E04">
      <w:pPr>
        <w:pStyle w:val="Default"/>
        <w:rPr>
          <w:color w:val="auto"/>
        </w:rPr>
      </w:pPr>
      <w:r w:rsidRPr="007044D6">
        <w:rPr>
          <w:color w:val="auto"/>
        </w:rPr>
        <w:t>2016</w:t>
      </w:r>
      <w:r w:rsidRPr="007044D6">
        <w:rPr>
          <w:color w:val="auto"/>
        </w:rPr>
        <w:tab/>
      </w:r>
      <w:r w:rsidRPr="007044D6">
        <w:rPr>
          <w:color w:val="auto"/>
        </w:rPr>
        <w:tab/>
      </w:r>
      <w:r w:rsidRPr="007044D6">
        <w:rPr>
          <w:color w:val="auto"/>
        </w:rPr>
        <w:tab/>
      </w:r>
      <w:r>
        <w:rPr>
          <w:color w:val="auto"/>
        </w:rPr>
        <w:t>EdD</w:t>
      </w:r>
      <w:r w:rsidRPr="007044D6">
        <w:rPr>
          <w:color w:val="auto"/>
        </w:rPr>
        <w:t xml:space="preserve"> in Administration/Supervision</w:t>
      </w:r>
      <w:r w:rsidRPr="007044D6">
        <w:rPr>
          <w:color w:val="auto"/>
        </w:rPr>
        <w:tab/>
      </w:r>
      <w:r w:rsidRPr="007044D6">
        <w:rPr>
          <w:color w:val="auto"/>
        </w:rPr>
        <w:tab/>
      </w:r>
    </w:p>
    <w:p w14:paraId="175C3938" w14:textId="77777777" w:rsidR="00437E04" w:rsidRPr="007044D6" w:rsidRDefault="00437E04" w:rsidP="00437E04">
      <w:pPr>
        <w:pStyle w:val="Default"/>
        <w:ind w:left="720"/>
        <w:rPr>
          <w:color w:val="auto"/>
        </w:rPr>
      </w:pPr>
      <w:r w:rsidRPr="007044D6">
        <w:rPr>
          <w:i/>
        </w:rPr>
        <w:tab/>
      </w:r>
      <w:r w:rsidRPr="007044D6">
        <w:rPr>
          <w:i/>
        </w:rPr>
        <w:tab/>
      </w:r>
      <w:r w:rsidRPr="007044D6">
        <w:rPr>
          <w:color w:val="auto"/>
        </w:rPr>
        <w:t>Florida International University</w:t>
      </w:r>
    </w:p>
    <w:p w14:paraId="480BDF40" w14:textId="77777777" w:rsidR="00437E04" w:rsidRDefault="00437E04" w:rsidP="00437E04">
      <w:pPr>
        <w:pStyle w:val="Default"/>
        <w:ind w:left="720"/>
        <w:rPr>
          <w:color w:val="auto"/>
        </w:rPr>
      </w:pPr>
      <w:r w:rsidRPr="007044D6">
        <w:rPr>
          <w:color w:val="auto"/>
        </w:rPr>
        <w:tab/>
      </w:r>
      <w:r w:rsidRPr="007044D6">
        <w:rPr>
          <w:color w:val="auto"/>
        </w:rPr>
        <w:tab/>
        <w:t>Miami, FL</w:t>
      </w:r>
    </w:p>
    <w:p w14:paraId="0A808626" w14:textId="77777777" w:rsidR="00437E04" w:rsidRPr="00DA447F" w:rsidRDefault="00437E04" w:rsidP="00DA447F">
      <w:pPr>
        <w:pStyle w:val="Default"/>
        <w:ind w:left="1440" w:firstLine="720"/>
        <w:jc w:val="both"/>
      </w:pPr>
    </w:p>
    <w:p w14:paraId="7FA728DB" w14:textId="77777777" w:rsidR="00AC10AE" w:rsidRDefault="00AC10AE" w:rsidP="00DA447F">
      <w:pPr>
        <w:pStyle w:val="Default"/>
        <w:jc w:val="both"/>
      </w:pPr>
    </w:p>
    <w:p w14:paraId="4AD75D95" w14:textId="77777777" w:rsidR="004E3382" w:rsidRDefault="004E3382" w:rsidP="004E3382">
      <w:pPr>
        <w:pStyle w:val="Default"/>
        <w:rPr>
          <w:sz w:val="20"/>
          <w:szCs w:val="20"/>
        </w:rPr>
      </w:pPr>
    </w:p>
    <w:p w14:paraId="432DF911" w14:textId="77777777" w:rsidR="004E3382" w:rsidRPr="00952E73" w:rsidRDefault="004E3382" w:rsidP="00DA447F">
      <w:pPr>
        <w:autoSpaceDE w:val="0"/>
        <w:autoSpaceDN w:val="0"/>
        <w:spacing w:line="240" w:lineRule="auto"/>
        <w:ind w:firstLine="0"/>
        <w:textAlignment w:val="auto"/>
        <w:rPr>
          <w:szCs w:val="24"/>
        </w:rPr>
      </w:pPr>
    </w:p>
    <w:sectPr w:rsidR="004E3382" w:rsidRPr="00952E73" w:rsidSect="00DA447F">
      <w:footerReference w:type="default" r:id="rId19"/>
      <w:pgSz w:w="12240" w:h="15840"/>
      <w:pgMar w:top="1440" w:right="1440" w:bottom="1800" w:left="216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8EDF0" w14:textId="77777777" w:rsidR="0069769F" w:rsidRDefault="0069769F" w:rsidP="00AC4CEC">
      <w:pPr>
        <w:spacing w:line="240" w:lineRule="auto"/>
      </w:pPr>
      <w:r>
        <w:separator/>
      </w:r>
    </w:p>
  </w:endnote>
  <w:endnote w:type="continuationSeparator" w:id="0">
    <w:p w14:paraId="07A96F55" w14:textId="77777777" w:rsidR="0069769F" w:rsidRDefault="0069769F" w:rsidP="00AC4C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246788"/>
      <w:docPartObj>
        <w:docPartGallery w:val="Page Numbers (Bottom of Page)"/>
        <w:docPartUnique/>
      </w:docPartObj>
    </w:sdtPr>
    <w:sdtEndPr>
      <w:rPr>
        <w:noProof/>
      </w:rPr>
    </w:sdtEndPr>
    <w:sdtContent>
      <w:p w14:paraId="57DCEFB5" w14:textId="77777777" w:rsidR="002C6D89" w:rsidRDefault="002C6D89" w:rsidP="00F34E55">
        <w:pPr>
          <w:pStyle w:val="Footer"/>
          <w:ind w:firstLine="0"/>
          <w:jc w:val="center"/>
        </w:pPr>
        <w:r>
          <w:fldChar w:fldCharType="begin"/>
        </w:r>
        <w:r>
          <w:instrText xml:space="preserve"> PAGE   \* MERGEFORMAT </w:instrText>
        </w:r>
        <w:r>
          <w:fldChar w:fldCharType="separate"/>
        </w:r>
        <w:r w:rsidR="00E504E7">
          <w:rPr>
            <w:noProof/>
          </w:rPr>
          <w:t>viii</w:t>
        </w:r>
        <w:r>
          <w:rPr>
            <w:noProof/>
          </w:rPr>
          <w:fldChar w:fldCharType="end"/>
        </w:r>
      </w:p>
    </w:sdtContent>
  </w:sdt>
  <w:p w14:paraId="51E4DEBA" w14:textId="77777777" w:rsidR="002C6D89" w:rsidRDefault="002C6D8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563464"/>
      <w:docPartObj>
        <w:docPartGallery w:val="Page Numbers (Bottom of Page)"/>
        <w:docPartUnique/>
      </w:docPartObj>
    </w:sdtPr>
    <w:sdtEndPr>
      <w:rPr>
        <w:noProof/>
      </w:rPr>
    </w:sdtEndPr>
    <w:sdtContent>
      <w:p w14:paraId="55FC2878" w14:textId="77777777" w:rsidR="002C6D89" w:rsidRDefault="002C6D89" w:rsidP="00F34E55">
        <w:pPr>
          <w:pStyle w:val="Footer"/>
          <w:ind w:firstLine="0"/>
          <w:jc w:val="center"/>
        </w:pPr>
        <w:r>
          <w:fldChar w:fldCharType="begin"/>
        </w:r>
        <w:r>
          <w:instrText xml:space="preserve"> PAGE   \* MERGEFORMAT </w:instrText>
        </w:r>
        <w:r>
          <w:fldChar w:fldCharType="separate"/>
        </w:r>
        <w:r w:rsidR="00E504E7">
          <w:rPr>
            <w:noProof/>
          </w:rPr>
          <w:t>76</w:t>
        </w:r>
        <w:r>
          <w:rPr>
            <w:noProof/>
          </w:rPr>
          <w:fldChar w:fldCharType="end"/>
        </w:r>
      </w:p>
    </w:sdtContent>
  </w:sdt>
  <w:p w14:paraId="45A95544" w14:textId="77777777" w:rsidR="002C6D89" w:rsidRDefault="002C6D8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1D289" w14:textId="77777777" w:rsidR="0069769F" w:rsidRDefault="0069769F" w:rsidP="00AC4CEC">
      <w:pPr>
        <w:spacing w:line="240" w:lineRule="auto"/>
      </w:pPr>
      <w:r>
        <w:separator/>
      </w:r>
    </w:p>
  </w:footnote>
  <w:footnote w:type="continuationSeparator" w:id="0">
    <w:p w14:paraId="34C227BC" w14:textId="77777777" w:rsidR="0069769F" w:rsidRDefault="0069769F" w:rsidP="00AC4CEC">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6B798" w14:textId="77777777" w:rsidR="002C6D89" w:rsidRPr="004D4025" w:rsidRDefault="002C6D89" w:rsidP="004D4025">
    <w:pPr>
      <w:pStyle w:val="Header"/>
    </w:pPr>
    <w: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F20866C"/>
    <w:multiLevelType w:val="hybridMultilevel"/>
    <w:tmpl w:val="1DD4B80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FF5B58"/>
    <w:multiLevelType w:val="hybridMultilevel"/>
    <w:tmpl w:val="F842B16E"/>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5D3449"/>
    <w:multiLevelType w:val="hybridMultilevel"/>
    <w:tmpl w:val="6040D0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CE6516"/>
    <w:multiLevelType w:val="hybridMultilevel"/>
    <w:tmpl w:val="97589B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D3071D"/>
    <w:multiLevelType w:val="hybridMultilevel"/>
    <w:tmpl w:val="48E844F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734C35"/>
    <w:multiLevelType w:val="hybridMultilevel"/>
    <w:tmpl w:val="C778E126"/>
    <w:lvl w:ilvl="0" w:tplc="0409000F">
      <w:start w:val="1"/>
      <w:numFmt w:val="decimal"/>
      <w:lvlText w:val="%1."/>
      <w:lvlJc w:val="left"/>
      <w:pPr>
        <w:ind w:left="1440" w:hanging="360"/>
      </w:pPr>
    </w:lvl>
    <w:lvl w:ilvl="1" w:tplc="04090019">
      <w:start w:val="1"/>
      <w:numFmt w:val="lowerLetter"/>
      <w:pStyle w:val="APABulletText"/>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4C3277C"/>
    <w:multiLevelType w:val="hybridMultilevel"/>
    <w:tmpl w:val="3E34BA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9473C7"/>
    <w:multiLevelType w:val="hybridMultilevel"/>
    <w:tmpl w:val="CD48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296068"/>
    <w:multiLevelType w:val="hybridMultilevel"/>
    <w:tmpl w:val="E98652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984621"/>
    <w:multiLevelType w:val="hybridMultilevel"/>
    <w:tmpl w:val="350206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1124B6"/>
    <w:multiLevelType w:val="hybridMultilevel"/>
    <w:tmpl w:val="DFF82B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67E7A0A"/>
    <w:multiLevelType w:val="hybridMultilevel"/>
    <w:tmpl w:val="2A70753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D226D8"/>
    <w:multiLevelType w:val="hybridMultilevel"/>
    <w:tmpl w:val="A7BEA65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D2812BE"/>
    <w:multiLevelType w:val="hybridMultilevel"/>
    <w:tmpl w:val="62D61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286BD7"/>
    <w:multiLevelType w:val="hybridMultilevel"/>
    <w:tmpl w:val="D708D6AC"/>
    <w:lvl w:ilvl="0" w:tplc="4D46D8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03353B4"/>
    <w:multiLevelType w:val="hybridMultilevel"/>
    <w:tmpl w:val="424A8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036866"/>
    <w:multiLevelType w:val="hybridMultilevel"/>
    <w:tmpl w:val="A74C8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813E05"/>
    <w:multiLevelType w:val="hybridMultilevel"/>
    <w:tmpl w:val="E190FD7C"/>
    <w:lvl w:ilvl="0" w:tplc="F1A04B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557096"/>
    <w:multiLevelType w:val="hybridMultilevel"/>
    <w:tmpl w:val="04D26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821AD6"/>
    <w:multiLevelType w:val="hybridMultilevel"/>
    <w:tmpl w:val="EC90EC68"/>
    <w:lvl w:ilvl="0" w:tplc="66E621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A620340"/>
    <w:multiLevelType w:val="hybridMultilevel"/>
    <w:tmpl w:val="DE20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DD4AD1"/>
    <w:multiLevelType w:val="hybridMultilevel"/>
    <w:tmpl w:val="B4A809E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DE675B"/>
    <w:multiLevelType w:val="hybridMultilevel"/>
    <w:tmpl w:val="0986981A"/>
    <w:lvl w:ilvl="0" w:tplc="83CEFFB8">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AE1553"/>
    <w:multiLevelType w:val="hybridMultilevel"/>
    <w:tmpl w:val="99FCBD24"/>
    <w:lvl w:ilvl="0" w:tplc="FFFFFFFF">
      <w:start w:val="1"/>
      <w:numFmt w:val="bullet"/>
      <w:lvlText w:val="•"/>
      <w:lvlJc w:val="left"/>
    </w:lvl>
    <w:lvl w:ilvl="1" w:tplc="FFFFFFFF">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41B15BA2"/>
    <w:multiLevelType w:val="hybridMultilevel"/>
    <w:tmpl w:val="41803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88D1931"/>
    <w:multiLevelType w:val="hybridMultilevel"/>
    <w:tmpl w:val="6C4AB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4963EB"/>
    <w:multiLevelType w:val="hybridMultilevel"/>
    <w:tmpl w:val="92D216D4"/>
    <w:lvl w:ilvl="0" w:tplc="038205B8">
      <w:start w:val="1"/>
      <w:numFmt w:val="bullet"/>
      <w:lvlText w:val=""/>
      <w:lvlJc w:val="left"/>
      <w:pPr>
        <w:tabs>
          <w:tab w:val="num" w:pos="720"/>
        </w:tabs>
        <w:ind w:left="720" w:hanging="360"/>
      </w:pPr>
      <w:rPr>
        <w:rFonts w:ascii="Wingdings" w:hAnsi="Wingdings" w:hint="default"/>
      </w:rPr>
    </w:lvl>
    <w:lvl w:ilvl="1" w:tplc="28FCA486">
      <w:start w:val="1"/>
      <w:numFmt w:val="bullet"/>
      <w:lvlText w:val=""/>
      <w:lvlJc w:val="left"/>
      <w:pPr>
        <w:tabs>
          <w:tab w:val="num" w:pos="1260"/>
        </w:tabs>
        <w:ind w:left="1260" w:hanging="360"/>
      </w:pPr>
      <w:rPr>
        <w:rFonts w:ascii="Symbol" w:hAnsi="Symbol" w:hint="default"/>
      </w:rPr>
    </w:lvl>
    <w:lvl w:ilvl="2" w:tplc="F7E6C1A8" w:tentative="1">
      <w:start w:val="1"/>
      <w:numFmt w:val="bullet"/>
      <w:lvlText w:val=""/>
      <w:lvlJc w:val="left"/>
      <w:pPr>
        <w:tabs>
          <w:tab w:val="num" w:pos="2160"/>
        </w:tabs>
        <w:ind w:left="2160" w:hanging="360"/>
      </w:pPr>
      <w:rPr>
        <w:rFonts w:ascii="Wingdings" w:hAnsi="Wingdings" w:hint="default"/>
      </w:rPr>
    </w:lvl>
    <w:lvl w:ilvl="3" w:tplc="06D6A934" w:tentative="1">
      <w:start w:val="1"/>
      <w:numFmt w:val="bullet"/>
      <w:lvlText w:val=""/>
      <w:lvlJc w:val="left"/>
      <w:pPr>
        <w:tabs>
          <w:tab w:val="num" w:pos="2880"/>
        </w:tabs>
        <w:ind w:left="2880" w:hanging="360"/>
      </w:pPr>
      <w:rPr>
        <w:rFonts w:ascii="Wingdings" w:hAnsi="Wingdings" w:hint="default"/>
      </w:rPr>
    </w:lvl>
    <w:lvl w:ilvl="4" w:tplc="CD421726" w:tentative="1">
      <w:start w:val="1"/>
      <w:numFmt w:val="bullet"/>
      <w:lvlText w:val=""/>
      <w:lvlJc w:val="left"/>
      <w:pPr>
        <w:tabs>
          <w:tab w:val="num" w:pos="3600"/>
        </w:tabs>
        <w:ind w:left="3600" w:hanging="360"/>
      </w:pPr>
      <w:rPr>
        <w:rFonts w:ascii="Wingdings" w:hAnsi="Wingdings" w:hint="default"/>
      </w:rPr>
    </w:lvl>
    <w:lvl w:ilvl="5" w:tplc="7782542C" w:tentative="1">
      <w:start w:val="1"/>
      <w:numFmt w:val="bullet"/>
      <w:lvlText w:val=""/>
      <w:lvlJc w:val="left"/>
      <w:pPr>
        <w:tabs>
          <w:tab w:val="num" w:pos="4320"/>
        </w:tabs>
        <w:ind w:left="4320" w:hanging="360"/>
      </w:pPr>
      <w:rPr>
        <w:rFonts w:ascii="Wingdings" w:hAnsi="Wingdings" w:hint="default"/>
      </w:rPr>
    </w:lvl>
    <w:lvl w:ilvl="6" w:tplc="AA54F41C" w:tentative="1">
      <w:start w:val="1"/>
      <w:numFmt w:val="bullet"/>
      <w:lvlText w:val=""/>
      <w:lvlJc w:val="left"/>
      <w:pPr>
        <w:tabs>
          <w:tab w:val="num" w:pos="5040"/>
        </w:tabs>
        <w:ind w:left="5040" w:hanging="360"/>
      </w:pPr>
      <w:rPr>
        <w:rFonts w:ascii="Wingdings" w:hAnsi="Wingdings" w:hint="default"/>
      </w:rPr>
    </w:lvl>
    <w:lvl w:ilvl="7" w:tplc="561E39B2" w:tentative="1">
      <w:start w:val="1"/>
      <w:numFmt w:val="bullet"/>
      <w:lvlText w:val=""/>
      <w:lvlJc w:val="left"/>
      <w:pPr>
        <w:tabs>
          <w:tab w:val="num" w:pos="5760"/>
        </w:tabs>
        <w:ind w:left="5760" w:hanging="360"/>
      </w:pPr>
      <w:rPr>
        <w:rFonts w:ascii="Wingdings" w:hAnsi="Wingdings" w:hint="default"/>
      </w:rPr>
    </w:lvl>
    <w:lvl w:ilvl="8" w:tplc="B79A2DC4" w:tentative="1">
      <w:start w:val="1"/>
      <w:numFmt w:val="bullet"/>
      <w:lvlText w:val=""/>
      <w:lvlJc w:val="left"/>
      <w:pPr>
        <w:tabs>
          <w:tab w:val="num" w:pos="6480"/>
        </w:tabs>
        <w:ind w:left="6480" w:hanging="360"/>
      </w:pPr>
      <w:rPr>
        <w:rFonts w:ascii="Wingdings" w:hAnsi="Wingdings" w:hint="default"/>
      </w:rPr>
    </w:lvl>
  </w:abstractNum>
  <w:abstractNum w:abstractNumId="27">
    <w:nsid w:val="4C8C4C17"/>
    <w:multiLevelType w:val="hybridMultilevel"/>
    <w:tmpl w:val="EB1E9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334FC8"/>
    <w:multiLevelType w:val="hybridMultilevel"/>
    <w:tmpl w:val="CC9C28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936189"/>
    <w:multiLevelType w:val="hybridMultilevel"/>
    <w:tmpl w:val="BC88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7A0239"/>
    <w:multiLevelType w:val="hybridMultilevel"/>
    <w:tmpl w:val="C778E1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A412A3E"/>
    <w:multiLevelType w:val="hybridMultilevel"/>
    <w:tmpl w:val="186C4640"/>
    <w:lvl w:ilvl="0" w:tplc="9D5C6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0655275"/>
    <w:multiLevelType w:val="hybridMultilevel"/>
    <w:tmpl w:val="3AE83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461651"/>
    <w:multiLevelType w:val="hybridMultilevel"/>
    <w:tmpl w:val="409ACA9C"/>
    <w:lvl w:ilvl="0" w:tplc="22163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2256087"/>
    <w:multiLevelType w:val="hybridMultilevel"/>
    <w:tmpl w:val="1FD6C902"/>
    <w:lvl w:ilvl="0" w:tplc="6C00B2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7D43F9"/>
    <w:multiLevelType w:val="hybridMultilevel"/>
    <w:tmpl w:val="91B8A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870A3F"/>
    <w:multiLevelType w:val="hybridMultilevel"/>
    <w:tmpl w:val="9CE6A4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CAC4F38"/>
    <w:multiLevelType w:val="hybridMultilevel"/>
    <w:tmpl w:val="C3922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F4686B"/>
    <w:multiLevelType w:val="hybridMultilevel"/>
    <w:tmpl w:val="56A685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F9153D1"/>
    <w:multiLevelType w:val="hybridMultilevel"/>
    <w:tmpl w:val="656EB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2F6C26"/>
    <w:multiLevelType w:val="hybridMultilevel"/>
    <w:tmpl w:val="7A1AB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D231D5"/>
    <w:multiLevelType w:val="hybridMultilevel"/>
    <w:tmpl w:val="E8E088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3F3148A"/>
    <w:multiLevelType w:val="hybridMultilevel"/>
    <w:tmpl w:val="31480E5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7C00C2"/>
    <w:multiLevelType w:val="hybridMultilevel"/>
    <w:tmpl w:val="2452D51E"/>
    <w:lvl w:ilvl="0" w:tplc="8E6E952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9F0F23"/>
    <w:multiLevelType w:val="multilevel"/>
    <w:tmpl w:val="D5D2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5"/>
  </w:num>
  <w:num w:numId="3">
    <w:abstractNumId w:val="38"/>
  </w:num>
  <w:num w:numId="4">
    <w:abstractNumId w:val="31"/>
  </w:num>
  <w:num w:numId="5">
    <w:abstractNumId w:val="2"/>
  </w:num>
  <w:num w:numId="6">
    <w:abstractNumId w:val="1"/>
  </w:num>
  <w:num w:numId="7">
    <w:abstractNumId w:val="9"/>
  </w:num>
  <w:num w:numId="8">
    <w:abstractNumId w:val="15"/>
  </w:num>
  <w:num w:numId="9">
    <w:abstractNumId w:val="29"/>
  </w:num>
  <w:num w:numId="10">
    <w:abstractNumId w:val="20"/>
  </w:num>
  <w:num w:numId="11">
    <w:abstractNumId w:val="19"/>
  </w:num>
  <w:num w:numId="12">
    <w:abstractNumId w:val="3"/>
  </w:num>
  <w:num w:numId="13">
    <w:abstractNumId w:val="7"/>
  </w:num>
  <w:num w:numId="14">
    <w:abstractNumId w:val="25"/>
  </w:num>
  <w:num w:numId="15">
    <w:abstractNumId w:val="18"/>
  </w:num>
  <w:num w:numId="16">
    <w:abstractNumId w:val="22"/>
  </w:num>
  <w:num w:numId="17">
    <w:abstractNumId w:val="39"/>
  </w:num>
  <w:num w:numId="18">
    <w:abstractNumId w:val="23"/>
  </w:num>
  <w:num w:numId="19">
    <w:abstractNumId w:val="10"/>
  </w:num>
  <w:num w:numId="20">
    <w:abstractNumId w:val="0"/>
  </w:num>
  <w:num w:numId="21">
    <w:abstractNumId w:val="42"/>
  </w:num>
  <w:num w:numId="22">
    <w:abstractNumId w:val="4"/>
  </w:num>
  <w:num w:numId="23">
    <w:abstractNumId w:val="12"/>
  </w:num>
  <w:num w:numId="24">
    <w:abstractNumId w:val="21"/>
  </w:num>
  <w:num w:numId="25">
    <w:abstractNumId w:val="41"/>
  </w:num>
  <w:num w:numId="26">
    <w:abstractNumId w:val="32"/>
  </w:num>
  <w:num w:numId="27">
    <w:abstractNumId w:val="16"/>
  </w:num>
  <w:num w:numId="28">
    <w:abstractNumId w:val="40"/>
  </w:num>
  <w:num w:numId="29">
    <w:abstractNumId w:val="11"/>
  </w:num>
  <w:num w:numId="30">
    <w:abstractNumId w:val="26"/>
  </w:num>
  <w:num w:numId="31">
    <w:abstractNumId w:val="26"/>
  </w:num>
  <w:num w:numId="32">
    <w:abstractNumId w:val="37"/>
  </w:num>
  <w:num w:numId="33">
    <w:abstractNumId w:val="27"/>
  </w:num>
  <w:num w:numId="34">
    <w:abstractNumId w:val="35"/>
  </w:num>
  <w:num w:numId="35">
    <w:abstractNumId w:val="14"/>
  </w:num>
  <w:num w:numId="36">
    <w:abstractNumId w:val="36"/>
  </w:num>
  <w:num w:numId="37">
    <w:abstractNumId w:val="33"/>
  </w:num>
  <w:num w:numId="38">
    <w:abstractNumId w:val="6"/>
  </w:num>
  <w:num w:numId="39">
    <w:abstractNumId w:val="8"/>
  </w:num>
  <w:num w:numId="40">
    <w:abstractNumId w:val="34"/>
  </w:num>
  <w:num w:numId="41">
    <w:abstractNumId w:val="28"/>
  </w:num>
  <w:num w:numId="42">
    <w:abstractNumId w:val="43"/>
  </w:num>
  <w:num w:numId="43">
    <w:abstractNumId w:val="17"/>
  </w:num>
  <w:num w:numId="44">
    <w:abstractNumId w:val="24"/>
  </w:num>
  <w:num w:numId="45">
    <w:abstractNumId w:val="44"/>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F2A"/>
    <w:rsid w:val="000064CD"/>
    <w:rsid w:val="00007A53"/>
    <w:rsid w:val="00010B6E"/>
    <w:rsid w:val="000119EE"/>
    <w:rsid w:val="00013997"/>
    <w:rsid w:val="00013ABB"/>
    <w:rsid w:val="00013EEE"/>
    <w:rsid w:val="00015AB9"/>
    <w:rsid w:val="00015E2E"/>
    <w:rsid w:val="00016A18"/>
    <w:rsid w:val="0002150F"/>
    <w:rsid w:val="00024426"/>
    <w:rsid w:val="00025B02"/>
    <w:rsid w:val="00026898"/>
    <w:rsid w:val="00031097"/>
    <w:rsid w:val="00033EDA"/>
    <w:rsid w:val="000373BD"/>
    <w:rsid w:val="00040125"/>
    <w:rsid w:val="00042BF3"/>
    <w:rsid w:val="000445FF"/>
    <w:rsid w:val="000453C5"/>
    <w:rsid w:val="0004692B"/>
    <w:rsid w:val="00053758"/>
    <w:rsid w:val="00054373"/>
    <w:rsid w:val="000556B7"/>
    <w:rsid w:val="00057117"/>
    <w:rsid w:val="000576E2"/>
    <w:rsid w:val="00057C75"/>
    <w:rsid w:val="00060383"/>
    <w:rsid w:val="0006293A"/>
    <w:rsid w:val="00062EFA"/>
    <w:rsid w:val="000631A8"/>
    <w:rsid w:val="00064EE0"/>
    <w:rsid w:val="00070D45"/>
    <w:rsid w:val="00071327"/>
    <w:rsid w:val="0007210C"/>
    <w:rsid w:val="000754ED"/>
    <w:rsid w:val="00086689"/>
    <w:rsid w:val="00086CD0"/>
    <w:rsid w:val="000947F8"/>
    <w:rsid w:val="00095030"/>
    <w:rsid w:val="000962B4"/>
    <w:rsid w:val="000A0A1B"/>
    <w:rsid w:val="000A10BF"/>
    <w:rsid w:val="000A3F8B"/>
    <w:rsid w:val="000A63CA"/>
    <w:rsid w:val="000A65A7"/>
    <w:rsid w:val="000B1294"/>
    <w:rsid w:val="000B1596"/>
    <w:rsid w:val="000B3D2A"/>
    <w:rsid w:val="000B4158"/>
    <w:rsid w:val="000B4F18"/>
    <w:rsid w:val="000B5D49"/>
    <w:rsid w:val="000C0008"/>
    <w:rsid w:val="000C0635"/>
    <w:rsid w:val="000C1B73"/>
    <w:rsid w:val="000C2097"/>
    <w:rsid w:val="000C25E3"/>
    <w:rsid w:val="000C2736"/>
    <w:rsid w:val="000C48C8"/>
    <w:rsid w:val="000C63D3"/>
    <w:rsid w:val="000D3723"/>
    <w:rsid w:val="000D784F"/>
    <w:rsid w:val="000E056D"/>
    <w:rsid w:val="000E0E57"/>
    <w:rsid w:val="000E2BCC"/>
    <w:rsid w:val="000E4011"/>
    <w:rsid w:val="000E54DA"/>
    <w:rsid w:val="000E7079"/>
    <w:rsid w:val="000E7695"/>
    <w:rsid w:val="000F263F"/>
    <w:rsid w:val="000F2CAE"/>
    <w:rsid w:val="000F33F5"/>
    <w:rsid w:val="000F36A9"/>
    <w:rsid w:val="000F640D"/>
    <w:rsid w:val="0010326B"/>
    <w:rsid w:val="0010371A"/>
    <w:rsid w:val="0010590D"/>
    <w:rsid w:val="001074C8"/>
    <w:rsid w:val="001079B2"/>
    <w:rsid w:val="0011055A"/>
    <w:rsid w:val="001117D2"/>
    <w:rsid w:val="00111A56"/>
    <w:rsid w:val="00112852"/>
    <w:rsid w:val="00113B5B"/>
    <w:rsid w:val="0011498F"/>
    <w:rsid w:val="0011589B"/>
    <w:rsid w:val="001169EF"/>
    <w:rsid w:val="00116CD3"/>
    <w:rsid w:val="0012014C"/>
    <w:rsid w:val="001225FE"/>
    <w:rsid w:val="00127188"/>
    <w:rsid w:val="001279E4"/>
    <w:rsid w:val="00130F4E"/>
    <w:rsid w:val="00131F62"/>
    <w:rsid w:val="0013266A"/>
    <w:rsid w:val="0013308C"/>
    <w:rsid w:val="00135384"/>
    <w:rsid w:val="00136FE5"/>
    <w:rsid w:val="001379FE"/>
    <w:rsid w:val="00142508"/>
    <w:rsid w:val="00142AED"/>
    <w:rsid w:val="001451E0"/>
    <w:rsid w:val="0014545F"/>
    <w:rsid w:val="00145C5B"/>
    <w:rsid w:val="00147534"/>
    <w:rsid w:val="00147AFD"/>
    <w:rsid w:val="00150332"/>
    <w:rsid w:val="00152239"/>
    <w:rsid w:val="00154519"/>
    <w:rsid w:val="001566E8"/>
    <w:rsid w:val="00160016"/>
    <w:rsid w:val="00160188"/>
    <w:rsid w:val="001620AE"/>
    <w:rsid w:val="0016393E"/>
    <w:rsid w:val="00164AE3"/>
    <w:rsid w:val="00166B92"/>
    <w:rsid w:val="00167D61"/>
    <w:rsid w:val="001703FD"/>
    <w:rsid w:val="00171B9E"/>
    <w:rsid w:val="00173DFB"/>
    <w:rsid w:val="00174FF8"/>
    <w:rsid w:val="00175835"/>
    <w:rsid w:val="001760D1"/>
    <w:rsid w:val="00180322"/>
    <w:rsid w:val="00180AA5"/>
    <w:rsid w:val="0018346D"/>
    <w:rsid w:val="00193BB3"/>
    <w:rsid w:val="00195CE6"/>
    <w:rsid w:val="00196AE7"/>
    <w:rsid w:val="001A0B27"/>
    <w:rsid w:val="001A2BB4"/>
    <w:rsid w:val="001A414E"/>
    <w:rsid w:val="001A6602"/>
    <w:rsid w:val="001A6633"/>
    <w:rsid w:val="001B0AA8"/>
    <w:rsid w:val="001B30B0"/>
    <w:rsid w:val="001B373D"/>
    <w:rsid w:val="001B6BC9"/>
    <w:rsid w:val="001B6C51"/>
    <w:rsid w:val="001B7E1F"/>
    <w:rsid w:val="001C1EC3"/>
    <w:rsid w:val="001C2015"/>
    <w:rsid w:val="001C492D"/>
    <w:rsid w:val="001C62AB"/>
    <w:rsid w:val="001C6D6C"/>
    <w:rsid w:val="001C7F5A"/>
    <w:rsid w:val="001D0D9D"/>
    <w:rsid w:val="001D13A4"/>
    <w:rsid w:val="001D1BF8"/>
    <w:rsid w:val="001D2167"/>
    <w:rsid w:val="001D38C1"/>
    <w:rsid w:val="001D45E4"/>
    <w:rsid w:val="001D57DF"/>
    <w:rsid w:val="001D69A1"/>
    <w:rsid w:val="001D70E0"/>
    <w:rsid w:val="001E0BD6"/>
    <w:rsid w:val="001E15EF"/>
    <w:rsid w:val="001E1DDF"/>
    <w:rsid w:val="001E428E"/>
    <w:rsid w:val="001E6299"/>
    <w:rsid w:val="001E7055"/>
    <w:rsid w:val="001F0625"/>
    <w:rsid w:val="001F1E34"/>
    <w:rsid w:val="001F4958"/>
    <w:rsid w:val="001F65D7"/>
    <w:rsid w:val="00200F2E"/>
    <w:rsid w:val="0020353C"/>
    <w:rsid w:val="00205058"/>
    <w:rsid w:val="00205699"/>
    <w:rsid w:val="002059DD"/>
    <w:rsid w:val="00205F80"/>
    <w:rsid w:val="00206837"/>
    <w:rsid w:val="00212582"/>
    <w:rsid w:val="00212B8E"/>
    <w:rsid w:val="00214DA8"/>
    <w:rsid w:val="002164AA"/>
    <w:rsid w:val="002236B9"/>
    <w:rsid w:val="00223724"/>
    <w:rsid w:val="00224899"/>
    <w:rsid w:val="00226957"/>
    <w:rsid w:val="00226F9C"/>
    <w:rsid w:val="00231727"/>
    <w:rsid w:val="00231C52"/>
    <w:rsid w:val="0023268D"/>
    <w:rsid w:val="0023634E"/>
    <w:rsid w:val="002363FD"/>
    <w:rsid w:val="0023730E"/>
    <w:rsid w:val="002405D2"/>
    <w:rsid w:val="00242872"/>
    <w:rsid w:val="0025686F"/>
    <w:rsid w:val="00256A40"/>
    <w:rsid w:val="0025788F"/>
    <w:rsid w:val="002608FA"/>
    <w:rsid w:val="00263972"/>
    <w:rsid w:val="00267C4C"/>
    <w:rsid w:val="002707FE"/>
    <w:rsid w:val="00271110"/>
    <w:rsid w:val="0027206C"/>
    <w:rsid w:val="00273B82"/>
    <w:rsid w:val="002774BE"/>
    <w:rsid w:val="00277627"/>
    <w:rsid w:val="00277D84"/>
    <w:rsid w:val="00281E56"/>
    <w:rsid w:val="002847E5"/>
    <w:rsid w:val="002848A3"/>
    <w:rsid w:val="0028686A"/>
    <w:rsid w:val="002903AC"/>
    <w:rsid w:val="00291887"/>
    <w:rsid w:val="00294A23"/>
    <w:rsid w:val="00294A84"/>
    <w:rsid w:val="00294BC1"/>
    <w:rsid w:val="00296C18"/>
    <w:rsid w:val="002970CE"/>
    <w:rsid w:val="002A0A09"/>
    <w:rsid w:val="002A301E"/>
    <w:rsid w:val="002A4960"/>
    <w:rsid w:val="002A5800"/>
    <w:rsid w:val="002A5D13"/>
    <w:rsid w:val="002A6723"/>
    <w:rsid w:val="002A6AC8"/>
    <w:rsid w:val="002A6CF4"/>
    <w:rsid w:val="002B02B5"/>
    <w:rsid w:val="002B2201"/>
    <w:rsid w:val="002B2BC3"/>
    <w:rsid w:val="002C0BA9"/>
    <w:rsid w:val="002C1046"/>
    <w:rsid w:val="002C16E5"/>
    <w:rsid w:val="002C1785"/>
    <w:rsid w:val="002C24F5"/>
    <w:rsid w:val="002C356A"/>
    <w:rsid w:val="002C370C"/>
    <w:rsid w:val="002C3BBB"/>
    <w:rsid w:val="002C53C3"/>
    <w:rsid w:val="002C6D89"/>
    <w:rsid w:val="002C7A5D"/>
    <w:rsid w:val="002C7A8F"/>
    <w:rsid w:val="002C7E7D"/>
    <w:rsid w:val="002D0748"/>
    <w:rsid w:val="002D20F6"/>
    <w:rsid w:val="002D2672"/>
    <w:rsid w:val="002D2AF3"/>
    <w:rsid w:val="002E199C"/>
    <w:rsid w:val="002E37AC"/>
    <w:rsid w:val="002E44D5"/>
    <w:rsid w:val="002E4BFF"/>
    <w:rsid w:val="002E6769"/>
    <w:rsid w:val="002E6D25"/>
    <w:rsid w:val="002F00D2"/>
    <w:rsid w:val="002F0B3B"/>
    <w:rsid w:val="002F0DFE"/>
    <w:rsid w:val="002F1079"/>
    <w:rsid w:val="002F2C2C"/>
    <w:rsid w:val="002F6DBB"/>
    <w:rsid w:val="002F6DF5"/>
    <w:rsid w:val="002F79CE"/>
    <w:rsid w:val="00301EC1"/>
    <w:rsid w:val="00302837"/>
    <w:rsid w:val="003039AE"/>
    <w:rsid w:val="00304275"/>
    <w:rsid w:val="003042AA"/>
    <w:rsid w:val="003048CD"/>
    <w:rsid w:val="00304F6B"/>
    <w:rsid w:val="0030644D"/>
    <w:rsid w:val="0031246A"/>
    <w:rsid w:val="003124B9"/>
    <w:rsid w:val="00316154"/>
    <w:rsid w:val="00317DA9"/>
    <w:rsid w:val="00317F39"/>
    <w:rsid w:val="00323FCA"/>
    <w:rsid w:val="00325B75"/>
    <w:rsid w:val="0032687F"/>
    <w:rsid w:val="0033000A"/>
    <w:rsid w:val="0033063A"/>
    <w:rsid w:val="00330802"/>
    <w:rsid w:val="003309B6"/>
    <w:rsid w:val="00330E95"/>
    <w:rsid w:val="00332A87"/>
    <w:rsid w:val="00334E05"/>
    <w:rsid w:val="003355DD"/>
    <w:rsid w:val="00335A2E"/>
    <w:rsid w:val="00335CFC"/>
    <w:rsid w:val="00340A15"/>
    <w:rsid w:val="00342244"/>
    <w:rsid w:val="003469B3"/>
    <w:rsid w:val="00346E76"/>
    <w:rsid w:val="0035039A"/>
    <w:rsid w:val="003522E4"/>
    <w:rsid w:val="00365279"/>
    <w:rsid w:val="00366F37"/>
    <w:rsid w:val="00367538"/>
    <w:rsid w:val="00372610"/>
    <w:rsid w:val="003731C2"/>
    <w:rsid w:val="00375BB6"/>
    <w:rsid w:val="003763D4"/>
    <w:rsid w:val="00380521"/>
    <w:rsid w:val="003818FA"/>
    <w:rsid w:val="003834C9"/>
    <w:rsid w:val="00383997"/>
    <w:rsid w:val="00386CAE"/>
    <w:rsid w:val="00387040"/>
    <w:rsid w:val="00387AC4"/>
    <w:rsid w:val="00395557"/>
    <w:rsid w:val="0039773A"/>
    <w:rsid w:val="003A50F9"/>
    <w:rsid w:val="003B287F"/>
    <w:rsid w:val="003B36DA"/>
    <w:rsid w:val="003B4A58"/>
    <w:rsid w:val="003B5575"/>
    <w:rsid w:val="003B5B8C"/>
    <w:rsid w:val="003B5E65"/>
    <w:rsid w:val="003B5EA6"/>
    <w:rsid w:val="003B6D55"/>
    <w:rsid w:val="003B7ABF"/>
    <w:rsid w:val="003C1EAB"/>
    <w:rsid w:val="003C2BAB"/>
    <w:rsid w:val="003C53AA"/>
    <w:rsid w:val="003C7C37"/>
    <w:rsid w:val="003D0243"/>
    <w:rsid w:val="003D3C6A"/>
    <w:rsid w:val="003D4225"/>
    <w:rsid w:val="003D43A9"/>
    <w:rsid w:val="003D6C65"/>
    <w:rsid w:val="003E0981"/>
    <w:rsid w:val="003E33CF"/>
    <w:rsid w:val="003E438A"/>
    <w:rsid w:val="003E4AFA"/>
    <w:rsid w:val="003E4D8E"/>
    <w:rsid w:val="003E63F1"/>
    <w:rsid w:val="003E7037"/>
    <w:rsid w:val="003E76FE"/>
    <w:rsid w:val="003F0C2F"/>
    <w:rsid w:val="003F0D50"/>
    <w:rsid w:val="003F1428"/>
    <w:rsid w:val="003F2A98"/>
    <w:rsid w:val="003F598A"/>
    <w:rsid w:val="003F5D9F"/>
    <w:rsid w:val="003F6122"/>
    <w:rsid w:val="003F74DF"/>
    <w:rsid w:val="003F7967"/>
    <w:rsid w:val="003F79AD"/>
    <w:rsid w:val="00401A2D"/>
    <w:rsid w:val="004030E0"/>
    <w:rsid w:val="00403B83"/>
    <w:rsid w:val="004048D3"/>
    <w:rsid w:val="00411032"/>
    <w:rsid w:val="0041157C"/>
    <w:rsid w:val="004116C8"/>
    <w:rsid w:val="00411832"/>
    <w:rsid w:val="00411AE7"/>
    <w:rsid w:val="0041253D"/>
    <w:rsid w:val="00414C46"/>
    <w:rsid w:val="004154FA"/>
    <w:rsid w:val="0041643B"/>
    <w:rsid w:val="00417A45"/>
    <w:rsid w:val="0042025D"/>
    <w:rsid w:val="0042118C"/>
    <w:rsid w:val="004223D0"/>
    <w:rsid w:val="00423B2F"/>
    <w:rsid w:val="00426B26"/>
    <w:rsid w:val="00427622"/>
    <w:rsid w:val="00431C55"/>
    <w:rsid w:val="0043339A"/>
    <w:rsid w:val="004371D1"/>
    <w:rsid w:val="004372BF"/>
    <w:rsid w:val="00437E04"/>
    <w:rsid w:val="00437EF9"/>
    <w:rsid w:val="00444856"/>
    <w:rsid w:val="00444EA1"/>
    <w:rsid w:val="00446F68"/>
    <w:rsid w:val="00451E05"/>
    <w:rsid w:val="004522FF"/>
    <w:rsid w:val="0045578E"/>
    <w:rsid w:val="00460DE2"/>
    <w:rsid w:val="004628DC"/>
    <w:rsid w:val="004704EC"/>
    <w:rsid w:val="00470C17"/>
    <w:rsid w:val="00473CBC"/>
    <w:rsid w:val="00474607"/>
    <w:rsid w:val="00474B5E"/>
    <w:rsid w:val="00475BBB"/>
    <w:rsid w:val="00475F59"/>
    <w:rsid w:val="00476BCD"/>
    <w:rsid w:val="00476C77"/>
    <w:rsid w:val="00477224"/>
    <w:rsid w:val="00487FB4"/>
    <w:rsid w:val="00492530"/>
    <w:rsid w:val="00494888"/>
    <w:rsid w:val="0049588B"/>
    <w:rsid w:val="00495A40"/>
    <w:rsid w:val="00495DE9"/>
    <w:rsid w:val="00495F43"/>
    <w:rsid w:val="00497421"/>
    <w:rsid w:val="004A0AF9"/>
    <w:rsid w:val="004A3562"/>
    <w:rsid w:val="004A3D59"/>
    <w:rsid w:val="004A479A"/>
    <w:rsid w:val="004B0E5E"/>
    <w:rsid w:val="004B37EC"/>
    <w:rsid w:val="004B4946"/>
    <w:rsid w:val="004B5C10"/>
    <w:rsid w:val="004B7D26"/>
    <w:rsid w:val="004C23E9"/>
    <w:rsid w:val="004C3B9D"/>
    <w:rsid w:val="004C5ECD"/>
    <w:rsid w:val="004C7925"/>
    <w:rsid w:val="004D2D91"/>
    <w:rsid w:val="004D4025"/>
    <w:rsid w:val="004D66F0"/>
    <w:rsid w:val="004E06D3"/>
    <w:rsid w:val="004E3382"/>
    <w:rsid w:val="004E5343"/>
    <w:rsid w:val="004F05A2"/>
    <w:rsid w:val="004F2282"/>
    <w:rsid w:val="004F367C"/>
    <w:rsid w:val="004F6BD1"/>
    <w:rsid w:val="004F7474"/>
    <w:rsid w:val="004F761B"/>
    <w:rsid w:val="00501022"/>
    <w:rsid w:val="00502ECD"/>
    <w:rsid w:val="0050391A"/>
    <w:rsid w:val="00506CFE"/>
    <w:rsid w:val="0051087E"/>
    <w:rsid w:val="005112E4"/>
    <w:rsid w:val="005113FB"/>
    <w:rsid w:val="005143A7"/>
    <w:rsid w:val="00514A3D"/>
    <w:rsid w:val="0051504A"/>
    <w:rsid w:val="005152F8"/>
    <w:rsid w:val="00516924"/>
    <w:rsid w:val="005201A2"/>
    <w:rsid w:val="0052097A"/>
    <w:rsid w:val="00522B26"/>
    <w:rsid w:val="00524911"/>
    <w:rsid w:val="00534658"/>
    <w:rsid w:val="0053480D"/>
    <w:rsid w:val="00535AAE"/>
    <w:rsid w:val="00536E8C"/>
    <w:rsid w:val="00540582"/>
    <w:rsid w:val="00540AA5"/>
    <w:rsid w:val="00546BC8"/>
    <w:rsid w:val="005511F8"/>
    <w:rsid w:val="00553DBC"/>
    <w:rsid w:val="0055780E"/>
    <w:rsid w:val="005601F3"/>
    <w:rsid w:val="005603C6"/>
    <w:rsid w:val="005616D8"/>
    <w:rsid w:val="00561B05"/>
    <w:rsid w:val="00563EB5"/>
    <w:rsid w:val="005642D0"/>
    <w:rsid w:val="00567FD3"/>
    <w:rsid w:val="00571394"/>
    <w:rsid w:val="00571BD9"/>
    <w:rsid w:val="00572B14"/>
    <w:rsid w:val="0057496E"/>
    <w:rsid w:val="005756B4"/>
    <w:rsid w:val="00575A6A"/>
    <w:rsid w:val="00576EBB"/>
    <w:rsid w:val="00576F6A"/>
    <w:rsid w:val="00577D73"/>
    <w:rsid w:val="005804BD"/>
    <w:rsid w:val="00581F41"/>
    <w:rsid w:val="005839FE"/>
    <w:rsid w:val="00583C4F"/>
    <w:rsid w:val="00584089"/>
    <w:rsid w:val="00587232"/>
    <w:rsid w:val="00587E1C"/>
    <w:rsid w:val="00590D41"/>
    <w:rsid w:val="005923D2"/>
    <w:rsid w:val="00593B83"/>
    <w:rsid w:val="00594742"/>
    <w:rsid w:val="00594BC5"/>
    <w:rsid w:val="005972FA"/>
    <w:rsid w:val="005A1439"/>
    <w:rsid w:val="005A1DEA"/>
    <w:rsid w:val="005A4151"/>
    <w:rsid w:val="005A431B"/>
    <w:rsid w:val="005A5543"/>
    <w:rsid w:val="005A5863"/>
    <w:rsid w:val="005B0247"/>
    <w:rsid w:val="005B2F18"/>
    <w:rsid w:val="005C01B3"/>
    <w:rsid w:val="005C0998"/>
    <w:rsid w:val="005C2750"/>
    <w:rsid w:val="005C2EA0"/>
    <w:rsid w:val="005C3CC4"/>
    <w:rsid w:val="005C60E7"/>
    <w:rsid w:val="005D2683"/>
    <w:rsid w:val="005D4822"/>
    <w:rsid w:val="005D4E54"/>
    <w:rsid w:val="005D6CE8"/>
    <w:rsid w:val="005D6FE2"/>
    <w:rsid w:val="005D7E42"/>
    <w:rsid w:val="005E07A8"/>
    <w:rsid w:val="005E45A4"/>
    <w:rsid w:val="005E4EE6"/>
    <w:rsid w:val="005E5519"/>
    <w:rsid w:val="005E5AD1"/>
    <w:rsid w:val="005F2BEA"/>
    <w:rsid w:val="005F428A"/>
    <w:rsid w:val="005F4B32"/>
    <w:rsid w:val="005F4DC8"/>
    <w:rsid w:val="005F589A"/>
    <w:rsid w:val="005F5ADD"/>
    <w:rsid w:val="005F6334"/>
    <w:rsid w:val="005F66B6"/>
    <w:rsid w:val="005F7230"/>
    <w:rsid w:val="005F7EBD"/>
    <w:rsid w:val="00601778"/>
    <w:rsid w:val="00601D7F"/>
    <w:rsid w:val="00602A5F"/>
    <w:rsid w:val="00602C23"/>
    <w:rsid w:val="00606108"/>
    <w:rsid w:val="0060772D"/>
    <w:rsid w:val="0060796F"/>
    <w:rsid w:val="00610072"/>
    <w:rsid w:val="00614214"/>
    <w:rsid w:val="00615F1C"/>
    <w:rsid w:val="00617367"/>
    <w:rsid w:val="00620D93"/>
    <w:rsid w:val="0062256A"/>
    <w:rsid w:val="00622897"/>
    <w:rsid w:val="00624F09"/>
    <w:rsid w:val="00625621"/>
    <w:rsid w:val="006274CD"/>
    <w:rsid w:val="00631807"/>
    <w:rsid w:val="00632D16"/>
    <w:rsid w:val="0063301A"/>
    <w:rsid w:val="006331EC"/>
    <w:rsid w:val="006331FF"/>
    <w:rsid w:val="00634B1D"/>
    <w:rsid w:val="00635D6E"/>
    <w:rsid w:val="006413DB"/>
    <w:rsid w:val="0064357E"/>
    <w:rsid w:val="00646000"/>
    <w:rsid w:val="00646C0D"/>
    <w:rsid w:val="006474A6"/>
    <w:rsid w:val="00653CFE"/>
    <w:rsid w:val="00654E05"/>
    <w:rsid w:val="00654EEC"/>
    <w:rsid w:val="00655BF9"/>
    <w:rsid w:val="00656A89"/>
    <w:rsid w:val="00656AD7"/>
    <w:rsid w:val="00656D4C"/>
    <w:rsid w:val="00661D22"/>
    <w:rsid w:val="00662488"/>
    <w:rsid w:val="00665063"/>
    <w:rsid w:val="006660C1"/>
    <w:rsid w:val="00667159"/>
    <w:rsid w:val="00667804"/>
    <w:rsid w:val="00671BE2"/>
    <w:rsid w:val="00672567"/>
    <w:rsid w:val="00675B7E"/>
    <w:rsid w:val="00676F62"/>
    <w:rsid w:val="006778D1"/>
    <w:rsid w:val="006829F0"/>
    <w:rsid w:val="00682CC6"/>
    <w:rsid w:val="0068398C"/>
    <w:rsid w:val="00686E13"/>
    <w:rsid w:val="00687045"/>
    <w:rsid w:val="0069065D"/>
    <w:rsid w:val="00690AD6"/>
    <w:rsid w:val="00692836"/>
    <w:rsid w:val="006939E9"/>
    <w:rsid w:val="0069769F"/>
    <w:rsid w:val="006A09FF"/>
    <w:rsid w:val="006A12AF"/>
    <w:rsid w:val="006A163A"/>
    <w:rsid w:val="006A2E2B"/>
    <w:rsid w:val="006A31CB"/>
    <w:rsid w:val="006B35E2"/>
    <w:rsid w:val="006B3B55"/>
    <w:rsid w:val="006B581D"/>
    <w:rsid w:val="006B79D2"/>
    <w:rsid w:val="006C097C"/>
    <w:rsid w:val="006C0E6D"/>
    <w:rsid w:val="006C1513"/>
    <w:rsid w:val="006C17BF"/>
    <w:rsid w:val="006C3E1A"/>
    <w:rsid w:val="006C581F"/>
    <w:rsid w:val="006C6BB9"/>
    <w:rsid w:val="006D0C21"/>
    <w:rsid w:val="006D2F25"/>
    <w:rsid w:val="006D54FA"/>
    <w:rsid w:val="006D5FD1"/>
    <w:rsid w:val="006E3360"/>
    <w:rsid w:val="006E3CC9"/>
    <w:rsid w:val="006E4CBC"/>
    <w:rsid w:val="006F01DB"/>
    <w:rsid w:val="006F09B2"/>
    <w:rsid w:val="006F0D36"/>
    <w:rsid w:val="006F20CA"/>
    <w:rsid w:val="006F2932"/>
    <w:rsid w:val="006F447F"/>
    <w:rsid w:val="006F7D49"/>
    <w:rsid w:val="0070138F"/>
    <w:rsid w:val="007015E9"/>
    <w:rsid w:val="0070221F"/>
    <w:rsid w:val="007023DC"/>
    <w:rsid w:val="00704340"/>
    <w:rsid w:val="00705C00"/>
    <w:rsid w:val="007067DC"/>
    <w:rsid w:val="007105B4"/>
    <w:rsid w:val="007129AF"/>
    <w:rsid w:val="00713EF8"/>
    <w:rsid w:val="00714605"/>
    <w:rsid w:val="00714FCD"/>
    <w:rsid w:val="00716514"/>
    <w:rsid w:val="00716CD8"/>
    <w:rsid w:val="00720DF8"/>
    <w:rsid w:val="007218C7"/>
    <w:rsid w:val="007245B7"/>
    <w:rsid w:val="00726409"/>
    <w:rsid w:val="00726D94"/>
    <w:rsid w:val="0073078F"/>
    <w:rsid w:val="0073434A"/>
    <w:rsid w:val="00735F76"/>
    <w:rsid w:val="00736C46"/>
    <w:rsid w:val="00736FF8"/>
    <w:rsid w:val="00737CAE"/>
    <w:rsid w:val="00737EA5"/>
    <w:rsid w:val="00740373"/>
    <w:rsid w:val="00742110"/>
    <w:rsid w:val="007437AB"/>
    <w:rsid w:val="00753845"/>
    <w:rsid w:val="00753A38"/>
    <w:rsid w:val="00754A42"/>
    <w:rsid w:val="0075552E"/>
    <w:rsid w:val="00756C9E"/>
    <w:rsid w:val="00767668"/>
    <w:rsid w:val="00767D77"/>
    <w:rsid w:val="00770645"/>
    <w:rsid w:val="00772DE0"/>
    <w:rsid w:val="00773093"/>
    <w:rsid w:val="00773A7D"/>
    <w:rsid w:val="007747A7"/>
    <w:rsid w:val="00780703"/>
    <w:rsid w:val="00780BBF"/>
    <w:rsid w:val="0078144A"/>
    <w:rsid w:val="00781EFA"/>
    <w:rsid w:val="00784063"/>
    <w:rsid w:val="007841D3"/>
    <w:rsid w:val="00787646"/>
    <w:rsid w:val="00787FD8"/>
    <w:rsid w:val="00793481"/>
    <w:rsid w:val="007955A0"/>
    <w:rsid w:val="00796561"/>
    <w:rsid w:val="007A4AD3"/>
    <w:rsid w:val="007A52F6"/>
    <w:rsid w:val="007A7071"/>
    <w:rsid w:val="007B147D"/>
    <w:rsid w:val="007B422F"/>
    <w:rsid w:val="007B67D8"/>
    <w:rsid w:val="007B6963"/>
    <w:rsid w:val="007B7F1A"/>
    <w:rsid w:val="007C19AC"/>
    <w:rsid w:val="007C1B41"/>
    <w:rsid w:val="007C7648"/>
    <w:rsid w:val="007D0CD8"/>
    <w:rsid w:val="007D11F9"/>
    <w:rsid w:val="007D1342"/>
    <w:rsid w:val="007D2082"/>
    <w:rsid w:val="007D3147"/>
    <w:rsid w:val="007D3175"/>
    <w:rsid w:val="007D3902"/>
    <w:rsid w:val="007D6E2D"/>
    <w:rsid w:val="007D7B10"/>
    <w:rsid w:val="007E4772"/>
    <w:rsid w:val="007E69B0"/>
    <w:rsid w:val="007F0C16"/>
    <w:rsid w:val="007F1747"/>
    <w:rsid w:val="007F2901"/>
    <w:rsid w:val="007F6202"/>
    <w:rsid w:val="007F6305"/>
    <w:rsid w:val="007F7361"/>
    <w:rsid w:val="007F7CB2"/>
    <w:rsid w:val="008007C6"/>
    <w:rsid w:val="0080236F"/>
    <w:rsid w:val="008039F4"/>
    <w:rsid w:val="00804512"/>
    <w:rsid w:val="008048E4"/>
    <w:rsid w:val="0080736E"/>
    <w:rsid w:val="00807797"/>
    <w:rsid w:val="00810183"/>
    <w:rsid w:val="008106A2"/>
    <w:rsid w:val="0081222C"/>
    <w:rsid w:val="008144A0"/>
    <w:rsid w:val="00815903"/>
    <w:rsid w:val="00816582"/>
    <w:rsid w:val="00817A13"/>
    <w:rsid w:val="008214F0"/>
    <w:rsid w:val="0082319E"/>
    <w:rsid w:val="008261CC"/>
    <w:rsid w:val="00831397"/>
    <w:rsid w:val="00831800"/>
    <w:rsid w:val="008327AD"/>
    <w:rsid w:val="00832966"/>
    <w:rsid w:val="00832F62"/>
    <w:rsid w:val="00834BAE"/>
    <w:rsid w:val="00836CB9"/>
    <w:rsid w:val="00837B49"/>
    <w:rsid w:val="00840450"/>
    <w:rsid w:val="0084197A"/>
    <w:rsid w:val="00841B96"/>
    <w:rsid w:val="00851A38"/>
    <w:rsid w:val="0085572A"/>
    <w:rsid w:val="008559E6"/>
    <w:rsid w:val="00855B92"/>
    <w:rsid w:val="00855FB1"/>
    <w:rsid w:val="00856EE4"/>
    <w:rsid w:val="008573D5"/>
    <w:rsid w:val="00857B58"/>
    <w:rsid w:val="0086214C"/>
    <w:rsid w:val="008629C4"/>
    <w:rsid w:val="008638CB"/>
    <w:rsid w:val="00863B12"/>
    <w:rsid w:val="00864B7D"/>
    <w:rsid w:val="0086543B"/>
    <w:rsid w:val="0086785D"/>
    <w:rsid w:val="0087047A"/>
    <w:rsid w:val="00871B96"/>
    <w:rsid w:val="008744E1"/>
    <w:rsid w:val="00874CC2"/>
    <w:rsid w:val="00875133"/>
    <w:rsid w:val="00876956"/>
    <w:rsid w:val="00877083"/>
    <w:rsid w:val="00877725"/>
    <w:rsid w:val="008803F5"/>
    <w:rsid w:val="008849C0"/>
    <w:rsid w:val="0088573D"/>
    <w:rsid w:val="0088773E"/>
    <w:rsid w:val="00891D18"/>
    <w:rsid w:val="00893899"/>
    <w:rsid w:val="0089396A"/>
    <w:rsid w:val="00894243"/>
    <w:rsid w:val="00895F16"/>
    <w:rsid w:val="008A0BA6"/>
    <w:rsid w:val="008A3DEC"/>
    <w:rsid w:val="008A4C87"/>
    <w:rsid w:val="008A4E3D"/>
    <w:rsid w:val="008A7A8D"/>
    <w:rsid w:val="008B191A"/>
    <w:rsid w:val="008B2920"/>
    <w:rsid w:val="008B48E5"/>
    <w:rsid w:val="008B5E21"/>
    <w:rsid w:val="008C0B96"/>
    <w:rsid w:val="008C189D"/>
    <w:rsid w:val="008C58A7"/>
    <w:rsid w:val="008C6679"/>
    <w:rsid w:val="008C6C29"/>
    <w:rsid w:val="008C7243"/>
    <w:rsid w:val="008D0735"/>
    <w:rsid w:val="008D335F"/>
    <w:rsid w:val="008D41AD"/>
    <w:rsid w:val="008D4BD7"/>
    <w:rsid w:val="008D4DCA"/>
    <w:rsid w:val="008D772E"/>
    <w:rsid w:val="008D7CD4"/>
    <w:rsid w:val="008E0D76"/>
    <w:rsid w:val="008E116A"/>
    <w:rsid w:val="008E334C"/>
    <w:rsid w:val="008E53FE"/>
    <w:rsid w:val="008E5F0E"/>
    <w:rsid w:val="008F0929"/>
    <w:rsid w:val="008F2A8E"/>
    <w:rsid w:val="008F2CDA"/>
    <w:rsid w:val="008F66C8"/>
    <w:rsid w:val="008F6DA5"/>
    <w:rsid w:val="0090064F"/>
    <w:rsid w:val="00901F01"/>
    <w:rsid w:val="009021EB"/>
    <w:rsid w:val="00903157"/>
    <w:rsid w:val="00905703"/>
    <w:rsid w:val="00913144"/>
    <w:rsid w:val="00913F01"/>
    <w:rsid w:val="009146A4"/>
    <w:rsid w:val="00915226"/>
    <w:rsid w:val="00915528"/>
    <w:rsid w:val="0091682F"/>
    <w:rsid w:val="009235C3"/>
    <w:rsid w:val="00923FD5"/>
    <w:rsid w:val="009243E0"/>
    <w:rsid w:val="00925F2A"/>
    <w:rsid w:val="00926666"/>
    <w:rsid w:val="00927015"/>
    <w:rsid w:val="009277CD"/>
    <w:rsid w:val="00927923"/>
    <w:rsid w:val="00930CF3"/>
    <w:rsid w:val="00931375"/>
    <w:rsid w:val="00932754"/>
    <w:rsid w:val="00933F1E"/>
    <w:rsid w:val="00934A32"/>
    <w:rsid w:val="00940470"/>
    <w:rsid w:val="00940BF5"/>
    <w:rsid w:val="00942DDE"/>
    <w:rsid w:val="009438F4"/>
    <w:rsid w:val="00943A94"/>
    <w:rsid w:val="009449A3"/>
    <w:rsid w:val="00946001"/>
    <w:rsid w:val="00952E73"/>
    <w:rsid w:val="0095619B"/>
    <w:rsid w:val="0096060F"/>
    <w:rsid w:val="00960880"/>
    <w:rsid w:val="00960939"/>
    <w:rsid w:val="00960986"/>
    <w:rsid w:val="00961047"/>
    <w:rsid w:val="00965E69"/>
    <w:rsid w:val="00967FEE"/>
    <w:rsid w:val="009709F5"/>
    <w:rsid w:val="00974404"/>
    <w:rsid w:val="0097661C"/>
    <w:rsid w:val="00976F6F"/>
    <w:rsid w:val="00983953"/>
    <w:rsid w:val="00983E9F"/>
    <w:rsid w:val="009852DF"/>
    <w:rsid w:val="00994C6E"/>
    <w:rsid w:val="009967F5"/>
    <w:rsid w:val="009975A4"/>
    <w:rsid w:val="009A0080"/>
    <w:rsid w:val="009A3E15"/>
    <w:rsid w:val="009A3F5E"/>
    <w:rsid w:val="009A577C"/>
    <w:rsid w:val="009A5D14"/>
    <w:rsid w:val="009A6860"/>
    <w:rsid w:val="009A6AD3"/>
    <w:rsid w:val="009A6E60"/>
    <w:rsid w:val="009A703C"/>
    <w:rsid w:val="009B0982"/>
    <w:rsid w:val="009B24B4"/>
    <w:rsid w:val="009B2BD8"/>
    <w:rsid w:val="009B378B"/>
    <w:rsid w:val="009B4AE7"/>
    <w:rsid w:val="009B6812"/>
    <w:rsid w:val="009B71A7"/>
    <w:rsid w:val="009B78E2"/>
    <w:rsid w:val="009C429C"/>
    <w:rsid w:val="009C4C9E"/>
    <w:rsid w:val="009C731F"/>
    <w:rsid w:val="009D309A"/>
    <w:rsid w:val="009D53E3"/>
    <w:rsid w:val="009D5514"/>
    <w:rsid w:val="009E1759"/>
    <w:rsid w:val="009E1BF6"/>
    <w:rsid w:val="009E3F2F"/>
    <w:rsid w:val="009E6B31"/>
    <w:rsid w:val="009F2884"/>
    <w:rsid w:val="009F602C"/>
    <w:rsid w:val="009F723E"/>
    <w:rsid w:val="009F7DD5"/>
    <w:rsid w:val="00A00DFD"/>
    <w:rsid w:val="00A0256E"/>
    <w:rsid w:val="00A05C34"/>
    <w:rsid w:val="00A13E8A"/>
    <w:rsid w:val="00A14C62"/>
    <w:rsid w:val="00A153DD"/>
    <w:rsid w:val="00A17155"/>
    <w:rsid w:val="00A175AD"/>
    <w:rsid w:val="00A21673"/>
    <w:rsid w:val="00A24C8A"/>
    <w:rsid w:val="00A24DDD"/>
    <w:rsid w:val="00A25EE9"/>
    <w:rsid w:val="00A266B2"/>
    <w:rsid w:val="00A319C6"/>
    <w:rsid w:val="00A31EFE"/>
    <w:rsid w:val="00A33B0D"/>
    <w:rsid w:val="00A34B55"/>
    <w:rsid w:val="00A36179"/>
    <w:rsid w:val="00A36474"/>
    <w:rsid w:val="00A379C1"/>
    <w:rsid w:val="00A41901"/>
    <w:rsid w:val="00A42BD0"/>
    <w:rsid w:val="00A453B9"/>
    <w:rsid w:val="00A469DE"/>
    <w:rsid w:val="00A4781B"/>
    <w:rsid w:val="00A5047F"/>
    <w:rsid w:val="00A52CC5"/>
    <w:rsid w:val="00A5338E"/>
    <w:rsid w:val="00A5504E"/>
    <w:rsid w:val="00A55352"/>
    <w:rsid w:val="00A5595B"/>
    <w:rsid w:val="00A55A46"/>
    <w:rsid w:val="00A55E5D"/>
    <w:rsid w:val="00A565A3"/>
    <w:rsid w:val="00A605CA"/>
    <w:rsid w:val="00A6386B"/>
    <w:rsid w:val="00A63969"/>
    <w:rsid w:val="00A712B1"/>
    <w:rsid w:val="00A77768"/>
    <w:rsid w:val="00A81C0E"/>
    <w:rsid w:val="00A833E7"/>
    <w:rsid w:val="00A83C74"/>
    <w:rsid w:val="00A859B3"/>
    <w:rsid w:val="00A85C99"/>
    <w:rsid w:val="00A939D2"/>
    <w:rsid w:val="00A94C2D"/>
    <w:rsid w:val="00A97297"/>
    <w:rsid w:val="00A9732A"/>
    <w:rsid w:val="00AA0363"/>
    <w:rsid w:val="00AA05E3"/>
    <w:rsid w:val="00AA252B"/>
    <w:rsid w:val="00AA333D"/>
    <w:rsid w:val="00AA3AD7"/>
    <w:rsid w:val="00AA3D85"/>
    <w:rsid w:val="00AA702C"/>
    <w:rsid w:val="00AB2548"/>
    <w:rsid w:val="00AB2B0B"/>
    <w:rsid w:val="00AB4475"/>
    <w:rsid w:val="00AB56B4"/>
    <w:rsid w:val="00AB6272"/>
    <w:rsid w:val="00AB7F91"/>
    <w:rsid w:val="00AC10AE"/>
    <w:rsid w:val="00AC1F72"/>
    <w:rsid w:val="00AC30FE"/>
    <w:rsid w:val="00AC4CEC"/>
    <w:rsid w:val="00AC4FD9"/>
    <w:rsid w:val="00AC6DCD"/>
    <w:rsid w:val="00AC7B1D"/>
    <w:rsid w:val="00AD2D07"/>
    <w:rsid w:val="00AD3588"/>
    <w:rsid w:val="00AD37AF"/>
    <w:rsid w:val="00AD3FDA"/>
    <w:rsid w:val="00AD4874"/>
    <w:rsid w:val="00AD4ECC"/>
    <w:rsid w:val="00AD61F8"/>
    <w:rsid w:val="00AD740A"/>
    <w:rsid w:val="00AD7718"/>
    <w:rsid w:val="00AE0A65"/>
    <w:rsid w:val="00AE20D5"/>
    <w:rsid w:val="00AE2CCD"/>
    <w:rsid w:val="00AE5795"/>
    <w:rsid w:val="00AE5FFE"/>
    <w:rsid w:val="00AE7692"/>
    <w:rsid w:val="00AE795F"/>
    <w:rsid w:val="00AF06AC"/>
    <w:rsid w:val="00AF0E9E"/>
    <w:rsid w:val="00AF1EB9"/>
    <w:rsid w:val="00AF1F01"/>
    <w:rsid w:val="00AF53F5"/>
    <w:rsid w:val="00AF65AF"/>
    <w:rsid w:val="00AF6B13"/>
    <w:rsid w:val="00B00194"/>
    <w:rsid w:val="00B01CAC"/>
    <w:rsid w:val="00B03C2D"/>
    <w:rsid w:val="00B06772"/>
    <w:rsid w:val="00B12322"/>
    <w:rsid w:val="00B1498C"/>
    <w:rsid w:val="00B15DD1"/>
    <w:rsid w:val="00B16E8C"/>
    <w:rsid w:val="00B2630A"/>
    <w:rsid w:val="00B3138B"/>
    <w:rsid w:val="00B341C0"/>
    <w:rsid w:val="00B37214"/>
    <w:rsid w:val="00B41022"/>
    <w:rsid w:val="00B42DD8"/>
    <w:rsid w:val="00B44314"/>
    <w:rsid w:val="00B4649B"/>
    <w:rsid w:val="00B466E7"/>
    <w:rsid w:val="00B522E4"/>
    <w:rsid w:val="00B53901"/>
    <w:rsid w:val="00B55058"/>
    <w:rsid w:val="00B55688"/>
    <w:rsid w:val="00B56B19"/>
    <w:rsid w:val="00B613CB"/>
    <w:rsid w:val="00B61DCA"/>
    <w:rsid w:val="00B62D1D"/>
    <w:rsid w:val="00B64A39"/>
    <w:rsid w:val="00B64B2C"/>
    <w:rsid w:val="00B6562A"/>
    <w:rsid w:val="00B66326"/>
    <w:rsid w:val="00B7059E"/>
    <w:rsid w:val="00B70B54"/>
    <w:rsid w:val="00B727C1"/>
    <w:rsid w:val="00B72FAD"/>
    <w:rsid w:val="00B75203"/>
    <w:rsid w:val="00B758A7"/>
    <w:rsid w:val="00B75CC1"/>
    <w:rsid w:val="00B76456"/>
    <w:rsid w:val="00B76C96"/>
    <w:rsid w:val="00B80512"/>
    <w:rsid w:val="00B80850"/>
    <w:rsid w:val="00B826B1"/>
    <w:rsid w:val="00B82EB2"/>
    <w:rsid w:val="00B83E47"/>
    <w:rsid w:val="00B843DC"/>
    <w:rsid w:val="00B849E7"/>
    <w:rsid w:val="00B86729"/>
    <w:rsid w:val="00B87955"/>
    <w:rsid w:val="00B92B78"/>
    <w:rsid w:val="00B92F40"/>
    <w:rsid w:val="00B93C56"/>
    <w:rsid w:val="00B94ABA"/>
    <w:rsid w:val="00B95787"/>
    <w:rsid w:val="00B96613"/>
    <w:rsid w:val="00B96B14"/>
    <w:rsid w:val="00BA0638"/>
    <w:rsid w:val="00BA539B"/>
    <w:rsid w:val="00BA69E0"/>
    <w:rsid w:val="00BA6FAD"/>
    <w:rsid w:val="00BA76BA"/>
    <w:rsid w:val="00BB1F73"/>
    <w:rsid w:val="00BC0593"/>
    <w:rsid w:val="00BC2356"/>
    <w:rsid w:val="00BC2BA0"/>
    <w:rsid w:val="00BC6B4A"/>
    <w:rsid w:val="00BC6BC8"/>
    <w:rsid w:val="00BC70C1"/>
    <w:rsid w:val="00BC7FD5"/>
    <w:rsid w:val="00BD4EE0"/>
    <w:rsid w:val="00BD63E0"/>
    <w:rsid w:val="00BD7793"/>
    <w:rsid w:val="00BE0C89"/>
    <w:rsid w:val="00BE24D4"/>
    <w:rsid w:val="00BE253D"/>
    <w:rsid w:val="00BE2DB1"/>
    <w:rsid w:val="00BE4A01"/>
    <w:rsid w:val="00BE6DF9"/>
    <w:rsid w:val="00BE772B"/>
    <w:rsid w:val="00BE7E09"/>
    <w:rsid w:val="00BF012B"/>
    <w:rsid w:val="00BF07E0"/>
    <w:rsid w:val="00BF1FD7"/>
    <w:rsid w:val="00BF49A3"/>
    <w:rsid w:val="00BF50DF"/>
    <w:rsid w:val="00BF6576"/>
    <w:rsid w:val="00C03E42"/>
    <w:rsid w:val="00C04CA3"/>
    <w:rsid w:val="00C0551C"/>
    <w:rsid w:val="00C05AB1"/>
    <w:rsid w:val="00C07978"/>
    <w:rsid w:val="00C07C1B"/>
    <w:rsid w:val="00C10E75"/>
    <w:rsid w:val="00C1299A"/>
    <w:rsid w:val="00C13880"/>
    <w:rsid w:val="00C13F50"/>
    <w:rsid w:val="00C143EF"/>
    <w:rsid w:val="00C174B7"/>
    <w:rsid w:val="00C21712"/>
    <w:rsid w:val="00C23605"/>
    <w:rsid w:val="00C23DC2"/>
    <w:rsid w:val="00C2530C"/>
    <w:rsid w:val="00C26742"/>
    <w:rsid w:val="00C30399"/>
    <w:rsid w:val="00C309FB"/>
    <w:rsid w:val="00C3255F"/>
    <w:rsid w:val="00C34300"/>
    <w:rsid w:val="00C35BB4"/>
    <w:rsid w:val="00C37D75"/>
    <w:rsid w:val="00C41C19"/>
    <w:rsid w:val="00C4609D"/>
    <w:rsid w:val="00C474F1"/>
    <w:rsid w:val="00C50676"/>
    <w:rsid w:val="00C50D1B"/>
    <w:rsid w:val="00C53FFD"/>
    <w:rsid w:val="00C551AA"/>
    <w:rsid w:val="00C5521E"/>
    <w:rsid w:val="00C570B5"/>
    <w:rsid w:val="00C570F8"/>
    <w:rsid w:val="00C57D1B"/>
    <w:rsid w:val="00C63491"/>
    <w:rsid w:val="00C64957"/>
    <w:rsid w:val="00C70646"/>
    <w:rsid w:val="00C71030"/>
    <w:rsid w:val="00C71428"/>
    <w:rsid w:val="00C77541"/>
    <w:rsid w:val="00C80239"/>
    <w:rsid w:val="00C8167F"/>
    <w:rsid w:val="00C86FEE"/>
    <w:rsid w:val="00C90579"/>
    <w:rsid w:val="00C90AA7"/>
    <w:rsid w:val="00C949F5"/>
    <w:rsid w:val="00C97505"/>
    <w:rsid w:val="00CA09C2"/>
    <w:rsid w:val="00CA0EE5"/>
    <w:rsid w:val="00CA105D"/>
    <w:rsid w:val="00CA358C"/>
    <w:rsid w:val="00CA7B6A"/>
    <w:rsid w:val="00CB23D3"/>
    <w:rsid w:val="00CB36A5"/>
    <w:rsid w:val="00CB3D3A"/>
    <w:rsid w:val="00CB3D9E"/>
    <w:rsid w:val="00CC0360"/>
    <w:rsid w:val="00CC35C0"/>
    <w:rsid w:val="00CC513F"/>
    <w:rsid w:val="00CC759A"/>
    <w:rsid w:val="00CC7C10"/>
    <w:rsid w:val="00CD0A77"/>
    <w:rsid w:val="00CD22EF"/>
    <w:rsid w:val="00CD4591"/>
    <w:rsid w:val="00CD4C42"/>
    <w:rsid w:val="00CD5884"/>
    <w:rsid w:val="00CE3630"/>
    <w:rsid w:val="00CF334E"/>
    <w:rsid w:val="00CF4771"/>
    <w:rsid w:val="00CF62CD"/>
    <w:rsid w:val="00CF72DE"/>
    <w:rsid w:val="00D00011"/>
    <w:rsid w:val="00D01752"/>
    <w:rsid w:val="00D0362A"/>
    <w:rsid w:val="00D0473F"/>
    <w:rsid w:val="00D0495C"/>
    <w:rsid w:val="00D1082D"/>
    <w:rsid w:val="00D12987"/>
    <w:rsid w:val="00D131C6"/>
    <w:rsid w:val="00D144FB"/>
    <w:rsid w:val="00D148E4"/>
    <w:rsid w:val="00D14D6A"/>
    <w:rsid w:val="00D15487"/>
    <w:rsid w:val="00D157A5"/>
    <w:rsid w:val="00D1621D"/>
    <w:rsid w:val="00D16344"/>
    <w:rsid w:val="00D200F4"/>
    <w:rsid w:val="00D2116E"/>
    <w:rsid w:val="00D216F5"/>
    <w:rsid w:val="00D23FC1"/>
    <w:rsid w:val="00D24D0A"/>
    <w:rsid w:val="00D265FF"/>
    <w:rsid w:val="00D26A13"/>
    <w:rsid w:val="00D27261"/>
    <w:rsid w:val="00D33E84"/>
    <w:rsid w:val="00D341C9"/>
    <w:rsid w:val="00D343E1"/>
    <w:rsid w:val="00D34D24"/>
    <w:rsid w:val="00D358D2"/>
    <w:rsid w:val="00D3662C"/>
    <w:rsid w:val="00D4165D"/>
    <w:rsid w:val="00D43AAE"/>
    <w:rsid w:val="00D440ED"/>
    <w:rsid w:val="00D447B5"/>
    <w:rsid w:val="00D46277"/>
    <w:rsid w:val="00D47112"/>
    <w:rsid w:val="00D53FE1"/>
    <w:rsid w:val="00D5469D"/>
    <w:rsid w:val="00D6094E"/>
    <w:rsid w:val="00D60F8F"/>
    <w:rsid w:val="00D60FFA"/>
    <w:rsid w:val="00D64B83"/>
    <w:rsid w:val="00D65DFF"/>
    <w:rsid w:val="00D6643E"/>
    <w:rsid w:val="00D667DF"/>
    <w:rsid w:val="00D6692C"/>
    <w:rsid w:val="00D7317D"/>
    <w:rsid w:val="00D73282"/>
    <w:rsid w:val="00D73B2A"/>
    <w:rsid w:val="00D7495D"/>
    <w:rsid w:val="00D7580E"/>
    <w:rsid w:val="00D81A9F"/>
    <w:rsid w:val="00D81D01"/>
    <w:rsid w:val="00D838A6"/>
    <w:rsid w:val="00D845C9"/>
    <w:rsid w:val="00D8669F"/>
    <w:rsid w:val="00D92AC1"/>
    <w:rsid w:val="00D92D93"/>
    <w:rsid w:val="00D95C30"/>
    <w:rsid w:val="00D96F69"/>
    <w:rsid w:val="00DA0CC0"/>
    <w:rsid w:val="00DA12C7"/>
    <w:rsid w:val="00DA17F2"/>
    <w:rsid w:val="00DA30E1"/>
    <w:rsid w:val="00DA355C"/>
    <w:rsid w:val="00DA3EEE"/>
    <w:rsid w:val="00DA447F"/>
    <w:rsid w:val="00DA458E"/>
    <w:rsid w:val="00DA7603"/>
    <w:rsid w:val="00DA7D75"/>
    <w:rsid w:val="00DA7F8F"/>
    <w:rsid w:val="00DB00EC"/>
    <w:rsid w:val="00DB0D66"/>
    <w:rsid w:val="00DB0E57"/>
    <w:rsid w:val="00DB2C3D"/>
    <w:rsid w:val="00DB3246"/>
    <w:rsid w:val="00DB3B97"/>
    <w:rsid w:val="00DB4109"/>
    <w:rsid w:val="00DB433D"/>
    <w:rsid w:val="00DB4A74"/>
    <w:rsid w:val="00DB6CCB"/>
    <w:rsid w:val="00DC2176"/>
    <w:rsid w:val="00DC2B90"/>
    <w:rsid w:val="00DC40F6"/>
    <w:rsid w:val="00DC5444"/>
    <w:rsid w:val="00DC5E9D"/>
    <w:rsid w:val="00DC6E10"/>
    <w:rsid w:val="00DD19E3"/>
    <w:rsid w:val="00DD1B86"/>
    <w:rsid w:val="00DD4712"/>
    <w:rsid w:val="00DD582F"/>
    <w:rsid w:val="00DD64D2"/>
    <w:rsid w:val="00DE4CFF"/>
    <w:rsid w:val="00DE5B3C"/>
    <w:rsid w:val="00DE6CF9"/>
    <w:rsid w:val="00DF0C99"/>
    <w:rsid w:val="00DF0CA7"/>
    <w:rsid w:val="00DF116B"/>
    <w:rsid w:val="00DF1727"/>
    <w:rsid w:val="00DF61EF"/>
    <w:rsid w:val="00DF6350"/>
    <w:rsid w:val="00E01AE6"/>
    <w:rsid w:val="00E03966"/>
    <w:rsid w:val="00E05458"/>
    <w:rsid w:val="00E05D85"/>
    <w:rsid w:val="00E06FBD"/>
    <w:rsid w:val="00E1019E"/>
    <w:rsid w:val="00E108FA"/>
    <w:rsid w:val="00E11035"/>
    <w:rsid w:val="00E1179A"/>
    <w:rsid w:val="00E13E88"/>
    <w:rsid w:val="00E15E7B"/>
    <w:rsid w:val="00E16200"/>
    <w:rsid w:val="00E20B34"/>
    <w:rsid w:val="00E230EE"/>
    <w:rsid w:val="00E24E72"/>
    <w:rsid w:val="00E250E0"/>
    <w:rsid w:val="00E27D69"/>
    <w:rsid w:val="00E31C1E"/>
    <w:rsid w:val="00E33058"/>
    <w:rsid w:val="00E3385D"/>
    <w:rsid w:val="00E33989"/>
    <w:rsid w:val="00E3406E"/>
    <w:rsid w:val="00E36730"/>
    <w:rsid w:val="00E40571"/>
    <w:rsid w:val="00E41027"/>
    <w:rsid w:val="00E44C70"/>
    <w:rsid w:val="00E472E5"/>
    <w:rsid w:val="00E504E7"/>
    <w:rsid w:val="00E505EC"/>
    <w:rsid w:val="00E5098E"/>
    <w:rsid w:val="00E51E43"/>
    <w:rsid w:val="00E53343"/>
    <w:rsid w:val="00E53A08"/>
    <w:rsid w:val="00E56BAA"/>
    <w:rsid w:val="00E57AF6"/>
    <w:rsid w:val="00E606A2"/>
    <w:rsid w:val="00E60F36"/>
    <w:rsid w:val="00E610B3"/>
    <w:rsid w:val="00E62A92"/>
    <w:rsid w:val="00E638F2"/>
    <w:rsid w:val="00E710A6"/>
    <w:rsid w:val="00E71C2E"/>
    <w:rsid w:val="00E741A1"/>
    <w:rsid w:val="00E74350"/>
    <w:rsid w:val="00E74EB0"/>
    <w:rsid w:val="00E76352"/>
    <w:rsid w:val="00E77D34"/>
    <w:rsid w:val="00E80E39"/>
    <w:rsid w:val="00E83059"/>
    <w:rsid w:val="00E830FD"/>
    <w:rsid w:val="00E86321"/>
    <w:rsid w:val="00E93B75"/>
    <w:rsid w:val="00E970EC"/>
    <w:rsid w:val="00EA0740"/>
    <w:rsid w:val="00EA0B53"/>
    <w:rsid w:val="00EA106F"/>
    <w:rsid w:val="00EA47D5"/>
    <w:rsid w:val="00EA5458"/>
    <w:rsid w:val="00EA6518"/>
    <w:rsid w:val="00EB1FC3"/>
    <w:rsid w:val="00EB2E76"/>
    <w:rsid w:val="00EB5607"/>
    <w:rsid w:val="00EB5ED0"/>
    <w:rsid w:val="00EB777D"/>
    <w:rsid w:val="00EC0434"/>
    <w:rsid w:val="00EC4FDC"/>
    <w:rsid w:val="00EC75A5"/>
    <w:rsid w:val="00ED204F"/>
    <w:rsid w:val="00ED25A9"/>
    <w:rsid w:val="00ED2F39"/>
    <w:rsid w:val="00ED52AD"/>
    <w:rsid w:val="00ED61D0"/>
    <w:rsid w:val="00ED6C85"/>
    <w:rsid w:val="00ED7DB4"/>
    <w:rsid w:val="00EE3585"/>
    <w:rsid w:val="00EE5785"/>
    <w:rsid w:val="00EE6017"/>
    <w:rsid w:val="00EE64B9"/>
    <w:rsid w:val="00EE6780"/>
    <w:rsid w:val="00EE69A2"/>
    <w:rsid w:val="00EF0CB0"/>
    <w:rsid w:val="00EF0D45"/>
    <w:rsid w:val="00EF28CE"/>
    <w:rsid w:val="00EF36CB"/>
    <w:rsid w:val="00EF4E39"/>
    <w:rsid w:val="00EF5A54"/>
    <w:rsid w:val="00EF72B9"/>
    <w:rsid w:val="00F026AD"/>
    <w:rsid w:val="00F0325F"/>
    <w:rsid w:val="00F07CA9"/>
    <w:rsid w:val="00F103C1"/>
    <w:rsid w:val="00F121FF"/>
    <w:rsid w:val="00F135BF"/>
    <w:rsid w:val="00F13E07"/>
    <w:rsid w:val="00F151CD"/>
    <w:rsid w:val="00F174E6"/>
    <w:rsid w:val="00F214B4"/>
    <w:rsid w:val="00F22ADC"/>
    <w:rsid w:val="00F23971"/>
    <w:rsid w:val="00F24E57"/>
    <w:rsid w:val="00F2529A"/>
    <w:rsid w:val="00F27DD1"/>
    <w:rsid w:val="00F306D6"/>
    <w:rsid w:val="00F31EE5"/>
    <w:rsid w:val="00F329F7"/>
    <w:rsid w:val="00F34E55"/>
    <w:rsid w:val="00F352AE"/>
    <w:rsid w:val="00F362E9"/>
    <w:rsid w:val="00F40D67"/>
    <w:rsid w:val="00F40ED4"/>
    <w:rsid w:val="00F442D4"/>
    <w:rsid w:val="00F4559E"/>
    <w:rsid w:val="00F5015C"/>
    <w:rsid w:val="00F50A00"/>
    <w:rsid w:val="00F52A80"/>
    <w:rsid w:val="00F55DDB"/>
    <w:rsid w:val="00F61E6E"/>
    <w:rsid w:val="00F6454E"/>
    <w:rsid w:val="00F66C70"/>
    <w:rsid w:val="00F67124"/>
    <w:rsid w:val="00F67562"/>
    <w:rsid w:val="00F77FC2"/>
    <w:rsid w:val="00F83BD0"/>
    <w:rsid w:val="00F84985"/>
    <w:rsid w:val="00F85765"/>
    <w:rsid w:val="00F86EAA"/>
    <w:rsid w:val="00F90567"/>
    <w:rsid w:val="00F95BC4"/>
    <w:rsid w:val="00F976EC"/>
    <w:rsid w:val="00F97C0D"/>
    <w:rsid w:val="00FA12BD"/>
    <w:rsid w:val="00FA1B8C"/>
    <w:rsid w:val="00FA5BE6"/>
    <w:rsid w:val="00FA5C56"/>
    <w:rsid w:val="00FB0296"/>
    <w:rsid w:val="00FB0A96"/>
    <w:rsid w:val="00FB0C6D"/>
    <w:rsid w:val="00FB3127"/>
    <w:rsid w:val="00FB39CD"/>
    <w:rsid w:val="00FB3CA9"/>
    <w:rsid w:val="00FB6B60"/>
    <w:rsid w:val="00FC028C"/>
    <w:rsid w:val="00FC077A"/>
    <w:rsid w:val="00FC1C84"/>
    <w:rsid w:val="00FC2953"/>
    <w:rsid w:val="00FC5643"/>
    <w:rsid w:val="00FC789B"/>
    <w:rsid w:val="00FD2ECB"/>
    <w:rsid w:val="00FD3377"/>
    <w:rsid w:val="00FD44F1"/>
    <w:rsid w:val="00FD58A0"/>
    <w:rsid w:val="00FD5F56"/>
    <w:rsid w:val="00FD6E03"/>
    <w:rsid w:val="00FD795F"/>
    <w:rsid w:val="00FE018E"/>
    <w:rsid w:val="00FE02D5"/>
    <w:rsid w:val="00FE0BDB"/>
    <w:rsid w:val="00FE2168"/>
    <w:rsid w:val="00FE4003"/>
    <w:rsid w:val="00FE4A47"/>
    <w:rsid w:val="00FF4CA3"/>
    <w:rsid w:val="00FF65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58C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A Paragraph"/>
    <w:qFormat/>
    <w:rsid w:val="00E31C1E"/>
    <w:pPr>
      <w:adjustRightInd w:val="0"/>
      <w:spacing w:line="480" w:lineRule="auto"/>
      <w:ind w:firstLine="720"/>
      <w:textAlignment w:val="baseline"/>
    </w:pPr>
    <w:rPr>
      <w:szCs w:val="20"/>
    </w:rPr>
  </w:style>
  <w:style w:type="paragraph" w:styleId="Heading1">
    <w:name w:val="heading 1"/>
    <w:aliases w:val="APA Head 0"/>
    <w:basedOn w:val="Normal"/>
    <w:next w:val="Normal"/>
    <w:link w:val="Heading1Char"/>
    <w:uiPriority w:val="9"/>
    <w:qFormat/>
    <w:rsid w:val="00F442D4"/>
    <w:pPr>
      <w:keepNext/>
      <w:keepLines/>
      <w:ind w:firstLine="0"/>
      <w:jc w:val="center"/>
      <w:outlineLvl w:val="0"/>
    </w:pPr>
    <w:rPr>
      <w:rFonts w:eastAsiaTheme="majorEastAsia" w:cstheme="majorBidi"/>
      <w:b/>
      <w:bCs/>
    </w:rPr>
  </w:style>
  <w:style w:type="paragraph" w:styleId="Heading2">
    <w:name w:val="heading 2"/>
    <w:aliases w:val="APA Head 1"/>
    <w:next w:val="Normal"/>
    <w:link w:val="Heading2Char"/>
    <w:uiPriority w:val="9"/>
    <w:unhideWhenUsed/>
    <w:qFormat/>
    <w:rsid w:val="00F442D4"/>
    <w:pPr>
      <w:keepNext/>
      <w:spacing w:line="480" w:lineRule="auto"/>
      <w:jc w:val="center"/>
      <w:outlineLvl w:val="1"/>
    </w:pPr>
    <w:rPr>
      <w:rFonts w:eastAsiaTheme="majorEastAsia" w:cstheme="majorBidi"/>
      <w:b/>
      <w:szCs w:val="20"/>
    </w:rPr>
  </w:style>
  <w:style w:type="paragraph" w:styleId="Heading3">
    <w:name w:val="heading 3"/>
    <w:aliases w:val="APA Head 2"/>
    <w:next w:val="Normal"/>
    <w:link w:val="Heading3Char"/>
    <w:uiPriority w:val="9"/>
    <w:qFormat/>
    <w:rsid w:val="00F442D4"/>
    <w:pPr>
      <w:keepNext/>
      <w:spacing w:line="480" w:lineRule="auto"/>
      <w:outlineLvl w:val="2"/>
    </w:pPr>
    <w:rPr>
      <w:rFonts w:eastAsiaTheme="majorEastAsia" w:cstheme="majorBidi"/>
      <w:b/>
      <w:bCs/>
      <w:szCs w:val="27"/>
    </w:rPr>
  </w:style>
  <w:style w:type="paragraph" w:styleId="Heading4">
    <w:name w:val="heading 4"/>
    <w:aliases w:val="APA Level 3"/>
    <w:basedOn w:val="APAStandard"/>
    <w:next w:val="APAStandard"/>
    <w:link w:val="Heading4Char"/>
    <w:uiPriority w:val="9"/>
    <w:semiHidden/>
    <w:unhideWhenUsed/>
    <w:qFormat/>
    <w:rsid w:val="00F442D4"/>
    <w:pPr>
      <w:outlineLvl w:val="3"/>
    </w:pPr>
    <w:rPr>
      <w:b/>
      <w:szCs w:val="24"/>
    </w:rPr>
  </w:style>
  <w:style w:type="paragraph" w:styleId="Heading5">
    <w:name w:val="heading 5"/>
    <w:aliases w:val="APA Level 4"/>
    <w:basedOn w:val="APAStandard"/>
    <w:next w:val="APAStandard"/>
    <w:link w:val="Heading5Char"/>
    <w:autoRedefine/>
    <w:uiPriority w:val="9"/>
    <w:semiHidden/>
    <w:unhideWhenUsed/>
    <w:qFormat/>
    <w:rsid w:val="00F442D4"/>
    <w:pPr>
      <w:outlineLvl w:val="4"/>
    </w:pPr>
    <w:rPr>
      <w:rFonts w:eastAsiaTheme="majorEastAsi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A Head 0 Char"/>
    <w:basedOn w:val="DefaultParagraphFont"/>
    <w:link w:val="Heading1"/>
    <w:uiPriority w:val="9"/>
    <w:rsid w:val="00F442D4"/>
    <w:rPr>
      <w:rFonts w:eastAsiaTheme="majorEastAsia" w:cstheme="majorBidi"/>
      <w:b/>
      <w:bCs/>
      <w:szCs w:val="20"/>
    </w:rPr>
  </w:style>
  <w:style w:type="character" w:customStyle="1" w:styleId="Heading2Char">
    <w:name w:val="Heading 2 Char"/>
    <w:aliases w:val="APA Head 1 Char"/>
    <w:basedOn w:val="DefaultParagraphFont"/>
    <w:link w:val="Heading2"/>
    <w:uiPriority w:val="9"/>
    <w:rsid w:val="00F442D4"/>
    <w:rPr>
      <w:rFonts w:eastAsiaTheme="majorEastAsia" w:cstheme="majorBidi"/>
      <w:b/>
      <w:szCs w:val="20"/>
    </w:rPr>
  </w:style>
  <w:style w:type="paragraph" w:styleId="ListParagraph">
    <w:name w:val="List Paragraph"/>
    <w:basedOn w:val="Normal"/>
    <w:uiPriority w:val="34"/>
    <w:qFormat/>
    <w:rsid w:val="00F442D4"/>
    <w:pPr>
      <w:ind w:left="720"/>
      <w:contextualSpacing/>
    </w:pPr>
  </w:style>
  <w:style w:type="paragraph" w:styleId="NormalWeb">
    <w:name w:val="Normal (Web)"/>
    <w:basedOn w:val="Normal"/>
    <w:uiPriority w:val="99"/>
    <w:unhideWhenUsed/>
    <w:rsid w:val="0060796F"/>
    <w:pPr>
      <w:spacing w:before="100" w:beforeAutospacing="1" w:after="100" w:afterAutospacing="1" w:line="240" w:lineRule="auto"/>
    </w:pPr>
    <w:rPr>
      <w:rFonts w:eastAsia="Times New Roman"/>
      <w:szCs w:val="24"/>
    </w:rPr>
  </w:style>
  <w:style w:type="character" w:customStyle="1" w:styleId="hlite">
    <w:name w:val="hlite"/>
    <w:basedOn w:val="DefaultParagraphFont"/>
    <w:rsid w:val="0060796F"/>
  </w:style>
  <w:style w:type="character" w:styleId="Strong">
    <w:name w:val="Strong"/>
    <w:basedOn w:val="DefaultParagraphFont"/>
    <w:uiPriority w:val="22"/>
    <w:rsid w:val="0060796F"/>
    <w:rPr>
      <w:b/>
      <w:bCs/>
    </w:rPr>
  </w:style>
  <w:style w:type="paragraph" w:styleId="TOCHeading">
    <w:name w:val="TOC Heading"/>
    <w:basedOn w:val="Heading1"/>
    <w:next w:val="Normal"/>
    <w:uiPriority w:val="39"/>
    <w:unhideWhenUsed/>
    <w:qFormat/>
    <w:rsid w:val="00F442D4"/>
    <w:pPr>
      <w:outlineLvl w:val="9"/>
    </w:pPr>
    <w:rPr>
      <w:lang w:eastAsia="ja-JP"/>
    </w:rPr>
  </w:style>
  <w:style w:type="paragraph" w:styleId="BalloonText">
    <w:name w:val="Balloon Text"/>
    <w:basedOn w:val="Normal"/>
    <w:link w:val="BalloonTextChar"/>
    <w:uiPriority w:val="99"/>
    <w:semiHidden/>
    <w:unhideWhenUsed/>
    <w:rsid w:val="006079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96F"/>
    <w:rPr>
      <w:rFonts w:ascii="Tahoma" w:hAnsi="Tahoma" w:cs="Tahoma"/>
      <w:sz w:val="16"/>
      <w:szCs w:val="16"/>
    </w:rPr>
  </w:style>
  <w:style w:type="paragraph" w:styleId="TOC1">
    <w:name w:val="toc 1"/>
    <w:basedOn w:val="Normal"/>
    <w:next w:val="Normal"/>
    <w:autoRedefine/>
    <w:uiPriority w:val="39"/>
    <w:unhideWhenUsed/>
    <w:qFormat/>
    <w:rsid w:val="00E504E7"/>
    <w:pPr>
      <w:tabs>
        <w:tab w:val="left" w:pos="0"/>
        <w:tab w:val="left" w:pos="540"/>
        <w:tab w:val="right" w:leader="dot" w:pos="8640"/>
        <w:tab w:val="left" w:pos="8730"/>
      </w:tabs>
      <w:spacing w:line="240" w:lineRule="auto"/>
      <w:ind w:firstLine="0"/>
    </w:pPr>
    <w:rPr>
      <w:rFonts w:eastAsiaTheme="minorEastAsia"/>
      <w:noProof/>
      <w:szCs w:val="24"/>
      <w:lang w:eastAsia="ja-JP"/>
    </w:rPr>
  </w:style>
  <w:style w:type="paragraph" w:styleId="TOC2">
    <w:name w:val="toc 2"/>
    <w:basedOn w:val="Normal"/>
    <w:next w:val="Normal"/>
    <w:autoRedefine/>
    <w:uiPriority w:val="39"/>
    <w:unhideWhenUsed/>
    <w:qFormat/>
    <w:rsid w:val="004C7925"/>
    <w:pPr>
      <w:tabs>
        <w:tab w:val="left" w:pos="720"/>
        <w:tab w:val="left" w:pos="1080"/>
        <w:tab w:val="right" w:leader="dot" w:pos="8630"/>
      </w:tabs>
      <w:spacing w:after="100" w:line="240" w:lineRule="auto"/>
      <w:ind w:firstLine="0"/>
    </w:pPr>
  </w:style>
  <w:style w:type="character" w:styleId="Hyperlink">
    <w:name w:val="Hyperlink"/>
    <w:basedOn w:val="DefaultParagraphFont"/>
    <w:uiPriority w:val="99"/>
    <w:unhideWhenUsed/>
    <w:rsid w:val="0060796F"/>
    <w:rPr>
      <w:color w:val="0000FF" w:themeColor="hyperlink"/>
      <w:u w:val="single"/>
    </w:rPr>
  </w:style>
  <w:style w:type="character" w:customStyle="1" w:styleId="Heading3Char">
    <w:name w:val="Heading 3 Char"/>
    <w:aliases w:val="APA Head 2 Char"/>
    <w:basedOn w:val="DefaultParagraphFont"/>
    <w:link w:val="Heading3"/>
    <w:uiPriority w:val="9"/>
    <w:rsid w:val="00F442D4"/>
    <w:rPr>
      <w:rFonts w:eastAsiaTheme="majorEastAsia" w:cstheme="majorBidi"/>
      <w:b/>
      <w:bCs/>
      <w:szCs w:val="27"/>
    </w:rPr>
  </w:style>
  <w:style w:type="paragraph" w:styleId="TOC3">
    <w:name w:val="toc 3"/>
    <w:basedOn w:val="Normal"/>
    <w:next w:val="Normal"/>
    <w:autoRedefine/>
    <w:uiPriority w:val="39"/>
    <w:unhideWhenUsed/>
    <w:qFormat/>
    <w:rsid w:val="00F442D4"/>
    <w:pPr>
      <w:tabs>
        <w:tab w:val="right" w:leader="dot" w:pos="8630"/>
      </w:tabs>
      <w:spacing w:line="240" w:lineRule="auto"/>
      <w:ind w:left="1170" w:hanging="10"/>
    </w:pPr>
  </w:style>
  <w:style w:type="character" w:customStyle="1" w:styleId="apple-converted-space">
    <w:name w:val="apple-converted-space"/>
    <w:basedOn w:val="DefaultParagraphFont"/>
    <w:rsid w:val="008638CB"/>
  </w:style>
  <w:style w:type="table" w:styleId="TableGrid">
    <w:name w:val="Table Grid"/>
    <w:basedOn w:val="TableNormal"/>
    <w:uiPriority w:val="59"/>
    <w:rsid w:val="00B72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rsid w:val="00B92B78"/>
    <w:rPr>
      <w:i/>
      <w:iCs/>
    </w:rPr>
  </w:style>
  <w:style w:type="paragraph" w:customStyle="1" w:styleId="s8">
    <w:name w:val="s8"/>
    <w:basedOn w:val="Normal"/>
    <w:rsid w:val="001B0AA8"/>
    <w:pPr>
      <w:spacing w:before="100" w:beforeAutospacing="1" w:after="100" w:afterAutospacing="1" w:line="240" w:lineRule="auto"/>
    </w:pPr>
    <w:rPr>
      <w:szCs w:val="24"/>
    </w:rPr>
  </w:style>
  <w:style w:type="character" w:customStyle="1" w:styleId="s6">
    <w:name w:val="s6"/>
    <w:basedOn w:val="DefaultParagraphFont"/>
    <w:rsid w:val="001B0AA8"/>
  </w:style>
  <w:style w:type="paragraph" w:styleId="Header">
    <w:name w:val="header"/>
    <w:basedOn w:val="Normal"/>
    <w:link w:val="HeaderChar"/>
    <w:uiPriority w:val="99"/>
    <w:unhideWhenUsed/>
    <w:rsid w:val="00AC4CEC"/>
    <w:pPr>
      <w:tabs>
        <w:tab w:val="center" w:pos="4680"/>
        <w:tab w:val="right" w:pos="9360"/>
      </w:tabs>
      <w:spacing w:line="240" w:lineRule="auto"/>
    </w:pPr>
  </w:style>
  <w:style w:type="character" w:customStyle="1" w:styleId="HeaderChar">
    <w:name w:val="Header Char"/>
    <w:basedOn w:val="DefaultParagraphFont"/>
    <w:link w:val="Header"/>
    <w:uiPriority w:val="99"/>
    <w:rsid w:val="00AC4CEC"/>
  </w:style>
  <w:style w:type="paragraph" w:styleId="Footer">
    <w:name w:val="footer"/>
    <w:basedOn w:val="Normal"/>
    <w:link w:val="FooterChar"/>
    <w:uiPriority w:val="99"/>
    <w:unhideWhenUsed/>
    <w:rsid w:val="00AC4CEC"/>
    <w:pPr>
      <w:tabs>
        <w:tab w:val="center" w:pos="4680"/>
        <w:tab w:val="right" w:pos="9360"/>
      </w:tabs>
      <w:spacing w:line="240" w:lineRule="auto"/>
    </w:pPr>
  </w:style>
  <w:style w:type="character" w:customStyle="1" w:styleId="FooterChar">
    <w:name w:val="Footer Char"/>
    <w:basedOn w:val="DefaultParagraphFont"/>
    <w:link w:val="Footer"/>
    <w:uiPriority w:val="99"/>
    <w:rsid w:val="00AC4CEC"/>
  </w:style>
  <w:style w:type="paragraph" w:customStyle="1" w:styleId="s10">
    <w:name w:val="s10"/>
    <w:basedOn w:val="Normal"/>
    <w:rsid w:val="00D65DFF"/>
    <w:pPr>
      <w:spacing w:before="100" w:beforeAutospacing="1" w:after="100" w:afterAutospacing="1" w:line="240" w:lineRule="auto"/>
    </w:pPr>
    <w:rPr>
      <w:szCs w:val="24"/>
    </w:rPr>
  </w:style>
  <w:style w:type="character" w:customStyle="1" w:styleId="s11">
    <w:name w:val="s11"/>
    <w:basedOn w:val="DefaultParagraphFont"/>
    <w:rsid w:val="00DF0C99"/>
  </w:style>
  <w:style w:type="paragraph" w:styleId="Subtitle">
    <w:name w:val="Subtitle"/>
    <w:basedOn w:val="Normal"/>
    <w:next w:val="Normal"/>
    <w:link w:val="SubtitleChar"/>
    <w:uiPriority w:val="11"/>
    <w:rsid w:val="007F6305"/>
    <w:pPr>
      <w:numPr>
        <w:ilvl w:val="1"/>
      </w:numPr>
      <w:ind w:firstLine="720"/>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7F6305"/>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F442D4"/>
    <w:pPr>
      <w:widowControl w:val="0"/>
      <w:adjustRightInd w:val="0"/>
      <w:spacing w:line="360" w:lineRule="atLeast"/>
      <w:jc w:val="both"/>
      <w:textAlignment w:val="baseline"/>
    </w:pPr>
    <w:rPr>
      <w:sz w:val="22"/>
      <w:szCs w:val="20"/>
    </w:rPr>
  </w:style>
  <w:style w:type="character" w:styleId="CommentReference">
    <w:name w:val="annotation reference"/>
    <w:basedOn w:val="DefaultParagraphFont"/>
    <w:uiPriority w:val="99"/>
    <w:semiHidden/>
    <w:unhideWhenUsed/>
    <w:rsid w:val="00A0256E"/>
    <w:rPr>
      <w:sz w:val="16"/>
      <w:szCs w:val="16"/>
    </w:rPr>
  </w:style>
  <w:style w:type="paragraph" w:styleId="CommentText">
    <w:name w:val="annotation text"/>
    <w:basedOn w:val="Normal"/>
    <w:link w:val="CommentTextChar"/>
    <w:uiPriority w:val="99"/>
    <w:unhideWhenUsed/>
    <w:rsid w:val="00A0256E"/>
    <w:pPr>
      <w:spacing w:line="240" w:lineRule="auto"/>
    </w:pPr>
    <w:rPr>
      <w:sz w:val="20"/>
    </w:rPr>
  </w:style>
  <w:style w:type="character" w:customStyle="1" w:styleId="CommentTextChar">
    <w:name w:val="Comment Text Char"/>
    <w:basedOn w:val="DefaultParagraphFont"/>
    <w:link w:val="CommentText"/>
    <w:uiPriority w:val="99"/>
    <w:rsid w:val="00A0256E"/>
    <w:rPr>
      <w:sz w:val="20"/>
      <w:szCs w:val="20"/>
    </w:rPr>
  </w:style>
  <w:style w:type="paragraph" w:styleId="CommentSubject">
    <w:name w:val="annotation subject"/>
    <w:basedOn w:val="CommentText"/>
    <w:next w:val="CommentText"/>
    <w:link w:val="CommentSubjectChar"/>
    <w:uiPriority w:val="99"/>
    <w:semiHidden/>
    <w:unhideWhenUsed/>
    <w:rsid w:val="00A0256E"/>
    <w:rPr>
      <w:b/>
      <w:bCs/>
    </w:rPr>
  </w:style>
  <w:style w:type="character" w:customStyle="1" w:styleId="CommentSubjectChar">
    <w:name w:val="Comment Subject Char"/>
    <w:basedOn w:val="CommentTextChar"/>
    <w:link w:val="CommentSubject"/>
    <w:uiPriority w:val="99"/>
    <w:semiHidden/>
    <w:rsid w:val="00A0256E"/>
    <w:rPr>
      <w:b/>
      <w:bCs/>
      <w:sz w:val="20"/>
      <w:szCs w:val="20"/>
    </w:rPr>
  </w:style>
  <w:style w:type="table" w:styleId="MediumList2-Accent1">
    <w:name w:val="Medium List 2 Accent 1"/>
    <w:basedOn w:val="TableNormal"/>
    <w:uiPriority w:val="66"/>
    <w:rsid w:val="00A25EE9"/>
    <w:rPr>
      <w:rFonts w:asciiTheme="majorHAnsi" w:eastAsiaTheme="majorEastAsia" w:hAnsiTheme="majorHAnsi" w:cstheme="majorBidi"/>
      <w:color w:val="000000" w:themeColor="text1"/>
      <w:lang w:eastAsia="ja-JP"/>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Revision">
    <w:name w:val="Revision"/>
    <w:hidden/>
    <w:uiPriority w:val="99"/>
    <w:semiHidden/>
    <w:rsid w:val="003E0981"/>
  </w:style>
  <w:style w:type="table" w:styleId="LightGrid">
    <w:name w:val="Light Grid"/>
    <w:basedOn w:val="TableNormal"/>
    <w:uiPriority w:val="62"/>
    <w:rsid w:val="00B16E8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Default">
    <w:name w:val="Default"/>
    <w:rsid w:val="004E3382"/>
    <w:pPr>
      <w:autoSpaceDE w:val="0"/>
      <w:autoSpaceDN w:val="0"/>
      <w:adjustRightInd w:val="0"/>
    </w:pPr>
    <w:rPr>
      <w:color w:val="000000"/>
    </w:rPr>
  </w:style>
  <w:style w:type="paragraph" w:customStyle="1" w:styleId="CM1">
    <w:name w:val="CM1"/>
    <w:basedOn w:val="Default"/>
    <w:next w:val="Default"/>
    <w:uiPriority w:val="99"/>
    <w:rsid w:val="004E3382"/>
    <w:pPr>
      <w:spacing w:line="278" w:lineRule="atLeast"/>
    </w:pPr>
    <w:rPr>
      <w:color w:val="auto"/>
    </w:rPr>
  </w:style>
  <w:style w:type="paragraph" w:customStyle="1" w:styleId="CM5">
    <w:name w:val="CM5"/>
    <w:basedOn w:val="Default"/>
    <w:next w:val="Default"/>
    <w:uiPriority w:val="99"/>
    <w:rsid w:val="004E3382"/>
    <w:rPr>
      <w:color w:val="auto"/>
    </w:rPr>
  </w:style>
  <w:style w:type="character" w:styleId="FollowedHyperlink">
    <w:name w:val="FollowedHyperlink"/>
    <w:basedOn w:val="DefaultParagraphFont"/>
    <w:uiPriority w:val="99"/>
    <w:semiHidden/>
    <w:unhideWhenUsed/>
    <w:rsid w:val="00753845"/>
    <w:rPr>
      <w:color w:val="800080" w:themeColor="followedHyperlink"/>
      <w:u w:val="single"/>
    </w:rPr>
  </w:style>
  <w:style w:type="paragraph" w:customStyle="1" w:styleId="APATableNote">
    <w:name w:val="APA Table Note"/>
    <w:basedOn w:val="Normal"/>
    <w:link w:val="APATableNoteChar"/>
    <w:qFormat/>
    <w:rsid w:val="00F442D4"/>
    <w:pPr>
      <w:spacing w:after="240" w:line="240" w:lineRule="auto"/>
      <w:ind w:firstLine="0"/>
    </w:pPr>
    <w:rPr>
      <w:rFonts w:eastAsia="Times New Roman"/>
    </w:rPr>
  </w:style>
  <w:style w:type="character" w:customStyle="1" w:styleId="APATableNoteChar">
    <w:name w:val="APA Table Note Char"/>
    <w:basedOn w:val="DefaultParagraphFont"/>
    <w:link w:val="APATableNote"/>
    <w:rsid w:val="00F442D4"/>
    <w:rPr>
      <w:rFonts w:eastAsia="Times New Roman"/>
      <w:szCs w:val="20"/>
    </w:rPr>
  </w:style>
  <w:style w:type="paragraph" w:customStyle="1" w:styleId="APAAppendixHeading">
    <w:name w:val="APA Appendix Heading"/>
    <w:basedOn w:val="Normal"/>
    <w:link w:val="APAAppendixHeadingChar"/>
    <w:qFormat/>
    <w:rsid w:val="00F442D4"/>
    <w:pPr>
      <w:ind w:firstLine="0"/>
      <w:jc w:val="center"/>
    </w:pPr>
    <w:rPr>
      <w:rFonts w:eastAsia="Times New Roman"/>
    </w:rPr>
  </w:style>
  <w:style w:type="character" w:customStyle="1" w:styleId="APAAppendixHeadingChar">
    <w:name w:val="APA Appendix Heading Char"/>
    <w:basedOn w:val="DefaultParagraphFont"/>
    <w:link w:val="APAAppendixHeading"/>
    <w:rsid w:val="00F442D4"/>
    <w:rPr>
      <w:rFonts w:eastAsia="Times New Roman"/>
      <w:szCs w:val="20"/>
    </w:rPr>
  </w:style>
  <w:style w:type="paragraph" w:customStyle="1" w:styleId="APAStandard">
    <w:name w:val="APA Standard"/>
    <w:basedOn w:val="Normal"/>
    <w:link w:val="APAStandardChar"/>
    <w:qFormat/>
    <w:rsid w:val="00F442D4"/>
    <w:rPr>
      <w:rFonts w:eastAsia="Times New Roman"/>
    </w:rPr>
  </w:style>
  <w:style w:type="character" w:customStyle="1" w:styleId="APAStandardChar">
    <w:name w:val="APA Standard Char"/>
    <w:basedOn w:val="DefaultParagraphFont"/>
    <w:link w:val="APAStandard"/>
    <w:rsid w:val="00F442D4"/>
    <w:rPr>
      <w:rFonts w:eastAsia="Times New Roman"/>
      <w:szCs w:val="20"/>
    </w:rPr>
  </w:style>
  <w:style w:type="paragraph" w:customStyle="1" w:styleId="APASection1">
    <w:name w:val="APA Section 1"/>
    <w:link w:val="APASection1Char"/>
    <w:qFormat/>
    <w:rsid w:val="00F442D4"/>
    <w:pPr>
      <w:spacing w:line="480" w:lineRule="auto"/>
      <w:contextualSpacing/>
      <w:jc w:val="center"/>
    </w:pPr>
    <w:rPr>
      <w:rFonts w:eastAsia="Times New Roman"/>
      <w:szCs w:val="20"/>
    </w:rPr>
  </w:style>
  <w:style w:type="character" w:customStyle="1" w:styleId="APASection1Char">
    <w:name w:val="APA Section 1 Char"/>
    <w:basedOn w:val="DefaultParagraphFont"/>
    <w:link w:val="APASection1"/>
    <w:rsid w:val="00F442D4"/>
    <w:rPr>
      <w:rFonts w:eastAsia="Times New Roman"/>
      <w:szCs w:val="20"/>
    </w:rPr>
  </w:style>
  <w:style w:type="paragraph" w:customStyle="1" w:styleId="APAReference">
    <w:name w:val="APA Reference"/>
    <w:link w:val="APAReferenceChar"/>
    <w:qFormat/>
    <w:rsid w:val="00F442D4"/>
    <w:pPr>
      <w:keepLines/>
      <w:widowControl w:val="0"/>
      <w:spacing w:after="240"/>
      <w:ind w:left="720" w:hanging="720"/>
    </w:pPr>
    <w:rPr>
      <w:rFonts w:eastAsia="Times New Roman"/>
      <w:color w:val="000000"/>
      <w:szCs w:val="20"/>
    </w:rPr>
  </w:style>
  <w:style w:type="character" w:customStyle="1" w:styleId="APAReferenceChar">
    <w:name w:val="APA Reference Char"/>
    <w:basedOn w:val="DefaultParagraphFont"/>
    <w:link w:val="APAReference"/>
    <w:rsid w:val="00F442D4"/>
    <w:rPr>
      <w:rFonts w:eastAsia="Times New Roman"/>
      <w:color w:val="000000"/>
      <w:szCs w:val="20"/>
    </w:rPr>
  </w:style>
  <w:style w:type="paragraph" w:customStyle="1" w:styleId="APABulletText">
    <w:name w:val="APA Bullet Text"/>
    <w:basedOn w:val="APAStandard"/>
    <w:link w:val="APABulletTextChar"/>
    <w:qFormat/>
    <w:rsid w:val="00F442D4"/>
    <w:pPr>
      <w:keepLines/>
      <w:numPr>
        <w:ilvl w:val="1"/>
        <w:numId w:val="2"/>
      </w:numPr>
      <w:tabs>
        <w:tab w:val="num" w:pos="1260"/>
      </w:tabs>
      <w:ind w:left="1260"/>
    </w:pPr>
  </w:style>
  <w:style w:type="character" w:customStyle="1" w:styleId="APABulletTextChar">
    <w:name w:val="APA Bullet Text Char"/>
    <w:basedOn w:val="DefaultParagraphFont"/>
    <w:link w:val="APABulletText"/>
    <w:rsid w:val="00F442D4"/>
    <w:rPr>
      <w:rFonts w:eastAsia="Times New Roman"/>
      <w:szCs w:val="20"/>
    </w:rPr>
  </w:style>
  <w:style w:type="paragraph" w:customStyle="1" w:styleId="APABlockQuote">
    <w:name w:val="APA Block Quote"/>
    <w:basedOn w:val="APAStandard"/>
    <w:link w:val="APABlockQuoteChar"/>
    <w:qFormat/>
    <w:rsid w:val="00F442D4"/>
    <w:pPr>
      <w:ind w:left="720" w:firstLine="0"/>
    </w:pPr>
  </w:style>
  <w:style w:type="character" w:customStyle="1" w:styleId="APABlockQuoteChar">
    <w:name w:val="APA Block Quote Char"/>
    <w:basedOn w:val="APAStandardChar"/>
    <w:link w:val="APABlockQuote"/>
    <w:rsid w:val="00F442D4"/>
    <w:rPr>
      <w:rFonts w:eastAsia="Times New Roman"/>
      <w:szCs w:val="20"/>
    </w:rPr>
  </w:style>
  <w:style w:type="paragraph" w:customStyle="1" w:styleId="FIUINTROPAGES">
    <w:name w:val="FIU INTRO PAGES"/>
    <w:basedOn w:val="APAStandard"/>
    <w:link w:val="FIUINTROPAGESChar"/>
    <w:qFormat/>
    <w:rsid w:val="00F442D4"/>
    <w:pPr>
      <w:ind w:firstLine="0"/>
      <w:jc w:val="center"/>
    </w:pPr>
  </w:style>
  <w:style w:type="character" w:customStyle="1" w:styleId="FIUINTROPAGESChar">
    <w:name w:val="FIU INTRO PAGES Char"/>
    <w:basedOn w:val="APAStandardChar"/>
    <w:link w:val="FIUINTROPAGES"/>
    <w:rsid w:val="00F442D4"/>
    <w:rPr>
      <w:rFonts w:eastAsia="Times New Roman"/>
      <w:szCs w:val="20"/>
    </w:rPr>
  </w:style>
  <w:style w:type="paragraph" w:customStyle="1" w:styleId="APATableText">
    <w:name w:val="APA Table Text"/>
    <w:basedOn w:val="APAStandard"/>
    <w:next w:val="APAStandard"/>
    <w:link w:val="APATableTextChar"/>
    <w:qFormat/>
    <w:rsid w:val="00F442D4"/>
    <w:pPr>
      <w:spacing w:line="240" w:lineRule="auto"/>
      <w:ind w:firstLine="0"/>
      <w:jc w:val="center"/>
    </w:pPr>
    <w:rPr>
      <w:color w:val="000000" w:themeColor="text1"/>
    </w:rPr>
  </w:style>
  <w:style w:type="character" w:customStyle="1" w:styleId="APATableTextChar">
    <w:name w:val="APA Table Text Char"/>
    <w:basedOn w:val="DefaultParagraphFont"/>
    <w:link w:val="APATableText"/>
    <w:rsid w:val="00F442D4"/>
    <w:rPr>
      <w:rFonts w:eastAsia="Times New Roman"/>
      <w:color w:val="000000" w:themeColor="text1"/>
      <w:szCs w:val="20"/>
    </w:rPr>
  </w:style>
  <w:style w:type="character" w:customStyle="1" w:styleId="Heading4Char">
    <w:name w:val="Heading 4 Char"/>
    <w:aliases w:val="APA Level 3 Char"/>
    <w:basedOn w:val="DefaultParagraphFont"/>
    <w:link w:val="Heading4"/>
    <w:uiPriority w:val="9"/>
    <w:semiHidden/>
    <w:rsid w:val="00F442D4"/>
    <w:rPr>
      <w:rFonts w:eastAsia="Times New Roman"/>
      <w:b/>
    </w:rPr>
  </w:style>
  <w:style w:type="character" w:customStyle="1" w:styleId="Heading5Char">
    <w:name w:val="Heading 5 Char"/>
    <w:aliases w:val="APA Level 4 Char"/>
    <w:basedOn w:val="DefaultParagraphFont"/>
    <w:link w:val="Heading5"/>
    <w:uiPriority w:val="9"/>
    <w:semiHidden/>
    <w:rsid w:val="00F442D4"/>
    <w:rPr>
      <w:rFonts w:eastAsiaTheme="majorEastAsia"/>
      <w:b/>
      <w:i/>
      <w:szCs w:val="20"/>
    </w:rPr>
  </w:style>
  <w:style w:type="paragraph" w:styleId="Caption">
    <w:name w:val="caption"/>
    <w:basedOn w:val="Normal"/>
    <w:next w:val="Normal"/>
    <w:uiPriority w:val="35"/>
    <w:semiHidden/>
    <w:unhideWhenUsed/>
    <w:qFormat/>
    <w:rsid w:val="00F442D4"/>
    <w:pPr>
      <w:spacing w:after="200" w:line="240" w:lineRule="auto"/>
    </w:pPr>
    <w:rPr>
      <w:rFonts w:eastAsia="Times New Roman"/>
      <w:b/>
      <w:bCs/>
      <w:color w:val="4F81BD" w:themeColor="accent1"/>
      <w:sz w:val="18"/>
      <w:szCs w:val="18"/>
    </w:rPr>
  </w:style>
  <w:style w:type="paragraph" w:styleId="PlainText">
    <w:name w:val="Plain Text"/>
    <w:basedOn w:val="Normal"/>
    <w:link w:val="PlainTextChar"/>
    <w:unhideWhenUsed/>
    <w:rsid w:val="0049588B"/>
    <w:pPr>
      <w:adjustRightInd/>
      <w:spacing w:line="240" w:lineRule="auto"/>
      <w:ind w:firstLine="0"/>
      <w:textAlignment w:val="auto"/>
    </w:pPr>
    <w:rPr>
      <w:rFonts w:ascii="Courier New" w:eastAsia="Times New Roman" w:hAnsi="Courier New"/>
      <w:sz w:val="20"/>
    </w:rPr>
  </w:style>
  <w:style w:type="character" w:customStyle="1" w:styleId="PlainTextChar">
    <w:name w:val="Plain Text Char"/>
    <w:basedOn w:val="DefaultParagraphFont"/>
    <w:link w:val="PlainText"/>
    <w:rsid w:val="0049588B"/>
    <w:rPr>
      <w:rFonts w:ascii="Courier New" w:eastAsia="Times New Roman" w:hAnsi="Courier New"/>
      <w:sz w:val="20"/>
      <w:szCs w:val="20"/>
    </w:rPr>
  </w:style>
  <w:style w:type="paragraph" w:styleId="DocumentMap">
    <w:name w:val="Document Map"/>
    <w:basedOn w:val="Normal"/>
    <w:link w:val="DocumentMapChar"/>
    <w:uiPriority w:val="99"/>
    <w:semiHidden/>
    <w:unhideWhenUsed/>
    <w:rsid w:val="002C6D89"/>
    <w:pPr>
      <w:spacing w:line="240" w:lineRule="auto"/>
    </w:pPr>
    <w:rPr>
      <w:szCs w:val="24"/>
    </w:rPr>
  </w:style>
  <w:style w:type="character" w:customStyle="1" w:styleId="DocumentMapChar">
    <w:name w:val="Document Map Char"/>
    <w:basedOn w:val="DefaultParagraphFont"/>
    <w:link w:val="DocumentMap"/>
    <w:uiPriority w:val="99"/>
    <w:semiHidden/>
    <w:rsid w:val="002C6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29889">
      <w:bodyDiv w:val="1"/>
      <w:marLeft w:val="0"/>
      <w:marRight w:val="0"/>
      <w:marTop w:val="0"/>
      <w:marBottom w:val="0"/>
      <w:divBdr>
        <w:top w:val="none" w:sz="0" w:space="0" w:color="auto"/>
        <w:left w:val="none" w:sz="0" w:space="0" w:color="auto"/>
        <w:bottom w:val="none" w:sz="0" w:space="0" w:color="auto"/>
        <w:right w:val="none" w:sz="0" w:space="0" w:color="auto"/>
      </w:divBdr>
    </w:div>
    <w:div w:id="492650524">
      <w:bodyDiv w:val="1"/>
      <w:marLeft w:val="0"/>
      <w:marRight w:val="0"/>
      <w:marTop w:val="0"/>
      <w:marBottom w:val="0"/>
      <w:divBdr>
        <w:top w:val="none" w:sz="0" w:space="0" w:color="auto"/>
        <w:left w:val="none" w:sz="0" w:space="0" w:color="auto"/>
        <w:bottom w:val="none" w:sz="0" w:space="0" w:color="auto"/>
        <w:right w:val="none" w:sz="0" w:space="0" w:color="auto"/>
      </w:divBdr>
    </w:div>
    <w:div w:id="650865764">
      <w:bodyDiv w:val="1"/>
      <w:marLeft w:val="0"/>
      <w:marRight w:val="0"/>
      <w:marTop w:val="0"/>
      <w:marBottom w:val="0"/>
      <w:divBdr>
        <w:top w:val="none" w:sz="0" w:space="0" w:color="auto"/>
        <w:left w:val="none" w:sz="0" w:space="0" w:color="auto"/>
        <w:bottom w:val="none" w:sz="0" w:space="0" w:color="auto"/>
        <w:right w:val="none" w:sz="0" w:space="0" w:color="auto"/>
      </w:divBdr>
    </w:div>
    <w:div w:id="707140952">
      <w:bodyDiv w:val="1"/>
      <w:marLeft w:val="0"/>
      <w:marRight w:val="0"/>
      <w:marTop w:val="0"/>
      <w:marBottom w:val="0"/>
      <w:divBdr>
        <w:top w:val="none" w:sz="0" w:space="0" w:color="auto"/>
        <w:left w:val="none" w:sz="0" w:space="0" w:color="auto"/>
        <w:bottom w:val="none" w:sz="0" w:space="0" w:color="auto"/>
        <w:right w:val="none" w:sz="0" w:space="0" w:color="auto"/>
      </w:divBdr>
    </w:div>
    <w:div w:id="725102058">
      <w:bodyDiv w:val="1"/>
      <w:marLeft w:val="0"/>
      <w:marRight w:val="0"/>
      <w:marTop w:val="0"/>
      <w:marBottom w:val="0"/>
      <w:divBdr>
        <w:top w:val="none" w:sz="0" w:space="0" w:color="auto"/>
        <w:left w:val="none" w:sz="0" w:space="0" w:color="auto"/>
        <w:bottom w:val="none" w:sz="0" w:space="0" w:color="auto"/>
        <w:right w:val="none" w:sz="0" w:space="0" w:color="auto"/>
      </w:divBdr>
    </w:div>
    <w:div w:id="816647758">
      <w:bodyDiv w:val="1"/>
      <w:marLeft w:val="0"/>
      <w:marRight w:val="0"/>
      <w:marTop w:val="0"/>
      <w:marBottom w:val="0"/>
      <w:divBdr>
        <w:top w:val="none" w:sz="0" w:space="0" w:color="auto"/>
        <w:left w:val="none" w:sz="0" w:space="0" w:color="auto"/>
        <w:bottom w:val="none" w:sz="0" w:space="0" w:color="auto"/>
        <w:right w:val="none" w:sz="0" w:space="0" w:color="auto"/>
      </w:divBdr>
      <w:divsChild>
        <w:div w:id="1431463874">
          <w:marLeft w:val="0"/>
          <w:marRight w:val="0"/>
          <w:marTop w:val="0"/>
          <w:marBottom w:val="0"/>
          <w:divBdr>
            <w:top w:val="none" w:sz="0" w:space="0" w:color="auto"/>
            <w:left w:val="none" w:sz="0" w:space="0" w:color="auto"/>
            <w:bottom w:val="none" w:sz="0" w:space="0" w:color="auto"/>
            <w:right w:val="none" w:sz="0" w:space="0" w:color="auto"/>
          </w:divBdr>
          <w:divsChild>
            <w:div w:id="1452166322">
              <w:marLeft w:val="0"/>
              <w:marRight w:val="0"/>
              <w:marTop w:val="0"/>
              <w:marBottom w:val="0"/>
              <w:divBdr>
                <w:top w:val="none" w:sz="0" w:space="0" w:color="auto"/>
                <w:left w:val="none" w:sz="0" w:space="0" w:color="auto"/>
                <w:bottom w:val="none" w:sz="0" w:space="0" w:color="auto"/>
                <w:right w:val="none" w:sz="0" w:space="0" w:color="auto"/>
              </w:divBdr>
              <w:divsChild>
                <w:div w:id="1793210147">
                  <w:marLeft w:val="0"/>
                  <w:marRight w:val="0"/>
                  <w:marTop w:val="0"/>
                  <w:marBottom w:val="0"/>
                  <w:divBdr>
                    <w:top w:val="none" w:sz="0" w:space="0" w:color="auto"/>
                    <w:left w:val="none" w:sz="0" w:space="0" w:color="auto"/>
                    <w:bottom w:val="none" w:sz="0" w:space="0" w:color="auto"/>
                    <w:right w:val="none" w:sz="0" w:space="0" w:color="auto"/>
                  </w:divBdr>
                  <w:divsChild>
                    <w:div w:id="10152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102305">
      <w:bodyDiv w:val="1"/>
      <w:marLeft w:val="0"/>
      <w:marRight w:val="0"/>
      <w:marTop w:val="0"/>
      <w:marBottom w:val="0"/>
      <w:divBdr>
        <w:top w:val="none" w:sz="0" w:space="0" w:color="auto"/>
        <w:left w:val="none" w:sz="0" w:space="0" w:color="auto"/>
        <w:bottom w:val="none" w:sz="0" w:space="0" w:color="auto"/>
        <w:right w:val="none" w:sz="0" w:space="0" w:color="auto"/>
      </w:divBdr>
    </w:div>
    <w:div w:id="1021510894">
      <w:bodyDiv w:val="1"/>
      <w:marLeft w:val="0"/>
      <w:marRight w:val="0"/>
      <w:marTop w:val="0"/>
      <w:marBottom w:val="0"/>
      <w:divBdr>
        <w:top w:val="none" w:sz="0" w:space="0" w:color="auto"/>
        <w:left w:val="none" w:sz="0" w:space="0" w:color="auto"/>
        <w:bottom w:val="none" w:sz="0" w:space="0" w:color="auto"/>
        <w:right w:val="none" w:sz="0" w:space="0" w:color="auto"/>
      </w:divBdr>
    </w:div>
    <w:div w:id="1579443722">
      <w:bodyDiv w:val="1"/>
      <w:marLeft w:val="0"/>
      <w:marRight w:val="0"/>
      <w:marTop w:val="0"/>
      <w:marBottom w:val="0"/>
      <w:divBdr>
        <w:top w:val="none" w:sz="0" w:space="0" w:color="auto"/>
        <w:left w:val="none" w:sz="0" w:space="0" w:color="auto"/>
        <w:bottom w:val="none" w:sz="0" w:space="0" w:color="auto"/>
        <w:right w:val="none" w:sz="0" w:space="0" w:color="auto"/>
      </w:divBdr>
    </w:div>
    <w:div w:id="1733888718">
      <w:bodyDiv w:val="1"/>
      <w:marLeft w:val="0"/>
      <w:marRight w:val="0"/>
      <w:marTop w:val="0"/>
      <w:marBottom w:val="0"/>
      <w:divBdr>
        <w:top w:val="none" w:sz="0" w:space="0" w:color="auto"/>
        <w:left w:val="none" w:sz="0" w:space="0" w:color="auto"/>
        <w:bottom w:val="none" w:sz="0" w:space="0" w:color="auto"/>
        <w:right w:val="none" w:sz="0" w:space="0" w:color="auto"/>
      </w:divBdr>
    </w:div>
    <w:div w:id="1737774378">
      <w:bodyDiv w:val="1"/>
      <w:marLeft w:val="0"/>
      <w:marRight w:val="0"/>
      <w:marTop w:val="0"/>
      <w:marBottom w:val="0"/>
      <w:divBdr>
        <w:top w:val="none" w:sz="0" w:space="0" w:color="auto"/>
        <w:left w:val="none" w:sz="0" w:space="0" w:color="auto"/>
        <w:bottom w:val="none" w:sz="0" w:space="0" w:color="auto"/>
        <w:right w:val="none" w:sz="0" w:space="0" w:color="auto"/>
      </w:divBdr>
      <w:divsChild>
        <w:div w:id="543756602">
          <w:marLeft w:val="0"/>
          <w:marRight w:val="0"/>
          <w:marTop w:val="0"/>
          <w:marBottom w:val="0"/>
          <w:divBdr>
            <w:top w:val="none" w:sz="0" w:space="0" w:color="auto"/>
            <w:left w:val="none" w:sz="0" w:space="0" w:color="auto"/>
            <w:bottom w:val="none" w:sz="0" w:space="0" w:color="auto"/>
            <w:right w:val="none" w:sz="0" w:space="0" w:color="auto"/>
          </w:divBdr>
        </w:div>
      </w:divsChild>
    </w:div>
    <w:div w:id="1949969446">
      <w:bodyDiv w:val="1"/>
      <w:marLeft w:val="0"/>
      <w:marRight w:val="0"/>
      <w:marTop w:val="0"/>
      <w:marBottom w:val="0"/>
      <w:divBdr>
        <w:top w:val="none" w:sz="0" w:space="0" w:color="auto"/>
        <w:left w:val="none" w:sz="0" w:space="0" w:color="auto"/>
        <w:bottom w:val="none" w:sz="0" w:space="0" w:color="auto"/>
        <w:right w:val="none" w:sz="0" w:space="0" w:color="auto"/>
      </w:divBdr>
      <w:divsChild>
        <w:div w:id="699547432">
          <w:marLeft w:val="0"/>
          <w:marRight w:val="0"/>
          <w:marTop w:val="0"/>
          <w:marBottom w:val="0"/>
          <w:divBdr>
            <w:top w:val="none" w:sz="0" w:space="0" w:color="auto"/>
            <w:left w:val="none" w:sz="0" w:space="0" w:color="auto"/>
            <w:bottom w:val="none" w:sz="0" w:space="0" w:color="auto"/>
            <w:right w:val="none" w:sz="0" w:space="0" w:color="auto"/>
          </w:divBdr>
        </w:div>
      </w:divsChild>
    </w:div>
    <w:div w:id="2054234908">
      <w:bodyDiv w:val="1"/>
      <w:marLeft w:val="0"/>
      <w:marRight w:val="0"/>
      <w:marTop w:val="0"/>
      <w:marBottom w:val="0"/>
      <w:divBdr>
        <w:top w:val="none" w:sz="0" w:space="0" w:color="auto"/>
        <w:left w:val="none" w:sz="0" w:space="0" w:color="auto"/>
        <w:bottom w:val="none" w:sz="0" w:space="0" w:color="auto"/>
        <w:right w:val="none" w:sz="0" w:space="0" w:color="auto"/>
      </w:divBdr>
      <w:divsChild>
        <w:div w:id="1878661145">
          <w:marLeft w:val="0"/>
          <w:marRight w:val="0"/>
          <w:marTop w:val="0"/>
          <w:marBottom w:val="0"/>
          <w:divBdr>
            <w:top w:val="none" w:sz="0" w:space="0" w:color="auto"/>
            <w:left w:val="none" w:sz="0" w:space="0" w:color="auto"/>
            <w:bottom w:val="none" w:sz="0" w:space="0" w:color="auto"/>
            <w:right w:val="none" w:sz="0" w:space="0" w:color="auto"/>
          </w:divBdr>
          <w:divsChild>
            <w:div w:id="1937396768">
              <w:marLeft w:val="-225"/>
              <w:marRight w:val="-225"/>
              <w:marTop w:val="0"/>
              <w:marBottom w:val="0"/>
              <w:divBdr>
                <w:top w:val="none" w:sz="0" w:space="0" w:color="auto"/>
                <w:left w:val="none" w:sz="0" w:space="0" w:color="auto"/>
                <w:bottom w:val="none" w:sz="0" w:space="0" w:color="auto"/>
                <w:right w:val="none" w:sz="0" w:space="0" w:color="auto"/>
              </w:divBdr>
              <w:divsChild>
                <w:div w:id="2013604756">
                  <w:marLeft w:val="0"/>
                  <w:marRight w:val="0"/>
                  <w:marTop w:val="0"/>
                  <w:marBottom w:val="0"/>
                  <w:divBdr>
                    <w:top w:val="none" w:sz="0" w:space="0" w:color="auto"/>
                    <w:left w:val="none" w:sz="0" w:space="0" w:color="auto"/>
                    <w:bottom w:val="none" w:sz="0" w:space="0" w:color="auto"/>
                    <w:right w:val="none" w:sz="0" w:space="0" w:color="auto"/>
                  </w:divBdr>
                  <w:divsChild>
                    <w:div w:id="353071145">
                      <w:marLeft w:val="-225"/>
                      <w:marRight w:val="-225"/>
                      <w:marTop w:val="0"/>
                      <w:marBottom w:val="0"/>
                      <w:divBdr>
                        <w:top w:val="none" w:sz="0" w:space="0" w:color="auto"/>
                        <w:left w:val="none" w:sz="0" w:space="0" w:color="auto"/>
                        <w:bottom w:val="none" w:sz="0" w:space="0" w:color="auto"/>
                        <w:right w:val="none" w:sz="0" w:space="0" w:color="auto"/>
                      </w:divBdr>
                      <w:divsChild>
                        <w:div w:id="301890333">
                          <w:marLeft w:val="0"/>
                          <w:marRight w:val="0"/>
                          <w:marTop w:val="0"/>
                          <w:marBottom w:val="0"/>
                          <w:divBdr>
                            <w:top w:val="none" w:sz="0" w:space="0" w:color="auto"/>
                            <w:left w:val="none" w:sz="0" w:space="0" w:color="auto"/>
                            <w:bottom w:val="none" w:sz="0" w:space="0" w:color="auto"/>
                            <w:right w:val="none" w:sz="0" w:space="0" w:color="auto"/>
                          </w:divBdr>
                          <w:divsChild>
                            <w:div w:id="1958826962">
                              <w:marLeft w:val="0"/>
                              <w:marRight w:val="0"/>
                              <w:marTop w:val="0"/>
                              <w:marBottom w:val="0"/>
                              <w:divBdr>
                                <w:top w:val="single" w:sz="12" w:space="5" w:color="BF1905"/>
                                <w:left w:val="single" w:sz="12" w:space="5" w:color="BF1905"/>
                                <w:bottom w:val="single" w:sz="12" w:space="5" w:color="BF1905"/>
                                <w:right w:val="single" w:sz="12" w:space="5" w:color="BF1905"/>
                              </w:divBdr>
                              <w:divsChild>
                                <w:div w:id="1436168088">
                                  <w:marLeft w:val="0"/>
                                  <w:marRight w:val="0"/>
                                  <w:marTop w:val="0"/>
                                  <w:marBottom w:val="0"/>
                                  <w:divBdr>
                                    <w:top w:val="none" w:sz="0" w:space="0" w:color="auto"/>
                                    <w:left w:val="none" w:sz="0" w:space="0" w:color="auto"/>
                                    <w:bottom w:val="none" w:sz="0" w:space="0" w:color="auto"/>
                                    <w:right w:val="none" w:sz="0" w:space="0" w:color="auto"/>
                                  </w:divBdr>
                                  <w:divsChild>
                                    <w:div w:id="1330866929">
                                      <w:marLeft w:val="-225"/>
                                      <w:marRight w:val="-225"/>
                                      <w:marTop w:val="0"/>
                                      <w:marBottom w:val="0"/>
                                      <w:divBdr>
                                        <w:top w:val="none" w:sz="0" w:space="0" w:color="auto"/>
                                        <w:left w:val="none" w:sz="0" w:space="0" w:color="auto"/>
                                        <w:bottom w:val="none" w:sz="0" w:space="0" w:color="auto"/>
                                        <w:right w:val="none" w:sz="0" w:space="0" w:color="auto"/>
                                      </w:divBdr>
                                      <w:divsChild>
                                        <w:div w:id="1339386429">
                                          <w:marLeft w:val="0"/>
                                          <w:marRight w:val="0"/>
                                          <w:marTop w:val="0"/>
                                          <w:marBottom w:val="0"/>
                                          <w:divBdr>
                                            <w:top w:val="none" w:sz="0" w:space="0" w:color="auto"/>
                                            <w:left w:val="none" w:sz="0" w:space="0" w:color="auto"/>
                                            <w:bottom w:val="none" w:sz="0" w:space="0" w:color="auto"/>
                                            <w:right w:val="none" w:sz="0" w:space="0" w:color="auto"/>
                                          </w:divBdr>
                                          <w:divsChild>
                                            <w:div w:id="1664821269">
                                              <w:marLeft w:val="0"/>
                                              <w:marRight w:val="0"/>
                                              <w:marTop w:val="0"/>
                                              <w:marBottom w:val="0"/>
                                              <w:divBdr>
                                                <w:top w:val="single" w:sz="6" w:space="0" w:color="FFFFFF"/>
                                                <w:left w:val="none" w:sz="0" w:space="0" w:color="auto"/>
                                                <w:bottom w:val="single" w:sz="6" w:space="0" w:color="CCCCCC"/>
                                                <w:right w:val="none" w:sz="0" w:space="0" w:color="auto"/>
                                              </w:divBdr>
                                              <w:divsChild>
                                                <w:div w:id="994727292">
                                                  <w:marLeft w:val="-225"/>
                                                  <w:marRight w:val="-225"/>
                                                  <w:marTop w:val="0"/>
                                                  <w:marBottom w:val="0"/>
                                                  <w:divBdr>
                                                    <w:top w:val="none" w:sz="0" w:space="0" w:color="auto"/>
                                                    <w:left w:val="none" w:sz="0" w:space="0" w:color="auto"/>
                                                    <w:bottom w:val="none" w:sz="0" w:space="0" w:color="auto"/>
                                                    <w:right w:val="none" w:sz="0" w:space="0" w:color="auto"/>
                                                  </w:divBdr>
                                                  <w:divsChild>
                                                    <w:div w:id="1600917453">
                                                      <w:marLeft w:val="0"/>
                                                      <w:marRight w:val="0"/>
                                                      <w:marTop w:val="0"/>
                                                      <w:marBottom w:val="0"/>
                                                      <w:divBdr>
                                                        <w:top w:val="none" w:sz="0" w:space="0" w:color="auto"/>
                                                        <w:left w:val="none" w:sz="0" w:space="0" w:color="auto"/>
                                                        <w:bottom w:val="none" w:sz="0" w:space="0" w:color="auto"/>
                                                        <w:right w:val="none" w:sz="0" w:space="0" w:color="auto"/>
                                                      </w:divBdr>
                                                    </w:div>
                                                  </w:divsChild>
                                                </w:div>
                                                <w:div w:id="875194531">
                                                  <w:marLeft w:val="-225"/>
                                                  <w:marRight w:val="-225"/>
                                                  <w:marTop w:val="0"/>
                                                  <w:marBottom w:val="0"/>
                                                  <w:divBdr>
                                                    <w:top w:val="none" w:sz="0" w:space="0" w:color="auto"/>
                                                    <w:left w:val="none" w:sz="0" w:space="0" w:color="auto"/>
                                                    <w:bottom w:val="none" w:sz="0" w:space="0" w:color="auto"/>
                                                    <w:right w:val="none" w:sz="0" w:space="0" w:color="auto"/>
                                                  </w:divBdr>
                                                  <w:divsChild>
                                                    <w:div w:id="503128041">
                                                      <w:marLeft w:val="0"/>
                                                      <w:marRight w:val="0"/>
                                                      <w:marTop w:val="0"/>
                                                      <w:marBottom w:val="0"/>
                                                      <w:divBdr>
                                                        <w:top w:val="none" w:sz="0" w:space="0" w:color="auto"/>
                                                        <w:left w:val="none" w:sz="0" w:space="0" w:color="auto"/>
                                                        <w:bottom w:val="none" w:sz="0" w:space="0" w:color="auto"/>
                                                        <w:right w:val="none" w:sz="0" w:space="0" w:color="auto"/>
                                                      </w:divBdr>
                                                    </w:div>
                                                    <w:div w:id="115252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217139">
                                              <w:marLeft w:val="0"/>
                                              <w:marRight w:val="0"/>
                                              <w:marTop w:val="0"/>
                                              <w:marBottom w:val="0"/>
                                              <w:divBdr>
                                                <w:top w:val="single" w:sz="6" w:space="0" w:color="FFFFFF"/>
                                                <w:left w:val="none" w:sz="0" w:space="0" w:color="auto"/>
                                                <w:bottom w:val="single" w:sz="6" w:space="0" w:color="CCCCCC"/>
                                                <w:right w:val="none" w:sz="0" w:space="0" w:color="auto"/>
                                              </w:divBdr>
                                              <w:divsChild>
                                                <w:div w:id="158229487">
                                                  <w:marLeft w:val="-225"/>
                                                  <w:marRight w:val="-225"/>
                                                  <w:marTop w:val="0"/>
                                                  <w:marBottom w:val="0"/>
                                                  <w:divBdr>
                                                    <w:top w:val="none" w:sz="0" w:space="0" w:color="auto"/>
                                                    <w:left w:val="none" w:sz="0" w:space="0" w:color="auto"/>
                                                    <w:bottom w:val="none" w:sz="0" w:space="0" w:color="auto"/>
                                                    <w:right w:val="none" w:sz="0" w:space="0" w:color="auto"/>
                                                  </w:divBdr>
                                                  <w:divsChild>
                                                    <w:div w:id="1357197989">
                                                      <w:marLeft w:val="0"/>
                                                      <w:marRight w:val="0"/>
                                                      <w:marTop w:val="0"/>
                                                      <w:marBottom w:val="0"/>
                                                      <w:divBdr>
                                                        <w:top w:val="none" w:sz="0" w:space="0" w:color="auto"/>
                                                        <w:left w:val="none" w:sz="0" w:space="0" w:color="auto"/>
                                                        <w:bottom w:val="none" w:sz="0" w:space="0" w:color="auto"/>
                                                        <w:right w:val="none" w:sz="0" w:space="0" w:color="auto"/>
                                                      </w:divBdr>
                                                    </w:div>
                                                  </w:divsChild>
                                                </w:div>
                                                <w:div w:id="909195403">
                                                  <w:marLeft w:val="-225"/>
                                                  <w:marRight w:val="-225"/>
                                                  <w:marTop w:val="0"/>
                                                  <w:marBottom w:val="0"/>
                                                  <w:divBdr>
                                                    <w:top w:val="none" w:sz="0" w:space="0" w:color="auto"/>
                                                    <w:left w:val="none" w:sz="0" w:space="0" w:color="auto"/>
                                                    <w:bottom w:val="none" w:sz="0" w:space="0" w:color="auto"/>
                                                    <w:right w:val="none" w:sz="0" w:space="0" w:color="auto"/>
                                                  </w:divBdr>
                                                  <w:divsChild>
                                                    <w:div w:id="1672946980">
                                                      <w:marLeft w:val="0"/>
                                                      <w:marRight w:val="0"/>
                                                      <w:marTop w:val="0"/>
                                                      <w:marBottom w:val="0"/>
                                                      <w:divBdr>
                                                        <w:top w:val="none" w:sz="0" w:space="0" w:color="auto"/>
                                                        <w:left w:val="none" w:sz="0" w:space="0" w:color="auto"/>
                                                        <w:bottom w:val="none" w:sz="0" w:space="0" w:color="auto"/>
                                                        <w:right w:val="none" w:sz="0" w:space="0" w:color="auto"/>
                                                      </w:divBdr>
                                                    </w:div>
                                                    <w:div w:id="20020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4130">
                                              <w:marLeft w:val="0"/>
                                              <w:marRight w:val="0"/>
                                              <w:marTop w:val="0"/>
                                              <w:marBottom w:val="0"/>
                                              <w:divBdr>
                                                <w:top w:val="single" w:sz="6" w:space="0" w:color="FFFFFF"/>
                                                <w:left w:val="none" w:sz="0" w:space="0" w:color="auto"/>
                                                <w:bottom w:val="single" w:sz="6" w:space="0" w:color="CCCCCC"/>
                                                <w:right w:val="none" w:sz="0" w:space="0" w:color="auto"/>
                                              </w:divBdr>
                                              <w:divsChild>
                                                <w:div w:id="2120753576">
                                                  <w:marLeft w:val="-225"/>
                                                  <w:marRight w:val="-225"/>
                                                  <w:marTop w:val="0"/>
                                                  <w:marBottom w:val="0"/>
                                                  <w:divBdr>
                                                    <w:top w:val="none" w:sz="0" w:space="0" w:color="auto"/>
                                                    <w:left w:val="none" w:sz="0" w:space="0" w:color="auto"/>
                                                    <w:bottom w:val="none" w:sz="0" w:space="0" w:color="auto"/>
                                                    <w:right w:val="none" w:sz="0" w:space="0" w:color="auto"/>
                                                  </w:divBdr>
                                                  <w:divsChild>
                                                    <w:div w:id="437994771">
                                                      <w:marLeft w:val="0"/>
                                                      <w:marRight w:val="0"/>
                                                      <w:marTop w:val="0"/>
                                                      <w:marBottom w:val="0"/>
                                                      <w:divBdr>
                                                        <w:top w:val="none" w:sz="0" w:space="0" w:color="auto"/>
                                                        <w:left w:val="none" w:sz="0" w:space="0" w:color="auto"/>
                                                        <w:bottom w:val="none" w:sz="0" w:space="0" w:color="auto"/>
                                                        <w:right w:val="none" w:sz="0" w:space="0" w:color="auto"/>
                                                      </w:divBdr>
                                                    </w:div>
                                                  </w:divsChild>
                                                </w:div>
                                                <w:div w:id="1857842882">
                                                  <w:marLeft w:val="-225"/>
                                                  <w:marRight w:val="-225"/>
                                                  <w:marTop w:val="0"/>
                                                  <w:marBottom w:val="0"/>
                                                  <w:divBdr>
                                                    <w:top w:val="none" w:sz="0" w:space="0" w:color="auto"/>
                                                    <w:left w:val="none" w:sz="0" w:space="0" w:color="auto"/>
                                                    <w:bottom w:val="none" w:sz="0" w:space="0" w:color="auto"/>
                                                    <w:right w:val="none" w:sz="0" w:space="0" w:color="auto"/>
                                                  </w:divBdr>
                                                  <w:divsChild>
                                                    <w:div w:id="1049113891">
                                                      <w:marLeft w:val="0"/>
                                                      <w:marRight w:val="0"/>
                                                      <w:marTop w:val="0"/>
                                                      <w:marBottom w:val="0"/>
                                                      <w:divBdr>
                                                        <w:top w:val="none" w:sz="0" w:space="0" w:color="auto"/>
                                                        <w:left w:val="none" w:sz="0" w:space="0" w:color="auto"/>
                                                        <w:bottom w:val="none" w:sz="0" w:space="0" w:color="auto"/>
                                                        <w:right w:val="none" w:sz="0" w:space="0" w:color="auto"/>
                                                      </w:divBdr>
                                                    </w:div>
                                                    <w:div w:id="33765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349924">
                              <w:marLeft w:val="0"/>
                              <w:marRight w:val="0"/>
                              <w:marTop w:val="150"/>
                              <w:marBottom w:val="150"/>
                              <w:divBdr>
                                <w:top w:val="none" w:sz="0" w:space="0" w:color="auto"/>
                                <w:left w:val="none" w:sz="0" w:space="0" w:color="auto"/>
                                <w:bottom w:val="none" w:sz="0" w:space="0" w:color="auto"/>
                                <w:right w:val="none" w:sz="0" w:space="0" w:color="auto"/>
                              </w:divBdr>
                              <w:divsChild>
                                <w:div w:id="1537354077">
                                  <w:marLeft w:val="0"/>
                                  <w:marRight w:val="0"/>
                                  <w:marTop w:val="300"/>
                                  <w:marBottom w:val="300"/>
                                  <w:divBdr>
                                    <w:top w:val="none" w:sz="0" w:space="0" w:color="auto"/>
                                    <w:left w:val="none" w:sz="0" w:space="0" w:color="auto"/>
                                    <w:bottom w:val="none" w:sz="0" w:space="0" w:color="auto"/>
                                    <w:right w:val="none" w:sz="0" w:space="0" w:color="auto"/>
                                  </w:divBdr>
                                  <w:divsChild>
                                    <w:div w:id="1261648415">
                                      <w:marLeft w:val="0"/>
                                      <w:marRight w:val="0"/>
                                      <w:marTop w:val="0"/>
                                      <w:marBottom w:val="0"/>
                                      <w:divBdr>
                                        <w:top w:val="none" w:sz="0" w:space="0" w:color="auto"/>
                                        <w:left w:val="none" w:sz="0" w:space="0" w:color="auto"/>
                                        <w:bottom w:val="none" w:sz="0" w:space="0" w:color="auto"/>
                                        <w:right w:val="none" w:sz="0" w:space="0" w:color="auto"/>
                                      </w:divBdr>
                                      <w:divsChild>
                                        <w:div w:id="113325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862725">
                                  <w:marLeft w:val="0"/>
                                  <w:marRight w:val="0"/>
                                  <w:marTop w:val="0"/>
                                  <w:marBottom w:val="0"/>
                                  <w:divBdr>
                                    <w:top w:val="none" w:sz="0" w:space="0" w:color="auto"/>
                                    <w:left w:val="none" w:sz="0" w:space="0" w:color="auto"/>
                                    <w:bottom w:val="none" w:sz="0" w:space="0" w:color="auto"/>
                                    <w:right w:val="none" w:sz="0" w:space="0" w:color="auto"/>
                                  </w:divBdr>
                                  <w:divsChild>
                                    <w:div w:id="1287737874">
                                      <w:marLeft w:val="0"/>
                                      <w:marRight w:val="0"/>
                                      <w:marTop w:val="0"/>
                                      <w:marBottom w:val="0"/>
                                      <w:divBdr>
                                        <w:top w:val="none" w:sz="0" w:space="0" w:color="auto"/>
                                        <w:left w:val="none" w:sz="0" w:space="0" w:color="auto"/>
                                        <w:bottom w:val="none" w:sz="0" w:space="0" w:color="auto"/>
                                        <w:right w:val="none" w:sz="0" w:space="0" w:color="auto"/>
                                      </w:divBdr>
                                      <w:divsChild>
                                        <w:div w:id="145510014">
                                          <w:marLeft w:val="0"/>
                                          <w:marRight w:val="0"/>
                                          <w:marTop w:val="0"/>
                                          <w:marBottom w:val="0"/>
                                          <w:divBdr>
                                            <w:top w:val="none" w:sz="0" w:space="0" w:color="auto"/>
                                            <w:left w:val="none" w:sz="0" w:space="0" w:color="auto"/>
                                            <w:bottom w:val="none" w:sz="0" w:space="0" w:color="auto"/>
                                            <w:right w:val="none" w:sz="0" w:space="0" w:color="auto"/>
                                          </w:divBdr>
                                          <w:divsChild>
                                            <w:div w:id="1487934658">
                                              <w:marLeft w:val="0"/>
                                              <w:marRight w:val="0"/>
                                              <w:marTop w:val="0"/>
                                              <w:marBottom w:val="0"/>
                                              <w:divBdr>
                                                <w:top w:val="none" w:sz="0" w:space="0" w:color="auto"/>
                                                <w:left w:val="none" w:sz="0" w:space="0" w:color="auto"/>
                                                <w:bottom w:val="none" w:sz="0" w:space="0" w:color="auto"/>
                                                <w:right w:val="none" w:sz="0" w:space="0" w:color="auto"/>
                                              </w:divBdr>
                                              <w:divsChild>
                                                <w:div w:id="1617444040">
                                                  <w:marLeft w:val="0"/>
                                                  <w:marRight w:val="0"/>
                                                  <w:marTop w:val="0"/>
                                                  <w:marBottom w:val="0"/>
                                                  <w:divBdr>
                                                    <w:top w:val="none" w:sz="0" w:space="0" w:color="auto"/>
                                                    <w:left w:val="none" w:sz="0" w:space="0" w:color="auto"/>
                                                    <w:bottom w:val="none" w:sz="0" w:space="0" w:color="auto"/>
                                                    <w:right w:val="none" w:sz="0" w:space="0" w:color="auto"/>
                                                  </w:divBdr>
                                                </w:div>
                                              </w:divsChild>
                                            </w:div>
                                            <w:div w:id="617688204">
                                              <w:marLeft w:val="0"/>
                                              <w:marRight w:val="0"/>
                                              <w:marTop w:val="0"/>
                                              <w:marBottom w:val="0"/>
                                              <w:divBdr>
                                                <w:top w:val="none" w:sz="0" w:space="0" w:color="auto"/>
                                                <w:left w:val="none" w:sz="0" w:space="0" w:color="auto"/>
                                                <w:bottom w:val="none" w:sz="0" w:space="0" w:color="auto"/>
                                                <w:right w:val="none" w:sz="0" w:space="0" w:color="auto"/>
                                              </w:divBdr>
                                              <w:divsChild>
                                                <w:div w:id="1877039334">
                                                  <w:marLeft w:val="0"/>
                                                  <w:marRight w:val="0"/>
                                                  <w:marTop w:val="0"/>
                                                  <w:marBottom w:val="0"/>
                                                  <w:divBdr>
                                                    <w:top w:val="none" w:sz="0" w:space="0" w:color="auto"/>
                                                    <w:left w:val="none" w:sz="0" w:space="0" w:color="auto"/>
                                                    <w:bottom w:val="none" w:sz="0" w:space="0" w:color="auto"/>
                                                    <w:right w:val="none" w:sz="0" w:space="0" w:color="auto"/>
                                                  </w:divBdr>
                                                </w:div>
                                              </w:divsChild>
                                            </w:div>
                                            <w:div w:id="1366712964">
                                              <w:marLeft w:val="0"/>
                                              <w:marRight w:val="0"/>
                                              <w:marTop w:val="0"/>
                                              <w:marBottom w:val="0"/>
                                              <w:divBdr>
                                                <w:top w:val="none" w:sz="0" w:space="0" w:color="auto"/>
                                                <w:left w:val="none" w:sz="0" w:space="0" w:color="auto"/>
                                                <w:bottom w:val="none" w:sz="0" w:space="0" w:color="auto"/>
                                                <w:right w:val="none" w:sz="0" w:space="0" w:color="auto"/>
                                              </w:divBdr>
                                              <w:divsChild>
                                                <w:div w:id="28377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3699">
                          <w:marLeft w:val="0"/>
                          <w:marRight w:val="0"/>
                          <w:marTop w:val="0"/>
                          <w:marBottom w:val="0"/>
                          <w:divBdr>
                            <w:top w:val="none" w:sz="0" w:space="0" w:color="auto"/>
                            <w:left w:val="none" w:sz="0" w:space="0" w:color="auto"/>
                            <w:bottom w:val="none" w:sz="0" w:space="0" w:color="auto"/>
                            <w:right w:val="none" w:sz="0" w:space="0" w:color="auto"/>
                          </w:divBdr>
                          <w:divsChild>
                            <w:div w:id="100757972">
                              <w:marLeft w:val="-225"/>
                              <w:marRight w:val="-225"/>
                              <w:marTop w:val="0"/>
                              <w:marBottom w:val="0"/>
                              <w:divBdr>
                                <w:top w:val="none" w:sz="0" w:space="0" w:color="auto"/>
                                <w:left w:val="none" w:sz="0" w:space="0" w:color="auto"/>
                                <w:bottom w:val="none" w:sz="0" w:space="0" w:color="auto"/>
                                <w:right w:val="none" w:sz="0" w:space="0" w:color="auto"/>
                              </w:divBdr>
                              <w:divsChild>
                                <w:div w:id="1504738679">
                                  <w:marLeft w:val="0"/>
                                  <w:marRight w:val="0"/>
                                  <w:marTop w:val="0"/>
                                  <w:marBottom w:val="0"/>
                                  <w:divBdr>
                                    <w:top w:val="none" w:sz="0" w:space="0" w:color="auto"/>
                                    <w:left w:val="none" w:sz="0" w:space="0" w:color="auto"/>
                                    <w:bottom w:val="none" w:sz="0" w:space="0" w:color="auto"/>
                                    <w:right w:val="none" w:sz="0" w:space="0" w:color="auto"/>
                                  </w:divBdr>
                                  <w:divsChild>
                                    <w:div w:id="745227418">
                                      <w:marLeft w:val="0"/>
                                      <w:marRight w:val="0"/>
                                      <w:marTop w:val="0"/>
                                      <w:marBottom w:val="0"/>
                                      <w:divBdr>
                                        <w:top w:val="none" w:sz="0" w:space="0" w:color="auto"/>
                                        <w:left w:val="none" w:sz="0" w:space="0" w:color="auto"/>
                                        <w:bottom w:val="none" w:sz="0" w:space="0" w:color="auto"/>
                                        <w:right w:val="none" w:sz="0" w:space="0" w:color="auto"/>
                                      </w:divBdr>
                                    </w:div>
                                  </w:divsChild>
                                </w:div>
                                <w:div w:id="1812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29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1.jpg"/><Relationship Id="rId11" Type="http://schemas.openxmlformats.org/officeDocument/2006/relationships/image" Target="media/image2.jpg"/><Relationship Id="rId12" Type="http://schemas.openxmlformats.org/officeDocument/2006/relationships/hyperlink" Target="http://www.ecrp.uiuc.edu/" TargetMode="External"/><Relationship Id="rId13" Type="http://schemas.openxmlformats.org/officeDocument/2006/relationships/hyperlink" Target="https://www.youtube.com/watch?v=6ySs2rLcPhU" TargetMode="External"/><Relationship Id="rId14" Type="http://schemas.openxmlformats.org/officeDocument/2006/relationships/hyperlink" Target="http://www.ed.gov/nclb" TargetMode="External"/><Relationship Id="rId15" Type="http://schemas.openxmlformats.org/officeDocument/2006/relationships/hyperlink" Target="http://www2.ed.gov/policy/elsec/leg/esea02/" TargetMode="External"/><Relationship Id="rId16" Type="http://schemas.openxmlformats.org/officeDocument/2006/relationships/hyperlink" Target="http://www2.ed.gov/programs/titleiparta/" TargetMode="External"/><Relationship Id="rId17" Type="http://schemas.openxmlformats.org/officeDocument/2006/relationships/hyperlink" Target="http://education.stateuniversity.com/pages/1999/Froebel-Friedrich-1782-" TargetMode="External"/><Relationship Id="rId18" Type="http://schemas.openxmlformats.org/officeDocument/2006/relationships/hyperlink" Target="http://childrensmovementflorida.org/about/history/" TargetMode="Externa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1AAF88A-19B3-034E-A19A-F5F76BEBF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127</Pages>
  <Words>30423</Words>
  <Characters>173417</Characters>
  <Application>Microsoft Macintosh Word</Application>
  <DocSecurity>0</DocSecurity>
  <Lines>1445</Lines>
  <Paragraphs>406</Paragraphs>
  <ScaleCrop>false</ScaleCrop>
  <HeadingPairs>
    <vt:vector size="2" baseType="variant">
      <vt:variant>
        <vt:lpstr>Title</vt:lpstr>
      </vt:variant>
      <vt:variant>
        <vt:i4>1</vt:i4>
      </vt:variant>
    </vt:vector>
  </HeadingPairs>
  <TitlesOfParts>
    <vt:vector size="1" baseType="lpstr">
      <vt:lpstr/>
    </vt:vector>
  </TitlesOfParts>
  <Company>M-DCPS</Company>
  <LinksUpToDate>false</LinksUpToDate>
  <CharactersWithSpaces>203434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BCCespedes</dc:creator>
  <cp:lastModifiedBy>Brandie Thomas</cp:lastModifiedBy>
  <cp:revision>6</cp:revision>
  <cp:lastPrinted>2016-04-18T17:13:00Z</cp:lastPrinted>
  <dcterms:created xsi:type="dcterms:W3CDTF">2016-04-22T21:45:00Z</dcterms:created>
  <dcterms:modified xsi:type="dcterms:W3CDTF">2016-05-04T18:41:00Z</dcterms:modified>
</cp:coreProperties>
</file>