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2EDA" w:rsidRPr="00EC1664" w:rsidRDefault="00A541EC" w:rsidP="00EC1664">
      <w:pPr>
        <w:spacing w:after="0"/>
        <w:jc w:val="center"/>
        <w:rPr>
          <w:rFonts w:cs="Times New Roman"/>
        </w:rPr>
      </w:pPr>
      <w:r w:rsidRPr="00EC1664">
        <w:rPr>
          <w:rFonts w:cs="Times New Roman"/>
        </w:rPr>
        <w:t>FLORIDA INTERNATIONAL UNIVERSITY</w:t>
      </w:r>
    </w:p>
    <w:p w:rsidR="00C6759B" w:rsidRPr="00EC1664" w:rsidRDefault="00A541EC" w:rsidP="00EC1664">
      <w:pPr>
        <w:spacing w:after="0"/>
        <w:jc w:val="center"/>
        <w:rPr>
          <w:rFonts w:cs="Times New Roman"/>
        </w:rPr>
      </w:pPr>
      <w:r w:rsidRPr="00EC1664">
        <w:rPr>
          <w:rFonts w:cs="Times New Roman"/>
        </w:rPr>
        <w:t>Miami, Florida</w:t>
      </w:r>
    </w:p>
    <w:p w:rsidR="00C6759B" w:rsidRPr="00EC1664" w:rsidRDefault="00C6759B" w:rsidP="00EC1664">
      <w:pPr>
        <w:spacing w:after="0"/>
        <w:jc w:val="center"/>
        <w:rPr>
          <w:rFonts w:cs="Times New Roman"/>
        </w:rPr>
      </w:pPr>
    </w:p>
    <w:p w:rsidR="00C6759B" w:rsidRPr="00EC1664" w:rsidRDefault="00C6759B" w:rsidP="00EC1664">
      <w:pPr>
        <w:spacing w:after="0"/>
        <w:jc w:val="center"/>
        <w:rPr>
          <w:rFonts w:cs="Times New Roman"/>
        </w:rPr>
      </w:pPr>
    </w:p>
    <w:p w:rsidR="00A24E57" w:rsidRDefault="00A24E57" w:rsidP="00EC1664">
      <w:pPr>
        <w:spacing w:after="0"/>
        <w:jc w:val="center"/>
        <w:rPr>
          <w:rFonts w:cs="Times New Roman"/>
        </w:rPr>
      </w:pPr>
    </w:p>
    <w:p w:rsidR="008F142F" w:rsidRPr="00EC1664" w:rsidRDefault="008F142F" w:rsidP="00EC1664">
      <w:pPr>
        <w:spacing w:after="0"/>
        <w:jc w:val="center"/>
        <w:rPr>
          <w:rFonts w:cs="Times New Roman"/>
        </w:rPr>
      </w:pPr>
    </w:p>
    <w:p w:rsidR="00450293" w:rsidRPr="00EC1664" w:rsidRDefault="00450293" w:rsidP="00EC1664">
      <w:pPr>
        <w:spacing w:after="0"/>
        <w:jc w:val="center"/>
        <w:rPr>
          <w:rFonts w:cs="Times New Roman"/>
        </w:rPr>
      </w:pPr>
    </w:p>
    <w:p w:rsidR="00450293" w:rsidRPr="00EC1664" w:rsidRDefault="00450293" w:rsidP="00EC1664">
      <w:pPr>
        <w:spacing w:after="0"/>
        <w:jc w:val="center"/>
        <w:rPr>
          <w:rFonts w:cs="Times New Roman"/>
        </w:rPr>
      </w:pPr>
    </w:p>
    <w:p w:rsidR="0021755C" w:rsidRPr="00EC1664" w:rsidRDefault="00C6759B" w:rsidP="00EC1664">
      <w:pPr>
        <w:spacing w:after="0"/>
        <w:jc w:val="center"/>
        <w:rPr>
          <w:rFonts w:cs="Times New Roman"/>
          <w:caps/>
        </w:rPr>
      </w:pPr>
      <w:r w:rsidRPr="00EC1664">
        <w:rPr>
          <w:rFonts w:cs="Times New Roman"/>
          <w:caps/>
        </w:rPr>
        <w:t>Enhanced zinc oxide</w:t>
      </w:r>
      <w:r w:rsidR="00E25C8C" w:rsidRPr="00EC1664">
        <w:rPr>
          <w:rFonts w:cs="Times New Roman"/>
          <w:caps/>
        </w:rPr>
        <w:t xml:space="preserve"> and graphene</w:t>
      </w:r>
      <w:r w:rsidRPr="00EC1664">
        <w:rPr>
          <w:rFonts w:cs="Times New Roman"/>
          <w:caps/>
        </w:rPr>
        <w:t xml:space="preserve"> nanostructures for electronics and sensing applications</w:t>
      </w:r>
    </w:p>
    <w:p w:rsidR="0021755C" w:rsidRPr="00EC1664" w:rsidRDefault="0021755C" w:rsidP="00EC1664">
      <w:pPr>
        <w:spacing w:after="0"/>
        <w:jc w:val="center"/>
        <w:rPr>
          <w:rFonts w:cs="Times New Roman"/>
          <w:caps/>
        </w:rPr>
      </w:pPr>
    </w:p>
    <w:p w:rsidR="0021755C" w:rsidRPr="00EC1664" w:rsidRDefault="0021755C" w:rsidP="00EC1664">
      <w:pPr>
        <w:spacing w:after="0"/>
        <w:jc w:val="center"/>
        <w:rPr>
          <w:rFonts w:cs="Times New Roman"/>
          <w:caps/>
        </w:rPr>
      </w:pPr>
    </w:p>
    <w:p w:rsidR="0021755C" w:rsidRPr="00EC1664" w:rsidRDefault="0021755C" w:rsidP="00EC1664">
      <w:pPr>
        <w:spacing w:after="0"/>
        <w:jc w:val="center"/>
        <w:rPr>
          <w:rFonts w:cs="Times New Roman"/>
          <w:caps/>
        </w:rPr>
      </w:pPr>
    </w:p>
    <w:p w:rsidR="00450293" w:rsidRPr="00EC1664" w:rsidRDefault="00450293" w:rsidP="00EC1664">
      <w:pPr>
        <w:spacing w:after="0"/>
        <w:jc w:val="center"/>
        <w:rPr>
          <w:rFonts w:cs="Times New Roman"/>
          <w:caps/>
        </w:rPr>
      </w:pPr>
    </w:p>
    <w:p w:rsidR="00C6759B" w:rsidRPr="00EC1664" w:rsidRDefault="00C6759B" w:rsidP="00EC1664">
      <w:pPr>
        <w:spacing w:after="0"/>
        <w:jc w:val="center"/>
        <w:rPr>
          <w:rFonts w:cs="Times New Roman"/>
        </w:rPr>
      </w:pPr>
      <w:r w:rsidRPr="00EC1664">
        <w:rPr>
          <w:rFonts w:cs="Times New Roman"/>
        </w:rPr>
        <w:t>A dissertation submitted in partial fulfillment of the</w:t>
      </w:r>
    </w:p>
    <w:p w:rsidR="00C6759B" w:rsidRPr="00EC1664" w:rsidRDefault="00C6759B" w:rsidP="00EC1664">
      <w:pPr>
        <w:spacing w:after="0"/>
        <w:jc w:val="center"/>
        <w:rPr>
          <w:rFonts w:cs="Times New Roman"/>
        </w:rPr>
      </w:pPr>
      <w:r w:rsidRPr="00EC1664">
        <w:rPr>
          <w:rFonts w:cs="Times New Roman"/>
        </w:rPr>
        <w:t>requirements for the degree of</w:t>
      </w:r>
    </w:p>
    <w:p w:rsidR="00C6759B" w:rsidRPr="00EC1664" w:rsidRDefault="00C6759B" w:rsidP="00EC1664">
      <w:pPr>
        <w:spacing w:after="0"/>
        <w:jc w:val="center"/>
        <w:rPr>
          <w:rFonts w:cs="Times New Roman"/>
        </w:rPr>
      </w:pPr>
      <w:r w:rsidRPr="00EC1664">
        <w:rPr>
          <w:rFonts w:cs="Times New Roman"/>
        </w:rPr>
        <w:t>DOCTOR OF PHYLOSOPHY</w:t>
      </w:r>
    </w:p>
    <w:p w:rsidR="00C6759B" w:rsidRPr="00EC1664" w:rsidRDefault="00C6759B" w:rsidP="00EC1664">
      <w:pPr>
        <w:spacing w:after="0"/>
        <w:jc w:val="center"/>
        <w:rPr>
          <w:rFonts w:cs="Times New Roman"/>
        </w:rPr>
      </w:pPr>
      <w:r w:rsidRPr="00EC1664">
        <w:rPr>
          <w:rFonts w:cs="Times New Roman"/>
        </w:rPr>
        <w:t>in</w:t>
      </w:r>
    </w:p>
    <w:p w:rsidR="00C6759B" w:rsidRPr="00EC1664" w:rsidRDefault="00C6759B" w:rsidP="00EC1664">
      <w:pPr>
        <w:spacing w:after="0"/>
        <w:jc w:val="center"/>
        <w:rPr>
          <w:rFonts w:cs="Times New Roman"/>
        </w:rPr>
      </w:pPr>
      <w:r w:rsidRPr="00EC1664">
        <w:rPr>
          <w:rFonts w:cs="Times New Roman"/>
        </w:rPr>
        <w:t xml:space="preserve">MATERIALS </w:t>
      </w:r>
      <w:r w:rsidR="0052572D">
        <w:rPr>
          <w:rFonts w:cs="Times New Roman"/>
        </w:rPr>
        <w:t xml:space="preserve">SCIENCE AND </w:t>
      </w:r>
      <w:r w:rsidRPr="00EC1664">
        <w:rPr>
          <w:rFonts w:cs="Times New Roman"/>
        </w:rPr>
        <w:t>ENGINEERING</w:t>
      </w:r>
    </w:p>
    <w:p w:rsidR="00C6759B" w:rsidRPr="00EC1664" w:rsidRDefault="00C6759B" w:rsidP="00EC1664">
      <w:pPr>
        <w:spacing w:after="0"/>
        <w:jc w:val="center"/>
        <w:rPr>
          <w:rFonts w:cs="Times New Roman"/>
        </w:rPr>
      </w:pPr>
      <w:r w:rsidRPr="00EC1664">
        <w:rPr>
          <w:rFonts w:cs="Times New Roman"/>
        </w:rPr>
        <w:t>by</w:t>
      </w:r>
    </w:p>
    <w:p w:rsidR="00A24E57" w:rsidRPr="00EC1664" w:rsidRDefault="00C6759B" w:rsidP="00EC1664">
      <w:pPr>
        <w:spacing w:after="0"/>
        <w:jc w:val="center"/>
        <w:rPr>
          <w:rFonts w:cs="Times New Roman"/>
        </w:rPr>
      </w:pPr>
      <w:r w:rsidRPr="00EC1664">
        <w:rPr>
          <w:rFonts w:cs="Times New Roman"/>
        </w:rPr>
        <w:t>Ved Prakash Verma</w:t>
      </w:r>
    </w:p>
    <w:p w:rsidR="00A24E57" w:rsidRPr="00EC1664" w:rsidRDefault="00A24E57" w:rsidP="00EC1664">
      <w:pPr>
        <w:spacing w:after="0"/>
        <w:jc w:val="center"/>
        <w:rPr>
          <w:rFonts w:cs="Times New Roman"/>
        </w:rPr>
      </w:pPr>
    </w:p>
    <w:p w:rsidR="003609B6" w:rsidRDefault="00C6759B" w:rsidP="003609B6">
      <w:pPr>
        <w:spacing w:after="0"/>
        <w:jc w:val="center"/>
        <w:rPr>
          <w:rFonts w:cs="Times New Roman"/>
        </w:rPr>
      </w:pPr>
      <w:r w:rsidRPr="00EC1664">
        <w:rPr>
          <w:rFonts w:cs="Times New Roman"/>
        </w:rPr>
        <w:t>2010</w:t>
      </w:r>
    </w:p>
    <w:p w:rsidR="003609B6" w:rsidRDefault="003609B6" w:rsidP="003609B6">
      <w:pPr>
        <w:spacing w:after="0"/>
        <w:rPr>
          <w:rFonts w:cs="Times New Roman"/>
          <w:color w:val="000000" w:themeColor="text1"/>
        </w:rPr>
        <w:sectPr w:rsidR="003609B6" w:rsidSect="003609B6">
          <w:footerReference w:type="default" r:id="rId8"/>
          <w:footerReference w:type="first" r:id="rId9"/>
          <w:pgSz w:w="12240" w:h="15840"/>
          <w:pgMar w:top="1440" w:right="1440" w:bottom="1800" w:left="2160" w:header="720" w:footer="720" w:gutter="0"/>
          <w:pgNumType w:fmt="lowerRoman" w:start="1"/>
          <w:cols w:space="720"/>
          <w:titlePg/>
          <w:docGrid w:linePitch="360"/>
        </w:sectPr>
      </w:pPr>
    </w:p>
    <w:p w:rsidR="004F5296" w:rsidRPr="00EC1664" w:rsidRDefault="00DB3A94" w:rsidP="00DD7011">
      <w:pPr>
        <w:spacing w:after="0" w:line="240" w:lineRule="auto"/>
        <w:rPr>
          <w:rFonts w:cs="Times New Roman"/>
          <w:color w:val="000000" w:themeColor="text1"/>
        </w:rPr>
      </w:pPr>
      <w:r w:rsidRPr="00EC1664">
        <w:rPr>
          <w:rFonts w:cs="Times New Roman"/>
          <w:color w:val="000000" w:themeColor="text1"/>
        </w:rPr>
        <w:lastRenderedPageBreak/>
        <w:t>To:</w:t>
      </w:r>
      <w:r w:rsidRPr="00EC1664">
        <w:rPr>
          <w:rFonts w:cs="Times New Roman"/>
          <w:color w:val="000000" w:themeColor="text1"/>
        </w:rPr>
        <w:tab/>
      </w:r>
      <w:r w:rsidR="004F5296" w:rsidRPr="00EC1664">
        <w:rPr>
          <w:rFonts w:cs="Times New Roman"/>
          <w:color w:val="000000" w:themeColor="text1"/>
        </w:rPr>
        <w:t>Dean Amir Mirmiran</w:t>
      </w:r>
    </w:p>
    <w:p w:rsidR="004F5296" w:rsidRPr="00EC1664" w:rsidRDefault="00DB3A94" w:rsidP="00DD7011">
      <w:pPr>
        <w:tabs>
          <w:tab w:val="left" w:pos="540"/>
        </w:tabs>
        <w:autoSpaceDE w:val="0"/>
        <w:autoSpaceDN w:val="0"/>
        <w:adjustRightInd w:val="0"/>
        <w:spacing w:after="0" w:line="240" w:lineRule="auto"/>
        <w:jc w:val="both"/>
        <w:rPr>
          <w:rFonts w:cs="Times New Roman"/>
          <w:color w:val="000000" w:themeColor="text1"/>
        </w:rPr>
      </w:pPr>
      <w:r w:rsidRPr="00EC1664">
        <w:rPr>
          <w:rFonts w:cs="Times New Roman"/>
          <w:color w:val="000000" w:themeColor="text1"/>
        </w:rPr>
        <w:tab/>
      </w:r>
      <w:r w:rsidR="00DD7011">
        <w:rPr>
          <w:rFonts w:cs="Times New Roman"/>
          <w:color w:val="000000" w:themeColor="text1"/>
        </w:rPr>
        <w:tab/>
      </w:r>
      <w:r w:rsidR="004F5296" w:rsidRPr="00EC1664">
        <w:rPr>
          <w:rFonts w:cs="Times New Roman"/>
          <w:color w:val="000000" w:themeColor="text1"/>
        </w:rPr>
        <w:t>College of Engineering and Computing</w:t>
      </w:r>
    </w:p>
    <w:p w:rsidR="004F5296" w:rsidRPr="00EC1664" w:rsidRDefault="004F5296" w:rsidP="00EC1664">
      <w:pPr>
        <w:autoSpaceDE w:val="0"/>
        <w:autoSpaceDN w:val="0"/>
        <w:adjustRightInd w:val="0"/>
        <w:spacing w:after="0" w:line="240" w:lineRule="auto"/>
        <w:jc w:val="both"/>
        <w:rPr>
          <w:rFonts w:cs="Times New Roman"/>
          <w:color w:val="000000" w:themeColor="text1"/>
        </w:rPr>
      </w:pPr>
    </w:p>
    <w:p w:rsidR="004F5296" w:rsidRPr="00EC1664" w:rsidRDefault="004F5296" w:rsidP="00EC1664">
      <w:pPr>
        <w:spacing w:after="0" w:line="240" w:lineRule="auto"/>
        <w:jc w:val="both"/>
        <w:rPr>
          <w:rFonts w:cs="Times New Roman"/>
          <w:color w:val="000000" w:themeColor="text1"/>
        </w:rPr>
      </w:pPr>
      <w:r w:rsidRPr="00EC1664">
        <w:rPr>
          <w:rFonts w:cs="Times New Roman"/>
          <w:color w:val="000000" w:themeColor="text1"/>
        </w:rPr>
        <w:t xml:space="preserve">This dissertation, written by </w:t>
      </w:r>
      <w:r w:rsidR="00F753F7" w:rsidRPr="00EC1664">
        <w:rPr>
          <w:rFonts w:cs="Times New Roman"/>
          <w:color w:val="000000" w:themeColor="text1"/>
        </w:rPr>
        <w:t>Ved Prakash Verma</w:t>
      </w:r>
      <w:r w:rsidRPr="00EC1664">
        <w:rPr>
          <w:rFonts w:cs="Times New Roman"/>
          <w:color w:val="000000" w:themeColor="text1"/>
        </w:rPr>
        <w:t xml:space="preserve">, and entitled </w:t>
      </w:r>
      <w:r w:rsidR="00F753F7" w:rsidRPr="00EC1664">
        <w:rPr>
          <w:rFonts w:cs="Times New Roman"/>
        </w:rPr>
        <w:t>E</w:t>
      </w:r>
      <w:r w:rsidR="00F753F7" w:rsidRPr="00EC1664">
        <w:rPr>
          <w:rFonts w:cs="Times New Roman"/>
          <w:noProof/>
        </w:rPr>
        <w:t xml:space="preserve">nhanced </w:t>
      </w:r>
      <w:r w:rsidR="00DD0D73">
        <w:rPr>
          <w:rFonts w:cs="Times New Roman"/>
          <w:noProof/>
        </w:rPr>
        <w:t>Zinc Oxide and Graphene Nanostructures for Electronics and S</w:t>
      </w:r>
      <w:r w:rsidR="00F753F7" w:rsidRPr="00EC1664">
        <w:rPr>
          <w:rFonts w:cs="Times New Roman"/>
          <w:noProof/>
        </w:rPr>
        <w:t xml:space="preserve">ensing </w:t>
      </w:r>
      <w:r w:rsidR="00DD0D73">
        <w:rPr>
          <w:rFonts w:cs="Times New Roman"/>
          <w:noProof/>
        </w:rPr>
        <w:t>A</w:t>
      </w:r>
      <w:r w:rsidR="00F753F7" w:rsidRPr="00EC1664">
        <w:rPr>
          <w:rFonts w:cs="Times New Roman"/>
          <w:noProof/>
        </w:rPr>
        <w:t>pplications</w:t>
      </w:r>
      <w:r w:rsidRPr="00EC1664">
        <w:rPr>
          <w:rFonts w:cs="Times New Roman"/>
          <w:color w:val="000000" w:themeColor="text1"/>
        </w:rPr>
        <w:t>, having been approved in respect to style and intellectual content, is referred to you for judgment.</w:t>
      </w:r>
    </w:p>
    <w:p w:rsidR="004F5296" w:rsidRPr="00EC1664" w:rsidRDefault="004F5296" w:rsidP="00EC1664">
      <w:pPr>
        <w:spacing w:after="0" w:line="240" w:lineRule="auto"/>
        <w:jc w:val="both"/>
        <w:rPr>
          <w:rFonts w:cs="Times New Roman"/>
          <w:caps/>
          <w:color w:val="000000" w:themeColor="text1"/>
          <w:lang w:val="it-IT"/>
        </w:rPr>
      </w:pPr>
    </w:p>
    <w:p w:rsidR="004F5296" w:rsidRPr="00EC1664" w:rsidRDefault="004F5296" w:rsidP="00EC1664">
      <w:pPr>
        <w:autoSpaceDE w:val="0"/>
        <w:autoSpaceDN w:val="0"/>
        <w:adjustRightInd w:val="0"/>
        <w:spacing w:after="0" w:line="240" w:lineRule="auto"/>
        <w:jc w:val="both"/>
        <w:rPr>
          <w:rFonts w:cs="Times New Roman"/>
          <w:color w:val="000000" w:themeColor="text1"/>
        </w:rPr>
      </w:pPr>
      <w:r w:rsidRPr="00EC1664">
        <w:rPr>
          <w:rFonts w:cs="Times New Roman"/>
          <w:color w:val="000000" w:themeColor="text1"/>
        </w:rPr>
        <w:t>We have read this dissertation and recommend that it be approved.</w:t>
      </w:r>
    </w:p>
    <w:p w:rsidR="004F5296" w:rsidRPr="00EC1664" w:rsidRDefault="004F5296" w:rsidP="00EC1664">
      <w:pPr>
        <w:autoSpaceDE w:val="0"/>
        <w:autoSpaceDN w:val="0"/>
        <w:adjustRightInd w:val="0"/>
        <w:spacing w:after="0" w:line="240" w:lineRule="auto"/>
        <w:jc w:val="both"/>
        <w:rPr>
          <w:rFonts w:cs="Times New Roman"/>
          <w:color w:val="000000" w:themeColor="text1"/>
        </w:rPr>
      </w:pPr>
    </w:p>
    <w:p w:rsidR="004F5296" w:rsidRPr="00EC1664" w:rsidRDefault="004F5296" w:rsidP="00EC1664">
      <w:pPr>
        <w:autoSpaceDE w:val="0"/>
        <w:autoSpaceDN w:val="0"/>
        <w:adjustRightInd w:val="0"/>
        <w:spacing w:after="0" w:line="240" w:lineRule="auto"/>
        <w:jc w:val="both"/>
        <w:rPr>
          <w:rFonts w:cs="Times New Roman"/>
          <w:color w:val="000000" w:themeColor="text1"/>
        </w:rPr>
      </w:pPr>
    </w:p>
    <w:p w:rsidR="004F5296" w:rsidRPr="00EC1664" w:rsidRDefault="004F5296" w:rsidP="00EC1664">
      <w:pPr>
        <w:autoSpaceDE w:val="0"/>
        <w:autoSpaceDN w:val="0"/>
        <w:adjustRightInd w:val="0"/>
        <w:spacing w:after="0" w:line="240" w:lineRule="auto"/>
        <w:jc w:val="right"/>
        <w:rPr>
          <w:rFonts w:cs="Times New Roman"/>
          <w:color w:val="000000" w:themeColor="text1"/>
        </w:rPr>
      </w:pPr>
      <w:r w:rsidRPr="00EC1664">
        <w:rPr>
          <w:rFonts w:cs="Times New Roman"/>
          <w:color w:val="000000" w:themeColor="text1"/>
        </w:rPr>
        <w:t>_______________________________________</w:t>
      </w:r>
    </w:p>
    <w:p w:rsidR="004F5296" w:rsidRPr="00EC1664" w:rsidRDefault="006111E1" w:rsidP="00EC1664">
      <w:pPr>
        <w:autoSpaceDE w:val="0"/>
        <w:autoSpaceDN w:val="0"/>
        <w:adjustRightInd w:val="0"/>
        <w:spacing w:after="0" w:line="240" w:lineRule="auto"/>
        <w:jc w:val="right"/>
        <w:rPr>
          <w:rFonts w:cs="Times New Roman"/>
          <w:noProof/>
        </w:rPr>
      </w:pPr>
      <w:r w:rsidRPr="00EC1664">
        <w:rPr>
          <w:rFonts w:cs="Times New Roman"/>
          <w:noProof/>
        </w:rPr>
        <w:t>Norman D. H. Munroe</w:t>
      </w:r>
    </w:p>
    <w:p w:rsidR="004F574B" w:rsidRPr="00EC1664" w:rsidRDefault="004F574B" w:rsidP="00EC1664">
      <w:pPr>
        <w:autoSpaceDE w:val="0"/>
        <w:autoSpaceDN w:val="0"/>
        <w:adjustRightInd w:val="0"/>
        <w:spacing w:after="0" w:line="240" w:lineRule="auto"/>
        <w:jc w:val="right"/>
        <w:rPr>
          <w:rFonts w:cs="Times New Roman"/>
          <w:color w:val="000000" w:themeColor="text1"/>
        </w:rPr>
      </w:pPr>
    </w:p>
    <w:p w:rsidR="004F5296" w:rsidRPr="00EC1664" w:rsidRDefault="004F5296" w:rsidP="00EC1664">
      <w:pPr>
        <w:autoSpaceDE w:val="0"/>
        <w:autoSpaceDN w:val="0"/>
        <w:adjustRightInd w:val="0"/>
        <w:spacing w:after="0" w:line="240" w:lineRule="auto"/>
        <w:jc w:val="right"/>
        <w:rPr>
          <w:rFonts w:cs="Times New Roman"/>
          <w:color w:val="000000" w:themeColor="text1"/>
        </w:rPr>
      </w:pPr>
      <w:r w:rsidRPr="00EC1664">
        <w:rPr>
          <w:rFonts w:cs="Times New Roman"/>
          <w:color w:val="000000" w:themeColor="text1"/>
        </w:rPr>
        <w:t>_______________________________________</w:t>
      </w:r>
    </w:p>
    <w:p w:rsidR="004F5296" w:rsidRPr="00EC1664" w:rsidRDefault="006111E1" w:rsidP="00EC1664">
      <w:pPr>
        <w:autoSpaceDE w:val="0"/>
        <w:autoSpaceDN w:val="0"/>
        <w:adjustRightInd w:val="0"/>
        <w:spacing w:after="0" w:line="240" w:lineRule="auto"/>
        <w:jc w:val="right"/>
        <w:rPr>
          <w:rFonts w:cs="Times New Roman"/>
        </w:rPr>
      </w:pPr>
      <w:r w:rsidRPr="00EC1664">
        <w:rPr>
          <w:rFonts w:cs="Times New Roman"/>
        </w:rPr>
        <w:t>Jiuhua Chen</w:t>
      </w:r>
    </w:p>
    <w:p w:rsidR="004F574B" w:rsidRPr="00EC1664" w:rsidRDefault="004F574B" w:rsidP="00EC1664">
      <w:pPr>
        <w:autoSpaceDE w:val="0"/>
        <w:autoSpaceDN w:val="0"/>
        <w:adjustRightInd w:val="0"/>
        <w:spacing w:after="0" w:line="240" w:lineRule="auto"/>
        <w:jc w:val="right"/>
        <w:rPr>
          <w:rFonts w:cs="Times New Roman"/>
          <w:color w:val="000000" w:themeColor="text1"/>
        </w:rPr>
      </w:pPr>
    </w:p>
    <w:p w:rsidR="004F5296" w:rsidRPr="00EC1664" w:rsidRDefault="004F5296" w:rsidP="00EC1664">
      <w:pPr>
        <w:autoSpaceDE w:val="0"/>
        <w:autoSpaceDN w:val="0"/>
        <w:adjustRightInd w:val="0"/>
        <w:spacing w:after="0" w:line="240" w:lineRule="auto"/>
        <w:jc w:val="right"/>
        <w:rPr>
          <w:rFonts w:cs="Times New Roman"/>
          <w:color w:val="000000" w:themeColor="text1"/>
        </w:rPr>
      </w:pPr>
      <w:r w:rsidRPr="00EC1664">
        <w:rPr>
          <w:rFonts w:cs="Times New Roman"/>
          <w:color w:val="000000" w:themeColor="text1"/>
        </w:rPr>
        <w:t>_______________________________________</w:t>
      </w:r>
    </w:p>
    <w:p w:rsidR="004F5296" w:rsidRPr="00EC1664" w:rsidRDefault="00B0489A" w:rsidP="00EC1664">
      <w:pPr>
        <w:autoSpaceDE w:val="0"/>
        <w:autoSpaceDN w:val="0"/>
        <w:adjustRightInd w:val="0"/>
        <w:spacing w:after="0" w:line="240" w:lineRule="auto"/>
        <w:jc w:val="right"/>
        <w:rPr>
          <w:rFonts w:cs="Times New Roman"/>
          <w:noProof/>
        </w:rPr>
      </w:pPr>
      <w:r w:rsidRPr="00EC1664">
        <w:rPr>
          <w:rFonts w:cs="Times New Roman"/>
        </w:rPr>
        <w:t>J</w:t>
      </w:r>
      <w:r w:rsidRPr="00EC1664">
        <w:rPr>
          <w:rFonts w:cs="Times New Roman"/>
          <w:noProof/>
        </w:rPr>
        <w:t>oong-ho Moon</w:t>
      </w:r>
    </w:p>
    <w:p w:rsidR="004F574B" w:rsidRPr="00EC1664" w:rsidRDefault="004F574B" w:rsidP="00EC1664">
      <w:pPr>
        <w:autoSpaceDE w:val="0"/>
        <w:autoSpaceDN w:val="0"/>
        <w:adjustRightInd w:val="0"/>
        <w:spacing w:after="0" w:line="240" w:lineRule="auto"/>
        <w:jc w:val="right"/>
        <w:rPr>
          <w:rFonts w:cs="Times New Roman"/>
          <w:color w:val="000000" w:themeColor="text1"/>
        </w:rPr>
      </w:pPr>
    </w:p>
    <w:p w:rsidR="004F5296" w:rsidRPr="00EC1664" w:rsidRDefault="004F5296" w:rsidP="00EC1664">
      <w:pPr>
        <w:autoSpaceDE w:val="0"/>
        <w:autoSpaceDN w:val="0"/>
        <w:adjustRightInd w:val="0"/>
        <w:spacing w:after="0" w:line="240" w:lineRule="auto"/>
        <w:jc w:val="right"/>
        <w:rPr>
          <w:rFonts w:cs="Times New Roman"/>
          <w:color w:val="000000" w:themeColor="text1"/>
        </w:rPr>
      </w:pPr>
      <w:r w:rsidRPr="00EC1664">
        <w:rPr>
          <w:rFonts w:cs="Times New Roman"/>
          <w:color w:val="000000" w:themeColor="text1"/>
        </w:rPr>
        <w:t>_______________________________________</w:t>
      </w:r>
    </w:p>
    <w:p w:rsidR="004F5296" w:rsidRPr="00EC1664" w:rsidRDefault="00317859" w:rsidP="00EC1664">
      <w:pPr>
        <w:autoSpaceDE w:val="0"/>
        <w:autoSpaceDN w:val="0"/>
        <w:adjustRightInd w:val="0"/>
        <w:spacing w:after="0" w:line="240" w:lineRule="auto"/>
        <w:jc w:val="right"/>
        <w:rPr>
          <w:rFonts w:cs="Times New Roman"/>
          <w:color w:val="000000" w:themeColor="text1"/>
        </w:rPr>
      </w:pPr>
      <w:r w:rsidRPr="00EC1664">
        <w:rPr>
          <w:rFonts w:cs="Times New Roman"/>
          <w:noProof/>
        </w:rPr>
        <w:t>Wonbong Choi</w:t>
      </w:r>
      <w:r w:rsidR="004F5296" w:rsidRPr="00EC1664">
        <w:rPr>
          <w:rFonts w:cs="Times New Roman"/>
          <w:color w:val="000000" w:themeColor="text1"/>
        </w:rPr>
        <w:t>, Major Professor</w:t>
      </w:r>
    </w:p>
    <w:p w:rsidR="004F5296" w:rsidRPr="00EC1664" w:rsidRDefault="004F5296" w:rsidP="00EC1664">
      <w:pPr>
        <w:autoSpaceDE w:val="0"/>
        <w:autoSpaceDN w:val="0"/>
        <w:adjustRightInd w:val="0"/>
        <w:spacing w:after="0" w:line="240" w:lineRule="auto"/>
        <w:jc w:val="right"/>
        <w:rPr>
          <w:rFonts w:cs="Times New Roman"/>
          <w:color w:val="000000" w:themeColor="text1"/>
        </w:rPr>
      </w:pPr>
    </w:p>
    <w:p w:rsidR="004F5296" w:rsidRPr="00EC1664" w:rsidRDefault="004F5296" w:rsidP="00EC1664">
      <w:pPr>
        <w:autoSpaceDE w:val="0"/>
        <w:autoSpaceDN w:val="0"/>
        <w:adjustRightInd w:val="0"/>
        <w:spacing w:after="0" w:line="240" w:lineRule="auto"/>
        <w:jc w:val="both"/>
        <w:rPr>
          <w:rFonts w:cs="Times New Roman"/>
          <w:color w:val="000000" w:themeColor="text1"/>
        </w:rPr>
      </w:pPr>
    </w:p>
    <w:p w:rsidR="004F5296" w:rsidRPr="00EC1664" w:rsidRDefault="004F5296" w:rsidP="00EC1664">
      <w:pPr>
        <w:autoSpaceDE w:val="0"/>
        <w:autoSpaceDN w:val="0"/>
        <w:adjustRightInd w:val="0"/>
        <w:spacing w:after="0" w:line="240" w:lineRule="auto"/>
        <w:jc w:val="both"/>
        <w:rPr>
          <w:rFonts w:cs="Times New Roman"/>
          <w:color w:val="000000" w:themeColor="text1"/>
        </w:rPr>
      </w:pPr>
      <w:r w:rsidRPr="00EC1664">
        <w:rPr>
          <w:rFonts w:cs="Times New Roman"/>
          <w:color w:val="000000" w:themeColor="text1"/>
        </w:rPr>
        <w:t xml:space="preserve">Date of Defense: </w:t>
      </w:r>
      <w:r w:rsidR="00317859" w:rsidRPr="00EC1664">
        <w:rPr>
          <w:rFonts w:cs="Times New Roman"/>
          <w:color w:val="000000" w:themeColor="text1"/>
        </w:rPr>
        <w:t>July 12</w:t>
      </w:r>
      <w:r w:rsidRPr="00EC1664">
        <w:rPr>
          <w:rFonts w:cs="Times New Roman"/>
          <w:color w:val="000000" w:themeColor="text1"/>
        </w:rPr>
        <w:t>, 2010</w:t>
      </w:r>
    </w:p>
    <w:p w:rsidR="004F5296" w:rsidRPr="00EC1664" w:rsidRDefault="004F5296" w:rsidP="00EC1664">
      <w:pPr>
        <w:autoSpaceDE w:val="0"/>
        <w:autoSpaceDN w:val="0"/>
        <w:adjustRightInd w:val="0"/>
        <w:spacing w:after="0" w:line="240" w:lineRule="auto"/>
        <w:jc w:val="both"/>
        <w:rPr>
          <w:rFonts w:cs="Times New Roman"/>
          <w:color w:val="000000" w:themeColor="text1"/>
        </w:rPr>
      </w:pPr>
    </w:p>
    <w:p w:rsidR="004F5296" w:rsidRPr="00EC1664" w:rsidRDefault="004F5296" w:rsidP="00EC1664">
      <w:pPr>
        <w:autoSpaceDE w:val="0"/>
        <w:autoSpaceDN w:val="0"/>
        <w:adjustRightInd w:val="0"/>
        <w:spacing w:after="0" w:line="240" w:lineRule="auto"/>
        <w:jc w:val="both"/>
        <w:rPr>
          <w:rFonts w:cs="Times New Roman"/>
          <w:color w:val="000000" w:themeColor="text1"/>
        </w:rPr>
      </w:pPr>
      <w:r w:rsidRPr="00EC1664">
        <w:rPr>
          <w:rFonts w:cs="Times New Roman"/>
          <w:color w:val="000000" w:themeColor="text1"/>
        </w:rPr>
        <w:t xml:space="preserve">The dissertation of </w:t>
      </w:r>
      <w:r w:rsidR="00317859" w:rsidRPr="00EC1664">
        <w:rPr>
          <w:rFonts w:cs="Times New Roman"/>
          <w:color w:val="000000" w:themeColor="text1"/>
        </w:rPr>
        <w:t>Ved Prakash Verma</w:t>
      </w:r>
      <w:r w:rsidRPr="00EC1664">
        <w:rPr>
          <w:rFonts w:cs="Times New Roman"/>
          <w:color w:val="000000" w:themeColor="text1"/>
        </w:rPr>
        <w:t xml:space="preserve"> is approved.</w:t>
      </w:r>
    </w:p>
    <w:p w:rsidR="004F5296" w:rsidRPr="00EC1664" w:rsidRDefault="004F5296" w:rsidP="00EC1664">
      <w:pPr>
        <w:autoSpaceDE w:val="0"/>
        <w:autoSpaceDN w:val="0"/>
        <w:adjustRightInd w:val="0"/>
        <w:spacing w:after="0" w:line="240" w:lineRule="auto"/>
        <w:jc w:val="both"/>
        <w:rPr>
          <w:rFonts w:cs="Times New Roman"/>
          <w:color w:val="000000" w:themeColor="text1"/>
        </w:rPr>
      </w:pPr>
    </w:p>
    <w:p w:rsidR="004F5296" w:rsidRPr="00EC1664" w:rsidRDefault="004F5296" w:rsidP="00EC1664">
      <w:pPr>
        <w:autoSpaceDE w:val="0"/>
        <w:autoSpaceDN w:val="0"/>
        <w:adjustRightInd w:val="0"/>
        <w:spacing w:after="0" w:line="240" w:lineRule="auto"/>
        <w:jc w:val="both"/>
        <w:rPr>
          <w:rFonts w:cs="Times New Roman"/>
          <w:color w:val="000000" w:themeColor="text1"/>
        </w:rPr>
      </w:pPr>
    </w:p>
    <w:p w:rsidR="004F5296" w:rsidRPr="00EC1664" w:rsidRDefault="004F5296" w:rsidP="00EC1664">
      <w:pPr>
        <w:autoSpaceDE w:val="0"/>
        <w:autoSpaceDN w:val="0"/>
        <w:adjustRightInd w:val="0"/>
        <w:spacing w:after="0" w:line="240" w:lineRule="auto"/>
        <w:jc w:val="both"/>
        <w:rPr>
          <w:rFonts w:cs="Times New Roman"/>
          <w:color w:val="000000" w:themeColor="text1"/>
        </w:rPr>
      </w:pPr>
    </w:p>
    <w:p w:rsidR="004F5296" w:rsidRPr="00EC1664" w:rsidRDefault="004F5296" w:rsidP="00EC1664">
      <w:pPr>
        <w:autoSpaceDE w:val="0"/>
        <w:autoSpaceDN w:val="0"/>
        <w:adjustRightInd w:val="0"/>
        <w:spacing w:after="0" w:line="240" w:lineRule="auto"/>
        <w:jc w:val="right"/>
        <w:rPr>
          <w:rFonts w:cs="Times New Roman"/>
          <w:color w:val="000000" w:themeColor="text1"/>
        </w:rPr>
      </w:pPr>
      <w:r w:rsidRPr="00EC1664">
        <w:rPr>
          <w:rFonts w:cs="Times New Roman"/>
          <w:color w:val="000000" w:themeColor="text1"/>
        </w:rPr>
        <w:t>_______________________________________</w:t>
      </w:r>
    </w:p>
    <w:p w:rsidR="004F5296" w:rsidRPr="00EC1664" w:rsidRDefault="004F5296" w:rsidP="00EC1664">
      <w:pPr>
        <w:autoSpaceDE w:val="0"/>
        <w:autoSpaceDN w:val="0"/>
        <w:adjustRightInd w:val="0"/>
        <w:spacing w:after="0" w:line="240" w:lineRule="auto"/>
        <w:jc w:val="right"/>
        <w:rPr>
          <w:rFonts w:cs="Times New Roman"/>
          <w:color w:val="000000" w:themeColor="text1"/>
        </w:rPr>
      </w:pPr>
      <w:r w:rsidRPr="00EC1664">
        <w:rPr>
          <w:rFonts w:cs="Times New Roman"/>
          <w:color w:val="000000" w:themeColor="text1"/>
        </w:rPr>
        <w:t>Dean Amir Mirmiran</w:t>
      </w:r>
    </w:p>
    <w:p w:rsidR="004F5296" w:rsidRPr="00EC1664" w:rsidRDefault="004F5296" w:rsidP="00EC1664">
      <w:pPr>
        <w:autoSpaceDE w:val="0"/>
        <w:autoSpaceDN w:val="0"/>
        <w:adjustRightInd w:val="0"/>
        <w:spacing w:after="0" w:line="240" w:lineRule="auto"/>
        <w:jc w:val="right"/>
        <w:rPr>
          <w:rFonts w:cs="Times New Roman"/>
          <w:color w:val="000000" w:themeColor="text1"/>
        </w:rPr>
      </w:pPr>
      <w:r w:rsidRPr="00EC1664">
        <w:rPr>
          <w:rFonts w:cs="Times New Roman"/>
          <w:color w:val="000000" w:themeColor="text1"/>
        </w:rPr>
        <w:t>College of Engineering and Computing</w:t>
      </w:r>
    </w:p>
    <w:p w:rsidR="004F5296" w:rsidRPr="00EC1664" w:rsidRDefault="004F5296" w:rsidP="00EC1664">
      <w:pPr>
        <w:autoSpaceDE w:val="0"/>
        <w:autoSpaceDN w:val="0"/>
        <w:adjustRightInd w:val="0"/>
        <w:spacing w:after="0" w:line="240" w:lineRule="auto"/>
        <w:jc w:val="right"/>
        <w:rPr>
          <w:rFonts w:cs="Times New Roman"/>
          <w:color w:val="000000" w:themeColor="text1"/>
        </w:rPr>
      </w:pPr>
    </w:p>
    <w:p w:rsidR="004F5296" w:rsidRPr="00EC1664" w:rsidRDefault="004F5296" w:rsidP="00EC1664">
      <w:pPr>
        <w:autoSpaceDE w:val="0"/>
        <w:autoSpaceDN w:val="0"/>
        <w:adjustRightInd w:val="0"/>
        <w:spacing w:after="0" w:line="240" w:lineRule="auto"/>
        <w:jc w:val="right"/>
        <w:rPr>
          <w:rFonts w:cs="Times New Roman"/>
          <w:color w:val="000000" w:themeColor="text1"/>
        </w:rPr>
      </w:pPr>
    </w:p>
    <w:p w:rsidR="004F5296" w:rsidRPr="00EC1664" w:rsidRDefault="004F5296" w:rsidP="00EC1664">
      <w:pPr>
        <w:autoSpaceDE w:val="0"/>
        <w:autoSpaceDN w:val="0"/>
        <w:adjustRightInd w:val="0"/>
        <w:spacing w:after="0" w:line="240" w:lineRule="auto"/>
        <w:jc w:val="right"/>
        <w:rPr>
          <w:rFonts w:cs="Times New Roman"/>
          <w:color w:val="000000" w:themeColor="text1"/>
        </w:rPr>
      </w:pPr>
      <w:r w:rsidRPr="00EC1664">
        <w:rPr>
          <w:rFonts w:cs="Times New Roman"/>
          <w:color w:val="000000" w:themeColor="text1"/>
        </w:rPr>
        <w:t>_______________________________________</w:t>
      </w:r>
    </w:p>
    <w:p w:rsidR="004F5296" w:rsidRPr="00EC1664" w:rsidRDefault="004F5296" w:rsidP="00EC1664">
      <w:pPr>
        <w:autoSpaceDE w:val="0"/>
        <w:autoSpaceDN w:val="0"/>
        <w:adjustRightInd w:val="0"/>
        <w:spacing w:after="0" w:line="240" w:lineRule="auto"/>
        <w:jc w:val="right"/>
        <w:rPr>
          <w:rFonts w:cs="Times New Roman"/>
          <w:color w:val="000000" w:themeColor="text1"/>
        </w:rPr>
      </w:pPr>
      <w:r w:rsidRPr="00EC1664">
        <w:rPr>
          <w:rFonts w:cs="Times New Roman"/>
          <w:color w:val="000000" w:themeColor="text1"/>
        </w:rPr>
        <w:t>Interim Dean Kevin O’Shea</w:t>
      </w:r>
    </w:p>
    <w:p w:rsidR="004F5296" w:rsidRPr="00EC1664" w:rsidRDefault="004F5296" w:rsidP="00EC1664">
      <w:pPr>
        <w:autoSpaceDE w:val="0"/>
        <w:autoSpaceDN w:val="0"/>
        <w:adjustRightInd w:val="0"/>
        <w:spacing w:after="0" w:line="240" w:lineRule="auto"/>
        <w:jc w:val="right"/>
        <w:rPr>
          <w:rFonts w:cs="Times New Roman"/>
          <w:color w:val="000000" w:themeColor="text1"/>
        </w:rPr>
      </w:pPr>
      <w:r w:rsidRPr="00EC1664">
        <w:rPr>
          <w:rFonts w:cs="Times New Roman"/>
          <w:color w:val="000000" w:themeColor="text1"/>
        </w:rPr>
        <w:t>University Graduate School</w:t>
      </w:r>
    </w:p>
    <w:p w:rsidR="004F5296" w:rsidRPr="00EC1664" w:rsidRDefault="004F5296" w:rsidP="00EC1664">
      <w:pPr>
        <w:autoSpaceDE w:val="0"/>
        <w:autoSpaceDN w:val="0"/>
        <w:adjustRightInd w:val="0"/>
        <w:spacing w:after="0" w:line="240" w:lineRule="auto"/>
        <w:jc w:val="right"/>
        <w:rPr>
          <w:rFonts w:cs="Times New Roman"/>
          <w:color w:val="000000" w:themeColor="text1"/>
        </w:rPr>
      </w:pPr>
    </w:p>
    <w:p w:rsidR="004F5296" w:rsidRPr="00EC1664" w:rsidRDefault="004F5296" w:rsidP="00EC1664">
      <w:pPr>
        <w:autoSpaceDE w:val="0"/>
        <w:autoSpaceDN w:val="0"/>
        <w:adjustRightInd w:val="0"/>
        <w:spacing w:after="0" w:line="240" w:lineRule="auto"/>
        <w:jc w:val="right"/>
        <w:rPr>
          <w:rFonts w:cs="Times New Roman"/>
          <w:color w:val="000000" w:themeColor="text1"/>
        </w:rPr>
      </w:pPr>
    </w:p>
    <w:p w:rsidR="004F5296" w:rsidRPr="00EC1664" w:rsidRDefault="004F5296" w:rsidP="00EC1664">
      <w:pPr>
        <w:autoSpaceDE w:val="0"/>
        <w:autoSpaceDN w:val="0"/>
        <w:adjustRightInd w:val="0"/>
        <w:spacing w:after="0" w:line="240" w:lineRule="auto"/>
        <w:jc w:val="right"/>
        <w:rPr>
          <w:rFonts w:cs="Times New Roman"/>
          <w:color w:val="000000" w:themeColor="text1"/>
        </w:rPr>
      </w:pPr>
    </w:p>
    <w:p w:rsidR="004F5296" w:rsidRDefault="004F5296" w:rsidP="00EC1664">
      <w:pPr>
        <w:autoSpaceDE w:val="0"/>
        <w:autoSpaceDN w:val="0"/>
        <w:adjustRightInd w:val="0"/>
        <w:spacing w:after="0" w:line="240" w:lineRule="auto"/>
        <w:jc w:val="both"/>
        <w:rPr>
          <w:rFonts w:cs="Times New Roman"/>
          <w:color w:val="000000" w:themeColor="text1"/>
        </w:rPr>
      </w:pPr>
    </w:p>
    <w:p w:rsidR="004F5296" w:rsidRDefault="004F5296" w:rsidP="00EC1664">
      <w:pPr>
        <w:autoSpaceDE w:val="0"/>
        <w:autoSpaceDN w:val="0"/>
        <w:adjustRightInd w:val="0"/>
        <w:spacing w:after="0" w:line="240" w:lineRule="auto"/>
        <w:jc w:val="both"/>
        <w:rPr>
          <w:rFonts w:cs="Times New Roman"/>
          <w:color w:val="000000" w:themeColor="text1"/>
        </w:rPr>
      </w:pPr>
    </w:p>
    <w:p w:rsidR="00DB3A94" w:rsidRPr="00EC1664" w:rsidRDefault="00DB3A94" w:rsidP="00EC1664">
      <w:pPr>
        <w:autoSpaceDE w:val="0"/>
        <w:autoSpaceDN w:val="0"/>
        <w:adjustRightInd w:val="0"/>
        <w:spacing w:after="0" w:line="240" w:lineRule="auto"/>
        <w:jc w:val="both"/>
        <w:rPr>
          <w:rFonts w:cs="Times New Roman"/>
          <w:color w:val="000000" w:themeColor="text1"/>
        </w:rPr>
      </w:pPr>
    </w:p>
    <w:p w:rsidR="004F5296" w:rsidRDefault="004F5296" w:rsidP="00EC1664">
      <w:pPr>
        <w:autoSpaceDE w:val="0"/>
        <w:autoSpaceDN w:val="0"/>
        <w:adjustRightInd w:val="0"/>
        <w:spacing w:after="0" w:line="240" w:lineRule="auto"/>
        <w:jc w:val="center"/>
        <w:rPr>
          <w:rFonts w:cs="Times New Roman"/>
          <w:color w:val="000000" w:themeColor="text1"/>
        </w:rPr>
      </w:pPr>
      <w:r w:rsidRPr="00EC1664">
        <w:rPr>
          <w:rFonts w:cs="Times New Roman"/>
          <w:color w:val="000000" w:themeColor="text1"/>
        </w:rPr>
        <w:t>Florida International University, 2010</w:t>
      </w:r>
    </w:p>
    <w:p w:rsidR="002A48BF" w:rsidRPr="00EC1664" w:rsidRDefault="002A48BF" w:rsidP="00EC1664">
      <w:pPr>
        <w:autoSpaceDE w:val="0"/>
        <w:autoSpaceDN w:val="0"/>
        <w:adjustRightInd w:val="0"/>
        <w:spacing w:after="0" w:line="240" w:lineRule="auto"/>
        <w:jc w:val="center"/>
        <w:rPr>
          <w:rFonts w:cs="Times New Roman"/>
          <w:color w:val="000000" w:themeColor="text1"/>
        </w:rPr>
      </w:pPr>
    </w:p>
    <w:p w:rsidR="0074309E" w:rsidRPr="00EC1664" w:rsidRDefault="003A6651" w:rsidP="006151C0">
      <w:pPr>
        <w:spacing w:after="0"/>
        <w:jc w:val="center"/>
        <w:rPr>
          <w:rFonts w:cs="Times New Roman"/>
        </w:rPr>
      </w:pPr>
      <w:r w:rsidRPr="00EC1664">
        <w:rPr>
          <w:rFonts w:cs="Times New Roman"/>
        </w:rPr>
        <w:lastRenderedPageBreak/>
        <w:t>ACKNOWLEDGMENTS</w:t>
      </w:r>
    </w:p>
    <w:p w:rsidR="00542920" w:rsidRPr="00EC1664" w:rsidRDefault="0074309E" w:rsidP="006151C0">
      <w:pPr>
        <w:spacing w:after="0"/>
        <w:ind w:firstLine="720"/>
        <w:jc w:val="both"/>
        <w:rPr>
          <w:rFonts w:cs="Times New Roman"/>
        </w:rPr>
      </w:pPr>
      <w:r w:rsidRPr="00EC1664">
        <w:rPr>
          <w:rFonts w:cs="Times New Roman"/>
        </w:rPr>
        <w:t xml:space="preserve">I would like to express my sincere gratitude to my committee members, Dr. Wonbong Choi, Dr. </w:t>
      </w:r>
      <w:r w:rsidR="003B6199">
        <w:rPr>
          <w:rFonts w:cs="Times New Roman"/>
        </w:rPr>
        <w:t>Jiuhua Chen</w:t>
      </w:r>
      <w:r w:rsidRPr="00EC1664">
        <w:rPr>
          <w:rFonts w:cs="Times New Roman"/>
        </w:rPr>
        <w:t xml:space="preserve">, Dr. </w:t>
      </w:r>
      <w:r w:rsidR="00213FD5" w:rsidRPr="00EC1664">
        <w:rPr>
          <w:rFonts w:cs="Times New Roman"/>
        </w:rPr>
        <w:t>Norman D. H. Munroe</w:t>
      </w:r>
      <w:r w:rsidR="004E7CAF" w:rsidRPr="00EC1664">
        <w:rPr>
          <w:rFonts w:cs="Times New Roman"/>
        </w:rPr>
        <w:t xml:space="preserve"> and</w:t>
      </w:r>
      <w:r w:rsidR="00213FD5" w:rsidRPr="00EC1664">
        <w:rPr>
          <w:rFonts w:cs="Times New Roman"/>
        </w:rPr>
        <w:t xml:space="preserve"> </w:t>
      </w:r>
      <w:r w:rsidR="004E7CAF" w:rsidRPr="00EC1664">
        <w:rPr>
          <w:rFonts w:cs="Times New Roman"/>
        </w:rPr>
        <w:t xml:space="preserve">Dr. Joong-ho Moon for their </w:t>
      </w:r>
      <w:r w:rsidR="0012054A" w:rsidRPr="00EC1664">
        <w:rPr>
          <w:rFonts w:cs="Times New Roman"/>
        </w:rPr>
        <w:t>contin</w:t>
      </w:r>
      <w:r w:rsidR="0012054A">
        <w:rPr>
          <w:rFonts w:cs="Times New Roman"/>
        </w:rPr>
        <w:t>uo</w:t>
      </w:r>
      <w:r w:rsidR="0012054A" w:rsidRPr="00EC1664">
        <w:rPr>
          <w:rFonts w:cs="Times New Roman"/>
        </w:rPr>
        <w:t>us</w:t>
      </w:r>
      <w:r w:rsidR="004E7CAF" w:rsidRPr="00EC1664">
        <w:rPr>
          <w:rFonts w:cs="Times New Roman"/>
        </w:rPr>
        <w:t xml:space="preserve"> support and encouragement. My foremost thanks go to my dissertation advisor Dr. Wonbong Choi who </w:t>
      </w:r>
      <w:r w:rsidR="000079B6" w:rsidRPr="00EC1664">
        <w:rPr>
          <w:rFonts w:cs="Times New Roman"/>
        </w:rPr>
        <w:t>led</w:t>
      </w:r>
      <w:r w:rsidR="004E7CAF" w:rsidRPr="00EC1664">
        <w:rPr>
          <w:rFonts w:cs="Times New Roman"/>
        </w:rPr>
        <w:t xml:space="preserve"> me towards an exciting area of </w:t>
      </w:r>
      <w:r w:rsidR="0012054A">
        <w:rPr>
          <w:rFonts w:cs="Times New Roman"/>
        </w:rPr>
        <w:t xml:space="preserve">my </w:t>
      </w:r>
      <w:r w:rsidR="000079B6" w:rsidRPr="00EC1664">
        <w:rPr>
          <w:rFonts w:cs="Times New Roman"/>
        </w:rPr>
        <w:t>career with his insights and suggestions that helped to shape my research skills.</w:t>
      </w:r>
      <w:r w:rsidR="00542920" w:rsidRPr="00EC1664">
        <w:rPr>
          <w:rFonts w:cs="Times New Roman"/>
        </w:rPr>
        <w:t xml:space="preserve"> </w:t>
      </w:r>
      <w:r w:rsidR="00350907" w:rsidRPr="00EC1664">
        <w:rPr>
          <w:rFonts w:cs="Times New Roman"/>
        </w:rPr>
        <w:t>I am also grateful to Dr. Choi for providing me opportunities during my studies at Florida International University (FIU).</w:t>
      </w:r>
    </w:p>
    <w:p w:rsidR="003F3CB7" w:rsidRPr="00EC1664" w:rsidRDefault="00542920" w:rsidP="006151C0">
      <w:pPr>
        <w:spacing w:after="0"/>
        <w:ind w:firstLine="720"/>
        <w:jc w:val="both"/>
        <w:rPr>
          <w:rFonts w:cs="Times New Roman"/>
        </w:rPr>
      </w:pPr>
      <w:r w:rsidRPr="00EC1664">
        <w:rPr>
          <w:rFonts w:cs="Times New Roman"/>
        </w:rPr>
        <w:t>I wish to express my warm and sincere thanks to Dr. Arvind Agarwal, Department of mechani</w:t>
      </w:r>
      <w:r w:rsidR="00350907" w:rsidRPr="00EC1664">
        <w:rPr>
          <w:rFonts w:cs="Times New Roman"/>
        </w:rPr>
        <w:t>cal and materials engineering, FIU</w:t>
      </w:r>
      <w:r w:rsidRPr="00EC1664">
        <w:rPr>
          <w:rFonts w:cs="Times New Roman"/>
        </w:rPr>
        <w:t xml:space="preserve"> who helped me during my fellowship and </w:t>
      </w:r>
      <w:r w:rsidR="00C65F0F" w:rsidRPr="00EC1664">
        <w:rPr>
          <w:rFonts w:cs="Times New Roman"/>
        </w:rPr>
        <w:t>was always available when I needed him.</w:t>
      </w:r>
      <w:r w:rsidRPr="00EC1664">
        <w:rPr>
          <w:rFonts w:cs="Times New Roman"/>
        </w:rPr>
        <w:t xml:space="preserve"> </w:t>
      </w:r>
      <w:r w:rsidR="003F3CB7" w:rsidRPr="00EC1664">
        <w:rPr>
          <w:rFonts w:cs="Times New Roman"/>
        </w:rPr>
        <w:t xml:space="preserve">I am also thankful to Dr. </w:t>
      </w:r>
      <w:r w:rsidR="008276F4" w:rsidRPr="00EC1664">
        <w:rPr>
          <w:rFonts w:cs="Times New Roman"/>
        </w:rPr>
        <w:t xml:space="preserve">Minhyon Jeon and his student Sookhyun Hwang for collaborating with me for </w:t>
      </w:r>
      <w:r w:rsidR="008F142F">
        <w:rPr>
          <w:rFonts w:cs="Times New Roman"/>
        </w:rPr>
        <w:t>my experiments and research.</w:t>
      </w:r>
    </w:p>
    <w:p w:rsidR="008729A3" w:rsidRPr="00EC1664" w:rsidRDefault="00542920" w:rsidP="006151C0">
      <w:pPr>
        <w:spacing w:after="0"/>
        <w:ind w:firstLine="720"/>
        <w:jc w:val="both"/>
        <w:rPr>
          <w:rFonts w:cs="Times New Roman"/>
        </w:rPr>
      </w:pPr>
      <w:r w:rsidRPr="00EC1664">
        <w:rPr>
          <w:rFonts w:cs="Times New Roman"/>
        </w:rPr>
        <w:t xml:space="preserve">Special thanks go to my friends and lab members and staff at </w:t>
      </w:r>
      <w:r w:rsidR="001D5FCB" w:rsidRPr="00EC1664">
        <w:rPr>
          <w:rFonts w:cs="Times New Roman"/>
        </w:rPr>
        <w:t>Advanced Materials Engineering Research Institute (AMERI)</w:t>
      </w:r>
      <w:r w:rsidRPr="00EC1664">
        <w:rPr>
          <w:rFonts w:cs="Times New Roman"/>
        </w:rPr>
        <w:t xml:space="preserve"> who helped me throughout my research and study at F</w:t>
      </w:r>
      <w:r w:rsidR="003F3CB7" w:rsidRPr="00EC1664">
        <w:rPr>
          <w:rFonts w:cs="Times New Roman"/>
        </w:rPr>
        <w:t>IU</w:t>
      </w:r>
      <w:r w:rsidRPr="00EC1664">
        <w:rPr>
          <w:rFonts w:cs="Times New Roman"/>
        </w:rPr>
        <w:t>.</w:t>
      </w:r>
      <w:r w:rsidR="008276F4" w:rsidRPr="00EC1664">
        <w:rPr>
          <w:rFonts w:cs="Times New Roman"/>
        </w:rPr>
        <w:t xml:space="preserve"> Many thanks </w:t>
      </w:r>
      <w:r w:rsidR="0012054A">
        <w:rPr>
          <w:rFonts w:cs="Times New Roman"/>
        </w:rPr>
        <w:t xml:space="preserve">go </w:t>
      </w:r>
      <w:r w:rsidR="008276F4" w:rsidRPr="00EC1664">
        <w:rPr>
          <w:rFonts w:cs="Times New Roman"/>
        </w:rPr>
        <w:t xml:space="preserve">to Dr. Do Hyun Kim for </w:t>
      </w:r>
      <w:r w:rsidR="001D5FCB" w:rsidRPr="00EC1664">
        <w:rPr>
          <w:rFonts w:cs="Times New Roman"/>
        </w:rPr>
        <w:t>introducing</w:t>
      </w:r>
      <w:r w:rsidR="008276F4" w:rsidRPr="00EC1664">
        <w:rPr>
          <w:rFonts w:cs="Times New Roman"/>
        </w:rPr>
        <w:t xml:space="preserve"> me </w:t>
      </w:r>
      <w:r w:rsidR="0012054A">
        <w:rPr>
          <w:rFonts w:cs="Times New Roman"/>
        </w:rPr>
        <w:t xml:space="preserve">to </w:t>
      </w:r>
      <w:r w:rsidR="008276F4" w:rsidRPr="00EC1664">
        <w:rPr>
          <w:rFonts w:cs="Times New Roman"/>
        </w:rPr>
        <w:t xml:space="preserve">various nanofabrication </w:t>
      </w:r>
      <w:r w:rsidR="001D5FCB" w:rsidRPr="00EC1664">
        <w:rPr>
          <w:rFonts w:cs="Times New Roman"/>
        </w:rPr>
        <w:t xml:space="preserve">and electrical measurement </w:t>
      </w:r>
      <w:r w:rsidR="008276F4" w:rsidRPr="00EC1664">
        <w:rPr>
          <w:rFonts w:cs="Times New Roman"/>
        </w:rPr>
        <w:t>techniques</w:t>
      </w:r>
      <w:r w:rsidR="001D5FCB" w:rsidRPr="00EC1664">
        <w:rPr>
          <w:rFonts w:cs="Times New Roman"/>
        </w:rPr>
        <w:t xml:space="preserve"> </w:t>
      </w:r>
      <w:r w:rsidR="0012054A">
        <w:rPr>
          <w:rFonts w:cs="Times New Roman"/>
        </w:rPr>
        <w:t xml:space="preserve">during the </w:t>
      </w:r>
      <w:r w:rsidR="001D5FCB" w:rsidRPr="00EC1664">
        <w:rPr>
          <w:rFonts w:cs="Times New Roman"/>
        </w:rPr>
        <w:t xml:space="preserve">early stage of </w:t>
      </w:r>
      <w:r w:rsidR="0012054A">
        <w:rPr>
          <w:rFonts w:cs="Times New Roman"/>
        </w:rPr>
        <w:t xml:space="preserve">my </w:t>
      </w:r>
      <w:r w:rsidR="001D5FCB" w:rsidRPr="00EC1664">
        <w:rPr>
          <w:rFonts w:cs="Times New Roman"/>
        </w:rPr>
        <w:t>experiment</w:t>
      </w:r>
      <w:r w:rsidR="0012054A">
        <w:rPr>
          <w:rFonts w:cs="Times New Roman"/>
        </w:rPr>
        <w:t>s</w:t>
      </w:r>
      <w:r w:rsidR="001D5FCB" w:rsidRPr="00EC1664">
        <w:rPr>
          <w:rFonts w:cs="Times New Roman"/>
        </w:rPr>
        <w:t xml:space="preserve"> at FIU. I am thankful to Dr. Somenath Roy for his helpful discussion and Mr. Neal Ricks for his teaching and training to use cleanroom facility at AMERI.</w:t>
      </w:r>
      <w:r w:rsidR="008164FF" w:rsidRPr="00EC1664">
        <w:rPr>
          <w:rFonts w:cs="Times New Roman"/>
        </w:rPr>
        <w:t xml:space="preserve"> </w:t>
      </w:r>
      <w:r w:rsidR="00C97BF2" w:rsidRPr="00EC1664">
        <w:rPr>
          <w:rFonts w:cs="Times New Roman"/>
        </w:rPr>
        <w:t>Many t</w:t>
      </w:r>
      <w:r w:rsidR="008164FF" w:rsidRPr="00EC1664">
        <w:rPr>
          <w:rFonts w:cs="Times New Roman"/>
        </w:rPr>
        <w:t>hanks to Dr. Ha</w:t>
      </w:r>
      <w:r w:rsidR="0056228F" w:rsidRPr="00EC1664">
        <w:rPr>
          <w:rFonts w:cs="Times New Roman"/>
        </w:rPr>
        <w:t>r</w:t>
      </w:r>
      <w:r w:rsidR="008164FF" w:rsidRPr="00EC1664">
        <w:rPr>
          <w:rFonts w:cs="Times New Roman"/>
        </w:rPr>
        <w:t>indra, Dr. Raghu, Dr. Jun, Indranil</w:t>
      </w:r>
      <w:r w:rsidR="0012501A" w:rsidRPr="00EC1664">
        <w:rPr>
          <w:rFonts w:cs="Times New Roman"/>
        </w:rPr>
        <w:t xml:space="preserve"> and</w:t>
      </w:r>
      <w:r w:rsidR="008164FF" w:rsidRPr="00EC1664">
        <w:rPr>
          <w:rFonts w:cs="Times New Roman"/>
        </w:rPr>
        <w:t xml:space="preserve"> Santanu</w:t>
      </w:r>
      <w:r w:rsidR="0012501A" w:rsidRPr="00EC1664">
        <w:rPr>
          <w:rFonts w:cs="Times New Roman"/>
        </w:rPr>
        <w:t xml:space="preserve"> </w:t>
      </w:r>
      <w:r w:rsidR="00C97BF2" w:rsidRPr="00EC1664">
        <w:rPr>
          <w:rFonts w:cs="Times New Roman"/>
        </w:rPr>
        <w:t xml:space="preserve">for </w:t>
      </w:r>
      <w:r w:rsidR="00CB16F7" w:rsidRPr="00EC1664">
        <w:rPr>
          <w:rFonts w:cs="Times New Roman"/>
        </w:rPr>
        <w:t xml:space="preserve">helping me </w:t>
      </w:r>
      <w:r w:rsidR="00B42913" w:rsidRPr="00EC1664">
        <w:rPr>
          <w:rFonts w:cs="Times New Roman"/>
        </w:rPr>
        <w:t>in</w:t>
      </w:r>
      <w:r w:rsidR="00CB16F7" w:rsidRPr="00EC1664">
        <w:rPr>
          <w:rFonts w:cs="Times New Roman"/>
        </w:rPr>
        <w:t xml:space="preserve"> my experim</w:t>
      </w:r>
      <w:r w:rsidR="00995C49" w:rsidRPr="00EC1664">
        <w:rPr>
          <w:rFonts w:cs="Times New Roman"/>
        </w:rPr>
        <w:t>ents.</w:t>
      </w:r>
    </w:p>
    <w:p w:rsidR="003D4306" w:rsidRPr="00EC1664" w:rsidRDefault="003D4306" w:rsidP="006151C0">
      <w:pPr>
        <w:spacing w:after="0"/>
        <w:ind w:firstLine="720"/>
        <w:jc w:val="both"/>
        <w:rPr>
          <w:rFonts w:cs="Times New Roman"/>
        </w:rPr>
      </w:pPr>
      <w:r w:rsidRPr="00EC1664">
        <w:rPr>
          <w:rFonts w:cs="Times New Roman"/>
        </w:rPr>
        <w:t>I gratefully acknowledge the financial support from Dissertation Year Fellowship program at FIU.</w:t>
      </w:r>
    </w:p>
    <w:p w:rsidR="00C97BF2" w:rsidRPr="00EC1664" w:rsidRDefault="00AF3527" w:rsidP="006151C0">
      <w:pPr>
        <w:spacing w:after="0"/>
        <w:ind w:firstLine="720"/>
        <w:jc w:val="both"/>
        <w:rPr>
          <w:rFonts w:cs="Times New Roman"/>
        </w:rPr>
      </w:pPr>
      <w:r w:rsidRPr="00EC1664">
        <w:rPr>
          <w:rFonts w:cs="Times New Roman"/>
        </w:rPr>
        <w:lastRenderedPageBreak/>
        <w:t xml:space="preserve">Finally, I want to thank my parents for their endless support, courage and love. Next, I am expressing my gratitude to my brother, sisters and other family members. </w:t>
      </w:r>
      <w:r w:rsidR="00152531" w:rsidRPr="00EC1664">
        <w:rPr>
          <w:rFonts w:cs="Times New Roman"/>
        </w:rPr>
        <w:t>M</w:t>
      </w:r>
      <w:r w:rsidR="00E539D8" w:rsidRPr="00EC1664">
        <w:rPr>
          <w:rFonts w:cs="Times New Roman"/>
        </w:rPr>
        <w:t xml:space="preserve">y </w:t>
      </w:r>
      <w:r w:rsidR="00152531" w:rsidRPr="00EC1664">
        <w:rPr>
          <w:rFonts w:cs="Times New Roman"/>
        </w:rPr>
        <w:t xml:space="preserve">brother Jai Prakash is always proud of me and </w:t>
      </w:r>
      <w:r w:rsidR="00F94421" w:rsidRPr="00EC1664">
        <w:rPr>
          <w:rFonts w:cs="Times New Roman"/>
        </w:rPr>
        <w:t>support</w:t>
      </w:r>
      <w:r w:rsidR="0056228F" w:rsidRPr="00EC1664">
        <w:rPr>
          <w:rFonts w:cs="Times New Roman"/>
        </w:rPr>
        <w:t>s all</w:t>
      </w:r>
      <w:r w:rsidR="00F94421" w:rsidRPr="00EC1664">
        <w:rPr>
          <w:rFonts w:cs="Times New Roman"/>
        </w:rPr>
        <w:t xml:space="preserve"> my pursuit</w:t>
      </w:r>
      <w:r w:rsidR="0056228F" w:rsidRPr="00EC1664">
        <w:rPr>
          <w:rFonts w:cs="Times New Roman"/>
        </w:rPr>
        <w:t>s</w:t>
      </w:r>
      <w:r w:rsidR="00152531" w:rsidRPr="00EC1664">
        <w:rPr>
          <w:rFonts w:cs="Times New Roman"/>
        </w:rPr>
        <w:t>. I extend my thanks to my lovely wife Lyci, who has been encouraging me from the b</w:t>
      </w:r>
      <w:r w:rsidR="005C4CF8">
        <w:rPr>
          <w:rFonts w:cs="Times New Roman"/>
        </w:rPr>
        <w:t>ackground</w:t>
      </w:r>
      <w:r w:rsidR="0056228F" w:rsidRPr="00EC1664">
        <w:rPr>
          <w:rFonts w:cs="Times New Roman"/>
        </w:rPr>
        <w:t xml:space="preserve"> whenever I needed</w:t>
      </w:r>
      <w:r w:rsidR="00152531" w:rsidRPr="00EC1664">
        <w:rPr>
          <w:rFonts w:cs="Times New Roman"/>
        </w:rPr>
        <w:t>.</w:t>
      </w:r>
      <w:r w:rsidRPr="00EC1664">
        <w:rPr>
          <w:rFonts w:cs="Times New Roman"/>
        </w:rPr>
        <w:t xml:space="preserve"> </w:t>
      </w:r>
      <w:r w:rsidR="00152531" w:rsidRPr="00EC1664">
        <w:rPr>
          <w:rFonts w:cs="Times New Roman"/>
        </w:rPr>
        <w:t>I want to share every success with her and this di</w:t>
      </w:r>
      <w:r w:rsidR="0077094A">
        <w:rPr>
          <w:rFonts w:cs="Times New Roman"/>
        </w:rPr>
        <w:t>ssertation is a present to her.</w:t>
      </w:r>
    </w:p>
    <w:p w:rsidR="00C97BF2" w:rsidRPr="00EC1664" w:rsidRDefault="00C97BF2" w:rsidP="006151C0">
      <w:pPr>
        <w:spacing w:after="0"/>
        <w:jc w:val="both"/>
        <w:rPr>
          <w:rFonts w:cs="Times New Roman"/>
        </w:rPr>
      </w:pPr>
      <w:r w:rsidRPr="00EC1664">
        <w:rPr>
          <w:rFonts w:cs="Times New Roman"/>
        </w:rPr>
        <w:br w:type="page"/>
      </w:r>
    </w:p>
    <w:p w:rsidR="008729A3" w:rsidRPr="006151C0" w:rsidRDefault="008729A3" w:rsidP="00EC1664">
      <w:pPr>
        <w:spacing w:after="0"/>
        <w:jc w:val="center"/>
        <w:rPr>
          <w:rFonts w:cs="Times New Roman"/>
        </w:rPr>
      </w:pPr>
      <w:r w:rsidRPr="006151C0">
        <w:rPr>
          <w:rFonts w:cs="Times New Roman"/>
        </w:rPr>
        <w:lastRenderedPageBreak/>
        <w:t>ABSTRACT OF THE DISSERTATION</w:t>
      </w:r>
    </w:p>
    <w:p w:rsidR="00DD746E" w:rsidRPr="006151C0" w:rsidRDefault="00DD746E" w:rsidP="00EC1664">
      <w:pPr>
        <w:spacing w:after="0"/>
        <w:jc w:val="center"/>
        <w:rPr>
          <w:rFonts w:cs="Times New Roman"/>
          <w:caps/>
        </w:rPr>
      </w:pPr>
      <w:r w:rsidRPr="006151C0">
        <w:rPr>
          <w:rFonts w:cs="Times New Roman"/>
          <w:caps/>
        </w:rPr>
        <w:t xml:space="preserve">Enhanced zinc oxide </w:t>
      </w:r>
      <w:r w:rsidR="00CA0496" w:rsidRPr="006151C0">
        <w:rPr>
          <w:rFonts w:cs="Times New Roman"/>
          <w:caps/>
        </w:rPr>
        <w:t xml:space="preserve">and graphene </w:t>
      </w:r>
      <w:r w:rsidRPr="006151C0">
        <w:rPr>
          <w:rFonts w:cs="Times New Roman"/>
          <w:caps/>
        </w:rPr>
        <w:t>nanostructures for electronics and sensing applications</w:t>
      </w:r>
    </w:p>
    <w:p w:rsidR="008729A3" w:rsidRPr="006151C0" w:rsidRDefault="008729A3" w:rsidP="00EC1664">
      <w:pPr>
        <w:spacing w:after="0"/>
        <w:jc w:val="center"/>
        <w:rPr>
          <w:rFonts w:cs="Times New Roman"/>
        </w:rPr>
      </w:pPr>
      <w:r w:rsidRPr="006151C0">
        <w:rPr>
          <w:rFonts w:cs="Times New Roman"/>
        </w:rPr>
        <w:t>by</w:t>
      </w:r>
    </w:p>
    <w:p w:rsidR="008729A3" w:rsidRPr="006151C0" w:rsidRDefault="00DD746E" w:rsidP="00EC1664">
      <w:pPr>
        <w:spacing w:after="0"/>
        <w:jc w:val="center"/>
        <w:rPr>
          <w:rFonts w:cs="Times New Roman"/>
        </w:rPr>
      </w:pPr>
      <w:r w:rsidRPr="006151C0">
        <w:rPr>
          <w:rFonts w:cs="Times New Roman"/>
        </w:rPr>
        <w:t>Ved Prakash Verma</w:t>
      </w:r>
    </w:p>
    <w:p w:rsidR="008729A3" w:rsidRPr="006151C0" w:rsidRDefault="008729A3" w:rsidP="00EC1664">
      <w:pPr>
        <w:spacing w:after="0"/>
        <w:jc w:val="center"/>
        <w:rPr>
          <w:rFonts w:cs="Times New Roman"/>
        </w:rPr>
      </w:pPr>
      <w:r w:rsidRPr="006151C0">
        <w:rPr>
          <w:rFonts w:cs="Times New Roman"/>
        </w:rPr>
        <w:t>Florida International University, 20</w:t>
      </w:r>
      <w:r w:rsidR="00784536" w:rsidRPr="006151C0">
        <w:rPr>
          <w:rFonts w:cs="Times New Roman"/>
        </w:rPr>
        <w:t>10</w:t>
      </w:r>
    </w:p>
    <w:p w:rsidR="008729A3" w:rsidRPr="006151C0" w:rsidRDefault="008729A3" w:rsidP="00EC1664">
      <w:pPr>
        <w:spacing w:after="0"/>
        <w:jc w:val="center"/>
        <w:rPr>
          <w:rFonts w:cs="Times New Roman"/>
        </w:rPr>
      </w:pPr>
      <w:r w:rsidRPr="006151C0">
        <w:rPr>
          <w:rFonts w:cs="Times New Roman"/>
        </w:rPr>
        <w:t>Miami, Florida</w:t>
      </w:r>
    </w:p>
    <w:p w:rsidR="0079104E" w:rsidRPr="006151C0" w:rsidRDefault="008729A3" w:rsidP="00EC1664">
      <w:pPr>
        <w:spacing w:after="0"/>
        <w:jc w:val="center"/>
        <w:rPr>
          <w:rFonts w:cs="Times New Roman"/>
        </w:rPr>
      </w:pPr>
      <w:r w:rsidRPr="006151C0">
        <w:rPr>
          <w:rFonts w:cs="Times New Roman"/>
        </w:rPr>
        <w:t xml:space="preserve">Professor </w:t>
      </w:r>
      <w:r w:rsidR="00DD746E" w:rsidRPr="006151C0">
        <w:rPr>
          <w:rFonts w:cs="Times New Roman"/>
        </w:rPr>
        <w:t>Wonbong Choi</w:t>
      </w:r>
      <w:r w:rsidRPr="006151C0">
        <w:rPr>
          <w:rFonts w:cs="Times New Roman"/>
        </w:rPr>
        <w:t>, Major Professor</w:t>
      </w:r>
    </w:p>
    <w:p w:rsidR="005D06BC" w:rsidRPr="006151C0" w:rsidRDefault="00904D7D" w:rsidP="00EC1664">
      <w:pPr>
        <w:spacing w:after="0"/>
        <w:ind w:firstLine="720"/>
        <w:jc w:val="both"/>
        <w:rPr>
          <w:rFonts w:cs="Times New Roman"/>
        </w:rPr>
      </w:pPr>
      <w:r w:rsidRPr="006151C0">
        <w:rPr>
          <w:rFonts w:cs="Times New Roman"/>
        </w:rPr>
        <w:t xml:space="preserve">Zinc oxide and graphene nanostructures are important technological materials because of their unique properties and potential </w:t>
      </w:r>
      <w:r w:rsidR="003B0D3A">
        <w:rPr>
          <w:rFonts w:cs="Times New Roman"/>
        </w:rPr>
        <w:t xml:space="preserve">applications </w:t>
      </w:r>
      <w:r w:rsidRPr="006151C0">
        <w:rPr>
          <w:rFonts w:cs="Times New Roman"/>
        </w:rPr>
        <w:t xml:space="preserve">in </w:t>
      </w:r>
      <w:r w:rsidR="005A4A70" w:rsidRPr="006151C0">
        <w:rPr>
          <w:rFonts w:cs="Times New Roman"/>
        </w:rPr>
        <w:t>future generation of electronic and sensing devices.</w:t>
      </w:r>
      <w:r w:rsidR="00E62DD3" w:rsidRPr="006151C0">
        <w:rPr>
          <w:rFonts w:cs="Times New Roman"/>
        </w:rPr>
        <w:t xml:space="preserve"> </w:t>
      </w:r>
      <w:r w:rsidR="00A708DA" w:rsidRPr="006151C0">
        <w:rPr>
          <w:rFonts w:cs="Times New Roman"/>
        </w:rPr>
        <w:t>This dissertation investigates</w:t>
      </w:r>
      <w:r w:rsidR="004403B0" w:rsidRPr="006151C0">
        <w:rPr>
          <w:rFonts w:cs="Times New Roman"/>
        </w:rPr>
        <w:t xml:space="preserve"> a brief account of the strategies to grow</w:t>
      </w:r>
      <w:r w:rsidR="00784536" w:rsidRPr="006151C0">
        <w:rPr>
          <w:rFonts w:cs="Times New Roman"/>
        </w:rPr>
        <w:t xml:space="preserve"> zinc oxide </w:t>
      </w:r>
      <w:r w:rsidR="004E1CC2" w:rsidRPr="006151C0">
        <w:rPr>
          <w:rFonts w:cs="Times New Roman"/>
        </w:rPr>
        <w:t xml:space="preserve">nanostructures </w:t>
      </w:r>
      <w:r w:rsidR="003C468D" w:rsidRPr="006151C0">
        <w:rPr>
          <w:rFonts w:cs="Times New Roman"/>
        </w:rPr>
        <w:t>(thin film and nanowire)</w:t>
      </w:r>
      <w:r w:rsidR="00784536" w:rsidRPr="006151C0">
        <w:rPr>
          <w:rFonts w:cs="Times New Roman"/>
        </w:rPr>
        <w:t xml:space="preserve"> and</w:t>
      </w:r>
      <w:r w:rsidR="004E1CC2" w:rsidRPr="006151C0">
        <w:rPr>
          <w:rFonts w:cs="Times New Roman"/>
        </w:rPr>
        <w:t xml:space="preserve"> </w:t>
      </w:r>
      <w:r w:rsidR="003C468D" w:rsidRPr="006151C0">
        <w:rPr>
          <w:rFonts w:cs="Times New Roman"/>
        </w:rPr>
        <w:t>graphene</w:t>
      </w:r>
      <w:r w:rsidR="00283008" w:rsidRPr="006151C0">
        <w:rPr>
          <w:rFonts w:cs="Times New Roman"/>
        </w:rPr>
        <w:t>,</w:t>
      </w:r>
      <w:r w:rsidR="004403B0" w:rsidRPr="006151C0">
        <w:rPr>
          <w:rFonts w:cs="Times New Roman"/>
        </w:rPr>
        <w:t xml:space="preserve"> and their application</w:t>
      </w:r>
      <w:r w:rsidR="00150429">
        <w:rPr>
          <w:rFonts w:cs="Times New Roman"/>
        </w:rPr>
        <w:t>s</w:t>
      </w:r>
      <w:r w:rsidR="004403B0" w:rsidRPr="006151C0">
        <w:rPr>
          <w:rFonts w:cs="Times New Roman"/>
        </w:rPr>
        <w:t xml:space="preserve"> </w:t>
      </w:r>
      <w:r w:rsidR="00150429">
        <w:rPr>
          <w:rFonts w:cs="Times New Roman"/>
        </w:rPr>
        <w:t>as</w:t>
      </w:r>
      <w:r w:rsidR="004403B0" w:rsidRPr="006151C0">
        <w:rPr>
          <w:rFonts w:cs="Times New Roman"/>
        </w:rPr>
        <w:t xml:space="preserve"> enhan</w:t>
      </w:r>
      <w:r w:rsidR="003C468D" w:rsidRPr="006151C0">
        <w:rPr>
          <w:rFonts w:cs="Times New Roman"/>
        </w:rPr>
        <w:t>ced field effect transistors,</w:t>
      </w:r>
      <w:r w:rsidR="004403B0" w:rsidRPr="006151C0">
        <w:rPr>
          <w:rFonts w:cs="Times New Roman"/>
        </w:rPr>
        <w:t xml:space="preserve"> chemical sensors</w:t>
      </w:r>
      <w:r w:rsidR="003C468D" w:rsidRPr="006151C0">
        <w:rPr>
          <w:rFonts w:cs="Times New Roman"/>
        </w:rPr>
        <w:t xml:space="preserve"> and transparent flexible electrodes</w:t>
      </w:r>
      <w:r w:rsidR="004403B0" w:rsidRPr="006151C0">
        <w:rPr>
          <w:rFonts w:cs="Times New Roman"/>
        </w:rPr>
        <w:t>.</w:t>
      </w:r>
    </w:p>
    <w:p w:rsidR="00221309" w:rsidRPr="006151C0" w:rsidRDefault="00784536" w:rsidP="001D6324">
      <w:pPr>
        <w:spacing w:after="0"/>
        <w:ind w:firstLine="720"/>
        <w:jc w:val="both"/>
        <w:rPr>
          <w:rFonts w:cs="Times New Roman"/>
        </w:rPr>
      </w:pPr>
      <w:r w:rsidRPr="006151C0">
        <w:rPr>
          <w:rFonts w:cs="Times New Roman"/>
        </w:rPr>
        <w:t>Nanostructured zinc oxide</w:t>
      </w:r>
      <w:r w:rsidR="00290D4C" w:rsidRPr="006151C0">
        <w:rPr>
          <w:rFonts w:cs="Times New Roman"/>
        </w:rPr>
        <w:t xml:space="preserve"> </w:t>
      </w:r>
      <w:r w:rsidRPr="006151C0">
        <w:rPr>
          <w:rFonts w:cs="Times New Roman"/>
        </w:rPr>
        <w:t xml:space="preserve">(ZnO) </w:t>
      </w:r>
      <w:r w:rsidR="002659F5" w:rsidRPr="006151C0">
        <w:rPr>
          <w:rFonts w:cs="Times New Roman"/>
        </w:rPr>
        <w:t>and</w:t>
      </w:r>
      <w:r w:rsidR="00290D4C" w:rsidRPr="006151C0">
        <w:rPr>
          <w:rFonts w:cs="Times New Roman"/>
        </w:rPr>
        <w:t xml:space="preserve"> low-</w:t>
      </w:r>
      <w:r w:rsidR="005D06BC" w:rsidRPr="006151C0">
        <w:rPr>
          <w:rFonts w:cs="Times New Roman"/>
        </w:rPr>
        <w:t xml:space="preserve">gallium doped </w:t>
      </w:r>
      <w:r w:rsidRPr="006151C0">
        <w:rPr>
          <w:rFonts w:cs="Times New Roman"/>
        </w:rPr>
        <w:t>zinc oxide</w:t>
      </w:r>
      <w:r w:rsidR="00D93644" w:rsidRPr="006151C0">
        <w:rPr>
          <w:rFonts w:cs="Times New Roman"/>
        </w:rPr>
        <w:t xml:space="preserve"> </w:t>
      </w:r>
      <w:r w:rsidRPr="006151C0">
        <w:rPr>
          <w:rFonts w:cs="Times New Roman"/>
        </w:rPr>
        <w:t xml:space="preserve">(GZO) </w:t>
      </w:r>
      <w:r w:rsidR="005D06BC" w:rsidRPr="006151C0">
        <w:rPr>
          <w:rFonts w:cs="Times New Roman"/>
        </w:rPr>
        <w:t>thin film</w:t>
      </w:r>
      <w:r w:rsidR="002659F5" w:rsidRPr="006151C0">
        <w:rPr>
          <w:rFonts w:cs="Times New Roman"/>
        </w:rPr>
        <w:t xml:space="preserve">s were synthesized by </w:t>
      </w:r>
      <w:r w:rsidR="00BB735B">
        <w:rPr>
          <w:rFonts w:cs="Times New Roman"/>
        </w:rPr>
        <w:t xml:space="preserve">a </w:t>
      </w:r>
      <w:r w:rsidR="002659F5" w:rsidRPr="006151C0">
        <w:rPr>
          <w:rFonts w:cs="Times New Roman"/>
        </w:rPr>
        <w:t xml:space="preserve">magnetron sputtering process. </w:t>
      </w:r>
      <w:r w:rsidRPr="006151C0">
        <w:rPr>
          <w:rFonts w:cs="Times New Roman"/>
        </w:rPr>
        <w:t>Zinc oxide</w:t>
      </w:r>
      <w:r w:rsidR="00290D4C" w:rsidRPr="006151C0">
        <w:rPr>
          <w:rFonts w:cs="Times New Roman"/>
        </w:rPr>
        <w:t xml:space="preserve"> nanowire</w:t>
      </w:r>
      <w:r w:rsidR="002659F5" w:rsidRPr="006151C0">
        <w:rPr>
          <w:rFonts w:cs="Times New Roman"/>
        </w:rPr>
        <w:t>s</w:t>
      </w:r>
      <w:r w:rsidR="00290D4C" w:rsidRPr="006151C0">
        <w:rPr>
          <w:rFonts w:cs="Times New Roman"/>
        </w:rPr>
        <w:t xml:space="preserve"> </w:t>
      </w:r>
      <w:r w:rsidRPr="006151C0">
        <w:rPr>
          <w:rFonts w:cs="Times New Roman"/>
        </w:rPr>
        <w:t xml:space="preserve">(ZNWs) </w:t>
      </w:r>
      <w:r w:rsidR="002659F5" w:rsidRPr="006151C0">
        <w:rPr>
          <w:rFonts w:cs="Times New Roman"/>
        </w:rPr>
        <w:t xml:space="preserve">were grown by </w:t>
      </w:r>
      <w:r w:rsidR="00150429">
        <w:rPr>
          <w:rFonts w:cs="Times New Roman"/>
        </w:rPr>
        <w:t xml:space="preserve">a </w:t>
      </w:r>
      <w:r w:rsidR="002659F5" w:rsidRPr="006151C0">
        <w:rPr>
          <w:rFonts w:cs="Times New Roman"/>
        </w:rPr>
        <w:t>chemical vapor deposition method. F</w:t>
      </w:r>
      <w:r w:rsidR="00290D4C" w:rsidRPr="006151C0">
        <w:rPr>
          <w:rFonts w:cs="Times New Roman"/>
        </w:rPr>
        <w:t>ield effect transistors</w:t>
      </w:r>
      <w:r w:rsidR="002659F5" w:rsidRPr="006151C0">
        <w:rPr>
          <w:rFonts w:cs="Times New Roman"/>
        </w:rPr>
        <w:t xml:space="preserve"> </w:t>
      </w:r>
      <w:r w:rsidRPr="006151C0">
        <w:rPr>
          <w:rFonts w:cs="Times New Roman"/>
        </w:rPr>
        <w:t xml:space="preserve">(FETs) </w:t>
      </w:r>
      <w:r w:rsidR="002659F5" w:rsidRPr="006151C0">
        <w:rPr>
          <w:rFonts w:cs="Times New Roman"/>
        </w:rPr>
        <w:t>of ZnO and GZO thin films and ZNWs</w:t>
      </w:r>
      <w:r w:rsidR="005D06BC" w:rsidRPr="006151C0">
        <w:rPr>
          <w:rFonts w:cs="Times New Roman"/>
        </w:rPr>
        <w:t xml:space="preserve"> were fabricated</w:t>
      </w:r>
      <w:r w:rsidR="00290D4C" w:rsidRPr="006151C0">
        <w:rPr>
          <w:rFonts w:cs="Times New Roman"/>
        </w:rPr>
        <w:t xml:space="preserve"> by standard photo and electron beam lithography process</w:t>
      </w:r>
      <w:r w:rsidR="00723B26">
        <w:rPr>
          <w:rFonts w:cs="Times New Roman"/>
        </w:rPr>
        <w:t>es</w:t>
      </w:r>
      <w:r w:rsidR="00290D4C" w:rsidRPr="006151C0">
        <w:rPr>
          <w:rFonts w:cs="Times New Roman"/>
        </w:rPr>
        <w:t>.</w:t>
      </w:r>
      <w:r w:rsidR="005D06BC" w:rsidRPr="006151C0">
        <w:rPr>
          <w:rFonts w:cs="Times New Roman"/>
        </w:rPr>
        <w:t xml:space="preserve"> </w:t>
      </w:r>
      <w:r w:rsidR="00676313" w:rsidRPr="006151C0">
        <w:rPr>
          <w:rFonts w:cs="Times New Roman"/>
        </w:rPr>
        <w:t xml:space="preserve">Electrical characteristics of these devices </w:t>
      </w:r>
      <w:r w:rsidR="00952362" w:rsidRPr="006151C0">
        <w:rPr>
          <w:rFonts w:cs="Times New Roman"/>
        </w:rPr>
        <w:t xml:space="preserve">were </w:t>
      </w:r>
      <w:r w:rsidR="00676313" w:rsidRPr="006151C0">
        <w:rPr>
          <w:rFonts w:cs="Times New Roman"/>
        </w:rPr>
        <w:t xml:space="preserve">investigated by nondestructive surface cleaning, ultraviolet irradiation treatment at high temperature and </w:t>
      </w:r>
      <w:r w:rsidR="00723B26">
        <w:rPr>
          <w:rFonts w:cs="Times New Roman"/>
        </w:rPr>
        <w:t xml:space="preserve">under </w:t>
      </w:r>
      <w:r w:rsidR="00676313" w:rsidRPr="006151C0">
        <w:rPr>
          <w:rFonts w:cs="Times New Roman"/>
        </w:rPr>
        <w:t>vacuum. GZO thin film transistors show</w:t>
      </w:r>
      <w:r w:rsidR="00952362" w:rsidRPr="006151C0">
        <w:rPr>
          <w:rFonts w:cs="Times New Roman"/>
        </w:rPr>
        <w:t>ed</w:t>
      </w:r>
      <w:r w:rsidR="00676313" w:rsidRPr="006151C0">
        <w:rPr>
          <w:rFonts w:cs="Times New Roman"/>
        </w:rPr>
        <w:t xml:space="preserve"> a mobility of ~5.7 cm</w:t>
      </w:r>
      <w:r w:rsidR="00676313" w:rsidRPr="006151C0">
        <w:rPr>
          <w:rFonts w:cs="Times New Roman"/>
          <w:vertAlign w:val="superscript"/>
        </w:rPr>
        <w:t>2</w:t>
      </w:r>
      <w:r w:rsidR="00676313" w:rsidRPr="006151C0">
        <w:rPr>
          <w:rFonts w:cs="Times New Roman"/>
        </w:rPr>
        <w:t>/</w:t>
      </w:r>
      <w:r w:rsidR="00723B26" w:rsidRPr="00723B26">
        <w:rPr>
          <w:rFonts w:cs="Times New Roman"/>
        </w:rPr>
        <w:t xml:space="preserve"> </w:t>
      </w:r>
      <w:r w:rsidR="00723B26" w:rsidRPr="006151C0">
        <w:rPr>
          <w:rFonts w:cs="Times New Roman"/>
        </w:rPr>
        <w:t>V·s</w:t>
      </w:r>
      <w:r w:rsidR="00676313" w:rsidRPr="006151C0">
        <w:rPr>
          <w:rFonts w:cs="Times New Roman"/>
        </w:rPr>
        <w:t xml:space="preserve"> at low operation voltage of &lt;5 V and a low turn-on voltage of ~0.5 V with a </w:t>
      </w:r>
      <w:r w:rsidRPr="006151C0">
        <w:rPr>
          <w:rFonts w:cs="Times New Roman"/>
        </w:rPr>
        <w:t>sub threshold</w:t>
      </w:r>
      <w:r w:rsidR="00676313" w:rsidRPr="006151C0">
        <w:rPr>
          <w:rFonts w:cs="Times New Roman"/>
        </w:rPr>
        <w:t xml:space="preserve"> swing of ~85 mV/decade. Bottom gat</w:t>
      </w:r>
      <w:r w:rsidR="00323C16">
        <w:rPr>
          <w:rFonts w:cs="Times New Roman"/>
        </w:rPr>
        <w:t>ed FET fabricated from ZNWs exhibit</w:t>
      </w:r>
      <w:r w:rsidR="00676313" w:rsidRPr="006151C0">
        <w:rPr>
          <w:rFonts w:cs="Times New Roman"/>
        </w:rPr>
        <w:t xml:space="preserve"> a very high on-to-</w:t>
      </w:r>
      <w:r w:rsidR="00676313" w:rsidRPr="006151C0">
        <w:rPr>
          <w:rFonts w:cs="Times New Roman"/>
        </w:rPr>
        <w:lastRenderedPageBreak/>
        <w:t>off ratio (~10</w:t>
      </w:r>
      <w:r w:rsidR="00676313" w:rsidRPr="006151C0">
        <w:rPr>
          <w:rFonts w:cs="Times New Roman"/>
          <w:vertAlign w:val="superscript"/>
        </w:rPr>
        <w:t>6</w:t>
      </w:r>
      <w:r w:rsidR="00676313" w:rsidRPr="006151C0">
        <w:rPr>
          <w:rFonts w:cs="Times New Roman"/>
        </w:rPr>
        <w:t>) and mobility (</w:t>
      </w:r>
      <w:r w:rsidR="00676313" w:rsidRPr="006151C0">
        <w:rPr>
          <w:rFonts w:ascii="Cambria Math" w:hAnsi="Cambria Math" w:cs="Times New Roman"/>
        </w:rPr>
        <w:t>∼</w:t>
      </w:r>
      <w:r w:rsidR="00676313" w:rsidRPr="006151C0">
        <w:rPr>
          <w:rFonts w:cs="Times New Roman"/>
        </w:rPr>
        <w:t>28 cm</w:t>
      </w:r>
      <w:r w:rsidR="00676313" w:rsidRPr="006151C0">
        <w:rPr>
          <w:rFonts w:cs="Times New Roman"/>
          <w:vertAlign w:val="superscript"/>
        </w:rPr>
        <w:t>2</w:t>
      </w:r>
      <w:r w:rsidR="00676313" w:rsidRPr="006151C0">
        <w:rPr>
          <w:rFonts w:cs="Times New Roman"/>
        </w:rPr>
        <w:t xml:space="preserve"> /V·s).</w:t>
      </w:r>
      <w:r w:rsidR="00193CA0" w:rsidRPr="006151C0">
        <w:rPr>
          <w:rFonts w:cs="Times New Roman"/>
        </w:rPr>
        <w:t xml:space="preserve"> </w:t>
      </w:r>
      <w:r w:rsidR="00E34C82" w:rsidRPr="006151C0">
        <w:rPr>
          <w:rFonts w:eastAsia="Calibri" w:cs="Times New Roman"/>
        </w:rPr>
        <w:t xml:space="preserve">A bottom gated FET showed large hysteresis of ~5.0 to 8.0 V which was significantly reduced to ~1.0 V by </w:t>
      </w:r>
      <w:r w:rsidR="00D00056">
        <w:rPr>
          <w:rFonts w:eastAsia="Calibri" w:cs="Times New Roman"/>
        </w:rPr>
        <w:t xml:space="preserve">the </w:t>
      </w:r>
      <w:r w:rsidR="00E34C82" w:rsidRPr="006151C0">
        <w:rPr>
          <w:rFonts w:eastAsia="Calibri" w:cs="Times New Roman"/>
        </w:rPr>
        <w:t>surface treatment proce</w:t>
      </w:r>
      <w:r w:rsidR="005E424F" w:rsidRPr="006151C0">
        <w:rPr>
          <w:rFonts w:eastAsia="Calibri" w:cs="Times New Roman"/>
        </w:rPr>
        <w:t>ss.</w:t>
      </w:r>
      <w:r w:rsidR="00FE78ED" w:rsidRPr="006151C0">
        <w:rPr>
          <w:rFonts w:eastAsia="Calibri" w:cs="Times New Roman"/>
        </w:rPr>
        <w:t xml:space="preserve"> </w:t>
      </w:r>
      <w:r w:rsidR="00D00056">
        <w:rPr>
          <w:rFonts w:eastAsia="Calibri" w:cs="Times New Roman"/>
        </w:rPr>
        <w:t>The r</w:t>
      </w:r>
      <w:r w:rsidR="00FE78ED" w:rsidRPr="006151C0">
        <w:rPr>
          <w:rFonts w:cs="Times New Roman"/>
        </w:rPr>
        <w:t xml:space="preserve">esults </w:t>
      </w:r>
      <w:r w:rsidR="00786B64">
        <w:rPr>
          <w:rFonts w:cs="Times New Roman"/>
        </w:rPr>
        <w:t xml:space="preserve">demonstrate </w:t>
      </w:r>
      <w:r w:rsidR="00FE78ED" w:rsidRPr="006151C0">
        <w:rPr>
          <w:rFonts w:cs="Times New Roman"/>
        </w:rPr>
        <w:t>charge transport in ZnO nanostructures strongly depends on its surface environmental conditions and can be explained by formation of depletion layer at the surface by various surface states</w:t>
      </w:r>
      <w:r w:rsidR="004832DE">
        <w:rPr>
          <w:rFonts w:cs="Times New Roman"/>
        </w:rPr>
        <w:t>.</w:t>
      </w:r>
      <w:r w:rsidR="007D6994" w:rsidRPr="006151C0">
        <w:rPr>
          <w:rFonts w:cs="Times New Roman"/>
        </w:rPr>
        <w:t xml:space="preserve"> A nitric oxide (NO) gas sensor using single ZNW, functionalized with Cr nanoparticles was developed.</w:t>
      </w:r>
      <w:r w:rsidR="001D6324" w:rsidRPr="006151C0">
        <w:rPr>
          <w:rFonts w:cs="Times New Roman"/>
        </w:rPr>
        <w:t xml:space="preserve"> </w:t>
      </w:r>
      <w:r w:rsidR="00952362" w:rsidRPr="006151C0">
        <w:rPr>
          <w:rFonts w:cs="Times New Roman"/>
        </w:rPr>
        <w:t>The sensor exhibited</w:t>
      </w:r>
      <w:r w:rsidR="001D6324" w:rsidRPr="006151C0">
        <w:rPr>
          <w:rFonts w:cs="Times New Roman"/>
        </w:rPr>
        <w:t xml:space="preserve"> average sensitivity of ~46% </w:t>
      </w:r>
      <w:r w:rsidR="003B01B5" w:rsidRPr="006151C0">
        <w:rPr>
          <w:rFonts w:cs="Times New Roman"/>
        </w:rPr>
        <w:t>and</w:t>
      </w:r>
      <w:r w:rsidR="001D6324" w:rsidRPr="006151C0">
        <w:rPr>
          <w:rFonts w:cs="Times New Roman"/>
        </w:rPr>
        <w:t xml:space="preserve"> </w:t>
      </w:r>
      <w:r w:rsidR="009153AE">
        <w:rPr>
          <w:rFonts w:cs="Times New Roman"/>
        </w:rPr>
        <w:t xml:space="preserve">a minimum </w:t>
      </w:r>
      <w:r w:rsidR="001D6324" w:rsidRPr="006151C0">
        <w:rPr>
          <w:rFonts w:cs="Times New Roman"/>
        </w:rPr>
        <w:t xml:space="preserve">detection limit of ~1.5 ppm for NO gas. </w:t>
      </w:r>
      <w:r w:rsidR="009153AE">
        <w:rPr>
          <w:rFonts w:cs="Times New Roman"/>
        </w:rPr>
        <w:t>The s</w:t>
      </w:r>
      <w:r w:rsidR="001D6324" w:rsidRPr="006151C0">
        <w:rPr>
          <w:rFonts w:cs="Times New Roman"/>
        </w:rPr>
        <w:t>ensor</w:t>
      </w:r>
      <w:r w:rsidR="009153AE">
        <w:rPr>
          <w:rFonts w:cs="Times New Roman"/>
        </w:rPr>
        <w:t xml:space="preserve"> also is selective towards </w:t>
      </w:r>
      <w:r w:rsidR="001D6324" w:rsidRPr="006151C0">
        <w:rPr>
          <w:rFonts w:cs="Times New Roman"/>
        </w:rPr>
        <w:t xml:space="preserve">NO gas </w:t>
      </w:r>
      <w:r w:rsidR="009153AE">
        <w:rPr>
          <w:rFonts w:cs="Times New Roman"/>
        </w:rPr>
        <w:t xml:space="preserve">as demonstrated by </w:t>
      </w:r>
      <w:r w:rsidR="001D6324" w:rsidRPr="006151C0">
        <w:rPr>
          <w:rFonts w:cs="Times New Roman"/>
        </w:rPr>
        <w:t>a cross sensitivity test with N</w:t>
      </w:r>
      <w:r w:rsidR="001D6324" w:rsidRPr="006151C0">
        <w:rPr>
          <w:rFonts w:cs="Times New Roman"/>
          <w:vertAlign w:val="subscript"/>
        </w:rPr>
        <w:t>2</w:t>
      </w:r>
      <w:r w:rsidR="001D6324" w:rsidRPr="006151C0">
        <w:rPr>
          <w:rFonts w:cs="Times New Roman"/>
        </w:rPr>
        <w:t>, CO and CO</w:t>
      </w:r>
      <w:r w:rsidR="001D6324" w:rsidRPr="006151C0">
        <w:rPr>
          <w:rFonts w:cs="Times New Roman"/>
          <w:vertAlign w:val="subscript"/>
        </w:rPr>
        <w:t>2</w:t>
      </w:r>
      <w:r w:rsidR="001D6324" w:rsidRPr="006151C0">
        <w:rPr>
          <w:rFonts w:cs="Times New Roman"/>
        </w:rPr>
        <w:t xml:space="preserve"> gases.</w:t>
      </w:r>
    </w:p>
    <w:p w:rsidR="00FE641C" w:rsidRPr="006151C0" w:rsidRDefault="00CC63EB" w:rsidP="00EC1664">
      <w:pPr>
        <w:pStyle w:val="Abstract"/>
        <w:jc w:val="both"/>
      </w:pPr>
      <w:r w:rsidRPr="006151C0">
        <w:t>G</w:t>
      </w:r>
      <w:r w:rsidR="003738CE" w:rsidRPr="006151C0">
        <w:t>raphene film on copper</w:t>
      </w:r>
      <w:r w:rsidR="00595C9E" w:rsidRPr="006151C0">
        <w:t xml:space="preserve"> foil </w:t>
      </w:r>
      <w:r w:rsidRPr="006151C0">
        <w:t xml:space="preserve">was synthesized </w:t>
      </w:r>
      <w:r w:rsidR="00595C9E" w:rsidRPr="006151C0">
        <w:t>by chemical vapor deposition method.</w:t>
      </w:r>
      <w:r w:rsidRPr="006151C0">
        <w:t xml:space="preserve"> A hot press lamination process was developed for transferring graphene film to flexible polymer substrate. </w:t>
      </w:r>
      <w:r w:rsidR="00404670" w:rsidRPr="006151C0">
        <w:t>The graphene/polymer</w:t>
      </w:r>
      <w:r w:rsidR="003738CE" w:rsidRPr="006151C0">
        <w:t xml:space="preserve"> film </w:t>
      </w:r>
      <w:r w:rsidR="00784536" w:rsidRPr="006151C0">
        <w:t>exhibited</w:t>
      </w:r>
      <w:r w:rsidR="003738CE" w:rsidRPr="006151C0">
        <w:t xml:space="preserve"> </w:t>
      </w:r>
      <w:r w:rsidR="005E238D">
        <w:t xml:space="preserve">a </w:t>
      </w:r>
      <w:r w:rsidR="003738CE" w:rsidRPr="006151C0">
        <w:t xml:space="preserve">high quality, flexible transparent conductive structure with unique electrical-mechanical properties; ~88.80 % light transmittance and ~1.1742 kΩ/sq sheet resistance. </w:t>
      </w:r>
      <w:r w:rsidR="00BB735B">
        <w:t>The a</w:t>
      </w:r>
      <w:r w:rsidR="00404670" w:rsidRPr="006151C0">
        <w:t xml:space="preserve">pplication of </w:t>
      </w:r>
      <w:r w:rsidR="00BB735B">
        <w:t xml:space="preserve">a </w:t>
      </w:r>
      <w:r w:rsidR="00404670" w:rsidRPr="006151C0">
        <w:t>graphene/polymer</w:t>
      </w:r>
      <w:r w:rsidR="003738CE" w:rsidRPr="006151C0">
        <w:t xml:space="preserve"> film as </w:t>
      </w:r>
      <w:r w:rsidR="00BB735B">
        <w:t xml:space="preserve">a </w:t>
      </w:r>
      <w:r w:rsidR="003738CE" w:rsidRPr="006151C0">
        <w:t>flexible and transparent electrode for field emission displays</w:t>
      </w:r>
      <w:r w:rsidR="00DB6289" w:rsidRPr="006151C0">
        <w:t xml:space="preserve"> was demonstrated</w:t>
      </w:r>
      <w:r w:rsidR="003738CE" w:rsidRPr="006151C0">
        <w:t>.</w:t>
      </w:r>
    </w:p>
    <w:p w:rsidR="00193CA0" w:rsidRPr="00EC1664" w:rsidRDefault="00193CA0" w:rsidP="00EC1664">
      <w:pPr>
        <w:ind w:firstLine="720"/>
        <w:jc w:val="both"/>
        <w:rPr>
          <w:rFonts w:cs="Times New Roman"/>
        </w:rPr>
      </w:pPr>
    </w:p>
    <w:p w:rsidR="00193CA0" w:rsidRDefault="00193CA0" w:rsidP="00EC1664">
      <w:pPr>
        <w:ind w:firstLine="720"/>
        <w:jc w:val="both"/>
        <w:rPr>
          <w:rFonts w:cs="Times New Roman"/>
        </w:rPr>
      </w:pPr>
    </w:p>
    <w:p w:rsidR="00EC1664" w:rsidRDefault="00EC1664" w:rsidP="00EC1664">
      <w:pPr>
        <w:ind w:firstLine="720"/>
        <w:jc w:val="both"/>
        <w:rPr>
          <w:rFonts w:cs="Times New Roman"/>
        </w:rPr>
      </w:pPr>
    </w:p>
    <w:p w:rsidR="00EC1664" w:rsidRDefault="00EC1664" w:rsidP="00EC1664">
      <w:pPr>
        <w:ind w:firstLine="720"/>
        <w:jc w:val="both"/>
        <w:rPr>
          <w:rFonts w:cs="Times New Roman"/>
        </w:rPr>
      </w:pPr>
    </w:p>
    <w:p w:rsidR="002075A1" w:rsidRDefault="002075A1" w:rsidP="00EC1664">
      <w:pPr>
        <w:ind w:firstLine="720"/>
        <w:jc w:val="both"/>
        <w:rPr>
          <w:rFonts w:cs="Times New Roman"/>
        </w:rPr>
      </w:pPr>
    </w:p>
    <w:sdt>
      <w:sdtPr>
        <w:rPr>
          <w:rFonts w:cs="Times New Roman"/>
        </w:rPr>
        <w:id w:val="107783704"/>
        <w:docPartObj>
          <w:docPartGallery w:val="Table of Contents"/>
          <w:docPartUnique/>
        </w:docPartObj>
      </w:sdtPr>
      <w:sdtEndPr>
        <w:rPr>
          <w:rFonts w:eastAsiaTheme="minorEastAsia"/>
        </w:rPr>
      </w:sdtEndPr>
      <w:sdtContent>
        <w:p w:rsidR="0079104E" w:rsidRPr="00EE1A93" w:rsidRDefault="007D3B30" w:rsidP="00EE1A93">
          <w:pPr>
            <w:keepNext/>
            <w:keepLines/>
            <w:spacing w:after="0" w:line="240" w:lineRule="auto"/>
            <w:jc w:val="center"/>
            <w:rPr>
              <w:rFonts w:eastAsiaTheme="majorEastAsia" w:cs="Times New Roman"/>
              <w:bCs/>
            </w:rPr>
          </w:pPr>
          <w:r w:rsidRPr="00EE1A93">
            <w:rPr>
              <w:rFonts w:eastAsiaTheme="majorEastAsia" w:cs="Times New Roman"/>
              <w:bCs/>
            </w:rPr>
            <w:t>TABLE OF CONTANTS</w:t>
          </w:r>
        </w:p>
        <w:p w:rsidR="00E44C0A" w:rsidRPr="00EE1A93" w:rsidRDefault="00E44C0A" w:rsidP="00EE1A93">
          <w:pPr>
            <w:keepNext/>
            <w:keepLines/>
            <w:spacing w:after="0" w:line="240" w:lineRule="auto"/>
            <w:jc w:val="center"/>
            <w:rPr>
              <w:rFonts w:eastAsiaTheme="majorEastAsia" w:cs="Times New Roman"/>
              <w:bCs/>
            </w:rPr>
          </w:pPr>
        </w:p>
        <w:p w:rsidR="007D3B30" w:rsidRPr="00C11ECA" w:rsidRDefault="00F3168A" w:rsidP="00EE1A93">
          <w:pPr>
            <w:keepNext/>
            <w:keepLines/>
            <w:spacing w:after="0" w:line="240" w:lineRule="auto"/>
            <w:rPr>
              <w:rFonts w:eastAsiaTheme="majorEastAsia" w:cs="Times New Roman"/>
              <w:bCs/>
            </w:rPr>
          </w:pPr>
          <w:r w:rsidRPr="00C11ECA">
            <w:rPr>
              <w:rFonts w:eastAsiaTheme="majorEastAsia" w:cs="Times New Roman"/>
              <w:bCs/>
            </w:rPr>
            <w:t>CHAPTER</w:t>
          </w:r>
          <w:r w:rsidRPr="00C11ECA">
            <w:rPr>
              <w:rFonts w:eastAsiaTheme="majorEastAsia" w:cs="Times New Roman"/>
              <w:bCs/>
            </w:rPr>
            <w:tab/>
          </w:r>
          <w:r w:rsidRPr="00C11ECA">
            <w:rPr>
              <w:rFonts w:eastAsiaTheme="majorEastAsia" w:cs="Times New Roman"/>
              <w:bCs/>
            </w:rPr>
            <w:tab/>
          </w:r>
          <w:r w:rsidRPr="00C11ECA">
            <w:rPr>
              <w:rFonts w:eastAsiaTheme="majorEastAsia" w:cs="Times New Roman"/>
              <w:bCs/>
            </w:rPr>
            <w:tab/>
          </w:r>
          <w:r w:rsidRPr="00C11ECA">
            <w:rPr>
              <w:rFonts w:eastAsiaTheme="majorEastAsia" w:cs="Times New Roman"/>
              <w:bCs/>
            </w:rPr>
            <w:tab/>
          </w:r>
          <w:r w:rsidRPr="00C11ECA">
            <w:rPr>
              <w:rFonts w:eastAsiaTheme="majorEastAsia" w:cs="Times New Roman"/>
              <w:bCs/>
            </w:rPr>
            <w:tab/>
          </w:r>
          <w:r w:rsidRPr="00C11ECA">
            <w:rPr>
              <w:rFonts w:eastAsiaTheme="majorEastAsia" w:cs="Times New Roman"/>
              <w:bCs/>
            </w:rPr>
            <w:tab/>
          </w:r>
          <w:r w:rsidRPr="00C11ECA">
            <w:rPr>
              <w:rFonts w:eastAsiaTheme="majorEastAsia" w:cs="Times New Roman"/>
              <w:bCs/>
            </w:rPr>
            <w:tab/>
          </w:r>
          <w:r w:rsidRPr="00C11ECA">
            <w:rPr>
              <w:rFonts w:eastAsiaTheme="majorEastAsia" w:cs="Times New Roman"/>
              <w:bCs/>
            </w:rPr>
            <w:tab/>
          </w:r>
          <w:r w:rsidRPr="00C11ECA">
            <w:rPr>
              <w:rFonts w:eastAsiaTheme="majorEastAsia" w:cs="Times New Roman"/>
              <w:bCs/>
            </w:rPr>
            <w:tab/>
          </w:r>
          <w:r w:rsidRPr="00C11ECA">
            <w:rPr>
              <w:rFonts w:eastAsiaTheme="majorEastAsia" w:cs="Times New Roman"/>
              <w:bCs/>
            </w:rPr>
            <w:tab/>
            <w:t xml:space="preserve"> </w:t>
          </w:r>
          <w:r w:rsidR="007D3B30" w:rsidRPr="00C11ECA">
            <w:rPr>
              <w:rFonts w:eastAsiaTheme="majorEastAsia" w:cs="Times New Roman"/>
              <w:bCs/>
            </w:rPr>
            <w:t>PAGE</w:t>
          </w:r>
        </w:p>
        <w:p w:rsidR="00EE1A93" w:rsidRPr="00C11ECA" w:rsidRDefault="00A00E07" w:rsidP="00AC5482">
          <w:pPr>
            <w:pStyle w:val="TOC1"/>
            <w:tabs>
              <w:tab w:val="right" w:leader="dot" w:pos="8810"/>
            </w:tabs>
            <w:spacing w:after="0" w:line="240" w:lineRule="auto"/>
            <w:rPr>
              <w:noProof/>
            </w:rPr>
          </w:pPr>
          <w:r w:rsidRPr="00C11ECA">
            <w:rPr>
              <w:rFonts w:cs="Times New Roman"/>
            </w:rPr>
            <w:t xml:space="preserve"> </w:t>
          </w:r>
          <w:r w:rsidR="00F065E9" w:rsidRPr="00F065E9">
            <w:rPr>
              <w:rFonts w:cs="Times New Roman"/>
            </w:rPr>
            <w:fldChar w:fldCharType="begin"/>
          </w:r>
          <w:r w:rsidR="0079104E" w:rsidRPr="00C11ECA">
            <w:rPr>
              <w:rFonts w:cs="Times New Roman"/>
            </w:rPr>
            <w:instrText xml:space="preserve"> TOC \o "1-3" \h \z \u </w:instrText>
          </w:r>
          <w:r w:rsidR="00F065E9" w:rsidRPr="00F065E9">
            <w:rPr>
              <w:rFonts w:cs="Times New Roman"/>
            </w:rPr>
            <w:fldChar w:fldCharType="separate"/>
          </w:r>
        </w:p>
        <w:p w:rsidR="00EE1A93" w:rsidRPr="00C11ECA" w:rsidRDefault="00597075" w:rsidP="00AC5482">
          <w:pPr>
            <w:pStyle w:val="TOC1"/>
            <w:tabs>
              <w:tab w:val="right" w:leader="dot" w:pos="8630"/>
            </w:tabs>
            <w:spacing w:after="0" w:line="240" w:lineRule="auto"/>
            <w:rPr>
              <w:rFonts w:asciiTheme="minorHAnsi" w:eastAsiaTheme="minorEastAsia" w:hAnsiTheme="minorHAnsi"/>
              <w:noProof/>
              <w:sz w:val="22"/>
              <w:szCs w:val="22"/>
            </w:rPr>
          </w:pPr>
          <w:r w:rsidRPr="00C11ECA">
            <w:rPr>
              <w:rStyle w:val="Hyperlink"/>
              <w:noProof/>
              <w:color w:val="auto"/>
              <w:u w:val="none"/>
            </w:rPr>
            <w:t xml:space="preserve">1. </w:t>
          </w:r>
          <w:hyperlink w:anchor="_Toc267757378" w:history="1">
            <w:r w:rsidR="00EE1A93" w:rsidRPr="00C11ECA">
              <w:rPr>
                <w:rStyle w:val="Hyperlink"/>
                <w:rFonts w:cs="Times New Roman"/>
                <w:noProof/>
                <w:color w:val="auto"/>
                <w:u w:val="none"/>
              </w:rPr>
              <w:t>INTRODUCTION</w:t>
            </w:r>
            <w:r w:rsidR="00EE1A93" w:rsidRPr="00C11ECA">
              <w:rPr>
                <w:noProof/>
                <w:webHidden/>
              </w:rPr>
              <w:tab/>
            </w:r>
            <w:r w:rsidR="00F065E9" w:rsidRPr="00C11ECA">
              <w:rPr>
                <w:noProof/>
                <w:webHidden/>
              </w:rPr>
              <w:fldChar w:fldCharType="begin"/>
            </w:r>
            <w:r w:rsidR="00EE1A93" w:rsidRPr="00C11ECA">
              <w:rPr>
                <w:noProof/>
                <w:webHidden/>
              </w:rPr>
              <w:instrText xml:space="preserve"> PAGEREF _Toc267757378 \h </w:instrText>
            </w:r>
            <w:r w:rsidR="00F065E9" w:rsidRPr="00C11ECA">
              <w:rPr>
                <w:noProof/>
                <w:webHidden/>
              </w:rPr>
            </w:r>
            <w:r w:rsidR="00F065E9" w:rsidRPr="00C11ECA">
              <w:rPr>
                <w:noProof/>
                <w:webHidden/>
              </w:rPr>
              <w:fldChar w:fldCharType="separate"/>
            </w:r>
            <w:r w:rsidR="008C5DFE">
              <w:rPr>
                <w:noProof/>
                <w:webHidden/>
              </w:rPr>
              <w:t>1</w:t>
            </w:r>
            <w:r w:rsidR="00F065E9"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379" w:history="1">
            <w:r w:rsidR="00EE1A93" w:rsidRPr="00C11ECA">
              <w:rPr>
                <w:rStyle w:val="Hyperlink"/>
                <w:rFonts w:cs="Times New Roman"/>
                <w:noProof/>
                <w:color w:val="auto"/>
                <w:u w:val="none"/>
              </w:rPr>
              <w:t>1.1 Overview</w:t>
            </w:r>
            <w:r w:rsidR="00EE1A93" w:rsidRPr="00C11ECA">
              <w:rPr>
                <w:noProof/>
                <w:webHidden/>
              </w:rPr>
              <w:tab/>
            </w:r>
            <w:r w:rsidRPr="00C11ECA">
              <w:rPr>
                <w:noProof/>
                <w:webHidden/>
              </w:rPr>
              <w:fldChar w:fldCharType="begin"/>
            </w:r>
            <w:r w:rsidR="00EE1A93" w:rsidRPr="00C11ECA">
              <w:rPr>
                <w:noProof/>
                <w:webHidden/>
              </w:rPr>
              <w:instrText xml:space="preserve"> PAGEREF _Toc267757379 \h </w:instrText>
            </w:r>
            <w:r w:rsidRPr="00C11ECA">
              <w:rPr>
                <w:noProof/>
                <w:webHidden/>
              </w:rPr>
            </w:r>
            <w:r w:rsidRPr="00C11ECA">
              <w:rPr>
                <w:noProof/>
                <w:webHidden/>
              </w:rPr>
              <w:fldChar w:fldCharType="separate"/>
            </w:r>
            <w:r w:rsidR="008C5DFE">
              <w:rPr>
                <w:noProof/>
                <w:webHidden/>
              </w:rPr>
              <w:t>1</w:t>
            </w:r>
            <w:r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380" w:history="1">
            <w:r w:rsidR="00EE1A93" w:rsidRPr="00C11ECA">
              <w:rPr>
                <w:rStyle w:val="Hyperlink"/>
                <w:rFonts w:cs="Times New Roman"/>
                <w:noProof/>
                <w:color w:val="auto"/>
                <w:u w:val="none"/>
              </w:rPr>
              <w:t>1.2 Motivation and Goal</w:t>
            </w:r>
            <w:r w:rsidR="00EE1A93" w:rsidRPr="00C11ECA">
              <w:rPr>
                <w:noProof/>
                <w:webHidden/>
              </w:rPr>
              <w:tab/>
            </w:r>
            <w:r w:rsidRPr="00C11ECA">
              <w:rPr>
                <w:noProof/>
                <w:webHidden/>
              </w:rPr>
              <w:fldChar w:fldCharType="begin"/>
            </w:r>
            <w:r w:rsidR="00EE1A93" w:rsidRPr="00C11ECA">
              <w:rPr>
                <w:noProof/>
                <w:webHidden/>
              </w:rPr>
              <w:instrText xml:space="preserve"> PAGEREF _Toc267757380 \h </w:instrText>
            </w:r>
            <w:r w:rsidRPr="00C11ECA">
              <w:rPr>
                <w:noProof/>
                <w:webHidden/>
              </w:rPr>
            </w:r>
            <w:r w:rsidRPr="00C11ECA">
              <w:rPr>
                <w:noProof/>
                <w:webHidden/>
              </w:rPr>
              <w:fldChar w:fldCharType="separate"/>
            </w:r>
            <w:r w:rsidR="008C5DFE">
              <w:rPr>
                <w:noProof/>
                <w:webHidden/>
              </w:rPr>
              <w:t>2</w:t>
            </w:r>
            <w:r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381" w:history="1">
            <w:r w:rsidR="00EE1A93" w:rsidRPr="00C11ECA">
              <w:rPr>
                <w:rStyle w:val="Hyperlink"/>
                <w:rFonts w:eastAsia="Calibri" w:cs="Times New Roman"/>
                <w:noProof/>
                <w:color w:val="auto"/>
                <w:u w:val="none"/>
              </w:rPr>
              <w:t>1.3 Scope of this dissertation</w:t>
            </w:r>
            <w:r w:rsidR="00EE1A93" w:rsidRPr="00C11ECA">
              <w:rPr>
                <w:noProof/>
                <w:webHidden/>
              </w:rPr>
              <w:tab/>
            </w:r>
            <w:r w:rsidRPr="00C11ECA">
              <w:rPr>
                <w:noProof/>
                <w:webHidden/>
              </w:rPr>
              <w:fldChar w:fldCharType="begin"/>
            </w:r>
            <w:r w:rsidR="00EE1A93" w:rsidRPr="00C11ECA">
              <w:rPr>
                <w:noProof/>
                <w:webHidden/>
              </w:rPr>
              <w:instrText xml:space="preserve"> PAGEREF _Toc267757381 \h </w:instrText>
            </w:r>
            <w:r w:rsidRPr="00C11ECA">
              <w:rPr>
                <w:noProof/>
                <w:webHidden/>
              </w:rPr>
            </w:r>
            <w:r w:rsidRPr="00C11ECA">
              <w:rPr>
                <w:noProof/>
                <w:webHidden/>
              </w:rPr>
              <w:fldChar w:fldCharType="separate"/>
            </w:r>
            <w:r w:rsidR="008C5DFE">
              <w:rPr>
                <w:noProof/>
                <w:webHidden/>
              </w:rPr>
              <w:t>4</w:t>
            </w:r>
            <w:r w:rsidRPr="00C11ECA">
              <w:rPr>
                <w:noProof/>
                <w:webHidden/>
              </w:rPr>
              <w:fldChar w:fldCharType="end"/>
            </w:r>
          </w:hyperlink>
        </w:p>
        <w:p w:rsidR="00597075" w:rsidRPr="00C11ECA" w:rsidRDefault="00597075" w:rsidP="00AC5482">
          <w:pPr>
            <w:pStyle w:val="TOC1"/>
            <w:tabs>
              <w:tab w:val="right" w:leader="dot" w:pos="8630"/>
            </w:tabs>
            <w:spacing w:after="0" w:line="240" w:lineRule="auto"/>
            <w:rPr>
              <w:rStyle w:val="Hyperlink"/>
              <w:noProof/>
              <w:color w:val="auto"/>
              <w:u w:val="none"/>
            </w:rPr>
          </w:pPr>
        </w:p>
        <w:p w:rsidR="00EE1A93" w:rsidRPr="00C11ECA" w:rsidRDefault="00597075" w:rsidP="00AC5482">
          <w:pPr>
            <w:pStyle w:val="TOC1"/>
            <w:tabs>
              <w:tab w:val="right" w:leader="dot" w:pos="8630"/>
            </w:tabs>
            <w:spacing w:after="0" w:line="240" w:lineRule="auto"/>
            <w:rPr>
              <w:rFonts w:asciiTheme="minorHAnsi" w:eastAsiaTheme="minorEastAsia" w:hAnsiTheme="minorHAnsi"/>
              <w:noProof/>
              <w:sz w:val="22"/>
              <w:szCs w:val="22"/>
            </w:rPr>
          </w:pPr>
          <w:r w:rsidRPr="00C11ECA">
            <w:rPr>
              <w:rStyle w:val="Hyperlink"/>
              <w:noProof/>
              <w:color w:val="auto"/>
              <w:u w:val="none"/>
            </w:rPr>
            <w:t xml:space="preserve">2. </w:t>
          </w:r>
          <w:hyperlink w:anchor="_Toc267757382" w:history="1">
            <w:r w:rsidR="00EE1A93" w:rsidRPr="00C11ECA">
              <w:rPr>
                <w:rStyle w:val="Hyperlink"/>
                <w:rFonts w:cs="Times New Roman"/>
                <w:noProof/>
                <w:color w:val="auto"/>
                <w:u w:val="none"/>
              </w:rPr>
              <w:t>BACKGROUND AND LITERATURE REVIEW</w:t>
            </w:r>
            <w:r w:rsidR="00EE1A93" w:rsidRPr="00C11ECA">
              <w:rPr>
                <w:noProof/>
                <w:webHidden/>
              </w:rPr>
              <w:tab/>
            </w:r>
            <w:r w:rsidR="00F065E9" w:rsidRPr="00C11ECA">
              <w:rPr>
                <w:noProof/>
                <w:webHidden/>
              </w:rPr>
              <w:fldChar w:fldCharType="begin"/>
            </w:r>
            <w:r w:rsidR="00EE1A93" w:rsidRPr="00C11ECA">
              <w:rPr>
                <w:noProof/>
                <w:webHidden/>
              </w:rPr>
              <w:instrText xml:space="preserve"> PAGEREF _Toc267757382 \h </w:instrText>
            </w:r>
            <w:r w:rsidR="00F065E9" w:rsidRPr="00C11ECA">
              <w:rPr>
                <w:noProof/>
                <w:webHidden/>
              </w:rPr>
            </w:r>
            <w:r w:rsidR="00F065E9" w:rsidRPr="00C11ECA">
              <w:rPr>
                <w:noProof/>
                <w:webHidden/>
              </w:rPr>
              <w:fldChar w:fldCharType="separate"/>
            </w:r>
            <w:r w:rsidR="008C5DFE">
              <w:rPr>
                <w:noProof/>
                <w:webHidden/>
              </w:rPr>
              <w:t>6</w:t>
            </w:r>
            <w:r w:rsidR="00F065E9"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383" w:history="1">
            <w:r w:rsidR="00EE1A93" w:rsidRPr="00C11ECA">
              <w:rPr>
                <w:rStyle w:val="Hyperlink"/>
                <w:rFonts w:cs="Times New Roman"/>
                <w:caps/>
                <w:noProof/>
                <w:color w:val="auto"/>
                <w:u w:val="none"/>
              </w:rPr>
              <w:t>2.1 p</w:t>
            </w:r>
            <w:r w:rsidR="00EE1A93" w:rsidRPr="00C11ECA">
              <w:rPr>
                <w:rStyle w:val="Hyperlink"/>
                <w:rFonts w:cs="Times New Roman"/>
                <w:noProof/>
                <w:color w:val="auto"/>
                <w:u w:val="none"/>
              </w:rPr>
              <w:t>roperties of Zinc oxide</w:t>
            </w:r>
            <w:r w:rsidR="00EE1A93" w:rsidRPr="00C11ECA">
              <w:rPr>
                <w:noProof/>
                <w:webHidden/>
              </w:rPr>
              <w:tab/>
            </w:r>
            <w:r w:rsidRPr="00C11ECA">
              <w:rPr>
                <w:noProof/>
                <w:webHidden/>
              </w:rPr>
              <w:fldChar w:fldCharType="begin"/>
            </w:r>
            <w:r w:rsidR="00EE1A93" w:rsidRPr="00C11ECA">
              <w:rPr>
                <w:noProof/>
                <w:webHidden/>
              </w:rPr>
              <w:instrText xml:space="preserve"> PAGEREF _Toc267757383 \h </w:instrText>
            </w:r>
            <w:r w:rsidRPr="00C11ECA">
              <w:rPr>
                <w:noProof/>
                <w:webHidden/>
              </w:rPr>
            </w:r>
            <w:r w:rsidRPr="00C11ECA">
              <w:rPr>
                <w:noProof/>
                <w:webHidden/>
              </w:rPr>
              <w:fldChar w:fldCharType="separate"/>
            </w:r>
            <w:r w:rsidR="008C5DFE">
              <w:rPr>
                <w:noProof/>
                <w:webHidden/>
              </w:rPr>
              <w:t>6</w:t>
            </w:r>
            <w:r w:rsidRPr="00C11ECA">
              <w:rPr>
                <w:noProof/>
                <w:webHidden/>
              </w:rPr>
              <w:fldChar w:fldCharType="end"/>
            </w:r>
          </w:hyperlink>
        </w:p>
        <w:p w:rsidR="00EE1A93" w:rsidRPr="00C11ECA" w:rsidRDefault="00F065E9" w:rsidP="00AC5482">
          <w:pPr>
            <w:pStyle w:val="TOC3"/>
            <w:tabs>
              <w:tab w:val="right" w:leader="dot" w:pos="8630"/>
            </w:tabs>
            <w:spacing w:after="0" w:line="240" w:lineRule="auto"/>
            <w:rPr>
              <w:rFonts w:asciiTheme="minorHAnsi" w:eastAsiaTheme="minorEastAsia" w:hAnsiTheme="minorHAnsi"/>
              <w:noProof/>
              <w:sz w:val="22"/>
              <w:szCs w:val="22"/>
            </w:rPr>
          </w:pPr>
          <w:hyperlink w:anchor="_Toc267757384" w:history="1">
            <w:r w:rsidR="00EE1A93" w:rsidRPr="00C11ECA">
              <w:rPr>
                <w:rStyle w:val="Hyperlink"/>
                <w:rFonts w:cs="Times New Roman"/>
                <w:noProof/>
                <w:color w:val="auto"/>
                <w:u w:val="none"/>
              </w:rPr>
              <w:t>2.1.1 Crystal structure and lattice parameters</w:t>
            </w:r>
            <w:r w:rsidR="00EE1A93" w:rsidRPr="00C11ECA">
              <w:rPr>
                <w:noProof/>
                <w:webHidden/>
              </w:rPr>
              <w:tab/>
            </w:r>
            <w:r w:rsidRPr="00C11ECA">
              <w:rPr>
                <w:noProof/>
                <w:webHidden/>
              </w:rPr>
              <w:fldChar w:fldCharType="begin"/>
            </w:r>
            <w:r w:rsidR="00EE1A93" w:rsidRPr="00C11ECA">
              <w:rPr>
                <w:noProof/>
                <w:webHidden/>
              </w:rPr>
              <w:instrText xml:space="preserve"> PAGEREF _Toc267757384 \h </w:instrText>
            </w:r>
            <w:r w:rsidRPr="00C11ECA">
              <w:rPr>
                <w:noProof/>
                <w:webHidden/>
              </w:rPr>
            </w:r>
            <w:r w:rsidRPr="00C11ECA">
              <w:rPr>
                <w:noProof/>
                <w:webHidden/>
              </w:rPr>
              <w:fldChar w:fldCharType="separate"/>
            </w:r>
            <w:r w:rsidR="008C5DFE">
              <w:rPr>
                <w:noProof/>
                <w:webHidden/>
              </w:rPr>
              <w:t>6</w:t>
            </w:r>
            <w:r w:rsidRPr="00C11ECA">
              <w:rPr>
                <w:noProof/>
                <w:webHidden/>
              </w:rPr>
              <w:fldChar w:fldCharType="end"/>
            </w:r>
          </w:hyperlink>
        </w:p>
        <w:p w:rsidR="00EE1A93" w:rsidRPr="00C11ECA" w:rsidRDefault="00F065E9" w:rsidP="00AC5482">
          <w:pPr>
            <w:pStyle w:val="TOC3"/>
            <w:tabs>
              <w:tab w:val="right" w:leader="dot" w:pos="8630"/>
            </w:tabs>
            <w:spacing w:after="0" w:line="240" w:lineRule="auto"/>
            <w:rPr>
              <w:rFonts w:asciiTheme="minorHAnsi" w:eastAsiaTheme="minorEastAsia" w:hAnsiTheme="minorHAnsi"/>
              <w:noProof/>
              <w:sz w:val="22"/>
              <w:szCs w:val="22"/>
            </w:rPr>
          </w:pPr>
          <w:hyperlink w:anchor="_Toc267757385" w:history="1">
            <w:r w:rsidR="00EE1A93" w:rsidRPr="00C11ECA">
              <w:rPr>
                <w:rStyle w:val="Hyperlink"/>
                <w:rFonts w:cs="Times New Roman"/>
                <w:noProof/>
                <w:color w:val="auto"/>
                <w:u w:val="none"/>
              </w:rPr>
              <w:t>2.1.2 Electrical and optical properties</w:t>
            </w:r>
            <w:r w:rsidR="00EE1A93" w:rsidRPr="00C11ECA">
              <w:rPr>
                <w:noProof/>
                <w:webHidden/>
              </w:rPr>
              <w:tab/>
            </w:r>
            <w:r w:rsidRPr="00C11ECA">
              <w:rPr>
                <w:noProof/>
                <w:webHidden/>
              </w:rPr>
              <w:fldChar w:fldCharType="begin"/>
            </w:r>
            <w:r w:rsidR="00EE1A93" w:rsidRPr="00C11ECA">
              <w:rPr>
                <w:noProof/>
                <w:webHidden/>
              </w:rPr>
              <w:instrText xml:space="preserve"> PAGEREF _Toc267757385 \h </w:instrText>
            </w:r>
            <w:r w:rsidRPr="00C11ECA">
              <w:rPr>
                <w:noProof/>
                <w:webHidden/>
              </w:rPr>
            </w:r>
            <w:r w:rsidRPr="00C11ECA">
              <w:rPr>
                <w:noProof/>
                <w:webHidden/>
              </w:rPr>
              <w:fldChar w:fldCharType="separate"/>
            </w:r>
            <w:r w:rsidR="008C5DFE">
              <w:rPr>
                <w:noProof/>
                <w:webHidden/>
              </w:rPr>
              <w:t>8</w:t>
            </w:r>
            <w:r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386" w:history="1">
            <w:r w:rsidR="00EE1A93" w:rsidRPr="00C11ECA">
              <w:rPr>
                <w:rStyle w:val="Hyperlink"/>
                <w:rFonts w:cs="Times New Roman"/>
                <w:noProof/>
                <w:color w:val="auto"/>
                <w:u w:val="none"/>
              </w:rPr>
              <w:t>2.2 Zinc oxide nanostructure field effect transistor</w:t>
            </w:r>
            <w:r w:rsidR="00EE1A93" w:rsidRPr="00C11ECA">
              <w:rPr>
                <w:noProof/>
                <w:webHidden/>
              </w:rPr>
              <w:tab/>
            </w:r>
            <w:r w:rsidRPr="00C11ECA">
              <w:rPr>
                <w:noProof/>
                <w:webHidden/>
              </w:rPr>
              <w:fldChar w:fldCharType="begin"/>
            </w:r>
            <w:r w:rsidR="00EE1A93" w:rsidRPr="00C11ECA">
              <w:rPr>
                <w:noProof/>
                <w:webHidden/>
              </w:rPr>
              <w:instrText xml:space="preserve"> PAGEREF _Toc267757386 \h </w:instrText>
            </w:r>
            <w:r w:rsidRPr="00C11ECA">
              <w:rPr>
                <w:noProof/>
                <w:webHidden/>
              </w:rPr>
            </w:r>
            <w:r w:rsidRPr="00C11ECA">
              <w:rPr>
                <w:noProof/>
                <w:webHidden/>
              </w:rPr>
              <w:fldChar w:fldCharType="separate"/>
            </w:r>
            <w:r w:rsidR="008C5DFE">
              <w:rPr>
                <w:noProof/>
                <w:webHidden/>
              </w:rPr>
              <w:t>9</w:t>
            </w:r>
            <w:r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387" w:history="1">
            <w:r w:rsidR="00EE1A93" w:rsidRPr="00C11ECA">
              <w:rPr>
                <w:rStyle w:val="Hyperlink"/>
                <w:rFonts w:cs="Times New Roman"/>
                <w:noProof/>
                <w:color w:val="auto"/>
                <w:u w:val="none"/>
              </w:rPr>
              <w:t>2.3 Zinc oxide nanowire sensor devices</w:t>
            </w:r>
            <w:r w:rsidR="00EE1A93" w:rsidRPr="00C11ECA">
              <w:rPr>
                <w:noProof/>
                <w:webHidden/>
              </w:rPr>
              <w:tab/>
            </w:r>
            <w:r w:rsidRPr="00C11ECA">
              <w:rPr>
                <w:noProof/>
                <w:webHidden/>
              </w:rPr>
              <w:fldChar w:fldCharType="begin"/>
            </w:r>
            <w:r w:rsidR="00EE1A93" w:rsidRPr="00C11ECA">
              <w:rPr>
                <w:noProof/>
                <w:webHidden/>
              </w:rPr>
              <w:instrText xml:space="preserve"> PAGEREF _Toc267757387 \h </w:instrText>
            </w:r>
            <w:r w:rsidRPr="00C11ECA">
              <w:rPr>
                <w:noProof/>
                <w:webHidden/>
              </w:rPr>
            </w:r>
            <w:r w:rsidRPr="00C11ECA">
              <w:rPr>
                <w:noProof/>
                <w:webHidden/>
              </w:rPr>
              <w:fldChar w:fldCharType="separate"/>
            </w:r>
            <w:r w:rsidR="008C5DFE">
              <w:rPr>
                <w:noProof/>
                <w:webHidden/>
              </w:rPr>
              <w:t>12</w:t>
            </w:r>
            <w:r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388" w:history="1">
            <w:r w:rsidR="00EE1A93" w:rsidRPr="00C11ECA">
              <w:rPr>
                <w:rStyle w:val="Hyperlink"/>
                <w:rFonts w:cs="Times New Roman"/>
                <w:noProof/>
                <w:color w:val="auto"/>
                <w:u w:val="none"/>
              </w:rPr>
              <w:t>2.4 Properties of graphene</w:t>
            </w:r>
            <w:r w:rsidR="00EE1A93" w:rsidRPr="00C11ECA">
              <w:rPr>
                <w:noProof/>
                <w:webHidden/>
              </w:rPr>
              <w:tab/>
            </w:r>
            <w:r w:rsidRPr="00C11ECA">
              <w:rPr>
                <w:noProof/>
                <w:webHidden/>
              </w:rPr>
              <w:fldChar w:fldCharType="begin"/>
            </w:r>
            <w:r w:rsidR="00EE1A93" w:rsidRPr="00C11ECA">
              <w:rPr>
                <w:noProof/>
                <w:webHidden/>
              </w:rPr>
              <w:instrText xml:space="preserve"> PAGEREF _Toc267757388 \h </w:instrText>
            </w:r>
            <w:r w:rsidRPr="00C11ECA">
              <w:rPr>
                <w:noProof/>
                <w:webHidden/>
              </w:rPr>
            </w:r>
            <w:r w:rsidRPr="00C11ECA">
              <w:rPr>
                <w:noProof/>
                <w:webHidden/>
              </w:rPr>
              <w:fldChar w:fldCharType="separate"/>
            </w:r>
            <w:r w:rsidR="008C5DFE">
              <w:rPr>
                <w:noProof/>
                <w:webHidden/>
              </w:rPr>
              <w:t>14</w:t>
            </w:r>
            <w:r w:rsidRPr="00C11ECA">
              <w:rPr>
                <w:noProof/>
                <w:webHidden/>
              </w:rPr>
              <w:fldChar w:fldCharType="end"/>
            </w:r>
          </w:hyperlink>
        </w:p>
        <w:p w:rsidR="00EE1A93" w:rsidRPr="00C11ECA" w:rsidRDefault="00F065E9" w:rsidP="00AC5482">
          <w:pPr>
            <w:pStyle w:val="TOC3"/>
            <w:tabs>
              <w:tab w:val="right" w:leader="dot" w:pos="8630"/>
            </w:tabs>
            <w:spacing w:after="0" w:line="240" w:lineRule="auto"/>
            <w:rPr>
              <w:rFonts w:asciiTheme="minorHAnsi" w:eastAsiaTheme="minorEastAsia" w:hAnsiTheme="minorHAnsi"/>
              <w:noProof/>
              <w:sz w:val="22"/>
              <w:szCs w:val="22"/>
            </w:rPr>
          </w:pPr>
          <w:hyperlink w:anchor="_Toc267757389" w:history="1">
            <w:r w:rsidR="00EE1A93" w:rsidRPr="00C11ECA">
              <w:rPr>
                <w:rStyle w:val="Hyperlink"/>
                <w:rFonts w:cs="Times New Roman"/>
                <w:noProof/>
                <w:color w:val="auto"/>
                <w:u w:val="none"/>
              </w:rPr>
              <w:t>2.4.1 Atomic structure of graphene</w:t>
            </w:r>
            <w:r w:rsidR="00EE1A93" w:rsidRPr="00C11ECA">
              <w:rPr>
                <w:noProof/>
                <w:webHidden/>
              </w:rPr>
              <w:tab/>
            </w:r>
            <w:r w:rsidRPr="00C11ECA">
              <w:rPr>
                <w:noProof/>
                <w:webHidden/>
              </w:rPr>
              <w:fldChar w:fldCharType="begin"/>
            </w:r>
            <w:r w:rsidR="00EE1A93" w:rsidRPr="00C11ECA">
              <w:rPr>
                <w:noProof/>
                <w:webHidden/>
              </w:rPr>
              <w:instrText xml:space="preserve"> PAGEREF _Toc267757389 \h </w:instrText>
            </w:r>
            <w:r w:rsidRPr="00C11ECA">
              <w:rPr>
                <w:noProof/>
                <w:webHidden/>
              </w:rPr>
            </w:r>
            <w:r w:rsidRPr="00C11ECA">
              <w:rPr>
                <w:noProof/>
                <w:webHidden/>
              </w:rPr>
              <w:fldChar w:fldCharType="separate"/>
            </w:r>
            <w:r w:rsidR="008C5DFE">
              <w:rPr>
                <w:noProof/>
                <w:webHidden/>
              </w:rPr>
              <w:t>14</w:t>
            </w:r>
            <w:r w:rsidRPr="00C11ECA">
              <w:rPr>
                <w:noProof/>
                <w:webHidden/>
              </w:rPr>
              <w:fldChar w:fldCharType="end"/>
            </w:r>
          </w:hyperlink>
        </w:p>
        <w:p w:rsidR="00EE1A93" w:rsidRPr="00C11ECA" w:rsidRDefault="00F065E9" w:rsidP="00AC5482">
          <w:pPr>
            <w:pStyle w:val="TOC3"/>
            <w:tabs>
              <w:tab w:val="right" w:leader="dot" w:pos="8630"/>
            </w:tabs>
            <w:spacing w:after="0" w:line="240" w:lineRule="auto"/>
            <w:rPr>
              <w:rFonts w:asciiTheme="minorHAnsi" w:eastAsiaTheme="minorEastAsia" w:hAnsiTheme="minorHAnsi"/>
              <w:noProof/>
              <w:sz w:val="22"/>
              <w:szCs w:val="22"/>
            </w:rPr>
          </w:pPr>
          <w:hyperlink w:anchor="_Toc267757390" w:history="1">
            <w:r w:rsidR="00EE1A93" w:rsidRPr="00C11ECA">
              <w:rPr>
                <w:rStyle w:val="Hyperlink"/>
                <w:rFonts w:cs="Times New Roman"/>
                <w:noProof/>
                <w:color w:val="auto"/>
                <w:u w:val="none"/>
              </w:rPr>
              <w:t>2.4.2 Electronic properties of graphene</w:t>
            </w:r>
            <w:r w:rsidR="00EE1A93" w:rsidRPr="00C11ECA">
              <w:rPr>
                <w:noProof/>
                <w:webHidden/>
              </w:rPr>
              <w:tab/>
            </w:r>
            <w:r w:rsidRPr="00C11ECA">
              <w:rPr>
                <w:noProof/>
                <w:webHidden/>
              </w:rPr>
              <w:fldChar w:fldCharType="begin"/>
            </w:r>
            <w:r w:rsidR="00EE1A93" w:rsidRPr="00C11ECA">
              <w:rPr>
                <w:noProof/>
                <w:webHidden/>
              </w:rPr>
              <w:instrText xml:space="preserve"> PAGEREF _Toc267757390 \h </w:instrText>
            </w:r>
            <w:r w:rsidRPr="00C11ECA">
              <w:rPr>
                <w:noProof/>
                <w:webHidden/>
              </w:rPr>
            </w:r>
            <w:r w:rsidRPr="00C11ECA">
              <w:rPr>
                <w:noProof/>
                <w:webHidden/>
              </w:rPr>
              <w:fldChar w:fldCharType="separate"/>
            </w:r>
            <w:r w:rsidR="008C5DFE">
              <w:rPr>
                <w:noProof/>
                <w:webHidden/>
              </w:rPr>
              <w:t>16</w:t>
            </w:r>
            <w:r w:rsidRPr="00C11ECA">
              <w:rPr>
                <w:noProof/>
                <w:webHidden/>
              </w:rPr>
              <w:fldChar w:fldCharType="end"/>
            </w:r>
          </w:hyperlink>
        </w:p>
        <w:p w:rsidR="00EE1A93" w:rsidRPr="00C11ECA" w:rsidRDefault="00F065E9" w:rsidP="00AC5482">
          <w:pPr>
            <w:pStyle w:val="TOC3"/>
            <w:tabs>
              <w:tab w:val="right" w:leader="dot" w:pos="8630"/>
            </w:tabs>
            <w:spacing w:after="0" w:line="240" w:lineRule="auto"/>
            <w:rPr>
              <w:rFonts w:asciiTheme="minorHAnsi" w:eastAsiaTheme="minorEastAsia" w:hAnsiTheme="minorHAnsi"/>
              <w:noProof/>
              <w:sz w:val="22"/>
              <w:szCs w:val="22"/>
            </w:rPr>
          </w:pPr>
          <w:hyperlink w:anchor="_Toc267757391" w:history="1">
            <w:r w:rsidR="00EE1A93" w:rsidRPr="00C11ECA">
              <w:rPr>
                <w:rStyle w:val="Hyperlink"/>
                <w:rFonts w:cs="Times New Roman"/>
                <w:noProof/>
                <w:color w:val="auto"/>
                <w:u w:val="none"/>
              </w:rPr>
              <w:t>2.4.3 Optical properties of graphene</w:t>
            </w:r>
            <w:r w:rsidR="00EE1A93" w:rsidRPr="00C11ECA">
              <w:rPr>
                <w:noProof/>
                <w:webHidden/>
              </w:rPr>
              <w:tab/>
            </w:r>
            <w:r w:rsidRPr="00C11ECA">
              <w:rPr>
                <w:noProof/>
                <w:webHidden/>
              </w:rPr>
              <w:fldChar w:fldCharType="begin"/>
            </w:r>
            <w:r w:rsidR="00EE1A93" w:rsidRPr="00C11ECA">
              <w:rPr>
                <w:noProof/>
                <w:webHidden/>
              </w:rPr>
              <w:instrText xml:space="preserve"> PAGEREF _Toc267757391 \h </w:instrText>
            </w:r>
            <w:r w:rsidRPr="00C11ECA">
              <w:rPr>
                <w:noProof/>
                <w:webHidden/>
              </w:rPr>
            </w:r>
            <w:r w:rsidRPr="00C11ECA">
              <w:rPr>
                <w:noProof/>
                <w:webHidden/>
              </w:rPr>
              <w:fldChar w:fldCharType="separate"/>
            </w:r>
            <w:r w:rsidR="008C5DFE">
              <w:rPr>
                <w:noProof/>
                <w:webHidden/>
              </w:rPr>
              <w:t>18</w:t>
            </w:r>
            <w:r w:rsidRPr="00C11ECA">
              <w:rPr>
                <w:noProof/>
                <w:webHidden/>
              </w:rPr>
              <w:fldChar w:fldCharType="end"/>
            </w:r>
          </w:hyperlink>
        </w:p>
        <w:p w:rsidR="00EE1A93" w:rsidRPr="00C11ECA" w:rsidRDefault="00F065E9" w:rsidP="00AC5482">
          <w:pPr>
            <w:pStyle w:val="TOC3"/>
            <w:tabs>
              <w:tab w:val="right" w:leader="dot" w:pos="8630"/>
            </w:tabs>
            <w:spacing w:after="0" w:line="240" w:lineRule="auto"/>
            <w:rPr>
              <w:rFonts w:asciiTheme="minorHAnsi" w:eastAsiaTheme="minorEastAsia" w:hAnsiTheme="minorHAnsi"/>
              <w:noProof/>
              <w:sz w:val="22"/>
              <w:szCs w:val="22"/>
            </w:rPr>
          </w:pPr>
          <w:hyperlink w:anchor="_Toc267757392" w:history="1">
            <w:r w:rsidR="00EE1A93" w:rsidRPr="00C11ECA">
              <w:rPr>
                <w:rStyle w:val="Hyperlink"/>
                <w:rFonts w:cs="Times New Roman"/>
                <w:noProof/>
                <w:color w:val="auto"/>
                <w:u w:val="none"/>
              </w:rPr>
              <w:t>2.4.4 Mechanical properties of graphene</w:t>
            </w:r>
            <w:r w:rsidR="00EE1A93" w:rsidRPr="00C11ECA">
              <w:rPr>
                <w:noProof/>
                <w:webHidden/>
              </w:rPr>
              <w:tab/>
            </w:r>
            <w:r w:rsidRPr="00C11ECA">
              <w:rPr>
                <w:noProof/>
                <w:webHidden/>
              </w:rPr>
              <w:fldChar w:fldCharType="begin"/>
            </w:r>
            <w:r w:rsidR="00EE1A93" w:rsidRPr="00C11ECA">
              <w:rPr>
                <w:noProof/>
                <w:webHidden/>
              </w:rPr>
              <w:instrText xml:space="preserve"> PAGEREF _Toc267757392 \h </w:instrText>
            </w:r>
            <w:r w:rsidRPr="00C11ECA">
              <w:rPr>
                <w:noProof/>
                <w:webHidden/>
              </w:rPr>
            </w:r>
            <w:r w:rsidRPr="00C11ECA">
              <w:rPr>
                <w:noProof/>
                <w:webHidden/>
              </w:rPr>
              <w:fldChar w:fldCharType="separate"/>
            </w:r>
            <w:r w:rsidR="008C5DFE">
              <w:rPr>
                <w:noProof/>
                <w:webHidden/>
              </w:rPr>
              <w:t>18</w:t>
            </w:r>
            <w:r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393" w:history="1">
            <w:r w:rsidR="00EE1A93" w:rsidRPr="00C11ECA">
              <w:rPr>
                <w:rStyle w:val="Hyperlink"/>
                <w:rFonts w:cs="Times New Roman"/>
                <w:noProof/>
                <w:color w:val="auto"/>
                <w:u w:val="none"/>
              </w:rPr>
              <w:t>2.5 Graphene transparent/flexible electrode</w:t>
            </w:r>
            <w:r w:rsidR="00EE1A93" w:rsidRPr="00C11ECA">
              <w:rPr>
                <w:noProof/>
                <w:webHidden/>
              </w:rPr>
              <w:tab/>
            </w:r>
            <w:r w:rsidRPr="00C11ECA">
              <w:rPr>
                <w:noProof/>
                <w:webHidden/>
              </w:rPr>
              <w:fldChar w:fldCharType="begin"/>
            </w:r>
            <w:r w:rsidR="00EE1A93" w:rsidRPr="00C11ECA">
              <w:rPr>
                <w:noProof/>
                <w:webHidden/>
              </w:rPr>
              <w:instrText xml:space="preserve"> PAGEREF _Toc267757393 \h </w:instrText>
            </w:r>
            <w:r w:rsidRPr="00C11ECA">
              <w:rPr>
                <w:noProof/>
                <w:webHidden/>
              </w:rPr>
            </w:r>
            <w:r w:rsidRPr="00C11ECA">
              <w:rPr>
                <w:noProof/>
                <w:webHidden/>
              </w:rPr>
              <w:fldChar w:fldCharType="separate"/>
            </w:r>
            <w:r w:rsidR="008C5DFE">
              <w:rPr>
                <w:noProof/>
                <w:webHidden/>
              </w:rPr>
              <w:t>19</w:t>
            </w:r>
            <w:r w:rsidRPr="00C11ECA">
              <w:rPr>
                <w:noProof/>
                <w:webHidden/>
              </w:rPr>
              <w:fldChar w:fldCharType="end"/>
            </w:r>
          </w:hyperlink>
        </w:p>
        <w:p w:rsidR="00597075" w:rsidRPr="00C11ECA" w:rsidRDefault="00597075" w:rsidP="00AC5482">
          <w:pPr>
            <w:pStyle w:val="TOC1"/>
            <w:tabs>
              <w:tab w:val="right" w:leader="dot" w:pos="8630"/>
            </w:tabs>
            <w:spacing w:after="0" w:line="240" w:lineRule="auto"/>
            <w:rPr>
              <w:rStyle w:val="Hyperlink"/>
              <w:noProof/>
              <w:color w:val="auto"/>
              <w:u w:val="none"/>
            </w:rPr>
          </w:pPr>
        </w:p>
        <w:p w:rsidR="00EE1A93" w:rsidRPr="00C11ECA" w:rsidRDefault="00597075" w:rsidP="00AC5482">
          <w:pPr>
            <w:pStyle w:val="TOC1"/>
            <w:tabs>
              <w:tab w:val="right" w:leader="dot" w:pos="8630"/>
            </w:tabs>
            <w:spacing w:after="0" w:line="240" w:lineRule="auto"/>
            <w:rPr>
              <w:rFonts w:asciiTheme="minorHAnsi" w:eastAsiaTheme="minorEastAsia" w:hAnsiTheme="minorHAnsi"/>
              <w:noProof/>
              <w:sz w:val="22"/>
              <w:szCs w:val="22"/>
            </w:rPr>
          </w:pPr>
          <w:r w:rsidRPr="00C11ECA">
            <w:rPr>
              <w:rStyle w:val="Hyperlink"/>
              <w:noProof/>
              <w:color w:val="auto"/>
              <w:u w:val="none"/>
            </w:rPr>
            <w:t xml:space="preserve">3. </w:t>
          </w:r>
          <w:hyperlink w:anchor="_Toc267757394" w:history="1">
            <w:r w:rsidR="00EE1A93" w:rsidRPr="00C11ECA">
              <w:rPr>
                <w:rStyle w:val="Hyperlink"/>
                <w:rFonts w:cs="Times New Roman"/>
                <w:noProof/>
                <w:color w:val="auto"/>
                <w:u w:val="none"/>
              </w:rPr>
              <w:t>SYNTHESIS OF ZINC OXIDE AND GRAPHENE NANOSTRUCTURES</w:t>
            </w:r>
            <w:r w:rsidR="00EE1A93" w:rsidRPr="00C11ECA">
              <w:rPr>
                <w:noProof/>
                <w:webHidden/>
              </w:rPr>
              <w:tab/>
            </w:r>
            <w:r w:rsidR="00F065E9" w:rsidRPr="00C11ECA">
              <w:rPr>
                <w:noProof/>
                <w:webHidden/>
              </w:rPr>
              <w:fldChar w:fldCharType="begin"/>
            </w:r>
            <w:r w:rsidR="00EE1A93" w:rsidRPr="00C11ECA">
              <w:rPr>
                <w:noProof/>
                <w:webHidden/>
              </w:rPr>
              <w:instrText xml:space="preserve"> PAGEREF _Toc267757394 \h </w:instrText>
            </w:r>
            <w:r w:rsidR="00F065E9" w:rsidRPr="00C11ECA">
              <w:rPr>
                <w:noProof/>
                <w:webHidden/>
              </w:rPr>
            </w:r>
            <w:r w:rsidR="00F065E9" w:rsidRPr="00C11ECA">
              <w:rPr>
                <w:noProof/>
                <w:webHidden/>
              </w:rPr>
              <w:fldChar w:fldCharType="separate"/>
            </w:r>
            <w:r w:rsidR="008C5DFE">
              <w:rPr>
                <w:noProof/>
                <w:webHidden/>
              </w:rPr>
              <w:t>21</w:t>
            </w:r>
            <w:r w:rsidR="00F065E9"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395" w:history="1">
            <w:r w:rsidR="00EE1A93" w:rsidRPr="00C11ECA">
              <w:rPr>
                <w:rStyle w:val="Hyperlink"/>
                <w:rFonts w:cs="Times New Roman"/>
                <w:caps/>
                <w:noProof/>
                <w:color w:val="auto"/>
                <w:u w:val="none"/>
              </w:rPr>
              <w:t xml:space="preserve">3.1 </w:t>
            </w:r>
            <w:r w:rsidR="00EE1A93" w:rsidRPr="00C11ECA">
              <w:rPr>
                <w:rStyle w:val="Hyperlink"/>
                <w:rFonts w:cs="Times New Roman"/>
                <w:noProof/>
                <w:color w:val="auto"/>
                <w:u w:val="none"/>
              </w:rPr>
              <w:t>Zinc oxide nanostructures</w:t>
            </w:r>
            <w:r w:rsidR="00EE1A93" w:rsidRPr="00C11ECA">
              <w:rPr>
                <w:noProof/>
                <w:webHidden/>
              </w:rPr>
              <w:tab/>
            </w:r>
            <w:r w:rsidRPr="00C11ECA">
              <w:rPr>
                <w:noProof/>
                <w:webHidden/>
              </w:rPr>
              <w:fldChar w:fldCharType="begin"/>
            </w:r>
            <w:r w:rsidR="00EE1A93" w:rsidRPr="00C11ECA">
              <w:rPr>
                <w:noProof/>
                <w:webHidden/>
              </w:rPr>
              <w:instrText xml:space="preserve"> PAGEREF _Toc267757395 \h </w:instrText>
            </w:r>
            <w:r w:rsidRPr="00C11ECA">
              <w:rPr>
                <w:noProof/>
                <w:webHidden/>
              </w:rPr>
            </w:r>
            <w:r w:rsidRPr="00C11ECA">
              <w:rPr>
                <w:noProof/>
                <w:webHidden/>
              </w:rPr>
              <w:fldChar w:fldCharType="separate"/>
            </w:r>
            <w:r w:rsidR="008C5DFE">
              <w:rPr>
                <w:noProof/>
                <w:webHidden/>
              </w:rPr>
              <w:t>21</w:t>
            </w:r>
            <w:r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396" w:history="1">
            <w:r w:rsidR="00EE1A93" w:rsidRPr="00C11ECA">
              <w:rPr>
                <w:rStyle w:val="Hyperlink"/>
                <w:rFonts w:cs="Times New Roman"/>
                <w:noProof/>
                <w:color w:val="auto"/>
                <w:u w:val="none"/>
              </w:rPr>
              <w:t>3.2 Zinc oxide thin film growth</w:t>
            </w:r>
            <w:r w:rsidR="00EE1A93" w:rsidRPr="00C11ECA">
              <w:rPr>
                <w:noProof/>
                <w:webHidden/>
              </w:rPr>
              <w:tab/>
            </w:r>
            <w:r w:rsidRPr="00C11ECA">
              <w:rPr>
                <w:noProof/>
                <w:webHidden/>
              </w:rPr>
              <w:fldChar w:fldCharType="begin"/>
            </w:r>
            <w:r w:rsidR="00EE1A93" w:rsidRPr="00C11ECA">
              <w:rPr>
                <w:noProof/>
                <w:webHidden/>
              </w:rPr>
              <w:instrText xml:space="preserve"> PAGEREF _Toc267757396 \h </w:instrText>
            </w:r>
            <w:r w:rsidRPr="00C11ECA">
              <w:rPr>
                <w:noProof/>
                <w:webHidden/>
              </w:rPr>
            </w:r>
            <w:r w:rsidRPr="00C11ECA">
              <w:rPr>
                <w:noProof/>
                <w:webHidden/>
              </w:rPr>
              <w:fldChar w:fldCharType="separate"/>
            </w:r>
            <w:r w:rsidR="008C5DFE">
              <w:rPr>
                <w:noProof/>
                <w:webHidden/>
              </w:rPr>
              <w:t>23</w:t>
            </w:r>
            <w:r w:rsidRPr="00C11ECA">
              <w:rPr>
                <w:noProof/>
                <w:webHidden/>
              </w:rPr>
              <w:fldChar w:fldCharType="end"/>
            </w:r>
          </w:hyperlink>
        </w:p>
        <w:p w:rsidR="00EE1A93" w:rsidRPr="00C11ECA" w:rsidRDefault="00F065E9" w:rsidP="00AC5482">
          <w:pPr>
            <w:pStyle w:val="TOC3"/>
            <w:tabs>
              <w:tab w:val="right" w:leader="dot" w:pos="8630"/>
            </w:tabs>
            <w:spacing w:after="0" w:line="240" w:lineRule="auto"/>
            <w:rPr>
              <w:rFonts w:asciiTheme="minorHAnsi" w:eastAsiaTheme="minorEastAsia" w:hAnsiTheme="minorHAnsi"/>
              <w:noProof/>
              <w:sz w:val="22"/>
              <w:szCs w:val="22"/>
            </w:rPr>
          </w:pPr>
          <w:hyperlink w:anchor="_Toc267757397" w:history="1">
            <w:r w:rsidR="00EE1A93" w:rsidRPr="00C11ECA">
              <w:rPr>
                <w:rStyle w:val="Hyperlink"/>
                <w:rFonts w:cs="Times New Roman"/>
                <w:noProof/>
                <w:color w:val="auto"/>
                <w:u w:val="none"/>
              </w:rPr>
              <w:t>3.2.1 Magnetron sputtering process</w:t>
            </w:r>
            <w:r w:rsidR="00EE1A93" w:rsidRPr="00C11ECA">
              <w:rPr>
                <w:noProof/>
                <w:webHidden/>
              </w:rPr>
              <w:tab/>
            </w:r>
            <w:r w:rsidRPr="00C11ECA">
              <w:rPr>
                <w:noProof/>
                <w:webHidden/>
              </w:rPr>
              <w:fldChar w:fldCharType="begin"/>
            </w:r>
            <w:r w:rsidR="00EE1A93" w:rsidRPr="00C11ECA">
              <w:rPr>
                <w:noProof/>
                <w:webHidden/>
              </w:rPr>
              <w:instrText xml:space="preserve"> PAGEREF _Toc267757397 \h </w:instrText>
            </w:r>
            <w:r w:rsidRPr="00C11ECA">
              <w:rPr>
                <w:noProof/>
                <w:webHidden/>
              </w:rPr>
            </w:r>
            <w:r w:rsidRPr="00C11ECA">
              <w:rPr>
                <w:noProof/>
                <w:webHidden/>
              </w:rPr>
              <w:fldChar w:fldCharType="separate"/>
            </w:r>
            <w:r w:rsidR="008C5DFE">
              <w:rPr>
                <w:noProof/>
                <w:webHidden/>
              </w:rPr>
              <w:t>23</w:t>
            </w:r>
            <w:r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398" w:history="1">
            <w:r w:rsidR="00EE1A93" w:rsidRPr="00C11ECA">
              <w:rPr>
                <w:rStyle w:val="Hyperlink"/>
                <w:rFonts w:cs="Times New Roman"/>
                <w:noProof/>
                <w:color w:val="auto"/>
                <w:u w:val="none"/>
              </w:rPr>
              <w:t>3.3 Zinc oxide nanowire synthesis</w:t>
            </w:r>
            <w:r w:rsidR="00EE1A93" w:rsidRPr="00C11ECA">
              <w:rPr>
                <w:noProof/>
                <w:webHidden/>
              </w:rPr>
              <w:tab/>
            </w:r>
            <w:r w:rsidRPr="00C11ECA">
              <w:rPr>
                <w:noProof/>
                <w:webHidden/>
              </w:rPr>
              <w:fldChar w:fldCharType="begin"/>
            </w:r>
            <w:r w:rsidR="00EE1A93" w:rsidRPr="00C11ECA">
              <w:rPr>
                <w:noProof/>
                <w:webHidden/>
              </w:rPr>
              <w:instrText xml:space="preserve"> PAGEREF _Toc267757398 \h </w:instrText>
            </w:r>
            <w:r w:rsidRPr="00C11ECA">
              <w:rPr>
                <w:noProof/>
                <w:webHidden/>
              </w:rPr>
            </w:r>
            <w:r w:rsidRPr="00C11ECA">
              <w:rPr>
                <w:noProof/>
                <w:webHidden/>
              </w:rPr>
              <w:fldChar w:fldCharType="separate"/>
            </w:r>
            <w:r w:rsidR="008C5DFE">
              <w:rPr>
                <w:noProof/>
                <w:webHidden/>
              </w:rPr>
              <w:t>27</w:t>
            </w:r>
            <w:r w:rsidRPr="00C11ECA">
              <w:rPr>
                <w:noProof/>
                <w:webHidden/>
              </w:rPr>
              <w:fldChar w:fldCharType="end"/>
            </w:r>
          </w:hyperlink>
        </w:p>
        <w:p w:rsidR="00EE1A93" w:rsidRPr="00C11ECA" w:rsidRDefault="00F065E9" w:rsidP="00AC5482">
          <w:pPr>
            <w:pStyle w:val="TOC3"/>
            <w:tabs>
              <w:tab w:val="right" w:leader="dot" w:pos="8630"/>
            </w:tabs>
            <w:spacing w:after="0" w:line="240" w:lineRule="auto"/>
            <w:rPr>
              <w:rFonts w:asciiTheme="minorHAnsi" w:eastAsiaTheme="minorEastAsia" w:hAnsiTheme="minorHAnsi"/>
              <w:noProof/>
              <w:sz w:val="22"/>
              <w:szCs w:val="22"/>
            </w:rPr>
          </w:pPr>
          <w:hyperlink w:anchor="_Toc267757399" w:history="1">
            <w:r w:rsidR="00EE1A93" w:rsidRPr="00C11ECA">
              <w:rPr>
                <w:rStyle w:val="Hyperlink"/>
                <w:rFonts w:cs="Times New Roman"/>
                <w:noProof/>
                <w:color w:val="auto"/>
                <w:u w:val="none"/>
              </w:rPr>
              <w:t>3.3.1 Low pressure chemical vapor deposition system</w:t>
            </w:r>
            <w:r w:rsidR="00EE1A93" w:rsidRPr="00C11ECA">
              <w:rPr>
                <w:noProof/>
                <w:webHidden/>
              </w:rPr>
              <w:tab/>
            </w:r>
            <w:r w:rsidRPr="00C11ECA">
              <w:rPr>
                <w:noProof/>
                <w:webHidden/>
              </w:rPr>
              <w:fldChar w:fldCharType="begin"/>
            </w:r>
            <w:r w:rsidR="00EE1A93" w:rsidRPr="00C11ECA">
              <w:rPr>
                <w:noProof/>
                <w:webHidden/>
              </w:rPr>
              <w:instrText xml:space="preserve"> PAGEREF _Toc267757399 \h </w:instrText>
            </w:r>
            <w:r w:rsidRPr="00C11ECA">
              <w:rPr>
                <w:noProof/>
                <w:webHidden/>
              </w:rPr>
            </w:r>
            <w:r w:rsidRPr="00C11ECA">
              <w:rPr>
                <w:noProof/>
                <w:webHidden/>
              </w:rPr>
              <w:fldChar w:fldCharType="separate"/>
            </w:r>
            <w:r w:rsidR="008C5DFE">
              <w:rPr>
                <w:noProof/>
                <w:webHidden/>
              </w:rPr>
              <w:t>27</w:t>
            </w:r>
            <w:r w:rsidRPr="00C11ECA">
              <w:rPr>
                <w:noProof/>
                <w:webHidden/>
              </w:rPr>
              <w:fldChar w:fldCharType="end"/>
            </w:r>
          </w:hyperlink>
        </w:p>
        <w:p w:rsidR="00EE1A93" w:rsidRPr="00C11ECA" w:rsidRDefault="00F065E9" w:rsidP="00AC5482">
          <w:pPr>
            <w:pStyle w:val="TOC3"/>
            <w:tabs>
              <w:tab w:val="right" w:leader="dot" w:pos="8630"/>
            </w:tabs>
            <w:spacing w:after="0" w:line="240" w:lineRule="auto"/>
            <w:rPr>
              <w:rFonts w:asciiTheme="minorHAnsi" w:eastAsiaTheme="minorEastAsia" w:hAnsiTheme="minorHAnsi"/>
              <w:noProof/>
              <w:sz w:val="22"/>
              <w:szCs w:val="22"/>
            </w:rPr>
          </w:pPr>
          <w:hyperlink w:anchor="_Toc267757400" w:history="1">
            <w:r w:rsidR="00EE1A93" w:rsidRPr="00C11ECA">
              <w:rPr>
                <w:rStyle w:val="Hyperlink"/>
                <w:rFonts w:cs="Times New Roman"/>
                <w:noProof/>
                <w:color w:val="auto"/>
                <w:u w:val="none"/>
              </w:rPr>
              <w:t>3.3.2 Nanowire synthesis process</w:t>
            </w:r>
            <w:r w:rsidR="00EE1A93" w:rsidRPr="00C11ECA">
              <w:rPr>
                <w:noProof/>
                <w:webHidden/>
              </w:rPr>
              <w:tab/>
            </w:r>
            <w:r w:rsidRPr="00C11ECA">
              <w:rPr>
                <w:noProof/>
                <w:webHidden/>
              </w:rPr>
              <w:fldChar w:fldCharType="begin"/>
            </w:r>
            <w:r w:rsidR="00EE1A93" w:rsidRPr="00C11ECA">
              <w:rPr>
                <w:noProof/>
                <w:webHidden/>
              </w:rPr>
              <w:instrText xml:space="preserve"> PAGEREF _Toc267757400 \h </w:instrText>
            </w:r>
            <w:r w:rsidRPr="00C11ECA">
              <w:rPr>
                <w:noProof/>
                <w:webHidden/>
              </w:rPr>
            </w:r>
            <w:r w:rsidRPr="00C11ECA">
              <w:rPr>
                <w:noProof/>
                <w:webHidden/>
              </w:rPr>
              <w:fldChar w:fldCharType="separate"/>
            </w:r>
            <w:r w:rsidR="008C5DFE">
              <w:rPr>
                <w:noProof/>
                <w:webHidden/>
              </w:rPr>
              <w:t>28</w:t>
            </w:r>
            <w:r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401" w:history="1">
            <w:r w:rsidR="00EE1A93" w:rsidRPr="00C11ECA">
              <w:rPr>
                <w:rStyle w:val="Hyperlink"/>
                <w:rFonts w:cs="Times New Roman"/>
                <w:noProof/>
                <w:color w:val="auto"/>
                <w:u w:val="none"/>
              </w:rPr>
              <w:t>3.4 Graphene synthesis by chemical vapor deposition process</w:t>
            </w:r>
            <w:r w:rsidR="00EE1A93" w:rsidRPr="00C11ECA">
              <w:rPr>
                <w:noProof/>
                <w:webHidden/>
              </w:rPr>
              <w:tab/>
            </w:r>
            <w:r w:rsidRPr="00C11ECA">
              <w:rPr>
                <w:noProof/>
                <w:webHidden/>
              </w:rPr>
              <w:fldChar w:fldCharType="begin"/>
            </w:r>
            <w:r w:rsidR="00EE1A93" w:rsidRPr="00C11ECA">
              <w:rPr>
                <w:noProof/>
                <w:webHidden/>
              </w:rPr>
              <w:instrText xml:space="preserve"> PAGEREF _Toc267757401 \h </w:instrText>
            </w:r>
            <w:r w:rsidRPr="00C11ECA">
              <w:rPr>
                <w:noProof/>
                <w:webHidden/>
              </w:rPr>
            </w:r>
            <w:r w:rsidRPr="00C11ECA">
              <w:rPr>
                <w:noProof/>
                <w:webHidden/>
              </w:rPr>
              <w:fldChar w:fldCharType="separate"/>
            </w:r>
            <w:r w:rsidR="008C5DFE">
              <w:rPr>
                <w:noProof/>
                <w:webHidden/>
              </w:rPr>
              <w:t>33</w:t>
            </w:r>
            <w:r w:rsidRPr="00C11ECA">
              <w:rPr>
                <w:noProof/>
                <w:webHidden/>
              </w:rPr>
              <w:fldChar w:fldCharType="end"/>
            </w:r>
          </w:hyperlink>
        </w:p>
        <w:p w:rsidR="00597075" w:rsidRPr="00C11ECA" w:rsidRDefault="00597075" w:rsidP="00AC5482">
          <w:pPr>
            <w:pStyle w:val="TOC1"/>
            <w:tabs>
              <w:tab w:val="right" w:leader="dot" w:pos="8630"/>
            </w:tabs>
            <w:spacing w:after="0" w:line="240" w:lineRule="auto"/>
            <w:rPr>
              <w:rStyle w:val="Hyperlink"/>
              <w:noProof/>
              <w:color w:val="auto"/>
              <w:u w:val="none"/>
            </w:rPr>
          </w:pPr>
        </w:p>
        <w:p w:rsidR="00EE1A93" w:rsidRPr="00C11ECA" w:rsidRDefault="00597075" w:rsidP="00AC5482">
          <w:pPr>
            <w:pStyle w:val="TOC1"/>
            <w:tabs>
              <w:tab w:val="right" w:leader="dot" w:pos="8630"/>
            </w:tabs>
            <w:spacing w:after="0" w:line="240" w:lineRule="auto"/>
            <w:rPr>
              <w:rFonts w:asciiTheme="minorHAnsi" w:eastAsiaTheme="minorEastAsia" w:hAnsiTheme="minorHAnsi"/>
              <w:noProof/>
              <w:sz w:val="22"/>
              <w:szCs w:val="22"/>
            </w:rPr>
          </w:pPr>
          <w:r w:rsidRPr="00C11ECA">
            <w:rPr>
              <w:rStyle w:val="Hyperlink"/>
              <w:noProof/>
              <w:color w:val="auto"/>
              <w:u w:val="none"/>
            </w:rPr>
            <w:t xml:space="preserve">4. </w:t>
          </w:r>
          <w:hyperlink w:anchor="_Toc267757402" w:history="1">
            <w:r w:rsidR="00EE1A93" w:rsidRPr="00C11ECA">
              <w:rPr>
                <w:rStyle w:val="Hyperlink"/>
                <w:rFonts w:cs="Times New Roman"/>
                <w:noProof/>
                <w:color w:val="auto"/>
                <w:u w:val="none"/>
              </w:rPr>
              <w:t>GALLIUM DOPED ZINC OXIDE THIN FILM TRANSISTORS</w:t>
            </w:r>
            <w:r w:rsidR="00EE1A93" w:rsidRPr="00C11ECA">
              <w:rPr>
                <w:noProof/>
                <w:webHidden/>
              </w:rPr>
              <w:tab/>
            </w:r>
            <w:r w:rsidR="00F065E9" w:rsidRPr="00C11ECA">
              <w:rPr>
                <w:noProof/>
                <w:webHidden/>
              </w:rPr>
              <w:fldChar w:fldCharType="begin"/>
            </w:r>
            <w:r w:rsidR="00EE1A93" w:rsidRPr="00C11ECA">
              <w:rPr>
                <w:noProof/>
                <w:webHidden/>
              </w:rPr>
              <w:instrText xml:space="preserve"> PAGEREF _Toc267757402 \h </w:instrText>
            </w:r>
            <w:r w:rsidR="00F065E9" w:rsidRPr="00C11ECA">
              <w:rPr>
                <w:noProof/>
                <w:webHidden/>
              </w:rPr>
            </w:r>
            <w:r w:rsidR="00F065E9" w:rsidRPr="00C11ECA">
              <w:rPr>
                <w:noProof/>
                <w:webHidden/>
              </w:rPr>
              <w:fldChar w:fldCharType="separate"/>
            </w:r>
            <w:r w:rsidR="008C5DFE">
              <w:rPr>
                <w:noProof/>
                <w:webHidden/>
              </w:rPr>
              <w:t>37</w:t>
            </w:r>
            <w:r w:rsidR="00F065E9"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403" w:history="1">
            <w:r w:rsidR="00EE1A93" w:rsidRPr="00C11ECA">
              <w:rPr>
                <w:rStyle w:val="Hyperlink"/>
                <w:rFonts w:cs="Times New Roman"/>
                <w:noProof/>
                <w:color w:val="auto"/>
                <w:u w:val="none"/>
              </w:rPr>
              <w:t>4.1 Introduction</w:t>
            </w:r>
            <w:r w:rsidR="00EE1A93" w:rsidRPr="00C11ECA">
              <w:rPr>
                <w:noProof/>
                <w:webHidden/>
              </w:rPr>
              <w:tab/>
            </w:r>
            <w:r w:rsidRPr="00C11ECA">
              <w:rPr>
                <w:noProof/>
                <w:webHidden/>
              </w:rPr>
              <w:fldChar w:fldCharType="begin"/>
            </w:r>
            <w:r w:rsidR="00EE1A93" w:rsidRPr="00C11ECA">
              <w:rPr>
                <w:noProof/>
                <w:webHidden/>
              </w:rPr>
              <w:instrText xml:space="preserve"> PAGEREF _Toc267757403 \h </w:instrText>
            </w:r>
            <w:r w:rsidRPr="00C11ECA">
              <w:rPr>
                <w:noProof/>
                <w:webHidden/>
              </w:rPr>
            </w:r>
            <w:r w:rsidRPr="00C11ECA">
              <w:rPr>
                <w:noProof/>
                <w:webHidden/>
              </w:rPr>
              <w:fldChar w:fldCharType="separate"/>
            </w:r>
            <w:r w:rsidR="008C5DFE">
              <w:rPr>
                <w:noProof/>
                <w:webHidden/>
              </w:rPr>
              <w:t>37</w:t>
            </w:r>
            <w:r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404" w:history="1">
            <w:r w:rsidR="00EE1A93" w:rsidRPr="00C11ECA">
              <w:rPr>
                <w:rStyle w:val="Hyperlink"/>
                <w:rFonts w:cs="Times New Roman"/>
                <w:noProof/>
                <w:color w:val="auto"/>
                <w:u w:val="none"/>
              </w:rPr>
              <w:t>4.2 Results and Discussion</w:t>
            </w:r>
            <w:r w:rsidR="00EE1A93" w:rsidRPr="00C11ECA">
              <w:rPr>
                <w:noProof/>
                <w:webHidden/>
              </w:rPr>
              <w:tab/>
            </w:r>
            <w:r w:rsidRPr="00C11ECA">
              <w:rPr>
                <w:noProof/>
                <w:webHidden/>
              </w:rPr>
              <w:fldChar w:fldCharType="begin"/>
            </w:r>
            <w:r w:rsidR="00EE1A93" w:rsidRPr="00C11ECA">
              <w:rPr>
                <w:noProof/>
                <w:webHidden/>
              </w:rPr>
              <w:instrText xml:space="preserve"> PAGEREF _Toc267757404 \h </w:instrText>
            </w:r>
            <w:r w:rsidRPr="00C11ECA">
              <w:rPr>
                <w:noProof/>
                <w:webHidden/>
              </w:rPr>
            </w:r>
            <w:r w:rsidRPr="00C11ECA">
              <w:rPr>
                <w:noProof/>
                <w:webHidden/>
              </w:rPr>
              <w:fldChar w:fldCharType="separate"/>
            </w:r>
            <w:r w:rsidR="008C5DFE">
              <w:rPr>
                <w:noProof/>
                <w:webHidden/>
              </w:rPr>
              <w:t>38</w:t>
            </w:r>
            <w:r w:rsidRPr="00C11ECA">
              <w:rPr>
                <w:noProof/>
                <w:webHidden/>
              </w:rPr>
              <w:fldChar w:fldCharType="end"/>
            </w:r>
          </w:hyperlink>
        </w:p>
        <w:p w:rsidR="00EE1A93" w:rsidRPr="00C11ECA" w:rsidRDefault="00F065E9" w:rsidP="00AC5482">
          <w:pPr>
            <w:pStyle w:val="TOC3"/>
            <w:tabs>
              <w:tab w:val="right" w:leader="dot" w:pos="8630"/>
            </w:tabs>
            <w:spacing w:after="0" w:line="240" w:lineRule="auto"/>
            <w:rPr>
              <w:rFonts w:asciiTheme="minorHAnsi" w:eastAsiaTheme="minorEastAsia" w:hAnsiTheme="minorHAnsi"/>
              <w:noProof/>
              <w:sz w:val="22"/>
              <w:szCs w:val="22"/>
            </w:rPr>
          </w:pPr>
          <w:hyperlink w:anchor="_Toc267757405" w:history="1">
            <w:r w:rsidR="00EE1A93" w:rsidRPr="00C11ECA">
              <w:rPr>
                <w:rStyle w:val="Hyperlink"/>
                <w:rFonts w:cs="Times New Roman"/>
                <w:noProof/>
                <w:color w:val="auto"/>
                <w:u w:val="none"/>
              </w:rPr>
              <w:t>4.2.1 Thin film transistor fabrication and characterization method</w:t>
            </w:r>
            <w:r w:rsidR="00EE1A93" w:rsidRPr="00C11ECA">
              <w:rPr>
                <w:noProof/>
                <w:webHidden/>
              </w:rPr>
              <w:tab/>
            </w:r>
            <w:r w:rsidRPr="00C11ECA">
              <w:rPr>
                <w:noProof/>
                <w:webHidden/>
              </w:rPr>
              <w:fldChar w:fldCharType="begin"/>
            </w:r>
            <w:r w:rsidR="00EE1A93" w:rsidRPr="00C11ECA">
              <w:rPr>
                <w:noProof/>
                <w:webHidden/>
              </w:rPr>
              <w:instrText xml:space="preserve"> PAGEREF _Toc267757405 \h </w:instrText>
            </w:r>
            <w:r w:rsidRPr="00C11ECA">
              <w:rPr>
                <w:noProof/>
                <w:webHidden/>
              </w:rPr>
            </w:r>
            <w:r w:rsidRPr="00C11ECA">
              <w:rPr>
                <w:noProof/>
                <w:webHidden/>
              </w:rPr>
              <w:fldChar w:fldCharType="separate"/>
            </w:r>
            <w:r w:rsidR="008C5DFE">
              <w:rPr>
                <w:noProof/>
                <w:webHidden/>
              </w:rPr>
              <w:t>38</w:t>
            </w:r>
            <w:r w:rsidRPr="00C11ECA">
              <w:rPr>
                <w:noProof/>
                <w:webHidden/>
              </w:rPr>
              <w:fldChar w:fldCharType="end"/>
            </w:r>
          </w:hyperlink>
        </w:p>
        <w:p w:rsidR="00EE1A93" w:rsidRPr="00C11ECA" w:rsidRDefault="00F065E9" w:rsidP="00AC5482">
          <w:pPr>
            <w:pStyle w:val="TOC3"/>
            <w:tabs>
              <w:tab w:val="right" w:leader="dot" w:pos="8630"/>
            </w:tabs>
            <w:spacing w:after="0" w:line="240" w:lineRule="auto"/>
            <w:rPr>
              <w:rFonts w:asciiTheme="minorHAnsi" w:eastAsiaTheme="minorEastAsia" w:hAnsiTheme="minorHAnsi"/>
              <w:noProof/>
              <w:sz w:val="22"/>
              <w:szCs w:val="22"/>
            </w:rPr>
          </w:pPr>
          <w:hyperlink w:anchor="_Toc267757406" w:history="1">
            <w:r w:rsidR="00EE1A93" w:rsidRPr="00C11ECA">
              <w:rPr>
                <w:rStyle w:val="Hyperlink"/>
                <w:rFonts w:cs="Times New Roman"/>
                <w:noProof/>
                <w:color w:val="auto"/>
                <w:u w:val="none"/>
              </w:rPr>
              <w:t>4.2.2 Device characterization</w:t>
            </w:r>
            <w:r w:rsidR="00EE1A93" w:rsidRPr="00C11ECA">
              <w:rPr>
                <w:noProof/>
                <w:webHidden/>
              </w:rPr>
              <w:tab/>
            </w:r>
            <w:r w:rsidRPr="00C11ECA">
              <w:rPr>
                <w:noProof/>
                <w:webHidden/>
              </w:rPr>
              <w:fldChar w:fldCharType="begin"/>
            </w:r>
            <w:r w:rsidR="00EE1A93" w:rsidRPr="00C11ECA">
              <w:rPr>
                <w:noProof/>
                <w:webHidden/>
              </w:rPr>
              <w:instrText xml:space="preserve"> PAGEREF _Toc267757406 \h </w:instrText>
            </w:r>
            <w:r w:rsidRPr="00C11ECA">
              <w:rPr>
                <w:noProof/>
                <w:webHidden/>
              </w:rPr>
            </w:r>
            <w:r w:rsidRPr="00C11ECA">
              <w:rPr>
                <w:noProof/>
                <w:webHidden/>
              </w:rPr>
              <w:fldChar w:fldCharType="separate"/>
            </w:r>
            <w:r w:rsidR="008C5DFE">
              <w:rPr>
                <w:noProof/>
                <w:webHidden/>
              </w:rPr>
              <w:t>46</w:t>
            </w:r>
            <w:r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407" w:history="1">
            <w:r w:rsidR="00EE1A93" w:rsidRPr="00C11ECA">
              <w:rPr>
                <w:rStyle w:val="Hyperlink"/>
                <w:rFonts w:cs="Times New Roman"/>
                <w:noProof/>
                <w:color w:val="auto"/>
                <w:u w:val="none"/>
              </w:rPr>
              <w:t>4.3 Conclusion</w:t>
            </w:r>
            <w:r w:rsidR="00EE1A93" w:rsidRPr="00C11ECA">
              <w:rPr>
                <w:noProof/>
                <w:webHidden/>
              </w:rPr>
              <w:tab/>
            </w:r>
            <w:r w:rsidRPr="00C11ECA">
              <w:rPr>
                <w:noProof/>
                <w:webHidden/>
              </w:rPr>
              <w:fldChar w:fldCharType="begin"/>
            </w:r>
            <w:r w:rsidR="00EE1A93" w:rsidRPr="00C11ECA">
              <w:rPr>
                <w:noProof/>
                <w:webHidden/>
              </w:rPr>
              <w:instrText xml:space="preserve"> PAGEREF _Toc267757407 \h </w:instrText>
            </w:r>
            <w:r w:rsidRPr="00C11ECA">
              <w:rPr>
                <w:noProof/>
                <w:webHidden/>
              </w:rPr>
            </w:r>
            <w:r w:rsidRPr="00C11ECA">
              <w:rPr>
                <w:noProof/>
                <w:webHidden/>
              </w:rPr>
              <w:fldChar w:fldCharType="separate"/>
            </w:r>
            <w:r w:rsidR="008C5DFE">
              <w:rPr>
                <w:noProof/>
                <w:webHidden/>
              </w:rPr>
              <w:t>50</w:t>
            </w:r>
            <w:r w:rsidRPr="00C11ECA">
              <w:rPr>
                <w:noProof/>
                <w:webHidden/>
              </w:rPr>
              <w:fldChar w:fldCharType="end"/>
            </w:r>
          </w:hyperlink>
        </w:p>
        <w:p w:rsidR="00597075" w:rsidRPr="00C11ECA" w:rsidRDefault="00597075" w:rsidP="00AC5482">
          <w:pPr>
            <w:pStyle w:val="TOC1"/>
            <w:tabs>
              <w:tab w:val="right" w:leader="dot" w:pos="8630"/>
            </w:tabs>
            <w:spacing w:after="0" w:line="240" w:lineRule="auto"/>
            <w:rPr>
              <w:rStyle w:val="Hyperlink"/>
              <w:noProof/>
              <w:color w:val="auto"/>
              <w:u w:val="none"/>
            </w:rPr>
          </w:pPr>
        </w:p>
        <w:p w:rsidR="00EE1A93" w:rsidRPr="00C11ECA" w:rsidRDefault="00597075" w:rsidP="00AC5482">
          <w:pPr>
            <w:pStyle w:val="TOC1"/>
            <w:tabs>
              <w:tab w:val="right" w:leader="dot" w:pos="8630"/>
            </w:tabs>
            <w:spacing w:after="0" w:line="240" w:lineRule="auto"/>
            <w:rPr>
              <w:rFonts w:asciiTheme="minorHAnsi" w:eastAsiaTheme="minorEastAsia" w:hAnsiTheme="minorHAnsi"/>
              <w:noProof/>
              <w:sz w:val="22"/>
              <w:szCs w:val="22"/>
            </w:rPr>
          </w:pPr>
          <w:r w:rsidRPr="00C11ECA">
            <w:rPr>
              <w:rStyle w:val="Hyperlink"/>
              <w:noProof/>
              <w:color w:val="auto"/>
              <w:u w:val="none"/>
            </w:rPr>
            <w:t xml:space="preserve">5. </w:t>
          </w:r>
          <w:hyperlink w:anchor="_Toc267757408" w:history="1">
            <w:r w:rsidR="00EE1A93" w:rsidRPr="00C11ECA">
              <w:rPr>
                <w:rStyle w:val="Hyperlink"/>
                <w:rFonts w:cs="Times New Roman"/>
                <w:caps/>
                <w:noProof/>
                <w:color w:val="auto"/>
                <w:u w:val="none"/>
              </w:rPr>
              <w:t xml:space="preserve">Enhanced Electrical Conductance of Zinc oxide Nanowire </w:t>
            </w:r>
            <w:r w:rsidR="00F156D2">
              <w:rPr>
                <w:rStyle w:val="Hyperlink"/>
                <w:rFonts w:cs="Times New Roman"/>
                <w:caps/>
                <w:noProof/>
                <w:color w:val="auto"/>
                <w:u w:val="none"/>
              </w:rPr>
              <w:t xml:space="preserve"> </w:t>
            </w:r>
            <w:r w:rsidR="00EE1A93" w:rsidRPr="00C11ECA">
              <w:rPr>
                <w:rStyle w:val="Hyperlink"/>
                <w:rFonts w:cs="Times New Roman"/>
                <w:caps/>
                <w:noProof/>
                <w:color w:val="auto"/>
                <w:u w:val="none"/>
              </w:rPr>
              <w:t>FET by Nondestructive Surface Cleaning</w:t>
            </w:r>
            <w:r w:rsidR="00EE1A93" w:rsidRPr="00C11ECA">
              <w:rPr>
                <w:noProof/>
                <w:webHidden/>
              </w:rPr>
              <w:tab/>
            </w:r>
            <w:r w:rsidR="00F065E9" w:rsidRPr="00C11ECA">
              <w:rPr>
                <w:noProof/>
                <w:webHidden/>
              </w:rPr>
              <w:fldChar w:fldCharType="begin"/>
            </w:r>
            <w:r w:rsidR="00EE1A93" w:rsidRPr="00C11ECA">
              <w:rPr>
                <w:noProof/>
                <w:webHidden/>
              </w:rPr>
              <w:instrText xml:space="preserve"> PAGEREF _Toc267757408 \h </w:instrText>
            </w:r>
            <w:r w:rsidR="00F065E9" w:rsidRPr="00C11ECA">
              <w:rPr>
                <w:noProof/>
                <w:webHidden/>
              </w:rPr>
            </w:r>
            <w:r w:rsidR="00F065E9" w:rsidRPr="00C11ECA">
              <w:rPr>
                <w:noProof/>
                <w:webHidden/>
              </w:rPr>
              <w:fldChar w:fldCharType="separate"/>
            </w:r>
            <w:r w:rsidR="008C5DFE">
              <w:rPr>
                <w:noProof/>
                <w:webHidden/>
              </w:rPr>
              <w:t>52</w:t>
            </w:r>
            <w:r w:rsidR="00F065E9"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409" w:history="1">
            <w:r w:rsidR="00EE1A93" w:rsidRPr="00C11ECA">
              <w:rPr>
                <w:rStyle w:val="Hyperlink"/>
                <w:rFonts w:cs="Times New Roman"/>
                <w:noProof/>
                <w:color w:val="auto"/>
                <w:u w:val="none"/>
              </w:rPr>
              <w:t>5.1 Introduction</w:t>
            </w:r>
            <w:r w:rsidR="00EE1A93" w:rsidRPr="00C11ECA">
              <w:rPr>
                <w:noProof/>
                <w:webHidden/>
              </w:rPr>
              <w:tab/>
            </w:r>
            <w:r w:rsidRPr="00C11ECA">
              <w:rPr>
                <w:noProof/>
                <w:webHidden/>
              </w:rPr>
              <w:fldChar w:fldCharType="begin"/>
            </w:r>
            <w:r w:rsidR="00EE1A93" w:rsidRPr="00C11ECA">
              <w:rPr>
                <w:noProof/>
                <w:webHidden/>
              </w:rPr>
              <w:instrText xml:space="preserve"> PAGEREF _Toc267757409 \h </w:instrText>
            </w:r>
            <w:r w:rsidRPr="00C11ECA">
              <w:rPr>
                <w:noProof/>
                <w:webHidden/>
              </w:rPr>
            </w:r>
            <w:r w:rsidRPr="00C11ECA">
              <w:rPr>
                <w:noProof/>
                <w:webHidden/>
              </w:rPr>
              <w:fldChar w:fldCharType="separate"/>
            </w:r>
            <w:r w:rsidR="008C5DFE">
              <w:rPr>
                <w:noProof/>
                <w:webHidden/>
              </w:rPr>
              <w:t>52</w:t>
            </w:r>
            <w:r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410" w:history="1">
            <w:r w:rsidR="00EE1A93" w:rsidRPr="00C11ECA">
              <w:rPr>
                <w:rStyle w:val="Hyperlink"/>
                <w:rFonts w:cs="Times New Roman"/>
                <w:noProof/>
                <w:color w:val="auto"/>
                <w:u w:val="none"/>
              </w:rPr>
              <w:t>5.2 Results and discussion</w:t>
            </w:r>
            <w:r w:rsidR="00EE1A93" w:rsidRPr="00C11ECA">
              <w:rPr>
                <w:noProof/>
                <w:webHidden/>
              </w:rPr>
              <w:tab/>
            </w:r>
            <w:r w:rsidRPr="00C11ECA">
              <w:rPr>
                <w:noProof/>
                <w:webHidden/>
              </w:rPr>
              <w:fldChar w:fldCharType="begin"/>
            </w:r>
            <w:r w:rsidR="00EE1A93" w:rsidRPr="00C11ECA">
              <w:rPr>
                <w:noProof/>
                <w:webHidden/>
              </w:rPr>
              <w:instrText xml:space="preserve"> PAGEREF _Toc267757410 \h </w:instrText>
            </w:r>
            <w:r w:rsidRPr="00C11ECA">
              <w:rPr>
                <w:noProof/>
                <w:webHidden/>
              </w:rPr>
            </w:r>
            <w:r w:rsidRPr="00C11ECA">
              <w:rPr>
                <w:noProof/>
                <w:webHidden/>
              </w:rPr>
              <w:fldChar w:fldCharType="separate"/>
            </w:r>
            <w:r w:rsidR="008C5DFE">
              <w:rPr>
                <w:noProof/>
                <w:webHidden/>
              </w:rPr>
              <w:t>53</w:t>
            </w:r>
            <w:r w:rsidRPr="00C11ECA">
              <w:rPr>
                <w:noProof/>
                <w:webHidden/>
              </w:rPr>
              <w:fldChar w:fldCharType="end"/>
            </w:r>
          </w:hyperlink>
        </w:p>
        <w:p w:rsidR="00EE1A93" w:rsidRPr="00C11ECA" w:rsidRDefault="00F065E9" w:rsidP="00AC5482">
          <w:pPr>
            <w:pStyle w:val="TOC3"/>
            <w:tabs>
              <w:tab w:val="right" w:leader="dot" w:pos="8630"/>
            </w:tabs>
            <w:spacing w:after="0" w:line="240" w:lineRule="auto"/>
            <w:rPr>
              <w:rFonts w:asciiTheme="minorHAnsi" w:eastAsiaTheme="minorEastAsia" w:hAnsiTheme="minorHAnsi"/>
              <w:noProof/>
              <w:sz w:val="22"/>
              <w:szCs w:val="22"/>
            </w:rPr>
          </w:pPr>
          <w:hyperlink w:anchor="_Toc267757411" w:history="1">
            <w:r w:rsidR="00EE1A93" w:rsidRPr="00C11ECA">
              <w:rPr>
                <w:rStyle w:val="Hyperlink"/>
                <w:rFonts w:cs="Times New Roman"/>
                <w:noProof/>
                <w:color w:val="auto"/>
                <w:u w:val="none"/>
              </w:rPr>
              <w:t>5.2.1 Fabrication of nanowire field effect transistor and characterization method</w:t>
            </w:r>
            <w:r w:rsidR="00EE1A93" w:rsidRPr="00C11ECA">
              <w:rPr>
                <w:noProof/>
                <w:webHidden/>
              </w:rPr>
              <w:tab/>
            </w:r>
            <w:r w:rsidRPr="00C11ECA">
              <w:rPr>
                <w:noProof/>
                <w:webHidden/>
              </w:rPr>
              <w:fldChar w:fldCharType="begin"/>
            </w:r>
            <w:r w:rsidR="00EE1A93" w:rsidRPr="00C11ECA">
              <w:rPr>
                <w:noProof/>
                <w:webHidden/>
              </w:rPr>
              <w:instrText xml:space="preserve"> PAGEREF _Toc267757411 \h </w:instrText>
            </w:r>
            <w:r w:rsidRPr="00C11ECA">
              <w:rPr>
                <w:noProof/>
                <w:webHidden/>
              </w:rPr>
            </w:r>
            <w:r w:rsidRPr="00C11ECA">
              <w:rPr>
                <w:noProof/>
                <w:webHidden/>
              </w:rPr>
              <w:fldChar w:fldCharType="separate"/>
            </w:r>
            <w:r w:rsidR="008C5DFE">
              <w:rPr>
                <w:noProof/>
                <w:webHidden/>
              </w:rPr>
              <w:t>53</w:t>
            </w:r>
            <w:r w:rsidRPr="00C11ECA">
              <w:rPr>
                <w:noProof/>
                <w:webHidden/>
              </w:rPr>
              <w:fldChar w:fldCharType="end"/>
            </w:r>
          </w:hyperlink>
        </w:p>
        <w:p w:rsidR="00EE1A93" w:rsidRPr="00C11ECA" w:rsidRDefault="00F065E9" w:rsidP="00AC5482">
          <w:pPr>
            <w:pStyle w:val="TOC3"/>
            <w:tabs>
              <w:tab w:val="right" w:leader="dot" w:pos="8630"/>
            </w:tabs>
            <w:spacing w:after="0" w:line="240" w:lineRule="auto"/>
            <w:rPr>
              <w:rFonts w:asciiTheme="minorHAnsi" w:eastAsiaTheme="minorEastAsia" w:hAnsiTheme="minorHAnsi"/>
              <w:noProof/>
              <w:sz w:val="22"/>
              <w:szCs w:val="22"/>
            </w:rPr>
          </w:pPr>
          <w:hyperlink w:anchor="_Toc267757412" w:history="1">
            <w:r w:rsidR="00EE1A93" w:rsidRPr="00C11ECA">
              <w:rPr>
                <w:rStyle w:val="Hyperlink"/>
                <w:rFonts w:cs="Times New Roman"/>
                <w:noProof/>
                <w:color w:val="auto"/>
                <w:u w:val="none"/>
              </w:rPr>
              <w:t>5.2.2 Device characterization</w:t>
            </w:r>
            <w:r w:rsidR="00EE1A93" w:rsidRPr="00C11ECA">
              <w:rPr>
                <w:noProof/>
                <w:webHidden/>
              </w:rPr>
              <w:tab/>
            </w:r>
            <w:r w:rsidRPr="00C11ECA">
              <w:rPr>
                <w:noProof/>
                <w:webHidden/>
              </w:rPr>
              <w:fldChar w:fldCharType="begin"/>
            </w:r>
            <w:r w:rsidR="00EE1A93" w:rsidRPr="00C11ECA">
              <w:rPr>
                <w:noProof/>
                <w:webHidden/>
              </w:rPr>
              <w:instrText xml:space="preserve"> PAGEREF _Toc267757412 \h </w:instrText>
            </w:r>
            <w:r w:rsidRPr="00C11ECA">
              <w:rPr>
                <w:noProof/>
                <w:webHidden/>
              </w:rPr>
            </w:r>
            <w:r w:rsidRPr="00C11ECA">
              <w:rPr>
                <w:noProof/>
                <w:webHidden/>
              </w:rPr>
              <w:fldChar w:fldCharType="separate"/>
            </w:r>
            <w:r w:rsidR="008C5DFE">
              <w:rPr>
                <w:noProof/>
                <w:webHidden/>
              </w:rPr>
              <w:t>59</w:t>
            </w:r>
            <w:r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413" w:history="1">
            <w:r w:rsidR="00EE1A93" w:rsidRPr="00C11ECA">
              <w:rPr>
                <w:rStyle w:val="Hyperlink"/>
                <w:rFonts w:cs="Times New Roman"/>
                <w:noProof/>
                <w:color w:val="auto"/>
                <w:u w:val="none"/>
              </w:rPr>
              <w:t>5.3 Conclusion</w:t>
            </w:r>
            <w:r w:rsidR="00EE1A93" w:rsidRPr="00C11ECA">
              <w:rPr>
                <w:noProof/>
                <w:webHidden/>
              </w:rPr>
              <w:tab/>
            </w:r>
            <w:r w:rsidRPr="00C11ECA">
              <w:rPr>
                <w:noProof/>
                <w:webHidden/>
              </w:rPr>
              <w:fldChar w:fldCharType="begin"/>
            </w:r>
            <w:r w:rsidR="00EE1A93" w:rsidRPr="00C11ECA">
              <w:rPr>
                <w:noProof/>
                <w:webHidden/>
              </w:rPr>
              <w:instrText xml:space="preserve"> PAGEREF _Toc267757413 \h </w:instrText>
            </w:r>
            <w:r w:rsidRPr="00C11ECA">
              <w:rPr>
                <w:noProof/>
                <w:webHidden/>
              </w:rPr>
            </w:r>
            <w:r w:rsidRPr="00C11ECA">
              <w:rPr>
                <w:noProof/>
                <w:webHidden/>
              </w:rPr>
              <w:fldChar w:fldCharType="separate"/>
            </w:r>
            <w:r w:rsidR="008C5DFE">
              <w:rPr>
                <w:noProof/>
                <w:webHidden/>
              </w:rPr>
              <w:t>65</w:t>
            </w:r>
            <w:r w:rsidRPr="00C11ECA">
              <w:rPr>
                <w:noProof/>
                <w:webHidden/>
              </w:rPr>
              <w:fldChar w:fldCharType="end"/>
            </w:r>
          </w:hyperlink>
        </w:p>
        <w:p w:rsidR="00597075" w:rsidRPr="00C11ECA" w:rsidRDefault="00597075" w:rsidP="00AC5482">
          <w:pPr>
            <w:pStyle w:val="TOC1"/>
            <w:tabs>
              <w:tab w:val="right" w:leader="dot" w:pos="8630"/>
            </w:tabs>
            <w:spacing w:after="0" w:line="240" w:lineRule="auto"/>
            <w:rPr>
              <w:rStyle w:val="Hyperlink"/>
              <w:noProof/>
              <w:color w:val="auto"/>
              <w:u w:val="none"/>
            </w:rPr>
          </w:pPr>
        </w:p>
        <w:p w:rsidR="00EE1A93" w:rsidRPr="00C11ECA" w:rsidRDefault="00597075" w:rsidP="00AC5482">
          <w:pPr>
            <w:pStyle w:val="TOC1"/>
            <w:tabs>
              <w:tab w:val="right" w:leader="dot" w:pos="8630"/>
            </w:tabs>
            <w:spacing w:after="0" w:line="240" w:lineRule="auto"/>
            <w:rPr>
              <w:rFonts w:asciiTheme="minorHAnsi" w:eastAsiaTheme="minorEastAsia" w:hAnsiTheme="minorHAnsi"/>
              <w:noProof/>
              <w:sz w:val="22"/>
              <w:szCs w:val="22"/>
            </w:rPr>
          </w:pPr>
          <w:r w:rsidRPr="00C11ECA">
            <w:rPr>
              <w:rStyle w:val="Hyperlink"/>
              <w:noProof/>
              <w:color w:val="auto"/>
              <w:u w:val="none"/>
            </w:rPr>
            <w:t xml:space="preserve">6. </w:t>
          </w:r>
          <w:hyperlink w:anchor="_Toc267757414" w:history="1">
            <w:r w:rsidR="00EE1A93" w:rsidRPr="00C11ECA">
              <w:rPr>
                <w:rStyle w:val="Hyperlink"/>
                <w:rFonts w:cs="Times New Roman"/>
                <w:noProof/>
                <w:color w:val="auto"/>
                <w:u w:val="none"/>
              </w:rPr>
              <w:t>HYSTERESIS PHENOMENON IN ZINC OXIDE NANOWIRE FIELD EFFECT TRANSISTORS</w:t>
            </w:r>
            <w:r w:rsidR="00EE1A93" w:rsidRPr="00C11ECA">
              <w:rPr>
                <w:noProof/>
                <w:webHidden/>
              </w:rPr>
              <w:tab/>
            </w:r>
            <w:r w:rsidR="00F065E9" w:rsidRPr="00C11ECA">
              <w:rPr>
                <w:noProof/>
                <w:webHidden/>
              </w:rPr>
              <w:fldChar w:fldCharType="begin"/>
            </w:r>
            <w:r w:rsidR="00EE1A93" w:rsidRPr="00C11ECA">
              <w:rPr>
                <w:noProof/>
                <w:webHidden/>
              </w:rPr>
              <w:instrText xml:space="preserve"> PAGEREF _Toc267757414 \h </w:instrText>
            </w:r>
            <w:r w:rsidR="00F065E9" w:rsidRPr="00C11ECA">
              <w:rPr>
                <w:noProof/>
                <w:webHidden/>
              </w:rPr>
            </w:r>
            <w:r w:rsidR="00F065E9" w:rsidRPr="00C11ECA">
              <w:rPr>
                <w:noProof/>
                <w:webHidden/>
              </w:rPr>
              <w:fldChar w:fldCharType="separate"/>
            </w:r>
            <w:r w:rsidR="008C5DFE">
              <w:rPr>
                <w:noProof/>
                <w:webHidden/>
              </w:rPr>
              <w:t>66</w:t>
            </w:r>
            <w:r w:rsidR="00F065E9"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415" w:history="1">
            <w:r w:rsidR="00EE1A93" w:rsidRPr="00C11ECA">
              <w:rPr>
                <w:rStyle w:val="Hyperlink"/>
                <w:rFonts w:cs="Times New Roman"/>
                <w:noProof/>
                <w:color w:val="auto"/>
                <w:u w:val="none"/>
              </w:rPr>
              <w:t>6.1 Introduction</w:t>
            </w:r>
            <w:r w:rsidR="00EE1A93" w:rsidRPr="00C11ECA">
              <w:rPr>
                <w:noProof/>
                <w:webHidden/>
              </w:rPr>
              <w:tab/>
            </w:r>
            <w:r w:rsidRPr="00C11ECA">
              <w:rPr>
                <w:noProof/>
                <w:webHidden/>
              </w:rPr>
              <w:fldChar w:fldCharType="begin"/>
            </w:r>
            <w:r w:rsidR="00EE1A93" w:rsidRPr="00C11ECA">
              <w:rPr>
                <w:noProof/>
                <w:webHidden/>
              </w:rPr>
              <w:instrText xml:space="preserve"> PAGEREF _Toc267757415 \h </w:instrText>
            </w:r>
            <w:r w:rsidRPr="00C11ECA">
              <w:rPr>
                <w:noProof/>
                <w:webHidden/>
              </w:rPr>
            </w:r>
            <w:r w:rsidRPr="00C11ECA">
              <w:rPr>
                <w:noProof/>
                <w:webHidden/>
              </w:rPr>
              <w:fldChar w:fldCharType="separate"/>
            </w:r>
            <w:r w:rsidR="008C5DFE">
              <w:rPr>
                <w:noProof/>
                <w:webHidden/>
              </w:rPr>
              <w:t>66</w:t>
            </w:r>
            <w:r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416" w:history="1">
            <w:r w:rsidR="00EE1A93" w:rsidRPr="00C11ECA">
              <w:rPr>
                <w:rStyle w:val="Hyperlink"/>
                <w:rFonts w:cs="Times New Roman"/>
                <w:noProof/>
                <w:color w:val="auto"/>
                <w:u w:val="none"/>
              </w:rPr>
              <w:t>6.2 Results and discussion</w:t>
            </w:r>
            <w:r w:rsidR="00EE1A93" w:rsidRPr="00C11ECA">
              <w:rPr>
                <w:noProof/>
                <w:webHidden/>
              </w:rPr>
              <w:tab/>
            </w:r>
            <w:r w:rsidRPr="00C11ECA">
              <w:rPr>
                <w:noProof/>
                <w:webHidden/>
              </w:rPr>
              <w:fldChar w:fldCharType="begin"/>
            </w:r>
            <w:r w:rsidR="00EE1A93" w:rsidRPr="00C11ECA">
              <w:rPr>
                <w:noProof/>
                <w:webHidden/>
              </w:rPr>
              <w:instrText xml:space="preserve"> PAGEREF _Toc267757416 \h </w:instrText>
            </w:r>
            <w:r w:rsidRPr="00C11ECA">
              <w:rPr>
                <w:noProof/>
                <w:webHidden/>
              </w:rPr>
            </w:r>
            <w:r w:rsidRPr="00C11ECA">
              <w:rPr>
                <w:noProof/>
                <w:webHidden/>
              </w:rPr>
              <w:fldChar w:fldCharType="separate"/>
            </w:r>
            <w:r w:rsidR="008C5DFE">
              <w:rPr>
                <w:noProof/>
                <w:webHidden/>
              </w:rPr>
              <w:t>67</w:t>
            </w:r>
            <w:r w:rsidRPr="00C11ECA">
              <w:rPr>
                <w:noProof/>
                <w:webHidden/>
              </w:rPr>
              <w:fldChar w:fldCharType="end"/>
            </w:r>
          </w:hyperlink>
        </w:p>
        <w:p w:rsidR="00EE1A93" w:rsidRPr="00C11ECA" w:rsidRDefault="00F065E9" w:rsidP="00AC5482">
          <w:pPr>
            <w:pStyle w:val="TOC3"/>
            <w:tabs>
              <w:tab w:val="right" w:leader="dot" w:pos="8630"/>
            </w:tabs>
            <w:spacing w:after="0" w:line="240" w:lineRule="auto"/>
            <w:rPr>
              <w:rFonts w:asciiTheme="minorHAnsi" w:eastAsiaTheme="minorEastAsia" w:hAnsiTheme="minorHAnsi"/>
              <w:noProof/>
              <w:sz w:val="22"/>
              <w:szCs w:val="22"/>
            </w:rPr>
          </w:pPr>
          <w:hyperlink w:anchor="_Toc267757417" w:history="1">
            <w:r w:rsidR="00EE1A93" w:rsidRPr="00C11ECA">
              <w:rPr>
                <w:rStyle w:val="Hyperlink"/>
                <w:rFonts w:cs="Times New Roman"/>
                <w:noProof/>
                <w:color w:val="auto"/>
                <w:u w:val="none"/>
              </w:rPr>
              <w:t>6.2.1 Experiment</w:t>
            </w:r>
            <w:r w:rsidR="00EE1A93" w:rsidRPr="00C11ECA">
              <w:rPr>
                <w:noProof/>
                <w:webHidden/>
              </w:rPr>
              <w:tab/>
            </w:r>
            <w:r w:rsidRPr="00C11ECA">
              <w:rPr>
                <w:noProof/>
                <w:webHidden/>
              </w:rPr>
              <w:fldChar w:fldCharType="begin"/>
            </w:r>
            <w:r w:rsidR="00EE1A93" w:rsidRPr="00C11ECA">
              <w:rPr>
                <w:noProof/>
                <w:webHidden/>
              </w:rPr>
              <w:instrText xml:space="preserve"> PAGEREF _Toc267757417 \h </w:instrText>
            </w:r>
            <w:r w:rsidRPr="00C11ECA">
              <w:rPr>
                <w:noProof/>
                <w:webHidden/>
              </w:rPr>
            </w:r>
            <w:r w:rsidRPr="00C11ECA">
              <w:rPr>
                <w:noProof/>
                <w:webHidden/>
              </w:rPr>
              <w:fldChar w:fldCharType="separate"/>
            </w:r>
            <w:r w:rsidR="008C5DFE">
              <w:rPr>
                <w:noProof/>
                <w:webHidden/>
              </w:rPr>
              <w:t>67</w:t>
            </w:r>
            <w:r w:rsidRPr="00C11ECA">
              <w:rPr>
                <w:noProof/>
                <w:webHidden/>
              </w:rPr>
              <w:fldChar w:fldCharType="end"/>
            </w:r>
          </w:hyperlink>
        </w:p>
        <w:p w:rsidR="00EE1A93" w:rsidRPr="00C11ECA" w:rsidRDefault="00F065E9" w:rsidP="00AC5482">
          <w:pPr>
            <w:pStyle w:val="TOC3"/>
            <w:tabs>
              <w:tab w:val="right" w:leader="dot" w:pos="8630"/>
            </w:tabs>
            <w:spacing w:after="0" w:line="240" w:lineRule="auto"/>
            <w:rPr>
              <w:rFonts w:asciiTheme="minorHAnsi" w:eastAsiaTheme="minorEastAsia" w:hAnsiTheme="minorHAnsi"/>
              <w:noProof/>
              <w:sz w:val="22"/>
              <w:szCs w:val="22"/>
            </w:rPr>
          </w:pPr>
          <w:hyperlink w:anchor="_Toc267757418" w:history="1">
            <w:r w:rsidR="00EE1A93" w:rsidRPr="00C11ECA">
              <w:rPr>
                <w:rStyle w:val="Hyperlink"/>
                <w:rFonts w:cs="Times New Roman"/>
                <w:noProof/>
                <w:color w:val="auto"/>
                <w:u w:val="none"/>
              </w:rPr>
              <w:t>6.2.2 Electrical hysteresis phenomenon in ZNW FET</w:t>
            </w:r>
            <w:r w:rsidR="00EE1A93" w:rsidRPr="00C11ECA">
              <w:rPr>
                <w:noProof/>
                <w:webHidden/>
              </w:rPr>
              <w:tab/>
            </w:r>
            <w:r w:rsidRPr="00C11ECA">
              <w:rPr>
                <w:noProof/>
                <w:webHidden/>
              </w:rPr>
              <w:fldChar w:fldCharType="begin"/>
            </w:r>
            <w:r w:rsidR="00EE1A93" w:rsidRPr="00C11ECA">
              <w:rPr>
                <w:noProof/>
                <w:webHidden/>
              </w:rPr>
              <w:instrText xml:space="preserve"> PAGEREF _Toc267757418 \h </w:instrText>
            </w:r>
            <w:r w:rsidRPr="00C11ECA">
              <w:rPr>
                <w:noProof/>
                <w:webHidden/>
              </w:rPr>
            </w:r>
            <w:r w:rsidRPr="00C11ECA">
              <w:rPr>
                <w:noProof/>
                <w:webHidden/>
              </w:rPr>
              <w:fldChar w:fldCharType="separate"/>
            </w:r>
            <w:r w:rsidR="008C5DFE">
              <w:rPr>
                <w:noProof/>
                <w:webHidden/>
              </w:rPr>
              <w:t>67</w:t>
            </w:r>
            <w:r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419" w:history="1">
            <w:r w:rsidR="00EE1A93" w:rsidRPr="00C11ECA">
              <w:rPr>
                <w:rStyle w:val="Hyperlink"/>
                <w:rFonts w:cs="Times New Roman"/>
                <w:noProof/>
                <w:color w:val="auto"/>
                <w:u w:val="none"/>
              </w:rPr>
              <w:t>6.3 Conclusion</w:t>
            </w:r>
            <w:r w:rsidR="00EE1A93" w:rsidRPr="00C11ECA">
              <w:rPr>
                <w:noProof/>
                <w:webHidden/>
              </w:rPr>
              <w:tab/>
            </w:r>
            <w:r w:rsidRPr="00C11ECA">
              <w:rPr>
                <w:noProof/>
                <w:webHidden/>
              </w:rPr>
              <w:fldChar w:fldCharType="begin"/>
            </w:r>
            <w:r w:rsidR="00EE1A93" w:rsidRPr="00C11ECA">
              <w:rPr>
                <w:noProof/>
                <w:webHidden/>
              </w:rPr>
              <w:instrText xml:space="preserve"> PAGEREF _Toc267757419 \h </w:instrText>
            </w:r>
            <w:r w:rsidRPr="00C11ECA">
              <w:rPr>
                <w:noProof/>
                <w:webHidden/>
              </w:rPr>
            </w:r>
            <w:r w:rsidRPr="00C11ECA">
              <w:rPr>
                <w:noProof/>
                <w:webHidden/>
              </w:rPr>
              <w:fldChar w:fldCharType="separate"/>
            </w:r>
            <w:r w:rsidR="008C5DFE">
              <w:rPr>
                <w:noProof/>
                <w:webHidden/>
              </w:rPr>
              <w:t>73</w:t>
            </w:r>
            <w:r w:rsidRPr="00C11ECA">
              <w:rPr>
                <w:noProof/>
                <w:webHidden/>
              </w:rPr>
              <w:fldChar w:fldCharType="end"/>
            </w:r>
          </w:hyperlink>
        </w:p>
        <w:p w:rsidR="00597075" w:rsidRPr="00C11ECA" w:rsidRDefault="00597075" w:rsidP="00AC5482">
          <w:pPr>
            <w:pStyle w:val="TOC1"/>
            <w:tabs>
              <w:tab w:val="right" w:leader="dot" w:pos="8630"/>
            </w:tabs>
            <w:spacing w:after="0" w:line="240" w:lineRule="auto"/>
            <w:rPr>
              <w:rStyle w:val="Hyperlink"/>
              <w:noProof/>
              <w:color w:val="auto"/>
              <w:u w:val="none"/>
            </w:rPr>
          </w:pPr>
        </w:p>
        <w:p w:rsidR="00EE1A93" w:rsidRPr="00C11ECA" w:rsidRDefault="00597075" w:rsidP="00AC5482">
          <w:pPr>
            <w:pStyle w:val="TOC1"/>
            <w:tabs>
              <w:tab w:val="right" w:leader="dot" w:pos="8630"/>
            </w:tabs>
            <w:spacing w:after="0" w:line="240" w:lineRule="auto"/>
            <w:rPr>
              <w:rFonts w:asciiTheme="minorHAnsi" w:eastAsiaTheme="minorEastAsia" w:hAnsiTheme="minorHAnsi"/>
              <w:noProof/>
              <w:sz w:val="22"/>
              <w:szCs w:val="22"/>
            </w:rPr>
          </w:pPr>
          <w:r w:rsidRPr="00C11ECA">
            <w:rPr>
              <w:rStyle w:val="Hyperlink"/>
              <w:noProof/>
              <w:color w:val="auto"/>
              <w:u w:val="none"/>
            </w:rPr>
            <w:t xml:space="preserve">7. </w:t>
          </w:r>
          <w:hyperlink w:anchor="_Toc267757420" w:history="1">
            <w:r w:rsidR="00EE1A93" w:rsidRPr="00C11ECA">
              <w:rPr>
                <w:rStyle w:val="Hyperlink"/>
                <w:rFonts w:cs="Times New Roman"/>
                <w:noProof/>
                <w:color w:val="auto"/>
                <w:u w:val="none"/>
              </w:rPr>
              <w:t>NITRIC OXIDE GAS SENSING AT ROOM TEMPERATURE BY FUNCTIONALIZED SINGLE ZINC OXIDE NANOWIRE</w:t>
            </w:r>
            <w:r w:rsidR="00EE1A93" w:rsidRPr="00C11ECA">
              <w:rPr>
                <w:noProof/>
                <w:webHidden/>
              </w:rPr>
              <w:tab/>
            </w:r>
            <w:r w:rsidR="00F065E9" w:rsidRPr="00C11ECA">
              <w:rPr>
                <w:noProof/>
                <w:webHidden/>
              </w:rPr>
              <w:fldChar w:fldCharType="begin"/>
            </w:r>
            <w:r w:rsidR="00EE1A93" w:rsidRPr="00C11ECA">
              <w:rPr>
                <w:noProof/>
                <w:webHidden/>
              </w:rPr>
              <w:instrText xml:space="preserve"> PAGEREF _Toc267757420 \h </w:instrText>
            </w:r>
            <w:r w:rsidR="00F065E9" w:rsidRPr="00C11ECA">
              <w:rPr>
                <w:noProof/>
                <w:webHidden/>
              </w:rPr>
            </w:r>
            <w:r w:rsidR="00F065E9" w:rsidRPr="00C11ECA">
              <w:rPr>
                <w:noProof/>
                <w:webHidden/>
              </w:rPr>
              <w:fldChar w:fldCharType="separate"/>
            </w:r>
            <w:r w:rsidR="008C5DFE">
              <w:rPr>
                <w:noProof/>
                <w:webHidden/>
              </w:rPr>
              <w:t>74</w:t>
            </w:r>
            <w:r w:rsidR="00F065E9"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421" w:history="1">
            <w:r w:rsidR="00EE1A93" w:rsidRPr="00C11ECA">
              <w:rPr>
                <w:rStyle w:val="Hyperlink"/>
                <w:rFonts w:cs="Times New Roman"/>
                <w:noProof/>
                <w:color w:val="auto"/>
                <w:u w:val="none"/>
              </w:rPr>
              <w:t>7.1 Introduction</w:t>
            </w:r>
            <w:r w:rsidR="00EE1A93" w:rsidRPr="00C11ECA">
              <w:rPr>
                <w:noProof/>
                <w:webHidden/>
              </w:rPr>
              <w:tab/>
            </w:r>
            <w:r w:rsidRPr="00C11ECA">
              <w:rPr>
                <w:noProof/>
                <w:webHidden/>
              </w:rPr>
              <w:fldChar w:fldCharType="begin"/>
            </w:r>
            <w:r w:rsidR="00EE1A93" w:rsidRPr="00C11ECA">
              <w:rPr>
                <w:noProof/>
                <w:webHidden/>
              </w:rPr>
              <w:instrText xml:space="preserve"> PAGEREF _Toc267757421 \h </w:instrText>
            </w:r>
            <w:r w:rsidRPr="00C11ECA">
              <w:rPr>
                <w:noProof/>
                <w:webHidden/>
              </w:rPr>
            </w:r>
            <w:r w:rsidRPr="00C11ECA">
              <w:rPr>
                <w:noProof/>
                <w:webHidden/>
              </w:rPr>
              <w:fldChar w:fldCharType="separate"/>
            </w:r>
            <w:r w:rsidR="008C5DFE">
              <w:rPr>
                <w:noProof/>
                <w:webHidden/>
              </w:rPr>
              <w:t>74</w:t>
            </w:r>
            <w:r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422" w:history="1">
            <w:r w:rsidR="00EE1A93" w:rsidRPr="00C11ECA">
              <w:rPr>
                <w:rStyle w:val="Hyperlink"/>
                <w:rFonts w:cs="Times New Roman"/>
                <w:noProof/>
                <w:color w:val="auto"/>
                <w:u w:val="none"/>
              </w:rPr>
              <w:t>7.2 Results and discussions</w:t>
            </w:r>
            <w:r w:rsidR="00EE1A93" w:rsidRPr="00C11ECA">
              <w:rPr>
                <w:noProof/>
                <w:webHidden/>
              </w:rPr>
              <w:tab/>
            </w:r>
            <w:r w:rsidRPr="00C11ECA">
              <w:rPr>
                <w:noProof/>
                <w:webHidden/>
              </w:rPr>
              <w:fldChar w:fldCharType="begin"/>
            </w:r>
            <w:r w:rsidR="00EE1A93" w:rsidRPr="00C11ECA">
              <w:rPr>
                <w:noProof/>
                <w:webHidden/>
              </w:rPr>
              <w:instrText xml:space="preserve"> PAGEREF _Toc267757422 \h </w:instrText>
            </w:r>
            <w:r w:rsidRPr="00C11ECA">
              <w:rPr>
                <w:noProof/>
                <w:webHidden/>
              </w:rPr>
            </w:r>
            <w:r w:rsidRPr="00C11ECA">
              <w:rPr>
                <w:noProof/>
                <w:webHidden/>
              </w:rPr>
              <w:fldChar w:fldCharType="separate"/>
            </w:r>
            <w:r w:rsidR="008C5DFE">
              <w:rPr>
                <w:noProof/>
                <w:webHidden/>
              </w:rPr>
              <w:t>76</w:t>
            </w:r>
            <w:r w:rsidRPr="00C11ECA">
              <w:rPr>
                <w:noProof/>
                <w:webHidden/>
              </w:rPr>
              <w:fldChar w:fldCharType="end"/>
            </w:r>
          </w:hyperlink>
        </w:p>
        <w:p w:rsidR="00EE1A93" w:rsidRPr="00C11ECA" w:rsidRDefault="00F065E9" w:rsidP="00AC5482">
          <w:pPr>
            <w:pStyle w:val="TOC3"/>
            <w:tabs>
              <w:tab w:val="right" w:leader="dot" w:pos="8630"/>
            </w:tabs>
            <w:spacing w:after="0" w:line="240" w:lineRule="auto"/>
            <w:rPr>
              <w:rFonts w:asciiTheme="minorHAnsi" w:eastAsiaTheme="minorEastAsia" w:hAnsiTheme="minorHAnsi"/>
              <w:noProof/>
              <w:sz w:val="22"/>
              <w:szCs w:val="22"/>
            </w:rPr>
          </w:pPr>
          <w:hyperlink w:anchor="_Toc267757423" w:history="1">
            <w:r w:rsidR="00EE1A93" w:rsidRPr="00C11ECA">
              <w:rPr>
                <w:rStyle w:val="Hyperlink"/>
                <w:rFonts w:cs="Times New Roman"/>
                <w:noProof/>
                <w:color w:val="auto"/>
                <w:u w:val="none"/>
              </w:rPr>
              <w:t>7.2.1 Experimental details</w:t>
            </w:r>
            <w:r w:rsidR="00EE1A93" w:rsidRPr="00C11ECA">
              <w:rPr>
                <w:noProof/>
                <w:webHidden/>
              </w:rPr>
              <w:tab/>
            </w:r>
            <w:r w:rsidRPr="00C11ECA">
              <w:rPr>
                <w:noProof/>
                <w:webHidden/>
              </w:rPr>
              <w:fldChar w:fldCharType="begin"/>
            </w:r>
            <w:r w:rsidR="00EE1A93" w:rsidRPr="00C11ECA">
              <w:rPr>
                <w:noProof/>
                <w:webHidden/>
              </w:rPr>
              <w:instrText xml:space="preserve"> PAGEREF _Toc267757423 \h </w:instrText>
            </w:r>
            <w:r w:rsidRPr="00C11ECA">
              <w:rPr>
                <w:noProof/>
                <w:webHidden/>
              </w:rPr>
            </w:r>
            <w:r w:rsidRPr="00C11ECA">
              <w:rPr>
                <w:noProof/>
                <w:webHidden/>
              </w:rPr>
              <w:fldChar w:fldCharType="separate"/>
            </w:r>
            <w:r w:rsidR="008C5DFE">
              <w:rPr>
                <w:noProof/>
                <w:webHidden/>
              </w:rPr>
              <w:t>76</w:t>
            </w:r>
            <w:r w:rsidRPr="00C11ECA">
              <w:rPr>
                <w:noProof/>
                <w:webHidden/>
              </w:rPr>
              <w:fldChar w:fldCharType="end"/>
            </w:r>
          </w:hyperlink>
        </w:p>
        <w:p w:rsidR="00EE1A93" w:rsidRPr="00C11ECA" w:rsidRDefault="00F065E9" w:rsidP="00AC5482">
          <w:pPr>
            <w:pStyle w:val="TOC3"/>
            <w:tabs>
              <w:tab w:val="right" w:leader="dot" w:pos="8630"/>
            </w:tabs>
            <w:spacing w:after="0" w:line="240" w:lineRule="auto"/>
            <w:rPr>
              <w:rFonts w:asciiTheme="minorHAnsi" w:eastAsiaTheme="minorEastAsia" w:hAnsiTheme="minorHAnsi"/>
              <w:noProof/>
              <w:sz w:val="22"/>
              <w:szCs w:val="22"/>
            </w:rPr>
          </w:pPr>
          <w:hyperlink w:anchor="_Toc267757424" w:history="1">
            <w:r w:rsidR="00EE1A93" w:rsidRPr="00C11ECA">
              <w:rPr>
                <w:rStyle w:val="Hyperlink"/>
                <w:rFonts w:cs="Times New Roman"/>
                <w:noProof/>
                <w:color w:val="auto"/>
                <w:u w:val="none"/>
              </w:rPr>
              <w:t>7.2.2 ZNW gas sensor device and operation</w:t>
            </w:r>
            <w:r w:rsidR="00EE1A93" w:rsidRPr="00C11ECA">
              <w:rPr>
                <w:noProof/>
                <w:webHidden/>
              </w:rPr>
              <w:tab/>
            </w:r>
            <w:r w:rsidRPr="00C11ECA">
              <w:rPr>
                <w:noProof/>
                <w:webHidden/>
              </w:rPr>
              <w:fldChar w:fldCharType="begin"/>
            </w:r>
            <w:r w:rsidR="00EE1A93" w:rsidRPr="00C11ECA">
              <w:rPr>
                <w:noProof/>
                <w:webHidden/>
              </w:rPr>
              <w:instrText xml:space="preserve"> PAGEREF _Toc267757424 \h </w:instrText>
            </w:r>
            <w:r w:rsidRPr="00C11ECA">
              <w:rPr>
                <w:noProof/>
                <w:webHidden/>
              </w:rPr>
            </w:r>
            <w:r w:rsidRPr="00C11ECA">
              <w:rPr>
                <w:noProof/>
                <w:webHidden/>
              </w:rPr>
              <w:fldChar w:fldCharType="separate"/>
            </w:r>
            <w:r w:rsidR="008C5DFE">
              <w:rPr>
                <w:noProof/>
                <w:webHidden/>
              </w:rPr>
              <w:t>79</w:t>
            </w:r>
            <w:r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425" w:history="1">
            <w:r w:rsidR="00EE1A93" w:rsidRPr="00C11ECA">
              <w:rPr>
                <w:rStyle w:val="Hyperlink"/>
                <w:rFonts w:cs="Times New Roman"/>
                <w:noProof/>
                <w:color w:val="auto"/>
                <w:u w:val="none"/>
              </w:rPr>
              <w:t>7.3 Conclusions</w:t>
            </w:r>
            <w:r w:rsidR="00EE1A93" w:rsidRPr="00C11ECA">
              <w:rPr>
                <w:noProof/>
                <w:webHidden/>
              </w:rPr>
              <w:tab/>
            </w:r>
            <w:r w:rsidRPr="00C11ECA">
              <w:rPr>
                <w:noProof/>
                <w:webHidden/>
              </w:rPr>
              <w:fldChar w:fldCharType="begin"/>
            </w:r>
            <w:r w:rsidR="00EE1A93" w:rsidRPr="00C11ECA">
              <w:rPr>
                <w:noProof/>
                <w:webHidden/>
              </w:rPr>
              <w:instrText xml:space="preserve"> PAGEREF _Toc267757425 \h </w:instrText>
            </w:r>
            <w:r w:rsidRPr="00C11ECA">
              <w:rPr>
                <w:noProof/>
                <w:webHidden/>
              </w:rPr>
            </w:r>
            <w:r w:rsidRPr="00C11ECA">
              <w:rPr>
                <w:noProof/>
                <w:webHidden/>
              </w:rPr>
              <w:fldChar w:fldCharType="separate"/>
            </w:r>
            <w:r w:rsidR="008C5DFE">
              <w:rPr>
                <w:noProof/>
                <w:webHidden/>
              </w:rPr>
              <w:t>88</w:t>
            </w:r>
            <w:r w:rsidRPr="00C11ECA">
              <w:rPr>
                <w:noProof/>
                <w:webHidden/>
              </w:rPr>
              <w:fldChar w:fldCharType="end"/>
            </w:r>
          </w:hyperlink>
        </w:p>
        <w:p w:rsidR="00597075" w:rsidRPr="00C11ECA" w:rsidRDefault="00597075" w:rsidP="00AC5482">
          <w:pPr>
            <w:pStyle w:val="TOC1"/>
            <w:tabs>
              <w:tab w:val="right" w:leader="dot" w:pos="8630"/>
            </w:tabs>
            <w:spacing w:after="0" w:line="240" w:lineRule="auto"/>
            <w:rPr>
              <w:rStyle w:val="Hyperlink"/>
              <w:noProof/>
              <w:color w:val="auto"/>
              <w:u w:val="none"/>
            </w:rPr>
          </w:pPr>
        </w:p>
        <w:p w:rsidR="00EE1A93" w:rsidRPr="00C11ECA" w:rsidRDefault="00597075" w:rsidP="00AC5482">
          <w:pPr>
            <w:pStyle w:val="TOC1"/>
            <w:tabs>
              <w:tab w:val="right" w:leader="dot" w:pos="8630"/>
            </w:tabs>
            <w:spacing w:after="0" w:line="240" w:lineRule="auto"/>
            <w:rPr>
              <w:rFonts w:asciiTheme="minorHAnsi" w:eastAsiaTheme="minorEastAsia" w:hAnsiTheme="minorHAnsi"/>
              <w:noProof/>
              <w:sz w:val="22"/>
              <w:szCs w:val="22"/>
            </w:rPr>
          </w:pPr>
          <w:r w:rsidRPr="00C11ECA">
            <w:rPr>
              <w:rStyle w:val="Hyperlink"/>
              <w:noProof/>
              <w:color w:val="auto"/>
              <w:u w:val="none"/>
            </w:rPr>
            <w:t xml:space="preserve">8. </w:t>
          </w:r>
          <w:hyperlink w:anchor="_Toc267757426" w:history="1">
            <w:r w:rsidR="00EE1A93" w:rsidRPr="00C11ECA">
              <w:rPr>
                <w:rStyle w:val="Hyperlink"/>
                <w:rFonts w:cs="Times New Roman"/>
                <w:noProof/>
                <w:color w:val="auto"/>
                <w:u w:val="none"/>
              </w:rPr>
              <w:t>LARGE-AREA GRAPHENE ON POLYMER FILM FOR FLEXIBLE AND TRANSPARENT ANODE IN FIELD EMISSION DEVICE</w:t>
            </w:r>
            <w:r w:rsidR="00EE1A93" w:rsidRPr="00C11ECA">
              <w:rPr>
                <w:noProof/>
                <w:webHidden/>
              </w:rPr>
              <w:tab/>
            </w:r>
            <w:r w:rsidR="00F065E9" w:rsidRPr="00C11ECA">
              <w:rPr>
                <w:noProof/>
                <w:webHidden/>
              </w:rPr>
              <w:fldChar w:fldCharType="begin"/>
            </w:r>
            <w:r w:rsidR="00EE1A93" w:rsidRPr="00C11ECA">
              <w:rPr>
                <w:noProof/>
                <w:webHidden/>
              </w:rPr>
              <w:instrText xml:space="preserve"> PAGEREF _Toc267757426 \h </w:instrText>
            </w:r>
            <w:r w:rsidR="00F065E9" w:rsidRPr="00C11ECA">
              <w:rPr>
                <w:noProof/>
                <w:webHidden/>
              </w:rPr>
            </w:r>
            <w:r w:rsidR="00F065E9" w:rsidRPr="00C11ECA">
              <w:rPr>
                <w:noProof/>
                <w:webHidden/>
              </w:rPr>
              <w:fldChar w:fldCharType="separate"/>
            </w:r>
            <w:r w:rsidR="008C5DFE">
              <w:rPr>
                <w:noProof/>
                <w:webHidden/>
              </w:rPr>
              <w:t>90</w:t>
            </w:r>
            <w:r w:rsidR="00F065E9"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427" w:history="1">
            <w:r w:rsidR="00EE1A93" w:rsidRPr="00C11ECA">
              <w:rPr>
                <w:rStyle w:val="Hyperlink"/>
                <w:noProof/>
                <w:color w:val="auto"/>
                <w:u w:val="none"/>
              </w:rPr>
              <w:t>8.1 Introduction</w:t>
            </w:r>
            <w:r w:rsidR="00EE1A93" w:rsidRPr="00C11ECA">
              <w:rPr>
                <w:noProof/>
                <w:webHidden/>
              </w:rPr>
              <w:tab/>
            </w:r>
            <w:r w:rsidRPr="00C11ECA">
              <w:rPr>
                <w:noProof/>
                <w:webHidden/>
              </w:rPr>
              <w:fldChar w:fldCharType="begin"/>
            </w:r>
            <w:r w:rsidR="00EE1A93" w:rsidRPr="00C11ECA">
              <w:rPr>
                <w:noProof/>
                <w:webHidden/>
              </w:rPr>
              <w:instrText xml:space="preserve"> PAGEREF _Toc267757427 \h </w:instrText>
            </w:r>
            <w:r w:rsidRPr="00C11ECA">
              <w:rPr>
                <w:noProof/>
                <w:webHidden/>
              </w:rPr>
            </w:r>
            <w:r w:rsidRPr="00C11ECA">
              <w:rPr>
                <w:noProof/>
                <w:webHidden/>
              </w:rPr>
              <w:fldChar w:fldCharType="separate"/>
            </w:r>
            <w:r w:rsidR="008C5DFE">
              <w:rPr>
                <w:noProof/>
                <w:webHidden/>
              </w:rPr>
              <w:t>90</w:t>
            </w:r>
            <w:r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428" w:history="1">
            <w:r w:rsidR="00EE1A93" w:rsidRPr="00C11ECA">
              <w:rPr>
                <w:rStyle w:val="Hyperlink"/>
                <w:rFonts w:cs="Times New Roman"/>
                <w:noProof/>
                <w:color w:val="auto"/>
                <w:u w:val="none"/>
              </w:rPr>
              <w:t>8.2 Results and discussions</w:t>
            </w:r>
            <w:r w:rsidR="00EE1A93" w:rsidRPr="00C11ECA">
              <w:rPr>
                <w:noProof/>
                <w:webHidden/>
              </w:rPr>
              <w:tab/>
            </w:r>
            <w:r w:rsidRPr="00C11ECA">
              <w:rPr>
                <w:noProof/>
                <w:webHidden/>
              </w:rPr>
              <w:fldChar w:fldCharType="begin"/>
            </w:r>
            <w:r w:rsidR="00EE1A93" w:rsidRPr="00C11ECA">
              <w:rPr>
                <w:noProof/>
                <w:webHidden/>
              </w:rPr>
              <w:instrText xml:space="preserve"> PAGEREF _Toc267757428 \h </w:instrText>
            </w:r>
            <w:r w:rsidRPr="00C11ECA">
              <w:rPr>
                <w:noProof/>
                <w:webHidden/>
              </w:rPr>
            </w:r>
            <w:r w:rsidRPr="00C11ECA">
              <w:rPr>
                <w:noProof/>
                <w:webHidden/>
              </w:rPr>
              <w:fldChar w:fldCharType="separate"/>
            </w:r>
            <w:r w:rsidR="008C5DFE">
              <w:rPr>
                <w:noProof/>
                <w:webHidden/>
              </w:rPr>
              <w:t>91</w:t>
            </w:r>
            <w:r w:rsidRPr="00C11ECA">
              <w:rPr>
                <w:noProof/>
                <w:webHidden/>
              </w:rPr>
              <w:fldChar w:fldCharType="end"/>
            </w:r>
          </w:hyperlink>
        </w:p>
        <w:p w:rsidR="00EE1A93" w:rsidRPr="00C11ECA" w:rsidRDefault="00F065E9" w:rsidP="00AC5482">
          <w:pPr>
            <w:pStyle w:val="TOC3"/>
            <w:tabs>
              <w:tab w:val="right" w:leader="dot" w:pos="8630"/>
            </w:tabs>
            <w:spacing w:after="0" w:line="240" w:lineRule="auto"/>
            <w:rPr>
              <w:rFonts w:asciiTheme="minorHAnsi" w:eastAsiaTheme="minorEastAsia" w:hAnsiTheme="minorHAnsi"/>
              <w:noProof/>
              <w:sz w:val="22"/>
              <w:szCs w:val="22"/>
            </w:rPr>
          </w:pPr>
          <w:hyperlink w:anchor="_Toc267757429" w:history="1">
            <w:r w:rsidR="00EE1A93" w:rsidRPr="00C11ECA">
              <w:rPr>
                <w:rStyle w:val="Hyperlink"/>
                <w:rFonts w:cs="Times New Roman"/>
                <w:noProof/>
                <w:color w:val="auto"/>
                <w:u w:val="none"/>
              </w:rPr>
              <w:t>8.2.1 Experimental details</w:t>
            </w:r>
            <w:r w:rsidR="00EE1A93" w:rsidRPr="00C11ECA">
              <w:rPr>
                <w:noProof/>
                <w:webHidden/>
              </w:rPr>
              <w:tab/>
            </w:r>
            <w:r w:rsidRPr="00C11ECA">
              <w:rPr>
                <w:noProof/>
                <w:webHidden/>
              </w:rPr>
              <w:fldChar w:fldCharType="begin"/>
            </w:r>
            <w:r w:rsidR="00EE1A93" w:rsidRPr="00C11ECA">
              <w:rPr>
                <w:noProof/>
                <w:webHidden/>
              </w:rPr>
              <w:instrText xml:space="preserve"> PAGEREF _Toc267757429 \h </w:instrText>
            </w:r>
            <w:r w:rsidRPr="00C11ECA">
              <w:rPr>
                <w:noProof/>
                <w:webHidden/>
              </w:rPr>
            </w:r>
            <w:r w:rsidRPr="00C11ECA">
              <w:rPr>
                <w:noProof/>
                <w:webHidden/>
              </w:rPr>
              <w:fldChar w:fldCharType="separate"/>
            </w:r>
            <w:r w:rsidR="008C5DFE">
              <w:rPr>
                <w:noProof/>
                <w:webHidden/>
              </w:rPr>
              <w:t>91</w:t>
            </w:r>
            <w:r w:rsidRPr="00C11ECA">
              <w:rPr>
                <w:noProof/>
                <w:webHidden/>
              </w:rPr>
              <w:fldChar w:fldCharType="end"/>
            </w:r>
          </w:hyperlink>
        </w:p>
        <w:p w:rsidR="00EE1A93" w:rsidRPr="00C11ECA" w:rsidRDefault="00F065E9" w:rsidP="00AC5482">
          <w:pPr>
            <w:pStyle w:val="TOC3"/>
            <w:tabs>
              <w:tab w:val="right" w:leader="dot" w:pos="8630"/>
            </w:tabs>
            <w:spacing w:after="0" w:line="240" w:lineRule="auto"/>
            <w:rPr>
              <w:rFonts w:asciiTheme="minorHAnsi" w:eastAsiaTheme="minorEastAsia" w:hAnsiTheme="minorHAnsi"/>
              <w:noProof/>
              <w:sz w:val="22"/>
              <w:szCs w:val="22"/>
            </w:rPr>
          </w:pPr>
          <w:hyperlink w:anchor="_Toc267757430" w:history="1">
            <w:r w:rsidR="00EE1A93" w:rsidRPr="00C11ECA">
              <w:rPr>
                <w:rStyle w:val="Hyperlink"/>
                <w:rFonts w:cs="Times New Roman"/>
                <w:noProof/>
                <w:color w:val="auto"/>
                <w:u w:val="none"/>
              </w:rPr>
              <w:t>8.2.2 Characterization of flexible graphene/PET Film</w:t>
            </w:r>
            <w:r w:rsidR="00EE1A93" w:rsidRPr="00C11ECA">
              <w:rPr>
                <w:noProof/>
                <w:webHidden/>
              </w:rPr>
              <w:tab/>
            </w:r>
            <w:r w:rsidRPr="00C11ECA">
              <w:rPr>
                <w:noProof/>
                <w:webHidden/>
              </w:rPr>
              <w:fldChar w:fldCharType="begin"/>
            </w:r>
            <w:r w:rsidR="00EE1A93" w:rsidRPr="00C11ECA">
              <w:rPr>
                <w:noProof/>
                <w:webHidden/>
              </w:rPr>
              <w:instrText xml:space="preserve"> PAGEREF _Toc267757430 \h </w:instrText>
            </w:r>
            <w:r w:rsidRPr="00C11ECA">
              <w:rPr>
                <w:noProof/>
                <w:webHidden/>
              </w:rPr>
            </w:r>
            <w:r w:rsidRPr="00C11ECA">
              <w:rPr>
                <w:noProof/>
                <w:webHidden/>
              </w:rPr>
              <w:fldChar w:fldCharType="separate"/>
            </w:r>
            <w:r w:rsidR="008C5DFE">
              <w:rPr>
                <w:noProof/>
                <w:webHidden/>
              </w:rPr>
              <w:t>94</w:t>
            </w:r>
            <w:r w:rsidRPr="00C11ECA">
              <w:rPr>
                <w:noProof/>
                <w:webHidden/>
              </w:rPr>
              <w:fldChar w:fldCharType="end"/>
            </w:r>
          </w:hyperlink>
        </w:p>
        <w:p w:rsidR="00EE1A93" w:rsidRPr="00C11ECA" w:rsidRDefault="00F065E9" w:rsidP="00AC5482">
          <w:pPr>
            <w:pStyle w:val="TOC3"/>
            <w:tabs>
              <w:tab w:val="right" w:leader="dot" w:pos="8630"/>
            </w:tabs>
            <w:spacing w:after="0" w:line="240" w:lineRule="auto"/>
            <w:rPr>
              <w:rFonts w:asciiTheme="minorHAnsi" w:eastAsiaTheme="minorEastAsia" w:hAnsiTheme="minorHAnsi"/>
              <w:noProof/>
              <w:sz w:val="22"/>
              <w:szCs w:val="22"/>
            </w:rPr>
          </w:pPr>
          <w:hyperlink w:anchor="_Toc267757431" w:history="1">
            <w:r w:rsidR="00EE1A93" w:rsidRPr="00C11ECA">
              <w:rPr>
                <w:rStyle w:val="Hyperlink"/>
                <w:rFonts w:cs="Times New Roman"/>
                <w:noProof/>
                <w:color w:val="auto"/>
                <w:u w:val="none"/>
              </w:rPr>
              <w:t>8.2.3 Graphene/PET Film for flexible anode</w:t>
            </w:r>
            <w:r w:rsidR="00EE1A93" w:rsidRPr="00C11ECA">
              <w:rPr>
                <w:noProof/>
                <w:webHidden/>
              </w:rPr>
              <w:tab/>
            </w:r>
            <w:r w:rsidRPr="00C11ECA">
              <w:rPr>
                <w:noProof/>
                <w:webHidden/>
              </w:rPr>
              <w:fldChar w:fldCharType="begin"/>
            </w:r>
            <w:r w:rsidR="00EE1A93" w:rsidRPr="00C11ECA">
              <w:rPr>
                <w:noProof/>
                <w:webHidden/>
              </w:rPr>
              <w:instrText xml:space="preserve"> PAGEREF _Toc267757431 \h </w:instrText>
            </w:r>
            <w:r w:rsidRPr="00C11ECA">
              <w:rPr>
                <w:noProof/>
                <w:webHidden/>
              </w:rPr>
            </w:r>
            <w:r w:rsidRPr="00C11ECA">
              <w:rPr>
                <w:noProof/>
                <w:webHidden/>
              </w:rPr>
              <w:fldChar w:fldCharType="separate"/>
            </w:r>
            <w:r w:rsidR="008C5DFE">
              <w:rPr>
                <w:noProof/>
                <w:webHidden/>
              </w:rPr>
              <w:t>99</w:t>
            </w:r>
            <w:r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432" w:history="1">
            <w:r w:rsidR="00EE1A93" w:rsidRPr="00C11ECA">
              <w:rPr>
                <w:rStyle w:val="Hyperlink"/>
                <w:noProof/>
                <w:color w:val="auto"/>
                <w:u w:val="none"/>
              </w:rPr>
              <w:t>8.3 Conclusions</w:t>
            </w:r>
            <w:r w:rsidR="00EE1A93" w:rsidRPr="00C11ECA">
              <w:rPr>
                <w:noProof/>
                <w:webHidden/>
              </w:rPr>
              <w:tab/>
            </w:r>
            <w:r w:rsidRPr="00C11ECA">
              <w:rPr>
                <w:noProof/>
                <w:webHidden/>
              </w:rPr>
              <w:fldChar w:fldCharType="begin"/>
            </w:r>
            <w:r w:rsidR="00EE1A93" w:rsidRPr="00C11ECA">
              <w:rPr>
                <w:noProof/>
                <w:webHidden/>
              </w:rPr>
              <w:instrText xml:space="preserve"> PAGEREF _Toc267757432 \h </w:instrText>
            </w:r>
            <w:r w:rsidRPr="00C11ECA">
              <w:rPr>
                <w:noProof/>
                <w:webHidden/>
              </w:rPr>
            </w:r>
            <w:r w:rsidRPr="00C11ECA">
              <w:rPr>
                <w:noProof/>
                <w:webHidden/>
              </w:rPr>
              <w:fldChar w:fldCharType="separate"/>
            </w:r>
            <w:r w:rsidR="008C5DFE">
              <w:rPr>
                <w:noProof/>
                <w:webHidden/>
              </w:rPr>
              <w:t>101</w:t>
            </w:r>
            <w:r w:rsidRPr="00C11ECA">
              <w:rPr>
                <w:noProof/>
                <w:webHidden/>
              </w:rPr>
              <w:fldChar w:fldCharType="end"/>
            </w:r>
          </w:hyperlink>
        </w:p>
        <w:p w:rsidR="00597075" w:rsidRPr="00C11ECA" w:rsidRDefault="00597075" w:rsidP="00AC5482">
          <w:pPr>
            <w:pStyle w:val="TOC1"/>
            <w:tabs>
              <w:tab w:val="right" w:leader="dot" w:pos="8630"/>
            </w:tabs>
            <w:spacing w:after="0" w:line="240" w:lineRule="auto"/>
            <w:rPr>
              <w:rStyle w:val="Hyperlink"/>
              <w:noProof/>
              <w:color w:val="auto"/>
              <w:u w:val="none"/>
            </w:rPr>
          </w:pPr>
        </w:p>
        <w:p w:rsidR="00EE1A93" w:rsidRPr="00C11ECA" w:rsidRDefault="00597075" w:rsidP="00AC5482">
          <w:pPr>
            <w:pStyle w:val="TOC1"/>
            <w:tabs>
              <w:tab w:val="right" w:leader="dot" w:pos="8630"/>
            </w:tabs>
            <w:spacing w:after="0" w:line="240" w:lineRule="auto"/>
            <w:rPr>
              <w:rFonts w:asciiTheme="minorHAnsi" w:eastAsiaTheme="minorEastAsia" w:hAnsiTheme="minorHAnsi"/>
              <w:noProof/>
              <w:sz w:val="22"/>
              <w:szCs w:val="22"/>
            </w:rPr>
          </w:pPr>
          <w:r w:rsidRPr="00C11ECA">
            <w:rPr>
              <w:rStyle w:val="Hyperlink"/>
              <w:noProof/>
              <w:color w:val="auto"/>
              <w:u w:val="none"/>
            </w:rPr>
            <w:t xml:space="preserve">9. </w:t>
          </w:r>
          <w:hyperlink w:anchor="_Toc267757433" w:history="1">
            <w:r w:rsidR="00EE1A93" w:rsidRPr="00C11ECA">
              <w:rPr>
                <w:rStyle w:val="Hyperlink"/>
                <w:rFonts w:cs="Times New Roman"/>
                <w:noProof/>
                <w:color w:val="auto"/>
                <w:u w:val="none"/>
              </w:rPr>
              <w:t>SUMMARY AND FUTURE WORK</w:t>
            </w:r>
            <w:r w:rsidR="00EE1A93" w:rsidRPr="00C11ECA">
              <w:rPr>
                <w:noProof/>
                <w:webHidden/>
              </w:rPr>
              <w:tab/>
            </w:r>
            <w:r w:rsidR="00F065E9" w:rsidRPr="00C11ECA">
              <w:rPr>
                <w:noProof/>
                <w:webHidden/>
              </w:rPr>
              <w:fldChar w:fldCharType="begin"/>
            </w:r>
            <w:r w:rsidR="00EE1A93" w:rsidRPr="00C11ECA">
              <w:rPr>
                <w:noProof/>
                <w:webHidden/>
              </w:rPr>
              <w:instrText xml:space="preserve"> PAGEREF _Toc267757433 \h </w:instrText>
            </w:r>
            <w:r w:rsidR="00F065E9" w:rsidRPr="00C11ECA">
              <w:rPr>
                <w:noProof/>
                <w:webHidden/>
              </w:rPr>
            </w:r>
            <w:r w:rsidR="00F065E9" w:rsidRPr="00C11ECA">
              <w:rPr>
                <w:noProof/>
                <w:webHidden/>
              </w:rPr>
              <w:fldChar w:fldCharType="separate"/>
            </w:r>
            <w:r w:rsidR="008C5DFE">
              <w:rPr>
                <w:noProof/>
                <w:webHidden/>
              </w:rPr>
              <w:t>102</w:t>
            </w:r>
            <w:r w:rsidR="00F065E9" w:rsidRPr="00C11ECA">
              <w:rPr>
                <w:noProof/>
                <w:webHidden/>
              </w:rPr>
              <w:fldChar w:fldCharType="end"/>
            </w:r>
          </w:hyperlink>
        </w:p>
        <w:p w:rsidR="00EE1A93" w:rsidRPr="00C11ECA" w:rsidRDefault="00F065E9" w:rsidP="00AC5482">
          <w:pPr>
            <w:pStyle w:val="TOC2"/>
            <w:tabs>
              <w:tab w:val="right" w:leader="dot" w:pos="8630"/>
            </w:tabs>
            <w:spacing w:after="0" w:line="240" w:lineRule="auto"/>
            <w:rPr>
              <w:rFonts w:asciiTheme="minorHAnsi" w:eastAsiaTheme="minorEastAsia" w:hAnsiTheme="minorHAnsi"/>
              <w:noProof/>
              <w:sz w:val="22"/>
              <w:szCs w:val="22"/>
            </w:rPr>
          </w:pPr>
          <w:hyperlink w:anchor="_Toc267757434" w:history="1">
            <w:r w:rsidR="00EE1A93" w:rsidRPr="00C11ECA">
              <w:rPr>
                <w:rStyle w:val="Hyperlink"/>
                <w:rFonts w:cs="Times New Roman"/>
                <w:noProof/>
                <w:color w:val="auto"/>
                <w:u w:val="none"/>
              </w:rPr>
              <w:t>9.1 Summary</w:t>
            </w:r>
            <w:r w:rsidR="00EE1A93" w:rsidRPr="00C11ECA">
              <w:rPr>
                <w:noProof/>
                <w:webHidden/>
              </w:rPr>
              <w:tab/>
            </w:r>
            <w:r w:rsidRPr="00C11ECA">
              <w:rPr>
                <w:noProof/>
                <w:webHidden/>
              </w:rPr>
              <w:fldChar w:fldCharType="begin"/>
            </w:r>
            <w:r w:rsidR="00EE1A93" w:rsidRPr="00C11ECA">
              <w:rPr>
                <w:noProof/>
                <w:webHidden/>
              </w:rPr>
              <w:instrText xml:space="preserve"> PAGEREF _Toc267757434 \h </w:instrText>
            </w:r>
            <w:r w:rsidRPr="00C11ECA">
              <w:rPr>
                <w:noProof/>
                <w:webHidden/>
              </w:rPr>
            </w:r>
            <w:r w:rsidRPr="00C11ECA">
              <w:rPr>
                <w:noProof/>
                <w:webHidden/>
              </w:rPr>
              <w:fldChar w:fldCharType="separate"/>
            </w:r>
            <w:r w:rsidR="008C5DFE">
              <w:rPr>
                <w:noProof/>
                <w:webHidden/>
              </w:rPr>
              <w:t>102</w:t>
            </w:r>
            <w:r w:rsidRPr="00C11ECA">
              <w:rPr>
                <w:noProof/>
                <w:webHidden/>
              </w:rPr>
              <w:fldChar w:fldCharType="end"/>
            </w:r>
          </w:hyperlink>
        </w:p>
        <w:p w:rsidR="00EE1A93" w:rsidRDefault="00F065E9" w:rsidP="00AC5482">
          <w:pPr>
            <w:pStyle w:val="TOC2"/>
            <w:tabs>
              <w:tab w:val="right" w:leader="dot" w:pos="8630"/>
            </w:tabs>
            <w:spacing w:after="0" w:line="240" w:lineRule="auto"/>
            <w:rPr>
              <w:noProof/>
            </w:rPr>
          </w:pPr>
          <w:hyperlink w:anchor="_Toc267757435" w:history="1">
            <w:r w:rsidR="00EE1A93" w:rsidRPr="00C11ECA">
              <w:rPr>
                <w:rStyle w:val="Hyperlink"/>
                <w:rFonts w:cs="Times New Roman"/>
                <w:noProof/>
                <w:color w:val="auto"/>
                <w:u w:val="none"/>
              </w:rPr>
              <w:t>9.2 Future scope of this work</w:t>
            </w:r>
            <w:r w:rsidR="00EE1A93" w:rsidRPr="00C11ECA">
              <w:rPr>
                <w:noProof/>
                <w:webHidden/>
              </w:rPr>
              <w:tab/>
            </w:r>
            <w:r w:rsidRPr="00C11ECA">
              <w:rPr>
                <w:noProof/>
                <w:webHidden/>
              </w:rPr>
              <w:fldChar w:fldCharType="begin"/>
            </w:r>
            <w:r w:rsidR="00EE1A93" w:rsidRPr="00C11ECA">
              <w:rPr>
                <w:noProof/>
                <w:webHidden/>
              </w:rPr>
              <w:instrText xml:space="preserve"> PAGEREF _Toc267757435 \h </w:instrText>
            </w:r>
            <w:r w:rsidRPr="00C11ECA">
              <w:rPr>
                <w:noProof/>
                <w:webHidden/>
              </w:rPr>
            </w:r>
            <w:r w:rsidRPr="00C11ECA">
              <w:rPr>
                <w:noProof/>
                <w:webHidden/>
              </w:rPr>
              <w:fldChar w:fldCharType="separate"/>
            </w:r>
            <w:r w:rsidR="008C5DFE">
              <w:rPr>
                <w:noProof/>
                <w:webHidden/>
              </w:rPr>
              <w:t>103</w:t>
            </w:r>
            <w:r w:rsidRPr="00C11ECA">
              <w:rPr>
                <w:noProof/>
                <w:webHidden/>
              </w:rPr>
              <w:fldChar w:fldCharType="end"/>
            </w:r>
          </w:hyperlink>
        </w:p>
        <w:p w:rsidR="00AC5482" w:rsidRDefault="00AC5482" w:rsidP="00AC5482">
          <w:pPr>
            <w:spacing w:after="0" w:line="240" w:lineRule="auto"/>
            <w:rPr>
              <w:noProof/>
            </w:rPr>
          </w:pPr>
        </w:p>
        <w:p w:rsidR="00AC5482" w:rsidRPr="00AC5482" w:rsidRDefault="00AC5482" w:rsidP="00AC5482">
          <w:pPr>
            <w:spacing w:after="0" w:line="240" w:lineRule="auto"/>
            <w:rPr>
              <w:noProof/>
            </w:rPr>
          </w:pPr>
          <w:r>
            <w:rPr>
              <w:noProof/>
            </w:rPr>
            <w:t>LIST OF REFERENCES……………………………………………………………….10</w:t>
          </w:r>
          <w:r w:rsidR="00411D0A">
            <w:rPr>
              <w:noProof/>
            </w:rPr>
            <w:t>5</w:t>
          </w:r>
        </w:p>
        <w:p w:rsidR="00AC5482" w:rsidRDefault="00AC5482" w:rsidP="00AC5482">
          <w:pPr>
            <w:pStyle w:val="TOC1"/>
            <w:tabs>
              <w:tab w:val="right" w:leader="dot" w:pos="8630"/>
            </w:tabs>
            <w:spacing w:after="0" w:line="240" w:lineRule="auto"/>
            <w:rPr>
              <w:noProof/>
            </w:rPr>
          </w:pPr>
        </w:p>
        <w:p w:rsidR="00EE1A93" w:rsidRPr="00C11ECA" w:rsidRDefault="00F065E9" w:rsidP="00AC5482">
          <w:pPr>
            <w:pStyle w:val="TOC1"/>
            <w:tabs>
              <w:tab w:val="right" w:leader="dot" w:pos="8630"/>
            </w:tabs>
            <w:spacing w:after="0" w:line="240" w:lineRule="auto"/>
            <w:rPr>
              <w:rFonts w:asciiTheme="minorHAnsi" w:eastAsiaTheme="minorEastAsia" w:hAnsiTheme="minorHAnsi"/>
              <w:noProof/>
              <w:sz w:val="22"/>
              <w:szCs w:val="22"/>
            </w:rPr>
          </w:pPr>
          <w:hyperlink w:anchor="_Toc267757436" w:history="1">
            <w:r w:rsidR="00EE1A93" w:rsidRPr="00C11ECA">
              <w:rPr>
                <w:rStyle w:val="Hyperlink"/>
                <w:noProof/>
                <w:color w:val="auto"/>
                <w:u w:val="none"/>
              </w:rPr>
              <w:t>APPENDIX</w:t>
            </w:r>
            <w:r w:rsidR="00EE1A93" w:rsidRPr="00C11ECA">
              <w:rPr>
                <w:noProof/>
                <w:webHidden/>
              </w:rPr>
              <w:tab/>
            </w:r>
            <w:r w:rsidRPr="00C11ECA">
              <w:rPr>
                <w:noProof/>
                <w:webHidden/>
              </w:rPr>
              <w:fldChar w:fldCharType="begin"/>
            </w:r>
            <w:r w:rsidR="00EE1A93" w:rsidRPr="00C11ECA">
              <w:rPr>
                <w:noProof/>
                <w:webHidden/>
              </w:rPr>
              <w:instrText xml:space="preserve"> PAGEREF _Toc267757436 \h </w:instrText>
            </w:r>
            <w:r w:rsidRPr="00C11ECA">
              <w:rPr>
                <w:noProof/>
                <w:webHidden/>
              </w:rPr>
            </w:r>
            <w:r w:rsidRPr="00C11ECA">
              <w:rPr>
                <w:noProof/>
                <w:webHidden/>
              </w:rPr>
              <w:fldChar w:fldCharType="separate"/>
            </w:r>
            <w:r w:rsidR="008C5DFE">
              <w:rPr>
                <w:noProof/>
                <w:webHidden/>
              </w:rPr>
              <w:t>117</w:t>
            </w:r>
            <w:r w:rsidRPr="00C11ECA">
              <w:rPr>
                <w:noProof/>
                <w:webHidden/>
              </w:rPr>
              <w:fldChar w:fldCharType="end"/>
            </w:r>
          </w:hyperlink>
        </w:p>
        <w:p w:rsidR="00AD2E98" w:rsidRDefault="00AD2E98" w:rsidP="00AC5482">
          <w:pPr>
            <w:pStyle w:val="TOC1"/>
            <w:tabs>
              <w:tab w:val="right" w:leader="dot" w:pos="8630"/>
            </w:tabs>
            <w:spacing w:after="0" w:line="240" w:lineRule="auto"/>
            <w:rPr>
              <w:noProof/>
            </w:rPr>
          </w:pPr>
        </w:p>
        <w:p w:rsidR="00EE1A93" w:rsidRPr="00C11ECA" w:rsidRDefault="00F065E9" w:rsidP="00AC5482">
          <w:pPr>
            <w:pStyle w:val="TOC1"/>
            <w:tabs>
              <w:tab w:val="right" w:leader="dot" w:pos="8630"/>
            </w:tabs>
            <w:spacing w:after="0" w:line="240" w:lineRule="auto"/>
            <w:rPr>
              <w:rFonts w:asciiTheme="minorHAnsi" w:eastAsiaTheme="minorEastAsia" w:hAnsiTheme="minorHAnsi"/>
              <w:noProof/>
              <w:sz w:val="22"/>
              <w:szCs w:val="22"/>
            </w:rPr>
          </w:pPr>
          <w:hyperlink w:anchor="_Toc267757437" w:history="1">
            <w:r w:rsidR="00EE1A93" w:rsidRPr="00C11ECA">
              <w:rPr>
                <w:rStyle w:val="Hyperlink"/>
                <w:rFonts w:cs="Times New Roman"/>
                <w:noProof/>
                <w:color w:val="auto"/>
                <w:u w:val="none"/>
              </w:rPr>
              <w:t>VITA</w:t>
            </w:r>
            <w:r w:rsidR="00EE1A93" w:rsidRPr="00C11ECA">
              <w:rPr>
                <w:noProof/>
                <w:webHidden/>
              </w:rPr>
              <w:tab/>
            </w:r>
            <w:r w:rsidRPr="00C11ECA">
              <w:rPr>
                <w:noProof/>
                <w:webHidden/>
              </w:rPr>
              <w:fldChar w:fldCharType="begin"/>
            </w:r>
            <w:r w:rsidR="00EE1A93" w:rsidRPr="00C11ECA">
              <w:rPr>
                <w:noProof/>
                <w:webHidden/>
              </w:rPr>
              <w:instrText xml:space="preserve"> PAGEREF _Toc267757437 \h </w:instrText>
            </w:r>
            <w:r w:rsidRPr="00C11ECA">
              <w:rPr>
                <w:noProof/>
                <w:webHidden/>
              </w:rPr>
            </w:r>
            <w:r w:rsidRPr="00C11ECA">
              <w:rPr>
                <w:noProof/>
                <w:webHidden/>
              </w:rPr>
              <w:fldChar w:fldCharType="separate"/>
            </w:r>
            <w:r w:rsidR="008C5DFE">
              <w:rPr>
                <w:noProof/>
                <w:webHidden/>
              </w:rPr>
              <w:t>122</w:t>
            </w:r>
            <w:r w:rsidRPr="00C11ECA">
              <w:rPr>
                <w:noProof/>
                <w:webHidden/>
              </w:rPr>
              <w:fldChar w:fldCharType="end"/>
            </w:r>
          </w:hyperlink>
        </w:p>
        <w:p w:rsidR="0079104E" w:rsidRPr="00EE1A93" w:rsidRDefault="00F065E9" w:rsidP="00EE1A93">
          <w:pPr>
            <w:spacing w:after="0" w:line="240" w:lineRule="auto"/>
            <w:jc w:val="both"/>
            <w:rPr>
              <w:rFonts w:cs="Times New Roman"/>
            </w:rPr>
          </w:pPr>
          <w:r w:rsidRPr="00C11ECA">
            <w:rPr>
              <w:rFonts w:eastAsiaTheme="minorEastAsia" w:cs="Times New Roman"/>
            </w:rPr>
            <w:fldChar w:fldCharType="end"/>
          </w:r>
        </w:p>
      </w:sdtContent>
    </w:sdt>
    <w:p w:rsidR="0079104E" w:rsidRPr="00E20222" w:rsidRDefault="0079104E" w:rsidP="00EE1A93">
      <w:pPr>
        <w:spacing w:after="0" w:line="240" w:lineRule="auto"/>
        <w:jc w:val="both"/>
        <w:rPr>
          <w:rFonts w:eastAsiaTheme="minorEastAsia" w:cs="Times New Roman"/>
        </w:rPr>
      </w:pPr>
      <w:r w:rsidRPr="00EE1A93">
        <w:rPr>
          <w:rFonts w:eastAsiaTheme="minorEastAsia" w:cs="Times New Roman"/>
        </w:rPr>
        <w:br w:type="page"/>
      </w:r>
    </w:p>
    <w:p w:rsidR="0079104E" w:rsidRDefault="0079104E" w:rsidP="00E44C0A">
      <w:pPr>
        <w:spacing w:after="0"/>
        <w:contextualSpacing/>
        <w:jc w:val="center"/>
        <w:rPr>
          <w:rFonts w:cs="Times New Roman"/>
          <w:caps/>
        </w:rPr>
      </w:pPr>
      <w:r w:rsidRPr="00EC1664">
        <w:rPr>
          <w:rFonts w:cs="Times New Roman"/>
          <w:caps/>
        </w:rPr>
        <w:lastRenderedPageBreak/>
        <w:t>LIST OF TABLES</w:t>
      </w:r>
    </w:p>
    <w:p w:rsidR="00AD08AF" w:rsidRPr="00EC1664" w:rsidRDefault="00AD08AF" w:rsidP="00E44C0A">
      <w:pPr>
        <w:spacing w:after="0"/>
        <w:contextualSpacing/>
        <w:jc w:val="both"/>
        <w:rPr>
          <w:rFonts w:cs="Times New Roman"/>
          <w:caps/>
        </w:rPr>
      </w:pPr>
      <w:r>
        <w:rPr>
          <w:rFonts w:cs="Times New Roman"/>
          <w:caps/>
        </w:rPr>
        <w:t>TABLE</w:t>
      </w:r>
      <w:r>
        <w:rPr>
          <w:rFonts w:cs="Times New Roman"/>
          <w:caps/>
        </w:rPr>
        <w:tab/>
      </w:r>
      <w:r>
        <w:rPr>
          <w:rFonts w:cs="Times New Roman"/>
          <w:caps/>
        </w:rPr>
        <w:tab/>
      </w:r>
      <w:r>
        <w:rPr>
          <w:rFonts w:cs="Times New Roman"/>
          <w:caps/>
        </w:rPr>
        <w:tab/>
      </w:r>
      <w:r>
        <w:rPr>
          <w:rFonts w:cs="Times New Roman"/>
          <w:caps/>
        </w:rPr>
        <w:tab/>
      </w:r>
      <w:r>
        <w:rPr>
          <w:rFonts w:cs="Times New Roman"/>
          <w:caps/>
        </w:rPr>
        <w:tab/>
      </w:r>
      <w:r>
        <w:rPr>
          <w:rFonts w:cs="Times New Roman"/>
          <w:caps/>
        </w:rPr>
        <w:tab/>
      </w:r>
      <w:r>
        <w:rPr>
          <w:rFonts w:cs="Times New Roman"/>
          <w:caps/>
        </w:rPr>
        <w:tab/>
      </w:r>
      <w:r>
        <w:rPr>
          <w:rFonts w:cs="Times New Roman"/>
          <w:caps/>
        </w:rPr>
        <w:tab/>
      </w:r>
      <w:r>
        <w:rPr>
          <w:rFonts w:cs="Times New Roman"/>
          <w:caps/>
        </w:rPr>
        <w:tab/>
      </w:r>
      <w:r>
        <w:rPr>
          <w:rFonts w:cs="Times New Roman"/>
          <w:caps/>
        </w:rPr>
        <w:tab/>
        <w:t>PAGE</w:t>
      </w:r>
    </w:p>
    <w:p w:rsidR="00EE7C14" w:rsidRDefault="00F065E9">
      <w:pPr>
        <w:pStyle w:val="TableofFigures"/>
        <w:tabs>
          <w:tab w:val="right" w:leader="dot" w:pos="8630"/>
        </w:tabs>
        <w:rPr>
          <w:rFonts w:asciiTheme="minorHAnsi" w:eastAsiaTheme="minorEastAsia" w:hAnsiTheme="minorHAnsi"/>
          <w:noProof/>
          <w:sz w:val="22"/>
          <w:szCs w:val="22"/>
        </w:rPr>
      </w:pPr>
      <w:r w:rsidRPr="00F065E9">
        <w:rPr>
          <w:rFonts w:cs="Times New Roman"/>
          <w:b/>
          <w:caps/>
        </w:rPr>
        <w:fldChar w:fldCharType="begin"/>
      </w:r>
      <w:r w:rsidR="0079104E" w:rsidRPr="00EC1664">
        <w:rPr>
          <w:rFonts w:cs="Times New Roman"/>
          <w:b/>
          <w:caps/>
        </w:rPr>
        <w:instrText xml:space="preserve"> TOC \h \z \c "Table" </w:instrText>
      </w:r>
      <w:r w:rsidRPr="00F065E9">
        <w:rPr>
          <w:rFonts w:cs="Times New Roman"/>
          <w:b/>
          <w:caps/>
        </w:rPr>
        <w:fldChar w:fldCharType="separate"/>
      </w:r>
      <w:hyperlink w:anchor="_Toc263717365" w:history="1">
        <w:r w:rsidR="00EE7C14" w:rsidRPr="00FD3F18">
          <w:rPr>
            <w:rStyle w:val="Hyperlink"/>
            <w:rFonts w:cs="Times New Roman"/>
            <w:noProof/>
          </w:rPr>
          <w:t>Table 1. Electrical and optical properties of bulk ZnO, adapted from [6].</w:t>
        </w:r>
        <w:r w:rsidR="00EE7C14">
          <w:rPr>
            <w:noProof/>
            <w:webHidden/>
          </w:rPr>
          <w:tab/>
        </w:r>
        <w:r>
          <w:rPr>
            <w:noProof/>
            <w:webHidden/>
          </w:rPr>
          <w:fldChar w:fldCharType="begin"/>
        </w:r>
        <w:r w:rsidR="00EE7C14">
          <w:rPr>
            <w:noProof/>
            <w:webHidden/>
          </w:rPr>
          <w:instrText xml:space="preserve"> PAGEREF _Toc263717365 \h </w:instrText>
        </w:r>
        <w:r>
          <w:rPr>
            <w:noProof/>
            <w:webHidden/>
          </w:rPr>
        </w:r>
        <w:r>
          <w:rPr>
            <w:noProof/>
            <w:webHidden/>
          </w:rPr>
          <w:fldChar w:fldCharType="separate"/>
        </w:r>
        <w:r w:rsidR="00E84AD3">
          <w:rPr>
            <w:noProof/>
            <w:webHidden/>
          </w:rPr>
          <w:t>8</w:t>
        </w:r>
        <w:r>
          <w:rPr>
            <w:noProof/>
            <w:webHidden/>
          </w:rPr>
          <w:fldChar w:fldCharType="end"/>
        </w:r>
      </w:hyperlink>
    </w:p>
    <w:p w:rsidR="00EE7C14" w:rsidRDefault="00F065E9">
      <w:pPr>
        <w:pStyle w:val="TableofFigures"/>
        <w:tabs>
          <w:tab w:val="right" w:leader="dot" w:pos="8630"/>
        </w:tabs>
        <w:rPr>
          <w:rFonts w:asciiTheme="minorHAnsi" w:eastAsiaTheme="minorEastAsia" w:hAnsiTheme="minorHAnsi"/>
          <w:noProof/>
          <w:sz w:val="22"/>
          <w:szCs w:val="22"/>
        </w:rPr>
      </w:pPr>
      <w:hyperlink w:anchor="_Toc263717366" w:history="1">
        <w:r w:rsidR="00EE7C14" w:rsidRPr="00FD3F18">
          <w:rPr>
            <w:rStyle w:val="Hyperlink"/>
            <w:rFonts w:cs="Times New Roman"/>
            <w:noProof/>
          </w:rPr>
          <w:t>Table 2. ZnO based thin film transistors and their properties</w:t>
        </w:r>
        <w:r w:rsidR="00EE7C14">
          <w:rPr>
            <w:noProof/>
            <w:webHidden/>
          </w:rPr>
          <w:tab/>
        </w:r>
        <w:r>
          <w:rPr>
            <w:noProof/>
            <w:webHidden/>
          </w:rPr>
          <w:fldChar w:fldCharType="begin"/>
        </w:r>
        <w:r w:rsidR="00EE7C14">
          <w:rPr>
            <w:noProof/>
            <w:webHidden/>
          </w:rPr>
          <w:instrText xml:space="preserve"> PAGEREF _Toc263717366 \h </w:instrText>
        </w:r>
        <w:r>
          <w:rPr>
            <w:noProof/>
            <w:webHidden/>
          </w:rPr>
        </w:r>
        <w:r>
          <w:rPr>
            <w:noProof/>
            <w:webHidden/>
          </w:rPr>
          <w:fldChar w:fldCharType="separate"/>
        </w:r>
        <w:r w:rsidR="00E84AD3">
          <w:rPr>
            <w:noProof/>
            <w:webHidden/>
          </w:rPr>
          <w:t>10</w:t>
        </w:r>
        <w:r>
          <w:rPr>
            <w:noProof/>
            <w:webHidden/>
          </w:rPr>
          <w:fldChar w:fldCharType="end"/>
        </w:r>
      </w:hyperlink>
    </w:p>
    <w:p w:rsidR="00EE7C14" w:rsidRDefault="00F065E9">
      <w:pPr>
        <w:pStyle w:val="TableofFigures"/>
        <w:tabs>
          <w:tab w:val="right" w:leader="dot" w:pos="8630"/>
        </w:tabs>
        <w:rPr>
          <w:rFonts w:asciiTheme="minorHAnsi" w:eastAsiaTheme="minorEastAsia" w:hAnsiTheme="minorHAnsi"/>
          <w:noProof/>
          <w:sz w:val="22"/>
          <w:szCs w:val="22"/>
        </w:rPr>
      </w:pPr>
      <w:hyperlink w:anchor="_Toc263717367" w:history="1">
        <w:r w:rsidR="00EE7C14" w:rsidRPr="00FD3F18">
          <w:rPr>
            <w:rStyle w:val="Hyperlink"/>
            <w:rFonts w:cs="Times New Roman"/>
            <w:noProof/>
          </w:rPr>
          <w:t>Table 3. Zinc oxide nanowire field effect transistors and their properties</w:t>
        </w:r>
        <w:r w:rsidR="00EE7C14">
          <w:rPr>
            <w:noProof/>
            <w:webHidden/>
          </w:rPr>
          <w:tab/>
        </w:r>
        <w:r>
          <w:rPr>
            <w:noProof/>
            <w:webHidden/>
          </w:rPr>
          <w:fldChar w:fldCharType="begin"/>
        </w:r>
        <w:r w:rsidR="00EE7C14">
          <w:rPr>
            <w:noProof/>
            <w:webHidden/>
          </w:rPr>
          <w:instrText xml:space="preserve"> PAGEREF _Toc263717367 \h </w:instrText>
        </w:r>
        <w:r>
          <w:rPr>
            <w:noProof/>
            <w:webHidden/>
          </w:rPr>
        </w:r>
        <w:r>
          <w:rPr>
            <w:noProof/>
            <w:webHidden/>
          </w:rPr>
          <w:fldChar w:fldCharType="separate"/>
        </w:r>
        <w:r w:rsidR="00E84AD3">
          <w:rPr>
            <w:noProof/>
            <w:webHidden/>
          </w:rPr>
          <w:t>12</w:t>
        </w:r>
        <w:r>
          <w:rPr>
            <w:noProof/>
            <w:webHidden/>
          </w:rPr>
          <w:fldChar w:fldCharType="end"/>
        </w:r>
      </w:hyperlink>
    </w:p>
    <w:p w:rsidR="00EE7C14" w:rsidRDefault="00F065E9">
      <w:pPr>
        <w:pStyle w:val="TableofFigures"/>
        <w:tabs>
          <w:tab w:val="right" w:leader="dot" w:pos="8630"/>
        </w:tabs>
        <w:rPr>
          <w:rFonts w:asciiTheme="minorHAnsi" w:eastAsiaTheme="minorEastAsia" w:hAnsiTheme="minorHAnsi"/>
          <w:noProof/>
          <w:sz w:val="22"/>
          <w:szCs w:val="22"/>
        </w:rPr>
      </w:pPr>
      <w:hyperlink w:anchor="_Toc263717368" w:history="1">
        <w:r w:rsidR="00EE7C14" w:rsidRPr="00FD3F18">
          <w:rPr>
            <w:rStyle w:val="Hyperlink"/>
            <w:rFonts w:cs="Times New Roman"/>
            <w:noProof/>
          </w:rPr>
          <w:t>Table 4. Sensing of various gases by ZNWs</w:t>
        </w:r>
        <w:r w:rsidR="00EE7C14">
          <w:rPr>
            <w:noProof/>
            <w:webHidden/>
          </w:rPr>
          <w:tab/>
        </w:r>
        <w:r>
          <w:rPr>
            <w:noProof/>
            <w:webHidden/>
          </w:rPr>
          <w:fldChar w:fldCharType="begin"/>
        </w:r>
        <w:r w:rsidR="00EE7C14">
          <w:rPr>
            <w:noProof/>
            <w:webHidden/>
          </w:rPr>
          <w:instrText xml:space="preserve"> PAGEREF _Toc263717368 \h </w:instrText>
        </w:r>
        <w:r>
          <w:rPr>
            <w:noProof/>
            <w:webHidden/>
          </w:rPr>
        </w:r>
        <w:r>
          <w:rPr>
            <w:noProof/>
            <w:webHidden/>
          </w:rPr>
          <w:fldChar w:fldCharType="separate"/>
        </w:r>
        <w:r w:rsidR="00E84AD3">
          <w:rPr>
            <w:noProof/>
            <w:webHidden/>
          </w:rPr>
          <w:t>13</w:t>
        </w:r>
        <w:r>
          <w:rPr>
            <w:noProof/>
            <w:webHidden/>
          </w:rPr>
          <w:fldChar w:fldCharType="end"/>
        </w:r>
      </w:hyperlink>
    </w:p>
    <w:p w:rsidR="00EE7C14" w:rsidRDefault="00F065E9">
      <w:pPr>
        <w:pStyle w:val="TableofFigures"/>
        <w:tabs>
          <w:tab w:val="right" w:leader="dot" w:pos="8630"/>
        </w:tabs>
        <w:rPr>
          <w:rFonts w:asciiTheme="minorHAnsi" w:eastAsiaTheme="minorEastAsia" w:hAnsiTheme="minorHAnsi"/>
          <w:noProof/>
          <w:sz w:val="22"/>
          <w:szCs w:val="22"/>
        </w:rPr>
      </w:pPr>
      <w:hyperlink w:anchor="_Toc263717369" w:history="1">
        <w:r w:rsidR="00EE7C14" w:rsidRPr="00FD3F18">
          <w:rPr>
            <w:rStyle w:val="Hyperlink"/>
            <w:rFonts w:cs="Times New Roman"/>
            <w:noProof/>
          </w:rPr>
          <w:t>Table 5. Transmittance and sheet resistance of graphene films.</w:t>
        </w:r>
        <w:r w:rsidR="00EE7C14">
          <w:rPr>
            <w:noProof/>
            <w:webHidden/>
          </w:rPr>
          <w:tab/>
        </w:r>
        <w:r>
          <w:rPr>
            <w:noProof/>
            <w:webHidden/>
          </w:rPr>
          <w:fldChar w:fldCharType="begin"/>
        </w:r>
        <w:r w:rsidR="00EE7C14">
          <w:rPr>
            <w:noProof/>
            <w:webHidden/>
          </w:rPr>
          <w:instrText xml:space="preserve"> PAGEREF _Toc263717369 \h </w:instrText>
        </w:r>
        <w:r>
          <w:rPr>
            <w:noProof/>
            <w:webHidden/>
          </w:rPr>
        </w:r>
        <w:r>
          <w:rPr>
            <w:noProof/>
            <w:webHidden/>
          </w:rPr>
          <w:fldChar w:fldCharType="separate"/>
        </w:r>
        <w:r w:rsidR="00E84AD3">
          <w:rPr>
            <w:noProof/>
            <w:webHidden/>
          </w:rPr>
          <w:t>20</w:t>
        </w:r>
        <w:r>
          <w:rPr>
            <w:noProof/>
            <w:webHidden/>
          </w:rPr>
          <w:fldChar w:fldCharType="end"/>
        </w:r>
      </w:hyperlink>
    </w:p>
    <w:p w:rsidR="00EE7C14" w:rsidRDefault="00F065E9">
      <w:pPr>
        <w:pStyle w:val="TableofFigures"/>
        <w:tabs>
          <w:tab w:val="right" w:leader="dot" w:pos="8630"/>
        </w:tabs>
        <w:rPr>
          <w:rFonts w:asciiTheme="minorHAnsi" w:eastAsiaTheme="minorEastAsia" w:hAnsiTheme="minorHAnsi"/>
          <w:noProof/>
          <w:sz w:val="22"/>
          <w:szCs w:val="22"/>
        </w:rPr>
      </w:pPr>
      <w:hyperlink w:anchor="_Toc263717370" w:history="1">
        <w:r w:rsidR="00EE7C14" w:rsidRPr="00FD3F18">
          <w:rPr>
            <w:rStyle w:val="Hyperlink"/>
            <w:rFonts w:cs="Times New Roman"/>
            <w:noProof/>
          </w:rPr>
          <w:t>Table 6. Standard process conditions used for ZnO and GZO thin film deposition.</w:t>
        </w:r>
        <w:r w:rsidR="00EE7C14">
          <w:rPr>
            <w:noProof/>
            <w:webHidden/>
          </w:rPr>
          <w:tab/>
        </w:r>
        <w:r>
          <w:rPr>
            <w:noProof/>
            <w:webHidden/>
          </w:rPr>
          <w:fldChar w:fldCharType="begin"/>
        </w:r>
        <w:r w:rsidR="00EE7C14">
          <w:rPr>
            <w:noProof/>
            <w:webHidden/>
          </w:rPr>
          <w:instrText xml:space="preserve"> PAGEREF _Toc263717370 \h </w:instrText>
        </w:r>
        <w:r>
          <w:rPr>
            <w:noProof/>
            <w:webHidden/>
          </w:rPr>
        </w:r>
        <w:r>
          <w:rPr>
            <w:noProof/>
            <w:webHidden/>
          </w:rPr>
          <w:fldChar w:fldCharType="separate"/>
        </w:r>
        <w:r w:rsidR="00E84AD3">
          <w:rPr>
            <w:noProof/>
            <w:webHidden/>
          </w:rPr>
          <w:t>27</w:t>
        </w:r>
        <w:r>
          <w:rPr>
            <w:noProof/>
            <w:webHidden/>
          </w:rPr>
          <w:fldChar w:fldCharType="end"/>
        </w:r>
      </w:hyperlink>
    </w:p>
    <w:p w:rsidR="00EE7C14" w:rsidRDefault="00F065E9">
      <w:pPr>
        <w:pStyle w:val="TableofFigures"/>
        <w:tabs>
          <w:tab w:val="right" w:leader="dot" w:pos="8630"/>
        </w:tabs>
        <w:rPr>
          <w:rFonts w:asciiTheme="minorHAnsi" w:eastAsiaTheme="minorEastAsia" w:hAnsiTheme="minorHAnsi"/>
          <w:noProof/>
          <w:sz w:val="22"/>
          <w:szCs w:val="22"/>
        </w:rPr>
      </w:pPr>
      <w:hyperlink w:anchor="_Toc263717371" w:history="1">
        <w:r w:rsidR="00EE7C14" w:rsidRPr="00FD3F18">
          <w:rPr>
            <w:rStyle w:val="Hyperlink"/>
            <w:rFonts w:cs="Times New Roman"/>
            <w:noProof/>
          </w:rPr>
          <w:t>Table 7. Typical process recipe for ZNW growth.</w:t>
        </w:r>
        <w:r w:rsidR="00EE7C14">
          <w:rPr>
            <w:noProof/>
            <w:webHidden/>
          </w:rPr>
          <w:tab/>
        </w:r>
        <w:r>
          <w:rPr>
            <w:noProof/>
            <w:webHidden/>
          </w:rPr>
          <w:fldChar w:fldCharType="begin"/>
        </w:r>
        <w:r w:rsidR="00EE7C14">
          <w:rPr>
            <w:noProof/>
            <w:webHidden/>
          </w:rPr>
          <w:instrText xml:space="preserve"> PAGEREF _Toc263717371 \h </w:instrText>
        </w:r>
        <w:r>
          <w:rPr>
            <w:noProof/>
            <w:webHidden/>
          </w:rPr>
        </w:r>
        <w:r>
          <w:rPr>
            <w:noProof/>
            <w:webHidden/>
          </w:rPr>
          <w:fldChar w:fldCharType="separate"/>
        </w:r>
        <w:r w:rsidR="00E84AD3">
          <w:rPr>
            <w:noProof/>
            <w:webHidden/>
          </w:rPr>
          <w:t>30</w:t>
        </w:r>
        <w:r>
          <w:rPr>
            <w:noProof/>
            <w:webHidden/>
          </w:rPr>
          <w:fldChar w:fldCharType="end"/>
        </w:r>
      </w:hyperlink>
    </w:p>
    <w:p w:rsidR="0079104E" w:rsidRPr="00EC1664" w:rsidRDefault="00F065E9" w:rsidP="00E44C0A">
      <w:pPr>
        <w:spacing w:after="0"/>
        <w:jc w:val="both"/>
        <w:rPr>
          <w:rFonts w:eastAsiaTheme="minorEastAsia" w:cs="Times New Roman"/>
          <w:b/>
          <w:caps/>
        </w:rPr>
      </w:pPr>
      <w:r w:rsidRPr="00EC1664">
        <w:rPr>
          <w:rFonts w:eastAsiaTheme="minorEastAsia" w:cs="Times New Roman"/>
          <w:b/>
          <w:caps/>
        </w:rPr>
        <w:fldChar w:fldCharType="end"/>
      </w:r>
      <w:r w:rsidR="0079104E" w:rsidRPr="00EC1664">
        <w:rPr>
          <w:rFonts w:eastAsiaTheme="minorEastAsia" w:cs="Times New Roman"/>
          <w:b/>
          <w:caps/>
        </w:rPr>
        <w:br w:type="page"/>
      </w:r>
    </w:p>
    <w:p w:rsidR="0079104E" w:rsidRDefault="0079104E" w:rsidP="00EC1664">
      <w:pPr>
        <w:contextualSpacing/>
        <w:jc w:val="center"/>
        <w:rPr>
          <w:rFonts w:cs="Times New Roman"/>
          <w:caps/>
        </w:rPr>
      </w:pPr>
      <w:r w:rsidRPr="00EC1664">
        <w:rPr>
          <w:rFonts w:cs="Times New Roman"/>
          <w:caps/>
        </w:rPr>
        <w:lastRenderedPageBreak/>
        <w:t>LIST OF FIGURES</w:t>
      </w:r>
    </w:p>
    <w:p w:rsidR="002B4970" w:rsidRPr="00E44C0A" w:rsidRDefault="00E44C0A" w:rsidP="00316D53">
      <w:pPr>
        <w:spacing w:after="0" w:line="240" w:lineRule="auto"/>
        <w:contextualSpacing/>
        <w:jc w:val="both"/>
        <w:rPr>
          <w:rFonts w:cs="Times New Roman"/>
          <w:caps/>
        </w:rPr>
      </w:pPr>
      <w:r>
        <w:rPr>
          <w:rFonts w:cs="Times New Roman"/>
          <w:caps/>
        </w:rPr>
        <w:t>FIGURE</w:t>
      </w:r>
      <w:r>
        <w:rPr>
          <w:rFonts w:cs="Times New Roman"/>
          <w:caps/>
        </w:rPr>
        <w:tab/>
      </w:r>
      <w:r>
        <w:rPr>
          <w:rFonts w:cs="Times New Roman"/>
          <w:caps/>
        </w:rPr>
        <w:tab/>
      </w:r>
      <w:r>
        <w:rPr>
          <w:rFonts w:cs="Times New Roman"/>
          <w:caps/>
        </w:rPr>
        <w:tab/>
      </w:r>
      <w:r>
        <w:rPr>
          <w:rFonts w:cs="Times New Roman"/>
          <w:caps/>
        </w:rPr>
        <w:tab/>
      </w:r>
      <w:r>
        <w:rPr>
          <w:rFonts w:cs="Times New Roman"/>
          <w:caps/>
        </w:rPr>
        <w:tab/>
      </w:r>
      <w:r>
        <w:rPr>
          <w:rFonts w:cs="Times New Roman"/>
          <w:caps/>
        </w:rPr>
        <w:tab/>
      </w:r>
      <w:r>
        <w:rPr>
          <w:rFonts w:cs="Times New Roman"/>
          <w:caps/>
        </w:rPr>
        <w:tab/>
      </w:r>
      <w:r>
        <w:rPr>
          <w:rFonts w:cs="Times New Roman"/>
          <w:caps/>
        </w:rPr>
        <w:tab/>
      </w:r>
      <w:r>
        <w:rPr>
          <w:rFonts w:cs="Times New Roman"/>
          <w:caps/>
        </w:rPr>
        <w:tab/>
      </w:r>
      <w:r w:rsidR="007D3B23">
        <w:rPr>
          <w:rFonts w:cs="Times New Roman"/>
          <w:caps/>
        </w:rPr>
        <w:tab/>
      </w:r>
      <w:r w:rsidR="002B4970" w:rsidRPr="00E44C0A">
        <w:rPr>
          <w:rFonts w:cs="Times New Roman"/>
          <w:caps/>
        </w:rPr>
        <w:t>PAGE</w:t>
      </w:r>
    </w:p>
    <w:p w:rsidR="00E44C0A" w:rsidRDefault="00E44C0A" w:rsidP="00316D53">
      <w:pPr>
        <w:pStyle w:val="TableofFigures"/>
        <w:tabs>
          <w:tab w:val="right" w:leader="dot" w:pos="8630"/>
        </w:tabs>
        <w:spacing w:line="240" w:lineRule="auto"/>
        <w:ind w:right="540"/>
        <w:jc w:val="both"/>
        <w:rPr>
          <w:rFonts w:cs="Times New Roman"/>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r w:rsidRPr="00F065E9">
        <w:rPr>
          <w:rFonts w:cs="Times New Roman"/>
        </w:rPr>
        <w:fldChar w:fldCharType="begin"/>
      </w:r>
      <w:r w:rsidR="0079104E" w:rsidRPr="00E44C0A">
        <w:rPr>
          <w:rFonts w:cs="Times New Roman"/>
        </w:rPr>
        <w:instrText xml:space="preserve"> TOC \h \z \c "Figure" </w:instrText>
      </w:r>
      <w:r w:rsidRPr="00F065E9">
        <w:rPr>
          <w:rFonts w:cs="Times New Roman"/>
        </w:rPr>
        <w:fldChar w:fldCharType="separate"/>
      </w:r>
      <w:hyperlink w:anchor="_Toc267991654" w:history="1">
        <w:r w:rsidR="007D3B23" w:rsidRPr="00860E8F">
          <w:rPr>
            <w:rStyle w:val="Hyperlink"/>
            <w:rFonts w:cs="Times New Roman"/>
            <w:noProof/>
          </w:rPr>
          <w:t>Figure 1. Three different zinc oxide crystal structures (a) rocksalt (b) zinc blende and (c) wurtzite. Gray and black circles represent zinc and oxygen atoms. Figure adapted from Ref. [1].</w:t>
        </w:r>
        <w:r w:rsidR="007D3B23">
          <w:rPr>
            <w:noProof/>
            <w:webHidden/>
          </w:rPr>
          <w:tab/>
        </w:r>
        <w:r>
          <w:rPr>
            <w:noProof/>
            <w:webHidden/>
          </w:rPr>
          <w:fldChar w:fldCharType="begin"/>
        </w:r>
        <w:r w:rsidR="007D3B23">
          <w:rPr>
            <w:noProof/>
            <w:webHidden/>
          </w:rPr>
          <w:instrText xml:space="preserve"> PAGEREF _Toc267991654 \h </w:instrText>
        </w:r>
        <w:r>
          <w:rPr>
            <w:noProof/>
            <w:webHidden/>
          </w:rPr>
        </w:r>
        <w:r>
          <w:rPr>
            <w:noProof/>
            <w:webHidden/>
          </w:rPr>
          <w:fldChar w:fldCharType="separate"/>
        </w:r>
        <w:r w:rsidR="008C5DFE">
          <w:rPr>
            <w:noProof/>
            <w:webHidden/>
          </w:rPr>
          <w:t>6</w:t>
        </w:r>
        <w:r>
          <w:rPr>
            <w:noProof/>
            <w:webHidden/>
          </w:rPr>
          <w:fldChar w:fldCharType="end"/>
        </w:r>
      </w:hyperlink>
    </w:p>
    <w:p w:rsidR="007D3B23" w:rsidRDefault="007D3B23"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55" w:history="1">
        <w:r w:rsidR="007D3B23" w:rsidRPr="00860E8F">
          <w:rPr>
            <w:rStyle w:val="Hyperlink"/>
            <w:rFonts w:cs="Times New Roman"/>
            <w:noProof/>
          </w:rPr>
          <w:t>Figure 2. Energy levels of various defects in ZnO, figure adapted from [8].</w:t>
        </w:r>
        <w:r w:rsidR="007D3B23">
          <w:rPr>
            <w:noProof/>
            <w:webHidden/>
          </w:rPr>
          <w:tab/>
        </w:r>
        <w:r>
          <w:rPr>
            <w:noProof/>
            <w:webHidden/>
          </w:rPr>
          <w:fldChar w:fldCharType="begin"/>
        </w:r>
        <w:r w:rsidR="007D3B23">
          <w:rPr>
            <w:noProof/>
            <w:webHidden/>
          </w:rPr>
          <w:instrText xml:space="preserve"> PAGEREF _Toc267991655 \h </w:instrText>
        </w:r>
        <w:r>
          <w:rPr>
            <w:noProof/>
            <w:webHidden/>
          </w:rPr>
        </w:r>
        <w:r>
          <w:rPr>
            <w:noProof/>
            <w:webHidden/>
          </w:rPr>
          <w:fldChar w:fldCharType="separate"/>
        </w:r>
        <w:r w:rsidR="008C5DFE">
          <w:rPr>
            <w:noProof/>
            <w:webHidden/>
          </w:rPr>
          <w:t>9</w:t>
        </w:r>
        <w:r>
          <w:rPr>
            <w:noProof/>
            <w:webHidden/>
          </w:rPr>
          <w:fldChar w:fldCharType="end"/>
        </w:r>
      </w:hyperlink>
    </w:p>
    <w:p w:rsidR="007D3B23" w:rsidRDefault="007D3B23"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56" w:history="1">
        <w:r w:rsidR="007D3B23" w:rsidRPr="00860E8F">
          <w:rPr>
            <w:rStyle w:val="Hyperlink"/>
            <w:rFonts w:cs="Times New Roman"/>
            <w:noProof/>
          </w:rPr>
          <w:t>Figure 3. Atomic structure of graphene. (a) Schematic structure of honeycomb lattice structure. (b) Schematic of sp</w:t>
        </w:r>
        <w:r w:rsidR="007D3B23" w:rsidRPr="00860E8F">
          <w:rPr>
            <w:rStyle w:val="Hyperlink"/>
            <w:rFonts w:cs="Times New Roman"/>
            <w:noProof/>
            <w:vertAlign w:val="superscript"/>
          </w:rPr>
          <w:t>2</w:t>
        </w:r>
        <w:r w:rsidR="007D3B23" w:rsidRPr="00860E8F">
          <w:rPr>
            <w:rStyle w:val="Hyperlink"/>
            <w:rFonts w:cs="Times New Roman"/>
            <w:noProof/>
          </w:rPr>
          <w:t xml:space="preserve"> hybrid c-c bond structure containing in plane σ bond and perpendicular π bond. Figure adopted from [39].</w:t>
        </w:r>
        <w:r w:rsidR="007D3B23">
          <w:rPr>
            <w:noProof/>
            <w:webHidden/>
          </w:rPr>
          <w:tab/>
        </w:r>
        <w:r>
          <w:rPr>
            <w:noProof/>
            <w:webHidden/>
          </w:rPr>
          <w:fldChar w:fldCharType="begin"/>
        </w:r>
        <w:r w:rsidR="007D3B23">
          <w:rPr>
            <w:noProof/>
            <w:webHidden/>
          </w:rPr>
          <w:instrText xml:space="preserve"> PAGEREF _Toc267991656 \h </w:instrText>
        </w:r>
        <w:r>
          <w:rPr>
            <w:noProof/>
            <w:webHidden/>
          </w:rPr>
        </w:r>
        <w:r>
          <w:rPr>
            <w:noProof/>
            <w:webHidden/>
          </w:rPr>
          <w:fldChar w:fldCharType="separate"/>
        </w:r>
        <w:r w:rsidR="008C5DFE">
          <w:rPr>
            <w:noProof/>
            <w:webHidden/>
          </w:rPr>
          <w:t>15</w:t>
        </w:r>
        <w:r>
          <w:rPr>
            <w:noProof/>
            <w:webHidden/>
          </w:rPr>
          <w:fldChar w:fldCharType="end"/>
        </w:r>
      </w:hyperlink>
    </w:p>
    <w:p w:rsidR="007D3B23" w:rsidRDefault="007D3B23"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57" w:history="1">
        <w:r w:rsidR="007D3B23" w:rsidRPr="00860E8F">
          <w:rPr>
            <w:rStyle w:val="Hyperlink"/>
            <w:rFonts w:cs="Times New Roman"/>
            <w:noProof/>
          </w:rPr>
          <w:t>Figure 4. Three common stacking sequences in few layer graphene films; AA type, AB type and ABC type. Figure adopted from [39].</w:t>
        </w:r>
        <w:r w:rsidR="007D3B23">
          <w:rPr>
            <w:noProof/>
            <w:webHidden/>
          </w:rPr>
          <w:tab/>
        </w:r>
        <w:r>
          <w:rPr>
            <w:noProof/>
            <w:webHidden/>
          </w:rPr>
          <w:fldChar w:fldCharType="begin"/>
        </w:r>
        <w:r w:rsidR="007D3B23">
          <w:rPr>
            <w:noProof/>
            <w:webHidden/>
          </w:rPr>
          <w:instrText xml:space="preserve"> PAGEREF _Toc267991657 \h </w:instrText>
        </w:r>
        <w:r>
          <w:rPr>
            <w:noProof/>
            <w:webHidden/>
          </w:rPr>
        </w:r>
        <w:r>
          <w:rPr>
            <w:noProof/>
            <w:webHidden/>
          </w:rPr>
          <w:fldChar w:fldCharType="separate"/>
        </w:r>
        <w:r w:rsidR="008C5DFE">
          <w:rPr>
            <w:noProof/>
            <w:webHidden/>
          </w:rPr>
          <w:t>16</w:t>
        </w:r>
        <w:r>
          <w:rPr>
            <w:noProof/>
            <w:webHidden/>
          </w:rPr>
          <w:fldChar w:fldCharType="end"/>
        </w:r>
      </w:hyperlink>
    </w:p>
    <w:p w:rsidR="007D3B23" w:rsidRDefault="007D3B23"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58" w:history="1">
        <w:r w:rsidR="007D3B23" w:rsidRPr="00860E8F">
          <w:rPr>
            <w:rStyle w:val="Hyperlink"/>
            <w:rFonts w:cs="Times New Roman"/>
            <w:noProof/>
          </w:rPr>
          <w:t>Figure 5. Electronic band structure near Fermi level of single-layer graphene. The conduction and valence bands cross at points K and K'. This point is called Dirac’s point. Figure adopted from [44].</w:t>
        </w:r>
        <w:r w:rsidR="007D3B23">
          <w:rPr>
            <w:noProof/>
            <w:webHidden/>
          </w:rPr>
          <w:tab/>
        </w:r>
        <w:r>
          <w:rPr>
            <w:noProof/>
            <w:webHidden/>
          </w:rPr>
          <w:fldChar w:fldCharType="begin"/>
        </w:r>
        <w:r w:rsidR="007D3B23">
          <w:rPr>
            <w:noProof/>
            <w:webHidden/>
          </w:rPr>
          <w:instrText xml:space="preserve"> PAGEREF _Toc267991658 \h </w:instrText>
        </w:r>
        <w:r>
          <w:rPr>
            <w:noProof/>
            <w:webHidden/>
          </w:rPr>
        </w:r>
        <w:r>
          <w:rPr>
            <w:noProof/>
            <w:webHidden/>
          </w:rPr>
          <w:fldChar w:fldCharType="separate"/>
        </w:r>
        <w:r w:rsidR="008C5DFE">
          <w:rPr>
            <w:noProof/>
            <w:webHidden/>
          </w:rPr>
          <w:t>17</w:t>
        </w:r>
        <w:r>
          <w:rPr>
            <w:noProof/>
            <w:webHidden/>
          </w:rPr>
          <w:fldChar w:fldCharType="end"/>
        </w:r>
      </w:hyperlink>
    </w:p>
    <w:p w:rsidR="007D3B23" w:rsidRDefault="007D3B23"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59" w:history="1">
        <w:r w:rsidR="007D3B23" w:rsidRPr="00860E8F">
          <w:rPr>
            <w:rStyle w:val="Hyperlink"/>
            <w:rFonts w:cs="Times New Roman"/>
            <w:noProof/>
          </w:rPr>
          <w:t>Figure 6. Various ZnO nanostructures grown by vapor deposition technique. (a) SEM images of Zinc oxide nanowires, (b) nanobelts, (c) polyhedron and (d) tripod.</w:t>
        </w:r>
        <w:r w:rsidR="007D3B23">
          <w:rPr>
            <w:noProof/>
            <w:webHidden/>
          </w:rPr>
          <w:tab/>
        </w:r>
        <w:r>
          <w:rPr>
            <w:noProof/>
            <w:webHidden/>
          </w:rPr>
          <w:fldChar w:fldCharType="begin"/>
        </w:r>
        <w:r w:rsidR="007D3B23">
          <w:rPr>
            <w:noProof/>
            <w:webHidden/>
          </w:rPr>
          <w:instrText xml:space="preserve"> PAGEREF _Toc267991659 \h </w:instrText>
        </w:r>
        <w:r>
          <w:rPr>
            <w:noProof/>
            <w:webHidden/>
          </w:rPr>
        </w:r>
        <w:r>
          <w:rPr>
            <w:noProof/>
            <w:webHidden/>
          </w:rPr>
          <w:fldChar w:fldCharType="separate"/>
        </w:r>
        <w:r w:rsidR="008C5DFE">
          <w:rPr>
            <w:noProof/>
            <w:webHidden/>
          </w:rPr>
          <w:t>21</w:t>
        </w:r>
        <w:r>
          <w:rPr>
            <w:noProof/>
            <w:webHidden/>
          </w:rPr>
          <w:fldChar w:fldCharType="end"/>
        </w:r>
      </w:hyperlink>
    </w:p>
    <w:p w:rsidR="007D3B23" w:rsidRDefault="007D3B23"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60" w:history="1">
        <w:r w:rsidR="007D3B23" w:rsidRPr="00860E8F">
          <w:rPr>
            <w:rStyle w:val="Hyperlink"/>
            <w:rFonts w:cs="Times New Roman"/>
            <w:noProof/>
          </w:rPr>
          <w:t>Figure 7. SEM images of ZnO thin film (a) top view and (b) cross section, synthesized by RF magnetron sputtering method.</w:t>
        </w:r>
        <w:r w:rsidR="007D3B23">
          <w:rPr>
            <w:noProof/>
            <w:webHidden/>
          </w:rPr>
          <w:tab/>
        </w:r>
        <w:r>
          <w:rPr>
            <w:noProof/>
            <w:webHidden/>
          </w:rPr>
          <w:fldChar w:fldCharType="begin"/>
        </w:r>
        <w:r w:rsidR="007D3B23">
          <w:rPr>
            <w:noProof/>
            <w:webHidden/>
          </w:rPr>
          <w:instrText xml:space="preserve"> PAGEREF _Toc267991660 \h </w:instrText>
        </w:r>
        <w:r>
          <w:rPr>
            <w:noProof/>
            <w:webHidden/>
          </w:rPr>
        </w:r>
        <w:r>
          <w:rPr>
            <w:noProof/>
            <w:webHidden/>
          </w:rPr>
          <w:fldChar w:fldCharType="separate"/>
        </w:r>
        <w:r w:rsidR="008C5DFE">
          <w:rPr>
            <w:noProof/>
            <w:webHidden/>
          </w:rPr>
          <w:t>22</w:t>
        </w:r>
        <w:r>
          <w:rPr>
            <w:noProof/>
            <w:webHidden/>
          </w:rPr>
          <w:fldChar w:fldCharType="end"/>
        </w:r>
      </w:hyperlink>
    </w:p>
    <w:p w:rsidR="007D3B23" w:rsidRDefault="007D3B23"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61" w:history="1">
        <w:r w:rsidR="007D3B23" w:rsidRPr="00860E8F">
          <w:rPr>
            <w:rStyle w:val="Hyperlink"/>
            <w:rFonts w:cs="Times New Roman"/>
            <w:noProof/>
          </w:rPr>
          <w:t>Figure 8. Schematic diagram of a simple magnetron sputtering system.</w:t>
        </w:r>
        <w:r w:rsidR="007D3B23">
          <w:rPr>
            <w:noProof/>
            <w:webHidden/>
          </w:rPr>
          <w:tab/>
        </w:r>
        <w:r>
          <w:rPr>
            <w:noProof/>
            <w:webHidden/>
          </w:rPr>
          <w:fldChar w:fldCharType="begin"/>
        </w:r>
        <w:r w:rsidR="007D3B23">
          <w:rPr>
            <w:noProof/>
            <w:webHidden/>
          </w:rPr>
          <w:instrText xml:space="preserve"> PAGEREF _Toc267991661 \h </w:instrText>
        </w:r>
        <w:r>
          <w:rPr>
            <w:noProof/>
            <w:webHidden/>
          </w:rPr>
        </w:r>
        <w:r>
          <w:rPr>
            <w:noProof/>
            <w:webHidden/>
          </w:rPr>
          <w:fldChar w:fldCharType="separate"/>
        </w:r>
        <w:r w:rsidR="008C5DFE">
          <w:rPr>
            <w:noProof/>
            <w:webHidden/>
          </w:rPr>
          <w:t>24</w:t>
        </w:r>
        <w:r>
          <w:rPr>
            <w:noProof/>
            <w:webHidden/>
          </w:rPr>
          <w:fldChar w:fldCharType="end"/>
        </w:r>
      </w:hyperlink>
    </w:p>
    <w:p w:rsidR="007D3B23" w:rsidRDefault="007D3B23"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62" w:history="1">
        <w:r w:rsidR="007D3B23" w:rsidRPr="00860E8F">
          <w:rPr>
            <w:rStyle w:val="Hyperlink"/>
            <w:rFonts w:cs="Times New Roman"/>
            <w:noProof/>
          </w:rPr>
          <w:t>Figure 9. A three gun magnetron sputtering system (AJA International), used to synthesized thin films.</w:t>
        </w:r>
        <w:r w:rsidR="007D3B23">
          <w:rPr>
            <w:noProof/>
            <w:webHidden/>
          </w:rPr>
          <w:tab/>
        </w:r>
        <w:r>
          <w:rPr>
            <w:noProof/>
            <w:webHidden/>
          </w:rPr>
          <w:fldChar w:fldCharType="begin"/>
        </w:r>
        <w:r w:rsidR="007D3B23">
          <w:rPr>
            <w:noProof/>
            <w:webHidden/>
          </w:rPr>
          <w:instrText xml:space="preserve"> PAGEREF _Toc267991662 \h </w:instrText>
        </w:r>
        <w:r>
          <w:rPr>
            <w:noProof/>
            <w:webHidden/>
          </w:rPr>
        </w:r>
        <w:r>
          <w:rPr>
            <w:noProof/>
            <w:webHidden/>
          </w:rPr>
          <w:fldChar w:fldCharType="separate"/>
        </w:r>
        <w:r w:rsidR="008C5DFE">
          <w:rPr>
            <w:noProof/>
            <w:webHidden/>
          </w:rPr>
          <w:t>25</w:t>
        </w:r>
        <w:r>
          <w:rPr>
            <w:noProof/>
            <w:webHidden/>
          </w:rPr>
          <w:fldChar w:fldCharType="end"/>
        </w:r>
      </w:hyperlink>
    </w:p>
    <w:p w:rsidR="007D3B23" w:rsidRDefault="007D3B23"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63" w:history="1">
        <w:r w:rsidR="007D3B23" w:rsidRPr="00860E8F">
          <w:rPr>
            <w:rStyle w:val="Hyperlink"/>
            <w:rFonts w:cs="Times New Roman"/>
            <w:noProof/>
          </w:rPr>
          <w:t>Figure 10. (a) Schematic diagram of LPCVD system (b) Atomate™ LPCVD system.</w:t>
        </w:r>
        <w:r w:rsidR="007D3B23">
          <w:rPr>
            <w:noProof/>
            <w:webHidden/>
          </w:rPr>
          <w:tab/>
        </w:r>
        <w:r>
          <w:rPr>
            <w:noProof/>
            <w:webHidden/>
          </w:rPr>
          <w:fldChar w:fldCharType="begin"/>
        </w:r>
        <w:r w:rsidR="007D3B23">
          <w:rPr>
            <w:noProof/>
            <w:webHidden/>
          </w:rPr>
          <w:instrText xml:space="preserve"> PAGEREF _Toc267991663 \h </w:instrText>
        </w:r>
        <w:r>
          <w:rPr>
            <w:noProof/>
            <w:webHidden/>
          </w:rPr>
        </w:r>
        <w:r>
          <w:rPr>
            <w:noProof/>
            <w:webHidden/>
          </w:rPr>
          <w:fldChar w:fldCharType="separate"/>
        </w:r>
        <w:r w:rsidR="008C5DFE">
          <w:rPr>
            <w:noProof/>
            <w:webHidden/>
          </w:rPr>
          <w:t>29</w:t>
        </w:r>
        <w:r>
          <w:rPr>
            <w:noProof/>
            <w:webHidden/>
          </w:rPr>
          <w:fldChar w:fldCharType="end"/>
        </w:r>
      </w:hyperlink>
    </w:p>
    <w:p w:rsidR="007D3B23" w:rsidRDefault="007D3B23"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64" w:history="1">
        <w:r w:rsidR="007D3B23" w:rsidRPr="00860E8F">
          <w:rPr>
            <w:rStyle w:val="Hyperlink"/>
            <w:rFonts w:cs="Times New Roman"/>
            <w:noProof/>
          </w:rPr>
          <w:t>Figure 11. Schematic diagram showing simple vapor liquid solid process for ZnO nanowire growth.</w:t>
        </w:r>
        <w:r w:rsidR="007D3B23">
          <w:rPr>
            <w:noProof/>
            <w:webHidden/>
          </w:rPr>
          <w:tab/>
        </w:r>
        <w:r>
          <w:rPr>
            <w:noProof/>
            <w:webHidden/>
          </w:rPr>
          <w:fldChar w:fldCharType="begin"/>
        </w:r>
        <w:r w:rsidR="007D3B23">
          <w:rPr>
            <w:noProof/>
            <w:webHidden/>
          </w:rPr>
          <w:instrText xml:space="preserve"> PAGEREF _Toc267991664 \h </w:instrText>
        </w:r>
        <w:r>
          <w:rPr>
            <w:noProof/>
            <w:webHidden/>
          </w:rPr>
        </w:r>
        <w:r>
          <w:rPr>
            <w:noProof/>
            <w:webHidden/>
          </w:rPr>
          <w:fldChar w:fldCharType="separate"/>
        </w:r>
        <w:r w:rsidR="008C5DFE">
          <w:rPr>
            <w:noProof/>
            <w:webHidden/>
          </w:rPr>
          <w:t>31</w:t>
        </w:r>
        <w:r>
          <w:rPr>
            <w:noProof/>
            <w:webHidden/>
          </w:rPr>
          <w:fldChar w:fldCharType="end"/>
        </w:r>
      </w:hyperlink>
    </w:p>
    <w:p w:rsidR="007D3B23" w:rsidRDefault="007D3B23"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65" w:history="1">
        <w:r w:rsidR="007D3B23" w:rsidRPr="00860E8F">
          <w:rPr>
            <w:rStyle w:val="Hyperlink"/>
            <w:rFonts w:cs="Times New Roman"/>
            <w:noProof/>
          </w:rPr>
          <w:t>Figure 12. (a) AFM image of Au nanoparticles deposited on quartz substrate. (b) SEM image showing initial stage of nucleation of ZnO crystal; white dots show Au catalyst over ZnO seeds. (c) SEM image of ZNW grown on sapphire substrate; lengths of ZNWs were in range of 1-3 micro meter. (d) SEM image showing catalyst on the top of ZNW.</w:t>
        </w:r>
        <w:r w:rsidR="007D3B23">
          <w:rPr>
            <w:noProof/>
            <w:webHidden/>
          </w:rPr>
          <w:tab/>
        </w:r>
        <w:r>
          <w:rPr>
            <w:noProof/>
            <w:webHidden/>
          </w:rPr>
          <w:fldChar w:fldCharType="begin"/>
        </w:r>
        <w:r w:rsidR="007D3B23">
          <w:rPr>
            <w:noProof/>
            <w:webHidden/>
          </w:rPr>
          <w:instrText xml:space="preserve"> PAGEREF _Toc267991665 \h </w:instrText>
        </w:r>
        <w:r>
          <w:rPr>
            <w:noProof/>
            <w:webHidden/>
          </w:rPr>
        </w:r>
        <w:r>
          <w:rPr>
            <w:noProof/>
            <w:webHidden/>
          </w:rPr>
          <w:fldChar w:fldCharType="separate"/>
        </w:r>
        <w:r w:rsidR="008C5DFE">
          <w:rPr>
            <w:noProof/>
            <w:webHidden/>
          </w:rPr>
          <w:t>32</w:t>
        </w:r>
        <w:r>
          <w:rPr>
            <w:noProof/>
            <w:webHidden/>
          </w:rPr>
          <w:fldChar w:fldCharType="end"/>
        </w:r>
      </w:hyperlink>
    </w:p>
    <w:p w:rsidR="007D3B23" w:rsidRDefault="007D3B23"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66" w:history="1">
        <w:r w:rsidR="007D3B23" w:rsidRPr="00860E8F">
          <w:rPr>
            <w:rStyle w:val="Hyperlink"/>
            <w:rFonts w:cs="Times New Roman"/>
            <w:noProof/>
          </w:rPr>
          <w:t>Figure 13. Images of Cu foil (a) before and (b) after graphene growth. After graphene growth, luster of Cu metal changes to grayish.</w:t>
        </w:r>
        <w:r w:rsidR="007D3B23">
          <w:rPr>
            <w:noProof/>
            <w:webHidden/>
          </w:rPr>
          <w:tab/>
        </w:r>
        <w:r>
          <w:rPr>
            <w:noProof/>
            <w:webHidden/>
          </w:rPr>
          <w:fldChar w:fldCharType="begin"/>
        </w:r>
        <w:r w:rsidR="007D3B23">
          <w:rPr>
            <w:noProof/>
            <w:webHidden/>
          </w:rPr>
          <w:instrText xml:space="preserve"> PAGEREF _Toc267991666 \h </w:instrText>
        </w:r>
        <w:r>
          <w:rPr>
            <w:noProof/>
            <w:webHidden/>
          </w:rPr>
        </w:r>
        <w:r>
          <w:rPr>
            <w:noProof/>
            <w:webHidden/>
          </w:rPr>
          <w:fldChar w:fldCharType="separate"/>
        </w:r>
        <w:r w:rsidR="008C5DFE">
          <w:rPr>
            <w:noProof/>
            <w:webHidden/>
          </w:rPr>
          <w:t>34</w:t>
        </w:r>
        <w:r>
          <w:rPr>
            <w:noProof/>
            <w:webHidden/>
          </w:rPr>
          <w:fldChar w:fldCharType="end"/>
        </w:r>
      </w:hyperlink>
    </w:p>
    <w:p w:rsidR="00607598" w:rsidRDefault="00607598" w:rsidP="002F6014">
      <w:pPr>
        <w:pStyle w:val="TableofFigures"/>
        <w:tabs>
          <w:tab w:val="right" w:leader="dot" w:pos="8640"/>
        </w:tabs>
        <w:spacing w:line="240" w:lineRule="auto"/>
        <w:ind w:right="540"/>
        <w:jc w:val="both"/>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67" w:history="1">
        <w:r w:rsidR="007D3B23" w:rsidRPr="00860E8F">
          <w:rPr>
            <w:rStyle w:val="Hyperlink"/>
            <w:rFonts w:cs="Times New Roman"/>
            <w:noProof/>
          </w:rPr>
          <w:t>Figure 14. A typical Raman spectrum (fitted) from graphene film over Cu foil. (b) HRTEM image of graphene film between Cu and Ag layer. Inset shows electron diffraction pattern from the interface region.</w:t>
        </w:r>
        <w:r w:rsidR="007D3B23">
          <w:rPr>
            <w:noProof/>
            <w:webHidden/>
          </w:rPr>
          <w:tab/>
        </w:r>
        <w:r>
          <w:rPr>
            <w:noProof/>
            <w:webHidden/>
          </w:rPr>
          <w:fldChar w:fldCharType="begin"/>
        </w:r>
        <w:r w:rsidR="007D3B23">
          <w:rPr>
            <w:noProof/>
            <w:webHidden/>
          </w:rPr>
          <w:instrText xml:space="preserve"> PAGEREF _Toc267991667 \h </w:instrText>
        </w:r>
        <w:r>
          <w:rPr>
            <w:noProof/>
            <w:webHidden/>
          </w:rPr>
        </w:r>
        <w:r>
          <w:rPr>
            <w:noProof/>
            <w:webHidden/>
          </w:rPr>
          <w:fldChar w:fldCharType="separate"/>
        </w:r>
        <w:r w:rsidR="008C5DFE">
          <w:rPr>
            <w:noProof/>
            <w:webHidden/>
          </w:rPr>
          <w:t>36</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68" w:history="1">
        <w:r w:rsidR="007D3B23" w:rsidRPr="00860E8F">
          <w:rPr>
            <w:rStyle w:val="Hyperlink"/>
            <w:rFonts w:cs="Times New Roman"/>
            <w:noProof/>
          </w:rPr>
          <w:t>Figure 15. (a) Schematic of steps for fabricating top gated GZO TFT. (b) Side view of top-gate TFT.</w:t>
        </w:r>
        <w:r w:rsidR="007D3B23">
          <w:rPr>
            <w:noProof/>
            <w:webHidden/>
          </w:rPr>
          <w:tab/>
        </w:r>
        <w:r>
          <w:rPr>
            <w:noProof/>
            <w:webHidden/>
          </w:rPr>
          <w:fldChar w:fldCharType="begin"/>
        </w:r>
        <w:r w:rsidR="007D3B23">
          <w:rPr>
            <w:noProof/>
            <w:webHidden/>
          </w:rPr>
          <w:instrText xml:space="preserve"> PAGEREF _Toc267991668 \h </w:instrText>
        </w:r>
        <w:r>
          <w:rPr>
            <w:noProof/>
            <w:webHidden/>
          </w:rPr>
        </w:r>
        <w:r>
          <w:rPr>
            <w:noProof/>
            <w:webHidden/>
          </w:rPr>
          <w:fldChar w:fldCharType="separate"/>
        </w:r>
        <w:r w:rsidR="008C5DFE">
          <w:rPr>
            <w:noProof/>
            <w:webHidden/>
          </w:rPr>
          <w:t>39</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69" w:history="1">
        <w:r w:rsidR="007D3B23" w:rsidRPr="00860E8F">
          <w:rPr>
            <w:rStyle w:val="Hyperlink"/>
            <w:rFonts w:cs="Times New Roman"/>
            <w:noProof/>
          </w:rPr>
          <w:t>Figure 16. FE-SEM image of top-gate TFT fabricated on SiO2/Si substrate. Length and width of GZO channel were 5 μm and 1 μm. A gate oxide of SiO2 (100 nm) was deposited over GZO thin film. Metal electrodes of (Ti/Au) were deposited for source (S), drain (D) and gate (G).</w:t>
        </w:r>
        <w:r w:rsidR="007D3B23">
          <w:rPr>
            <w:noProof/>
            <w:webHidden/>
          </w:rPr>
          <w:tab/>
        </w:r>
        <w:r>
          <w:rPr>
            <w:noProof/>
            <w:webHidden/>
          </w:rPr>
          <w:fldChar w:fldCharType="begin"/>
        </w:r>
        <w:r w:rsidR="007D3B23">
          <w:rPr>
            <w:noProof/>
            <w:webHidden/>
          </w:rPr>
          <w:instrText xml:space="preserve"> PAGEREF _Toc267991669 \h </w:instrText>
        </w:r>
        <w:r>
          <w:rPr>
            <w:noProof/>
            <w:webHidden/>
          </w:rPr>
        </w:r>
        <w:r>
          <w:rPr>
            <w:noProof/>
            <w:webHidden/>
          </w:rPr>
          <w:fldChar w:fldCharType="separate"/>
        </w:r>
        <w:r w:rsidR="008C5DFE">
          <w:rPr>
            <w:noProof/>
            <w:webHidden/>
          </w:rPr>
          <w:t>41</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70" w:history="1">
        <w:r w:rsidR="007D3B23" w:rsidRPr="00860E8F">
          <w:rPr>
            <w:rStyle w:val="Hyperlink"/>
            <w:rFonts w:cs="Times New Roman"/>
            <w:noProof/>
          </w:rPr>
          <w:t>Figure 17. (a) High resolution X-ray diffraction spectrum (Cu Kα radiation) of GZO thin film and (b) AFM image of GZO thin film as-deposited on SiO</w:t>
        </w:r>
        <w:r w:rsidR="007D3B23" w:rsidRPr="00860E8F">
          <w:rPr>
            <w:rStyle w:val="Hyperlink"/>
            <w:rFonts w:cs="Times New Roman"/>
            <w:noProof/>
            <w:vertAlign w:val="subscript"/>
          </w:rPr>
          <w:t>2</w:t>
        </w:r>
        <w:r w:rsidR="007D3B23" w:rsidRPr="00860E8F">
          <w:rPr>
            <w:rStyle w:val="Hyperlink"/>
            <w:rFonts w:cs="Times New Roman"/>
            <w:noProof/>
          </w:rPr>
          <w:t>/Si substrate shows a roughness of 5 nm and grain size of 30 nm (root mean square).</w:t>
        </w:r>
        <w:r w:rsidR="007D3B23">
          <w:rPr>
            <w:noProof/>
            <w:webHidden/>
          </w:rPr>
          <w:tab/>
        </w:r>
        <w:r>
          <w:rPr>
            <w:noProof/>
            <w:webHidden/>
          </w:rPr>
          <w:fldChar w:fldCharType="begin"/>
        </w:r>
        <w:r w:rsidR="007D3B23">
          <w:rPr>
            <w:noProof/>
            <w:webHidden/>
          </w:rPr>
          <w:instrText xml:space="preserve"> PAGEREF _Toc267991670 \h </w:instrText>
        </w:r>
        <w:r>
          <w:rPr>
            <w:noProof/>
            <w:webHidden/>
          </w:rPr>
        </w:r>
        <w:r>
          <w:rPr>
            <w:noProof/>
            <w:webHidden/>
          </w:rPr>
          <w:fldChar w:fldCharType="separate"/>
        </w:r>
        <w:r w:rsidR="008C5DFE">
          <w:rPr>
            <w:noProof/>
            <w:webHidden/>
          </w:rPr>
          <w:t>42</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71" w:history="1">
        <w:r w:rsidR="007D3B23" w:rsidRPr="00860E8F">
          <w:rPr>
            <w:rStyle w:val="Hyperlink"/>
            <w:rFonts w:cs="Times New Roman"/>
            <w:noProof/>
          </w:rPr>
          <w:t>Figure 18.</w:t>
        </w:r>
        <w:r w:rsidR="007D3B23" w:rsidRPr="00860E8F">
          <w:rPr>
            <w:rStyle w:val="Hyperlink"/>
            <w:rFonts w:cs="Times New Roman"/>
            <w:b/>
            <w:noProof/>
          </w:rPr>
          <w:t xml:space="preserve"> </w:t>
        </w:r>
        <w:r w:rsidR="007D3B23" w:rsidRPr="00860E8F">
          <w:rPr>
            <w:rStyle w:val="Hyperlink"/>
            <w:rFonts w:cs="Times New Roman"/>
            <w:noProof/>
          </w:rPr>
          <w:t>(a) Plane-view TEM images along with the (b) corresponding selected area diffraction pattern (SADP): 300 nm thick GZO films on the substrate. (c) EDS spectra of GZO film. The presence of Ga peaks indicated the incorporation of Ga into the ZnO film.</w:t>
        </w:r>
        <w:r w:rsidR="007D3B23">
          <w:rPr>
            <w:noProof/>
            <w:webHidden/>
          </w:rPr>
          <w:tab/>
        </w:r>
        <w:r>
          <w:rPr>
            <w:noProof/>
            <w:webHidden/>
          </w:rPr>
          <w:fldChar w:fldCharType="begin"/>
        </w:r>
        <w:r w:rsidR="007D3B23">
          <w:rPr>
            <w:noProof/>
            <w:webHidden/>
          </w:rPr>
          <w:instrText xml:space="preserve"> PAGEREF _Toc267991671 \h </w:instrText>
        </w:r>
        <w:r>
          <w:rPr>
            <w:noProof/>
            <w:webHidden/>
          </w:rPr>
        </w:r>
        <w:r>
          <w:rPr>
            <w:noProof/>
            <w:webHidden/>
          </w:rPr>
          <w:fldChar w:fldCharType="separate"/>
        </w:r>
        <w:r w:rsidR="008C5DFE">
          <w:rPr>
            <w:noProof/>
            <w:webHidden/>
          </w:rPr>
          <w:t>44</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72" w:history="1">
        <w:r w:rsidR="007D3B23" w:rsidRPr="00860E8F">
          <w:rPr>
            <w:rStyle w:val="Hyperlink"/>
            <w:rFonts w:cs="Times New Roman"/>
            <w:noProof/>
          </w:rPr>
          <w:t>Figure 19. (a) Transmittance spectra of GZO thin film at visible and infrared wavelengths and (b) Room temperature PL pattern measured from the GZO thin film on glass substrate shows a strong emission near ultraviolet region and a defect-related emission near visible region.</w:t>
        </w:r>
        <w:r w:rsidR="007D3B23">
          <w:rPr>
            <w:noProof/>
            <w:webHidden/>
          </w:rPr>
          <w:tab/>
        </w:r>
        <w:r>
          <w:rPr>
            <w:noProof/>
            <w:webHidden/>
          </w:rPr>
          <w:fldChar w:fldCharType="begin"/>
        </w:r>
        <w:r w:rsidR="007D3B23">
          <w:rPr>
            <w:noProof/>
            <w:webHidden/>
          </w:rPr>
          <w:instrText xml:space="preserve"> PAGEREF _Toc267991672 \h </w:instrText>
        </w:r>
        <w:r>
          <w:rPr>
            <w:noProof/>
            <w:webHidden/>
          </w:rPr>
        </w:r>
        <w:r>
          <w:rPr>
            <w:noProof/>
            <w:webHidden/>
          </w:rPr>
          <w:fldChar w:fldCharType="separate"/>
        </w:r>
        <w:r w:rsidR="008C5DFE">
          <w:rPr>
            <w:noProof/>
            <w:webHidden/>
          </w:rPr>
          <w:t>45</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73" w:history="1">
        <w:r w:rsidR="007D3B23" w:rsidRPr="00860E8F">
          <w:rPr>
            <w:rStyle w:val="Hyperlink"/>
            <w:rFonts w:cs="Times New Roman"/>
            <w:noProof/>
          </w:rPr>
          <w:t>Figure 20. (a) Gate dependent I</w:t>
        </w:r>
        <w:r w:rsidR="007D3B23" w:rsidRPr="00860E8F">
          <w:rPr>
            <w:rStyle w:val="Hyperlink"/>
            <w:rFonts w:cs="Times New Roman"/>
            <w:noProof/>
            <w:vertAlign w:val="subscript"/>
          </w:rPr>
          <w:t>d</w:t>
        </w:r>
        <w:r w:rsidR="007D3B23" w:rsidRPr="00860E8F">
          <w:rPr>
            <w:rStyle w:val="Hyperlink"/>
            <w:rFonts w:cs="Times New Roman"/>
            <w:noProof/>
          </w:rPr>
          <w:t>–V</w:t>
        </w:r>
        <w:r w:rsidR="007D3B23" w:rsidRPr="00860E8F">
          <w:rPr>
            <w:rStyle w:val="Hyperlink"/>
            <w:rFonts w:cs="Times New Roman"/>
            <w:noProof/>
            <w:vertAlign w:val="subscript"/>
          </w:rPr>
          <w:t>d</w:t>
        </w:r>
        <w:r w:rsidR="007D3B23" w:rsidRPr="00860E8F">
          <w:rPr>
            <w:rStyle w:val="Hyperlink"/>
            <w:rFonts w:cs="Times New Roman"/>
            <w:noProof/>
          </w:rPr>
          <w:t xml:space="preserve"> and (b) I</w:t>
        </w:r>
        <w:r w:rsidR="007D3B23" w:rsidRPr="00860E8F">
          <w:rPr>
            <w:rStyle w:val="Hyperlink"/>
            <w:rFonts w:cs="Times New Roman"/>
            <w:noProof/>
            <w:vertAlign w:val="subscript"/>
          </w:rPr>
          <w:t>d</w:t>
        </w:r>
        <w:r w:rsidR="007D3B23" w:rsidRPr="00860E8F">
          <w:rPr>
            <w:rStyle w:val="Hyperlink"/>
            <w:rFonts w:cs="Times New Roman"/>
            <w:noProof/>
          </w:rPr>
          <w:t>–V</w:t>
        </w:r>
        <w:r w:rsidR="007D3B23" w:rsidRPr="00860E8F">
          <w:rPr>
            <w:rStyle w:val="Hyperlink"/>
            <w:rFonts w:cs="Times New Roman"/>
            <w:noProof/>
            <w:vertAlign w:val="subscript"/>
          </w:rPr>
          <w:t>g</w:t>
        </w:r>
        <w:r w:rsidR="007D3B23" w:rsidRPr="00860E8F">
          <w:rPr>
            <w:rStyle w:val="Hyperlink"/>
            <w:rFonts w:cs="Times New Roman"/>
            <w:noProof/>
          </w:rPr>
          <w:t xml:space="preserve"> characteristics at V</w:t>
        </w:r>
        <w:r w:rsidR="007D3B23" w:rsidRPr="00860E8F">
          <w:rPr>
            <w:rStyle w:val="Hyperlink"/>
            <w:rFonts w:cs="Times New Roman"/>
            <w:noProof/>
            <w:vertAlign w:val="subscript"/>
          </w:rPr>
          <w:t xml:space="preserve">d </w:t>
        </w:r>
        <w:r w:rsidR="007D3B23" w:rsidRPr="00860E8F">
          <w:rPr>
            <w:rStyle w:val="Hyperlink"/>
            <w:rFonts w:cs="Times New Roman"/>
            <w:noProof/>
          </w:rPr>
          <w:t>=5.0 V for GZO-TFTs.</w:t>
        </w:r>
        <w:r w:rsidR="007D3B23">
          <w:rPr>
            <w:noProof/>
            <w:webHidden/>
          </w:rPr>
          <w:tab/>
        </w:r>
        <w:r>
          <w:rPr>
            <w:noProof/>
            <w:webHidden/>
          </w:rPr>
          <w:fldChar w:fldCharType="begin"/>
        </w:r>
        <w:r w:rsidR="007D3B23">
          <w:rPr>
            <w:noProof/>
            <w:webHidden/>
          </w:rPr>
          <w:instrText xml:space="preserve"> PAGEREF _Toc267991673 \h </w:instrText>
        </w:r>
        <w:r>
          <w:rPr>
            <w:noProof/>
            <w:webHidden/>
          </w:rPr>
        </w:r>
        <w:r>
          <w:rPr>
            <w:noProof/>
            <w:webHidden/>
          </w:rPr>
          <w:fldChar w:fldCharType="separate"/>
        </w:r>
        <w:r w:rsidR="008C5DFE">
          <w:rPr>
            <w:noProof/>
            <w:webHidden/>
          </w:rPr>
          <w:t>47</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74" w:history="1">
        <w:r w:rsidR="007D3B23" w:rsidRPr="00860E8F">
          <w:rPr>
            <w:rStyle w:val="Hyperlink"/>
            <w:rFonts w:cs="Times New Roman"/>
            <w:noProof/>
          </w:rPr>
          <w:t>Figure 21. Effect of annealing at high vacuum on device characteristics. Source-drain current value decreases after 10 days of device storage. High vacuum and annealing treatments increase the current values up to ~1 μA at 15 V of bias.</w:t>
        </w:r>
        <w:r w:rsidR="007D3B23">
          <w:rPr>
            <w:noProof/>
            <w:webHidden/>
          </w:rPr>
          <w:tab/>
        </w:r>
        <w:r>
          <w:rPr>
            <w:noProof/>
            <w:webHidden/>
          </w:rPr>
          <w:fldChar w:fldCharType="begin"/>
        </w:r>
        <w:r w:rsidR="007D3B23">
          <w:rPr>
            <w:noProof/>
            <w:webHidden/>
          </w:rPr>
          <w:instrText xml:space="preserve"> PAGEREF _Toc267991674 \h </w:instrText>
        </w:r>
        <w:r>
          <w:rPr>
            <w:noProof/>
            <w:webHidden/>
          </w:rPr>
        </w:r>
        <w:r>
          <w:rPr>
            <w:noProof/>
            <w:webHidden/>
          </w:rPr>
          <w:fldChar w:fldCharType="separate"/>
        </w:r>
        <w:r w:rsidR="008C5DFE">
          <w:rPr>
            <w:noProof/>
            <w:webHidden/>
          </w:rPr>
          <w:t>50</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75" w:history="1">
        <w:r w:rsidR="007D3B23" w:rsidRPr="00860E8F">
          <w:rPr>
            <w:rStyle w:val="Hyperlink"/>
            <w:rFonts w:cs="Times New Roman"/>
            <w:noProof/>
          </w:rPr>
          <w:t>Figure 22. (a) 3D drawing view of single ZNW FET device. (b) SEM image of a single ZNW FET device fabricated on Si/SiO</w:t>
        </w:r>
        <w:r w:rsidR="007D3B23" w:rsidRPr="00860E8F">
          <w:rPr>
            <w:rStyle w:val="Hyperlink"/>
            <w:rFonts w:cs="Times New Roman"/>
            <w:noProof/>
            <w:vertAlign w:val="subscript"/>
          </w:rPr>
          <w:t>2</w:t>
        </w:r>
        <w:r w:rsidR="007D3B23" w:rsidRPr="00860E8F">
          <w:rPr>
            <w:rStyle w:val="Hyperlink"/>
            <w:rFonts w:cs="Times New Roman"/>
            <w:noProof/>
          </w:rPr>
          <w:t xml:space="preserve"> substrate.</w:t>
        </w:r>
        <w:r w:rsidR="007D3B23">
          <w:rPr>
            <w:noProof/>
            <w:webHidden/>
          </w:rPr>
          <w:tab/>
        </w:r>
        <w:r>
          <w:rPr>
            <w:noProof/>
            <w:webHidden/>
          </w:rPr>
          <w:fldChar w:fldCharType="begin"/>
        </w:r>
        <w:r w:rsidR="007D3B23">
          <w:rPr>
            <w:noProof/>
            <w:webHidden/>
          </w:rPr>
          <w:instrText xml:space="preserve"> PAGEREF _Toc267991675 \h </w:instrText>
        </w:r>
        <w:r>
          <w:rPr>
            <w:noProof/>
            <w:webHidden/>
          </w:rPr>
        </w:r>
        <w:r>
          <w:rPr>
            <w:noProof/>
            <w:webHidden/>
          </w:rPr>
          <w:fldChar w:fldCharType="separate"/>
        </w:r>
        <w:r w:rsidR="008C5DFE">
          <w:rPr>
            <w:noProof/>
            <w:webHidden/>
          </w:rPr>
          <w:t>54</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76" w:history="1">
        <w:r w:rsidR="007D3B23" w:rsidRPr="00860E8F">
          <w:rPr>
            <w:rStyle w:val="Hyperlink"/>
            <w:rFonts w:cs="Times New Roman"/>
            <w:noProof/>
          </w:rPr>
          <w:t>Figure 23. (a) SEM micrograph of ZnO nanowires on a quartz substrate. (b) Side view shows that average length of nanowires were ~5μm.</w:t>
        </w:r>
        <w:r w:rsidR="007D3B23">
          <w:rPr>
            <w:noProof/>
            <w:webHidden/>
          </w:rPr>
          <w:tab/>
        </w:r>
        <w:r>
          <w:rPr>
            <w:noProof/>
            <w:webHidden/>
          </w:rPr>
          <w:fldChar w:fldCharType="begin"/>
        </w:r>
        <w:r w:rsidR="007D3B23">
          <w:rPr>
            <w:noProof/>
            <w:webHidden/>
          </w:rPr>
          <w:instrText xml:space="preserve"> PAGEREF _Toc267991676 \h </w:instrText>
        </w:r>
        <w:r>
          <w:rPr>
            <w:noProof/>
            <w:webHidden/>
          </w:rPr>
        </w:r>
        <w:r>
          <w:rPr>
            <w:noProof/>
            <w:webHidden/>
          </w:rPr>
          <w:fldChar w:fldCharType="separate"/>
        </w:r>
        <w:r w:rsidR="008C5DFE">
          <w:rPr>
            <w:noProof/>
            <w:webHidden/>
          </w:rPr>
          <w:t>56</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77" w:history="1">
        <w:r w:rsidR="007D3B23" w:rsidRPr="00860E8F">
          <w:rPr>
            <w:rStyle w:val="Hyperlink"/>
            <w:rFonts w:cs="Times New Roman"/>
            <w:noProof/>
          </w:rPr>
          <w:t xml:space="preserve">Figure 24. (a) HRTEM image taken from the middle part of nanowire showing single crystal lattice structure and (b) HRTEM image taken at the tip of nanowire, near the Au catalyst showing multigrain structure of an individual nanowire. Inset </w:t>
        </w:r>
        <w:r w:rsidR="007D3B23" w:rsidRPr="00860E8F">
          <w:rPr>
            <w:rStyle w:val="Hyperlink"/>
            <w:rFonts w:cs="Times New Roman"/>
            <w:noProof/>
          </w:rPr>
          <w:lastRenderedPageBreak/>
          <w:t>of each image shows corresponding selected area diffraction pattern of the nanowire. The growth direction of the nanowire is [0001].</w:t>
        </w:r>
        <w:r w:rsidR="007D3B23">
          <w:rPr>
            <w:noProof/>
            <w:webHidden/>
          </w:rPr>
          <w:tab/>
        </w:r>
        <w:r>
          <w:rPr>
            <w:noProof/>
            <w:webHidden/>
          </w:rPr>
          <w:fldChar w:fldCharType="begin"/>
        </w:r>
        <w:r w:rsidR="007D3B23">
          <w:rPr>
            <w:noProof/>
            <w:webHidden/>
          </w:rPr>
          <w:instrText xml:space="preserve"> PAGEREF _Toc267991677 \h </w:instrText>
        </w:r>
        <w:r>
          <w:rPr>
            <w:noProof/>
            <w:webHidden/>
          </w:rPr>
        </w:r>
        <w:r>
          <w:rPr>
            <w:noProof/>
            <w:webHidden/>
          </w:rPr>
          <w:fldChar w:fldCharType="separate"/>
        </w:r>
        <w:r w:rsidR="008C5DFE">
          <w:rPr>
            <w:noProof/>
            <w:webHidden/>
          </w:rPr>
          <w:t>57</w:t>
        </w:r>
        <w:r>
          <w:rPr>
            <w:noProof/>
            <w:webHidden/>
          </w:rPr>
          <w:fldChar w:fldCharType="end"/>
        </w:r>
      </w:hyperlink>
    </w:p>
    <w:p w:rsidR="00DE19C1" w:rsidRDefault="00DE19C1" w:rsidP="002F6014">
      <w:pPr>
        <w:pStyle w:val="TableofFigures"/>
        <w:tabs>
          <w:tab w:val="right" w:leader="dot" w:pos="8640"/>
        </w:tabs>
        <w:spacing w:line="240" w:lineRule="auto"/>
        <w:ind w:right="540"/>
        <w:jc w:val="both"/>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78" w:history="1">
        <w:r w:rsidR="007D3B23" w:rsidRPr="00860E8F">
          <w:rPr>
            <w:rStyle w:val="Hyperlink"/>
            <w:rFonts w:cs="Times New Roman"/>
            <w:noProof/>
          </w:rPr>
          <w:t>Figure 25. (a) EDX spectrum of zinc oxide nanowire recorded across Si substrate, nanowire and Au catalyst. Spectrum reveals that the nanowires are composed of Zn and O elements. (b) HRXRD shows that majority of nanowires were oriented into (002) direction.</w:t>
        </w:r>
        <w:r w:rsidR="007D3B23">
          <w:rPr>
            <w:noProof/>
            <w:webHidden/>
          </w:rPr>
          <w:tab/>
        </w:r>
        <w:r>
          <w:rPr>
            <w:noProof/>
            <w:webHidden/>
          </w:rPr>
          <w:fldChar w:fldCharType="begin"/>
        </w:r>
        <w:r w:rsidR="007D3B23">
          <w:rPr>
            <w:noProof/>
            <w:webHidden/>
          </w:rPr>
          <w:instrText xml:space="preserve"> PAGEREF _Toc267991678 \h </w:instrText>
        </w:r>
        <w:r>
          <w:rPr>
            <w:noProof/>
            <w:webHidden/>
          </w:rPr>
        </w:r>
        <w:r>
          <w:rPr>
            <w:noProof/>
            <w:webHidden/>
          </w:rPr>
          <w:fldChar w:fldCharType="separate"/>
        </w:r>
        <w:r w:rsidR="008C5DFE">
          <w:rPr>
            <w:noProof/>
            <w:webHidden/>
          </w:rPr>
          <w:t>58</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79" w:history="1">
        <w:r w:rsidR="007D3B23" w:rsidRPr="00860E8F">
          <w:rPr>
            <w:rStyle w:val="Hyperlink"/>
            <w:rFonts w:cs="Times New Roman"/>
            <w:noProof/>
          </w:rPr>
          <w:t>Figure 26. shows (a) Four-probe chamber with device inside, to test the effect of various ambient conditions. (b) Si chip base for ZNW-FET device fabrication. (c) SEM image of single ZNW-FET.</w:t>
        </w:r>
        <w:r w:rsidR="007D3B23">
          <w:rPr>
            <w:noProof/>
            <w:webHidden/>
          </w:rPr>
          <w:tab/>
        </w:r>
        <w:r>
          <w:rPr>
            <w:noProof/>
            <w:webHidden/>
          </w:rPr>
          <w:fldChar w:fldCharType="begin"/>
        </w:r>
        <w:r w:rsidR="007D3B23">
          <w:rPr>
            <w:noProof/>
            <w:webHidden/>
          </w:rPr>
          <w:instrText xml:space="preserve"> PAGEREF _Toc267991679 \h </w:instrText>
        </w:r>
        <w:r>
          <w:rPr>
            <w:noProof/>
            <w:webHidden/>
          </w:rPr>
        </w:r>
        <w:r>
          <w:rPr>
            <w:noProof/>
            <w:webHidden/>
          </w:rPr>
          <w:fldChar w:fldCharType="separate"/>
        </w:r>
        <w:r w:rsidR="008C5DFE">
          <w:rPr>
            <w:noProof/>
            <w:webHidden/>
          </w:rPr>
          <w:t>60</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80" w:history="1">
        <w:r w:rsidR="007D3B23" w:rsidRPr="00860E8F">
          <w:rPr>
            <w:rStyle w:val="Hyperlink"/>
            <w:rFonts w:cs="Times New Roman"/>
            <w:noProof/>
          </w:rPr>
          <w:t xml:space="preserve">Figure 27. </w:t>
        </w:r>
        <w:r w:rsidR="007D3B23" w:rsidRPr="00860E8F">
          <w:rPr>
            <w:rStyle w:val="Hyperlink"/>
            <w:rFonts w:cs="Times New Roman"/>
            <w:i/>
            <w:iCs/>
            <w:noProof/>
          </w:rPr>
          <w:t>I</w:t>
        </w:r>
        <w:r w:rsidR="007D3B23" w:rsidRPr="00860E8F">
          <w:rPr>
            <w:rStyle w:val="Hyperlink"/>
            <w:rFonts w:cs="Times New Roman"/>
            <w:noProof/>
            <w:vertAlign w:val="subscript"/>
          </w:rPr>
          <w:t>ds</w:t>
        </w:r>
        <w:r w:rsidR="007D3B23" w:rsidRPr="00860E8F">
          <w:rPr>
            <w:rStyle w:val="Hyperlink"/>
            <w:rFonts w:cs="Times New Roman"/>
            <w:noProof/>
          </w:rPr>
          <w:t xml:space="preserve"> –</w:t>
        </w:r>
        <w:r w:rsidR="007D3B23" w:rsidRPr="00860E8F">
          <w:rPr>
            <w:rStyle w:val="Hyperlink"/>
            <w:rFonts w:cs="Times New Roman"/>
            <w:i/>
            <w:iCs/>
            <w:noProof/>
          </w:rPr>
          <w:t>V</w:t>
        </w:r>
        <w:r w:rsidR="007D3B23" w:rsidRPr="00860E8F">
          <w:rPr>
            <w:rStyle w:val="Hyperlink"/>
            <w:rFonts w:cs="Times New Roman"/>
            <w:noProof/>
            <w:vertAlign w:val="subscript"/>
          </w:rPr>
          <w:t>ds</w:t>
        </w:r>
        <w:r w:rsidR="007D3B23" w:rsidRPr="00860E8F">
          <w:rPr>
            <w:rStyle w:val="Hyperlink"/>
            <w:rFonts w:cs="Times New Roman"/>
            <w:noProof/>
          </w:rPr>
          <w:t xml:space="preserve"> characteristics of ZNW-FET with various environmental conditions. Dark current at room temperature was measured after following treatments: In ambient, annealing at 400 K under vacuum (</w:t>
        </w:r>
        <w:r w:rsidR="007D3B23" w:rsidRPr="00860E8F">
          <w:rPr>
            <w:rStyle w:val="Hyperlink"/>
            <w:rFonts w:ascii="Cambria Math" w:hAnsi="Cambria Math" w:cs="Times New Roman"/>
            <w:i/>
            <w:iCs/>
            <w:noProof/>
          </w:rPr>
          <w:t>∼</w:t>
        </w:r>
        <w:r w:rsidR="007D3B23" w:rsidRPr="00860E8F">
          <w:rPr>
            <w:rStyle w:val="Hyperlink"/>
            <w:rFonts w:cs="Times New Roman"/>
            <w:noProof/>
          </w:rPr>
          <w:t xml:space="preserve">4.0 </w:t>
        </w:r>
        <w:r w:rsidR="007D3B23" w:rsidRPr="00860E8F">
          <w:rPr>
            <w:rStyle w:val="Hyperlink"/>
            <w:rFonts w:cs="Times New Roman"/>
            <w:i/>
            <w:iCs/>
            <w:noProof/>
          </w:rPr>
          <w:t xml:space="preserve">× </w:t>
        </w:r>
        <w:r w:rsidR="007D3B23" w:rsidRPr="00860E8F">
          <w:rPr>
            <w:rStyle w:val="Hyperlink"/>
            <w:rFonts w:cs="Times New Roman"/>
            <w:noProof/>
          </w:rPr>
          <w:t>10</w:t>
        </w:r>
        <w:r w:rsidR="007D3B23" w:rsidRPr="00860E8F">
          <w:rPr>
            <w:rStyle w:val="Hyperlink"/>
            <w:rFonts w:cs="Times New Roman"/>
            <w:i/>
            <w:iCs/>
            <w:noProof/>
            <w:vertAlign w:val="superscript"/>
          </w:rPr>
          <w:t>−</w:t>
        </w:r>
        <w:r w:rsidR="007D3B23" w:rsidRPr="00860E8F">
          <w:rPr>
            <w:rStyle w:val="Hyperlink"/>
            <w:rFonts w:cs="Times New Roman"/>
            <w:noProof/>
            <w:vertAlign w:val="superscript"/>
          </w:rPr>
          <w:t>4</w:t>
        </w:r>
        <w:r w:rsidR="007D3B23" w:rsidRPr="00860E8F">
          <w:rPr>
            <w:rStyle w:val="Hyperlink"/>
            <w:rFonts w:cs="Times New Roman"/>
            <w:noProof/>
          </w:rPr>
          <w:t xml:space="preserve"> torr), and UV irradiation at high temperature (400 K) and vacuum (</w:t>
        </w:r>
        <w:r w:rsidR="007D3B23" w:rsidRPr="00860E8F">
          <w:rPr>
            <w:rStyle w:val="Hyperlink"/>
            <w:rFonts w:ascii="Cambria Math" w:hAnsi="Cambria Math" w:cs="Times New Roman"/>
            <w:i/>
            <w:iCs/>
            <w:noProof/>
          </w:rPr>
          <w:t>∼</w:t>
        </w:r>
        <w:r w:rsidR="007D3B23" w:rsidRPr="00860E8F">
          <w:rPr>
            <w:rStyle w:val="Hyperlink"/>
            <w:rFonts w:cs="Times New Roman"/>
            <w:noProof/>
          </w:rPr>
          <w:t xml:space="preserve">4.0 </w:t>
        </w:r>
        <w:r w:rsidR="007D3B23" w:rsidRPr="00860E8F">
          <w:rPr>
            <w:rStyle w:val="Hyperlink"/>
            <w:rFonts w:cs="Times New Roman"/>
            <w:i/>
            <w:iCs/>
            <w:noProof/>
          </w:rPr>
          <w:t xml:space="preserve">× </w:t>
        </w:r>
        <w:r w:rsidR="007D3B23" w:rsidRPr="00860E8F">
          <w:rPr>
            <w:rStyle w:val="Hyperlink"/>
            <w:rFonts w:cs="Times New Roman"/>
            <w:noProof/>
          </w:rPr>
          <w:t>10</w:t>
        </w:r>
        <w:r w:rsidR="007D3B23" w:rsidRPr="00860E8F">
          <w:rPr>
            <w:rStyle w:val="Hyperlink"/>
            <w:rFonts w:cs="Times New Roman"/>
            <w:i/>
            <w:iCs/>
            <w:noProof/>
            <w:vertAlign w:val="superscript"/>
          </w:rPr>
          <w:t>−</w:t>
        </w:r>
        <w:r w:rsidR="007D3B23" w:rsidRPr="00860E8F">
          <w:rPr>
            <w:rStyle w:val="Hyperlink"/>
            <w:rFonts w:cs="Times New Roman"/>
            <w:noProof/>
            <w:vertAlign w:val="superscript"/>
          </w:rPr>
          <w:t>4</w:t>
        </w:r>
        <w:r w:rsidR="007D3B23" w:rsidRPr="00860E8F">
          <w:rPr>
            <w:rStyle w:val="Hyperlink"/>
            <w:rFonts w:cs="Times New Roman"/>
            <w:noProof/>
          </w:rPr>
          <w:t xml:space="preserve"> torr). Inset shows the AFM image of ZNW-FET; a nanowire is connected to Ti/Au electrodes at ends.</w:t>
        </w:r>
        <w:r w:rsidR="007D3B23">
          <w:rPr>
            <w:noProof/>
            <w:webHidden/>
          </w:rPr>
          <w:tab/>
        </w:r>
        <w:r>
          <w:rPr>
            <w:noProof/>
            <w:webHidden/>
          </w:rPr>
          <w:fldChar w:fldCharType="begin"/>
        </w:r>
        <w:r w:rsidR="007D3B23">
          <w:rPr>
            <w:noProof/>
            <w:webHidden/>
          </w:rPr>
          <w:instrText xml:space="preserve"> PAGEREF _Toc267991680 \h </w:instrText>
        </w:r>
        <w:r>
          <w:rPr>
            <w:noProof/>
            <w:webHidden/>
          </w:rPr>
        </w:r>
        <w:r>
          <w:rPr>
            <w:noProof/>
            <w:webHidden/>
          </w:rPr>
          <w:fldChar w:fldCharType="separate"/>
        </w:r>
        <w:r w:rsidR="008C5DFE">
          <w:rPr>
            <w:noProof/>
            <w:webHidden/>
          </w:rPr>
          <w:t>61</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81" w:history="1">
        <w:r w:rsidR="007D3B23" w:rsidRPr="00860E8F">
          <w:rPr>
            <w:rStyle w:val="Hyperlink"/>
            <w:rFonts w:cs="Times New Roman"/>
            <w:noProof/>
          </w:rPr>
          <w:t>Figure 28. Effect of vacuum, annealing, and UV radiation on ZNW conductivity. Conductivity increases with increase in vacuum. Further vacuum, annealing, and UV radiation together increase the conductivity. The conductivity decreases drastically just after breaking the vacuum. Current values decrease more when the device is kept in air for long time.</w:t>
        </w:r>
        <w:r w:rsidR="007D3B23">
          <w:rPr>
            <w:noProof/>
            <w:webHidden/>
          </w:rPr>
          <w:tab/>
        </w:r>
        <w:r>
          <w:rPr>
            <w:noProof/>
            <w:webHidden/>
          </w:rPr>
          <w:fldChar w:fldCharType="begin"/>
        </w:r>
        <w:r w:rsidR="007D3B23">
          <w:rPr>
            <w:noProof/>
            <w:webHidden/>
          </w:rPr>
          <w:instrText xml:space="preserve"> PAGEREF _Toc267991681 \h </w:instrText>
        </w:r>
        <w:r>
          <w:rPr>
            <w:noProof/>
            <w:webHidden/>
          </w:rPr>
        </w:r>
        <w:r>
          <w:rPr>
            <w:noProof/>
            <w:webHidden/>
          </w:rPr>
          <w:fldChar w:fldCharType="separate"/>
        </w:r>
        <w:r w:rsidR="008C5DFE">
          <w:rPr>
            <w:noProof/>
            <w:webHidden/>
          </w:rPr>
          <w:t>62</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82" w:history="1">
        <w:r w:rsidR="007D3B23" w:rsidRPr="00860E8F">
          <w:rPr>
            <w:rStyle w:val="Hyperlink"/>
            <w:rFonts w:cs="Times New Roman"/>
            <w:noProof/>
          </w:rPr>
          <w:t xml:space="preserve">Figure 29. (a) Schematic of a single ZNW-FET. (b) An enhanced linear scale </w:t>
        </w:r>
        <w:r w:rsidR="007D3B23" w:rsidRPr="00860E8F">
          <w:rPr>
            <w:rStyle w:val="Hyperlink"/>
            <w:rFonts w:cs="Times New Roman"/>
            <w:i/>
            <w:iCs/>
            <w:noProof/>
          </w:rPr>
          <w:t>I</w:t>
        </w:r>
        <w:r w:rsidR="007D3B23" w:rsidRPr="00860E8F">
          <w:rPr>
            <w:rStyle w:val="Hyperlink"/>
            <w:rFonts w:cs="Times New Roman"/>
            <w:noProof/>
            <w:vertAlign w:val="subscript"/>
          </w:rPr>
          <w:t>ds</w:t>
        </w:r>
        <w:r w:rsidR="007D3B23" w:rsidRPr="00860E8F">
          <w:rPr>
            <w:rStyle w:val="Hyperlink"/>
            <w:rFonts w:cs="Times New Roman"/>
            <w:noProof/>
          </w:rPr>
          <w:t xml:space="preserve"> –</w:t>
        </w:r>
        <w:r w:rsidR="007D3B23" w:rsidRPr="00860E8F">
          <w:rPr>
            <w:rStyle w:val="Hyperlink"/>
            <w:rFonts w:cs="Times New Roman"/>
            <w:i/>
            <w:iCs/>
            <w:noProof/>
          </w:rPr>
          <w:t>V</w:t>
        </w:r>
        <w:r w:rsidR="007D3B23" w:rsidRPr="00860E8F">
          <w:rPr>
            <w:rStyle w:val="Hyperlink"/>
            <w:rFonts w:cs="Times New Roman"/>
            <w:noProof/>
            <w:vertAlign w:val="subscript"/>
          </w:rPr>
          <w:t>gs</w:t>
        </w:r>
        <w:r w:rsidR="007D3B23" w:rsidRPr="00860E8F">
          <w:rPr>
            <w:rStyle w:val="Hyperlink"/>
            <w:rFonts w:cs="Times New Roman"/>
            <w:noProof/>
          </w:rPr>
          <w:t xml:space="preserve"> characteristics of ZnO nanowire FET after UV-assisted surface cleaning. Another log scale plot (▼) of </w:t>
        </w:r>
        <w:r w:rsidR="007D3B23" w:rsidRPr="00860E8F">
          <w:rPr>
            <w:rStyle w:val="Hyperlink"/>
            <w:rFonts w:cs="Times New Roman"/>
            <w:i/>
            <w:iCs/>
            <w:noProof/>
          </w:rPr>
          <w:t>I</w:t>
        </w:r>
        <w:r w:rsidR="007D3B23" w:rsidRPr="00860E8F">
          <w:rPr>
            <w:rStyle w:val="Hyperlink"/>
            <w:rFonts w:cs="Times New Roman"/>
            <w:noProof/>
            <w:vertAlign w:val="subscript"/>
          </w:rPr>
          <w:t>ds</w:t>
        </w:r>
        <w:r w:rsidR="007D3B23" w:rsidRPr="00860E8F">
          <w:rPr>
            <w:rStyle w:val="Hyperlink"/>
            <w:rFonts w:cs="Times New Roman"/>
            <w:noProof/>
          </w:rPr>
          <w:t xml:space="preserve"> –</w:t>
        </w:r>
        <w:r w:rsidR="007D3B23" w:rsidRPr="00860E8F">
          <w:rPr>
            <w:rStyle w:val="Hyperlink"/>
            <w:rFonts w:cs="Times New Roman"/>
            <w:i/>
            <w:iCs/>
            <w:noProof/>
          </w:rPr>
          <w:t>V</w:t>
        </w:r>
        <w:r w:rsidR="007D3B23" w:rsidRPr="00860E8F">
          <w:rPr>
            <w:rStyle w:val="Hyperlink"/>
            <w:rFonts w:cs="Times New Roman"/>
            <w:noProof/>
            <w:vertAlign w:val="subscript"/>
          </w:rPr>
          <w:t>gs</w:t>
        </w:r>
        <w:r w:rsidR="007D3B23" w:rsidRPr="00860E8F">
          <w:rPr>
            <w:rStyle w:val="Hyperlink"/>
            <w:rFonts w:cs="Times New Roman"/>
            <w:noProof/>
          </w:rPr>
          <w:t xml:space="preserve"> (at </w:t>
        </w:r>
        <w:r w:rsidR="007D3B23" w:rsidRPr="00860E8F">
          <w:rPr>
            <w:rStyle w:val="Hyperlink"/>
            <w:rFonts w:cs="Times New Roman"/>
            <w:i/>
            <w:iCs/>
            <w:noProof/>
          </w:rPr>
          <w:t>V</w:t>
        </w:r>
        <w:r w:rsidR="007D3B23" w:rsidRPr="00860E8F">
          <w:rPr>
            <w:rStyle w:val="Hyperlink"/>
            <w:rFonts w:cs="Times New Roman"/>
            <w:noProof/>
            <w:vertAlign w:val="subscript"/>
          </w:rPr>
          <w:t>ds</w:t>
        </w:r>
        <w:r w:rsidR="007D3B23" w:rsidRPr="00860E8F">
          <w:rPr>
            <w:rStyle w:val="Hyperlink"/>
            <w:rFonts w:cs="Times New Roman"/>
            <w:noProof/>
          </w:rPr>
          <w:t xml:space="preserve"> = 1.8 V) shows a high </w:t>
        </w:r>
        <w:r w:rsidR="007D3B23" w:rsidRPr="00860E8F">
          <w:rPr>
            <w:rStyle w:val="Hyperlink"/>
            <w:rFonts w:cs="Times New Roman"/>
            <w:i/>
            <w:iCs/>
            <w:noProof/>
          </w:rPr>
          <w:t>I</w:t>
        </w:r>
        <w:r w:rsidR="007D3B23" w:rsidRPr="00860E8F">
          <w:rPr>
            <w:rStyle w:val="Hyperlink"/>
            <w:rFonts w:cs="Times New Roman"/>
            <w:noProof/>
            <w:vertAlign w:val="subscript"/>
          </w:rPr>
          <w:t>ON</w:t>
        </w:r>
        <w:r w:rsidR="007D3B23" w:rsidRPr="00860E8F">
          <w:rPr>
            <w:rStyle w:val="Hyperlink"/>
            <w:rFonts w:cs="Times New Roman"/>
            <w:i/>
            <w:iCs/>
            <w:noProof/>
          </w:rPr>
          <w:t>/I</w:t>
        </w:r>
        <w:r w:rsidR="007D3B23" w:rsidRPr="00860E8F">
          <w:rPr>
            <w:rStyle w:val="Hyperlink"/>
            <w:rFonts w:cs="Times New Roman"/>
            <w:noProof/>
            <w:vertAlign w:val="subscript"/>
          </w:rPr>
          <w:t>OFF</w:t>
        </w:r>
        <w:r w:rsidR="007D3B23" w:rsidRPr="00860E8F">
          <w:rPr>
            <w:rStyle w:val="Hyperlink"/>
            <w:rFonts w:cs="Times New Roman"/>
            <w:noProof/>
          </w:rPr>
          <w:t xml:space="preserve"> ratio and threshold voltage of 10</w:t>
        </w:r>
        <w:r w:rsidR="007D3B23" w:rsidRPr="00860E8F">
          <w:rPr>
            <w:rStyle w:val="Hyperlink"/>
            <w:rFonts w:cs="Times New Roman"/>
            <w:noProof/>
            <w:vertAlign w:val="superscript"/>
          </w:rPr>
          <w:t>6</w:t>
        </w:r>
        <w:r w:rsidR="007D3B23" w:rsidRPr="00860E8F">
          <w:rPr>
            <w:rStyle w:val="Hyperlink"/>
            <w:rFonts w:cs="Times New Roman"/>
            <w:noProof/>
          </w:rPr>
          <w:t xml:space="preserve"> and </w:t>
        </w:r>
        <w:r w:rsidR="007D3B23" w:rsidRPr="00860E8F">
          <w:rPr>
            <w:rStyle w:val="Hyperlink"/>
            <w:rFonts w:ascii="Cambria Math" w:hAnsi="Cambria Math" w:cs="Times New Roman"/>
            <w:i/>
            <w:iCs/>
            <w:noProof/>
          </w:rPr>
          <w:t>∼</w:t>
        </w:r>
        <w:r w:rsidR="007D3B23" w:rsidRPr="00860E8F">
          <w:rPr>
            <w:rStyle w:val="Hyperlink"/>
            <w:rFonts w:cs="Times New Roman"/>
            <w:i/>
            <w:iCs/>
            <w:noProof/>
          </w:rPr>
          <w:t xml:space="preserve"> −</w:t>
        </w:r>
        <w:r w:rsidR="007D3B23" w:rsidRPr="00860E8F">
          <w:rPr>
            <w:rStyle w:val="Hyperlink"/>
            <w:rFonts w:cs="Times New Roman"/>
            <w:noProof/>
          </w:rPr>
          <w:t>17.5 V, respectively.</w:t>
        </w:r>
        <w:r w:rsidR="007D3B23">
          <w:rPr>
            <w:noProof/>
            <w:webHidden/>
          </w:rPr>
          <w:tab/>
        </w:r>
        <w:r>
          <w:rPr>
            <w:noProof/>
            <w:webHidden/>
          </w:rPr>
          <w:fldChar w:fldCharType="begin"/>
        </w:r>
        <w:r w:rsidR="007D3B23">
          <w:rPr>
            <w:noProof/>
            <w:webHidden/>
          </w:rPr>
          <w:instrText xml:space="preserve"> PAGEREF _Toc267991682 \h </w:instrText>
        </w:r>
        <w:r>
          <w:rPr>
            <w:noProof/>
            <w:webHidden/>
          </w:rPr>
        </w:r>
        <w:r>
          <w:rPr>
            <w:noProof/>
            <w:webHidden/>
          </w:rPr>
          <w:fldChar w:fldCharType="separate"/>
        </w:r>
        <w:r w:rsidR="008C5DFE">
          <w:rPr>
            <w:noProof/>
            <w:webHidden/>
          </w:rPr>
          <w:t>64</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83" w:history="1">
        <w:r w:rsidR="007D3B23" w:rsidRPr="00860E8F">
          <w:rPr>
            <w:rStyle w:val="Hyperlink"/>
            <w:rFonts w:cs="Times New Roman"/>
            <w:noProof/>
          </w:rPr>
          <w:t>Figure 30. AFM image of single ZNW FET device showing single zinc oxide nanowire trapped at ends by Ti/Au metal electrodes.</w:t>
        </w:r>
        <w:r w:rsidR="007D3B23">
          <w:rPr>
            <w:noProof/>
            <w:webHidden/>
          </w:rPr>
          <w:tab/>
        </w:r>
        <w:r>
          <w:rPr>
            <w:noProof/>
            <w:webHidden/>
          </w:rPr>
          <w:fldChar w:fldCharType="begin"/>
        </w:r>
        <w:r w:rsidR="007D3B23">
          <w:rPr>
            <w:noProof/>
            <w:webHidden/>
          </w:rPr>
          <w:instrText xml:space="preserve"> PAGEREF _Toc267991683 \h </w:instrText>
        </w:r>
        <w:r>
          <w:rPr>
            <w:noProof/>
            <w:webHidden/>
          </w:rPr>
        </w:r>
        <w:r>
          <w:rPr>
            <w:noProof/>
            <w:webHidden/>
          </w:rPr>
          <w:fldChar w:fldCharType="separate"/>
        </w:r>
        <w:r w:rsidR="008C5DFE">
          <w:rPr>
            <w:noProof/>
            <w:webHidden/>
          </w:rPr>
          <w:t>68</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84" w:history="1">
        <w:r w:rsidR="007D3B23" w:rsidRPr="00860E8F">
          <w:rPr>
            <w:rStyle w:val="Hyperlink"/>
            <w:rFonts w:cs="Times New Roman"/>
            <w:noProof/>
          </w:rPr>
          <w:t>Figure 31. Double sweep Ids-Vgs curves for as fabricated zinc oxide nanowire FET at different Vds.</w:t>
        </w:r>
        <w:r w:rsidR="007D3B23">
          <w:rPr>
            <w:noProof/>
            <w:webHidden/>
          </w:rPr>
          <w:tab/>
        </w:r>
        <w:r>
          <w:rPr>
            <w:noProof/>
            <w:webHidden/>
          </w:rPr>
          <w:fldChar w:fldCharType="begin"/>
        </w:r>
        <w:r w:rsidR="007D3B23">
          <w:rPr>
            <w:noProof/>
            <w:webHidden/>
          </w:rPr>
          <w:instrText xml:space="preserve"> PAGEREF _Toc267991684 \h </w:instrText>
        </w:r>
        <w:r>
          <w:rPr>
            <w:noProof/>
            <w:webHidden/>
          </w:rPr>
        </w:r>
        <w:r>
          <w:rPr>
            <w:noProof/>
            <w:webHidden/>
          </w:rPr>
          <w:fldChar w:fldCharType="separate"/>
        </w:r>
        <w:r w:rsidR="008C5DFE">
          <w:rPr>
            <w:noProof/>
            <w:webHidden/>
          </w:rPr>
          <w:t>69</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85" w:history="1">
        <w:r w:rsidR="007D3B23" w:rsidRPr="00860E8F">
          <w:rPr>
            <w:rStyle w:val="Hyperlink"/>
            <w:rFonts w:cs="Times New Roman"/>
            <w:noProof/>
          </w:rPr>
          <w:t>Figure 32. A schematic of cross section of ZNW-FET and hysteresis model represented by adsorbed chemical species on the surface of nanowire and gate oxide.</w:t>
        </w:r>
        <w:r w:rsidR="007D3B23">
          <w:rPr>
            <w:noProof/>
            <w:webHidden/>
          </w:rPr>
          <w:tab/>
        </w:r>
        <w:r>
          <w:rPr>
            <w:noProof/>
            <w:webHidden/>
          </w:rPr>
          <w:fldChar w:fldCharType="begin"/>
        </w:r>
        <w:r w:rsidR="007D3B23">
          <w:rPr>
            <w:noProof/>
            <w:webHidden/>
          </w:rPr>
          <w:instrText xml:space="preserve"> PAGEREF _Toc267991685 \h </w:instrText>
        </w:r>
        <w:r>
          <w:rPr>
            <w:noProof/>
            <w:webHidden/>
          </w:rPr>
        </w:r>
        <w:r>
          <w:rPr>
            <w:noProof/>
            <w:webHidden/>
          </w:rPr>
          <w:fldChar w:fldCharType="separate"/>
        </w:r>
        <w:r w:rsidR="008C5DFE">
          <w:rPr>
            <w:noProof/>
            <w:webHidden/>
          </w:rPr>
          <w:t>70</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86" w:history="1">
        <w:r w:rsidR="007D3B23" w:rsidRPr="00860E8F">
          <w:rPr>
            <w:rStyle w:val="Hyperlink"/>
            <w:rFonts w:cs="Times New Roman"/>
            <w:noProof/>
          </w:rPr>
          <w:t>Figure 33. Double sweep I</w:t>
        </w:r>
        <w:r w:rsidR="007D3B23" w:rsidRPr="00860E8F">
          <w:rPr>
            <w:rStyle w:val="Hyperlink"/>
            <w:rFonts w:cs="Times New Roman"/>
            <w:noProof/>
            <w:vertAlign w:val="subscript"/>
          </w:rPr>
          <w:t>ds</w:t>
        </w:r>
        <w:r w:rsidR="007D3B23" w:rsidRPr="00860E8F">
          <w:rPr>
            <w:rStyle w:val="Hyperlink"/>
            <w:rFonts w:cs="Times New Roman"/>
            <w:noProof/>
          </w:rPr>
          <w:t>-V</w:t>
        </w:r>
        <w:r w:rsidR="007D3B23" w:rsidRPr="00860E8F">
          <w:rPr>
            <w:rStyle w:val="Hyperlink"/>
            <w:rFonts w:cs="Times New Roman"/>
            <w:noProof/>
            <w:vertAlign w:val="subscript"/>
          </w:rPr>
          <w:t>gs</w:t>
        </w:r>
        <w:r w:rsidR="007D3B23" w:rsidRPr="00860E8F">
          <w:rPr>
            <w:rStyle w:val="Hyperlink"/>
            <w:rFonts w:cs="Times New Roman"/>
            <w:noProof/>
          </w:rPr>
          <w:t xml:space="preserve"> curves for zinc oxide nanowire FET after different surface treatments.</w:t>
        </w:r>
        <w:r w:rsidR="007D3B23">
          <w:rPr>
            <w:noProof/>
            <w:webHidden/>
          </w:rPr>
          <w:tab/>
        </w:r>
        <w:r>
          <w:rPr>
            <w:noProof/>
            <w:webHidden/>
          </w:rPr>
          <w:fldChar w:fldCharType="begin"/>
        </w:r>
        <w:r w:rsidR="007D3B23">
          <w:rPr>
            <w:noProof/>
            <w:webHidden/>
          </w:rPr>
          <w:instrText xml:space="preserve"> PAGEREF _Toc267991686 \h </w:instrText>
        </w:r>
        <w:r>
          <w:rPr>
            <w:noProof/>
            <w:webHidden/>
          </w:rPr>
        </w:r>
        <w:r>
          <w:rPr>
            <w:noProof/>
            <w:webHidden/>
          </w:rPr>
          <w:fldChar w:fldCharType="separate"/>
        </w:r>
        <w:r w:rsidR="008C5DFE">
          <w:rPr>
            <w:noProof/>
            <w:webHidden/>
          </w:rPr>
          <w:t>71</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87" w:history="1">
        <w:r w:rsidR="007D3B23" w:rsidRPr="00860E8F">
          <w:rPr>
            <w:rStyle w:val="Hyperlink"/>
            <w:rFonts w:cs="Times New Roman"/>
            <w:noProof/>
          </w:rPr>
          <w:t>Figure 34. Gas sensor set-up developed in our lab. Inset shows the ZNW sensor device with UV LED mounted on transistor head.</w:t>
        </w:r>
        <w:r w:rsidR="007D3B23">
          <w:rPr>
            <w:noProof/>
            <w:webHidden/>
          </w:rPr>
          <w:tab/>
        </w:r>
        <w:r>
          <w:rPr>
            <w:noProof/>
            <w:webHidden/>
          </w:rPr>
          <w:fldChar w:fldCharType="begin"/>
        </w:r>
        <w:r w:rsidR="007D3B23">
          <w:rPr>
            <w:noProof/>
            <w:webHidden/>
          </w:rPr>
          <w:instrText xml:space="preserve"> PAGEREF _Toc267991687 \h </w:instrText>
        </w:r>
        <w:r>
          <w:rPr>
            <w:noProof/>
            <w:webHidden/>
          </w:rPr>
        </w:r>
        <w:r>
          <w:rPr>
            <w:noProof/>
            <w:webHidden/>
          </w:rPr>
          <w:fldChar w:fldCharType="separate"/>
        </w:r>
        <w:r w:rsidR="008C5DFE">
          <w:rPr>
            <w:noProof/>
            <w:webHidden/>
          </w:rPr>
          <w:t>77</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88" w:history="1">
        <w:r w:rsidR="007D3B23" w:rsidRPr="00860E8F">
          <w:rPr>
            <w:rStyle w:val="Hyperlink"/>
            <w:rFonts w:cs="Times New Roman"/>
            <w:noProof/>
          </w:rPr>
          <w:t>Figure 35. TEM image of Cr nanoparticle decorated ZNWs. (a) Low magnification single ZNW with Au catalyst at the tip. (b) Dense Cr nanoparticles were deposited on the side of nanowire. Inset shows a SAD pattern of Cr-ZNW hybrid structure. (c) Lattice resolved image shows that average size of catalyst nanoparticles is around 5 nm.</w:t>
        </w:r>
        <w:r w:rsidR="007D3B23">
          <w:rPr>
            <w:noProof/>
            <w:webHidden/>
          </w:rPr>
          <w:tab/>
        </w:r>
        <w:r>
          <w:rPr>
            <w:noProof/>
            <w:webHidden/>
          </w:rPr>
          <w:fldChar w:fldCharType="begin"/>
        </w:r>
        <w:r w:rsidR="007D3B23">
          <w:rPr>
            <w:noProof/>
            <w:webHidden/>
          </w:rPr>
          <w:instrText xml:space="preserve"> PAGEREF _Toc267991688 \h </w:instrText>
        </w:r>
        <w:r>
          <w:rPr>
            <w:noProof/>
            <w:webHidden/>
          </w:rPr>
        </w:r>
        <w:r>
          <w:rPr>
            <w:noProof/>
            <w:webHidden/>
          </w:rPr>
          <w:fldChar w:fldCharType="separate"/>
        </w:r>
        <w:r w:rsidR="008C5DFE">
          <w:rPr>
            <w:noProof/>
            <w:webHidden/>
          </w:rPr>
          <w:t>78</w:t>
        </w:r>
        <w:r>
          <w:rPr>
            <w:noProof/>
            <w:webHidden/>
          </w:rPr>
          <w:fldChar w:fldCharType="end"/>
        </w:r>
      </w:hyperlink>
    </w:p>
    <w:p w:rsidR="00A135E7" w:rsidRDefault="00A135E7"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89" w:history="1">
        <w:r w:rsidR="007D3B23" w:rsidRPr="00860E8F">
          <w:rPr>
            <w:rStyle w:val="Hyperlink"/>
            <w:rFonts w:cs="Times New Roman"/>
            <w:noProof/>
          </w:rPr>
          <w:t>Figure 36. (a). SEM micrograph of a zinc oxide nanowire sensor device fabricated on Si/SiO</w:t>
        </w:r>
        <w:r w:rsidR="007D3B23" w:rsidRPr="00860E8F">
          <w:rPr>
            <w:rStyle w:val="Hyperlink"/>
            <w:rFonts w:cs="Times New Roman"/>
            <w:noProof/>
            <w:vertAlign w:val="subscript"/>
          </w:rPr>
          <w:t>2</w:t>
        </w:r>
        <w:r w:rsidR="007D3B23" w:rsidRPr="00860E8F">
          <w:rPr>
            <w:rStyle w:val="Hyperlink"/>
            <w:rFonts w:cs="Times New Roman"/>
            <w:noProof/>
          </w:rPr>
          <w:t xml:space="preserve"> substrate. A Cr nanoparticle thin film was deposited over ZNW.  (b) AFM image of Cr nanoparticles deposited on single zinc oxide nanowire. Inset shows that the average size of Cr nanoparticles was ~5 nm.</w:t>
        </w:r>
        <w:r w:rsidR="007D3B23">
          <w:rPr>
            <w:noProof/>
            <w:webHidden/>
          </w:rPr>
          <w:tab/>
        </w:r>
        <w:r>
          <w:rPr>
            <w:noProof/>
            <w:webHidden/>
          </w:rPr>
          <w:fldChar w:fldCharType="begin"/>
        </w:r>
        <w:r w:rsidR="007D3B23">
          <w:rPr>
            <w:noProof/>
            <w:webHidden/>
          </w:rPr>
          <w:instrText xml:space="preserve"> PAGEREF _Toc267991689 \h </w:instrText>
        </w:r>
        <w:r>
          <w:rPr>
            <w:noProof/>
            <w:webHidden/>
          </w:rPr>
        </w:r>
        <w:r>
          <w:rPr>
            <w:noProof/>
            <w:webHidden/>
          </w:rPr>
          <w:fldChar w:fldCharType="separate"/>
        </w:r>
        <w:r w:rsidR="008C5DFE">
          <w:rPr>
            <w:noProof/>
            <w:webHidden/>
          </w:rPr>
          <w:t>81</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90" w:history="1">
        <w:r w:rsidR="007D3B23" w:rsidRPr="00860E8F">
          <w:rPr>
            <w:rStyle w:val="Hyperlink"/>
            <w:rFonts w:cs="Times New Roman"/>
            <w:noProof/>
          </w:rPr>
          <w:t>Figure 37. Sensing behavior of zinc oxide nanowire devices with Cr ( -□-) and without Cr (-Δ-) nanoparticles decorated on it.</w:t>
        </w:r>
        <w:r w:rsidR="007D3B23">
          <w:rPr>
            <w:noProof/>
            <w:webHidden/>
          </w:rPr>
          <w:tab/>
        </w:r>
        <w:r>
          <w:rPr>
            <w:noProof/>
            <w:webHidden/>
          </w:rPr>
          <w:fldChar w:fldCharType="begin"/>
        </w:r>
        <w:r w:rsidR="007D3B23">
          <w:rPr>
            <w:noProof/>
            <w:webHidden/>
          </w:rPr>
          <w:instrText xml:space="preserve"> PAGEREF _Toc267991690 \h </w:instrText>
        </w:r>
        <w:r>
          <w:rPr>
            <w:noProof/>
            <w:webHidden/>
          </w:rPr>
        </w:r>
        <w:r>
          <w:rPr>
            <w:noProof/>
            <w:webHidden/>
          </w:rPr>
          <w:fldChar w:fldCharType="separate"/>
        </w:r>
        <w:r w:rsidR="008C5DFE">
          <w:rPr>
            <w:noProof/>
            <w:webHidden/>
          </w:rPr>
          <w:t>83</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91" w:history="1">
        <w:r w:rsidR="007D3B23" w:rsidRPr="00860E8F">
          <w:rPr>
            <w:rStyle w:val="Hyperlink"/>
            <w:rFonts w:cs="Times New Roman"/>
            <w:noProof/>
          </w:rPr>
          <w:t>Figure 38. (a) Sensing behavior of ZNW sensor devices for NO and N</w:t>
        </w:r>
        <w:r w:rsidR="007D3B23" w:rsidRPr="00860E8F">
          <w:rPr>
            <w:rStyle w:val="Hyperlink"/>
            <w:rFonts w:cs="Times New Roman"/>
            <w:noProof/>
            <w:vertAlign w:val="subscript"/>
          </w:rPr>
          <w:t>2</w:t>
        </w:r>
        <w:r w:rsidR="007D3B23" w:rsidRPr="00860E8F">
          <w:rPr>
            <w:rStyle w:val="Hyperlink"/>
            <w:rFonts w:cs="Times New Roman"/>
            <w:noProof/>
          </w:rPr>
          <w:t xml:space="preserve"> gas flow, under dark environment. (b) Sensing behavior of devices under continuous UV illumination of 2mW power and 375 nm wavelength.</w:t>
        </w:r>
        <w:r w:rsidR="007D3B23">
          <w:rPr>
            <w:noProof/>
            <w:webHidden/>
          </w:rPr>
          <w:tab/>
        </w:r>
        <w:r>
          <w:rPr>
            <w:noProof/>
            <w:webHidden/>
          </w:rPr>
          <w:fldChar w:fldCharType="begin"/>
        </w:r>
        <w:r w:rsidR="007D3B23">
          <w:rPr>
            <w:noProof/>
            <w:webHidden/>
          </w:rPr>
          <w:instrText xml:space="preserve"> PAGEREF _Toc267991691 \h </w:instrText>
        </w:r>
        <w:r>
          <w:rPr>
            <w:noProof/>
            <w:webHidden/>
          </w:rPr>
        </w:r>
        <w:r>
          <w:rPr>
            <w:noProof/>
            <w:webHidden/>
          </w:rPr>
          <w:fldChar w:fldCharType="separate"/>
        </w:r>
        <w:r w:rsidR="008C5DFE">
          <w:rPr>
            <w:noProof/>
            <w:webHidden/>
          </w:rPr>
          <w:t>85</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92" w:history="1">
        <w:r w:rsidR="007D3B23" w:rsidRPr="00860E8F">
          <w:rPr>
            <w:rStyle w:val="Hyperlink"/>
            <w:rFonts w:cs="Times New Roman"/>
            <w:noProof/>
          </w:rPr>
          <w:t>Figure 39. (a). Current versus time dependence of ZNW sensor exposed to two pulses of 10 ppm of NO gas. The base point shows the time at which NO gas was introduce into the chamber. (b) Current versus time dependence of ZNW sensor exposed to NO gas with concentration range of 10 ppm to 1.5 ppm. Inset shows calibration curve for ZNW sensor with error bars.</w:t>
        </w:r>
        <w:r w:rsidR="007D3B23">
          <w:rPr>
            <w:noProof/>
            <w:webHidden/>
          </w:rPr>
          <w:tab/>
        </w:r>
        <w:r>
          <w:rPr>
            <w:noProof/>
            <w:webHidden/>
          </w:rPr>
          <w:fldChar w:fldCharType="begin"/>
        </w:r>
        <w:r w:rsidR="007D3B23">
          <w:rPr>
            <w:noProof/>
            <w:webHidden/>
          </w:rPr>
          <w:instrText xml:space="preserve"> PAGEREF _Toc267991692 \h </w:instrText>
        </w:r>
        <w:r>
          <w:rPr>
            <w:noProof/>
            <w:webHidden/>
          </w:rPr>
        </w:r>
        <w:r>
          <w:rPr>
            <w:noProof/>
            <w:webHidden/>
          </w:rPr>
          <w:fldChar w:fldCharType="separate"/>
        </w:r>
        <w:r w:rsidR="008C5DFE">
          <w:rPr>
            <w:noProof/>
            <w:webHidden/>
          </w:rPr>
          <w:t>86</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93" w:history="1">
        <w:r w:rsidR="007D3B23" w:rsidRPr="00860E8F">
          <w:rPr>
            <w:rStyle w:val="Hyperlink"/>
            <w:rFonts w:cs="Times New Roman"/>
            <w:noProof/>
          </w:rPr>
          <w:t>Figure 40. (a) Current versus time response of ZNW sensor for NO, CO, CO</w:t>
        </w:r>
        <w:r w:rsidR="007D3B23" w:rsidRPr="00860E8F">
          <w:rPr>
            <w:rStyle w:val="Hyperlink"/>
            <w:rFonts w:cs="Times New Roman"/>
            <w:noProof/>
            <w:vertAlign w:val="subscript"/>
          </w:rPr>
          <w:t xml:space="preserve">2 </w:t>
        </w:r>
        <w:r w:rsidR="007D3B23" w:rsidRPr="00860E8F">
          <w:rPr>
            <w:rStyle w:val="Hyperlink"/>
            <w:rFonts w:cs="Times New Roman"/>
            <w:noProof/>
          </w:rPr>
          <w:t>and N</w:t>
        </w:r>
        <w:r w:rsidR="007D3B23" w:rsidRPr="00860E8F">
          <w:rPr>
            <w:rStyle w:val="Hyperlink"/>
            <w:rFonts w:cs="Times New Roman"/>
            <w:noProof/>
            <w:vertAlign w:val="subscript"/>
          </w:rPr>
          <w:t>2</w:t>
        </w:r>
        <w:r w:rsidR="007D3B23" w:rsidRPr="00860E8F">
          <w:rPr>
            <w:rStyle w:val="Hyperlink"/>
            <w:rFonts w:cs="Times New Roman"/>
            <w:noProof/>
          </w:rPr>
          <w:t xml:space="preserve"> gases. A sharp decrease in current during NO gas flow shows selectivity of sensor device. (b) Schematic of ZNW FET sensor device. A single ZNW was decorated with Cr nanoparticles which help in formation of NO</w:t>
        </w:r>
        <w:r w:rsidR="007D3B23" w:rsidRPr="00860E8F">
          <w:rPr>
            <w:rStyle w:val="Hyperlink"/>
            <w:rFonts w:cs="Times New Roman"/>
            <w:noProof/>
            <w:vertAlign w:val="subscript"/>
          </w:rPr>
          <w:t>2</w:t>
        </w:r>
        <w:r w:rsidR="007D3B23" w:rsidRPr="00860E8F">
          <w:rPr>
            <w:rStyle w:val="Hyperlink"/>
            <w:rFonts w:cs="Times New Roman"/>
            <w:noProof/>
          </w:rPr>
          <w:t xml:space="preserve"> gas from NO gas over the NW surface.</w:t>
        </w:r>
        <w:r w:rsidR="007D3B23">
          <w:rPr>
            <w:noProof/>
            <w:webHidden/>
          </w:rPr>
          <w:tab/>
        </w:r>
        <w:r>
          <w:rPr>
            <w:noProof/>
            <w:webHidden/>
          </w:rPr>
          <w:fldChar w:fldCharType="begin"/>
        </w:r>
        <w:r w:rsidR="007D3B23">
          <w:rPr>
            <w:noProof/>
            <w:webHidden/>
          </w:rPr>
          <w:instrText xml:space="preserve"> PAGEREF _Toc267991693 \h </w:instrText>
        </w:r>
        <w:r>
          <w:rPr>
            <w:noProof/>
            <w:webHidden/>
          </w:rPr>
        </w:r>
        <w:r>
          <w:rPr>
            <w:noProof/>
            <w:webHidden/>
          </w:rPr>
          <w:fldChar w:fldCharType="separate"/>
        </w:r>
        <w:r w:rsidR="008C5DFE">
          <w:rPr>
            <w:noProof/>
            <w:webHidden/>
          </w:rPr>
          <w:t>87</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94" w:history="1">
        <w:r w:rsidR="007D3B23" w:rsidRPr="00860E8F">
          <w:rPr>
            <w:rStyle w:val="Hyperlink"/>
            <w:rFonts w:cs="Times New Roman"/>
            <w:noProof/>
          </w:rPr>
          <w:t>Figure 41. Process flow for graphene transfer from Cu foil to PET substrate. Hot press lamination and chemical etching processes were used in this method.</w:t>
        </w:r>
        <w:r w:rsidR="007D3B23">
          <w:rPr>
            <w:noProof/>
            <w:webHidden/>
          </w:rPr>
          <w:tab/>
        </w:r>
        <w:r>
          <w:rPr>
            <w:noProof/>
            <w:webHidden/>
          </w:rPr>
          <w:fldChar w:fldCharType="begin"/>
        </w:r>
        <w:r w:rsidR="007D3B23">
          <w:rPr>
            <w:noProof/>
            <w:webHidden/>
          </w:rPr>
          <w:instrText xml:space="preserve"> PAGEREF _Toc267991694 \h </w:instrText>
        </w:r>
        <w:r>
          <w:rPr>
            <w:noProof/>
            <w:webHidden/>
          </w:rPr>
        </w:r>
        <w:r>
          <w:rPr>
            <w:noProof/>
            <w:webHidden/>
          </w:rPr>
          <w:fldChar w:fldCharType="separate"/>
        </w:r>
        <w:r w:rsidR="008C5DFE">
          <w:rPr>
            <w:noProof/>
            <w:webHidden/>
          </w:rPr>
          <w:t>92</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95" w:history="1">
        <w:r w:rsidR="007D3B23" w:rsidRPr="00860E8F">
          <w:rPr>
            <w:rStyle w:val="Hyperlink"/>
            <w:rFonts w:cs="Times New Roman"/>
            <w:noProof/>
          </w:rPr>
          <w:t>Figure 42. (a) Large area graphene film transferred over PET substrate. (c) Flexibility of graphene/PET film.</w:t>
        </w:r>
        <w:r w:rsidR="007D3B23">
          <w:rPr>
            <w:noProof/>
            <w:webHidden/>
          </w:rPr>
          <w:tab/>
        </w:r>
        <w:r>
          <w:rPr>
            <w:noProof/>
            <w:webHidden/>
          </w:rPr>
          <w:fldChar w:fldCharType="begin"/>
        </w:r>
        <w:r w:rsidR="007D3B23">
          <w:rPr>
            <w:noProof/>
            <w:webHidden/>
          </w:rPr>
          <w:instrText xml:space="preserve"> PAGEREF _Toc267991695 \h </w:instrText>
        </w:r>
        <w:r>
          <w:rPr>
            <w:noProof/>
            <w:webHidden/>
          </w:rPr>
        </w:r>
        <w:r>
          <w:rPr>
            <w:noProof/>
            <w:webHidden/>
          </w:rPr>
          <w:fldChar w:fldCharType="separate"/>
        </w:r>
        <w:r w:rsidR="008C5DFE">
          <w:rPr>
            <w:noProof/>
            <w:webHidden/>
          </w:rPr>
          <w:t>93</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96" w:history="1">
        <w:r w:rsidR="007D3B23" w:rsidRPr="00860E8F">
          <w:rPr>
            <w:rStyle w:val="Hyperlink"/>
            <w:rFonts w:cs="Times New Roman"/>
            <w:noProof/>
          </w:rPr>
          <w:t>Figure 43. (a) Raman spectra from graphene on copper foil and PET substrates. (b) Transmittance of graphene film over PET substrate. Inset shows large area transparent graphene/PET film.</w:t>
        </w:r>
        <w:r w:rsidR="007D3B23">
          <w:rPr>
            <w:noProof/>
            <w:webHidden/>
          </w:rPr>
          <w:tab/>
        </w:r>
        <w:r>
          <w:rPr>
            <w:noProof/>
            <w:webHidden/>
          </w:rPr>
          <w:fldChar w:fldCharType="begin"/>
        </w:r>
        <w:r w:rsidR="007D3B23">
          <w:rPr>
            <w:noProof/>
            <w:webHidden/>
          </w:rPr>
          <w:instrText xml:space="preserve"> PAGEREF _Toc267991696 \h </w:instrText>
        </w:r>
        <w:r>
          <w:rPr>
            <w:noProof/>
            <w:webHidden/>
          </w:rPr>
        </w:r>
        <w:r>
          <w:rPr>
            <w:noProof/>
            <w:webHidden/>
          </w:rPr>
          <w:fldChar w:fldCharType="separate"/>
        </w:r>
        <w:r w:rsidR="008C5DFE">
          <w:rPr>
            <w:noProof/>
            <w:webHidden/>
          </w:rPr>
          <w:t>95</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97" w:history="1">
        <w:r w:rsidR="007D3B23" w:rsidRPr="00860E8F">
          <w:rPr>
            <w:rStyle w:val="Hyperlink"/>
            <w:rFonts w:cs="Times New Roman"/>
            <w:noProof/>
          </w:rPr>
          <w:t>Figure 44. (a) Variation in resistance of graphene/PET film uniaxial stretched by 60%. (b) Resistance of graphene/PET film with different bending radii. Insets show schematic of stress modes applied to graphene/PET film.</w:t>
        </w:r>
        <w:r w:rsidR="007D3B23">
          <w:rPr>
            <w:noProof/>
            <w:webHidden/>
          </w:rPr>
          <w:tab/>
        </w:r>
        <w:r>
          <w:rPr>
            <w:noProof/>
            <w:webHidden/>
          </w:rPr>
          <w:fldChar w:fldCharType="begin"/>
        </w:r>
        <w:r w:rsidR="007D3B23">
          <w:rPr>
            <w:noProof/>
            <w:webHidden/>
          </w:rPr>
          <w:instrText xml:space="preserve"> PAGEREF _Toc267991697 \h </w:instrText>
        </w:r>
        <w:r>
          <w:rPr>
            <w:noProof/>
            <w:webHidden/>
          </w:rPr>
        </w:r>
        <w:r>
          <w:rPr>
            <w:noProof/>
            <w:webHidden/>
          </w:rPr>
          <w:fldChar w:fldCharType="separate"/>
        </w:r>
        <w:r w:rsidR="008C5DFE">
          <w:rPr>
            <w:noProof/>
            <w:webHidden/>
          </w:rPr>
          <w:t>97</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98" w:history="1">
        <w:r w:rsidR="007D3B23" w:rsidRPr="00860E8F">
          <w:rPr>
            <w:rStyle w:val="Hyperlink"/>
            <w:rFonts w:cs="Times New Roman"/>
            <w:noProof/>
          </w:rPr>
          <w:t>Figure 45. Schematic of CNT field emission device consisting flexible graphene anode. Multiwall CNT grown on Cu substrate was used as cathode and graphene/PET film was used as anode. Green phosphor deposited over graphene was used to show the illumination from flexible anode.</w:t>
        </w:r>
        <w:r w:rsidR="007D3B23">
          <w:rPr>
            <w:noProof/>
            <w:webHidden/>
          </w:rPr>
          <w:tab/>
        </w:r>
        <w:r>
          <w:rPr>
            <w:noProof/>
            <w:webHidden/>
          </w:rPr>
          <w:fldChar w:fldCharType="begin"/>
        </w:r>
        <w:r w:rsidR="007D3B23">
          <w:rPr>
            <w:noProof/>
            <w:webHidden/>
          </w:rPr>
          <w:instrText xml:space="preserve"> PAGEREF _Toc267991698 \h </w:instrText>
        </w:r>
        <w:r>
          <w:rPr>
            <w:noProof/>
            <w:webHidden/>
          </w:rPr>
        </w:r>
        <w:r>
          <w:rPr>
            <w:noProof/>
            <w:webHidden/>
          </w:rPr>
          <w:fldChar w:fldCharType="separate"/>
        </w:r>
        <w:r w:rsidR="008C5DFE">
          <w:rPr>
            <w:noProof/>
            <w:webHidden/>
          </w:rPr>
          <w:t>98</w:t>
        </w:r>
        <w:r>
          <w:rPr>
            <w:noProof/>
            <w:webHidden/>
          </w:rPr>
          <w:fldChar w:fldCharType="end"/>
        </w:r>
      </w:hyperlink>
    </w:p>
    <w:p w:rsidR="00882C7D" w:rsidRDefault="00882C7D" w:rsidP="002F6014">
      <w:pPr>
        <w:pStyle w:val="TableofFigures"/>
        <w:tabs>
          <w:tab w:val="right" w:leader="dot" w:pos="8640"/>
        </w:tabs>
        <w:spacing w:line="240" w:lineRule="auto"/>
        <w:ind w:right="540"/>
        <w:jc w:val="both"/>
        <w:rPr>
          <w:rStyle w:val="Hyperlink"/>
          <w:noProof/>
        </w:rPr>
      </w:pPr>
    </w:p>
    <w:p w:rsidR="007D3B23" w:rsidRDefault="00F065E9" w:rsidP="002F6014">
      <w:pPr>
        <w:pStyle w:val="TableofFigures"/>
        <w:tabs>
          <w:tab w:val="right" w:leader="dot" w:pos="8640"/>
        </w:tabs>
        <w:spacing w:line="240" w:lineRule="auto"/>
        <w:ind w:right="540"/>
        <w:jc w:val="both"/>
        <w:rPr>
          <w:rFonts w:asciiTheme="minorHAnsi" w:eastAsiaTheme="minorEastAsia" w:hAnsiTheme="minorHAnsi"/>
          <w:noProof/>
          <w:sz w:val="22"/>
          <w:szCs w:val="22"/>
        </w:rPr>
      </w:pPr>
      <w:hyperlink w:anchor="_Toc267991699" w:history="1">
        <w:r w:rsidR="007D3B23" w:rsidRPr="00860E8F">
          <w:rPr>
            <w:rStyle w:val="Hyperlink"/>
            <w:rFonts w:cs="Times New Roman"/>
            <w:noProof/>
          </w:rPr>
          <w:t>Figure 46. (a) Emission current-voltage characteristics of field emission device. Inset shows corresponding FN plot. (b) Emission current stability for &gt;3 hrs. Inset shows bent field emission device and green illumination from graphene flexible electrode.</w:t>
        </w:r>
        <w:r w:rsidR="007D3B23">
          <w:rPr>
            <w:noProof/>
            <w:webHidden/>
          </w:rPr>
          <w:tab/>
        </w:r>
        <w:r>
          <w:rPr>
            <w:noProof/>
            <w:webHidden/>
          </w:rPr>
          <w:fldChar w:fldCharType="begin"/>
        </w:r>
        <w:r w:rsidR="007D3B23">
          <w:rPr>
            <w:noProof/>
            <w:webHidden/>
          </w:rPr>
          <w:instrText xml:space="preserve"> PAGEREF _Toc267991699 \h </w:instrText>
        </w:r>
        <w:r>
          <w:rPr>
            <w:noProof/>
            <w:webHidden/>
          </w:rPr>
        </w:r>
        <w:r>
          <w:rPr>
            <w:noProof/>
            <w:webHidden/>
          </w:rPr>
          <w:fldChar w:fldCharType="separate"/>
        </w:r>
        <w:r w:rsidR="008C5DFE">
          <w:rPr>
            <w:noProof/>
            <w:webHidden/>
          </w:rPr>
          <w:t>100</w:t>
        </w:r>
        <w:r>
          <w:rPr>
            <w:noProof/>
            <w:webHidden/>
          </w:rPr>
          <w:fldChar w:fldCharType="end"/>
        </w:r>
      </w:hyperlink>
    </w:p>
    <w:p w:rsidR="005911DE" w:rsidRDefault="00F065E9" w:rsidP="00316D53">
      <w:pPr>
        <w:spacing w:after="0" w:line="240" w:lineRule="auto"/>
        <w:ind w:right="540"/>
        <w:jc w:val="both"/>
        <w:rPr>
          <w:rFonts w:eastAsiaTheme="minorEastAsia" w:cs="Times New Roman"/>
        </w:rPr>
        <w:sectPr w:rsidR="005911DE" w:rsidSect="005911DE">
          <w:footerReference w:type="default" r:id="rId10"/>
          <w:footerReference w:type="first" r:id="rId11"/>
          <w:pgSz w:w="12240" w:h="15840"/>
          <w:pgMar w:top="1440" w:right="1440" w:bottom="1800" w:left="2160" w:header="720" w:footer="720" w:gutter="0"/>
          <w:pgNumType w:fmt="lowerRoman" w:start="2"/>
          <w:cols w:space="720"/>
          <w:docGrid w:linePitch="360"/>
        </w:sectPr>
      </w:pPr>
      <w:r w:rsidRPr="00E44C0A">
        <w:rPr>
          <w:rFonts w:eastAsiaTheme="minorEastAsia" w:cs="Times New Roman"/>
        </w:rPr>
        <w:fldChar w:fldCharType="end"/>
      </w:r>
    </w:p>
    <w:p w:rsidR="0079104E" w:rsidRPr="00EC1664" w:rsidRDefault="0079104E" w:rsidP="00E44C0A">
      <w:pPr>
        <w:spacing w:after="0" w:line="240" w:lineRule="auto"/>
        <w:ind w:right="540"/>
        <w:jc w:val="both"/>
        <w:rPr>
          <w:rFonts w:cs="Times New Roman"/>
        </w:rPr>
      </w:pPr>
    </w:p>
    <w:p w:rsidR="0079104E" w:rsidRPr="00EC1664" w:rsidRDefault="0079104E" w:rsidP="0088227C">
      <w:pPr>
        <w:spacing w:after="0"/>
        <w:jc w:val="center"/>
      </w:pPr>
      <w:bookmarkStart w:id="0" w:name="_Toc263764445"/>
      <w:r w:rsidRPr="00EC1664">
        <w:t>CHAPTER 1</w:t>
      </w:r>
      <w:bookmarkEnd w:id="0"/>
    </w:p>
    <w:p w:rsidR="0079104E" w:rsidRDefault="0079104E" w:rsidP="00EE7C14">
      <w:pPr>
        <w:pStyle w:val="Heading1"/>
        <w:spacing w:before="0"/>
        <w:jc w:val="center"/>
        <w:rPr>
          <w:rFonts w:cs="Times New Roman"/>
          <w:b/>
          <w:color w:val="auto"/>
          <w:szCs w:val="24"/>
        </w:rPr>
      </w:pPr>
      <w:bookmarkStart w:id="1" w:name="_Toc267757378"/>
      <w:r w:rsidRPr="00EC1664">
        <w:rPr>
          <w:rFonts w:cs="Times New Roman"/>
          <w:b/>
          <w:color w:val="auto"/>
          <w:szCs w:val="24"/>
        </w:rPr>
        <w:t>INTRODUCTION</w:t>
      </w:r>
      <w:bookmarkEnd w:id="1"/>
    </w:p>
    <w:p w:rsidR="00784536" w:rsidRPr="00784536" w:rsidRDefault="00784536" w:rsidP="00EE7C14">
      <w:pPr>
        <w:spacing w:after="0"/>
      </w:pPr>
    </w:p>
    <w:p w:rsidR="0079104E" w:rsidRPr="00EC1664" w:rsidRDefault="0079104E" w:rsidP="00EE7C14">
      <w:pPr>
        <w:pStyle w:val="Heading2"/>
        <w:spacing w:before="0"/>
        <w:jc w:val="both"/>
        <w:rPr>
          <w:rFonts w:cs="Times New Roman"/>
          <w:szCs w:val="24"/>
        </w:rPr>
      </w:pPr>
      <w:bookmarkStart w:id="2" w:name="_Toc267757379"/>
      <w:r w:rsidRPr="00EC1664">
        <w:rPr>
          <w:rFonts w:cs="Times New Roman"/>
          <w:szCs w:val="24"/>
        </w:rPr>
        <w:t>1.1 Overview</w:t>
      </w:r>
      <w:bookmarkEnd w:id="2"/>
    </w:p>
    <w:p w:rsidR="0079104E" w:rsidRPr="00A914DD" w:rsidRDefault="0079104E" w:rsidP="00EE7C14">
      <w:pPr>
        <w:spacing w:after="0"/>
        <w:contextualSpacing/>
        <w:jc w:val="both"/>
        <w:rPr>
          <w:rFonts w:cs="Times New Roman"/>
        </w:rPr>
      </w:pPr>
      <w:r w:rsidRPr="00A914DD">
        <w:rPr>
          <w:rFonts w:cs="Times New Roman"/>
        </w:rPr>
        <w:tab/>
        <w:t>Nanostructure materials are the essential building blocks of next generation molecular manufacturing industry. Their unique physical and chemical properties at nanoscale encourage invention of novel devices made from nano</w:t>
      </w:r>
      <w:r w:rsidR="00407AB9" w:rsidRPr="00A914DD">
        <w:rPr>
          <w:rFonts w:cs="Times New Roman"/>
        </w:rPr>
        <w:t>-</w:t>
      </w:r>
      <w:r w:rsidRPr="00A914DD">
        <w:rPr>
          <w:rFonts w:cs="Times New Roman"/>
        </w:rPr>
        <w:t>circ</w:t>
      </w:r>
      <w:r w:rsidR="00407AB9" w:rsidRPr="00A914DD">
        <w:rPr>
          <w:rFonts w:cs="Times New Roman"/>
        </w:rPr>
        <w:t>u</w:t>
      </w:r>
      <w:r w:rsidRPr="00A914DD">
        <w:rPr>
          <w:rFonts w:cs="Times New Roman"/>
        </w:rPr>
        <w:t>its and nano</w:t>
      </w:r>
      <w:r w:rsidR="00407AB9" w:rsidRPr="00A914DD">
        <w:rPr>
          <w:rFonts w:cs="Times New Roman"/>
        </w:rPr>
        <w:t>-</w:t>
      </w:r>
      <w:r w:rsidRPr="00A914DD">
        <w:rPr>
          <w:rFonts w:cs="Times New Roman"/>
        </w:rPr>
        <w:t xml:space="preserve">machines. Materials with </w:t>
      </w:r>
      <w:r w:rsidR="00407AB9" w:rsidRPr="00A914DD">
        <w:rPr>
          <w:rFonts w:cs="Times New Roman"/>
        </w:rPr>
        <w:t xml:space="preserve">at least </w:t>
      </w:r>
      <w:r w:rsidRPr="00A914DD">
        <w:rPr>
          <w:rFonts w:cs="Times New Roman"/>
        </w:rPr>
        <w:t xml:space="preserve">one of their dimension in </w:t>
      </w:r>
      <w:r w:rsidR="00924DD0">
        <w:rPr>
          <w:rFonts w:cs="Times New Roman"/>
        </w:rPr>
        <w:t xml:space="preserve">the </w:t>
      </w:r>
      <w:r w:rsidRPr="00A914DD">
        <w:rPr>
          <w:rFonts w:cs="Times New Roman"/>
        </w:rPr>
        <w:t>nanoscale range</w:t>
      </w:r>
      <w:r w:rsidR="00407AB9" w:rsidRPr="00A914DD">
        <w:rPr>
          <w:rFonts w:cs="Times New Roman"/>
        </w:rPr>
        <w:t xml:space="preserve"> (10</w:t>
      </w:r>
      <w:r w:rsidR="00407AB9" w:rsidRPr="00A914DD">
        <w:rPr>
          <w:rFonts w:cs="Times New Roman"/>
          <w:vertAlign w:val="superscript"/>
        </w:rPr>
        <w:t>-9</w:t>
      </w:r>
      <w:r w:rsidR="00407AB9" w:rsidRPr="00A914DD">
        <w:rPr>
          <w:rFonts w:cs="Times New Roman"/>
        </w:rPr>
        <w:t xml:space="preserve"> m)</w:t>
      </w:r>
      <w:r w:rsidRPr="00A914DD">
        <w:rPr>
          <w:rFonts w:cs="Times New Roman"/>
        </w:rPr>
        <w:t xml:space="preserve"> are of great research interest for the scientific community from past couple of decades. Scientific knowledge and findings about these materials have </w:t>
      </w:r>
      <w:r w:rsidR="00924DD0">
        <w:rPr>
          <w:rFonts w:cs="Times New Roman"/>
        </w:rPr>
        <w:t xml:space="preserve">developed at a tremendous </w:t>
      </w:r>
      <w:r w:rsidRPr="00A914DD">
        <w:rPr>
          <w:rFonts w:cs="Times New Roman"/>
        </w:rPr>
        <w:t>rate</w:t>
      </w:r>
      <w:r w:rsidR="00407AB9" w:rsidRPr="00A914DD">
        <w:rPr>
          <w:rFonts w:cs="Times New Roman"/>
        </w:rPr>
        <w:t>,</w:t>
      </w:r>
      <w:r w:rsidRPr="00A914DD">
        <w:rPr>
          <w:rFonts w:cs="Times New Roman"/>
        </w:rPr>
        <w:t xml:space="preserve"> pu</w:t>
      </w:r>
      <w:r w:rsidR="00924DD0">
        <w:rPr>
          <w:rFonts w:cs="Times New Roman"/>
        </w:rPr>
        <w:t xml:space="preserve">shing it towards the next step </w:t>
      </w:r>
      <w:r w:rsidRPr="00A914DD">
        <w:rPr>
          <w:rFonts w:cs="Times New Roman"/>
        </w:rPr>
        <w:t>f</w:t>
      </w:r>
      <w:r w:rsidR="00924DD0">
        <w:rPr>
          <w:rFonts w:cs="Times New Roman"/>
        </w:rPr>
        <w:t>or</w:t>
      </w:r>
      <w:r w:rsidRPr="00A914DD">
        <w:rPr>
          <w:rFonts w:cs="Times New Roman"/>
        </w:rPr>
        <w:t xml:space="preserve"> their application in commercial devices, making nanotechnology a success.</w:t>
      </w:r>
    </w:p>
    <w:p w:rsidR="0079104E" w:rsidRPr="00A914DD" w:rsidRDefault="0079104E" w:rsidP="00EC1664">
      <w:pPr>
        <w:contextualSpacing/>
        <w:jc w:val="both"/>
        <w:rPr>
          <w:rFonts w:cs="Times New Roman"/>
        </w:rPr>
      </w:pPr>
      <w:r w:rsidRPr="00A914DD">
        <w:rPr>
          <w:rFonts w:cs="Times New Roman"/>
        </w:rPr>
        <w:tab/>
        <w:t>Semiconducting nanostructure materials have huge potential in future electronic, optical and sensing devices. In general</w:t>
      </w:r>
      <w:r w:rsidR="00924DD0">
        <w:rPr>
          <w:rFonts w:cs="Times New Roman"/>
        </w:rPr>
        <w:t>,</w:t>
      </w:r>
      <w:r w:rsidRPr="00A914DD">
        <w:rPr>
          <w:rFonts w:cs="Times New Roman"/>
        </w:rPr>
        <w:t xml:space="preserve"> all the bulk semiconductors can be synthesi</w:t>
      </w:r>
      <w:r w:rsidR="00407AB9" w:rsidRPr="00A914DD">
        <w:rPr>
          <w:rFonts w:cs="Times New Roman"/>
        </w:rPr>
        <w:t>zed</w:t>
      </w:r>
      <w:r w:rsidRPr="00A914DD">
        <w:rPr>
          <w:rFonts w:cs="Times New Roman"/>
        </w:rPr>
        <w:t xml:space="preserve"> to form a nanoscale structure. Zinc oxide </w:t>
      </w:r>
      <w:r w:rsidR="00407AB9" w:rsidRPr="00A914DD">
        <w:rPr>
          <w:rFonts w:cs="Times New Roman"/>
        </w:rPr>
        <w:t xml:space="preserve">(ZnO) </w:t>
      </w:r>
      <w:r w:rsidRPr="00A914DD">
        <w:rPr>
          <w:rFonts w:cs="Times New Roman"/>
        </w:rPr>
        <w:t>is a wide band gap (Eg</w:t>
      </w:r>
      <w:r w:rsidR="00784536" w:rsidRPr="00A914DD">
        <w:rPr>
          <w:rFonts w:cs="Times New Roman"/>
        </w:rPr>
        <w:t xml:space="preserve"> </w:t>
      </w:r>
      <w:r w:rsidRPr="00A914DD">
        <w:rPr>
          <w:rFonts w:cs="Times New Roman"/>
        </w:rPr>
        <w:t>=</w:t>
      </w:r>
      <w:r w:rsidR="00784536" w:rsidRPr="00A914DD">
        <w:rPr>
          <w:rFonts w:cs="Times New Roman"/>
        </w:rPr>
        <w:t xml:space="preserve"> </w:t>
      </w:r>
      <w:r w:rsidRPr="00A914DD">
        <w:rPr>
          <w:rFonts w:cs="Times New Roman"/>
        </w:rPr>
        <w:t xml:space="preserve">3.37 eV at room temperature) semiconducting material having high exciton binding energy of 60 meV. Even </w:t>
      </w:r>
      <w:r w:rsidR="00A65BDF" w:rsidRPr="00A914DD">
        <w:rPr>
          <w:rFonts w:cs="Times New Roman"/>
        </w:rPr>
        <w:t>though research focusing on ZnO</w:t>
      </w:r>
      <w:r w:rsidRPr="00A914DD">
        <w:rPr>
          <w:rFonts w:cs="Times New Roman"/>
        </w:rPr>
        <w:t xml:space="preserve"> </w:t>
      </w:r>
      <w:r w:rsidR="00924DD0">
        <w:rPr>
          <w:rFonts w:cs="Times New Roman"/>
        </w:rPr>
        <w:t xml:space="preserve">dates back </w:t>
      </w:r>
      <w:r w:rsidRPr="00A914DD">
        <w:rPr>
          <w:rFonts w:cs="Times New Roman"/>
        </w:rPr>
        <w:t xml:space="preserve">many decades, the renewed interest is fueled by </w:t>
      </w:r>
      <w:r w:rsidR="00407AB9" w:rsidRPr="00A914DD">
        <w:rPr>
          <w:rFonts w:cs="Times New Roman"/>
        </w:rPr>
        <w:t xml:space="preserve">the </w:t>
      </w:r>
      <w:r w:rsidRPr="00A914DD">
        <w:rPr>
          <w:rFonts w:cs="Times New Roman"/>
        </w:rPr>
        <w:t xml:space="preserve">synthesis and </w:t>
      </w:r>
      <w:r w:rsidR="00407AB9" w:rsidRPr="00A914DD">
        <w:rPr>
          <w:rFonts w:cs="Times New Roman"/>
        </w:rPr>
        <w:t xml:space="preserve">the </w:t>
      </w:r>
      <w:r w:rsidRPr="00A914DD">
        <w:rPr>
          <w:rFonts w:cs="Times New Roman"/>
        </w:rPr>
        <w:t xml:space="preserve">application </w:t>
      </w:r>
      <w:r w:rsidR="00407AB9" w:rsidRPr="00A914DD">
        <w:rPr>
          <w:rFonts w:cs="Times New Roman"/>
        </w:rPr>
        <w:t xml:space="preserve">if </w:t>
      </w:r>
      <w:r w:rsidRPr="00A914DD">
        <w:rPr>
          <w:rFonts w:cs="Times New Roman"/>
        </w:rPr>
        <w:t>its nanostructures in var</w:t>
      </w:r>
      <w:r w:rsidR="00A65BDF" w:rsidRPr="00A914DD">
        <w:rPr>
          <w:rFonts w:cs="Times New Roman"/>
        </w:rPr>
        <w:t>ious kind of devices. ZnO</w:t>
      </w:r>
      <w:r w:rsidRPr="00A914DD">
        <w:rPr>
          <w:rFonts w:cs="Times New Roman"/>
        </w:rPr>
        <w:t xml:space="preserve"> thin film and nanowires are t</w:t>
      </w:r>
      <w:r w:rsidR="00407AB9" w:rsidRPr="00A914DD">
        <w:rPr>
          <w:rFonts w:cs="Times New Roman"/>
        </w:rPr>
        <w:t>wo main nanostructures which have</w:t>
      </w:r>
      <w:r w:rsidRPr="00A914DD">
        <w:rPr>
          <w:rFonts w:cs="Times New Roman"/>
        </w:rPr>
        <w:t xml:space="preserve"> been of great research interest in recent years.</w:t>
      </w:r>
    </w:p>
    <w:p w:rsidR="006E6DE7" w:rsidRPr="00A914DD" w:rsidRDefault="006E6DE7" w:rsidP="00EC1664">
      <w:pPr>
        <w:contextualSpacing/>
        <w:jc w:val="both"/>
        <w:rPr>
          <w:rFonts w:cs="Times New Roman"/>
        </w:rPr>
      </w:pPr>
      <w:r w:rsidRPr="00A914DD">
        <w:rPr>
          <w:rFonts w:cs="Times New Roman"/>
        </w:rPr>
        <w:tab/>
        <w:t xml:space="preserve">Also, nanoscale carbon allotropes ranging from graphene (2D), nanotubes (1D) and fullerenes (0D) are of great interest because of their unique atomic structures which </w:t>
      </w:r>
      <w:r w:rsidRPr="00A914DD">
        <w:rPr>
          <w:rFonts w:cs="Times New Roman"/>
        </w:rPr>
        <w:lastRenderedPageBreak/>
        <w:t xml:space="preserve">are built from </w:t>
      </w:r>
      <w:r w:rsidR="00560C6C">
        <w:rPr>
          <w:rFonts w:cs="Times New Roman"/>
        </w:rPr>
        <w:t xml:space="preserve">the </w:t>
      </w:r>
      <w:r w:rsidRPr="00A914DD">
        <w:rPr>
          <w:rFonts w:cs="Times New Roman"/>
        </w:rPr>
        <w:t>same hexagonal array of sp</w:t>
      </w:r>
      <w:r w:rsidRPr="00A914DD">
        <w:rPr>
          <w:rFonts w:cs="Times New Roman"/>
          <w:vertAlign w:val="superscript"/>
        </w:rPr>
        <w:t>2</w:t>
      </w:r>
      <w:r w:rsidRPr="00A914DD">
        <w:rPr>
          <w:rFonts w:cs="Times New Roman"/>
        </w:rPr>
        <w:t xml:space="preserve"> carbon atoms. Recently graphene, a new yet ancient two-dimensional material has sparked an exponentially growing interest in </w:t>
      </w:r>
      <w:r w:rsidR="00560C6C">
        <w:rPr>
          <w:rFonts w:cs="Times New Roman"/>
        </w:rPr>
        <w:t xml:space="preserve">the </w:t>
      </w:r>
      <w:r w:rsidRPr="00A914DD">
        <w:rPr>
          <w:rFonts w:cs="Times New Roman"/>
        </w:rPr>
        <w:t>scientific communities, in particular technologist and material scientist exploring the way to incorporate it into future nano-scale devices.</w:t>
      </w:r>
      <w:r w:rsidR="007D3478" w:rsidRPr="00A914DD">
        <w:rPr>
          <w:rFonts w:cs="Times New Roman"/>
        </w:rPr>
        <w:t xml:space="preserve"> Owing to their remarkable electronic, mechanical and thermal properties, graphene has potential </w:t>
      </w:r>
      <w:r w:rsidR="00560C6C">
        <w:rPr>
          <w:rFonts w:cs="Times New Roman"/>
        </w:rPr>
        <w:t xml:space="preserve">applications </w:t>
      </w:r>
      <w:r w:rsidR="007D3478" w:rsidRPr="00A914DD">
        <w:rPr>
          <w:rFonts w:cs="Times New Roman"/>
        </w:rPr>
        <w:t>in transistors, integrated electronic circuits, ultracapacit</w:t>
      </w:r>
      <w:r w:rsidR="0077094A" w:rsidRPr="00A914DD">
        <w:rPr>
          <w:rFonts w:cs="Times New Roman"/>
        </w:rPr>
        <w:t>ors, solar cell and biodevices.</w:t>
      </w:r>
    </w:p>
    <w:p w:rsidR="00863315" w:rsidRPr="00A914DD" w:rsidRDefault="0079104E" w:rsidP="0018433E">
      <w:pPr>
        <w:spacing w:after="0"/>
        <w:contextualSpacing/>
        <w:jc w:val="both"/>
        <w:rPr>
          <w:rFonts w:cs="Times New Roman"/>
        </w:rPr>
      </w:pPr>
      <w:r w:rsidRPr="00A914DD">
        <w:rPr>
          <w:rFonts w:cs="Times New Roman"/>
        </w:rPr>
        <w:tab/>
        <w:t xml:space="preserve">This dissertation focuses on synthesis, characterization and incorporation of </w:t>
      </w:r>
      <w:r w:rsidR="00F5127A" w:rsidRPr="00A914DD">
        <w:rPr>
          <w:rFonts w:cs="Times New Roman"/>
        </w:rPr>
        <w:t>ZnO</w:t>
      </w:r>
      <w:r w:rsidR="00FA04C5" w:rsidRPr="00A914DD">
        <w:rPr>
          <w:rFonts w:cs="Times New Roman"/>
        </w:rPr>
        <w:t xml:space="preserve"> </w:t>
      </w:r>
      <w:r w:rsidR="00784536" w:rsidRPr="00A914DD">
        <w:rPr>
          <w:rFonts w:cs="Times New Roman"/>
        </w:rPr>
        <w:t>nanostructures (thin film and</w:t>
      </w:r>
      <w:r w:rsidR="00FA04C5" w:rsidRPr="00A914DD">
        <w:rPr>
          <w:rFonts w:cs="Times New Roman"/>
        </w:rPr>
        <w:t xml:space="preserve"> </w:t>
      </w:r>
      <w:r w:rsidRPr="00A914DD">
        <w:rPr>
          <w:rFonts w:cs="Times New Roman"/>
        </w:rPr>
        <w:t>nanowire</w:t>
      </w:r>
      <w:r w:rsidR="00784536" w:rsidRPr="00A914DD">
        <w:rPr>
          <w:rFonts w:cs="Times New Roman"/>
        </w:rPr>
        <w:t>)</w:t>
      </w:r>
      <w:r w:rsidR="00FA04C5" w:rsidRPr="00A914DD">
        <w:rPr>
          <w:rFonts w:cs="Times New Roman"/>
        </w:rPr>
        <w:t xml:space="preserve"> and graphene</w:t>
      </w:r>
      <w:r w:rsidRPr="00A914DD">
        <w:rPr>
          <w:rFonts w:cs="Times New Roman"/>
        </w:rPr>
        <w:t xml:space="preserve"> in electronic and chemical sensor devices</w:t>
      </w:r>
      <w:r w:rsidR="00F5127A" w:rsidRPr="00A914DD">
        <w:rPr>
          <w:rFonts w:cs="Times New Roman"/>
        </w:rPr>
        <w:t xml:space="preserve"> for their enhanced performance</w:t>
      </w:r>
      <w:r w:rsidRPr="00A914DD">
        <w:rPr>
          <w:rFonts w:cs="Times New Roman"/>
        </w:rPr>
        <w:t xml:space="preserve">. </w:t>
      </w:r>
      <w:r w:rsidR="00A65BDF" w:rsidRPr="00A914DD">
        <w:rPr>
          <w:rFonts w:cs="Times New Roman"/>
        </w:rPr>
        <w:t xml:space="preserve">ZnO </w:t>
      </w:r>
      <w:r w:rsidR="00C9645E" w:rsidRPr="00A914DD">
        <w:rPr>
          <w:rFonts w:cs="Times New Roman"/>
        </w:rPr>
        <w:t>nanostructures and graphene film</w:t>
      </w:r>
      <w:r w:rsidRPr="00A914DD">
        <w:rPr>
          <w:rFonts w:cs="Times New Roman"/>
        </w:rPr>
        <w:t xml:space="preserve"> were synthesized </w:t>
      </w:r>
      <w:r w:rsidR="00B7600E" w:rsidRPr="00A914DD">
        <w:rPr>
          <w:rFonts w:cs="Times New Roman"/>
        </w:rPr>
        <w:t>using</w:t>
      </w:r>
      <w:r w:rsidRPr="00A914DD">
        <w:rPr>
          <w:rFonts w:cs="Times New Roman"/>
        </w:rPr>
        <w:t xml:space="preserve"> radio-frequency (rf) magnetron sputtering</w:t>
      </w:r>
      <w:r w:rsidR="00C9645E" w:rsidRPr="00A914DD">
        <w:rPr>
          <w:rFonts w:cs="Times New Roman"/>
        </w:rPr>
        <w:t xml:space="preserve"> (physical vapor deposition)</w:t>
      </w:r>
      <w:r w:rsidRPr="00A914DD">
        <w:rPr>
          <w:rFonts w:cs="Times New Roman"/>
        </w:rPr>
        <w:t xml:space="preserve"> and chemical vapor</w:t>
      </w:r>
      <w:r w:rsidR="00A65BDF" w:rsidRPr="00A914DD">
        <w:rPr>
          <w:rFonts w:cs="Times New Roman"/>
        </w:rPr>
        <w:t xml:space="preserve"> deposition </w:t>
      </w:r>
      <w:r w:rsidR="00784536" w:rsidRPr="00A914DD">
        <w:rPr>
          <w:rFonts w:cs="Times New Roman"/>
        </w:rPr>
        <w:t>methods, respectively</w:t>
      </w:r>
      <w:r w:rsidRPr="00A914DD">
        <w:rPr>
          <w:rFonts w:cs="Times New Roman"/>
        </w:rPr>
        <w:t xml:space="preserve">. Various characterization techniques such as scanning electron microscopy (SEM), transmission electron microscopy (TEM), x-ray diffraction </w:t>
      </w:r>
      <w:r w:rsidR="00513BD5" w:rsidRPr="00A914DD">
        <w:rPr>
          <w:rFonts w:cs="Times New Roman"/>
        </w:rPr>
        <w:t>pattern (XRD) and</w:t>
      </w:r>
      <w:r w:rsidRPr="00A914DD">
        <w:rPr>
          <w:rFonts w:cs="Times New Roman"/>
        </w:rPr>
        <w:t xml:space="preserve"> atomic force microscopy (AFM)</w:t>
      </w:r>
      <w:r w:rsidR="00513BD5" w:rsidRPr="00A914DD">
        <w:rPr>
          <w:rFonts w:cs="Times New Roman"/>
        </w:rPr>
        <w:t xml:space="preserve"> were used to study the structure of these nano</w:t>
      </w:r>
      <w:r w:rsidR="008F4166" w:rsidRPr="00A914DD">
        <w:rPr>
          <w:rFonts w:cs="Times New Roman"/>
        </w:rPr>
        <w:t>materials</w:t>
      </w:r>
      <w:r w:rsidRPr="00A914DD">
        <w:rPr>
          <w:rFonts w:cs="Times New Roman"/>
        </w:rPr>
        <w:t>. Devices were fabricated in 1000 and 100 class of clean rooms</w:t>
      </w:r>
      <w:r w:rsidR="00B7600E" w:rsidRPr="00A914DD">
        <w:rPr>
          <w:rFonts w:cs="Times New Roman"/>
        </w:rPr>
        <w:t xml:space="preserve"> using, mainly standard photolithography, electron beam lithography and sputtering process</w:t>
      </w:r>
      <w:r w:rsidRPr="00A914DD">
        <w:rPr>
          <w:rFonts w:cs="Times New Roman"/>
        </w:rPr>
        <w:t>.</w:t>
      </w:r>
    </w:p>
    <w:p w:rsidR="0018433E" w:rsidRPr="00EC1664" w:rsidRDefault="0018433E" w:rsidP="0018433E">
      <w:pPr>
        <w:spacing w:after="0"/>
        <w:contextualSpacing/>
        <w:jc w:val="both"/>
        <w:rPr>
          <w:rFonts w:cs="Times New Roman"/>
        </w:rPr>
      </w:pPr>
    </w:p>
    <w:p w:rsidR="0079104E" w:rsidRPr="00EC1664" w:rsidRDefault="0079104E" w:rsidP="0018433E">
      <w:pPr>
        <w:pStyle w:val="Heading2"/>
        <w:spacing w:before="0"/>
        <w:jc w:val="both"/>
        <w:rPr>
          <w:rFonts w:cs="Times New Roman"/>
          <w:szCs w:val="24"/>
        </w:rPr>
      </w:pPr>
      <w:bookmarkStart w:id="3" w:name="_Toc267757380"/>
      <w:r w:rsidRPr="00EC1664">
        <w:rPr>
          <w:rFonts w:cs="Times New Roman"/>
          <w:szCs w:val="24"/>
        </w:rPr>
        <w:t>1.2 Motivation and Goal</w:t>
      </w:r>
      <w:bookmarkEnd w:id="3"/>
    </w:p>
    <w:p w:rsidR="0079104E" w:rsidRPr="00EC1664" w:rsidRDefault="0079104E" w:rsidP="0018433E">
      <w:pPr>
        <w:spacing w:after="0"/>
        <w:contextualSpacing/>
        <w:jc w:val="both"/>
        <w:rPr>
          <w:rFonts w:eastAsia="Calibri" w:cs="Times New Roman"/>
        </w:rPr>
      </w:pPr>
      <w:r w:rsidRPr="00EC1664">
        <w:rPr>
          <w:rFonts w:cs="Times New Roman"/>
        </w:rPr>
        <w:tab/>
      </w:r>
      <w:r w:rsidR="008A33B1" w:rsidRPr="00EC1664">
        <w:rPr>
          <w:rFonts w:eastAsia="Calibri" w:cs="Times New Roman"/>
        </w:rPr>
        <w:t>This dissertation</w:t>
      </w:r>
      <w:r w:rsidRPr="00EC1664">
        <w:rPr>
          <w:rFonts w:eastAsia="Calibri" w:cs="Times New Roman"/>
        </w:rPr>
        <w:t xml:space="preserve"> focuses on growth, surface modification and application of </w:t>
      </w:r>
      <w:r w:rsidR="008A33B1" w:rsidRPr="00EC1664">
        <w:rPr>
          <w:rFonts w:eastAsia="Calibri" w:cs="Times New Roman"/>
        </w:rPr>
        <w:t xml:space="preserve">ZnO </w:t>
      </w:r>
      <w:r w:rsidR="008F4166">
        <w:rPr>
          <w:rFonts w:eastAsia="Calibri" w:cs="Times New Roman"/>
        </w:rPr>
        <w:t xml:space="preserve">and graphene </w:t>
      </w:r>
      <w:r w:rsidRPr="00EC1664">
        <w:rPr>
          <w:rFonts w:eastAsia="Calibri" w:cs="Times New Roman"/>
        </w:rPr>
        <w:t>nanostructures</w:t>
      </w:r>
      <w:r w:rsidR="008A33B1" w:rsidRPr="00EC1664">
        <w:rPr>
          <w:rFonts w:eastAsia="Calibri" w:cs="Times New Roman"/>
        </w:rPr>
        <w:t xml:space="preserve"> in electronic and sensing devices</w:t>
      </w:r>
      <w:r w:rsidRPr="00EC1664">
        <w:rPr>
          <w:rFonts w:eastAsia="Calibri" w:cs="Times New Roman"/>
        </w:rPr>
        <w:t xml:space="preserve">. </w:t>
      </w:r>
      <w:r w:rsidR="008A33B1" w:rsidRPr="00EC1664">
        <w:rPr>
          <w:rFonts w:eastAsia="Calibri" w:cs="Times New Roman"/>
        </w:rPr>
        <w:t>High band gap and high exciton binding energy</w:t>
      </w:r>
      <w:r w:rsidR="002C7544" w:rsidRPr="00EC1664">
        <w:rPr>
          <w:rFonts w:eastAsia="Calibri" w:cs="Times New Roman"/>
        </w:rPr>
        <w:t xml:space="preserve"> </w:t>
      </w:r>
      <w:r w:rsidR="008F4166">
        <w:rPr>
          <w:rFonts w:eastAsia="Calibri" w:cs="Times New Roman"/>
        </w:rPr>
        <w:t>provide</w:t>
      </w:r>
      <w:r w:rsidR="002C7544" w:rsidRPr="00EC1664">
        <w:rPr>
          <w:rFonts w:eastAsia="Calibri" w:cs="Times New Roman"/>
        </w:rPr>
        <w:t xml:space="preserve"> </w:t>
      </w:r>
      <w:r w:rsidRPr="00EC1664">
        <w:rPr>
          <w:rFonts w:eastAsia="Calibri" w:cs="Times New Roman"/>
        </w:rPr>
        <w:t xml:space="preserve">stability of </w:t>
      </w:r>
      <w:r w:rsidR="008F4166">
        <w:rPr>
          <w:rFonts w:eastAsia="Calibri" w:cs="Times New Roman"/>
        </w:rPr>
        <w:t>ZnO</w:t>
      </w:r>
      <w:r w:rsidRPr="00EC1664">
        <w:rPr>
          <w:rFonts w:eastAsia="Calibri" w:cs="Times New Roman"/>
        </w:rPr>
        <w:t xml:space="preserve"> at high temperature and make it more resistant to radiation. Zinc oxide nanostructures are fast capturing </w:t>
      </w:r>
      <w:r w:rsidR="00560C6C">
        <w:rPr>
          <w:rFonts w:eastAsia="Calibri" w:cs="Times New Roman"/>
        </w:rPr>
        <w:t xml:space="preserve">the </w:t>
      </w:r>
      <w:r w:rsidRPr="00EC1664">
        <w:rPr>
          <w:rFonts w:eastAsia="Calibri" w:cs="Times New Roman"/>
        </w:rPr>
        <w:t xml:space="preserve">attention of </w:t>
      </w:r>
      <w:r w:rsidR="00560C6C">
        <w:rPr>
          <w:rFonts w:eastAsia="Calibri" w:cs="Times New Roman"/>
        </w:rPr>
        <w:t xml:space="preserve">the </w:t>
      </w:r>
      <w:r w:rsidRPr="00EC1664">
        <w:rPr>
          <w:rFonts w:eastAsia="Calibri" w:cs="Times New Roman"/>
        </w:rPr>
        <w:lastRenderedPageBreak/>
        <w:t>scientific and technical community as an important technological material for future nano-electronics, optoelectronics, chemical and biological sensors.</w:t>
      </w:r>
    </w:p>
    <w:p w:rsidR="0079104E" w:rsidRPr="00EC1664" w:rsidRDefault="0079104E" w:rsidP="00EC1664">
      <w:pPr>
        <w:contextualSpacing/>
        <w:jc w:val="both"/>
        <w:rPr>
          <w:rFonts w:eastAsia="Calibri" w:cs="Times New Roman"/>
        </w:rPr>
      </w:pPr>
      <w:r w:rsidRPr="00EC1664">
        <w:rPr>
          <w:rFonts w:eastAsia="Calibri" w:cs="Times New Roman"/>
        </w:rPr>
        <w:tab/>
        <w:t xml:space="preserve">Zinc oxide has a diverse family of nanostructures, both in terms of structures and properties. In the present work, </w:t>
      </w:r>
      <w:r w:rsidR="008F4166">
        <w:rPr>
          <w:rFonts w:eastAsia="Calibri" w:cs="Times New Roman"/>
        </w:rPr>
        <w:t>ZnO</w:t>
      </w:r>
      <w:r w:rsidRPr="00EC1664">
        <w:rPr>
          <w:rFonts w:eastAsia="Calibri" w:cs="Times New Roman"/>
        </w:rPr>
        <w:t xml:space="preserve"> thin films and nanowires have been selected for </w:t>
      </w:r>
      <w:r w:rsidR="002C7544" w:rsidRPr="00EC1664">
        <w:rPr>
          <w:rFonts w:eastAsia="Calibri" w:cs="Times New Roman"/>
        </w:rPr>
        <w:t xml:space="preserve">the </w:t>
      </w:r>
      <w:r w:rsidRPr="00EC1664">
        <w:rPr>
          <w:rFonts w:eastAsia="Calibri" w:cs="Times New Roman"/>
        </w:rPr>
        <w:t xml:space="preserve">experimental works. Zinc oxide nanostructures contain </w:t>
      </w:r>
      <w:r w:rsidR="00560C6C">
        <w:rPr>
          <w:rFonts w:eastAsia="Calibri" w:cs="Times New Roman"/>
        </w:rPr>
        <w:t xml:space="preserve">a </w:t>
      </w:r>
      <w:r w:rsidRPr="00EC1664">
        <w:rPr>
          <w:rFonts w:eastAsia="Calibri" w:cs="Times New Roman"/>
        </w:rPr>
        <w:t>large number of surface defects (missing oxygen and zinc atoms from the lattice). These defects are very unstable and react with other molecules present in its ambient, leading to very unstable electrical propert</w:t>
      </w:r>
      <w:r w:rsidR="008F4166">
        <w:rPr>
          <w:rFonts w:eastAsia="Calibri" w:cs="Times New Roman"/>
        </w:rPr>
        <w:t>ies of ZnO</w:t>
      </w:r>
      <w:r w:rsidRPr="00EC1664">
        <w:rPr>
          <w:rFonts w:eastAsia="Calibri" w:cs="Times New Roman"/>
        </w:rPr>
        <w:t xml:space="preserve"> nanostructures. This kind of behavior though makes incorporation of zinc oxide in electronics devices a challenging task, but provide an opportunity to use them in chemical </w:t>
      </w:r>
      <w:r w:rsidR="002C7544" w:rsidRPr="00EC1664">
        <w:rPr>
          <w:rFonts w:eastAsia="Calibri" w:cs="Times New Roman"/>
        </w:rPr>
        <w:t>and biological sensors. Our aim</w:t>
      </w:r>
      <w:r w:rsidRPr="00EC1664">
        <w:rPr>
          <w:rFonts w:eastAsia="Calibri" w:cs="Times New Roman"/>
        </w:rPr>
        <w:t xml:space="preserve"> is to control or modify the surface properties according to </w:t>
      </w:r>
      <w:r w:rsidR="002C7544" w:rsidRPr="00EC1664">
        <w:rPr>
          <w:rFonts w:eastAsia="Calibri" w:cs="Times New Roman"/>
        </w:rPr>
        <w:t xml:space="preserve">the </w:t>
      </w:r>
      <w:r w:rsidRPr="00EC1664">
        <w:rPr>
          <w:rFonts w:eastAsia="Calibri" w:cs="Times New Roman"/>
        </w:rPr>
        <w:t>application requirements.</w:t>
      </w:r>
    </w:p>
    <w:p w:rsidR="00863315" w:rsidRPr="00A914DD" w:rsidRDefault="0079104E" w:rsidP="00EC1664">
      <w:pPr>
        <w:contextualSpacing/>
        <w:jc w:val="both"/>
        <w:rPr>
          <w:rFonts w:eastAsia="Calibri" w:cs="Times New Roman"/>
        </w:rPr>
      </w:pPr>
      <w:r w:rsidRPr="00EC1664">
        <w:rPr>
          <w:rFonts w:eastAsia="Calibri" w:cs="Times New Roman"/>
        </w:rPr>
        <w:tab/>
        <w:t xml:space="preserve">For successful application of zinc oxide nanostructures in future nano-devices, a detailed understanding of the charge transport mechanism is essential. There have been relatively few attempts to study the electronic transport properties of </w:t>
      </w:r>
      <w:r w:rsidR="008F4166">
        <w:rPr>
          <w:rFonts w:eastAsia="Calibri" w:cs="Times New Roman"/>
        </w:rPr>
        <w:t>ZnO</w:t>
      </w:r>
      <w:r w:rsidRPr="00EC1664">
        <w:rPr>
          <w:rFonts w:eastAsia="Calibri" w:cs="Times New Roman"/>
        </w:rPr>
        <w:t xml:space="preserve"> nanostructures. This </w:t>
      </w:r>
      <w:r w:rsidR="002C7544" w:rsidRPr="00EC1664">
        <w:rPr>
          <w:rFonts w:eastAsia="Calibri" w:cs="Times New Roman"/>
        </w:rPr>
        <w:t>dissertation</w:t>
      </w:r>
      <w:r w:rsidRPr="00EC1664">
        <w:rPr>
          <w:rFonts w:eastAsia="Calibri" w:cs="Times New Roman"/>
        </w:rPr>
        <w:t xml:space="preserve"> aims to investigate the role of surface defects in determining </w:t>
      </w:r>
      <w:r w:rsidR="00560C6C">
        <w:rPr>
          <w:rFonts w:eastAsia="Calibri" w:cs="Times New Roman"/>
        </w:rPr>
        <w:t xml:space="preserve">the </w:t>
      </w:r>
      <w:r w:rsidRPr="00EC1664">
        <w:rPr>
          <w:rFonts w:eastAsia="Calibri" w:cs="Times New Roman"/>
        </w:rPr>
        <w:t>electronic properties of zinc oxide nanostructures</w:t>
      </w:r>
      <w:r w:rsidR="002C7544" w:rsidRPr="00EC1664">
        <w:rPr>
          <w:rFonts w:eastAsia="Calibri" w:cs="Times New Roman"/>
        </w:rPr>
        <w:t xml:space="preserve"> </w:t>
      </w:r>
      <w:r w:rsidR="008A60A7" w:rsidRPr="00EC1664">
        <w:rPr>
          <w:rFonts w:eastAsia="Calibri" w:cs="Times New Roman"/>
        </w:rPr>
        <w:t xml:space="preserve">based </w:t>
      </w:r>
      <w:r w:rsidRPr="00EC1664">
        <w:rPr>
          <w:rFonts w:eastAsia="Calibri" w:cs="Times New Roman"/>
        </w:rPr>
        <w:t xml:space="preserve">field effect transistors and chemical sensors. </w:t>
      </w:r>
      <w:r w:rsidR="00C3705D" w:rsidRPr="00EC1664">
        <w:rPr>
          <w:rFonts w:eastAsia="Calibri" w:cs="Times New Roman"/>
        </w:rPr>
        <w:t>ZnO n</w:t>
      </w:r>
      <w:r w:rsidRPr="00EC1664">
        <w:rPr>
          <w:rFonts w:eastAsia="Calibri" w:cs="Times New Roman"/>
        </w:rPr>
        <w:t>anostructure</w:t>
      </w:r>
      <w:r w:rsidR="005C6FC6">
        <w:rPr>
          <w:rFonts w:eastAsia="Calibri" w:cs="Times New Roman"/>
        </w:rPr>
        <w:t>s</w:t>
      </w:r>
      <w:r w:rsidRPr="00EC1664">
        <w:rPr>
          <w:rFonts w:eastAsia="Calibri" w:cs="Times New Roman"/>
        </w:rPr>
        <w:t xml:space="preserve"> have been used to fabricate thin film transistors and field effect transistors and their performance in air, vacu</w:t>
      </w:r>
      <w:r w:rsidR="00560C6C">
        <w:rPr>
          <w:rFonts w:eastAsia="Calibri" w:cs="Times New Roman"/>
        </w:rPr>
        <w:t>um and ultraviolet radiation were</w:t>
      </w:r>
      <w:r w:rsidRPr="00EC1664">
        <w:rPr>
          <w:rFonts w:eastAsia="Calibri" w:cs="Times New Roman"/>
        </w:rPr>
        <w:t xml:space="preserve"> investigated thoroughly. A method for enhanced device performance by non-destructive surface cleaning has been proposed. This type of sensor has the potential of </w:t>
      </w:r>
      <w:r w:rsidR="00C3705D" w:rsidRPr="00EC1664">
        <w:rPr>
          <w:rFonts w:eastAsia="Calibri" w:cs="Times New Roman"/>
        </w:rPr>
        <w:t xml:space="preserve">real time monitoring of atmospheric pollutants such as nitric oxide gas. Another application of these sensors is for </w:t>
      </w:r>
      <w:r w:rsidRPr="00EC1664">
        <w:rPr>
          <w:rFonts w:eastAsia="Calibri" w:cs="Times New Roman"/>
        </w:rPr>
        <w:t xml:space="preserve">early detection of inflammatory disease by measuring </w:t>
      </w:r>
      <w:r w:rsidRPr="00EC1664">
        <w:rPr>
          <w:rFonts w:eastAsia="Calibri" w:cs="Times New Roman"/>
        </w:rPr>
        <w:lastRenderedPageBreak/>
        <w:t xml:space="preserve">nasal nitric oxide gas concentration level. Zinc oxide nanostructures are presented as one of the best </w:t>
      </w:r>
      <w:r w:rsidRPr="00A914DD">
        <w:rPr>
          <w:rFonts w:eastAsia="Calibri" w:cs="Times New Roman"/>
        </w:rPr>
        <w:t xml:space="preserve">candidate materials for this purpose. </w:t>
      </w:r>
    </w:p>
    <w:p w:rsidR="0018433E" w:rsidRPr="00A914DD" w:rsidRDefault="00427645" w:rsidP="0018433E">
      <w:pPr>
        <w:spacing w:after="0"/>
        <w:contextualSpacing/>
        <w:jc w:val="both"/>
        <w:rPr>
          <w:rFonts w:eastAsia="Calibri" w:cs="Times New Roman"/>
        </w:rPr>
      </w:pPr>
      <w:r w:rsidRPr="00A914DD">
        <w:rPr>
          <w:rFonts w:eastAsia="Calibri" w:cs="Times New Roman"/>
        </w:rPr>
        <w:tab/>
      </w:r>
      <w:r w:rsidR="00342086" w:rsidRPr="00A914DD">
        <w:rPr>
          <w:rFonts w:eastAsia="Calibri" w:cs="Times New Roman"/>
        </w:rPr>
        <w:t xml:space="preserve">Another goal of </w:t>
      </w:r>
      <w:r w:rsidR="0018433E" w:rsidRPr="00A914DD">
        <w:rPr>
          <w:rFonts w:eastAsia="Calibri" w:cs="Times New Roman"/>
        </w:rPr>
        <w:t>this</w:t>
      </w:r>
      <w:r w:rsidR="00342086" w:rsidRPr="00A914DD">
        <w:rPr>
          <w:rFonts w:eastAsia="Calibri" w:cs="Times New Roman"/>
        </w:rPr>
        <w:t xml:space="preserve"> dissertation is s</w:t>
      </w:r>
      <w:r w:rsidRPr="00A914DD">
        <w:rPr>
          <w:rFonts w:eastAsia="Calibri" w:cs="Times New Roman"/>
        </w:rPr>
        <w:t xml:space="preserve">ynthesis of graphene film and its application in </w:t>
      </w:r>
      <w:r w:rsidR="00DB6ABC" w:rsidRPr="00A914DD">
        <w:rPr>
          <w:rFonts w:eastAsia="Calibri" w:cs="Times New Roman"/>
        </w:rPr>
        <w:t xml:space="preserve">transparent and flexible devices </w:t>
      </w:r>
      <w:r w:rsidRPr="00A914DD">
        <w:rPr>
          <w:rFonts w:eastAsia="Calibri" w:cs="Times New Roman"/>
        </w:rPr>
        <w:t xml:space="preserve">such as </w:t>
      </w:r>
      <w:r w:rsidR="00342086" w:rsidRPr="00A914DD">
        <w:rPr>
          <w:rFonts w:eastAsia="Calibri" w:cs="Times New Roman"/>
        </w:rPr>
        <w:t xml:space="preserve">field </w:t>
      </w:r>
      <w:r w:rsidRPr="00A914DD">
        <w:rPr>
          <w:rFonts w:eastAsia="Calibri" w:cs="Times New Roman"/>
        </w:rPr>
        <w:t>emission</w:t>
      </w:r>
      <w:r w:rsidR="00342086" w:rsidRPr="00A914DD">
        <w:rPr>
          <w:rFonts w:eastAsia="Calibri" w:cs="Times New Roman"/>
        </w:rPr>
        <w:t xml:space="preserve"> display.</w:t>
      </w:r>
      <w:r w:rsidR="00725CDA" w:rsidRPr="00A914DD">
        <w:rPr>
          <w:rFonts w:eastAsia="Calibri" w:cs="Times New Roman"/>
        </w:rPr>
        <w:t xml:space="preserve"> </w:t>
      </w:r>
      <w:r w:rsidR="000138A2" w:rsidRPr="00A914DD">
        <w:rPr>
          <w:rFonts w:eastAsia="Calibri" w:cs="Times New Roman"/>
        </w:rPr>
        <w:t>Because of its combinational electrical, optical and mechanical properties</w:t>
      </w:r>
      <w:r w:rsidR="005C6FC6">
        <w:rPr>
          <w:rFonts w:eastAsia="Calibri" w:cs="Times New Roman"/>
        </w:rPr>
        <w:t>,</w:t>
      </w:r>
      <w:r w:rsidR="000138A2" w:rsidRPr="00A914DD">
        <w:rPr>
          <w:rFonts w:eastAsia="Calibri" w:cs="Times New Roman"/>
        </w:rPr>
        <w:t xml:space="preserve"> graphene can be used as transparent and flexible </w:t>
      </w:r>
      <w:r w:rsidR="00465147" w:rsidRPr="00A914DD">
        <w:rPr>
          <w:rFonts w:eastAsia="Calibri" w:cs="Times New Roman"/>
        </w:rPr>
        <w:t xml:space="preserve">electrode </w:t>
      </w:r>
      <w:r w:rsidR="00E24C0F" w:rsidRPr="00A914DD">
        <w:rPr>
          <w:rFonts w:eastAsia="Calibri" w:cs="Times New Roman"/>
        </w:rPr>
        <w:t xml:space="preserve">in </w:t>
      </w:r>
      <w:r w:rsidR="004350F5" w:rsidRPr="00A914DD">
        <w:rPr>
          <w:rFonts w:eastAsia="Calibri" w:cs="Times New Roman"/>
        </w:rPr>
        <w:t>various</w:t>
      </w:r>
      <w:r w:rsidR="00E24C0F" w:rsidRPr="00A914DD">
        <w:rPr>
          <w:rFonts w:eastAsia="Calibri" w:cs="Times New Roman"/>
        </w:rPr>
        <w:t xml:space="preserve"> </w:t>
      </w:r>
      <w:r w:rsidR="00465147" w:rsidRPr="00A914DD">
        <w:rPr>
          <w:rFonts w:eastAsia="Calibri" w:cs="Times New Roman"/>
        </w:rPr>
        <w:t>electronic devices</w:t>
      </w:r>
      <w:r w:rsidR="004350F5" w:rsidRPr="00A914DD">
        <w:rPr>
          <w:rFonts w:eastAsia="Calibri" w:cs="Times New Roman"/>
        </w:rPr>
        <w:t xml:space="preserve"> such as </w:t>
      </w:r>
      <w:r w:rsidR="004350F5" w:rsidRPr="00A914DD">
        <w:rPr>
          <w:rFonts w:cs="Times New Roman"/>
        </w:rPr>
        <w:t>liquid crystal displays, flat panel displays, plasma displays, touch panels, electronic ink applications, organic light-emitting diodes and solar cells.</w:t>
      </w:r>
      <w:r w:rsidR="00E24C0F" w:rsidRPr="00A914DD">
        <w:rPr>
          <w:rFonts w:eastAsia="Calibri" w:cs="Times New Roman"/>
        </w:rPr>
        <w:t xml:space="preserve"> </w:t>
      </w:r>
      <w:r w:rsidR="00671FF6" w:rsidRPr="00A914DD">
        <w:rPr>
          <w:rFonts w:eastAsia="Calibri" w:cs="Times New Roman"/>
        </w:rPr>
        <w:t xml:space="preserve">At present </w:t>
      </w:r>
      <w:r w:rsidR="004350F5" w:rsidRPr="00A914DD">
        <w:rPr>
          <w:rFonts w:eastAsia="Calibri" w:cs="Times New Roman"/>
        </w:rPr>
        <w:t xml:space="preserve">all these devices contain </w:t>
      </w:r>
      <w:r w:rsidR="00671FF6" w:rsidRPr="00A914DD">
        <w:rPr>
          <w:rFonts w:eastAsia="Calibri" w:cs="Times New Roman"/>
        </w:rPr>
        <w:t>indium tin oxide (ITO)</w:t>
      </w:r>
      <w:r w:rsidR="005C6FC6">
        <w:rPr>
          <w:rFonts w:eastAsia="Calibri" w:cs="Times New Roman"/>
        </w:rPr>
        <w:t>,</w:t>
      </w:r>
      <w:r w:rsidR="004350F5" w:rsidRPr="00A914DD">
        <w:rPr>
          <w:rFonts w:eastAsia="Calibri" w:cs="Times New Roman"/>
        </w:rPr>
        <w:t xml:space="preserve"> which is</w:t>
      </w:r>
      <w:r w:rsidR="00671FF6" w:rsidRPr="00A914DD">
        <w:rPr>
          <w:rFonts w:eastAsia="Calibri" w:cs="Times New Roman"/>
        </w:rPr>
        <w:t xml:space="preserve"> one of the most </w:t>
      </w:r>
      <w:r w:rsidR="005C6FC6" w:rsidRPr="00A914DD">
        <w:rPr>
          <w:rFonts w:eastAsia="Calibri" w:cs="Times New Roman"/>
        </w:rPr>
        <w:t>widely,</w:t>
      </w:r>
      <w:r w:rsidR="00671FF6" w:rsidRPr="00A914DD">
        <w:rPr>
          <w:rFonts w:eastAsia="Calibri" w:cs="Times New Roman"/>
        </w:rPr>
        <w:t xml:space="preserve"> used transparent conductive electrode material</w:t>
      </w:r>
      <w:r w:rsidR="004350F5" w:rsidRPr="00A914DD">
        <w:rPr>
          <w:rFonts w:eastAsia="Calibri" w:cs="Times New Roman"/>
        </w:rPr>
        <w:t xml:space="preserve">. But, because of </w:t>
      </w:r>
      <w:r w:rsidR="005C6FC6">
        <w:rPr>
          <w:rFonts w:eastAsia="Calibri" w:cs="Times New Roman"/>
        </w:rPr>
        <w:t>its</w:t>
      </w:r>
      <w:r w:rsidR="003D4EBA" w:rsidRPr="00A914DD">
        <w:rPr>
          <w:rFonts w:eastAsia="Calibri" w:cs="Times New Roman"/>
        </w:rPr>
        <w:t xml:space="preserve"> fragility, lack of flexibility and </w:t>
      </w:r>
      <w:r w:rsidR="004350F5" w:rsidRPr="00A914DD">
        <w:rPr>
          <w:rFonts w:eastAsia="Calibri" w:cs="Times New Roman"/>
        </w:rPr>
        <w:t>scar</w:t>
      </w:r>
      <w:r w:rsidR="003D4EBA" w:rsidRPr="00A914DD">
        <w:rPr>
          <w:rFonts w:eastAsia="Calibri" w:cs="Times New Roman"/>
        </w:rPr>
        <w:t>city</w:t>
      </w:r>
      <w:r w:rsidR="004350F5" w:rsidRPr="00A914DD">
        <w:rPr>
          <w:rFonts w:eastAsia="Calibri" w:cs="Times New Roman"/>
        </w:rPr>
        <w:t xml:space="preserve"> of </w:t>
      </w:r>
      <w:r w:rsidR="005C6FC6">
        <w:rPr>
          <w:rFonts w:eastAsia="Calibri" w:cs="Times New Roman"/>
        </w:rPr>
        <w:t>i</w:t>
      </w:r>
      <w:r w:rsidR="004350F5" w:rsidRPr="00A914DD">
        <w:rPr>
          <w:rFonts w:eastAsia="Calibri" w:cs="Times New Roman"/>
        </w:rPr>
        <w:t xml:space="preserve">ndium </w:t>
      </w:r>
      <w:r w:rsidR="003D4EBA" w:rsidRPr="00A914DD">
        <w:rPr>
          <w:rFonts w:eastAsia="Calibri" w:cs="Times New Roman"/>
        </w:rPr>
        <w:t xml:space="preserve">element, an alternate for this material is being sought. </w:t>
      </w:r>
      <w:r w:rsidR="00497D8D" w:rsidRPr="00A914DD">
        <w:rPr>
          <w:rFonts w:eastAsia="Calibri" w:cs="Times New Roman"/>
        </w:rPr>
        <w:t xml:space="preserve">Graphene can be a suitable alternate for ITO in </w:t>
      </w:r>
      <w:r w:rsidR="005C6FC6">
        <w:rPr>
          <w:rFonts w:eastAsia="Calibri" w:cs="Times New Roman"/>
        </w:rPr>
        <w:t xml:space="preserve">the </w:t>
      </w:r>
      <w:r w:rsidR="00497D8D" w:rsidRPr="00A914DD">
        <w:rPr>
          <w:rFonts w:eastAsia="Calibri" w:cs="Times New Roman"/>
        </w:rPr>
        <w:t>above mention</w:t>
      </w:r>
      <w:r w:rsidR="005C6FC6">
        <w:rPr>
          <w:rFonts w:eastAsia="Calibri" w:cs="Times New Roman"/>
        </w:rPr>
        <w:t>ed</w:t>
      </w:r>
      <w:r w:rsidR="00497D8D" w:rsidRPr="00A914DD">
        <w:rPr>
          <w:rFonts w:eastAsia="Calibri" w:cs="Times New Roman"/>
        </w:rPr>
        <w:t xml:space="preserve"> applications.</w:t>
      </w:r>
      <w:r w:rsidR="001835BB" w:rsidRPr="00A914DD">
        <w:rPr>
          <w:rFonts w:eastAsia="Calibri" w:cs="Times New Roman"/>
        </w:rPr>
        <w:t xml:space="preserve"> Synthesis of graphene film in large dimension</w:t>
      </w:r>
      <w:r w:rsidR="005C6FC6">
        <w:rPr>
          <w:rFonts w:eastAsia="Calibri" w:cs="Times New Roman"/>
        </w:rPr>
        <w:t>s</w:t>
      </w:r>
      <w:r w:rsidR="001835BB" w:rsidRPr="00A914DD">
        <w:rPr>
          <w:rFonts w:eastAsia="Calibri" w:cs="Times New Roman"/>
        </w:rPr>
        <w:t xml:space="preserve"> and its transfer to </w:t>
      </w:r>
      <w:r w:rsidR="005C6FC6">
        <w:rPr>
          <w:rFonts w:eastAsia="Calibri" w:cs="Times New Roman"/>
        </w:rPr>
        <w:t>a flexible substrate</w:t>
      </w:r>
      <w:r w:rsidR="0018433E" w:rsidRPr="00A914DD">
        <w:rPr>
          <w:rFonts w:eastAsia="Calibri" w:cs="Times New Roman"/>
        </w:rPr>
        <w:t xml:space="preserve"> have </w:t>
      </w:r>
      <w:r w:rsidR="005C6FC6">
        <w:rPr>
          <w:rFonts w:eastAsia="Calibri" w:cs="Times New Roman"/>
        </w:rPr>
        <w:t xml:space="preserve">also </w:t>
      </w:r>
      <w:r w:rsidR="0018433E" w:rsidRPr="00A914DD">
        <w:rPr>
          <w:rFonts w:eastAsia="Calibri" w:cs="Times New Roman"/>
        </w:rPr>
        <w:t>been carried out as a part of this dissertation</w:t>
      </w:r>
      <w:r w:rsidR="0077094A" w:rsidRPr="00A914DD">
        <w:rPr>
          <w:rFonts w:eastAsia="Calibri" w:cs="Times New Roman"/>
        </w:rPr>
        <w:t>.</w:t>
      </w:r>
    </w:p>
    <w:p w:rsidR="0018433E" w:rsidRPr="0018433E" w:rsidRDefault="0018433E" w:rsidP="0018433E">
      <w:pPr>
        <w:spacing w:after="0"/>
        <w:contextualSpacing/>
        <w:jc w:val="both"/>
        <w:rPr>
          <w:rFonts w:eastAsia="Calibri" w:cs="Times New Roman"/>
          <w:color w:val="4F81BD" w:themeColor="accent1"/>
        </w:rPr>
      </w:pPr>
    </w:p>
    <w:p w:rsidR="00F86389" w:rsidRPr="00EC1664" w:rsidRDefault="00F86389" w:rsidP="0018433E">
      <w:pPr>
        <w:pStyle w:val="Heading2"/>
        <w:spacing w:before="0"/>
        <w:jc w:val="both"/>
        <w:rPr>
          <w:rFonts w:eastAsia="Calibri" w:cs="Times New Roman"/>
          <w:szCs w:val="24"/>
        </w:rPr>
      </w:pPr>
      <w:bookmarkStart w:id="4" w:name="_Toc267757381"/>
      <w:r w:rsidRPr="00EC1664">
        <w:rPr>
          <w:rFonts w:eastAsia="Calibri" w:cs="Times New Roman"/>
          <w:szCs w:val="24"/>
        </w:rPr>
        <w:t xml:space="preserve">1.3 Scope of this </w:t>
      </w:r>
      <w:r w:rsidR="00254403" w:rsidRPr="00EC1664">
        <w:rPr>
          <w:rFonts w:eastAsia="Calibri" w:cs="Times New Roman"/>
          <w:szCs w:val="24"/>
        </w:rPr>
        <w:t>dissertation</w:t>
      </w:r>
      <w:bookmarkEnd w:id="4"/>
    </w:p>
    <w:p w:rsidR="008B6562" w:rsidRPr="00EC1664" w:rsidRDefault="008B6562" w:rsidP="0018433E">
      <w:pPr>
        <w:spacing w:after="0"/>
        <w:jc w:val="both"/>
        <w:rPr>
          <w:rFonts w:cs="Times New Roman"/>
        </w:rPr>
      </w:pPr>
      <w:r w:rsidRPr="00EC1664">
        <w:rPr>
          <w:rFonts w:cs="Times New Roman"/>
        </w:rPr>
        <w:tab/>
      </w:r>
      <w:r w:rsidR="005C6FC6">
        <w:rPr>
          <w:rFonts w:cs="Times New Roman"/>
        </w:rPr>
        <w:t>C</w:t>
      </w:r>
      <w:r w:rsidR="00EE66F7" w:rsidRPr="00514F6B">
        <w:rPr>
          <w:rFonts w:cs="Times New Roman"/>
        </w:rPr>
        <w:t xml:space="preserve">hapter 2 </w:t>
      </w:r>
      <w:r w:rsidR="005C6FC6">
        <w:rPr>
          <w:rFonts w:cs="Times New Roman"/>
        </w:rPr>
        <w:t>provides the</w:t>
      </w:r>
      <w:r w:rsidR="00EE66F7" w:rsidRPr="00514F6B">
        <w:rPr>
          <w:rFonts w:cs="Times New Roman"/>
        </w:rPr>
        <w:t xml:space="preserve"> background of the dissertation </w:t>
      </w:r>
      <w:r w:rsidR="004907BA">
        <w:rPr>
          <w:rFonts w:cs="Times New Roman"/>
        </w:rPr>
        <w:t xml:space="preserve">and discusses the </w:t>
      </w:r>
      <w:r w:rsidR="00EE66F7" w:rsidRPr="00514F6B">
        <w:rPr>
          <w:rFonts w:cs="Times New Roman"/>
        </w:rPr>
        <w:t xml:space="preserve">properties of ZnO </w:t>
      </w:r>
      <w:r w:rsidR="00F07207" w:rsidRPr="00514F6B">
        <w:rPr>
          <w:rFonts w:cs="Times New Roman"/>
        </w:rPr>
        <w:t xml:space="preserve">and graphene </w:t>
      </w:r>
      <w:r w:rsidR="00EE66F7" w:rsidRPr="00514F6B">
        <w:rPr>
          <w:rFonts w:cs="Times New Roman"/>
        </w:rPr>
        <w:t>material</w:t>
      </w:r>
      <w:r w:rsidR="00F07207" w:rsidRPr="00514F6B">
        <w:rPr>
          <w:rFonts w:cs="Times New Roman"/>
        </w:rPr>
        <w:t>s</w:t>
      </w:r>
      <w:r w:rsidR="00232700" w:rsidRPr="00514F6B">
        <w:rPr>
          <w:rFonts w:cs="Times New Roman"/>
        </w:rPr>
        <w:t>.</w:t>
      </w:r>
      <w:r w:rsidR="00EE66F7" w:rsidRPr="00514F6B">
        <w:rPr>
          <w:rFonts w:cs="Times New Roman"/>
        </w:rPr>
        <w:t xml:space="preserve"> </w:t>
      </w:r>
      <w:r w:rsidR="0018433E" w:rsidRPr="00514F6B">
        <w:rPr>
          <w:rFonts w:cs="Times New Roman"/>
        </w:rPr>
        <w:t>Mainly</w:t>
      </w:r>
      <w:r w:rsidR="00EE66F7" w:rsidRPr="00514F6B">
        <w:rPr>
          <w:rFonts w:cs="Times New Roman"/>
        </w:rPr>
        <w:t xml:space="preserve"> </w:t>
      </w:r>
      <w:r w:rsidR="00110EE3" w:rsidRPr="00514F6B">
        <w:rPr>
          <w:rFonts w:cs="Times New Roman"/>
        </w:rPr>
        <w:t>structural, electrical and optical</w:t>
      </w:r>
      <w:r w:rsidR="00EE66F7" w:rsidRPr="00514F6B">
        <w:rPr>
          <w:rFonts w:cs="Times New Roman"/>
        </w:rPr>
        <w:t xml:space="preserve"> </w:t>
      </w:r>
      <w:r w:rsidR="00F07207" w:rsidRPr="00514F6B">
        <w:rPr>
          <w:rFonts w:cs="Times New Roman"/>
        </w:rPr>
        <w:t xml:space="preserve">properties </w:t>
      </w:r>
      <w:r w:rsidR="00EE66F7" w:rsidRPr="00514F6B">
        <w:rPr>
          <w:rFonts w:cs="Times New Roman"/>
        </w:rPr>
        <w:t>of nanostructure</w:t>
      </w:r>
      <w:r w:rsidR="0018433E" w:rsidRPr="00514F6B">
        <w:rPr>
          <w:rFonts w:cs="Times New Roman"/>
        </w:rPr>
        <w:t>d</w:t>
      </w:r>
      <w:r w:rsidR="00EE66F7" w:rsidRPr="00514F6B">
        <w:rPr>
          <w:rFonts w:cs="Times New Roman"/>
        </w:rPr>
        <w:t xml:space="preserve"> ZnO </w:t>
      </w:r>
      <w:r w:rsidR="00F07207" w:rsidRPr="00514F6B">
        <w:rPr>
          <w:rFonts w:cs="Times New Roman"/>
        </w:rPr>
        <w:t xml:space="preserve">and graphene </w:t>
      </w:r>
      <w:r w:rsidR="004907BA">
        <w:rPr>
          <w:rFonts w:cs="Times New Roman"/>
        </w:rPr>
        <w:t xml:space="preserve">are </w:t>
      </w:r>
      <w:r w:rsidR="00EE66F7" w:rsidRPr="00514F6B">
        <w:rPr>
          <w:rFonts w:cs="Times New Roman"/>
        </w:rPr>
        <w:t xml:space="preserve">described. The progress of </w:t>
      </w:r>
      <w:r w:rsidR="00232700" w:rsidRPr="00514F6B">
        <w:rPr>
          <w:rFonts w:cs="Times New Roman"/>
        </w:rPr>
        <w:t xml:space="preserve">the </w:t>
      </w:r>
      <w:r w:rsidR="00EE66F7" w:rsidRPr="00514F6B">
        <w:rPr>
          <w:rFonts w:cs="Times New Roman"/>
        </w:rPr>
        <w:t xml:space="preserve">ZnO nanostructure field effect transistors and chemical sensors </w:t>
      </w:r>
      <w:r w:rsidR="0018433E" w:rsidRPr="00514F6B">
        <w:rPr>
          <w:rFonts w:cs="Times New Roman"/>
        </w:rPr>
        <w:t>are also</w:t>
      </w:r>
      <w:r w:rsidR="00EE66F7" w:rsidRPr="00514F6B">
        <w:rPr>
          <w:rFonts w:cs="Times New Roman"/>
        </w:rPr>
        <w:t xml:space="preserve"> discussed. </w:t>
      </w:r>
      <w:r w:rsidR="0018433E" w:rsidRPr="00514F6B">
        <w:rPr>
          <w:rFonts w:cs="Times New Roman"/>
        </w:rPr>
        <w:t>A</w:t>
      </w:r>
      <w:r w:rsidR="00F07207" w:rsidRPr="00514F6B">
        <w:rPr>
          <w:rFonts w:cs="Times New Roman"/>
        </w:rPr>
        <w:t xml:space="preserve"> recent development in graphene based transparent and flexible electrodes has </w:t>
      </w:r>
      <w:r w:rsidR="0018433E" w:rsidRPr="00514F6B">
        <w:rPr>
          <w:rFonts w:cs="Times New Roman"/>
        </w:rPr>
        <w:t xml:space="preserve">also </w:t>
      </w:r>
      <w:r w:rsidR="00F07207" w:rsidRPr="00514F6B">
        <w:rPr>
          <w:rFonts w:cs="Times New Roman"/>
        </w:rPr>
        <w:t xml:space="preserve">been covered in this chapter. </w:t>
      </w:r>
      <w:r w:rsidR="00EE66F7" w:rsidRPr="00514F6B">
        <w:rPr>
          <w:rFonts w:cs="Times New Roman"/>
        </w:rPr>
        <w:t xml:space="preserve">Chapter 3 details the synthesis </w:t>
      </w:r>
      <w:r w:rsidR="001F759A" w:rsidRPr="00514F6B">
        <w:rPr>
          <w:rFonts w:cs="Times New Roman"/>
        </w:rPr>
        <w:t>process of ZnO thin film and nanowires by radio frequency magnetron sputtering and chemical vapor deposition</w:t>
      </w:r>
      <w:r w:rsidR="001F759A" w:rsidRPr="00EC1664">
        <w:rPr>
          <w:rFonts w:cs="Times New Roman"/>
        </w:rPr>
        <w:t xml:space="preserve"> method</w:t>
      </w:r>
      <w:r w:rsidR="00232700" w:rsidRPr="00EC1664">
        <w:rPr>
          <w:rFonts w:cs="Times New Roman"/>
        </w:rPr>
        <w:t>, respectively</w:t>
      </w:r>
      <w:r w:rsidR="001F759A" w:rsidRPr="00514F6B">
        <w:rPr>
          <w:rFonts w:cs="Times New Roman"/>
        </w:rPr>
        <w:t xml:space="preserve">. </w:t>
      </w:r>
      <w:r w:rsidR="0018433E" w:rsidRPr="00514F6B">
        <w:rPr>
          <w:rFonts w:cs="Times New Roman"/>
        </w:rPr>
        <w:t xml:space="preserve">It also includes a brief introduction to </w:t>
      </w:r>
      <w:r w:rsidR="00CB3EC7">
        <w:rPr>
          <w:rFonts w:cs="Times New Roman"/>
        </w:rPr>
        <w:t xml:space="preserve">the </w:t>
      </w:r>
      <w:r w:rsidR="0018433E" w:rsidRPr="00514F6B">
        <w:rPr>
          <w:rFonts w:cs="Times New Roman"/>
        </w:rPr>
        <w:t xml:space="preserve">synthesis of graphene by CVD method. </w:t>
      </w:r>
      <w:r w:rsidR="001F759A" w:rsidRPr="00514F6B">
        <w:rPr>
          <w:rFonts w:cs="Times New Roman"/>
        </w:rPr>
        <w:t>Cha</w:t>
      </w:r>
      <w:r w:rsidR="001F759A" w:rsidRPr="00EC1664">
        <w:rPr>
          <w:rFonts w:cs="Times New Roman"/>
        </w:rPr>
        <w:t xml:space="preserve">pter 4 </w:t>
      </w:r>
      <w:r w:rsidR="001F759A" w:rsidRPr="00EC1664">
        <w:rPr>
          <w:rFonts w:cs="Times New Roman"/>
        </w:rPr>
        <w:lastRenderedPageBreak/>
        <w:t xml:space="preserve">describes fabrication of gallium doped ZnO thin film transistors and their </w:t>
      </w:r>
      <w:r w:rsidR="00023792" w:rsidRPr="00EC1664">
        <w:rPr>
          <w:rFonts w:cs="Times New Roman"/>
        </w:rPr>
        <w:t xml:space="preserve">device characteristics. </w:t>
      </w:r>
      <w:r w:rsidR="00232700" w:rsidRPr="00EC1664">
        <w:rPr>
          <w:rFonts w:cs="Times New Roman"/>
        </w:rPr>
        <w:t>Investigating the s</w:t>
      </w:r>
      <w:r w:rsidR="00AE122D" w:rsidRPr="00EC1664">
        <w:rPr>
          <w:rFonts w:cs="Times New Roman"/>
        </w:rPr>
        <w:t>tability and reliability of the thin film transistor device</w:t>
      </w:r>
      <w:r w:rsidR="00232700" w:rsidRPr="00EC1664">
        <w:rPr>
          <w:rFonts w:cs="Times New Roman"/>
        </w:rPr>
        <w:t>s</w:t>
      </w:r>
      <w:r w:rsidR="00AE122D" w:rsidRPr="00EC1664">
        <w:rPr>
          <w:rFonts w:cs="Times New Roman"/>
        </w:rPr>
        <w:t xml:space="preserve"> </w:t>
      </w:r>
      <w:r w:rsidR="005949CA" w:rsidRPr="00EC1664">
        <w:rPr>
          <w:rFonts w:cs="Times New Roman"/>
        </w:rPr>
        <w:t>are</w:t>
      </w:r>
      <w:r w:rsidR="00AE122D" w:rsidRPr="00EC1664">
        <w:rPr>
          <w:rFonts w:cs="Times New Roman"/>
        </w:rPr>
        <w:t xml:space="preserve"> the main emphasis of this chapter. </w:t>
      </w:r>
      <w:r w:rsidR="005949CA" w:rsidRPr="00EC1664">
        <w:rPr>
          <w:rFonts w:cs="Times New Roman"/>
        </w:rPr>
        <w:t>ZnO nanowire field effect transistor and their enhanced electrical performance by nondestructive surface cleaning</w:t>
      </w:r>
      <w:r w:rsidR="00232700" w:rsidRPr="00EC1664">
        <w:rPr>
          <w:rFonts w:cs="Times New Roman"/>
        </w:rPr>
        <w:t xml:space="preserve"> are described in the</w:t>
      </w:r>
      <w:r w:rsidR="00AD4E0C" w:rsidRPr="00EC1664">
        <w:rPr>
          <w:rFonts w:cs="Times New Roman"/>
        </w:rPr>
        <w:t xml:space="preserve"> chapter </w:t>
      </w:r>
      <w:r w:rsidR="00E41026" w:rsidRPr="00EC1664">
        <w:rPr>
          <w:rFonts w:cs="Times New Roman"/>
        </w:rPr>
        <w:t>5</w:t>
      </w:r>
      <w:r w:rsidR="00AD4E0C" w:rsidRPr="00EC1664">
        <w:rPr>
          <w:rFonts w:cs="Times New Roman"/>
        </w:rPr>
        <w:t xml:space="preserve">. </w:t>
      </w:r>
      <w:r w:rsidR="00CB3EC7">
        <w:rPr>
          <w:rFonts w:cs="Times New Roman"/>
        </w:rPr>
        <w:t>The e</w:t>
      </w:r>
      <w:r w:rsidR="00AD4E0C" w:rsidRPr="00EC1664">
        <w:rPr>
          <w:rFonts w:cs="Times New Roman"/>
        </w:rPr>
        <w:t xml:space="preserve">ffect of </w:t>
      </w:r>
      <w:r w:rsidR="00232700" w:rsidRPr="00EC1664">
        <w:rPr>
          <w:rFonts w:cs="Times New Roman"/>
        </w:rPr>
        <w:t xml:space="preserve">the </w:t>
      </w:r>
      <w:r w:rsidR="00AD4E0C" w:rsidRPr="00EC1664">
        <w:rPr>
          <w:rFonts w:cs="Times New Roman"/>
        </w:rPr>
        <w:t>ambient</w:t>
      </w:r>
      <w:r w:rsidR="00CB3EC7">
        <w:rPr>
          <w:rFonts w:cs="Times New Roman"/>
        </w:rPr>
        <w:t xml:space="preserve"> conditions</w:t>
      </w:r>
      <w:r w:rsidR="00AD4E0C" w:rsidRPr="00EC1664">
        <w:rPr>
          <w:rFonts w:cs="Times New Roman"/>
        </w:rPr>
        <w:t xml:space="preserve"> on transistor characteristics and application </w:t>
      </w:r>
      <w:r w:rsidR="00232700" w:rsidRPr="00EC1664">
        <w:rPr>
          <w:rFonts w:cs="Times New Roman"/>
        </w:rPr>
        <w:t xml:space="preserve">of </w:t>
      </w:r>
      <w:r w:rsidR="00AD4E0C" w:rsidRPr="00EC1664">
        <w:rPr>
          <w:rFonts w:cs="Times New Roman"/>
        </w:rPr>
        <w:t>UV irradiation for desorption of chemical species from the ZnO nanowire surface are i</w:t>
      </w:r>
      <w:r w:rsidR="00232700" w:rsidRPr="00EC1664">
        <w:rPr>
          <w:rFonts w:cs="Times New Roman"/>
        </w:rPr>
        <w:t>nvestigated in</w:t>
      </w:r>
      <w:r w:rsidR="00AD4E0C" w:rsidRPr="00EC1664">
        <w:rPr>
          <w:rFonts w:cs="Times New Roman"/>
        </w:rPr>
        <w:t xml:space="preserve"> this chapter. Chapter </w:t>
      </w:r>
      <w:r w:rsidR="00E41026" w:rsidRPr="00EC1664">
        <w:rPr>
          <w:rFonts w:cs="Times New Roman"/>
        </w:rPr>
        <w:t>6</w:t>
      </w:r>
      <w:r w:rsidR="00AD4E0C" w:rsidRPr="00EC1664">
        <w:rPr>
          <w:rFonts w:cs="Times New Roman"/>
        </w:rPr>
        <w:t xml:space="preserve"> </w:t>
      </w:r>
      <w:r w:rsidR="00CB3EC7">
        <w:rPr>
          <w:rFonts w:cs="Times New Roman"/>
        </w:rPr>
        <w:t>addresses</w:t>
      </w:r>
      <w:r w:rsidR="00AD4E0C" w:rsidRPr="00EC1664">
        <w:rPr>
          <w:rFonts w:cs="Times New Roman"/>
        </w:rPr>
        <w:t xml:space="preserve"> the electrical hysteresis phenomenon in bottom gated field effect transistors</w:t>
      </w:r>
      <w:r w:rsidR="00E41026" w:rsidRPr="00EC1664">
        <w:rPr>
          <w:rFonts w:cs="Times New Roman"/>
        </w:rPr>
        <w:t xml:space="preserve"> and </w:t>
      </w:r>
      <w:r w:rsidR="00CB3EC7">
        <w:rPr>
          <w:rFonts w:cs="Times New Roman"/>
        </w:rPr>
        <w:t xml:space="preserve">the </w:t>
      </w:r>
      <w:r w:rsidR="00E41026" w:rsidRPr="00EC1664">
        <w:rPr>
          <w:rFonts w:cs="Times New Roman"/>
        </w:rPr>
        <w:t xml:space="preserve">application of vacuum annealing under UV irradiation for </w:t>
      </w:r>
      <w:r w:rsidR="00232700" w:rsidRPr="00EC1664">
        <w:rPr>
          <w:rFonts w:cs="Times New Roman"/>
        </w:rPr>
        <w:t xml:space="preserve">the </w:t>
      </w:r>
      <w:r w:rsidR="00E41026" w:rsidRPr="00EC1664">
        <w:rPr>
          <w:rFonts w:cs="Times New Roman"/>
        </w:rPr>
        <w:t xml:space="preserve">restoration of intrinsic device characteristics. </w:t>
      </w:r>
      <w:r w:rsidR="000670EC" w:rsidRPr="00EC1664">
        <w:rPr>
          <w:rFonts w:cs="Times New Roman"/>
        </w:rPr>
        <w:t xml:space="preserve">Chapter 7 shows the novel application of </w:t>
      </w:r>
      <w:r w:rsidR="000670EC" w:rsidRPr="00514F6B">
        <w:rPr>
          <w:rFonts w:cs="Times New Roman"/>
        </w:rPr>
        <w:t xml:space="preserve">functionalized ZnO nanowire for </w:t>
      </w:r>
      <w:r w:rsidR="0018433E" w:rsidRPr="00514F6B">
        <w:rPr>
          <w:rFonts w:cs="Times New Roman"/>
        </w:rPr>
        <w:t>n</w:t>
      </w:r>
      <w:r w:rsidR="000670EC" w:rsidRPr="00514F6B">
        <w:rPr>
          <w:rFonts w:cs="Times New Roman"/>
        </w:rPr>
        <w:t xml:space="preserve">itric </w:t>
      </w:r>
      <w:r w:rsidR="0018433E" w:rsidRPr="00514F6B">
        <w:rPr>
          <w:rFonts w:cs="Times New Roman"/>
        </w:rPr>
        <w:t>o</w:t>
      </w:r>
      <w:r w:rsidR="000670EC" w:rsidRPr="00514F6B">
        <w:rPr>
          <w:rFonts w:cs="Times New Roman"/>
        </w:rPr>
        <w:t>xide gas sensing at low</w:t>
      </w:r>
      <w:r w:rsidR="00E21BA8" w:rsidRPr="00514F6B">
        <w:rPr>
          <w:rFonts w:cs="Times New Roman"/>
        </w:rPr>
        <w:t>-</w:t>
      </w:r>
      <w:r w:rsidR="000670EC" w:rsidRPr="00514F6B">
        <w:rPr>
          <w:rFonts w:cs="Times New Roman"/>
        </w:rPr>
        <w:t>ppm concentration level.</w:t>
      </w:r>
      <w:r w:rsidR="0007418E" w:rsidRPr="00514F6B">
        <w:rPr>
          <w:rFonts w:cs="Times New Roman"/>
        </w:rPr>
        <w:t xml:space="preserve"> </w:t>
      </w:r>
      <w:r w:rsidR="00FB6A87" w:rsidRPr="00514F6B">
        <w:rPr>
          <w:rFonts w:cs="Times New Roman"/>
        </w:rPr>
        <w:t>Chapter 8 discusses the synthesis of graphene film by</w:t>
      </w:r>
      <w:r w:rsidR="00CB3EC7">
        <w:rPr>
          <w:rFonts w:cs="Times New Roman"/>
        </w:rPr>
        <w:t xml:space="preserve"> chemical vapor deposition metho</w:t>
      </w:r>
      <w:r w:rsidR="00FB6A87" w:rsidRPr="00514F6B">
        <w:rPr>
          <w:rFonts w:cs="Times New Roman"/>
        </w:rPr>
        <w:t xml:space="preserve">d and </w:t>
      </w:r>
      <w:r w:rsidR="00CB3EC7">
        <w:rPr>
          <w:rFonts w:cs="Times New Roman"/>
        </w:rPr>
        <w:t xml:space="preserve">the </w:t>
      </w:r>
      <w:r w:rsidR="00FB6A87" w:rsidRPr="00514F6B">
        <w:rPr>
          <w:rFonts w:cs="Times New Roman"/>
        </w:rPr>
        <w:t xml:space="preserve">transfer of graphene film by hot press lamination and chemical etching process. </w:t>
      </w:r>
      <w:r w:rsidR="00CB3EC7">
        <w:rPr>
          <w:rFonts w:cs="Times New Roman"/>
        </w:rPr>
        <w:t>The a</w:t>
      </w:r>
      <w:r w:rsidR="00FB6A87" w:rsidRPr="00514F6B">
        <w:rPr>
          <w:rFonts w:cs="Times New Roman"/>
        </w:rPr>
        <w:t xml:space="preserve">pplication of graphene film for transparent and flexible electrode in field emission device </w:t>
      </w:r>
      <w:r w:rsidR="0018433E" w:rsidRPr="00514F6B">
        <w:rPr>
          <w:rFonts w:cs="Times New Roman"/>
        </w:rPr>
        <w:t>is also demonstrated in</w:t>
      </w:r>
      <w:r w:rsidR="00FB6A87" w:rsidRPr="00514F6B">
        <w:rPr>
          <w:rFonts w:cs="Times New Roman"/>
        </w:rPr>
        <w:t xml:space="preserve"> this chapter.</w:t>
      </w:r>
      <w:r w:rsidR="001F7E0D" w:rsidRPr="00514F6B">
        <w:rPr>
          <w:rFonts w:cs="Times New Roman"/>
        </w:rPr>
        <w:t xml:space="preserve"> Chapter 9 </w:t>
      </w:r>
      <w:r w:rsidR="00CB3EC7">
        <w:rPr>
          <w:rFonts w:cs="Times New Roman"/>
        </w:rPr>
        <w:t xml:space="preserve">provides a </w:t>
      </w:r>
      <w:r w:rsidR="001F7E0D" w:rsidRPr="00514F6B">
        <w:rPr>
          <w:rFonts w:cs="Times New Roman"/>
        </w:rPr>
        <w:t>summary of the dissertatio</w:t>
      </w:r>
      <w:r w:rsidR="0077094A" w:rsidRPr="00514F6B">
        <w:rPr>
          <w:rFonts w:cs="Times New Roman"/>
        </w:rPr>
        <w:t>n and proposes for future work.</w:t>
      </w:r>
    </w:p>
    <w:p w:rsidR="0079104E" w:rsidRPr="00EC1664" w:rsidRDefault="0079104E" w:rsidP="00EC1664">
      <w:pPr>
        <w:jc w:val="both"/>
        <w:rPr>
          <w:rFonts w:cs="Times New Roman"/>
        </w:rPr>
      </w:pPr>
      <w:r w:rsidRPr="00EC1664">
        <w:rPr>
          <w:rFonts w:eastAsiaTheme="minorEastAsia" w:cs="Times New Roman"/>
        </w:rPr>
        <w:br w:type="page"/>
      </w:r>
    </w:p>
    <w:p w:rsidR="0079104E" w:rsidRPr="00EC1664" w:rsidRDefault="0079104E" w:rsidP="0088227C">
      <w:pPr>
        <w:spacing w:after="0"/>
        <w:jc w:val="center"/>
      </w:pPr>
      <w:bookmarkStart w:id="5" w:name="_Toc263764450"/>
      <w:r w:rsidRPr="00EC1664">
        <w:lastRenderedPageBreak/>
        <w:t>CHAPTER 2</w:t>
      </w:r>
      <w:bookmarkEnd w:id="5"/>
    </w:p>
    <w:p w:rsidR="0079104E" w:rsidRDefault="008A60A7" w:rsidP="00EE7C14">
      <w:pPr>
        <w:pStyle w:val="Heading1"/>
        <w:spacing w:before="0"/>
        <w:jc w:val="center"/>
        <w:rPr>
          <w:rFonts w:cs="Times New Roman"/>
          <w:b/>
          <w:color w:val="auto"/>
          <w:szCs w:val="24"/>
        </w:rPr>
      </w:pPr>
      <w:bookmarkStart w:id="6" w:name="_Toc267757382"/>
      <w:r w:rsidRPr="00EC1664">
        <w:rPr>
          <w:rFonts w:cs="Times New Roman"/>
          <w:b/>
          <w:color w:val="auto"/>
          <w:szCs w:val="24"/>
        </w:rPr>
        <w:t>BACKGROUND AND LITERATURE REVIEW</w:t>
      </w:r>
      <w:bookmarkEnd w:id="6"/>
    </w:p>
    <w:p w:rsidR="00691DB3" w:rsidRPr="00691DB3" w:rsidRDefault="00691DB3" w:rsidP="00EE7C14">
      <w:pPr>
        <w:spacing w:after="0"/>
      </w:pPr>
    </w:p>
    <w:p w:rsidR="0079104E" w:rsidRPr="00EC1664" w:rsidRDefault="0079104E" w:rsidP="00EE7C14">
      <w:pPr>
        <w:pStyle w:val="Heading2"/>
        <w:spacing w:before="0"/>
        <w:jc w:val="both"/>
        <w:rPr>
          <w:rFonts w:cs="Times New Roman"/>
          <w:szCs w:val="24"/>
        </w:rPr>
      </w:pPr>
      <w:bookmarkStart w:id="7" w:name="_Toc267757383"/>
      <w:r w:rsidRPr="00EC1664">
        <w:rPr>
          <w:rFonts w:cs="Times New Roman"/>
          <w:caps/>
          <w:szCs w:val="24"/>
        </w:rPr>
        <w:t>2.1 p</w:t>
      </w:r>
      <w:r w:rsidRPr="00EC1664">
        <w:rPr>
          <w:rFonts w:cs="Times New Roman"/>
          <w:szCs w:val="24"/>
        </w:rPr>
        <w:t xml:space="preserve">roperties of </w:t>
      </w:r>
      <w:r w:rsidR="007B3C2F">
        <w:rPr>
          <w:rFonts w:cs="Times New Roman"/>
          <w:szCs w:val="24"/>
        </w:rPr>
        <w:t>Z</w:t>
      </w:r>
      <w:r w:rsidRPr="00EC1664">
        <w:rPr>
          <w:rFonts w:cs="Times New Roman"/>
          <w:szCs w:val="24"/>
        </w:rPr>
        <w:t>inc oxide</w:t>
      </w:r>
      <w:bookmarkEnd w:id="7"/>
      <w:r w:rsidRPr="00EC1664">
        <w:rPr>
          <w:rFonts w:cs="Times New Roman"/>
          <w:szCs w:val="24"/>
        </w:rPr>
        <w:t xml:space="preserve"> </w:t>
      </w:r>
    </w:p>
    <w:p w:rsidR="0079104E" w:rsidRDefault="0079104E" w:rsidP="00EE7C14">
      <w:pPr>
        <w:spacing w:after="0"/>
        <w:jc w:val="both"/>
        <w:rPr>
          <w:rFonts w:eastAsiaTheme="minorEastAsia" w:cs="Times New Roman"/>
        </w:rPr>
      </w:pPr>
      <w:r w:rsidRPr="00EC1664">
        <w:rPr>
          <w:rFonts w:eastAsiaTheme="minorEastAsia" w:cs="Times New Roman"/>
        </w:rPr>
        <w:tab/>
        <w:t xml:space="preserve">This </w:t>
      </w:r>
      <w:r w:rsidR="003B123C" w:rsidRPr="00EC1664">
        <w:rPr>
          <w:rFonts w:eastAsiaTheme="minorEastAsia" w:cs="Times New Roman"/>
        </w:rPr>
        <w:t xml:space="preserve">part of the </w:t>
      </w:r>
      <w:r w:rsidR="006C2606" w:rsidRPr="00EC1664">
        <w:rPr>
          <w:rFonts w:eastAsiaTheme="minorEastAsia" w:cs="Times New Roman"/>
        </w:rPr>
        <w:t>chapter</w:t>
      </w:r>
      <w:r w:rsidRPr="00EC1664">
        <w:rPr>
          <w:rFonts w:eastAsiaTheme="minorEastAsia" w:cs="Times New Roman"/>
        </w:rPr>
        <w:t xml:space="preserve"> overviews the basic physical and chemical properties of zinc oxide which includes crystal structure, electronic properties and optical properties.</w:t>
      </w:r>
    </w:p>
    <w:p w:rsidR="00691DB3" w:rsidRPr="00EC1664" w:rsidRDefault="00691DB3" w:rsidP="00EE7C14">
      <w:pPr>
        <w:spacing w:after="0"/>
        <w:jc w:val="both"/>
        <w:rPr>
          <w:rFonts w:eastAsiaTheme="minorEastAsia" w:cs="Times New Roman"/>
        </w:rPr>
      </w:pPr>
    </w:p>
    <w:p w:rsidR="0079104E" w:rsidRPr="00EB390F" w:rsidRDefault="00232700" w:rsidP="00EE7C14">
      <w:pPr>
        <w:pStyle w:val="Heading3"/>
        <w:spacing w:before="0"/>
        <w:jc w:val="both"/>
        <w:rPr>
          <w:rFonts w:ascii="Times New Roman" w:hAnsi="Times New Roman" w:cs="Times New Roman"/>
          <w:b w:val="0"/>
          <w:color w:val="auto"/>
        </w:rPr>
      </w:pPr>
      <w:bookmarkStart w:id="8" w:name="_Toc267757384"/>
      <w:r w:rsidRPr="00EB390F">
        <w:rPr>
          <w:rFonts w:ascii="Times New Roman" w:hAnsi="Times New Roman" w:cs="Times New Roman"/>
          <w:b w:val="0"/>
          <w:color w:val="auto"/>
        </w:rPr>
        <w:t>2.1.1 Crystal s</w:t>
      </w:r>
      <w:r w:rsidR="0079104E" w:rsidRPr="00EB390F">
        <w:rPr>
          <w:rFonts w:ascii="Times New Roman" w:hAnsi="Times New Roman" w:cs="Times New Roman"/>
          <w:b w:val="0"/>
          <w:color w:val="auto"/>
        </w:rPr>
        <w:t>tructure and lattice parameters</w:t>
      </w:r>
      <w:bookmarkEnd w:id="8"/>
    </w:p>
    <w:p w:rsidR="00DD3D54" w:rsidRDefault="0079104E" w:rsidP="00EE7C14">
      <w:pPr>
        <w:spacing w:after="0"/>
        <w:jc w:val="both"/>
        <w:rPr>
          <w:rFonts w:eastAsiaTheme="minorEastAsia" w:cs="Times New Roman"/>
        </w:rPr>
      </w:pPr>
      <w:r w:rsidRPr="00EC1664">
        <w:rPr>
          <w:rFonts w:eastAsiaTheme="minorEastAsia" w:cs="Times New Roman"/>
        </w:rPr>
        <w:tab/>
        <w:t xml:space="preserve">Zinc oxide is formed in three types of crystal structures which are hexagonal wurtzite (B4), cubic zinc-blende (B3), and cubic rocksalt (B1) consisting </w:t>
      </w:r>
      <w:r w:rsidR="00474262">
        <w:rPr>
          <w:rFonts w:eastAsiaTheme="minorEastAsia" w:cs="Times New Roman"/>
        </w:rPr>
        <w:t xml:space="preserve">of </w:t>
      </w:r>
      <w:r w:rsidRPr="00EC1664">
        <w:rPr>
          <w:rFonts w:eastAsiaTheme="minorEastAsia" w:cs="Times New Roman"/>
        </w:rPr>
        <w:t xml:space="preserve">oxygen and zinc atoms at </w:t>
      </w:r>
      <w:r w:rsidR="00474262">
        <w:rPr>
          <w:rFonts w:eastAsiaTheme="minorEastAsia" w:cs="Times New Roman"/>
        </w:rPr>
        <w:t xml:space="preserve">the </w:t>
      </w:r>
      <w:r w:rsidRPr="00EC1664">
        <w:rPr>
          <w:rFonts w:eastAsiaTheme="minorEastAsia" w:cs="Times New Roman"/>
        </w:rPr>
        <w:t xml:space="preserve">anion and cation position respectively. These crystal structures </w:t>
      </w:r>
      <w:r w:rsidR="00474262">
        <w:rPr>
          <w:rFonts w:eastAsiaTheme="minorEastAsia" w:cs="Times New Roman"/>
        </w:rPr>
        <w:t xml:space="preserve">are illustrated </w:t>
      </w:r>
      <w:r w:rsidRPr="00EC1664">
        <w:rPr>
          <w:rFonts w:eastAsiaTheme="minorEastAsia" w:cs="Times New Roman"/>
        </w:rPr>
        <w:t>in</w:t>
      </w:r>
      <w:r w:rsidR="008F67DC" w:rsidRPr="00EC1664">
        <w:rPr>
          <w:rFonts w:eastAsiaTheme="minorEastAsia" w:cs="Times New Roman"/>
        </w:rPr>
        <w:t xml:space="preserve"> Figure 1</w:t>
      </w:r>
      <w:r w:rsidRPr="00EC1664">
        <w:rPr>
          <w:rFonts w:eastAsiaTheme="minorEastAsia" w:cs="Times New Roman"/>
        </w:rPr>
        <w:t xml:space="preserve">. </w:t>
      </w:r>
    </w:p>
    <w:p w:rsidR="00EE7C14" w:rsidRDefault="00EE7C14" w:rsidP="00EE7C14">
      <w:pPr>
        <w:spacing w:after="0"/>
        <w:jc w:val="both"/>
        <w:rPr>
          <w:rFonts w:eastAsiaTheme="minorEastAsia" w:cs="Times New Roman"/>
        </w:rPr>
      </w:pPr>
    </w:p>
    <w:p w:rsidR="00EE7C14" w:rsidRDefault="00EE7C14" w:rsidP="00691DB3">
      <w:pPr>
        <w:spacing w:after="0"/>
        <w:jc w:val="both"/>
        <w:rPr>
          <w:rFonts w:eastAsiaTheme="minorEastAsia" w:cs="Times New Roman"/>
        </w:rPr>
      </w:pPr>
      <w:r>
        <w:rPr>
          <w:rFonts w:eastAsiaTheme="minorEastAsia" w:cs="Times New Roman"/>
          <w:noProof/>
        </w:rPr>
        <w:drawing>
          <wp:anchor distT="0" distB="0" distL="114300" distR="114300" simplePos="0" relativeHeight="251658240" behindDoc="0" locked="0" layoutInCell="1" allowOverlap="1">
            <wp:simplePos x="0" y="0"/>
            <wp:positionH relativeFrom="column">
              <wp:posOffset>268605</wp:posOffset>
            </wp:positionH>
            <wp:positionV relativeFrom="paragraph">
              <wp:posOffset>35560</wp:posOffset>
            </wp:positionV>
            <wp:extent cx="4697730" cy="2212975"/>
            <wp:effectExtent l="19050" t="0" r="7620" b="0"/>
            <wp:wrapSquare wrapText="bothSides"/>
            <wp:docPr id="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4697730" cy="2212975"/>
                    </a:xfrm>
                    <a:prstGeom prst="rect">
                      <a:avLst/>
                    </a:prstGeom>
                    <a:noFill/>
                    <a:ln w="9525">
                      <a:noFill/>
                      <a:miter lim="800000"/>
                      <a:headEnd/>
                      <a:tailEnd/>
                    </a:ln>
                  </pic:spPr>
                </pic:pic>
              </a:graphicData>
            </a:graphic>
          </wp:anchor>
        </w:drawing>
      </w:r>
    </w:p>
    <w:p w:rsidR="00EE7C14" w:rsidRDefault="00EE7C14" w:rsidP="00691DB3">
      <w:pPr>
        <w:spacing w:after="0"/>
        <w:jc w:val="both"/>
        <w:rPr>
          <w:rFonts w:eastAsiaTheme="minorEastAsia" w:cs="Times New Roman"/>
        </w:rPr>
      </w:pPr>
    </w:p>
    <w:p w:rsidR="00EE7C14" w:rsidRDefault="00EE7C14" w:rsidP="00691DB3">
      <w:pPr>
        <w:spacing w:after="0"/>
        <w:jc w:val="both"/>
        <w:rPr>
          <w:rFonts w:eastAsiaTheme="minorEastAsia" w:cs="Times New Roman"/>
        </w:rPr>
      </w:pPr>
    </w:p>
    <w:p w:rsidR="00691DB3" w:rsidRPr="00EC1664" w:rsidRDefault="00691DB3" w:rsidP="00691DB3">
      <w:pPr>
        <w:spacing w:after="0"/>
        <w:jc w:val="both"/>
        <w:rPr>
          <w:rFonts w:eastAsiaTheme="minorEastAsia" w:cs="Times New Roman"/>
        </w:rPr>
      </w:pPr>
    </w:p>
    <w:p w:rsidR="00DD3D54" w:rsidRPr="00EC1664" w:rsidRDefault="00DD3D54" w:rsidP="007B3C2F">
      <w:pPr>
        <w:keepNext/>
        <w:jc w:val="center"/>
        <w:rPr>
          <w:rFonts w:cs="Times New Roman"/>
        </w:rPr>
      </w:pPr>
    </w:p>
    <w:p w:rsidR="00EE7C14" w:rsidRDefault="00EE7C14" w:rsidP="00385A69">
      <w:pPr>
        <w:pStyle w:val="Caption"/>
        <w:spacing w:line="480" w:lineRule="auto"/>
        <w:jc w:val="both"/>
        <w:rPr>
          <w:rFonts w:cs="Times New Roman"/>
          <w:b w:val="0"/>
          <w:color w:val="auto"/>
          <w:sz w:val="24"/>
          <w:szCs w:val="24"/>
        </w:rPr>
      </w:pPr>
      <w:bookmarkStart w:id="9" w:name="_Ref253218059"/>
      <w:bookmarkStart w:id="10" w:name="_Ref253218038"/>
    </w:p>
    <w:p w:rsidR="00293497" w:rsidRDefault="00DD3D54" w:rsidP="00385A69">
      <w:pPr>
        <w:pStyle w:val="Caption"/>
        <w:spacing w:line="480" w:lineRule="auto"/>
        <w:jc w:val="both"/>
        <w:rPr>
          <w:rFonts w:cs="Times New Roman"/>
          <w:b w:val="0"/>
          <w:color w:val="auto"/>
          <w:sz w:val="24"/>
          <w:szCs w:val="24"/>
        </w:rPr>
      </w:pPr>
      <w:bookmarkStart w:id="11" w:name="_Toc267991654"/>
      <w:r w:rsidRPr="00EC1664">
        <w:rPr>
          <w:rFonts w:cs="Times New Roman"/>
          <w:b w:val="0"/>
          <w:color w:val="auto"/>
          <w:sz w:val="24"/>
          <w:szCs w:val="24"/>
        </w:rPr>
        <w:t xml:space="preserve">Figure </w:t>
      </w:r>
      <w:r w:rsidR="00F065E9" w:rsidRPr="00EC1664">
        <w:rPr>
          <w:rFonts w:cs="Times New Roman"/>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sz w:val="24"/>
          <w:szCs w:val="24"/>
        </w:rPr>
        <w:fldChar w:fldCharType="separate"/>
      </w:r>
      <w:r w:rsidR="00E84AD3">
        <w:rPr>
          <w:rFonts w:cs="Times New Roman"/>
          <w:b w:val="0"/>
          <w:noProof/>
          <w:color w:val="auto"/>
          <w:sz w:val="24"/>
          <w:szCs w:val="24"/>
        </w:rPr>
        <w:t>1</w:t>
      </w:r>
      <w:r w:rsidR="00F065E9" w:rsidRPr="00EC1664">
        <w:rPr>
          <w:rFonts w:cs="Times New Roman"/>
          <w:sz w:val="24"/>
          <w:szCs w:val="24"/>
        </w:rPr>
        <w:fldChar w:fldCharType="end"/>
      </w:r>
      <w:bookmarkEnd w:id="9"/>
      <w:r w:rsidRPr="00EC1664">
        <w:rPr>
          <w:rFonts w:cs="Times New Roman"/>
          <w:b w:val="0"/>
          <w:color w:val="auto"/>
          <w:sz w:val="24"/>
          <w:szCs w:val="24"/>
        </w:rPr>
        <w:t xml:space="preserve">. Three different zinc oxide crystal structures (a) rocksalt (b) zinc blende and (c) wurtzite. Gray and black circles represent zinc and oxygen atoms. Figure adapted from </w:t>
      </w:r>
      <w:r w:rsidR="00232700" w:rsidRPr="00EC1664">
        <w:rPr>
          <w:rFonts w:cs="Times New Roman"/>
          <w:b w:val="0"/>
          <w:color w:val="auto"/>
          <w:sz w:val="24"/>
          <w:szCs w:val="24"/>
        </w:rPr>
        <w:t xml:space="preserve">Ref. </w:t>
      </w:r>
      <w:r w:rsidR="00F065E9" w:rsidRPr="00EC1664">
        <w:rPr>
          <w:rFonts w:cs="Times New Roman"/>
          <w:sz w:val="24"/>
          <w:szCs w:val="24"/>
        </w:rPr>
        <w:fldChar w:fldCharType="begin"/>
      </w:r>
      <w:r w:rsidR="00AC2591">
        <w:rPr>
          <w:rFonts w:cs="Times New Roman"/>
          <w:b w:val="0"/>
          <w:color w:val="auto"/>
          <w:sz w:val="24"/>
          <w:szCs w:val="24"/>
        </w:rPr>
        <w:instrText xml:space="preserve"> ADDIN REFMGR.CITE &lt;Refman&gt;&lt;Cite&gt;&lt;Author&gt;Ozgur&lt;/Author&gt;&lt;Year&gt;2005&lt;/Year&gt;&lt;RecNum&gt;54&lt;/RecNum&gt;&lt;IDText&gt;A comprehensive review of ZnO materials and devices&lt;/IDText&gt;&lt;MDL Ref_Type="Journal"&gt;&lt;Ref_Type&gt;Journal&lt;/Ref_Type&gt;&lt;Ref_ID&gt;54&lt;/Ref_ID&gt;&lt;Title_Primary&gt;A comprehensive review of ZnO materials and devices&lt;/Title_Primary&gt;&lt;Authors_Primary&gt;Ozgur,U.&lt;/Authors_Primary&gt;&lt;Authors_Primary&gt;Alivov,Y.I.&lt;/Authors_Primary&gt;&lt;Authors_Primary&gt;Liu,C.&lt;/Authors_Primary&gt;&lt;Authors_Primary&gt;Teke,A.&lt;/Authors_Primary&gt;&lt;Authors_Primary&gt;Reshchikov,M.A.&lt;/Authors_Primary&gt;&lt;Authors_Primary&gt;Dogan,S.&lt;/Authors_Primary&gt;&lt;Authors_Primary&gt;Avrutin,V.&lt;/Authors_Primary&gt;&lt;Authors_Primary&gt;Cho,S.J.&lt;/Authors_Primary&gt;&lt;Authors_Primary&gt;Morkoc,H.&lt;/Authors_Primary&gt;&lt;Date_Primary&gt;2005&lt;/Date_Primary&gt;&lt;Keywords&gt;BAND&lt;/Keywords&gt;&lt;Keywords&gt;BEHAVIOR&lt;/Keywords&gt;&lt;Keywords&gt;CHEMICAL-VAPOR-DEPOSITION&lt;/Keywords&gt;&lt;Keywords&gt;Conductivity&lt;/Keywords&gt;&lt;Keywords&gt;Defects&lt;/Keywords&gt;&lt;Keywords&gt;DEVICES&lt;/Keywords&gt;&lt;Keywords&gt;doping&lt;/Keywords&gt;&lt;Keywords&gt;GAP&lt;/Keywords&gt;&lt;Keywords&gt;GROWTH&lt;/Keywords&gt;&lt;Keywords&gt;HIGH-QUALITY ZNO&lt;/Keywords&gt;&lt;Keywords&gt;JUNCTIONS&lt;/Keywords&gt;&lt;Keywords&gt;LAYER&lt;/Keywords&gt;&lt;Keywords&gt;LAYERS&lt;/Keywords&gt;&lt;Keywords&gt;LIGHT-EMITTING DIODE&lt;/Keywords&gt;&lt;Keywords&gt;LIGHT-EMITTING-DIODES&lt;/Keywords&gt;&lt;Keywords&gt;Metals&lt;/Keywords&gt;&lt;Keywords&gt;MN-DOPED ZNO&lt;/Keywords&gt;&lt;Keywords&gt;MOLECULAR-BEAM EPITAXY&lt;/Keywords&gt;&lt;Keywords&gt;N-TYPE ZNO&lt;/Keywords&gt;&lt;Keywords&gt;nanostructures&lt;/Keywords&gt;&lt;Keywords&gt;optical properties&lt;/Keywords&gt;&lt;Keywords&gt;OPTICAL-PROPERTIES&lt;/Keywords&gt;&lt;Keywords&gt;OXIDE THIN-FILMS&lt;/Keywords&gt;&lt;Keywords&gt;p-type&lt;/Keywords&gt;&lt;Keywords&gt;P-TYPE ZNO&lt;/Keywords&gt;&lt;Keywords&gt;PULSED-LASER DEPOSITION&lt;/Keywords&gt;&lt;Keywords&gt;ROOM-TEMPERATURE&lt;/Keywords&gt;&lt;Keywords&gt;Schottky barriers&lt;/Keywords&gt;&lt;Keywords&gt;SEMICONDUCTOR&lt;/Keywords&gt;&lt;Keywords&gt;TEMPERATURE&lt;/Keywords&gt;&lt;Keywords&gt;TRANSPORT&lt;/Keywords&gt;&lt;Keywords&gt;WIDE-BAND-GAP&lt;/Keywords&gt;&lt;Keywords&gt;ZnO&lt;/Keywords&gt;&lt;Reprint&gt;Not in File&lt;/Reprint&gt;&lt;Start_Page&gt;041301&lt;/Start_Page&gt;&lt;Periodical&gt;J.Appl.Phys.&lt;/Periodical&gt;&lt;Volume&gt;98&lt;/Volume&gt;&lt;Issue&gt;4&lt;/Issue&gt;&lt;ISSN_ISBN&gt;0021-8979&lt;/ISSN_ISBN&gt;&lt;Availability&gt;Virginia Commonwealth Univ, Dept Elect Engn, Richmond, VA 23284 USA. Virginia Commonwealth Univ, Dept Phys, Richmond, VA 23284 USA.&lt;/Availability&gt;&lt;Web_URL&gt;ISI:000231551700001&lt;/Web_URL&gt;&lt;ZZ_JournalFull&gt;&lt;f name="System"&gt;Journal of Applied Physics&lt;/f&gt;&lt;/ZZ_JournalFull&gt;&lt;ZZ_JournalStdAbbrev&gt;&lt;f name="System"&gt;J.Appl.Phys.&lt;/f&gt;&lt;/ZZ_JournalStdAbbrev&gt;&lt;ZZ_WorkformID&gt;1&lt;/ZZ_WorkformID&gt;&lt;/MDL&gt;&lt;/Cite&gt;&lt;/Refman&gt;</w:instrText>
      </w:r>
      <w:r w:rsidR="00F065E9" w:rsidRPr="00EC1664">
        <w:rPr>
          <w:rFonts w:cs="Times New Roman"/>
          <w:sz w:val="24"/>
          <w:szCs w:val="24"/>
        </w:rPr>
        <w:fldChar w:fldCharType="separate"/>
      </w:r>
      <w:r w:rsidR="009B3653" w:rsidRPr="00EC1664">
        <w:rPr>
          <w:rFonts w:cs="Times New Roman"/>
          <w:b w:val="0"/>
          <w:color w:val="auto"/>
          <w:sz w:val="24"/>
          <w:szCs w:val="24"/>
        </w:rPr>
        <w:t>[1]</w:t>
      </w:r>
      <w:r w:rsidR="00F065E9" w:rsidRPr="00EC1664">
        <w:rPr>
          <w:rFonts w:cs="Times New Roman"/>
          <w:sz w:val="24"/>
          <w:szCs w:val="24"/>
        </w:rPr>
        <w:fldChar w:fldCharType="end"/>
      </w:r>
      <w:r w:rsidRPr="00EC1664">
        <w:rPr>
          <w:rFonts w:cs="Times New Roman"/>
          <w:b w:val="0"/>
          <w:color w:val="auto"/>
          <w:sz w:val="24"/>
          <w:szCs w:val="24"/>
        </w:rPr>
        <w:t>.</w:t>
      </w:r>
      <w:bookmarkEnd w:id="10"/>
      <w:bookmarkEnd w:id="11"/>
    </w:p>
    <w:p w:rsidR="0079104E" w:rsidRPr="00EC1664" w:rsidRDefault="006E491E" w:rsidP="006E491E">
      <w:pPr>
        <w:ind w:firstLine="720"/>
        <w:jc w:val="both"/>
        <w:rPr>
          <w:rFonts w:eastAsiaTheme="minorEastAsia" w:cs="Times New Roman"/>
        </w:rPr>
      </w:pPr>
      <w:r w:rsidRPr="00EC1664">
        <w:rPr>
          <w:rFonts w:eastAsiaTheme="minorEastAsia" w:cs="Times New Roman"/>
        </w:rPr>
        <w:lastRenderedPageBreak/>
        <w:t xml:space="preserve">For wurtzite and zinc-blende crystal structures, each anion is surrounded by four cations at the </w:t>
      </w:r>
      <w:r w:rsidR="0079104E" w:rsidRPr="00EC1664">
        <w:rPr>
          <w:rFonts w:eastAsiaTheme="minorEastAsia" w:cs="Times New Roman"/>
        </w:rPr>
        <w:t xml:space="preserve">corners of a tetrahedron, and vice versa. In </w:t>
      </w:r>
      <w:r w:rsidR="00A243AE">
        <w:rPr>
          <w:rFonts w:eastAsiaTheme="minorEastAsia" w:cs="Times New Roman"/>
        </w:rPr>
        <w:t xml:space="preserve">the </w:t>
      </w:r>
      <w:r w:rsidR="0079104E" w:rsidRPr="00EC1664">
        <w:rPr>
          <w:rFonts w:eastAsiaTheme="minorEastAsia" w:cs="Times New Roman"/>
        </w:rPr>
        <w:t>case of cubic rocksalt</w:t>
      </w:r>
      <w:r w:rsidR="00A243AE">
        <w:rPr>
          <w:rFonts w:eastAsiaTheme="minorEastAsia" w:cs="Times New Roman"/>
        </w:rPr>
        <w:t>,</w:t>
      </w:r>
      <w:r w:rsidR="0079104E" w:rsidRPr="00EC1664">
        <w:rPr>
          <w:rFonts w:eastAsiaTheme="minorEastAsia" w:cs="Times New Roman"/>
        </w:rPr>
        <w:t xml:space="preserve"> each of the anion and cation forms a separate interpenetrati</w:t>
      </w:r>
      <w:r w:rsidR="00A243AE">
        <w:rPr>
          <w:rFonts w:eastAsiaTheme="minorEastAsia" w:cs="Times New Roman"/>
        </w:rPr>
        <w:t>ng face-centered-</w:t>
      </w:r>
      <w:r w:rsidR="002362E7" w:rsidRPr="00EC1664">
        <w:rPr>
          <w:rFonts w:eastAsiaTheme="minorEastAsia" w:cs="Times New Roman"/>
        </w:rPr>
        <w:t xml:space="preserve">cubic lattice. </w:t>
      </w:r>
      <w:r w:rsidR="0079104E" w:rsidRPr="00EC1664">
        <w:rPr>
          <w:rFonts w:eastAsiaTheme="minorEastAsia" w:cs="Times New Roman"/>
        </w:rPr>
        <w:t>Thermodynamically</w:t>
      </w:r>
      <w:r w:rsidR="00232700" w:rsidRPr="00EC1664">
        <w:rPr>
          <w:rFonts w:eastAsiaTheme="minorEastAsia" w:cs="Times New Roman"/>
        </w:rPr>
        <w:t>,</w:t>
      </w:r>
      <w:r w:rsidR="0079104E" w:rsidRPr="00EC1664">
        <w:rPr>
          <w:rFonts w:eastAsiaTheme="minorEastAsia" w:cs="Times New Roman"/>
        </w:rPr>
        <w:t xml:space="preserve"> wurtzite is the most common and stabl</w:t>
      </w:r>
      <w:r w:rsidR="00A243AE">
        <w:rPr>
          <w:rFonts w:eastAsiaTheme="minorEastAsia" w:cs="Times New Roman"/>
        </w:rPr>
        <w:t>e structure of</w:t>
      </w:r>
      <w:r w:rsidR="0079104E" w:rsidRPr="00EC1664">
        <w:rPr>
          <w:rFonts w:eastAsiaTheme="minorEastAsia" w:cs="Times New Roman"/>
        </w:rPr>
        <w:t xml:space="preserve"> zinc oxide at ambient condition. This structure </w:t>
      </w:r>
      <w:r w:rsidR="00232700" w:rsidRPr="00EC1664">
        <w:rPr>
          <w:rFonts w:eastAsiaTheme="minorEastAsia" w:cs="Times New Roman"/>
        </w:rPr>
        <w:t xml:space="preserve">has a </w:t>
      </w:r>
      <w:r w:rsidR="0079104E" w:rsidRPr="00EC1664">
        <w:rPr>
          <w:rFonts w:eastAsiaTheme="minorEastAsia" w:cs="Times New Roman"/>
        </w:rPr>
        <w:t>space group</w:t>
      </w:r>
      <w:r w:rsidR="00232700" w:rsidRPr="00EC1664">
        <w:rPr>
          <w:rFonts w:eastAsiaTheme="minorEastAsia" w:cs="Times New Roman"/>
        </w:rPr>
        <w:t xml:space="preserve"> of</w:t>
      </w:r>
      <w:r w:rsidR="0079104E" w:rsidRPr="00EC1664">
        <w:rPr>
          <w:rFonts w:eastAsiaTheme="minorEastAsia" w:cs="Times New Roman"/>
        </w:rPr>
        <w:t xml:space="preserve"> P6</w:t>
      </w:r>
      <w:r w:rsidR="0079104E" w:rsidRPr="00EC1664">
        <w:rPr>
          <w:rFonts w:eastAsiaTheme="minorEastAsia" w:cs="Times New Roman"/>
          <w:vertAlign w:val="subscript"/>
        </w:rPr>
        <w:t>3</w:t>
      </w:r>
      <w:r w:rsidR="0079104E" w:rsidRPr="00EC1664">
        <w:rPr>
          <w:rFonts w:eastAsiaTheme="minorEastAsia" w:cs="Times New Roman"/>
        </w:rPr>
        <w:t>mc. The c/a ratio for ideal hexagonal wurtzite is 1.633</w:t>
      </w:r>
      <w:r w:rsidR="00232700" w:rsidRPr="00EC1664">
        <w:rPr>
          <w:rFonts w:eastAsiaTheme="minorEastAsia" w:cs="Times New Roman"/>
        </w:rPr>
        <w:t>,</w:t>
      </w:r>
      <w:r w:rsidR="0079104E" w:rsidRPr="00EC1664">
        <w:rPr>
          <w:rFonts w:eastAsiaTheme="minorEastAsia" w:cs="Times New Roman"/>
        </w:rPr>
        <w:t xml:space="preserve"> but in case of zinc oxide the crystal structure deviates from ideal hexagonal wurtzite structure following the relation (1). </w:t>
      </w:r>
    </w:p>
    <w:p w:rsidR="0079104E" w:rsidRPr="00EC1664" w:rsidRDefault="0079104E" w:rsidP="00691DB3">
      <w:pPr>
        <w:ind w:firstLine="720"/>
        <w:rPr>
          <w:rFonts w:eastAsiaTheme="minorEastAsia" w:cs="Times New Roman"/>
        </w:rPr>
      </w:pPr>
      <m:oMath>
        <m:r>
          <w:rPr>
            <w:rFonts w:ascii="Cambria Math" w:eastAsiaTheme="minorEastAsia" w:hAnsi="Cambria Math" w:cs="Times New Roman"/>
          </w:rPr>
          <m:t>u</m:t>
        </m:r>
        <m:r>
          <w:rPr>
            <w:rFonts w:ascii="Cambria Math" w:eastAsiaTheme="minorEastAsia" w:cs="Times New Roman"/>
          </w:rPr>
          <m:t>=</m:t>
        </m:r>
        <m:d>
          <m:dPr>
            <m:ctrlPr>
              <w:rPr>
                <w:rFonts w:ascii="Cambria Math" w:eastAsiaTheme="minorEastAsia" w:hAnsi="Cambria Math" w:cs="Times New Roman"/>
                <w:i/>
              </w:rPr>
            </m:ctrlPr>
          </m:dPr>
          <m:e>
            <m:f>
              <m:fPr>
                <m:ctrlPr>
                  <w:rPr>
                    <w:rFonts w:ascii="Cambria Math" w:eastAsiaTheme="minorEastAsia" w:hAnsi="Cambria Math" w:cs="Times New Roman"/>
                    <w:i/>
                  </w:rPr>
                </m:ctrlPr>
              </m:fPr>
              <m:num>
                <m:r>
                  <w:rPr>
                    <w:rFonts w:ascii="Cambria Math" w:eastAsiaTheme="minorEastAsia" w:cs="Times New Roman"/>
                  </w:rPr>
                  <m:t>1</m:t>
                </m:r>
              </m:num>
              <m:den>
                <m:r>
                  <w:rPr>
                    <w:rFonts w:ascii="Cambria Math" w:eastAsiaTheme="minorEastAsia" w:cs="Times New Roman"/>
                  </w:rPr>
                  <m:t>3</m:t>
                </m:r>
              </m:den>
            </m:f>
          </m:e>
        </m:d>
        <m:d>
          <m:dPr>
            <m:ctrlPr>
              <w:rPr>
                <w:rFonts w:ascii="Cambria Math" w:eastAsiaTheme="minorEastAsia" w:hAnsi="Cambria Math" w:cs="Times New Roman"/>
                <w:i/>
              </w:rPr>
            </m:ctrlPr>
          </m:dPr>
          <m:e>
            <m:f>
              <m:fPr>
                <m:ctrlPr>
                  <w:rPr>
                    <w:rFonts w:ascii="Cambria Math" w:eastAsiaTheme="minorEastAsia" w:hAnsi="Cambria Math" w:cs="Times New Roman"/>
                    <w:i/>
                  </w:rPr>
                </m:ctrlPr>
              </m:fPr>
              <m:num>
                <m:sSup>
                  <m:sSupPr>
                    <m:ctrlPr>
                      <w:rPr>
                        <w:rFonts w:ascii="Cambria Math" w:eastAsiaTheme="minorEastAsia" w:hAnsi="Cambria Math" w:cs="Times New Roman"/>
                        <w:i/>
                      </w:rPr>
                    </m:ctrlPr>
                  </m:sSupPr>
                  <m:e>
                    <m:r>
                      <w:rPr>
                        <w:rFonts w:ascii="Cambria Math" w:eastAsiaTheme="minorEastAsia" w:hAnsi="Cambria Math" w:cs="Times New Roman"/>
                      </w:rPr>
                      <m:t>a</m:t>
                    </m:r>
                  </m:e>
                  <m:sup>
                    <m:r>
                      <w:rPr>
                        <w:rFonts w:ascii="Cambria Math" w:eastAsiaTheme="minorEastAsia" w:cs="Times New Roman"/>
                      </w:rPr>
                      <m:t>2</m:t>
                    </m:r>
                  </m:sup>
                </m:sSup>
              </m:num>
              <m:den>
                <m:sSup>
                  <m:sSupPr>
                    <m:ctrlPr>
                      <w:rPr>
                        <w:rFonts w:ascii="Cambria Math" w:eastAsiaTheme="minorEastAsia" w:hAnsi="Cambria Math" w:cs="Times New Roman"/>
                        <w:i/>
                      </w:rPr>
                    </m:ctrlPr>
                  </m:sSupPr>
                  <m:e>
                    <m:r>
                      <w:rPr>
                        <w:rFonts w:ascii="Cambria Math" w:eastAsiaTheme="minorEastAsia" w:hAnsi="Cambria Math" w:cs="Times New Roman"/>
                      </w:rPr>
                      <m:t>c</m:t>
                    </m:r>
                  </m:e>
                  <m:sup>
                    <m:r>
                      <w:rPr>
                        <w:rFonts w:ascii="Cambria Math" w:eastAsiaTheme="minorEastAsia" w:cs="Times New Roman"/>
                      </w:rPr>
                      <m:t>2</m:t>
                    </m:r>
                  </m:sup>
                </m:sSup>
              </m:den>
            </m:f>
          </m:e>
        </m:d>
        <m:r>
          <w:rPr>
            <w:rFonts w:ascii="Cambria Math" w:eastAsiaTheme="minorEastAsia" w:cs="Times New Roman"/>
          </w:rPr>
          <m:t>+</m:t>
        </m:r>
        <m:f>
          <m:fPr>
            <m:ctrlPr>
              <w:rPr>
                <w:rFonts w:ascii="Cambria Math" w:eastAsiaTheme="minorEastAsia" w:hAnsi="Cambria Math" w:cs="Times New Roman"/>
                <w:i/>
              </w:rPr>
            </m:ctrlPr>
          </m:fPr>
          <m:num>
            <m:r>
              <w:rPr>
                <w:rFonts w:ascii="Cambria Math" w:eastAsiaTheme="minorEastAsia" w:cs="Times New Roman"/>
              </w:rPr>
              <m:t>1</m:t>
            </m:r>
          </m:num>
          <m:den>
            <m:r>
              <w:rPr>
                <w:rFonts w:ascii="Cambria Math" w:eastAsiaTheme="minorEastAsia" w:cs="Times New Roman"/>
              </w:rPr>
              <m:t>4</m:t>
            </m:r>
          </m:den>
        </m:f>
      </m:oMath>
      <w:r w:rsidRPr="00EC1664">
        <w:rPr>
          <w:rFonts w:eastAsiaTheme="minorEastAsia" w:cs="Times New Roman"/>
        </w:rPr>
        <w:t xml:space="preserve">  ; where </w:t>
      </w:r>
      <m:oMath>
        <m:r>
          <w:rPr>
            <w:rFonts w:ascii="Cambria Math" w:eastAsiaTheme="minorEastAsia" w:hAnsi="Cambria Math" w:cs="Times New Roman"/>
          </w:rPr>
          <m:t>u</m:t>
        </m:r>
      </m:oMath>
      <w:r w:rsidRPr="00EC1664">
        <w:rPr>
          <w:rFonts w:eastAsiaTheme="minorEastAsia" w:cs="Times New Roman"/>
        </w:rPr>
        <w:t>=</w:t>
      </w:r>
      <w:r w:rsidR="00691DB3">
        <w:rPr>
          <w:rFonts w:eastAsiaTheme="minorEastAsia" w:cs="Times New Roman"/>
        </w:rPr>
        <w:t xml:space="preserve"> 0</w:t>
      </w:r>
      <w:r w:rsidRPr="00EC1664">
        <w:rPr>
          <w:rFonts w:eastAsiaTheme="minorEastAsia" w:cs="Times New Roman"/>
        </w:rPr>
        <w:t>.375.....................................................................(1)</w:t>
      </w:r>
    </w:p>
    <w:p w:rsidR="0079104E" w:rsidRDefault="00A243AE" w:rsidP="00EB390F">
      <w:pPr>
        <w:spacing w:after="0"/>
        <w:jc w:val="both"/>
        <w:rPr>
          <w:rFonts w:eastAsiaTheme="minorEastAsia" w:cs="Times New Roman"/>
        </w:rPr>
      </w:pPr>
      <w:r>
        <w:rPr>
          <w:rFonts w:eastAsiaTheme="minorEastAsia" w:cs="Times New Roman"/>
        </w:rPr>
        <w:t xml:space="preserve">In the </w:t>
      </w:r>
      <w:r w:rsidR="0079104E" w:rsidRPr="00EC1664">
        <w:rPr>
          <w:rFonts w:eastAsiaTheme="minorEastAsia" w:cs="Times New Roman"/>
        </w:rPr>
        <w:t>case of ZnO hexagonal wurtzite crystal structure</w:t>
      </w:r>
      <w:r>
        <w:rPr>
          <w:rFonts w:eastAsiaTheme="minorEastAsia" w:cs="Times New Roman"/>
        </w:rPr>
        <w:t>,</w:t>
      </w:r>
      <w:r w:rsidR="0079104E" w:rsidRPr="00EC1664">
        <w:rPr>
          <w:rFonts w:eastAsiaTheme="minorEastAsia" w:cs="Times New Roman"/>
        </w:rPr>
        <w:t xml:space="preserve"> Zn and O atoms </w:t>
      </w:r>
      <w:r>
        <w:rPr>
          <w:rFonts w:eastAsiaTheme="minorEastAsia" w:cs="Times New Roman"/>
        </w:rPr>
        <w:t xml:space="preserve">are </w:t>
      </w:r>
      <w:r w:rsidR="0079104E" w:rsidRPr="00EC1664">
        <w:rPr>
          <w:rFonts w:eastAsiaTheme="minorEastAsia" w:cs="Times New Roman"/>
        </w:rPr>
        <w:t>separately arranged into a hexagonal crystal structure with interpenetrating lattices.  In this structure</w:t>
      </w:r>
      <w:r>
        <w:rPr>
          <w:rFonts w:eastAsiaTheme="minorEastAsia" w:cs="Times New Roman"/>
        </w:rPr>
        <w:t>,</w:t>
      </w:r>
      <w:r w:rsidR="0079104E" w:rsidRPr="00EC1664">
        <w:rPr>
          <w:rFonts w:eastAsiaTheme="minorEastAsia" w:cs="Times New Roman"/>
        </w:rPr>
        <w:t xml:space="preserve"> every Zn atom is surrounded by four O atoms </w:t>
      </w:r>
      <w:r w:rsidR="0079104E" w:rsidRPr="00EB390F">
        <w:rPr>
          <w:rFonts w:eastAsiaTheme="minorEastAsia" w:cs="Times New Roman"/>
        </w:rPr>
        <w:t xml:space="preserve">arranged at the corner of a tetrahedron, and vice versa. </w:t>
      </w:r>
      <w:r>
        <w:rPr>
          <w:rFonts w:eastAsiaTheme="minorEastAsia" w:cs="Times New Roman"/>
        </w:rPr>
        <w:t>The</w:t>
      </w:r>
      <w:r w:rsidR="0079104E" w:rsidRPr="00EB390F">
        <w:rPr>
          <w:rFonts w:eastAsiaTheme="minorEastAsia" w:cs="Times New Roman"/>
        </w:rPr>
        <w:t xml:space="preserve"> lattice constants for Zinc Oxide</w:t>
      </w:r>
      <w:r>
        <w:rPr>
          <w:rFonts w:eastAsiaTheme="minorEastAsia" w:cs="Times New Roman"/>
        </w:rPr>
        <w:t xml:space="preserve">, measured </w:t>
      </w:r>
      <w:r w:rsidRPr="00EB390F">
        <w:rPr>
          <w:rFonts w:eastAsiaTheme="minorEastAsia" w:cs="Times New Roman"/>
        </w:rPr>
        <w:t>by x-ray diffraction method</w:t>
      </w:r>
      <w:r w:rsidR="0079104E" w:rsidRPr="00EB390F">
        <w:rPr>
          <w:rFonts w:eastAsiaTheme="minorEastAsia" w:cs="Times New Roman"/>
        </w:rPr>
        <w:t xml:space="preserve"> at 18</w:t>
      </w:r>
      <m:oMath>
        <m:r>
          <w:rPr>
            <w:rFonts w:ascii="Cambria Math" w:eastAsiaTheme="minorEastAsia" w:cs="Times New Roman"/>
          </w:rPr>
          <m:t xml:space="preserve"> </m:t>
        </m:r>
        <m:r>
          <w:rPr>
            <w:rFonts w:ascii="Cambria Math" w:eastAsiaTheme="minorEastAsia" w:hAnsi="Cambria Math" w:cs="Times New Roman"/>
          </w:rPr>
          <m:t>℃</m:t>
        </m:r>
      </m:oMath>
      <w:r w:rsidR="0079104E" w:rsidRPr="00EB390F">
        <w:rPr>
          <w:rFonts w:eastAsiaTheme="minorEastAsia" w:cs="Times New Roman"/>
        </w:rPr>
        <w:t xml:space="preserve"> are </w:t>
      </w:r>
      <w:r w:rsidR="00F065E9" w:rsidRPr="00EB390F">
        <w:rPr>
          <w:rFonts w:eastAsiaTheme="minorEastAsia" w:cs="Times New Roman"/>
        </w:rPr>
        <w:fldChar w:fldCharType="begin"/>
      </w:r>
      <w:r w:rsidR="00AC2591">
        <w:rPr>
          <w:rFonts w:eastAsiaTheme="minorEastAsia" w:cs="Times New Roman"/>
        </w:rPr>
        <w:instrText xml:space="preserve"> ADDIN REFMGR.CITE &lt;Refman&gt;&lt;Cite&gt;&lt;Author&gt;Bunn&lt;/Author&gt;&lt;Year&gt;1935&lt;/Year&gt;&lt;RecNum&gt;55&lt;/RecNum&gt;&lt;IDText&gt;The lattice-dimensions of zinc oxide&lt;/IDText&gt;&lt;MDL Ref_Type="Journal"&gt;&lt;Ref_Type&gt;Journal&lt;/Ref_Type&gt;&lt;Ref_ID&gt;55&lt;/Ref_ID&gt;&lt;Title_Primary&gt;The lattice-dimensions of zinc oxide&lt;/Title_Primary&gt;&lt;Authors_Primary&gt;Bunn,C.W.&lt;/Authors_Primary&gt;&lt;Date_Primary&gt;1935&lt;/Date_Primary&gt;&lt;Keywords&gt;CRYSTALS&lt;/Keywords&gt;&lt;Keywords&gt;gold&lt;/Keywords&gt;&lt;Keywords&gt;OXIDE&lt;/Keywords&gt;&lt;Keywords&gt;PURE&lt;/Keywords&gt;&lt;Keywords&gt;SURFACE&lt;/Keywords&gt;&lt;Keywords&gt;ZINC&lt;/Keywords&gt;&lt;Keywords&gt;zinc oxide&lt;/Keywords&gt;&lt;Keywords&gt;ZINC-OXIDE&lt;/Keywords&gt;&lt;Reprint&gt;Not in File&lt;/Reprint&gt;&lt;Start_Page&gt;835&lt;/Start_Page&gt;&lt;End_Page&gt;842&lt;/End_Page&gt;&lt;Periodical&gt;Proceedings of the Physical Society&lt;/Periodical&gt;&lt;Volume&gt;47&lt;/Volume&gt;&lt;Issue&gt;5&lt;/Issue&gt;&lt;ISSN_ISBN&gt;0959-5309&lt;/ISSN_ISBN&gt;&lt;ZZ_JournalFull&gt;&lt;f name="System"&gt;Proceedings of the Physical Society&lt;/f&gt;&lt;/ZZ_JournalFull&gt;&lt;ZZ_WorkformID&gt;1&lt;/ZZ_WorkformID&gt;&lt;/MDL&gt;&lt;/Cite&gt;&lt;/Refman&gt;</w:instrText>
      </w:r>
      <w:r w:rsidR="00F065E9" w:rsidRPr="00EB390F">
        <w:rPr>
          <w:rFonts w:eastAsiaTheme="minorEastAsia" w:cs="Times New Roman"/>
        </w:rPr>
        <w:fldChar w:fldCharType="separate"/>
      </w:r>
      <w:r w:rsidR="009B3653" w:rsidRPr="00EB390F">
        <w:rPr>
          <w:rFonts w:eastAsiaTheme="minorEastAsia" w:cs="Times New Roman"/>
        </w:rPr>
        <w:t>[2]</w:t>
      </w:r>
      <w:r w:rsidR="00F065E9" w:rsidRPr="00EB390F">
        <w:rPr>
          <w:rFonts w:eastAsiaTheme="minorEastAsia" w:cs="Times New Roman"/>
        </w:rPr>
        <w:fldChar w:fldCharType="end"/>
      </w:r>
      <w:r w:rsidR="0079104E" w:rsidRPr="00EB390F">
        <w:rPr>
          <w:rFonts w:eastAsiaTheme="minorEastAsia" w:cs="Times New Roman"/>
        </w:rPr>
        <w:t>:</w:t>
      </w:r>
    </w:p>
    <w:p w:rsidR="007A7846" w:rsidRDefault="007A7846" w:rsidP="007A7846">
      <w:pPr>
        <w:spacing w:after="0"/>
        <w:jc w:val="center"/>
        <w:rPr>
          <w:rFonts w:eastAsiaTheme="minorEastAsia" w:cs="Times New Roman"/>
        </w:rPr>
      </w:pPr>
      <w:r>
        <w:rPr>
          <w:rFonts w:eastAsiaTheme="minorEastAsia" w:cs="Times New Roman"/>
        </w:rPr>
        <w:t>a= 3.2426± 0.0001</w:t>
      </w:r>
      <w:r>
        <w:rPr>
          <w:rFonts w:ascii="Cambria Math" w:eastAsiaTheme="minorEastAsia" w:hAnsi="Cambria Math" w:cs="Times New Roman"/>
        </w:rPr>
        <w:t>Å</w:t>
      </w:r>
    </w:p>
    <w:p w:rsidR="007A7846" w:rsidRDefault="007A7846" w:rsidP="007A7846">
      <w:pPr>
        <w:spacing w:after="0"/>
        <w:jc w:val="center"/>
        <w:rPr>
          <w:rFonts w:eastAsiaTheme="minorEastAsia" w:cs="Times New Roman"/>
        </w:rPr>
      </w:pPr>
      <w:r>
        <w:rPr>
          <w:rFonts w:eastAsiaTheme="minorEastAsia" w:cs="Times New Roman"/>
        </w:rPr>
        <w:t>c= 3.2426±0.0003</w:t>
      </w:r>
      <w:r>
        <w:rPr>
          <w:rFonts w:ascii="Cambria Math" w:eastAsiaTheme="minorEastAsia" w:hAnsi="Cambria Math" w:cs="Times New Roman"/>
        </w:rPr>
        <w:t>Å</w:t>
      </w:r>
    </w:p>
    <w:p w:rsidR="007A7846" w:rsidRPr="00EB390F" w:rsidRDefault="007A7846" w:rsidP="007A7846">
      <w:pPr>
        <w:spacing w:after="0"/>
        <w:jc w:val="center"/>
        <w:rPr>
          <w:rFonts w:eastAsiaTheme="minorEastAsia" w:cs="Times New Roman"/>
        </w:rPr>
      </w:pPr>
      <w:r>
        <w:rPr>
          <w:rFonts w:eastAsiaTheme="minorEastAsia" w:cs="Times New Roman"/>
        </w:rPr>
        <w:t>c/a= 1.6020±0.0001</w:t>
      </w:r>
    </w:p>
    <w:p w:rsidR="0079104E" w:rsidRPr="00EB390F" w:rsidRDefault="0079104E" w:rsidP="00EB390F">
      <w:pPr>
        <w:spacing w:after="0"/>
        <w:jc w:val="both"/>
        <w:rPr>
          <w:rFonts w:eastAsiaTheme="minorEastAsia" w:cs="Times New Roman"/>
        </w:rPr>
      </w:pPr>
      <w:r w:rsidRPr="00EB390F">
        <w:rPr>
          <w:rFonts w:eastAsiaTheme="minorEastAsia" w:cs="Times New Roman"/>
        </w:rPr>
        <w:t xml:space="preserve">This tetrahedral coordination of anion and cation in ZnO results in </w:t>
      </w:r>
      <w:r w:rsidR="00EB390F" w:rsidRPr="00EB390F">
        <w:rPr>
          <w:rFonts w:eastAsiaTheme="minorEastAsia" w:cs="Times New Roman"/>
        </w:rPr>
        <w:t>a non symmetric crystal structure</w:t>
      </w:r>
      <w:r w:rsidR="00433CB2">
        <w:rPr>
          <w:rFonts w:eastAsiaTheme="minorEastAsia" w:cs="Times New Roman"/>
        </w:rPr>
        <w:t>, which in turn produces</w:t>
      </w:r>
      <w:r w:rsidR="00232700" w:rsidRPr="00EB390F">
        <w:rPr>
          <w:rFonts w:eastAsiaTheme="minorEastAsia" w:cs="Times New Roman"/>
        </w:rPr>
        <w:t xml:space="preserve"> </w:t>
      </w:r>
      <w:r w:rsidRPr="00EB390F">
        <w:rPr>
          <w:rFonts w:eastAsiaTheme="minorEastAsia" w:cs="Times New Roman"/>
        </w:rPr>
        <w:t>piezoelectric and pyroelectric properties in the material. Typical value</w:t>
      </w:r>
      <w:r w:rsidR="00433CB2">
        <w:rPr>
          <w:rFonts w:eastAsiaTheme="minorEastAsia" w:cs="Times New Roman"/>
        </w:rPr>
        <w:t>s</w:t>
      </w:r>
      <w:r w:rsidRPr="00EB390F">
        <w:rPr>
          <w:rFonts w:eastAsiaTheme="minorEastAsia" w:cs="Times New Roman"/>
        </w:rPr>
        <w:t xml:space="preserve"> of piezoelectric and pyroelectric coefficients of  ZnO thin film are 11.0 pC/N </w:t>
      </w:r>
      <w:r w:rsidR="00F065E9" w:rsidRPr="00EB390F">
        <w:rPr>
          <w:rFonts w:eastAsiaTheme="minorEastAsia" w:cs="Times New Roman"/>
        </w:rPr>
        <w:fldChar w:fldCharType="begin"/>
      </w:r>
      <w:r w:rsidR="00AC2591">
        <w:rPr>
          <w:rFonts w:eastAsiaTheme="minorEastAsia" w:cs="Times New Roman"/>
        </w:rPr>
        <w:instrText xml:space="preserve"> ADDIN REFMGR.CITE &lt;Refman&gt;&lt;Cite&gt;&lt;Author&gt;Tjhen&lt;/Author&gt;&lt;Year&gt;1991&lt;/Year&gt;&lt;RecNum&gt;65&lt;/RecNum&gt;&lt;IDText&gt;Properties of piezoelectric thin films for micromechanical devices and systems&lt;/IDText&gt;&lt;MDL Ref_Type="Conference Proceeding"&gt;&lt;Ref_Type&gt;Conference Proceeding&lt;/Ref_Type&gt;&lt;Ref_ID&gt;65&lt;/Ref_ID&gt;&lt;Title_Primary&gt;Properties of piezoelectric thin films for micromechanical devices and systems&lt;/Title_Primary&gt;&lt;Authors_Primary&gt;Tjhen,W.&lt;/Authors_Primary&gt;&lt;Authors_Primary&gt;Tamagawa,T.&lt;/Authors_Primary&gt;&lt;Authors_Primary&gt;Ye,C.P.&lt;/Authors_Primary&gt;&lt;Authors_Primary&gt;Hsueh,C.C.&lt;/Authors_Primary&gt;&lt;Authors_Primary&gt;Schiller,P.&lt;/Authors_Primary&gt;&lt;Authors_Primary&gt;Polla,D.L.&lt;/Authors_Primary&gt;&lt;Date_Primary&gt;1991&lt;/Date_Primary&gt;&lt;Keywords&gt;ambient temperature-cancellation schemes&lt;/Keywords&gt;&lt;Keywords&gt;DEVICES&lt;/Keywords&gt;&lt;Keywords&gt;dielectric properties&lt;/Keywords&gt;&lt;Keywords&gt;electric actuators&lt;/Keywords&gt;&lt;Keywords&gt;electromechanical coupling&lt;/Keywords&gt;&lt;Keywords&gt;FILM&lt;/Keywords&gt;&lt;Keywords&gt;film deposition technology&lt;/Keywords&gt;&lt;Keywords&gt;FILMS&lt;/Keywords&gt;&lt;Keywords&gt;induced stress&lt;/Keywords&gt;&lt;Keywords&gt;lead compounds&lt;/Keywords&gt;&lt;Keywords&gt;mechanical properties&lt;/Keywords&gt;&lt;Keywords&gt;microactuation&lt;/Keywords&gt;&lt;Keywords&gt;micromachining&lt;/Keywords&gt;&lt;Keywords&gt;micromechanical devices&lt;/Keywords&gt;&lt;Keywords&gt;PbZrO3TiO3&lt;/Keywords&gt;&lt;Keywords&gt;permittivity&lt;/Keywords&gt;&lt;Keywords&gt;piezoelectric thin films&lt;/Keywords&gt;&lt;Keywords&gt;piezoelectric transducers&lt;/Keywords&gt;&lt;Keywords&gt;pyroelectric devices&lt;/Keywords&gt;&lt;Keywords&gt;pyroelectric properties&lt;/Keywords&gt;&lt;Keywords&gt;PZT&lt;/Keywords&gt;&lt;Keywords&gt;resistivity&lt;/Keywords&gt;&lt;Keywords&gt;sensing elements&lt;/Keywords&gt;&lt;Keywords&gt;SENSORS&lt;/Keywords&gt;&lt;Keywords&gt;substrate material stress surface&lt;/Keywords&gt;&lt;Keywords&gt;surface condition&lt;/Keywords&gt;&lt;Keywords&gt;THIN-FILMS&lt;/Keywords&gt;&lt;Keywords&gt;Young&amp;apos;s modulus&lt;/Keywords&gt;&lt;Keywords&gt;zinc compounds&lt;/Keywords&gt;&lt;Keywords&gt;ZnO&lt;/Keywords&gt;&lt;Reprint&gt;Not in File&lt;/Reprint&gt;&lt;Start_Page&gt;114&lt;/Start_Page&gt;&lt;End_Page&gt;119&lt;/End_Page&gt;&lt;Periodical&gt;An Investigation of Micro Structures, Sensors, Actuators, Machines and Robots.IEEE&lt;/Periodical&gt;&lt;Title_Secondary&gt;Micro Electro Mechanical Systems, 1991, MEMS 91&lt;/Title_Secondary&gt;&lt;ZZ_JournalStdAbbrev&gt;&lt;f name="System"&gt;An Investigation of Micro Structures, Sensors, Actuators, Machines and Robots.IEEE&lt;/f&gt;&lt;/ZZ_JournalStdAbbrev&gt;&lt;ZZ_WorkformID&gt;12&lt;/ZZ_WorkformID&gt;&lt;/MDL&gt;&lt;/Cite&gt;&lt;/Refman&gt;</w:instrText>
      </w:r>
      <w:r w:rsidR="00F065E9" w:rsidRPr="00EB390F">
        <w:rPr>
          <w:rFonts w:eastAsiaTheme="minorEastAsia" w:cs="Times New Roman"/>
        </w:rPr>
        <w:fldChar w:fldCharType="separate"/>
      </w:r>
      <w:r w:rsidR="009B3653" w:rsidRPr="00EB390F">
        <w:rPr>
          <w:rFonts w:eastAsiaTheme="minorEastAsia" w:cs="Times New Roman"/>
        </w:rPr>
        <w:t>[3]</w:t>
      </w:r>
      <w:r w:rsidR="00F065E9" w:rsidRPr="00EB390F">
        <w:rPr>
          <w:rFonts w:eastAsiaTheme="minorEastAsia" w:cs="Times New Roman"/>
        </w:rPr>
        <w:fldChar w:fldCharType="end"/>
      </w:r>
      <w:r w:rsidRPr="00EB390F">
        <w:rPr>
          <w:rFonts w:eastAsiaTheme="minorEastAsia" w:cs="Times New Roman"/>
        </w:rPr>
        <w:t xml:space="preserve"> and -9.4</w:t>
      </w:r>
      <w:r w:rsidR="00C75F1F">
        <w:rPr>
          <w:rFonts w:eastAsiaTheme="minorEastAsia" w:cs="Times New Roman"/>
        </w:rPr>
        <w:t>x 10</w:t>
      </w:r>
      <w:r w:rsidRPr="00EB390F">
        <w:rPr>
          <w:rFonts w:eastAsiaTheme="minorEastAsia" w:cs="Times New Roman"/>
          <w:vertAlign w:val="superscript"/>
        </w:rPr>
        <w:t xml:space="preserve">-6 </w:t>
      </w:r>
      <w:r w:rsidRPr="00EB390F">
        <w:rPr>
          <w:rFonts w:eastAsiaTheme="minorEastAsia" w:cs="Times New Roman"/>
        </w:rPr>
        <w:t>C/m²K</w:t>
      </w:r>
      <w:r w:rsidR="00433CB2">
        <w:rPr>
          <w:rFonts w:eastAsiaTheme="minorEastAsia" w:cs="Times New Roman"/>
        </w:rPr>
        <w:t>, respectively</w:t>
      </w:r>
      <w:r w:rsidRPr="00EB390F">
        <w:rPr>
          <w:rFonts w:eastAsiaTheme="minorEastAsia" w:cs="Times New Roman"/>
        </w:rPr>
        <w:t>.</w:t>
      </w:r>
      <w:r w:rsidR="00D52676">
        <w:rPr>
          <w:rFonts w:eastAsiaTheme="minorEastAsia" w:cs="Times New Roman"/>
        </w:rPr>
        <w:t xml:space="preserve"> All the ZnO nanostructures synthesized in this work shows hexagonal wurt</w:t>
      </w:r>
      <w:r w:rsidR="007967B9">
        <w:rPr>
          <w:rFonts w:eastAsiaTheme="minorEastAsia" w:cs="Times New Roman"/>
        </w:rPr>
        <w:t>zite</w:t>
      </w:r>
      <w:r w:rsidR="00D52676">
        <w:rPr>
          <w:rFonts w:eastAsiaTheme="minorEastAsia" w:cs="Times New Roman"/>
        </w:rPr>
        <w:t xml:space="preserve"> crystal s</w:t>
      </w:r>
      <w:r w:rsidR="007967B9">
        <w:rPr>
          <w:rFonts w:eastAsiaTheme="minorEastAsia" w:cs="Times New Roman"/>
        </w:rPr>
        <w:t>t</w:t>
      </w:r>
      <w:r w:rsidR="00D52676">
        <w:rPr>
          <w:rFonts w:eastAsiaTheme="minorEastAsia" w:cs="Times New Roman"/>
        </w:rPr>
        <w:t>r</w:t>
      </w:r>
      <w:r w:rsidR="007967B9">
        <w:rPr>
          <w:rFonts w:eastAsiaTheme="minorEastAsia" w:cs="Times New Roman"/>
        </w:rPr>
        <w:t>uc</w:t>
      </w:r>
      <w:r w:rsidR="00D52676">
        <w:rPr>
          <w:rFonts w:eastAsiaTheme="minorEastAsia" w:cs="Times New Roman"/>
        </w:rPr>
        <w:t xml:space="preserve">tures. </w:t>
      </w:r>
    </w:p>
    <w:p w:rsidR="0079104E" w:rsidRPr="00EB390F" w:rsidRDefault="0079104E" w:rsidP="00EC1664">
      <w:pPr>
        <w:pStyle w:val="Heading3"/>
        <w:jc w:val="both"/>
        <w:rPr>
          <w:rFonts w:ascii="Times New Roman" w:hAnsi="Times New Roman" w:cs="Times New Roman"/>
          <w:b w:val="0"/>
          <w:color w:val="auto"/>
        </w:rPr>
      </w:pPr>
      <w:bookmarkStart w:id="12" w:name="_Toc267757385"/>
      <w:r w:rsidRPr="00EB390F">
        <w:rPr>
          <w:rFonts w:ascii="Times New Roman" w:hAnsi="Times New Roman" w:cs="Times New Roman"/>
          <w:b w:val="0"/>
          <w:color w:val="auto"/>
        </w:rPr>
        <w:lastRenderedPageBreak/>
        <w:t>2.1.2 Electrical and optical properties</w:t>
      </w:r>
      <w:bookmarkEnd w:id="12"/>
      <w:r w:rsidRPr="00EB390F">
        <w:rPr>
          <w:rFonts w:ascii="Times New Roman" w:hAnsi="Times New Roman" w:cs="Times New Roman"/>
          <w:b w:val="0"/>
          <w:color w:val="auto"/>
        </w:rPr>
        <w:t xml:space="preserve"> </w:t>
      </w:r>
    </w:p>
    <w:p w:rsidR="0079104E" w:rsidRPr="00EC1664" w:rsidRDefault="0079104E" w:rsidP="00EC1664">
      <w:pPr>
        <w:jc w:val="both"/>
        <w:rPr>
          <w:rFonts w:eastAsiaTheme="minorEastAsia" w:cs="Times New Roman"/>
        </w:rPr>
      </w:pPr>
      <w:r w:rsidRPr="00EC1664">
        <w:rPr>
          <w:rFonts w:eastAsiaTheme="minorEastAsia" w:cs="Times New Roman"/>
        </w:rPr>
        <w:tab/>
        <w:t xml:space="preserve">Zinc oxide is a group II-IV binary semiconductor compound with direct band gap. It has </w:t>
      </w:r>
      <w:r w:rsidR="007B3AED">
        <w:rPr>
          <w:rFonts w:eastAsiaTheme="minorEastAsia" w:cs="Times New Roman"/>
        </w:rPr>
        <w:t xml:space="preserve">a </w:t>
      </w:r>
      <w:r w:rsidRPr="00EC1664">
        <w:rPr>
          <w:rFonts w:eastAsiaTheme="minorEastAsia" w:cs="Times New Roman"/>
        </w:rPr>
        <w:t xml:space="preserve">relatively large band gap of ~3.37 eV at room temperature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&lt;Refman&gt;&lt;Cite&gt;&lt;Author&gt;Ozgur&lt;/Author&gt;&lt;Year&gt;2005&lt;/Year&gt;&lt;RecNum&gt;54&lt;/RecNum&gt;&lt;IDText&gt;A comprehensive review of ZnO materials and devices&lt;/IDText&gt;&lt;MDL Ref_Type="Journal"&gt;&lt;Ref_Type&gt;Journal&lt;/Ref_Type&gt;&lt;Ref_ID&gt;54&lt;/Ref_ID&gt;&lt;Title_Primary&gt;A comprehensive review of ZnO materials and devices&lt;/Title_Primary&gt;&lt;Authors_Primary&gt;Ozgur,U.&lt;/Authors_Primary&gt;&lt;Authors_Primary&gt;Alivov,Y.I.&lt;/Authors_Primary&gt;&lt;Authors_Primary&gt;Liu,C.&lt;/Authors_Primary&gt;&lt;Authors_Primary&gt;Teke,A.&lt;/Authors_Primary&gt;&lt;Authors_Primary&gt;Reshchikov,M.A.&lt;/Authors_Primary&gt;&lt;Authors_Primary&gt;Dogan,S.&lt;/Authors_Primary&gt;&lt;Authors_Primary&gt;Avrutin,V.&lt;/Authors_Primary&gt;&lt;Authors_Primary&gt;Cho,S.J.&lt;/Authors_Primary&gt;&lt;Authors_Primary&gt;Morkoc,H.&lt;/Authors_Primary&gt;&lt;Date_Primary&gt;2005&lt;/Date_Primary&gt;&lt;Keywords&gt;BAND&lt;/Keywords&gt;&lt;Keywords&gt;BEHAVIOR&lt;/Keywords&gt;&lt;Keywords&gt;CHEMICAL-VAPOR-DEPOSITION&lt;/Keywords&gt;&lt;Keywords&gt;Conductivity&lt;/Keywords&gt;&lt;Keywords&gt;Defects&lt;/Keywords&gt;&lt;Keywords&gt;DEVICES&lt;/Keywords&gt;&lt;Keywords&gt;doping&lt;/Keywords&gt;&lt;Keywords&gt;GAP&lt;/Keywords&gt;&lt;Keywords&gt;GROWTH&lt;/Keywords&gt;&lt;Keywords&gt;HIGH-QUALITY ZNO&lt;/Keywords&gt;&lt;Keywords&gt;JUNCTIONS&lt;/Keywords&gt;&lt;Keywords&gt;LAYER&lt;/Keywords&gt;&lt;Keywords&gt;LAYERS&lt;/Keywords&gt;&lt;Keywords&gt;LIGHT-EMITTING DIODE&lt;/Keywords&gt;&lt;Keywords&gt;LIGHT-EMITTING-DIODES&lt;/Keywords&gt;&lt;Keywords&gt;Metals&lt;/Keywords&gt;&lt;Keywords&gt;MN-DOPED ZNO&lt;/Keywords&gt;&lt;Keywords&gt;MOLECULAR-BEAM EPITAXY&lt;/Keywords&gt;&lt;Keywords&gt;N-TYPE ZNO&lt;/Keywords&gt;&lt;Keywords&gt;nanostructures&lt;/Keywords&gt;&lt;Keywords&gt;optical properties&lt;/Keywords&gt;&lt;Keywords&gt;OPTICAL-PROPERTIES&lt;/Keywords&gt;&lt;Keywords&gt;OXIDE THIN-FILMS&lt;/Keywords&gt;&lt;Keywords&gt;p-type&lt;/Keywords&gt;&lt;Keywords&gt;P-TYPE ZNO&lt;/Keywords&gt;&lt;Keywords&gt;PULSED-LASER DEPOSITION&lt;/Keywords&gt;&lt;Keywords&gt;ROOM-TEMPERATURE&lt;/Keywords&gt;&lt;Keywords&gt;Schottky barriers&lt;/Keywords&gt;&lt;Keywords&gt;SEMICONDUCTOR&lt;/Keywords&gt;&lt;Keywords&gt;TEMPERATURE&lt;/Keywords&gt;&lt;Keywords&gt;TRANSPORT&lt;/Keywords&gt;&lt;Keywords&gt;WIDE-BAND-GAP&lt;/Keywords&gt;&lt;Keywords&gt;ZnO&lt;/Keywords&gt;&lt;Reprint&gt;Not in File&lt;/Reprint&gt;&lt;Start_Page&gt;041301&lt;/Start_Page&gt;&lt;Periodical&gt;J.Appl.Phys.&lt;/Periodical&gt;&lt;Volume&gt;98&lt;/Volume&gt;&lt;Issue&gt;4&lt;/Issue&gt;&lt;ISSN_ISBN&gt;0021-8979&lt;/ISSN_ISBN&gt;&lt;Availability&gt;Virginia Commonwealth Univ, Dept Elect Engn, Richmond, VA 23284 USA. Virginia Commonwealth Univ, Dept Phys, Richmond, VA 23284 USA.&lt;/Availability&gt;&lt;Web_URL&gt;ISI:000231551700001&lt;/Web_URL&gt;&lt;ZZ_JournalFull&gt;&lt;f name="System"&gt;Journal of Applied Physics&lt;/f&gt;&lt;/ZZ_JournalFull&gt;&lt;ZZ_JournalStdAbbrev&gt;&lt;f name="System"&gt;J.Appl.Phys.&lt;/f&gt;&lt;/ZZ_JournalStdAbbrev&gt;&lt;ZZ_WorkformID&gt;1&lt;/ZZ_WorkformID&gt;&lt;/MDL&gt;&lt;/Cite&gt;&lt;/Refman&gt;</w:instrText>
      </w:r>
      <w:r w:rsidR="00F065E9" w:rsidRPr="00EC1664">
        <w:rPr>
          <w:rFonts w:eastAsiaTheme="minorEastAsia" w:cs="Times New Roman"/>
        </w:rPr>
        <w:fldChar w:fldCharType="separate"/>
      </w:r>
      <w:r w:rsidR="009B3653" w:rsidRPr="00EC1664">
        <w:rPr>
          <w:rFonts w:eastAsiaTheme="minorEastAsia" w:cs="Times New Roman"/>
        </w:rPr>
        <w:t>[1]</w:t>
      </w:r>
      <w:r w:rsidR="00F065E9" w:rsidRPr="00EC1664">
        <w:rPr>
          <w:rFonts w:eastAsiaTheme="minorEastAsia" w:cs="Times New Roman"/>
        </w:rPr>
        <w:fldChar w:fldCharType="end"/>
      </w:r>
      <w:r w:rsidRPr="00EC1664">
        <w:rPr>
          <w:rFonts w:eastAsiaTheme="minorEastAsia" w:cs="Times New Roman"/>
        </w:rPr>
        <w:t>.</w:t>
      </w:r>
      <w:r w:rsidR="00ED1046" w:rsidRPr="00EC1664">
        <w:rPr>
          <w:rFonts w:eastAsiaTheme="minorEastAsia" w:cs="Times New Roman"/>
        </w:rPr>
        <w:t xml:space="preserve"> </w:t>
      </w:r>
      <w:r w:rsidRPr="00EC1664">
        <w:rPr>
          <w:rFonts w:eastAsiaTheme="minorEastAsia" w:cs="Times New Roman"/>
        </w:rPr>
        <w:t>Because of its large band gap which falls near ultraviolet range, pure ZnO is a transparent and colorless material</w:t>
      </w:r>
      <w:r w:rsidR="00EB390F">
        <w:rPr>
          <w:rFonts w:eastAsiaTheme="minorEastAsia" w:cs="Times New Roman"/>
        </w:rPr>
        <w:t xml:space="preserve">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&lt;Refman&gt;&lt;Cite&gt;&lt;Author&gt;Klingshirn&lt;/Author&gt;&lt;Year&gt;2007&lt;/Year&gt;&lt;RecNum&gt;68&lt;/RecNum&gt;&lt;IDText&gt;ZnO: Material, physics and applications&lt;/IDText&gt;&lt;MDL Ref_Type="Journal"&gt;&lt;Ref_Type&gt;Journal&lt;/Ref_Type&gt;&lt;Ref_ID&gt;68&lt;/Ref_ID&gt;&lt;Title_Primary&gt;ZnO: Material, physics and applications&lt;/Title_Primary&gt;&lt;Authors_Primary&gt;Klingshirn,C.&lt;/Authors_Primary&gt;&lt;Date_Primary&gt;2007&lt;/Date_Primary&gt;&lt;Keywords&gt;CIRCUITS&lt;/Keywords&gt;&lt;Keywords&gt;DIRECT-GAP SEMICONDUCTORS&lt;/Keywords&gt;&lt;Keywords&gt;DOPED ZINC-OXIDE&lt;/Keywords&gt;&lt;Keywords&gt;doping&lt;/Keywords&gt;&lt;Keywords&gt;EMISSION&lt;/Keywords&gt;&lt;Keywords&gt;GAN&lt;/Keywords&gt;&lt;Keywords&gt;GROWTH&lt;/Keywords&gt;&lt;Keywords&gt;II-VI COMPOUNDS&lt;/Keywords&gt;&lt;Keywords&gt;LIGHT-EMITTING-DIODES&lt;/Keywords&gt;&lt;Keywords&gt;MOLECULAR-BEAM EPITAXY&lt;/Keywords&gt;&lt;Keywords&gt;N-TYPE ZNO&lt;/Keywords&gt;&lt;Keywords&gt;nanostructures&lt;/Keywords&gt;&lt;Keywords&gt;OBERFLACHE VON ZINKOXYDKRISTALLEN&lt;/Keywords&gt;&lt;Keywords&gt;optical properties&lt;/Keywords&gt;&lt;Keywords&gt;OPTICAL-PROPERTIES&lt;/Keywords&gt;&lt;Keywords&gt;OXIDE&lt;/Keywords&gt;&lt;Keywords&gt;oxides&lt;/Keywords&gt;&lt;Keywords&gt;P-TYPE ZNO&lt;/Keywords&gt;&lt;Keywords&gt;PULSED-LASER DEPOSITION&lt;/Keywords&gt;&lt;Keywords&gt;SEMICONDUCTOR&lt;/Keywords&gt;&lt;Keywords&gt;SEMICONDUCTORS&lt;/Keywords&gt;&lt;Keywords&gt;THIN-FILM TRANSISTORS&lt;/Keywords&gt;&lt;Keywords&gt;TRANSPARENT&lt;/Keywords&gt;&lt;Keywords&gt;ZINC&lt;/Keywords&gt;&lt;Keywords&gt;ZnO&lt;/Keywords&gt;&lt;Reprint&gt;Not in File&lt;/Reprint&gt;&lt;Start_Page&gt;782&lt;/Start_Page&gt;&lt;End_Page&gt;803&lt;/End_Page&gt;&lt;Periodical&gt;Chemphyschem&lt;/Periodical&gt;&lt;Volume&gt;8&lt;/Volume&gt;&lt;Issue&gt;6&lt;/Issue&gt;&lt;ISSN_ISBN&gt;1439-4235&lt;/ISSN_ISBN&gt;&lt;Availability&gt;Univ Karlsruhe, Inst Angew Phys, D-76131 Karlsruhe, Germany.&lt;/Availability&gt;&lt;Web_URL&gt;ISI:000246190900001&lt;/Web_URL&gt;&lt;ZZ_JournalFull&gt;&lt;f name="System"&gt;Chemphyschem&lt;/f&gt;&lt;/ZZ_JournalFull&gt;&lt;ZZ_WorkformID&gt;1&lt;/ZZ_WorkformID&gt;&lt;/MDL&gt;&lt;/Cite&gt;&lt;/Refman&gt;</w:instrText>
      </w:r>
      <w:r w:rsidR="00F065E9" w:rsidRPr="00EC1664">
        <w:rPr>
          <w:rFonts w:eastAsiaTheme="minorEastAsia" w:cs="Times New Roman"/>
        </w:rPr>
        <w:fldChar w:fldCharType="separate"/>
      </w:r>
      <w:r w:rsidR="009B3653" w:rsidRPr="00EC1664">
        <w:rPr>
          <w:rFonts w:eastAsiaTheme="minorEastAsia" w:cs="Times New Roman"/>
        </w:rPr>
        <w:t>[4]</w:t>
      </w:r>
      <w:r w:rsidR="00F065E9" w:rsidRPr="00EC1664">
        <w:rPr>
          <w:rFonts w:eastAsiaTheme="minorEastAsia" w:cs="Times New Roman"/>
        </w:rPr>
        <w:fldChar w:fldCharType="end"/>
      </w:r>
      <w:r w:rsidRPr="00EC1664">
        <w:rPr>
          <w:rFonts w:eastAsiaTheme="minorEastAsia" w:cs="Times New Roman"/>
        </w:rPr>
        <w:t xml:space="preserve">. Also a large band gap means higher breakdown voltages, ability to sustain large electric fields, lower electronic noise, and high-temperature and high-power operation. ZnO possesses a high exciton binding energy of ~60 meV.  </w:t>
      </w:r>
      <w:r w:rsidR="00DD3101" w:rsidRPr="00EC1664">
        <w:rPr>
          <w:rFonts w:eastAsiaTheme="minorEastAsia" w:cs="Times New Roman"/>
        </w:rPr>
        <w:t>The electrical and o</w:t>
      </w:r>
      <w:r w:rsidR="007B3AED">
        <w:rPr>
          <w:rFonts w:eastAsiaTheme="minorEastAsia" w:cs="Times New Roman"/>
        </w:rPr>
        <w:t>ptical properties of bulk ZnO are</w:t>
      </w:r>
      <w:r w:rsidR="00DD3101" w:rsidRPr="00EC1664">
        <w:rPr>
          <w:rFonts w:eastAsiaTheme="minorEastAsia" w:cs="Times New Roman"/>
        </w:rPr>
        <w:t xml:space="preserve"> summarized in </w:t>
      </w:r>
      <w:r w:rsidR="00EB390F">
        <w:rPr>
          <w:rFonts w:eastAsiaTheme="minorEastAsia" w:cs="Times New Roman"/>
        </w:rPr>
        <w:t>T</w:t>
      </w:r>
      <w:r w:rsidR="00DD3101" w:rsidRPr="00EC1664">
        <w:rPr>
          <w:rFonts w:eastAsiaTheme="minorEastAsia" w:cs="Times New Roman"/>
        </w:rPr>
        <w:t xml:space="preserve">able 1. </w:t>
      </w:r>
      <w:r w:rsidRPr="00EC1664">
        <w:rPr>
          <w:rFonts w:eastAsiaTheme="minorEastAsia" w:cs="Times New Roman"/>
        </w:rPr>
        <w:t>In general ZnO</w:t>
      </w:r>
      <w:r w:rsidR="007B3AED">
        <w:rPr>
          <w:rFonts w:eastAsiaTheme="minorEastAsia" w:cs="Times New Roman"/>
        </w:rPr>
        <w:t>,</w:t>
      </w:r>
      <w:r w:rsidRPr="00EC1664">
        <w:rPr>
          <w:rFonts w:eastAsiaTheme="minorEastAsia" w:cs="Times New Roman"/>
        </w:rPr>
        <w:t xml:space="preserve"> is an n-type semiconductor</w:t>
      </w:r>
      <w:r w:rsidR="007B3AED">
        <w:rPr>
          <w:rFonts w:eastAsiaTheme="minorEastAsia" w:cs="Times New Roman"/>
        </w:rPr>
        <w:t>,</w:t>
      </w:r>
      <w:r w:rsidRPr="00EC1664">
        <w:rPr>
          <w:rFonts w:eastAsiaTheme="minorEastAsia" w:cs="Times New Roman"/>
        </w:rPr>
        <w:t xml:space="preserve"> which can be attributed to its intrinsic defects of zinc interstitial (Zn</w:t>
      </w:r>
      <w:r w:rsidRPr="00EC1664">
        <w:rPr>
          <w:rFonts w:eastAsiaTheme="minorEastAsia" w:cs="Times New Roman"/>
          <w:vertAlign w:val="subscript"/>
        </w:rPr>
        <w:t>i</w:t>
      </w:r>
      <w:r w:rsidRPr="00EC1664">
        <w:rPr>
          <w:rFonts w:eastAsiaTheme="minorEastAsia" w:cs="Times New Roman"/>
        </w:rPr>
        <w:t>), zinc vacancy (Z</w:t>
      </w:r>
      <w:r w:rsidRPr="00EC1664">
        <w:rPr>
          <w:rFonts w:eastAsiaTheme="minorEastAsia" w:cs="Times New Roman"/>
          <w:vertAlign w:val="subscript"/>
        </w:rPr>
        <w:t>o</w:t>
      </w:r>
      <w:r w:rsidRPr="00EC1664">
        <w:rPr>
          <w:rFonts w:eastAsiaTheme="minorEastAsia" w:cs="Times New Roman"/>
        </w:rPr>
        <w:t>) and oxygen vacancy (V</w:t>
      </w:r>
      <w:r w:rsidRPr="00EC1664">
        <w:rPr>
          <w:rFonts w:eastAsiaTheme="minorEastAsia" w:cs="Times New Roman"/>
          <w:vertAlign w:val="subscript"/>
        </w:rPr>
        <w:t>o</w:t>
      </w:r>
      <w:r w:rsidRPr="00EC1664">
        <w:rPr>
          <w:rFonts w:eastAsiaTheme="minorEastAsia" w:cs="Times New Roman"/>
        </w:rPr>
        <w:t xml:space="preserve">)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&lt;Refman&gt;&lt;Cite&gt;&lt;Author&gt;Ozgur&lt;/Author&gt;&lt;Year&gt;2005&lt;/Year&gt;&lt;RecNum&gt;54&lt;/RecNum&gt;&lt;IDText&gt;A comprehensive review of ZnO materials and devices&lt;/IDText&gt;&lt;MDL Ref_Type="Journal"&gt;&lt;Ref_Type&gt;Journal&lt;/Ref_Type&gt;&lt;Ref_ID&gt;54&lt;/Ref_ID&gt;&lt;Title_Primary&gt;A comprehensive review of ZnO materials and devices&lt;/Title_Primary&gt;&lt;Authors_Primary&gt;Ozgur,U.&lt;/Authors_Primary&gt;&lt;Authors_Primary&gt;Alivov,Y.I.&lt;/Authors_Primary&gt;&lt;Authors_Primary&gt;Liu,C.&lt;/Authors_Primary&gt;&lt;Authors_Primary&gt;Teke,A.&lt;/Authors_Primary&gt;&lt;Authors_Primary&gt;Reshchikov,M.A.&lt;/Authors_Primary&gt;&lt;Authors_Primary&gt;Dogan,S.&lt;/Authors_Primary&gt;&lt;Authors_Primary&gt;Avrutin,V.&lt;/Authors_Primary&gt;&lt;Authors_Primary&gt;Cho,S.J.&lt;/Authors_Primary&gt;&lt;Authors_Primary&gt;Morkoc,H.&lt;/Authors_Primary&gt;&lt;Date_Primary&gt;2005&lt;/Date_Primary&gt;&lt;Keywords&gt;BAND&lt;/Keywords&gt;&lt;Keywords&gt;BEHAVIOR&lt;/Keywords&gt;&lt;Keywords&gt;CHEMICAL-VAPOR-DEPOSITION&lt;/Keywords&gt;&lt;Keywords&gt;Conductivity&lt;/Keywords&gt;&lt;Keywords&gt;Defects&lt;/Keywords&gt;&lt;Keywords&gt;DEVICES&lt;/Keywords&gt;&lt;Keywords&gt;doping&lt;/Keywords&gt;&lt;Keywords&gt;GAP&lt;/Keywords&gt;&lt;Keywords&gt;GROWTH&lt;/Keywords&gt;&lt;Keywords&gt;HIGH-QUALITY ZNO&lt;/Keywords&gt;&lt;Keywords&gt;JUNCTIONS&lt;/Keywords&gt;&lt;Keywords&gt;LAYER&lt;/Keywords&gt;&lt;Keywords&gt;LAYERS&lt;/Keywords&gt;&lt;Keywords&gt;LIGHT-EMITTING DIODE&lt;/Keywords&gt;&lt;Keywords&gt;LIGHT-EMITTING-DIODES&lt;/Keywords&gt;&lt;Keywords&gt;Metals&lt;/Keywords&gt;&lt;Keywords&gt;MN-DOPED ZNO&lt;/Keywords&gt;&lt;Keywords&gt;MOLECULAR-BEAM EPITAXY&lt;/Keywords&gt;&lt;Keywords&gt;N-TYPE ZNO&lt;/Keywords&gt;&lt;Keywords&gt;nanostructures&lt;/Keywords&gt;&lt;Keywords&gt;optical properties&lt;/Keywords&gt;&lt;Keywords&gt;OPTICAL-PROPERTIES&lt;/Keywords&gt;&lt;Keywords&gt;OXIDE THIN-FILMS&lt;/Keywords&gt;&lt;Keywords&gt;p-type&lt;/Keywords&gt;&lt;Keywords&gt;P-TYPE ZNO&lt;/Keywords&gt;&lt;Keywords&gt;PULSED-LASER DEPOSITION&lt;/Keywords&gt;&lt;Keywords&gt;ROOM-TEMPERATURE&lt;/Keywords&gt;&lt;Keywords&gt;Schottky barriers&lt;/Keywords&gt;&lt;Keywords&gt;SEMICONDUCTOR&lt;/Keywords&gt;&lt;Keywords&gt;TEMPERATURE&lt;/Keywords&gt;&lt;Keywords&gt;TRANSPORT&lt;/Keywords&gt;&lt;Keywords&gt;WIDE-BAND-GAP&lt;/Keywords&gt;&lt;Keywords&gt;ZnO&lt;/Keywords&gt;&lt;Reprint&gt;Not in File&lt;/Reprint&gt;&lt;Start_Page&gt;041301&lt;/Start_Page&gt;&lt;Periodical&gt;J.Appl.Phys.&lt;/Periodical&gt;&lt;Volume&gt;98&lt;/Volume&gt;&lt;Issue&gt;4&lt;/Issue&gt;&lt;ISSN_ISBN&gt;0021-8979&lt;/ISSN_ISBN&gt;&lt;Availability&gt;Virginia Commonwealth Univ, Dept Elect Engn, Richmond, VA 23284 USA. Virginia Commonwealth Univ, Dept Phys, Richmond, VA 23284 USA.&lt;/Availability&gt;&lt;Web_URL&gt;ISI:000231551700001&lt;/Web_URL&gt;&lt;ZZ_JournalFull&gt;&lt;f name="System"&gt;Journal of Applied Physics&lt;/f&gt;&lt;/ZZ_JournalFull&gt;&lt;ZZ_JournalStdAbbrev&gt;&lt;f name="System"&gt;J.Appl.Phys.&lt;/f&gt;&lt;/ZZ_JournalStdAbbrev&gt;&lt;ZZ_WorkformID&gt;1&lt;/ZZ_WorkformID&gt;&lt;/MDL&gt;&lt;/Cite&gt;&lt;/Refman&gt;</w:instrText>
      </w:r>
      <w:r w:rsidR="00F065E9" w:rsidRPr="00EC1664">
        <w:rPr>
          <w:rFonts w:eastAsiaTheme="minorEastAsia" w:cs="Times New Roman"/>
        </w:rPr>
        <w:fldChar w:fldCharType="separate"/>
      </w:r>
      <w:r w:rsidR="009B3653" w:rsidRPr="00EC1664">
        <w:rPr>
          <w:rFonts w:eastAsiaTheme="minorEastAsia" w:cs="Times New Roman"/>
        </w:rPr>
        <w:t>[1]</w:t>
      </w:r>
      <w:r w:rsidR="00F065E9" w:rsidRPr="00EC1664">
        <w:rPr>
          <w:rFonts w:eastAsiaTheme="minorEastAsia" w:cs="Times New Roman"/>
        </w:rPr>
        <w:fldChar w:fldCharType="end"/>
      </w:r>
      <w:r w:rsidRPr="00EC1664">
        <w:rPr>
          <w:rFonts w:eastAsiaTheme="minorEastAsia" w:cs="Times New Roman"/>
        </w:rPr>
        <w:t>. The average electron conce</w:t>
      </w:r>
      <w:r w:rsidR="007B3AED">
        <w:rPr>
          <w:rFonts w:eastAsiaTheme="minorEastAsia" w:cs="Times New Roman"/>
        </w:rPr>
        <w:t>ntration in ZnO film is of approximately</w:t>
      </w:r>
      <w:r w:rsidRPr="00EC1664">
        <w:rPr>
          <w:rFonts w:eastAsiaTheme="minorEastAsia" w:cs="Times New Roman"/>
        </w:rPr>
        <w:t xml:space="preserve"> 10 </w:t>
      </w:r>
      <w:r w:rsidRPr="00EC1664">
        <w:rPr>
          <w:rFonts w:eastAsiaTheme="minorEastAsia" w:cs="Times New Roman"/>
          <w:vertAlign w:val="superscript"/>
        </w:rPr>
        <w:t>21</w:t>
      </w:r>
      <w:r w:rsidRPr="00EC1664">
        <w:rPr>
          <w:rFonts w:eastAsiaTheme="minorEastAsia" w:cs="Times New Roman"/>
        </w:rPr>
        <w:t xml:space="preserve"> cm</w:t>
      </w:r>
      <w:r w:rsidR="00B9595C" w:rsidRPr="00EC1664">
        <w:rPr>
          <w:rFonts w:eastAsiaTheme="minorEastAsia" w:cs="Times New Roman"/>
          <w:vertAlign w:val="superscript"/>
        </w:rPr>
        <w:t>-</w:t>
      </w:r>
      <w:r w:rsidRPr="00EC1664">
        <w:rPr>
          <w:rFonts w:eastAsiaTheme="minorEastAsia" w:cs="Times New Roman"/>
          <w:vertAlign w:val="superscript"/>
        </w:rPr>
        <w:t xml:space="preserve">3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&lt;Refman&gt;&lt;Cite&gt;&lt;Author&gt;Minami&lt;/Author&gt;&lt;Year&gt;1985&lt;/Year&gt;&lt;RecNum&gt;66&lt;/RecNum&gt;&lt;IDText&gt;Group-Iii Impurity Doped Zinc-Oxide Thin-Films Prepared by Rf Magnetron Sputtering&lt;/IDText&gt;&lt;MDL Ref_Type="Journal"&gt;&lt;Ref_Type&gt;Journal&lt;/Ref_Type&gt;&lt;Ref_ID&gt;66&lt;/Ref_ID&gt;&lt;Title_Primary&gt;Group-Iii Impurity Doped Zinc-Oxide Thin-Films Prepared by Rf Magnetron Sputtering&lt;/Title_Primary&gt;&lt;Authors_Primary&gt;Minami,T.&lt;/Authors_Primary&gt;&lt;Authors_Primary&gt;Sato,H.&lt;/Authors_Primary&gt;&lt;Authors_Primary&gt;Nanto,H.&lt;/Authors_Primary&gt;&lt;Authors_Primary&gt;Takata,S.&lt;/Authors_Primary&gt;&lt;Date_Primary&gt;1985&lt;/Date_Primary&gt;&lt;Keywords&gt;DOPED ZINC-OXIDE&lt;/Keywords&gt;&lt;Keywords&gt;RF magnetron sputtering&lt;/Keywords&gt;&lt;Keywords&gt;THIN-FILMS&lt;/Keywords&gt;&lt;Keywords&gt;zinc oxide&lt;/Keywords&gt;&lt;Keywords&gt;ZINC-OXIDE&lt;/Keywords&gt;&lt;Reprint&gt;Not in File&lt;/Reprint&gt;&lt;Start_Page&gt;L781&lt;/Start_Page&gt;&lt;End_Page&gt;L784&lt;/End_Page&gt;&lt;Periodical&gt;Japanese Journal of Applied Physics Part 2-Letters&lt;/Periodical&gt;&lt;Volume&gt;24&lt;/Volume&gt;&lt;Issue&gt;10&lt;/Issue&gt;&lt;Web_URL&gt;ISI:A1985ATT8000004&lt;/Web_URL&gt;&lt;ZZ_JournalFull&gt;&lt;f name="System"&gt;Japanese Journal of Applied Physics Part 2-Letters&lt;/f&gt;&lt;/ZZ_JournalFull&gt;&lt;ZZ_WorkformID&gt;1&lt;/ZZ_WorkformID&gt;&lt;/MDL&gt;&lt;/Cite&gt;&lt;/Refman&gt;</w:instrText>
      </w:r>
      <w:r w:rsidR="00F065E9" w:rsidRPr="00EC1664">
        <w:rPr>
          <w:rFonts w:eastAsiaTheme="minorEastAsia" w:cs="Times New Roman"/>
        </w:rPr>
        <w:fldChar w:fldCharType="separate"/>
      </w:r>
      <w:r w:rsidR="009B3653" w:rsidRPr="00EC1664">
        <w:rPr>
          <w:rFonts w:eastAsiaTheme="minorEastAsia" w:cs="Times New Roman"/>
        </w:rPr>
        <w:t>[5]</w:t>
      </w:r>
      <w:r w:rsidR="00F065E9" w:rsidRPr="00EC1664">
        <w:rPr>
          <w:rFonts w:eastAsiaTheme="minorEastAsia" w:cs="Times New Roman"/>
        </w:rPr>
        <w:fldChar w:fldCharType="end"/>
      </w:r>
      <w:r w:rsidRPr="00EC1664">
        <w:rPr>
          <w:rFonts w:eastAsiaTheme="minorEastAsia" w:cs="Times New Roman"/>
        </w:rPr>
        <w:t>.</w:t>
      </w:r>
    </w:p>
    <w:p w:rsidR="00F358C8" w:rsidRPr="00EC1664" w:rsidRDefault="00F358C8" w:rsidP="00EC1664">
      <w:pPr>
        <w:pStyle w:val="Caption"/>
        <w:keepNext/>
        <w:jc w:val="both"/>
        <w:rPr>
          <w:rFonts w:cs="Times New Roman"/>
          <w:b w:val="0"/>
          <w:color w:val="auto"/>
          <w:sz w:val="24"/>
          <w:szCs w:val="24"/>
        </w:rPr>
      </w:pPr>
      <w:bookmarkStart w:id="13" w:name="_Toc263717365"/>
      <w:r w:rsidRPr="00EC1664">
        <w:rPr>
          <w:rFonts w:cs="Times New Roman"/>
          <w:b w:val="0"/>
          <w:color w:val="auto"/>
          <w:sz w:val="24"/>
          <w:szCs w:val="24"/>
        </w:rPr>
        <w:t xml:space="preserve">Table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Table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1</w:t>
      </w:r>
      <w:r w:rsidR="00F065E9" w:rsidRPr="00EC1664">
        <w:rPr>
          <w:rFonts w:cs="Times New Roman"/>
          <w:b w:val="0"/>
          <w:color w:val="auto"/>
          <w:sz w:val="24"/>
          <w:szCs w:val="24"/>
        </w:rPr>
        <w:fldChar w:fldCharType="end"/>
      </w:r>
      <w:r w:rsidRPr="00EC1664">
        <w:rPr>
          <w:rFonts w:cs="Times New Roman"/>
          <w:b w:val="0"/>
          <w:color w:val="auto"/>
          <w:sz w:val="24"/>
          <w:szCs w:val="24"/>
        </w:rPr>
        <w:t>. Electrical and</w:t>
      </w:r>
      <w:r w:rsidR="00876847" w:rsidRPr="00EC1664">
        <w:rPr>
          <w:rFonts w:cs="Times New Roman"/>
          <w:b w:val="0"/>
          <w:color w:val="auto"/>
          <w:sz w:val="24"/>
          <w:szCs w:val="24"/>
        </w:rPr>
        <w:t xml:space="preserve"> optical properties of bulk ZnO, a</w:t>
      </w:r>
      <w:r w:rsidR="006E491E">
        <w:rPr>
          <w:rFonts w:cs="Times New Roman"/>
          <w:b w:val="0"/>
          <w:color w:val="auto"/>
          <w:sz w:val="24"/>
          <w:szCs w:val="24"/>
        </w:rPr>
        <w:t>dapted from</w:t>
      </w:r>
      <w:r w:rsidRPr="00EC1664">
        <w:rPr>
          <w:rFonts w:cs="Times New Roman"/>
          <w:b w:val="0"/>
          <w:color w:val="auto"/>
          <w:sz w:val="24"/>
          <w:szCs w:val="24"/>
        </w:rPr>
        <w:t xml:space="preserve"> </w:t>
      </w:r>
      <w:r w:rsidR="00F065E9" w:rsidRPr="00EC1664">
        <w:rPr>
          <w:rFonts w:cs="Times New Roman"/>
          <w:b w:val="0"/>
          <w:color w:val="auto"/>
          <w:sz w:val="24"/>
          <w:szCs w:val="24"/>
        </w:rPr>
        <w:fldChar w:fldCharType="begin"/>
      </w:r>
      <w:r w:rsidR="00AC2591">
        <w:rPr>
          <w:rFonts w:cs="Times New Roman"/>
          <w:b w:val="0"/>
          <w:color w:val="auto"/>
          <w:sz w:val="24"/>
          <w:szCs w:val="24"/>
        </w:rPr>
        <w:instrText xml:space="preserve"> ADDIN REFMGR.CITE &lt;Refman&gt;&lt;Cite&gt;&lt;Author&gt;Pearton&lt;/Author&gt;&lt;Year&gt;2007&lt;/Year&gt;&lt;RecNum&gt;161&lt;/RecNum&gt;&lt;IDText&gt;Recent progress in processing and properties of ZnO&lt;/IDText&gt;&lt;MDL Ref_Type="Journal"&gt;&lt;Ref_Type&gt;Journal&lt;/Ref_Type&gt;&lt;Ref_ID&gt;161&lt;/Ref_ID&gt;&lt;Title_Primary&gt;Recent progress in processing and properties of ZnO&lt;/Title_Primary&gt;&lt;Authors_Primary&gt;Pearton,S.J.&lt;/Authors_Primary&gt;&lt;Authors_Primary&gt;Norton,D.P.&lt;/Authors_Primary&gt;&lt;Authors_Primary&gt;Ip,K.&lt;/Authors_Primary&gt;&lt;Authors_Primary&gt;Heo,Y.W.&lt;/Authors_Primary&gt;&lt;Authors_Primary&gt;Steiner,T.&lt;/Authors_Primary&gt;&lt;Date_Primary&gt;2007/7&lt;/Date_Primary&gt;&lt;Keywords&gt;ZnO&lt;/Keywords&gt;&lt;Reprint&gt;Not in File&lt;/Reprint&gt;&lt;Start_Page&gt;3&lt;/Start_Page&gt;&lt;End_Page&gt;32&lt;/End_Page&gt;&lt;Periodical&gt;Superlattices and Microstructures&lt;/Periodical&gt;&lt;Volume&gt;34&lt;/Volume&gt;&lt;Issue&gt;1-2&lt;/Issue&gt;&lt;ISSN_ISBN&gt;0749-6036&lt;/ISSN_ISBN&gt;&lt;Date_Secondary&gt;2003/8&lt;/Date_Secondary&gt;&lt;Misc_3&gt;doi: DOI: 10.1016/S0749-6036(03)00093-4&lt;/Misc_3&gt;&lt;Web_URL&gt;http://www.sciencedirect.com/science/article/B6WXB-4B8B9SS-1/2/5740c8227702ac1abb9442ad4b0b6587&lt;/Web_URL&gt;&lt;ZZ_JournalStdAbbrev&gt;&lt;f name="System"&gt;Superlattices and Microstructures&lt;/f&gt;&lt;/ZZ_JournalStdAbbrev&gt;&lt;ZZ_WorkformID&gt;1&lt;/ZZ_WorkformID&gt;&lt;/MDL&gt;&lt;/Cite&gt;&lt;/Refman&gt;</w:instrText>
      </w:r>
      <w:r w:rsidR="00F065E9" w:rsidRPr="00EC1664">
        <w:rPr>
          <w:rFonts w:cs="Times New Roman"/>
          <w:b w:val="0"/>
          <w:color w:val="auto"/>
          <w:sz w:val="24"/>
          <w:szCs w:val="24"/>
        </w:rPr>
        <w:fldChar w:fldCharType="separate"/>
      </w:r>
      <w:r w:rsidR="009B3653" w:rsidRPr="00EC1664">
        <w:rPr>
          <w:rFonts w:cs="Times New Roman"/>
          <w:b w:val="0"/>
          <w:color w:val="auto"/>
          <w:sz w:val="24"/>
          <w:szCs w:val="24"/>
        </w:rPr>
        <w:t>[6]</w:t>
      </w:r>
      <w:r w:rsidR="00F065E9" w:rsidRPr="00EC1664">
        <w:rPr>
          <w:rFonts w:cs="Times New Roman"/>
          <w:b w:val="0"/>
          <w:color w:val="auto"/>
          <w:sz w:val="24"/>
          <w:szCs w:val="24"/>
        </w:rPr>
        <w:fldChar w:fldCharType="end"/>
      </w:r>
      <w:r w:rsidRPr="00EC1664">
        <w:rPr>
          <w:rFonts w:cs="Times New Roman"/>
          <w:b w:val="0"/>
          <w:color w:val="auto"/>
          <w:sz w:val="24"/>
          <w:szCs w:val="24"/>
        </w:rPr>
        <w:t>.</w:t>
      </w:r>
      <w:bookmarkEnd w:id="13"/>
    </w:p>
    <w:tbl>
      <w:tblPr>
        <w:tblStyle w:val="TableGrid"/>
        <w:tblW w:w="0" w:type="auto"/>
        <w:tblInd w:w="468" w:type="dxa"/>
        <w:tblLook w:val="04A0"/>
      </w:tblPr>
      <w:tblGrid>
        <w:gridCol w:w="3315"/>
        <w:gridCol w:w="4695"/>
      </w:tblGrid>
      <w:tr w:rsidR="00F358C8" w:rsidRPr="00EC1664" w:rsidTr="00EB390F">
        <w:tc>
          <w:tcPr>
            <w:tcW w:w="3315" w:type="dxa"/>
          </w:tcPr>
          <w:p w:rsidR="00F358C8" w:rsidRPr="00EC1664" w:rsidRDefault="00F358C8" w:rsidP="00EB390F">
            <w:pPr>
              <w:rPr>
                <w:rFonts w:cs="Times New Roman"/>
              </w:rPr>
            </w:pPr>
            <w:r w:rsidRPr="00EC1664">
              <w:rPr>
                <w:rFonts w:cs="Times New Roman"/>
              </w:rPr>
              <w:t>Static dielectric constant</w:t>
            </w:r>
          </w:p>
        </w:tc>
        <w:tc>
          <w:tcPr>
            <w:tcW w:w="4695" w:type="dxa"/>
          </w:tcPr>
          <w:p w:rsidR="00F358C8" w:rsidRPr="00EC1664" w:rsidRDefault="00F358C8" w:rsidP="00EB390F">
            <w:pPr>
              <w:rPr>
                <w:rFonts w:cs="Times New Roman"/>
              </w:rPr>
            </w:pPr>
            <w:r w:rsidRPr="00EC1664">
              <w:rPr>
                <w:rFonts w:cs="Times New Roman"/>
              </w:rPr>
              <w:t>8.656</w:t>
            </w:r>
          </w:p>
        </w:tc>
      </w:tr>
      <w:tr w:rsidR="00F358C8" w:rsidRPr="00EC1664" w:rsidTr="00EB390F">
        <w:tc>
          <w:tcPr>
            <w:tcW w:w="3315" w:type="dxa"/>
          </w:tcPr>
          <w:p w:rsidR="00F358C8" w:rsidRPr="00EC1664" w:rsidRDefault="00F358C8" w:rsidP="00EB390F">
            <w:pPr>
              <w:rPr>
                <w:rFonts w:cs="Times New Roman"/>
              </w:rPr>
            </w:pPr>
            <w:r w:rsidRPr="00EC1664">
              <w:rPr>
                <w:rFonts w:cs="Times New Roman"/>
              </w:rPr>
              <w:t>Refractive Index</w:t>
            </w:r>
          </w:p>
        </w:tc>
        <w:tc>
          <w:tcPr>
            <w:tcW w:w="4695" w:type="dxa"/>
          </w:tcPr>
          <w:p w:rsidR="00F358C8" w:rsidRPr="00EC1664" w:rsidRDefault="00F358C8" w:rsidP="00EB390F">
            <w:pPr>
              <w:rPr>
                <w:rFonts w:cs="Times New Roman"/>
              </w:rPr>
            </w:pPr>
            <w:r w:rsidRPr="00EC1664">
              <w:rPr>
                <w:rFonts w:cs="Times New Roman"/>
              </w:rPr>
              <w:t>2.008, 2.029</w:t>
            </w:r>
          </w:p>
        </w:tc>
      </w:tr>
      <w:tr w:rsidR="00F358C8" w:rsidRPr="00EC1664" w:rsidTr="00EB390F">
        <w:tc>
          <w:tcPr>
            <w:tcW w:w="3315" w:type="dxa"/>
          </w:tcPr>
          <w:p w:rsidR="00F358C8" w:rsidRPr="00EC1664" w:rsidRDefault="00F358C8" w:rsidP="00EB390F">
            <w:pPr>
              <w:rPr>
                <w:rFonts w:cs="Times New Roman"/>
              </w:rPr>
            </w:pPr>
            <w:r w:rsidRPr="00EC1664">
              <w:rPr>
                <w:rFonts w:cs="Times New Roman"/>
              </w:rPr>
              <w:t>Energy Gap</w:t>
            </w:r>
          </w:p>
        </w:tc>
        <w:tc>
          <w:tcPr>
            <w:tcW w:w="4695" w:type="dxa"/>
          </w:tcPr>
          <w:p w:rsidR="00F358C8" w:rsidRPr="00EC1664" w:rsidRDefault="00F358C8" w:rsidP="00EB390F">
            <w:pPr>
              <w:rPr>
                <w:rFonts w:cs="Times New Roman"/>
              </w:rPr>
            </w:pPr>
            <w:r w:rsidRPr="00EC1664">
              <w:rPr>
                <w:rFonts w:cs="Times New Roman"/>
              </w:rPr>
              <w:t>3.4 eV</w:t>
            </w:r>
          </w:p>
        </w:tc>
      </w:tr>
      <w:tr w:rsidR="00F358C8" w:rsidRPr="00EC1664" w:rsidTr="00EB390F">
        <w:tc>
          <w:tcPr>
            <w:tcW w:w="3315" w:type="dxa"/>
          </w:tcPr>
          <w:p w:rsidR="00F358C8" w:rsidRPr="00EC1664" w:rsidRDefault="00F358C8" w:rsidP="00EB390F">
            <w:pPr>
              <w:rPr>
                <w:rFonts w:cs="Times New Roman"/>
              </w:rPr>
            </w:pPr>
            <w:r w:rsidRPr="00EC1664">
              <w:rPr>
                <w:rFonts w:cs="Times New Roman"/>
              </w:rPr>
              <w:t>Intrinsic career concentration</w:t>
            </w:r>
          </w:p>
        </w:tc>
        <w:tc>
          <w:tcPr>
            <w:tcW w:w="4695" w:type="dxa"/>
          </w:tcPr>
          <w:p w:rsidR="00F358C8" w:rsidRPr="00EC1664" w:rsidRDefault="00F358C8" w:rsidP="00EB390F">
            <w:pPr>
              <w:rPr>
                <w:rFonts w:cs="Times New Roman"/>
              </w:rPr>
            </w:pPr>
            <w:r w:rsidRPr="00EC1664">
              <w:rPr>
                <w:rFonts w:cs="Times New Roman"/>
              </w:rPr>
              <w:t>&lt;10</w:t>
            </w:r>
            <w:r w:rsidRPr="00EC1664">
              <w:rPr>
                <w:rFonts w:cs="Times New Roman"/>
                <w:vertAlign w:val="superscript"/>
              </w:rPr>
              <w:t>6</w:t>
            </w:r>
            <w:r w:rsidRPr="00EC1664">
              <w:rPr>
                <w:rFonts w:cs="Times New Roman"/>
              </w:rPr>
              <w:t xml:space="preserve"> cm</w:t>
            </w:r>
            <w:r w:rsidRPr="00EC1664">
              <w:rPr>
                <w:rFonts w:cs="Times New Roman"/>
                <w:vertAlign w:val="superscript"/>
              </w:rPr>
              <w:t>-3</w:t>
            </w:r>
            <w:r w:rsidRPr="00EC1664">
              <w:rPr>
                <w:rFonts w:cs="Times New Roman"/>
              </w:rPr>
              <w:t xml:space="preserve"> (max n-type doping&gt;10</w:t>
            </w:r>
            <w:r w:rsidRPr="00EC1664">
              <w:rPr>
                <w:rFonts w:cs="Times New Roman"/>
                <w:vertAlign w:val="superscript"/>
              </w:rPr>
              <w:t>20</w:t>
            </w:r>
            <w:r w:rsidRPr="00EC1664">
              <w:rPr>
                <w:rFonts w:cs="Times New Roman"/>
              </w:rPr>
              <w:t xml:space="preserve"> cm</w:t>
            </w:r>
            <w:r w:rsidRPr="00EC1664">
              <w:rPr>
                <w:rFonts w:cs="Times New Roman"/>
                <w:vertAlign w:val="superscript"/>
              </w:rPr>
              <w:t>-3</w:t>
            </w:r>
            <w:r w:rsidRPr="00EC1664">
              <w:rPr>
                <w:rFonts w:cs="Times New Roman"/>
              </w:rPr>
              <w:t xml:space="preserve"> electrons; max p-type doping&gt;10</w:t>
            </w:r>
            <w:r w:rsidRPr="00EC1664">
              <w:rPr>
                <w:rFonts w:cs="Times New Roman"/>
                <w:vertAlign w:val="superscript"/>
              </w:rPr>
              <w:t>17</w:t>
            </w:r>
            <w:r w:rsidRPr="00EC1664">
              <w:rPr>
                <w:rFonts w:cs="Times New Roman"/>
              </w:rPr>
              <w:t xml:space="preserve"> cm</w:t>
            </w:r>
            <w:r w:rsidRPr="00EC1664">
              <w:rPr>
                <w:rFonts w:cs="Times New Roman"/>
                <w:vertAlign w:val="superscript"/>
              </w:rPr>
              <w:t>-3</w:t>
            </w:r>
            <w:r w:rsidRPr="00EC1664">
              <w:rPr>
                <w:rFonts w:cs="Times New Roman"/>
              </w:rPr>
              <w:t xml:space="preserve"> holes</w:t>
            </w:r>
            <w:r w:rsidR="00EB390F">
              <w:rPr>
                <w:rFonts w:cs="Times New Roman"/>
              </w:rPr>
              <w:t>)</w:t>
            </w:r>
          </w:p>
        </w:tc>
      </w:tr>
      <w:tr w:rsidR="00F358C8" w:rsidRPr="00EC1664" w:rsidTr="00EB390F">
        <w:tc>
          <w:tcPr>
            <w:tcW w:w="3315" w:type="dxa"/>
          </w:tcPr>
          <w:p w:rsidR="00F358C8" w:rsidRPr="00EC1664" w:rsidRDefault="00F358C8" w:rsidP="00EB390F">
            <w:pPr>
              <w:rPr>
                <w:rFonts w:cs="Times New Roman"/>
              </w:rPr>
            </w:pPr>
            <w:r w:rsidRPr="00EC1664">
              <w:rPr>
                <w:rFonts w:cs="Times New Roman"/>
              </w:rPr>
              <w:t>Exciton binding energy</w:t>
            </w:r>
          </w:p>
        </w:tc>
        <w:tc>
          <w:tcPr>
            <w:tcW w:w="4695" w:type="dxa"/>
          </w:tcPr>
          <w:p w:rsidR="00F358C8" w:rsidRPr="00EC1664" w:rsidRDefault="00F358C8" w:rsidP="00EB390F">
            <w:pPr>
              <w:rPr>
                <w:rFonts w:cs="Times New Roman"/>
              </w:rPr>
            </w:pPr>
            <w:r w:rsidRPr="00EC1664">
              <w:rPr>
                <w:rFonts w:cs="Times New Roman"/>
              </w:rPr>
              <w:t>60 meV</w:t>
            </w:r>
          </w:p>
        </w:tc>
      </w:tr>
      <w:tr w:rsidR="00F358C8" w:rsidRPr="00EC1664" w:rsidTr="00EB390F">
        <w:tc>
          <w:tcPr>
            <w:tcW w:w="3315" w:type="dxa"/>
          </w:tcPr>
          <w:p w:rsidR="00F358C8" w:rsidRPr="00EC1664" w:rsidRDefault="00F358C8" w:rsidP="00EB390F">
            <w:pPr>
              <w:rPr>
                <w:rFonts w:cs="Times New Roman"/>
              </w:rPr>
            </w:pPr>
            <w:r w:rsidRPr="00EC1664">
              <w:rPr>
                <w:rFonts w:cs="Times New Roman"/>
              </w:rPr>
              <w:t>Electron effective mass</w:t>
            </w:r>
          </w:p>
        </w:tc>
        <w:tc>
          <w:tcPr>
            <w:tcW w:w="4695" w:type="dxa"/>
          </w:tcPr>
          <w:p w:rsidR="00F358C8" w:rsidRPr="00EC1664" w:rsidRDefault="00F358C8" w:rsidP="00EB390F">
            <w:pPr>
              <w:rPr>
                <w:rFonts w:cs="Times New Roman"/>
              </w:rPr>
            </w:pPr>
            <w:r w:rsidRPr="00EC1664">
              <w:rPr>
                <w:rFonts w:cs="Times New Roman"/>
              </w:rPr>
              <w:t>0.24</w:t>
            </w:r>
          </w:p>
        </w:tc>
      </w:tr>
      <w:tr w:rsidR="00F358C8" w:rsidRPr="00EC1664" w:rsidTr="00EB390F">
        <w:tc>
          <w:tcPr>
            <w:tcW w:w="3315" w:type="dxa"/>
          </w:tcPr>
          <w:p w:rsidR="00F358C8" w:rsidRPr="00EC1664" w:rsidRDefault="00F358C8" w:rsidP="00EB390F">
            <w:pPr>
              <w:rPr>
                <w:rFonts w:cs="Times New Roman"/>
              </w:rPr>
            </w:pPr>
            <w:r w:rsidRPr="00EC1664">
              <w:rPr>
                <w:rFonts w:cs="Times New Roman"/>
              </w:rPr>
              <w:t>Electron Hall mobility at 300 K for low n-type conductivity</w:t>
            </w:r>
          </w:p>
        </w:tc>
        <w:tc>
          <w:tcPr>
            <w:tcW w:w="4695" w:type="dxa"/>
          </w:tcPr>
          <w:p w:rsidR="00F358C8" w:rsidRPr="00EC1664" w:rsidRDefault="00F358C8" w:rsidP="00EB390F">
            <w:pPr>
              <w:rPr>
                <w:rFonts w:cs="Times New Roman"/>
              </w:rPr>
            </w:pPr>
            <w:r w:rsidRPr="00EC1664">
              <w:rPr>
                <w:rFonts w:cs="Times New Roman"/>
              </w:rPr>
              <w:t>200 cm</w:t>
            </w:r>
            <w:r w:rsidRPr="00EC1664">
              <w:rPr>
                <w:rFonts w:cs="Times New Roman"/>
                <w:vertAlign w:val="superscript"/>
              </w:rPr>
              <w:t>2</w:t>
            </w:r>
            <w:r w:rsidRPr="00EC1664">
              <w:rPr>
                <w:rFonts w:cs="Times New Roman"/>
              </w:rPr>
              <w:t>/Vs</w:t>
            </w:r>
          </w:p>
        </w:tc>
      </w:tr>
      <w:tr w:rsidR="00F358C8" w:rsidRPr="00EC1664" w:rsidTr="00EB390F">
        <w:tc>
          <w:tcPr>
            <w:tcW w:w="3315" w:type="dxa"/>
          </w:tcPr>
          <w:p w:rsidR="00F358C8" w:rsidRPr="00EC1664" w:rsidRDefault="00F358C8" w:rsidP="00EB390F">
            <w:pPr>
              <w:rPr>
                <w:rFonts w:cs="Times New Roman"/>
              </w:rPr>
            </w:pPr>
            <w:r w:rsidRPr="00EC1664">
              <w:rPr>
                <w:rFonts w:cs="Times New Roman"/>
              </w:rPr>
              <w:t>Hole effective mass</w:t>
            </w:r>
          </w:p>
        </w:tc>
        <w:tc>
          <w:tcPr>
            <w:tcW w:w="4695" w:type="dxa"/>
          </w:tcPr>
          <w:p w:rsidR="00F358C8" w:rsidRPr="00EC1664" w:rsidRDefault="00F358C8" w:rsidP="00EB390F">
            <w:pPr>
              <w:rPr>
                <w:rFonts w:cs="Times New Roman"/>
              </w:rPr>
            </w:pPr>
            <w:r w:rsidRPr="00EC1664">
              <w:rPr>
                <w:rFonts w:cs="Times New Roman"/>
              </w:rPr>
              <w:t>0.59</w:t>
            </w:r>
          </w:p>
        </w:tc>
      </w:tr>
      <w:tr w:rsidR="00F358C8" w:rsidRPr="00EC1664" w:rsidTr="00EB390F">
        <w:tc>
          <w:tcPr>
            <w:tcW w:w="3315" w:type="dxa"/>
          </w:tcPr>
          <w:p w:rsidR="00F358C8" w:rsidRPr="00EC1664" w:rsidRDefault="00F358C8" w:rsidP="00EB390F">
            <w:pPr>
              <w:rPr>
                <w:rFonts w:cs="Times New Roman"/>
              </w:rPr>
            </w:pPr>
            <w:r w:rsidRPr="00EC1664">
              <w:rPr>
                <w:rFonts w:cs="Times New Roman"/>
              </w:rPr>
              <w:t>Hole Hall mobility at 300 K for low p-type conductivity</w:t>
            </w:r>
          </w:p>
        </w:tc>
        <w:tc>
          <w:tcPr>
            <w:tcW w:w="4695" w:type="dxa"/>
          </w:tcPr>
          <w:p w:rsidR="00F358C8" w:rsidRPr="00EC1664" w:rsidRDefault="00F358C8" w:rsidP="00EB390F">
            <w:pPr>
              <w:rPr>
                <w:rFonts w:cs="Times New Roman"/>
              </w:rPr>
            </w:pPr>
            <w:r w:rsidRPr="00EC1664">
              <w:rPr>
                <w:rFonts w:cs="Times New Roman"/>
              </w:rPr>
              <w:t>5-50 cm</w:t>
            </w:r>
            <w:r w:rsidRPr="00EC1664">
              <w:rPr>
                <w:rFonts w:cs="Times New Roman"/>
                <w:vertAlign w:val="superscript"/>
              </w:rPr>
              <w:t>2</w:t>
            </w:r>
            <w:r w:rsidRPr="00EC1664">
              <w:rPr>
                <w:rFonts w:cs="Times New Roman"/>
              </w:rPr>
              <w:t>/Vs</w:t>
            </w:r>
          </w:p>
        </w:tc>
      </w:tr>
    </w:tbl>
    <w:p w:rsidR="00F358C8" w:rsidRPr="00EC1664" w:rsidRDefault="00F358C8" w:rsidP="00EC1664">
      <w:pPr>
        <w:pStyle w:val="Caption"/>
        <w:keepNext/>
        <w:jc w:val="both"/>
        <w:rPr>
          <w:rFonts w:eastAsiaTheme="minorEastAsia" w:cs="Times New Roman"/>
          <w:sz w:val="24"/>
          <w:szCs w:val="24"/>
        </w:rPr>
      </w:pPr>
      <w:r w:rsidRPr="00EC1664">
        <w:rPr>
          <w:rFonts w:eastAsiaTheme="minorEastAsia" w:cs="Times New Roman"/>
          <w:sz w:val="24"/>
          <w:szCs w:val="24"/>
        </w:rPr>
        <w:t xml:space="preserve"> </w:t>
      </w:r>
    </w:p>
    <w:p w:rsidR="00F358C8" w:rsidRPr="00EB390F" w:rsidRDefault="00EB390F" w:rsidP="00EB390F">
      <w:pPr>
        <w:ind w:firstLine="720"/>
        <w:jc w:val="both"/>
        <w:rPr>
          <w:rFonts w:eastAsiaTheme="minorEastAsia" w:cs="Times New Roman"/>
        </w:rPr>
      </w:pPr>
      <w:r>
        <w:rPr>
          <w:rFonts w:eastAsiaTheme="minorEastAsia" w:cs="Times New Roman"/>
        </w:rPr>
        <w:t>Figure 2</w:t>
      </w:r>
      <w:r w:rsidR="00876847" w:rsidRPr="00EC1664">
        <w:rPr>
          <w:rFonts w:eastAsiaTheme="minorEastAsia" w:cs="Times New Roman"/>
        </w:rPr>
        <w:t xml:space="preserve"> s</w:t>
      </w:r>
      <w:r w:rsidR="00F358C8" w:rsidRPr="00EC1664">
        <w:rPr>
          <w:rFonts w:eastAsiaTheme="minorEastAsia" w:cs="Times New Roman"/>
        </w:rPr>
        <w:t xml:space="preserve">hows the energy level of various defects present into the ZnO band gap. In general n-type doping of ZnO can be realized with Group III elements. Al, Ga and In </w:t>
      </w:r>
      <w:r w:rsidR="006C7291" w:rsidRPr="00EC1664">
        <w:rPr>
          <w:rFonts w:eastAsiaTheme="minorEastAsia" w:cs="Times New Roman"/>
        </w:rPr>
        <w:t>are common</w:t>
      </w:r>
      <w:r w:rsidR="00F358C8" w:rsidRPr="00EC1664">
        <w:rPr>
          <w:rFonts w:eastAsiaTheme="minorEastAsia" w:cs="Times New Roman"/>
        </w:rPr>
        <w:t xml:space="preserve"> n-type doping elements in ZnO. Economical and high quality of </w:t>
      </w:r>
      <w:r w:rsidR="006C7291" w:rsidRPr="00EC1664">
        <w:rPr>
          <w:rFonts w:eastAsiaTheme="minorEastAsia" w:cs="Times New Roman"/>
        </w:rPr>
        <w:t xml:space="preserve">ZnO </w:t>
      </w:r>
      <w:r w:rsidR="00F358C8" w:rsidRPr="00EC1664">
        <w:rPr>
          <w:rFonts w:eastAsiaTheme="minorEastAsia" w:cs="Times New Roman"/>
        </w:rPr>
        <w:t xml:space="preserve">transparent </w:t>
      </w:r>
      <w:r w:rsidR="0079104E" w:rsidRPr="00EC1664">
        <w:rPr>
          <w:rFonts w:eastAsiaTheme="minorEastAsia" w:cs="Times New Roman"/>
        </w:rPr>
        <w:t xml:space="preserve">conductive films can be made with </w:t>
      </w:r>
      <w:r w:rsidR="006C7291" w:rsidRPr="00EC1664">
        <w:rPr>
          <w:rFonts w:eastAsiaTheme="minorEastAsia" w:cs="Times New Roman"/>
        </w:rPr>
        <w:t>n-type</w:t>
      </w:r>
      <w:r w:rsidR="0079104E" w:rsidRPr="00EC1664">
        <w:rPr>
          <w:rFonts w:eastAsiaTheme="minorEastAsia" w:cs="Times New Roman"/>
        </w:rPr>
        <w:t xml:space="preserve"> doping elements. Transparent </w:t>
      </w:r>
      <w:r w:rsidR="0079104E" w:rsidRPr="00EC1664">
        <w:rPr>
          <w:rFonts w:eastAsiaTheme="minorEastAsia" w:cs="Times New Roman"/>
        </w:rPr>
        <w:lastRenderedPageBreak/>
        <w:t xml:space="preserve">conductive films by Al, </w:t>
      </w:r>
      <w:r w:rsidRPr="00EC1664">
        <w:rPr>
          <w:rFonts w:eastAsiaTheme="minorEastAsia" w:cs="Times New Roman"/>
        </w:rPr>
        <w:t>Ga and In doping have resistivity in the range of ~10</w:t>
      </w:r>
      <w:r w:rsidRPr="00EC1664">
        <w:rPr>
          <w:rFonts w:eastAsiaTheme="minorEastAsia" w:cs="Times New Roman"/>
          <w:vertAlign w:val="superscript"/>
        </w:rPr>
        <w:t>-4</w:t>
      </w:r>
      <w:r w:rsidRPr="00EC1664">
        <w:rPr>
          <w:rFonts w:eastAsiaTheme="minorEastAsia" w:cs="Times New Roman"/>
        </w:rPr>
        <w:t xml:space="preserve"> Ω cm</w:t>
      </w:r>
      <w:r w:rsidR="002948D3">
        <w:rPr>
          <w:rFonts w:eastAsiaTheme="minorEastAsia" w:cs="Times New Roman"/>
        </w:rPr>
        <w:t xml:space="preserve"> </w:t>
      </w:r>
      <w:r w:rsidR="00F065E9">
        <w:rPr>
          <w:rFonts w:eastAsiaTheme="minorEastAsia" w:cs="Times New Roman"/>
        </w:rPr>
        <w:fldChar w:fldCharType="begin"/>
      </w:r>
      <w:r w:rsidR="00AC2591">
        <w:rPr>
          <w:rFonts w:eastAsiaTheme="minorEastAsia" w:cs="Times New Roman"/>
        </w:rPr>
        <w:instrText xml:space="preserve"> ADDIN REFMGR.CITE &lt;Refman&gt;&lt;Cite&gt;&lt;Author&gt;Exarhos&lt;/Author&gt;&lt;Year&gt;2007&lt;/Year&gt;&lt;RecNum&gt;67&lt;/RecNum&gt;&lt;IDText&gt;Discovery-based design of transparent conducting oxide films&lt;/IDText&gt;&lt;MDL Ref_Type="Journal"&gt;&lt;Ref_Type&gt;Journal&lt;/Ref_Type&gt;&lt;Ref_ID&gt;67&lt;/Ref_ID&gt;&lt;Title_Primary&gt;Discovery-based design of transparent conducting oxide films&lt;/Title_Primary&gt;&lt;Authors_Primary&gt;Exarhos,Gregory J.&lt;/Authors_Primary&gt;&lt;Authors_Primary&gt;Zhou,Xiao Dong&lt;/Authors_Primary&gt;&lt;Date_Primary&gt;2007/6/25&lt;/Date_Primary&gt;&lt;Keywords&gt;Conductivity&lt;/Keywords&gt;&lt;Keywords&gt;FILM&lt;/Keywords&gt;&lt;Keywords&gt;Film deposition&lt;/Keywords&gt;&lt;Keywords&gt;FILMS&lt;/Keywords&gt;&lt;Keywords&gt;Modeling&lt;/Keywords&gt;&lt;Keywords&gt;OXIDE&lt;/Keywords&gt;&lt;Keywords&gt;Transparency&lt;/Keywords&gt;&lt;Keywords&gt;TRANSPARENT&lt;/Keywords&gt;&lt;Keywords&gt;Transparent conducting oxide&lt;/Keywords&gt;&lt;Reprint&gt;Not in File&lt;/Reprint&gt;&lt;Start_Page&gt;7025&lt;/Start_Page&gt;&lt;End_Page&gt;7052&lt;/End_Page&gt;&lt;Periodical&gt;Thin Solid Films&lt;/Periodical&gt;&lt;Volume&gt;515&lt;/Volume&gt;&lt;Issue&gt;18&lt;/Issue&gt;&lt;ISSN_ISBN&gt;0040-6090&lt;/ISSN_ISBN&gt;&lt;Misc_3&gt;doi: DOI: 10.1016/j.tsf.2007.03.014&lt;/Misc_3&gt;&lt;Web_URL&gt;http://www.sciencedirect.com/science/article/B6TW0-4N8M851-1/2/11af683e4338b7683f4e81abf619dba1&lt;/Web_URL&gt;&lt;ZZ_JournalFull&gt;&lt;f name="System"&gt;Thin Solid Films&lt;/f&gt;&lt;/ZZ_JournalFull&gt;&lt;ZZ_WorkformID&gt;1&lt;/ZZ_WorkformID&gt;&lt;/MDL&gt;&lt;/Cite&gt;&lt;/Refman&gt;</w:instrText>
      </w:r>
      <w:r w:rsidR="00F065E9">
        <w:rPr>
          <w:rFonts w:eastAsiaTheme="minorEastAsia" w:cs="Times New Roman"/>
        </w:rPr>
        <w:fldChar w:fldCharType="separate"/>
      </w:r>
      <w:r w:rsidR="002948D3">
        <w:rPr>
          <w:rFonts w:eastAsiaTheme="minorEastAsia" w:cs="Times New Roman"/>
        </w:rPr>
        <w:t>[7]</w:t>
      </w:r>
      <w:r w:rsidR="00F065E9">
        <w:rPr>
          <w:rFonts w:eastAsiaTheme="minorEastAsia" w:cs="Times New Roman"/>
        </w:rPr>
        <w:fldChar w:fldCharType="end"/>
      </w:r>
      <w:r w:rsidRPr="00EC1664">
        <w:rPr>
          <w:rFonts w:eastAsiaTheme="minorEastAsia" w:cs="Times New Roman"/>
        </w:rPr>
        <w:t xml:space="preserve">. </w:t>
      </w:r>
      <w:r w:rsidR="007B3AED">
        <w:rPr>
          <w:rFonts w:eastAsiaTheme="minorEastAsia" w:cs="Times New Roman"/>
        </w:rPr>
        <w:t>The s</w:t>
      </w:r>
      <w:r w:rsidRPr="00EC1664">
        <w:rPr>
          <w:rFonts w:eastAsiaTheme="minorEastAsia" w:cs="Times New Roman"/>
        </w:rPr>
        <w:t xml:space="preserve">ynthesizing p-type ZnO is very difficult because of deep impurity level, low solubility and compensation of dopant in the ZnO. There are several reports for the synthesis of p-type ZnO by doping </w:t>
      </w:r>
      <w:r w:rsidR="00EE7C14">
        <w:rPr>
          <w:rFonts w:eastAsiaTheme="minorEastAsia" w:cs="Times New Roman"/>
          <w:noProof/>
        </w:rPr>
        <w:drawing>
          <wp:anchor distT="0" distB="0" distL="114300" distR="114300" simplePos="0" relativeHeight="251659264" behindDoc="0" locked="0" layoutInCell="1" allowOverlap="1">
            <wp:simplePos x="0" y="0"/>
            <wp:positionH relativeFrom="column">
              <wp:posOffset>38100</wp:posOffset>
            </wp:positionH>
            <wp:positionV relativeFrom="paragraph">
              <wp:posOffset>1951355</wp:posOffset>
            </wp:positionV>
            <wp:extent cx="5259705" cy="2566035"/>
            <wp:effectExtent l="19050" t="0" r="0" b="0"/>
            <wp:wrapSquare wrapText="bothSides"/>
            <wp:docPr id="2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srcRect/>
                    <a:stretch>
                      <a:fillRect/>
                    </a:stretch>
                  </pic:blipFill>
                  <pic:spPr bwMode="auto">
                    <a:xfrm>
                      <a:off x="0" y="0"/>
                      <a:ext cx="5259705" cy="2566035"/>
                    </a:xfrm>
                    <a:prstGeom prst="rect">
                      <a:avLst/>
                    </a:prstGeom>
                    <a:noFill/>
                    <a:ln w="9525">
                      <a:noFill/>
                      <a:miter lim="800000"/>
                      <a:headEnd/>
                      <a:tailEnd/>
                    </a:ln>
                  </pic:spPr>
                </pic:pic>
              </a:graphicData>
            </a:graphic>
          </wp:anchor>
        </w:drawing>
      </w:r>
      <w:r w:rsidRPr="00EC1664">
        <w:rPr>
          <w:rFonts w:eastAsiaTheme="minorEastAsia" w:cs="Times New Roman"/>
        </w:rPr>
        <w:t>of</w:t>
      </w:r>
      <w:r w:rsidR="00BC0F77">
        <w:rPr>
          <w:rFonts w:eastAsiaTheme="minorEastAsia" w:cs="Times New Roman"/>
        </w:rPr>
        <w:t xml:space="preserve"> group-I and group-V elements in the</w:t>
      </w:r>
      <w:r w:rsidRPr="00EC1664">
        <w:rPr>
          <w:rFonts w:eastAsiaTheme="minorEastAsia" w:cs="Times New Roman"/>
        </w:rPr>
        <w:t xml:space="preserve"> periodic table such as Li, Na, K, Cu, Ag, N, P and As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&lt;Refman&gt;&lt;Cite&gt;&lt;Author&gt;Ozgur&lt;/Author&gt;&lt;Year&gt;2005&lt;/Year&gt;&lt;RecNum&gt;54&lt;/RecNum&gt;&lt;IDText&gt;A comprehensive review of ZnO materials and devices&lt;/IDText&gt;&lt;MDL Ref_Type="Journal"&gt;&lt;Ref_Type&gt;Journal&lt;/Ref_Type&gt;&lt;Ref_ID&gt;54&lt;/Ref_ID&gt;&lt;Title_Primary&gt;A comprehensive review of ZnO materials and devices&lt;/Title_Primary&gt;&lt;Authors_Primary&gt;Ozgur,U.&lt;/Authors_Primary&gt;&lt;Authors_Primary&gt;Alivov,Y.I.&lt;/Authors_Primary&gt;&lt;Authors_Primary&gt;Liu,C.&lt;/Authors_Primary&gt;&lt;Authors_Primary&gt;Teke,A.&lt;/Authors_Primary&gt;&lt;Authors_Primary&gt;Reshchikov,M.A.&lt;/Authors_Primary&gt;&lt;Authors_Primary&gt;Dogan,S.&lt;/Authors_Primary&gt;&lt;Authors_Primary&gt;Avrutin,V.&lt;/Authors_Primary&gt;&lt;Authors_Primary&gt;Cho,S.J.&lt;/Authors_Primary&gt;&lt;Authors_Primary&gt;Morkoc,H.&lt;/Authors_Primary&gt;&lt;Date_Primary&gt;2005&lt;/Date_Primary&gt;&lt;Keywords&gt;BAND&lt;/Keywords&gt;&lt;Keywords&gt;BEHAVIOR&lt;/Keywords&gt;&lt;Keywords&gt;CHEMICAL-VAPOR-DEPOSITION&lt;/Keywords&gt;&lt;Keywords&gt;Conductivity&lt;/Keywords&gt;&lt;Keywords&gt;Defects&lt;/Keywords&gt;&lt;Keywords&gt;DEVICES&lt;/Keywords&gt;&lt;Keywords&gt;doping&lt;/Keywords&gt;&lt;Keywords&gt;GAP&lt;/Keywords&gt;&lt;Keywords&gt;GROWTH&lt;/Keywords&gt;&lt;Keywords&gt;HIGH-QUALITY ZNO&lt;/Keywords&gt;&lt;Keywords&gt;JUNCTIONS&lt;/Keywords&gt;&lt;Keywords&gt;LAYER&lt;/Keywords&gt;&lt;Keywords&gt;LAYERS&lt;/Keywords&gt;&lt;Keywords&gt;LIGHT-EMITTING DIODE&lt;/Keywords&gt;&lt;Keywords&gt;LIGHT-EMITTING-DIODES&lt;/Keywords&gt;&lt;Keywords&gt;Metals&lt;/Keywords&gt;&lt;Keywords&gt;MN-DOPED ZNO&lt;/Keywords&gt;&lt;Keywords&gt;MOLECULAR-BEAM EPITAXY&lt;/Keywords&gt;&lt;Keywords&gt;N-TYPE ZNO&lt;/Keywords&gt;&lt;Keywords&gt;nanostructures&lt;/Keywords&gt;&lt;Keywords&gt;optical properties&lt;/Keywords&gt;&lt;Keywords&gt;OPTICAL-PROPERTIES&lt;/Keywords&gt;&lt;Keywords&gt;OXIDE THIN-FILMS&lt;/Keywords&gt;&lt;Keywords&gt;p-type&lt;/Keywords&gt;&lt;Keywords&gt;P-TYPE ZNO&lt;/Keywords&gt;&lt;Keywords&gt;PULSED-LASER DEPOSITION&lt;/Keywords&gt;&lt;Keywords&gt;ROOM-TEMPERATURE&lt;/Keywords&gt;&lt;Keywords&gt;Schottky barriers&lt;/Keywords&gt;&lt;Keywords&gt;SEMICONDUCTOR&lt;/Keywords&gt;&lt;Keywords&gt;TEMPERATURE&lt;/Keywords&gt;&lt;Keywords&gt;TRANSPORT&lt;/Keywords&gt;&lt;Keywords&gt;WIDE-BAND-GAP&lt;/Keywords&gt;&lt;Keywords&gt;ZnO&lt;/Keywords&gt;&lt;Reprint&gt;Not in File&lt;/Reprint&gt;&lt;Start_Page&gt;041301&lt;/Start_Page&gt;&lt;Periodical&gt;J.Appl.Phys.&lt;/Periodical&gt;&lt;Volume&gt;98&lt;/Volume&gt;&lt;Issue&gt;4&lt;/Issue&gt;&lt;ISSN_ISBN&gt;0021-8979&lt;/ISSN_ISBN&gt;&lt;Availability&gt;Virginia Commonwealth Univ, Dept Elect Engn, Richmond, VA 23284 USA. Virginia Commonwealth Univ, Dept Phys, Richmond, VA 23284 USA.&lt;/Availability&gt;&lt;Web_URL&gt;ISI:000231551700001&lt;/Web_URL&gt;&lt;ZZ_JournalFull&gt;&lt;f name="System"&gt;Journal of Applied Physics&lt;/f&gt;&lt;/ZZ_JournalFull&gt;&lt;ZZ_JournalStdAbbrev&gt;&lt;f name="System"&gt;J.Appl.Phys.&lt;/f&gt;&lt;/ZZ_JournalStdAbbrev&gt;&lt;ZZ_WorkformID&gt;1&lt;/ZZ_WorkformID&gt;&lt;/MDL&gt;&lt;/Cite&gt;&lt;/Refman&gt;</w:instrText>
      </w:r>
      <w:r w:rsidR="00F065E9" w:rsidRPr="00EC1664">
        <w:rPr>
          <w:rFonts w:eastAsiaTheme="minorEastAsia" w:cs="Times New Roman"/>
        </w:rPr>
        <w:fldChar w:fldCharType="separate"/>
      </w:r>
      <w:r w:rsidRPr="00EC1664">
        <w:rPr>
          <w:rFonts w:eastAsiaTheme="minorEastAsia" w:cs="Times New Roman"/>
        </w:rPr>
        <w:t>[1]</w:t>
      </w:r>
      <w:r w:rsidR="00F065E9" w:rsidRPr="00EC1664">
        <w:rPr>
          <w:rFonts w:eastAsiaTheme="minorEastAsia" w:cs="Times New Roman"/>
        </w:rPr>
        <w:fldChar w:fldCharType="end"/>
      </w:r>
      <w:r w:rsidRPr="00EC1664">
        <w:rPr>
          <w:rFonts w:eastAsiaTheme="minorEastAsia" w:cs="Times New Roman"/>
        </w:rPr>
        <w:t xml:space="preserve">. As such, a reliable p-type ZnO material </w:t>
      </w:r>
      <w:r w:rsidR="00BC0F77">
        <w:rPr>
          <w:rFonts w:eastAsiaTheme="minorEastAsia" w:cs="Times New Roman"/>
        </w:rPr>
        <w:t xml:space="preserve">that is </w:t>
      </w:r>
      <w:r w:rsidRPr="00EC1664">
        <w:rPr>
          <w:rFonts w:eastAsiaTheme="minorEastAsia" w:cs="Times New Roman"/>
        </w:rPr>
        <w:t>reproducible has yet to be discovered.</w:t>
      </w:r>
    </w:p>
    <w:p w:rsidR="00F358C8" w:rsidRPr="00EC1664" w:rsidRDefault="00F358C8" w:rsidP="00EC1664">
      <w:pPr>
        <w:pStyle w:val="Caption"/>
        <w:jc w:val="both"/>
        <w:rPr>
          <w:rFonts w:cs="Times New Roman"/>
          <w:sz w:val="24"/>
          <w:szCs w:val="24"/>
        </w:rPr>
      </w:pPr>
      <w:bookmarkStart w:id="14" w:name="_Toc267991655"/>
      <w:r w:rsidRPr="00EC1664">
        <w:rPr>
          <w:rFonts w:cs="Times New Roman"/>
          <w:b w:val="0"/>
          <w:color w:val="auto"/>
          <w:sz w:val="24"/>
          <w:szCs w:val="24"/>
        </w:rPr>
        <w:t xml:space="preserve">Figure </w:t>
      </w:r>
      <w:r w:rsidR="00F065E9" w:rsidRPr="00EC1664">
        <w:rPr>
          <w:rFonts w:cs="Times New Roman"/>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sz w:val="24"/>
          <w:szCs w:val="24"/>
        </w:rPr>
        <w:fldChar w:fldCharType="separate"/>
      </w:r>
      <w:r w:rsidR="00E84AD3">
        <w:rPr>
          <w:rFonts w:cs="Times New Roman"/>
          <w:b w:val="0"/>
          <w:noProof/>
          <w:color w:val="auto"/>
          <w:sz w:val="24"/>
          <w:szCs w:val="24"/>
        </w:rPr>
        <w:t>2</w:t>
      </w:r>
      <w:r w:rsidR="00F065E9" w:rsidRPr="00EC1664">
        <w:rPr>
          <w:rFonts w:cs="Times New Roman"/>
          <w:sz w:val="24"/>
          <w:szCs w:val="24"/>
        </w:rPr>
        <w:fldChar w:fldCharType="end"/>
      </w:r>
      <w:r w:rsidRPr="00EC1664">
        <w:rPr>
          <w:rFonts w:cs="Times New Roman"/>
          <w:b w:val="0"/>
          <w:color w:val="auto"/>
          <w:sz w:val="24"/>
          <w:szCs w:val="24"/>
        </w:rPr>
        <w:t>. Energy level</w:t>
      </w:r>
      <w:r w:rsidR="002A76D1" w:rsidRPr="00EC1664">
        <w:rPr>
          <w:rFonts w:cs="Times New Roman"/>
          <w:b w:val="0"/>
          <w:color w:val="auto"/>
          <w:sz w:val="24"/>
          <w:szCs w:val="24"/>
        </w:rPr>
        <w:t>s of various defects in ZnO,</w:t>
      </w:r>
      <w:r w:rsidRPr="00EC1664">
        <w:rPr>
          <w:rFonts w:cs="Times New Roman"/>
          <w:b w:val="0"/>
          <w:color w:val="auto"/>
          <w:sz w:val="24"/>
          <w:szCs w:val="24"/>
        </w:rPr>
        <w:t xml:space="preserve"> </w:t>
      </w:r>
      <w:r w:rsidR="002A76D1" w:rsidRPr="00EC1664">
        <w:rPr>
          <w:rFonts w:cs="Times New Roman"/>
          <w:b w:val="0"/>
          <w:color w:val="auto"/>
          <w:sz w:val="24"/>
          <w:szCs w:val="24"/>
        </w:rPr>
        <w:t>figure a</w:t>
      </w:r>
      <w:r w:rsidRPr="00EC1664">
        <w:rPr>
          <w:rFonts w:cs="Times New Roman"/>
          <w:b w:val="0"/>
          <w:color w:val="auto"/>
          <w:sz w:val="24"/>
          <w:szCs w:val="24"/>
        </w:rPr>
        <w:t xml:space="preserve">dapted from </w:t>
      </w:r>
      <w:r w:rsidR="00F065E9" w:rsidRPr="00EC1664">
        <w:rPr>
          <w:rFonts w:cs="Times New Roman"/>
          <w:sz w:val="24"/>
          <w:szCs w:val="24"/>
        </w:rPr>
        <w:fldChar w:fldCharType="begin"/>
      </w:r>
      <w:r w:rsidR="00AC2591">
        <w:rPr>
          <w:rFonts w:cs="Times New Roman"/>
          <w:b w:val="0"/>
          <w:color w:val="auto"/>
          <w:sz w:val="24"/>
          <w:szCs w:val="24"/>
        </w:rPr>
        <w:instrText xml:space="preserve"> ADDIN REFMGR.CITE &lt;Refman&gt;&lt;Cite&gt;&lt;Author&gt;Lin&lt;/Author&gt;&lt;Year&gt;2001&lt;/Year&gt;&lt;RecNum&gt;56&lt;/RecNum&gt;&lt;IDText&gt;Green luminescent center in undoped zinc oxide films deposited on silicon substrates&lt;/IDText&gt;&lt;MDL Ref_Type="Journal"&gt;&lt;Ref_Type&gt;Journal&lt;/Ref_Type&gt;&lt;Ref_ID&gt;56&lt;/Ref_ID&gt;&lt;Title_Primary&gt;Green luminescent center in undoped zinc oxide films deposited on silicon substrates&lt;/Title_Primary&gt;&lt;Authors_Primary&gt;Lin,B.X.&lt;/Authors_Primary&gt;&lt;Authors_Primary&gt;Fu,Z.X.&lt;/Authors_Primary&gt;&lt;Authors_Primary&gt;Jia,Y.B.&lt;/Authors_Primary&gt;&lt;Date_Primary&gt;2001&lt;/Date_Primary&gt;&lt;Keywords&gt;ANNEALING&lt;/Keywords&gt;&lt;Keywords&gt;FILMS&lt;/Keywords&gt;&lt;Keywords&gt;OXIDE&lt;/Keywords&gt;&lt;Keywords&gt;PHOTOLUMINESCENCE&lt;/Keywords&gt;&lt;Keywords&gt;TEMPERATURE&lt;/Keywords&gt;&lt;Keywords&gt;zinc oxide&lt;/Keywords&gt;&lt;Keywords&gt;ZINC-OXIDE&lt;/Keywords&gt;&lt;Keywords&gt;ZNO&lt;/Keywords&gt;&lt;Reprint&gt;Not in File&lt;/Reprint&gt;&lt;Start_Page&gt;943&lt;/Start_Page&gt;&lt;End_Page&gt;945&lt;/End_Page&gt;&lt;Periodical&gt;Appl.Phys.Lett.&lt;/Periodical&gt;&lt;Volume&gt;79&lt;/Volume&gt;&lt;Issue&gt;7&lt;/Issue&gt;&lt;ISSN_ISBN&gt;0003-6951&lt;/ISSN_ISBN&gt;&lt;Availability&gt;Acad Sinica, Struct Res Lab, Hefei 230026, Anhui, Peoples R China. Univ Sci &amp;amp; Technol China, Dept Phys, Hefei 230026, Anhui, Peoples R China.&lt;/Availability&gt;&lt;Web_URL&gt;ISI:000170277500017&lt;/Web_URL&gt;&lt;ZZ_JournalFull&gt;&lt;f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cs="Times New Roman"/>
          <w:sz w:val="24"/>
          <w:szCs w:val="24"/>
        </w:rPr>
        <w:fldChar w:fldCharType="separate"/>
      </w:r>
      <w:r w:rsidR="002948D3">
        <w:rPr>
          <w:rFonts w:cs="Times New Roman"/>
          <w:b w:val="0"/>
          <w:color w:val="auto"/>
          <w:sz w:val="24"/>
          <w:szCs w:val="24"/>
        </w:rPr>
        <w:t>[8]</w:t>
      </w:r>
      <w:r w:rsidR="00F065E9" w:rsidRPr="00EC1664">
        <w:rPr>
          <w:rFonts w:cs="Times New Roman"/>
          <w:sz w:val="24"/>
          <w:szCs w:val="24"/>
        </w:rPr>
        <w:fldChar w:fldCharType="end"/>
      </w:r>
      <w:r w:rsidRPr="00EC1664">
        <w:rPr>
          <w:rFonts w:cs="Times New Roman"/>
          <w:b w:val="0"/>
          <w:color w:val="auto"/>
          <w:sz w:val="24"/>
          <w:szCs w:val="24"/>
        </w:rPr>
        <w:t>.</w:t>
      </w:r>
      <w:bookmarkEnd w:id="14"/>
    </w:p>
    <w:p w:rsidR="00F358C8" w:rsidRPr="00EC1664" w:rsidRDefault="00F358C8" w:rsidP="00EC1664">
      <w:pPr>
        <w:ind w:firstLine="720"/>
        <w:jc w:val="both"/>
        <w:rPr>
          <w:rFonts w:eastAsiaTheme="minorEastAsia" w:cs="Times New Roman"/>
        </w:rPr>
      </w:pPr>
    </w:p>
    <w:p w:rsidR="0079104E" w:rsidRPr="00EC1664" w:rsidRDefault="0079104E" w:rsidP="00EC1664">
      <w:pPr>
        <w:pStyle w:val="Heading2"/>
        <w:jc w:val="both"/>
        <w:rPr>
          <w:rFonts w:cs="Times New Roman"/>
          <w:szCs w:val="24"/>
        </w:rPr>
      </w:pPr>
      <w:bookmarkStart w:id="15" w:name="_Toc267757386"/>
      <w:r w:rsidRPr="00EC1664">
        <w:rPr>
          <w:rFonts w:cs="Times New Roman"/>
          <w:szCs w:val="24"/>
        </w:rPr>
        <w:t xml:space="preserve">2.2 Zinc oxide nanostructure </w:t>
      </w:r>
      <w:r w:rsidR="00C97458" w:rsidRPr="00EC1664">
        <w:rPr>
          <w:rFonts w:cs="Times New Roman"/>
          <w:szCs w:val="24"/>
        </w:rPr>
        <w:t>field effect t</w:t>
      </w:r>
      <w:r w:rsidR="001907E6" w:rsidRPr="00EC1664">
        <w:rPr>
          <w:rFonts w:cs="Times New Roman"/>
          <w:szCs w:val="24"/>
        </w:rPr>
        <w:t>ransistor</w:t>
      </w:r>
      <w:bookmarkEnd w:id="15"/>
    </w:p>
    <w:p w:rsidR="0003383B" w:rsidRDefault="00A94304" w:rsidP="006258BC">
      <w:pPr>
        <w:spacing w:after="0"/>
        <w:jc w:val="both"/>
        <w:rPr>
          <w:rFonts w:eastAsiaTheme="minorEastAsia" w:cs="Times New Roman"/>
        </w:rPr>
      </w:pPr>
      <w:r w:rsidRPr="00EC1664">
        <w:rPr>
          <w:rFonts w:eastAsiaTheme="minorEastAsia" w:cs="Times New Roman"/>
        </w:rPr>
        <w:tab/>
        <w:t>Owing to their wide band, high electron mobility and optical transpare</w:t>
      </w:r>
      <w:r w:rsidR="00BC0F77">
        <w:rPr>
          <w:rFonts w:eastAsiaTheme="minorEastAsia" w:cs="Times New Roman"/>
        </w:rPr>
        <w:t>ncy, ZnO thin film transistors are</w:t>
      </w:r>
      <w:r w:rsidRPr="00EC1664">
        <w:rPr>
          <w:rFonts w:eastAsiaTheme="minorEastAsia" w:cs="Times New Roman"/>
        </w:rPr>
        <w:t xml:space="preserve"> most sought material for display technologies</w:t>
      </w:r>
      <w:r w:rsidR="00E25B81" w:rsidRPr="00EC1664">
        <w:rPr>
          <w:rFonts w:eastAsiaTheme="minorEastAsia" w:cs="Times New Roman"/>
        </w:rPr>
        <w:t xml:space="preserve">. ZnO thin film transistors are </w:t>
      </w:r>
      <w:r w:rsidR="00BC0F77">
        <w:rPr>
          <w:rFonts w:eastAsiaTheme="minorEastAsia" w:cs="Times New Roman"/>
        </w:rPr>
        <w:t xml:space="preserve">the </w:t>
      </w:r>
      <w:r w:rsidR="00E25B81" w:rsidRPr="00EC1664">
        <w:rPr>
          <w:rFonts w:eastAsiaTheme="minorEastAsia" w:cs="Times New Roman"/>
        </w:rPr>
        <w:t>emerging alternate to amorphous silicon transistors used in flat panel display</w:t>
      </w:r>
      <w:r w:rsidR="0029701B" w:rsidRPr="00EC1664">
        <w:rPr>
          <w:rFonts w:eastAsiaTheme="minorEastAsia" w:cs="Times New Roman"/>
        </w:rPr>
        <w:t>, printed electronics such as e-books</w:t>
      </w:r>
      <w:r w:rsidR="00E25B81" w:rsidRPr="00EC1664">
        <w:rPr>
          <w:rFonts w:eastAsiaTheme="minorEastAsia" w:cs="Times New Roman"/>
        </w:rPr>
        <w:t xml:space="preserve">. </w:t>
      </w:r>
      <w:r w:rsidR="00541B68" w:rsidRPr="00EC1664">
        <w:rPr>
          <w:rFonts w:eastAsiaTheme="minorEastAsia" w:cs="Times New Roman"/>
        </w:rPr>
        <w:t xml:space="preserve">Table </w:t>
      </w:r>
      <w:r w:rsidR="00EB390F">
        <w:rPr>
          <w:rFonts w:eastAsiaTheme="minorEastAsia" w:cs="Times New Roman"/>
        </w:rPr>
        <w:t>2</w:t>
      </w:r>
      <w:r w:rsidR="00541B68" w:rsidRPr="00EC1664">
        <w:rPr>
          <w:rFonts w:eastAsiaTheme="minorEastAsia" w:cs="Times New Roman"/>
        </w:rPr>
        <w:t xml:space="preserve"> shows ZnO based thin film transistors, their physical and device properties. </w:t>
      </w:r>
      <w:r w:rsidR="00BC0F77">
        <w:rPr>
          <w:rFonts w:eastAsiaTheme="minorEastAsia" w:cs="Times New Roman"/>
        </w:rPr>
        <w:t>The f</w:t>
      </w:r>
      <w:r w:rsidR="00817F70" w:rsidRPr="00EC1664">
        <w:rPr>
          <w:rFonts w:eastAsiaTheme="minorEastAsia" w:cs="Times New Roman"/>
        </w:rPr>
        <w:t xml:space="preserve">irst fully transparent thin film </w:t>
      </w:r>
      <w:r w:rsidR="00817F70" w:rsidRPr="00EC1664">
        <w:rPr>
          <w:rFonts w:eastAsiaTheme="minorEastAsia" w:cs="Times New Roman"/>
        </w:rPr>
        <w:lastRenderedPageBreak/>
        <w:t xml:space="preserve">transistor was discovered by Hoffman along with other engineers at Oregon State University in 2003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&lt;Refman&gt;&lt;Cite&gt;&lt;Author&gt;Hoffman&lt;/Author&gt;&lt;Year&gt;2003&lt;/Year&gt;&lt;RecNum&gt;13&lt;/RecNum&gt;&lt;IDText&gt;ZnO-based transparent thin-film transistors&lt;/IDText&gt;&lt;MDL Ref_Type="Journal"&gt;&lt;Ref_Type&gt;Journal&lt;/Ref_Type&gt;&lt;Ref_ID&gt;13&lt;/Ref_ID&gt;&lt;Title_Primary&gt;ZnO-based transparent thin-film transistors&lt;/Title_Primary&gt;&lt;Authors_Primary&gt;Hoffman,R.L.&lt;/Authors_Primary&gt;&lt;Authors_Primary&gt;Norris,B.J.&lt;/Authors_Primary&gt;&lt;Authors_Primary&gt;Wager,J.F.&lt;/Authors_Primary&gt;&lt;Date_Primary&gt;2003&lt;/Date_Primary&gt;&lt;Keywords&gt;DISPLAY&lt;/Keywords&gt;&lt;Keywords&gt;PHOTOCONDUCTIVITY&lt;/Keywords&gt;&lt;Keywords&gt;THICKNESS&lt;/Keywords&gt;&lt;Keywords&gt;TRANSPARENT&lt;/Keywords&gt;&lt;Keywords&gt;ZnO&lt;/Keywords&gt;&lt;Reprint&gt;Not in File&lt;/Reprint&gt;&lt;Start_Page&gt;733&lt;/Start_Page&gt;&lt;End_Page&gt;735&lt;/End_Page&gt;&lt;Periodical&gt;Appl.Phys.Lett.&lt;/Periodical&gt;&lt;Volume&gt;82&lt;/Volume&gt;&lt;Issue&gt;5&lt;/Issue&gt;&lt;ISSN_ISBN&gt;0003-6951&lt;/ISSN_ISBN&gt;&lt;Availability&gt;Hewlett Packard Corp, Corvallis, OR 97330 USA. Oregon State Univ, Dept Elect &amp;amp; Comp Engn, Corvallis, OR 97331 USA.&lt;/Availability&gt;&lt;Web_URL&gt;ISI:000180687600024&lt;/Web_URL&gt;&lt;ZZ_JournalFull&gt;&lt;f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eastAsiaTheme="minorEastAsia" w:cs="Times New Roman"/>
        </w:rPr>
        <w:fldChar w:fldCharType="separate"/>
      </w:r>
      <w:r w:rsidR="002948D3">
        <w:rPr>
          <w:rFonts w:eastAsiaTheme="minorEastAsia" w:cs="Times New Roman"/>
        </w:rPr>
        <w:t>[9]</w:t>
      </w:r>
      <w:r w:rsidR="00F065E9" w:rsidRPr="00EC1664">
        <w:rPr>
          <w:rFonts w:eastAsiaTheme="minorEastAsia" w:cs="Times New Roman"/>
        </w:rPr>
        <w:fldChar w:fldCharType="end"/>
      </w:r>
      <w:r w:rsidR="00817F70" w:rsidRPr="00EC1664">
        <w:rPr>
          <w:rFonts w:eastAsiaTheme="minorEastAsia" w:cs="Times New Roman"/>
        </w:rPr>
        <w:t>.</w:t>
      </w:r>
      <w:r w:rsidR="00FD672D" w:rsidRPr="00EC1664">
        <w:rPr>
          <w:rFonts w:eastAsiaTheme="minorEastAsia" w:cs="Times New Roman"/>
        </w:rPr>
        <w:t xml:space="preserve"> </w:t>
      </w:r>
      <w:r w:rsidR="00F32CA7" w:rsidRPr="00EC1664">
        <w:rPr>
          <w:rFonts w:eastAsiaTheme="minorEastAsia" w:cs="Times New Roman"/>
        </w:rPr>
        <w:t xml:space="preserve">Their study showed that ZnO thin film transistor operates in </w:t>
      </w:r>
      <w:r w:rsidR="00BC0F77">
        <w:rPr>
          <w:rFonts w:eastAsiaTheme="minorEastAsia" w:cs="Times New Roman"/>
        </w:rPr>
        <w:t xml:space="preserve">an </w:t>
      </w:r>
      <w:r w:rsidR="00F32CA7" w:rsidRPr="00EC1664">
        <w:rPr>
          <w:rFonts w:eastAsiaTheme="minorEastAsia" w:cs="Times New Roman"/>
        </w:rPr>
        <w:t>enhancement-mode with n-channel. On-to-off ratio and mobility of their devices were 10</w:t>
      </w:r>
      <w:r w:rsidR="00F32CA7" w:rsidRPr="00EC1664">
        <w:rPr>
          <w:rFonts w:eastAsiaTheme="minorEastAsia" w:cs="Times New Roman"/>
          <w:vertAlign w:val="superscript"/>
        </w:rPr>
        <w:t>7</w:t>
      </w:r>
      <w:r w:rsidR="00F32CA7" w:rsidRPr="00EC1664">
        <w:rPr>
          <w:rFonts w:eastAsiaTheme="minorEastAsia" w:cs="Times New Roman"/>
        </w:rPr>
        <w:t xml:space="preserve"> and 0.3 to 2.5 cm</w:t>
      </w:r>
      <w:r w:rsidR="00F32CA7" w:rsidRPr="00EC1664">
        <w:rPr>
          <w:rFonts w:eastAsiaTheme="minorEastAsia" w:cs="Times New Roman"/>
          <w:vertAlign w:val="superscript"/>
        </w:rPr>
        <w:t>2</w:t>
      </w:r>
      <w:r w:rsidR="00F32CA7" w:rsidRPr="00EC1664">
        <w:rPr>
          <w:rFonts w:eastAsiaTheme="minorEastAsia" w:cs="Times New Roman"/>
        </w:rPr>
        <w:t xml:space="preserve">/Vs, respectively. </w:t>
      </w:r>
      <w:r w:rsidR="00E57E8F" w:rsidRPr="00EC1664">
        <w:rPr>
          <w:rFonts w:eastAsiaTheme="minorEastAsia" w:cs="Times New Roman"/>
        </w:rPr>
        <w:t xml:space="preserve">Also the optical transparencies of devices were more than 75 %. </w:t>
      </w:r>
      <w:r w:rsidR="002D34D0" w:rsidRPr="00EC1664">
        <w:rPr>
          <w:rFonts w:eastAsiaTheme="minorEastAsia" w:cs="Times New Roman"/>
        </w:rPr>
        <w:t>The</w:t>
      </w:r>
      <w:r w:rsidR="00F32CA7" w:rsidRPr="00EC1664">
        <w:rPr>
          <w:rFonts w:eastAsiaTheme="minorEastAsia" w:cs="Times New Roman"/>
        </w:rPr>
        <w:t>y proposed that</w:t>
      </w:r>
      <w:r w:rsidR="002D34D0" w:rsidRPr="00EC1664">
        <w:rPr>
          <w:rFonts w:eastAsiaTheme="minorEastAsia" w:cs="Times New Roman"/>
        </w:rPr>
        <w:t xml:space="preserve"> </w:t>
      </w:r>
      <w:r w:rsidR="00BC0F77">
        <w:rPr>
          <w:rFonts w:eastAsiaTheme="minorEastAsia" w:cs="Times New Roman"/>
        </w:rPr>
        <w:t xml:space="preserve">the </w:t>
      </w:r>
      <w:r w:rsidR="00BC0F77" w:rsidRPr="00EC1664">
        <w:rPr>
          <w:rFonts w:eastAsiaTheme="minorEastAsia" w:cs="Times New Roman"/>
        </w:rPr>
        <w:t>future of these transparent thin film transistors is</w:t>
      </w:r>
      <w:r w:rsidR="002D34D0" w:rsidRPr="00EC1664">
        <w:rPr>
          <w:rFonts w:eastAsiaTheme="minorEastAsia" w:cs="Times New Roman"/>
        </w:rPr>
        <w:t xml:space="preserve"> for elaborate invisible electronics system. </w:t>
      </w:r>
      <w:r w:rsidR="00BC0F77">
        <w:rPr>
          <w:rFonts w:eastAsiaTheme="minorEastAsia" w:cs="Times New Roman"/>
        </w:rPr>
        <w:t>Compared with</w:t>
      </w:r>
      <w:r w:rsidR="000B2CA3" w:rsidRPr="00EC1664">
        <w:rPr>
          <w:rFonts w:eastAsiaTheme="minorEastAsia" w:cs="Times New Roman"/>
        </w:rPr>
        <w:t xml:space="preserve"> other transparent thin film materials</w:t>
      </w:r>
      <w:r w:rsidR="00BC0F77">
        <w:rPr>
          <w:rFonts w:eastAsiaTheme="minorEastAsia" w:cs="Times New Roman"/>
        </w:rPr>
        <w:t>,</w:t>
      </w:r>
      <w:r w:rsidR="000B2CA3" w:rsidRPr="00EC1664">
        <w:rPr>
          <w:rFonts w:eastAsiaTheme="minorEastAsia" w:cs="Times New Roman"/>
        </w:rPr>
        <w:t xml:space="preserve"> ZnO thin films are </w:t>
      </w:r>
      <w:r w:rsidR="007D3109" w:rsidRPr="00EC1664">
        <w:rPr>
          <w:rFonts w:eastAsiaTheme="minorEastAsia" w:cs="Times New Roman"/>
        </w:rPr>
        <w:t>economical</w:t>
      </w:r>
      <w:r w:rsidR="000B2CA3" w:rsidRPr="00EC1664">
        <w:rPr>
          <w:rFonts w:eastAsiaTheme="minorEastAsia" w:cs="Times New Roman"/>
        </w:rPr>
        <w:t xml:space="preserve"> </w:t>
      </w:r>
      <w:r w:rsidR="00BC0F77">
        <w:rPr>
          <w:rFonts w:eastAsiaTheme="minorEastAsia" w:cs="Times New Roman"/>
        </w:rPr>
        <w:t>and</w:t>
      </w:r>
      <w:r w:rsidR="007D3109" w:rsidRPr="00EC1664">
        <w:rPr>
          <w:rFonts w:eastAsiaTheme="minorEastAsia" w:cs="Times New Roman"/>
        </w:rPr>
        <w:t xml:space="preserve"> environmental</w:t>
      </w:r>
      <w:r w:rsidR="000B2CA3" w:rsidRPr="00EC1664">
        <w:rPr>
          <w:rFonts w:eastAsiaTheme="minorEastAsia" w:cs="Times New Roman"/>
        </w:rPr>
        <w:t xml:space="preserve"> </w:t>
      </w:r>
      <w:r w:rsidR="007D3109" w:rsidRPr="00EC1664">
        <w:rPr>
          <w:rFonts w:eastAsiaTheme="minorEastAsia" w:cs="Times New Roman"/>
        </w:rPr>
        <w:t>friendly</w:t>
      </w:r>
      <w:r w:rsidR="000B2CA3" w:rsidRPr="00EC1664">
        <w:rPr>
          <w:rFonts w:eastAsiaTheme="minorEastAsia" w:cs="Times New Roman"/>
        </w:rPr>
        <w:t xml:space="preserve">. ZnO thin films are easy to work </w:t>
      </w:r>
      <w:r w:rsidR="007D3109" w:rsidRPr="00EC1664">
        <w:rPr>
          <w:rFonts w:eastAsiaTheme="minorEastAsia" w:cs="Times New Roman"/>
        </w:rPr>
        <w:t xml:space="preserve">with, </w:t>
      </w:r>
      <w:r w:rsidR="000B2CA3" w:rsidRPr="00EC1664">
        <w:rPr>
          <w:rFonts w:eastAsiaTheme="minorEastAsia" w:cs="Times New Roman"/>
        </w:rPr>
        <w:t>as they can be deposited at low temperature over various substrates.</w:t>
      </w:r>
      <w:r w:rsidR="00A236A7" w:rsidRPr="00EC1664">
        <w:rPr>
          <w:rFonts w:eastAsiaTheme="minorEastAsia" w:cs="Times New Roman"/>
        </w:rPr>
        <w:t xml:space="preserve"> </w:t>
      </w:r>
      <w:r w:rsidR="0083509B" w:rsidRPr="00EC1664">
        <w:rPr>
          <w:rFonts w:eastAsiaTheme="minorEastAsia" w:cs="Times New Roman"/>
        </w:rPr>
        <w:t xml:space="preserve">Nomura </w:t>
      </w:r>
      <w:r w:rsidR="0083509B" w:rsidRPr="00EC1664">
        <w:rPr>
          <w:rFonts w:eastAsiaTheme="minorEastAsia" w:cs="Times New Roman"/>
          <w:i/>
        </w:rPr>
        <w:t>e</w:t>
      </w:r>
      <w:r w:rsidR="0029701B" w:rsidRPr="00EC1664">
        <w:rPr>
          <w:rFonts w:eastAsiaTheme="minorEastAsia" w:cs="Times New Roman"/>
          <w:i/>
        </w:rPr>
        <w:t>t. al.</w:t>
      </w:r>
      <w:r w:rsidR="000B2CA3" w:rsidRPr="00EC1664">
        <w:rPr>
          <w:rFonts w:eastAsiaTheme="minorEastAsia" w:cs="Times New Roman"/>
        </w:rPr>
        <w:t xml:space="preserve">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&lt;Refman&gt;&lt;Cite&gt;&lt;Author&gt;Nomura&lt;/Author&gt;&lt;Year&gt;2004&lt;/Year&gt;&lt;RecNum&gt;26&lt;/RecNum&gt;&lt;IDText&gt;Room-temperature fabrication of transparent flexible thin-film transistors using amorphous oxide semiconductors&lt;/IDText&gt;&lt;MDL Ref_Type="Journal"&gt;&lt;Ref_Type&gt;Journal&lt;/Ref_Type&gt;&lt;Ref_ID&gt;26&lt;/Ref_ID&gt;&lt;Title_Primary&gt;Room-temperature fabrication of transparent flexible thin-film transistors using amorphous oxide semiconductors&lt;/Title_Primary&gt;&lt;Authors_Primary&gt;Nomura,K.&lt;/Authors_Primary&gt;&lt;Authors_Primary&gt;Ohta,H.&lt;/Authors_Primary&gt;&lt;Authors_Primary&gt;Takagi,A.&lt;/Authors_Primary&gt;&lt;Authors_Primary&gt;Kamiya,T.&lt;/Authors_Primary&gt;&lt;Authors_Primary&gt;Hirano,M.&lt;/Authors_Primary&gt;&lt;Authors_Primary&gt;Hosono,H.&lt;/Authors_Primary&gt;&lt;Date_Primary&gt;2004&lt;/Date_Primary&gt;&lt;Keywords&gt;DISPLAY&lt;/Keywords&gt;&lt;Keywords&gt;ELECTRONICS&lt;/Keywords&gt;&lt;Keywords&gt;FABRICATION&lt;/Keywords&gt;&lt;Keywords&gt;ROOM-TEMPERATURE&lt;/Keywords&gt;&lt;Keywords&gt;SEMICONDUCTOR&lt;/Keywords&gt;&lt;Keywords&gt;SEMICONDUCTORS&lt;/Keywords&gt;&lt;Keywords&gt;TRANSPARENT&lt;/Keywords&gt;&lt;Reprint&gt;Not in File&lt;/Reprint&gt;&lt;Start_Page&gt;488&lt;/Start_Page&gt;&lt;End_Page&gt;492&lt;/End_Page&gt;&lt;Periodical&gt;Nature&lt;/Periodical&gt;&lt;Volume&gt;432&lt;/Volume&gt;&lt;Issue&gt;7016&lt;/Issue&gt;&lt;ISSN_ISBN&gt;0028-0836&lt;/ISSN_ISBN&gt;&lt;Availability&gt;Tokyo Inst Technol, ERATO, SORST, JST,Frontier Collaborat Res Ctr,Midori Ku, Yokohama, Kanagawa, Japan. Tokyo Inst Technol, Mat &amp;amp; Struct Lab, Midori Ku, Yokohama, Kanagawa 2268503, Japan.&lt;/Availability&gt;&lt;Web_URL&gt;ISI:000225322100042&lt;/Web_URL&gt;&lt;ZZ_JournalFull&gt;&lt;f name="System"&gt;Nature&lt;/f&gt;&lt;/ZZ_JournalFull&gt;&lt;ZZ_WorkformID&gt;1&lt;/ZZ_WorkformID&gt;&lt;/MDL&gt;&lt;/Cite&gt;&lt;/Refman&gt;</w:instrText>
      </w:r>
      <w:r w:rsidR="00F065E9" w:rsidRPr="00EC1664">
        <w:rPr>
          <w:rFonts w:eastAsiaTheme="minorEastAsia" w:cs="Times New Roman"/>
        </w:rPr>
        <w:fldChar w:fldCharType="separate"/>
      </w:r>
      <w:r w:rsidR="002948D3">
        <w:rPr>
          <w:rFonts w:eastAsiaTheme="minorEastAsia" w:cs="Times New Roman"/>
        </w:rPr>
        <w:t>[10]</w:t>
      </w:r>
      <w:r w:rsidR="00F065E9" w:rsidRPr="00EC1664">
        <w:rPr>
          <w:rFonts w:eastAsiaTheme="minorEastAsia" w:cs="Times New Roman"/>
        </w:rPr>
        <w:fldChar w:fldCharType="end"/>
      </w:r>
      <w:r w:rsidR="00115A02" w:rsidRPr="00EC1664">
        <w:rPr>
          <w:rFonts w:eastAsiaTheme="minorEastAsia" w:cs="Times New Roman"/>
        </w:rPr>
        <w:t xml:space="preserve"> </w:t>
      </w:r>
      <w:r w:rsidR="007D3109" w:rsidRPr="00EC1664">
        <w:rPr>
          <w:rFonts w:eastAsiaTheme="minorEastAsia" w:cs="Times New Roman"/>
        </w:rPr>
        <w:t>showed a</w:t>
      </w:r>
      <w:r w:rsidR="0083509B" w:rsidRPr="00EC1664">
        <w:rPr>
          <w:rFonts w:eastAsiaTheme="minorEastAsia" w:cs="Times New Roman"/>
        </w:rPr>
        <w:t xml:space="preserve"> way for room temperature fabrication of transparent flexible thin</w:t>
      </w:r>
      <w:r w:rsidR="00AF58AF" w:rsidRPr="00EC1664">
        <w:rPr>
          <w:rFonts w:eastAsiaTheme="minorEastAsia" w:cs="Times New Roman"/>
        </w:rPr>
        <w:t xml:space="preserve"> </w:t>
      </w:r>
      <w:r w:rsidR="0083509B" w:rsidRPr="00EC1664">
        <w:rPr>
          <w:rFonts w:eastAsiaTheme="minorEastAsia" w:cs="Times New Roman"/>
        </w:rPr>
        <w:t xml:space="preserve">film transistors using </w:t>
      </w:r>
      <w:r w:rsidR="00184BB3" w:rsidRPr="00EC1664">
        <w:rPr>
          <w:rFonts w:eastAsiaTheme="minorEastAsia" w:cs="Times New Roman"/>
        </w:rPr>
        <w:t xml:space="preserve">In-Ga-Zn-O material </w:t>
      </w:r>
      <w:r w:rsidR="006E491E">
        <w:rPr>
          <w:rFonts w:eastAsiaTheme="minorEastAsia" w:cs="Times New Roman"/>
        </w:rPr>
        <w:t>as an active n-channel.</w:t>
      </w:r>
    </w:p>
    <w:p w:rsidR="006258BC" w:rsidRPr="00EC1664" w:rsidRDefault="006258BC" w:rsidP="006258BC">
      <w:pPr>
        <w:spacing w:after="0"/>
        <w:jc w:val="both"/>
        <w:rPr>
          <w:rFonts w:eastAsiaTheme="minorEastAsia" w:cs="Times New Roman"/>
        </w:rPr>
      </w:pPr>
    </w:p>
    <w:p w:rsidR="0003383B" w:rsidRPr="00EC1664" w:rsidRDefault="0003383B" w:rsidP="006258BC">
      <w:pPr>
        <w:pStyle w:val="Caption"/>
        <w:keepNext/>
        <w:spacing w:after="0" w:line="480" w:lineRule="auto"/>
        <w:jc w:val="both"/>
        <w:rPr>
          <w:rFonts w:cs="Times New Roman"/>
          <w:b w:val="0"/>
          <w:color w:val="auto"/>
          <w:sz w:val="24"/>
          <w:szCs w:val="24"/>
        </w:rPr>
      </w:pPr>
      <w:bookmarkStart w:id="16" w:name="_Toc263717366"/>
      <w:r w:rsidRPr="00EC1664">
        <w:rPr>
          <w:rFonts w:cs="Times New Roman"/>
          <w:b w:val="0"/>
          <w:color w:val="auto"/>
          <w:sz w:val="24"/>
          <w:szCs w:val="24"/>
        </w:rPr>
        <w:t xml:space="preserve">Table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Table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2</w:t>
      </w:r>
      <w:r w:rsidR="00F065E9" w:rsidRPr="00EC1664">
        <w:rPr>
          <w:rFonts w:cs="Times New Roman"/>
          <w:b w:val="0"/>
          <w:color w:val="auto"/>
          <w:sz w:val="24"/>
          <w:szCs w:val="24"/>
        </w:rPr>
        <w:fldChar w:fldCharType="end"/>
      </w:r>
      <w:r w:rsidRPr="00EC1664">
        <w:rPr>
          <w:rFonts w:cs="Times New Roman"/>
          <w:b w:val="0"/>
          <w:color w:val="auto"/>
          <w:sz w:val="24"/>
          <w:szCs w:val="24"/>
        </w:rPr>
        <w:t>. ZnO based thin film transistors</w:t>
      </w:r>
      <w:r w:rsidR="00A24387" w:rsidRPr="00EC1664">
        <w:rPr>
          <w:rFonts w:cs="Times New Roman"/>
          <w:b w:val="0"/>
          <w:color w:val="auto"/>
          <w:sz w:val="24"/>
          <w:szCs w:val="24"/>
        </w:rPr>
        <w:t xml:space="preserve"> and their properties</w:t>
      </w:r>
      <w:bookmarkEnd w:id="16"/>
    </w:p>
    <w:tbl>
      <w:tblPr>
        <w:tblStyle w:val="TableGrid"/>
        <w:tblW w:w="8730" w:type="dxa"/>
        <w:tblInd w:w="108" w:type="dxa"/>
        <w:tblLayout w:type="fixed"/>
        <w:tblLook w:val="04A0"/>
      </w:tblPr>
      <w:tblGrid>
        <w:gridCol w:w="1170"/>
        <w:gridCol w:w="1170"/>
        <w:gridCol w:w="990"/>
        <w:gridCol w:w="990"/>
        <w:gridCol w:w="990"/>
        <w:gridCol w:w="990"/>
        <w:gridCol w:w="720"/>
        <w:gridCol w:w="1080"/>
        <w:gridCol w:w="630"/>
      </w:tblGrid>
      <w:tr w:rsidR="006258BC" w:rsidRPr="006E491E" w:rsidTr="006258BC">
        <w:tc>
          <w:tcPr>
            <w:tcW w:w="1170" w:type="dxa"/>
          </w:tcPr>
          <w:p w:rsidR="0003383B" w:rsidRPr="006258BC" w:rsidRDefault="0003383B" w:rsidP="006258BC">
            <w:pPr>
              <w:rPr>
                <w:rFonts w:cs="Times New Roman"/>
                <w:sz w:val="22"/>
                <w:szCs w:val="22"/>
              </w:rPr>
            </w:pPr>
            <w:r w:rsidRPr="006258BC">
              <w:rPr>
                <w:rFonts w:cs="Times New Roman"/>
                <w:sz w:val="22"/>
                <w:szCs w:val="22"/>
              </w:rPr>
              <w:t>Channel material</w:t>
            </w:r>
          </w:p>
        </w:tc>
        <w:tc>
          <w:tcPr>
            <w:tcW w:w="1170" w:type="dxa"/>
          </w:tcPr>
          <w:p w:rsidR="0003383B" w:rsidRPr="006258BC" w:rsidRDefault="0003383B" w:rsidP="006258BC">
            <w:pPr>
              <w:rPr>
                <w:rFonts w:cs="Times New Roman"/>
                <w:sz w:val="22"/>
                <w:szCs w:val="22"/>
              </w:rPr>
            </w:pPr>
            <w:r w:rsidRPr="006258BC">
              <w:rPr>
                <w:rFonts w:cs="Times New Roman"/>
                <w:sz w:val="22"/>
                <w:szCs w:val="22"/>
              </w:rPr>
              <w:t>Gate material</w:t>
            </w:r>
          </w:p>
        </w:tc>
        <w:tc>
          <w:tcPr>
            <w:tcW w:w="990" w:type="dxa"/>
          </w:tcPr>
          <w:p w:rsidR="0003383B" w:rsidRPr="006258BC" w:rsidRDefault="0003383B" w:rsidP="006258BC">
            <w:pPr>
              <w:rPr>
                <w:rFonts w:cs="Times New Roman"/>
                <w:sz w:val="22"/>
                <w:szCs w:val="22"/>
              </w:rPr>
            </w:pPr>
            <w:r w:rsidRPr="006258BC">
              <w:rPr>
                <w:rFonts w:cs="Times New Roman"/>
                <w:sz w:val="22"/>
                <w:szCs w:val="22"/>
              </w:rPr>
              <w:t>Gate structure</w:t>
            </w:r>
          </w:p>
        </w:tc>
        <w:tc>
          <w:tcPr>
            <w:tcW w:w="990" w:type="dxa"/>
          </w:tcPr>
          <w:p w:rsidR="0003383B" w:rsidRPr="006258BC" w:rsidRDefault="0003383B" w:rsidP="006258BC">
            <w:pPr>
              <w:rPr>
                <w:rFonts w:cs="Times New Roman"/>
                <w:sz w:val="22"/>
                <w:szCs w:val="22"/>
              </w:rPr>
            </w:pPr>
            <w:r w:rsidRPr="006258BC">
              <w:rPr>
                <w:rFonts w:cs="Times New Roman"/>
                <w:sz w:val="22"/>
                <w:szCs w:val="22"/>
              </w:rPr>
              <w:t>Channel width</w:t>
            </w:r>
            <w:r w:rsidR="00DA2A58" w:rsidRPr="006258BC">
              <w:rPr>
                <w:rFonts w:cs="Times New Roman"/>
                <w:sz w:val="22"/>
                <w:szCs w:val="22"/>
              </w:rPr>
              <w:t xml:space="preserve"> (μm)</w:t>
            </w:r>
          </w:p>
        </w:tc>
        <w:tc>
          <w:tcPr>
            <w:tcW w:w="990" w:type="dxa"/>
          </w:tcPr>
          <w:p w:rsidR="0003383B" w:rsidRPr="006258BC" w:rsidRDefault="0003383B" w:rsidP="006258BC">
            <w:pPr>
              <w:rPr>
                <w:rFonts w:cs="Times New Roman"/>
                <w:sz w:val="22"/>
                <w:szCs w:val="22"/>
              </w:rPr>
            </w:pPr>
            <w:r w:rsidRPr="006258BC">
              <w:rPr>
                <w:rFonts w:cs="Times New Roman"/>
                <w:sz w:val="22"/>
                <w:szCs w:val="22"/>
              </w:rPr>
              <w:t>Channel Length</w:t>
            </w:r>
            <w:r w:rsidR="00DA2A58" w:rsidRPr="006258BC">
              <w:rPr>
                <w:rFonts w:cs="Times New Roman"/>
                <w:sz w:val="22"/>
                <w:szCs w:val="22"/>
              </w:rPr>
              <w:t xml:space="preserve"> (μm)</w:t>
            </w:r>
          </w:p>
        </w:tc>
        <w:tc>
          <w:tcPr>
            <w:tcW w:w="990" w:type="dxa"/>
          </w:tcPr>
          <w:p w:rsidR="0003383B" w:rsidRPr="006258BC" w:rsidRDefault="0003383B" w:rsidP="006258BC">
            <w:pPr>
              <w:rPr>
                <w:rFonts w:cs="Times New Roman"/>
                <w:sz w:val="22"/>
                <w:szCs w:val="22"/>
              </w:rPr>
            </w:pPr>
            <w:r w:rsidRPr="006258BC">
              <w:rPr>
                <w:rFonts w:cs="Times New Roman"/>
                <w:sz w:val="22"/>
                <w:szCs w:val="22"/>
              </w:rPr>
              <w:t>Channel thickness</w:t>
            </w:r>
            <w:r w:rsidR="00DA2A58" w:rsidRPr="006258BC">
              <w:rPr>
                <w:rFonts w:cs="Times New Roman"/>
                <w:sz w:val="22"/>
                <w:szCs w:val="22"/>
              </w:rPr>
              <w:t xml:space="preserve"> (nm)</w:t>
            </w:r>
          </w:p>
        </w:tc>
        <w:tc>
          <w:tcPr>
            <w:tcW w:w="720" w:type="dxa"/>
          </w:tcPr>
          <w:p w:rsidR="0003383B" w:rsidRPr="006258BC" w:rsidRDefault="0003383B" w:rsidP="006258BC">
            <w:pPr>
              <w:rPr>
                <w:rFonts w:cs="Times New Roman"/>
                <w:sz w:val="22"/>
                <w:szCs w:val="22"/>
              </w:rPr>
            </w:pPr>
            <w:r w:rsidRPr="006258BC">
              <w:rPr>
                <w:rFonts w:cs="Times New Roman"/>
                <w:sz w:val="22"/>
                <w:szCs w:val="22"/>
              </w:rPr>
              <w:t>I</w:t>
            </w:r>
            <w:r w:rsidRPr="006258BC">
              <w:rPr>
                <w:rFonts w:cs="Times New Roman"/>
                <w:sz w:val="22"/>
                <w:szCs w:val="22"/>
                <w:vertAlign w:val="subscript"/>
              </w:rPr>
              <w:t>on/off</w:t>
            </w:r>
          </w:p>
        </w:tc>
        <w:tc>
          <w:tcPr>
            <w:tcW w:w="1080" w:type="dxa"/>
          </w:tcPr>
          <w:p w:rsidR="0003383B" w:rsidRPr="006258BC" w:rsidRDefault="0003383B" w:rsidP="006258BC">
            <w:pPr>
              <w:rPr>
                <w:rFonts w:cs="Times New Roman"/>
                <w:sz w:val="22"/>
                <w:szCs w:val="22"/>
              </w:rPr>
            </w:pPr>
            <w:r w:rsidRPr="006258BC">
              <w:rPr>
                <w:rFonts w:cs="Times New Roman"/>
                <w:sz w:val="22"/>
                <w:szCs w:val="22"/>
              </w:rPr>
              <w:t>Mobility</w:t>
            </w:r>
          </w:p>
          <w:p w:rsidR="00DA2A58" w:rsidRPr="006258BC" w:rsidRDefault="00DA2A58" w:rsidP="006258BC">
            <w:pPr>
              <w:rPr>
                <w:rFonts w:cs="Times New Roman"/>
                <w:sz w:val="22"/>
                <w:szCs w:val="22"/>
              </w:rPr>
            </w:pPr>
            <w:r w:rsidRPr="006258BC">
              <w:rPr>
                <w:rFonts w:cs="Times New Roman"/>
                <w:sz w:val="22"/>
                <w:szCs w:val="22"/>
              </w:rPr>
              <w:t>(cm</w:t>
            </w:r>
            <w:r w:rsidRPr="006258BC">
              <w:rPr>
                <w:rFonts w:cs="Times New Roman"/>
                <w:sz w:val="22"/>
                <w:szCs w:val="22"/>
                <w:vertAlign w:val="superscript"/>
              </w:rPr>
              <w:t>2</w:t>
            </w:r>
            <w:r w:rsidRPr="006258BC">
              <w:rPr>
                <w:rFonts w:cs="Times New Roman"/>
                <w:sz w:val="22"/>
                <w:szCs w:val="22"/>
              </w:rPr>
              <w:t>/Vs)</w:t>
            </w:r>
          </w:p>
        </w:tc>
        <w:tc>
          <w:tcPr>
            <w:tcW w:w="630" w:type="dxa"/>
          </w:tcPr>
          <w:p w:rsidR="0003383B" w:rsidRPr="006258BC" w:rsidRDefault="0003383B" w:rsidP="006258BC">
            <w:pPr>
              <w:rPr>
                <w:rFonts w:cs="Times New Roman"/>
                <w:sz w:val="22"/>
                <w:szCs w:val="22"/>
              </w:rPr>
            </w:pPr>
            <w:r w:rsidRPr="006258BC">
              <w:rPr>
                <w:rFonts w:cs="Times New Roman"/>
                <w:sz w:val="22"/>
                <w:szCs w:val="22"/>
              </w:rPr>
              <w:t>Ref</w:t>
            </w:r>
            <w:r w:rsidR="00011725" w:rsidRPr="006258BC">
              <w:rPr>
                <w:rFonts w:cs="Times New Roman"/>
                <w:sz w:val="22"/>
                <w:szCs w:val="22"/>
              </w:rPr>
              <w:t>. #</w:t>
            </w:r>
          </w:p>
        </w:tc>
      </w:tr>
      <w:tr w:rsidR="006258BC" w:rsidRPr="006E491E" w:rsidTr="006258BC">
        <w:tc>
          <w:tcPr>
            <w:tcW w:w="1170" w:type="dxa"/>
          </w:tcPr>
          <w:p w:rsidR="0003383B" w:rsidRPr="006258BC" w:rsidRDefault="00E46010" w:rsidP="006258BC">
            <w:pPr>
              <w:rPr>
                <w:rFonts w:cs="Times New Roman"/>
                <w:sz w:val="22"/>
                <w:szCs w:val="22"/>
              </w:rPr>
            </w:pPr>
            <w:r w:rsidRPr="006258BC">
              <w:rPr>
                <w:rFonts w:cs="Times New Roman"/>
                <w:sz w:val="22"/>
                <w:szCs w:val="22"/>
              </w:rPr>
              <w:t>ZnO; r</w:t>
            </w:r>
            <w:r w:rsidR="0003383B" w:rsidRPr="006258BC">
              <w:rPr>
                <w:rFonts w:cs="Times New Roman"/>
                <w:sz w:val="22"/>
                <w:szCs w:val="22"/>
              </w:rPr>
              <w:t xml:space="preserve">f-sputtered </w:t>
            </w:r>
          </w:p>
        </w:tc>
        <w:tc>
          <w:tcPr>
            <w:tcW w:w="1170" w:type="dxa"/>
          </w:tcPr>
          <w:p w:rsidR="0003383B" w:rsidRPr="006258BC" w:rsidRDefault="0003383B" w:rsidP="006258BC">
            <w:pPr>
              <w:rPr>
                <w:rFonts w:cs="Times New Roman"/>
                <w:sz w:val="22"/>
                <w:szCs w:val="22"/>
              </w:rPr>
            </w:pPr>
            <w:r w:rsidRPr="006258BC">
              <w:rPr>
                <w:rFonts w:cs="Times New Roman"/>
                <w:sz w:val="22"/>
                <w:szCs w:val="22"/>
              </w:rPr>
              <w:t>Aluminum Titanium Oxide (ATO)</w:t>
            </w:r>
          </w:p>
        </w:tc>
        <w:tc>
          <w:tcPr>
            <w:tcW w:w="990" w:type="dxa"/>
          </w:tcPr>
          <w:p w:rsidR="0003383B" w:rsidRPr="006258BC" w:rsidRDefault="0003383B" w:rsidP="006258BC">
            <w:pPr>
              <w:rPr>
                <w:rFonts w:cs="Times New Roman"/>
                <w:sz w:val="22"/>
                <w:szCs w:val="22"/>
              </w:rPr>
            </w:pPr>
            <w:r w:rsidRPr="006258BC">
              <w:rPr>
                <w:rFonts w:cs="Times New Roman"/>
                <w:sz w:val="22"/>
                <w:szCs w:val="22"/>
              </w:rPr>
              <w:t>Bottom gated</w:t>
            </w:r>
          </w:p>
        </w:tc>
        <w:tc>
          <w:tcPr>
            <w:tcW w:w="990" w:type="dxa"/>
          </w:tcPr>
          <w:p w:rsidR="0003383B" w:rsidRPr="006258BC" w:rsidRDefault="0003383B" w:rsidP="006258BC">
            <w:pPr>
              <w:rPr>
                <w:rFonts w:cs="Times New Roman"/>
                <w:sz w:val="22"/>
                <w:szCs w:val="22"/>
              </w:rPr>
            </w:pPr>
            <w:r w:rsidRPr="006258BC">
              <w:rPr>
                <w:rFonts w:cs="Times New Roman"/>
                <w:sz w:val="22"/>
                <w:szCs w:val="22"/>
              </w:rPr>
              <w:t>7100</w:t>
            </w:r>
          </w:p>
        </w:tc>
        <w:tc>
          <w:tcPr>
            <w:tcW w:w="990" w:type="dxa"/>
          </w:tcPr>
          <w:p w:rsidR="0003383B" w:rsidRPr="006258BC" w:rsidRDefault="0003383B" w:rsidP="006258BC">
            <w:pPr>
              <w:rPr>
                <w:rFonts w:cs="Times New Roman"/>
                <w:sz w:val="22"/>
                <w:szCs w:val="22"/>
              </w:rPr>
            </w:pPr>
            <w:r w:rsidRPr="006258BC">
              <w:rPr>
                <w:rFonts w:cs="Times New Roman"/>
                <w:sz w:val="22"/>
                <w:szCs w:val="22"/>
              </w:rPr>
              <w:t>1500</w:t>
            </w:r>
          </w:p>
        </w:tc>
        <w:tc>
          <w:tcPr>
            <w:tcW w:w="990" w:type="dxa"/>
          </w:tcPr>
          <w:p w:rsidR="0003383B" w:rsidRPr="006258BC" w:rsidRDefault="0003383B" w:rsidP="006258BC">
            <w:pPr>
              <w:rPr>
                <w:rFonts w:cs="Times New Roman"/>
                <w:sz w:val="22"/>
                <w:szCs w:val="22"/>
              </w:rPr>
            </w:pPr>
            <w:r w:rsidRPr="006258BC">
              <w:rPr>
                <w:rFonts w:cs="Times New Roman"/>
                <w:sz w:val="22"/>
                <w:szCs w:val="22"/>
              </w:rPr>
              <w:t>~20–90</w:t>
            </w:r>
          </w:p>
        </w:tc>
        <w:tc>
          <w:tcPr>
            <w:tcW w:w="720" w:type="dxa"/>
          </w:tcPr>
          <w:p w:rsidR="0003383B" w:rsidRPr="006258BC" w:rsidRDefault="0003383B" w:rsidP="006258BC">
            <w:pPr>
              <w:rPr>
                <w:rFonts w:cs="Times New Roman"/>
                <w:sz w:val="22"/>
                <w:szCs w:val="22"/>
              </w:rPr>
            </w:pPr>
            <w:r w:rsidRPr="006258BC">
              <w:rPr>
                <w:rFonts w:cs="Times New Roman"/>
                <w:sz w:val="22"/>
                <w:szCs w:val="22"/>
              </w:rPr>
              <w:t>N/A</w:t>
            </w:r>
          </w:p>
        </w:tc>
        <w:tc>
          <w:tcPr>
            <w:tcW w:w="1080" w:type="dxa"/>
          </w:tcPr>
          <w:p w:rsidR="0003383B" w:rsidRPr="006258BC" w:rsidRDefault="0003383B" w:rsidP="006258BC">
            <w:pPr>
              <w:rPr>
                <w:rFonts w:cs="Times New Roman"/>
                <w:sz w:val="22"/>
                <w:szCs w:val="22"/>
              </w:rPr>
            </w:pPr>
            <w:r w:rsidRPr="006258BC">
              <w:rPr>
                <w:rFonts w:cs="Times New Roman"/>
                <w:sz w:val="22"/>
                <w:szCs w:val="22"/>
              </w:rPr>
              <w:t>5–50</w:t>
            </w:r>
          </w:p>
        </w:tc>
        <w:tc>
          <w:tcPr>
            <w:tcW w:w="630" w:type="dxa"/>
          </w:tcPr>
          <w:p w:rsidR="0003383B" w:rsidRPr="006258BC" w:rsidRDefault="00F065E9" w:rsidP="006258BC">
            <w:pPr>
              <w:rPr>
                <w:rFonts w:cs="Times New Roman"/>
                <w:sz w:val="22"/>
                <w:szCs w:val="22"/>
              </w:rPr>
            </w:pPr>
            <w:r w:rsidRPr="006258BC">
              <w:rPr>
                <w:rFonts w:cs="Times New Roman"/>
                <w:sz w:val="22"/>
                <w:szCs w:val="22"/>
              </w:rPr>
              <w:fldChar w:fldCharType="begin"/>
            </w:r>
            <w:r w:rsidR="00AC2591">
              <w:rPr>
                <w:rFonts w:cs="Times New Roman"/>
                <w:sz w:val="22"/>
                <w:szCs w:val="22"/>
              </w:rPr>
              <w:instrText xml:space="preserve"> ADDIN REFMGR.CITE &lt;Refman&gt;&lt;Cite&gt;&lt;Author&gt;Chiang&lt;/Author&gt;&lt;Year&gt;2005&lt;/Year&gt;&lt;RecNum&gt;153&lt;/RecNum&gt;&lt;IDText&gt;High mobility transparent thin-film transistors with amorphous zinc tin oxide channel layer&lt;/IDText&gt;&lt;MDL Ref_Type="Journal"&gt;&lt;Ref_Type&gt;Journal&lt;/Ref_Type&gt;&lt;Ref_ID&gt;153&lt;/Ref_ID&gt;&lt;Title_Primary&gt;High mobility transparent thin-film transistors with amorphous zinc tin oxide channel layer&lt;/Title_Primary&gt;&lt;Authors_Primary&gt;Chiang,H.Q.&lt;/Authors_Primary&gt;&lt;Authors_Primary&gt;Wager,J.F.&lt;/Authors_Primary&gt;&lt;Authors_Primary&gt;Hoffman,R.L.&lt;/Authors_Primary&gt;&lt;Authors_Primary&gt;Jeong,J.&lt;/Authors_Primary&gt;&lt;Authors_Primary&gt;Keszler,D.A.&lt;/Authors_Primary&gt;&lt;Date_Primary&gt;2005&lt;/Date_Primary&gt;&lt;Keywords&gt;DEPOSITION&lt;/Keywords&gt;&lt;Keywords&gt;DEVICES&lt;/Keywords&gt;&lt;Keywords&gt;LAYER&lt;/Keywords&gt;&lt;Keywords&gt;OXIDE&lt;/Keywords&gt;&lt;Keywords&gt;oxides&lt;/Keywords&gt;&lt;Keywords&gt;thin film transistors&lt;/Keywords&gt;&lt;Keywords&gt;THIN-FILM TRANSISTORS&lt;/Keywords&gt;&lt;Keywords&gt;Tin oxide&lt;/Keywords&gt;&lt;Keywords&gt;transistors&lt;/Keywords&gt;&lt;Keywords&gt;TRANSPARENT&lt;/Keywords&gt;&lt;Keywords&gt;ZINC&lt;/Keywords&gt;&lt;Reprint&gt;Not in File&lt;/Reprint&gt;&lt;Periodical&gt;Appl.Phys.Lett.&lt;/Periodical&gt;&lt;Volume&gt;86&lt;/Volume&gt;&lt;Issue&gt;1&lt;/Issue&gt;&lt;ISSN_ISBN&gt;0003-6951&lt;/ISSN_ISBN&gt;&lt;Web_URL&gt;ISI:000226701200089&lt;/Web_URL&gt;&lt;ZZ_JournalFull&gt;&lt;f name="System"&gt;Applied Physics Letters&lt;/f&gt;&lt;/ZZ_JournalFull&gt;&lt;ZZ_JournalStdAbbrev&gt;&lt;f name="System"&gt;Appl.Phys.Lett.&lt;/f&gt;&lt;/ZZ_JournalStdAbbrev&gt;&lt;ZZ_WorkformID&gt;1&lt;/ZZ_WorkformID&gt;&lt;/MDL&gt;&lt;/Cite&gt;&lt;/Refman&gt;</w:instrText>
            </w:r>
            <w:r w:rsidRPr="006258BC">
              <w:rPr>
                <w:rFonts w:cs="Times New Roman"/>
                <w:sz w:val="22"/>
                <w:szCs w:val="22"/>
              </w:rPr>
              <w:fldChar w:fldCharType="separate"/>
            </w:r>
            <w:r w:rsidR="002948D3">
              <w:rPr>
                <w:rFonts w:cs="Times New Roman"/>
                <w:sz w:val="22"/>
                <w:szCs w:val="22"/>
              </w:rPr>
              <w:t>[11]</w:t>
            </w:r>
            <w:r w:rsidRPr="006258BC">
              <w:rPr>
                <w:rFonts w:cs="Times New Roman"/>
                <w:sz w:val="22"/>
                <w:szCs w:val="22"/>
              </w:rPr>
              <w:fldChar w:fldCharType="end"/>
            </w:r>
          </w:p>
        </w:tc>
      </w:tr>
      <w:tr w:rsidR="006258BC" w:rsidRPr="006E491E" w:rsidTr="006258BC">
        <w:tc>
          <w:tcPr>
            <w:tcW w:w="1170" w:type="dxa"/>
          </w:tcPr>
          <w:p w:rsidR="0003383B" w:rsidRPr="006258BC" w:rsidRDefault="0003383B" w:rsidP="006258BC">
            <w:pPr>
              <w:rPr>
                <w:rFonts w:cs="Times New Roman"/>
                <w:sz w:val="22"/>
                <w:szCs w:val="22"/>
              </w:rPr>
            </w:pPr>
            <w:r w:rsidRPr="006258BC">
              <w:rPr>
                <w:rFonts w:cs="Times New Roman"/>
                <w:sz w:val="22"/>
                <w:szCs w:val="22"/>
              </w:rPr>
              <w:t>ZnO-spin coated</w:t>
            </w:r>
          </w:p>
        </w:tc>
        <w:tc>
          <w:tcPr>
            <w:tcW w:w="1170" w:type="dxa"/>
          </w:tcPr>
          <w:p w:rsidR="0003383B" w:rsidRPr="006258BC" w:rsidRDefault="0003383B" w:rsidP="006258BC">
            <w:pPr>
              <w:rPr>
                <w:rFonts w:cs="Times New Roman"/>
                <w:sz w:val="22"/>
                <w:szCs w:val="22"/>
              </w:rPr>
            </w:pPr>
            <w:r w:rsidRPr="006258BC">
              <w:rPr>
                <w:rFonts w:cs="Times New Roman"/>
                <w:sz w:val="22"/>
                <w:szCs w:val="22"/>
              </w:rPr>
              <w:t>ATO</w:t>
            </w:r>
          </w:p>
        </w:tc>
        <w:tc>
          <w:tcPr>
            <w:tcW w:w="990" w:type="dxa"/>
          </w:tcPr>
          <w:p w:rsidR="0003383B" w:rsidRPr="006258BC" w:rsidRDefault="0003383B" w:rsidP="006258BC">
            <w:pPr>
              <w:rPr>
                <w:rFonts w:cs="Times New Roman"/>
                <w:sz w:val="22"/>
                <w:szCs w:val="22"/>
              </w:rPr>
            </w:pPr>
            <w:r w:rsidRPr="006258BC">
              <w:rPr>
                <w:rFonts w:cs="Times New Roman"/>
                <w:sz w:val="22"/>
                <w:szCs w:val="22"/>
              </w:rPr>
              <w:t>Bottom gated</w:t>
            </w:r>
          </w:p>
        </w:tc>
        <w:tc>
          <w:tcPr>
            <w:tcW w:w="990" w:type="dxa"/>
          </w:tcPr>
          <w:p w:rsidR="0003383B" w:rsidRPr="006258BC" w:rsidRDefault="0003383B" w:rsidP="006258BC">
            <w:pPr>
              <w:rPr>
                <w:rFonts w:cs="Times New Roman"/>
                <w:sz w:val="22"/>
                <w:szCs w:val="22"/>
              </w:rPr>
            </w:pPr>
            <w:r w:rsidRPr="006258BC">
              <w:rPr>
                <w:rFonts w:cs="Times New Roman"/>
                <w:sz w:val="22"/>
                <w:szCs w:val="22"/>
              </w:rPr>
              <w:t>200</w:t>
            </w:r>
          </w:p>
        </w:tc>
        <w:tc>
          <w:tcPr>
            <w:tcW w:w="990" w:type="dxa"/>
          </w:tcPr>
          <w:p w:rsidR="0003383B" w:rsidRPr="006258BC" w:rsidRDefault="0003383B" w:rsidP="006258BC">
            <w:pPr>
              <w:rPr>
                <w:rFonts w:cs="Times New Roman"/>
                <w:sz w:val="22"/>
                <w:szCs w:val="22"/>
              </w:rPr>
            </w:pPr>
            <w:r w:rsidRPr="006258BC">
              <w:rPr>
                <w:rFonts w:cs="Times New Roman"/>
                <w:sz w:val="22"/>
                <w:szCs w:val="22"/>
              </w:rPr>
              <w:t>150</w:t>
            </w:r>
          </w:p>
        </w:tc>
        <w:tc>
          <w:tcPr>
            <w:tcW w:w="990" w:type="dxa"/>
          </w:tcPr>
          <w:p w:rsidR="0003383B" w:rsidRPr="006258BC" w:rsidRDefault="0003383B" w:rsidP="006258BC">
            <w:pPr>
              <w:rPr>
                <w:rFonts w:cs="Times New Roman"/>
                <w:sz w:val="22"/>
                <w:szCs w:val="22"/>
              </w:rPr>
            </w:pPr>
            <w:r w:rsidRPr="006258BC">
              <w:rPr>
                <w:rFonts w:cs="Times New Roman"/>
                <w:sz w:val="22"/>
                <w:szCs w:val="22"/>
              </w:rPr>
              <w:t>30</w:t>
            </w:r>
          </w:p>
        </w:tc>
        <w:tc>
          <w:tcPr>
            <w:tcW w:w="720" w:type="dxa"/>
          </w:tcPr>
          <w:p w:rsidR="0003383B" w:rsidRPr="006258BC" w:rsidRDefault="0003383B" w:rsidP="006258BC">
            <w:pPr>
              <w:rPr>
                <w:rFonts w:cs="Times New Roman"/>
                <w:sz w:val="22"/>
                <w:szCs w:val="22"/>
              </w:rPr>
            </w:pPr>
            <w:r w:rsidRPr="006258BC">
              <w:rPr>
                <w:rFonts w:cs="Times New Roman"/>
                <w:sz w:val="22"/>
                <w:szCs w:val="22"/>
              </w:rPr>
              <w:t>10</w:t>
            </w:r>
            <w:r w:rsidRPr="006258BC">
              <w:rPr>
                <w:rFonts w:cs="Times New Roman"/>
                <w:sz w:val="22"/>
                <w:szCs w:val="22"/>
                <w:vertAlign w:val="superscript"/>
              </w:rPr>
              <w:t>7</w:t>
            </w:r>
          </w:p>
        </w:tc>
        <w:tc>
          <w:tcPr>
            <w:tcW w:w="1080" w:type="dxa"/>
          </w:tcPr>
          <w:p w:rsidR="0003383B" w:rsidRPr="006258BC" w:rsidRDefault="0003383B" w:rsidP="006258BC">
            <w:pPr>
              <w:rPr>
                <w:rFonts w:cs="Times New Roman"/>
                <w:sz w:val="22"/>
                <w:szCs w:val="22"/>
              </w:rPr>
            </w:pPr>
            <w:r w:rsidRPr="006258BC">
              <w:rPr>
                <w:rFonts w:cs="Times New Roman"/>
                <w:sz w:val="22"/>
                <w:szCs w:val="22"/>
              </w:rPr>
              <w:t>0.20</w:t>
            </w:r>
          </w:p>
        </w:tc>
        <w:tc>
          <w:tcPr>
            <w:tcW w:w="630" w:type="dxa"/>
          </w:tcPr>
          <w:p w:rsidR="0003383B" w:rsidRPr="006258BC" w:rsidRDefault="00F065E9" w:rsidP="006258BC">
            <w:pPr>
              <w:rPr>
                <w:rFonts w:cs="Times New Roman"/>
                <w:sz w:val="22"/>
                <w:szCs w:val="22"/>
              </w:rPr>
            </w:pPr>
            <w:r w:rsidRPr="006258BC">
              <w:rPr>
                <w:rFonts w:cs="Times New Roman"/>
                <w:sz w:val="22"/>
                <w:szCs w:val="22"/>
              </w:rPr>
              <w:fldChar w:fldCharType="begin"/>
            </w:r>
            <w:r w:rsidR="00AC2591">
              <w:rPr>
                <w:rFonts w:cs="Times New Roman"/>
                <w:sz w:val="22"/>
                <w:szCs w:val="22"/>
              </w:rPr>
              <w:instrText xml:space="preserve"> ADDIN REFMGR.CITE &lt;Refman&gt;&lt;Cite&gt;&lt;Author&gt;Norris&lt;/Author&gt;&lt;Year&gt;2003&lt;/Year&gt;&lt;RecNum&gt;155&lt;/RecNum&gt;&lt;IDText&gt;Spin-coated zinc oxide transparent transistors&lt;/IDText&gt;&lt;MDL Ref_Type="Journal"&gt;&lt;Ref_Type&gt;Journal&lt;/Ref_Type&gt;&lt;Ref_ID&gt;155&lt;/Ref_ID&gt;&lt;Title_Primary&gt;Spin-coated zinc oxide transparent transistors&lt;/Title_Primary&gt;&lt;Authors_Primary&gt;Norris,B.J.&lt;/Authors_Primary&gt;&lt;Authors_Primary&gt;Anderson,J.&lt;/Authors_Primary&gt;&lt;Authors_Primary&gt;Wager,J.F.&lt;/Authors_Primary&gt;&lt;Authors_Primary&gt;Keszler,D.A.&lt;/Authors_Primary&gt;&lt;Date_Primary&gt;2003&lt;/Date_Primary&gt;&lt;Keywords&gt;DEPOSITION&lt;/Keywords&gt;&lt;Keywords&gt;LAYER&lt;/Keywords&gt;&lt;Keywords&gt;OXIDE&lt;/Keywords&gt;&lt;Keywords&gt;transistors&lt;/Keywords&gt;&lt;Keywords&gt;TRANSPARENT&lt;/Keywords&gt;&lt;Keywords&gt;ZINC&lt;/Keywords&gt;&lt;Keywords&gt;zinc oxide&lt;/Keywords&gt;&lt;Keywords&gt;ZINC-OXIDE&lt;/Keywords&gt;&lt;Keywords&gt;ZnO&lt;/Keywords&gt;&lt;Reprint&gt;Not in File&lt;/Reprint&gt;&lt;Start_Page&gt;L105&lt;/Start_Page&gt;&lt;End_Page&gt;L107&lt;/End_Page&gt;&lt;Periodical&gt;Journal of Physics D-Applied Physics&lt;/Periodical&gt;&lt;Volume&gt;36&lt;/Volume&gt;&lt;Issue&gt;20&lt;/Issue&gt;&lt;ISSN_ISBN&gt;0022-3727&lt;/ISSN_ISBN&gt;&lt;Web_URL&gt;ISI:000186611300002&lt;/Web_URL&gt;&lt;ZZ_JournalFull&gt;&lt;f name="System"&gt;Journal of Physics D-Applied Physics&lt;/f&gt;&lt;/ZZ_JournalFull&gt;&lt;ZZ_WorkformID&gt;1&lt;/ZZ_WorkformID&gt;&lt;/MDL&gt;&lt;/Cite&gt;&lt;/Refman&gt;</w:instrText>
            </w:r>
            <w:r w:rsidRPr="006258BC">
              <w:rPr>
                <w:rFonts w:cs="Times New Roman"/>
                <w:sz w:val="22"/>
                <w:szCs w:val="22"/>
              </w:rPr>
              <w:fldChar w:fldCharType="separate"/>
            </w:r>
            <w:r w:rsidR="002948D3">
              <w:rPr>
                <w:rFonts w:cs="Times New Roman"/>
                <w:sz w:val="22"/>
                <w:szCs w:val="22"/>
              </w:rPr>
              <w:t>[12]</w:t>
            </w:r>
            <w:r w:rsidRPr="006258BC">
              <w:rPr>
                <w:rFonts w:cs="Times New Roman"/>
                <w:sz w:val="22"/>
                <w:szCs w:val="22"/>
              </w:rPr>
              <w:fldChar w:fldCharType="end"/>
            </w:r>
          </w:p>
        </w:tc>
      </w:tr>
      <w:tr w:rsidR="006258BC" w:rsidRPr="006E491E" w:rsidTr="006258BC">
        <w:tc>
          <w:tcPr>
            <w:tcW w:w="1170" w:type="dxa"/>
          </w:tcPr>
          <w:p w:rsidR="0003383B" w:rsidRPr="006258BC" w:rsidRDefault="00E46010" w:rsidP="006258BC">
            <w:pPr>
              <w:rPr>
                <w:rFonts w:cs="Times New Roman"/>
                <w:sz w:val="22"/>
                <w:szCs w:val="22"/>
              </w:rPr>
            </w:pPr>
            <w:r w:rsidRPr="006258BC">
              <w:rPr>
                <w:rFonts w:cs="Times New Roman"/>
                <w:sz w:val="22"/>
                <w:szCs w:val="22"/>
              </w:rPr>
              <w:t>ZnO-i</w:t>
            </w:r>
            <w:r w:rsidR="0003383B" w:rsidRPr="006258BC">
              <w:rPr>
                <w:rFonts w:cs="Times New Roman"/>
                <w:sz w:val="22"/>
                <w:szCs w:val="22"/>
              </w:rPr>
              <w:t>on beam</w:t>
            </w:r>
          </w:p>
        </w:tc>
        <w:tc>
          <w:tcPr>
            <w:tcW w:w="1170" w:type="dxa"/>
          </w:tcPr>
          <w:p w:rsidR="0003383B" w:rsidRPr="006258BC" w:rsidRDefault="0003383B" w:rsidP="006258BC">
            <w:pPr>
              <w:rPr>
                <w:rFonts w:cs="Times New Roman"/>
                <w:sz w:val="22"/>
                <w:szCs w:val="22"/>
              </w:rPr>
            </w:pPr>
            <w:r w:rsidRPr="006258BC">
              <w:rPr>
                <w:rFonts w:cs="Times New Roman"/>
                <w:sz w:val="22"/>
                <w:szCs w:val="22"/>
              </w:rPr>
              <w:t>SiO</w:t>
            </w:r>
            <w:r w:rsidRPr="006258BC">
              <w:rPr>
                <w:rFonts w:cs="Times New Roman"/>
                <w:sz w:val="22"/>
                <w:szCs w:val="22"/>
                <w:vertAlign w:val="subscript"/>
              </w:rPr>
              <w:t>2</w:t>
            </w:r>
            <w:r w:rsidRPr="006258BC">
              <w:rPr>
                <w:rFonts w:cs="Times New Roman"/>
                <w:sz w:val="22"/>
                <w:szCs w:val="22"/>
              </w:rPr>
              <w:t xml:space="preserve"> and SiN</w:t>
            </w:r>
            <w:r w:rsidRPr="006258BC">
              <w:rPr>
                <w:rFonts w:cs="Times New Roman"/>
                <w:i/>
                <w:iCs/>
                <w:sz w:val="22"/>
                <w:szCs w:val="22"/>
              </w:rPr>
              <w:t>x</w:t>
            </w:r>
          </w:p>
        </w:tc>
        <w:tc>
          <w:tcPr>
            <w:tcW w:w="990" w:type="dxa"/>
          </w:tcPr>
          <w:p w:rsidR="0003383B" w:rsidRPr="006258BC" w:rsidRDefault="0003383B" w:rsidP="006258BC">
            <w:pPr>
              <w:rPr>
                <w:rFonts w:cs="Times New Roman"/>
                <w:sz w:val="22"/>
                <w:szCs w:val="22"/>
              </w:rPr>
            </w:pPr>
            <w:r w:rsidRPr="006258BC">
              <w:rPr>
                <w:rFonts w:cs="Times New Roman"/>
                <w:sz w:val="22"/>
                <w:szCs w:val="22"/>
              </w:rPr>
              <w:t>Bottom gate</w:t>
            </w:r>
            <w:r w:rsidR="00BE4DCA" w:rsidRPr="006258BC">
              <w:rPr>
                <w:rFonts w:cs="Times New Roman"/>
                <w:sz w:val="22"/>
                <w:szCs w:val="22"/>
              </w:rPr>
              <w:t>d</w:t>
            </w:r>
          </w:p>
        </w:tc>
        <w:tc>
          <w:tcPr>
            <w:tcW w:w="990" w:type="dxa"/>
          </w:tcPr>
          <w:p w:rsidR="0003383B" w:rsidRPr="006258BC" w:rsidRDefault="0003383B" w:rsidP="006258BC">
            <w:pPr>
              <w:rPr>
                <w:rFonts w:cs="Times New Roman"/>
                <w:sz w:val="22"/>
                <w:szCs w:val="22"/>
              </w:rPr>
            </w:pPr>
            <w:r w:rsidRPr="006258BC">
              <w:rPr>
                <w:rFonts w:cs="Times New Roman"/>
                <w:sz w:val="22"/>
                <w:szCs w:val="22"/>
              </w:rPr>
              <w:t>2</w:t>
            </w:r>
            <w:r w:rsidR="00DA2A58" w:rsidRPr="006258BC">
              <w:rPr>
                <w:rFonts w:cs="Times New Roman"/>
                <w:sz w:val="22"/>
                <w:szCs w:val="22"/>
              </w:rPr>
              <w:t>000</w:t>
            </w:r>
          </w:p>
        </w:tc>
        <w:tc>
          <w:tcPr>
            <w:tcW w:w="990" w:type="dxa"/>
          </w:tcPr>
          <w:p w:rsidR="0003383B" w:rsidRPr="006258BC" w:rsidRDefault="0003383B" w:rsidP="006258BC">
            <w:pPr>
              <w:rPr>
                <w:rFonts w:cs="Times New Roman"/>
                <w:sz w:val="22"/>
                <w:szCs w:val="22"/>
              </w:rPr>
            </w:pPr>
            <w:r w:rsidRPr="006258BC">
              <w:rPr>
                <w:rFonts w:cs="Times New Roman"/>
                <w:sz w:val="22"/>
                <w:szCs w:val="22"/>
              </w:rPr>
              <w:t>50</w:t>
            </w:r>
          </w:p>
        </w:tc>
        <w:tc>
          <w:tcPr>
            <w:tcW w:w="990" w:type="dxa"/>
          </w:tcPr>
          <w:p w:rsidR="0003383B" w:rsidRPr="006258BC" w:rsidRDefault="0003383B" w:rsidP="006258BC">
            <w:pPr>
              <w:rPr>
                <w:rFonts w:cs="Times New Roman"/>
                <w:sz w:val="22"/>
                <w:szCs w:val="22"/>
              </w:rPr>
            </w:pPr>
            <w:r w:rsidRPr="006258BC">
              <w:rPr>
                <w:rFonts w:cs="Times New Roman"/>
                <w:sz w:val="22"/>
                <w:szCs w:val="22"/>
              </w:rPr>
              <w:t>157</w:t>
            </w:r>
          </w:p>
        </w:tc>
        <w:tc>
          <w:tcPr>
            <w:tcW w:w="720" w:type="dxa"/>
          </w:tcPr>
          <w:p w:rsidR="0003383B" w:rsidRPr="006258BC" w:rsidRDefault="0003383B" w:rsidP="006258BC">
            <w:pPr>
              <w:rPr>
                <w:rFonts w:cs="Times New Roman"/>
                <w:sz w:val="22"/>
                <w:szCs w:val="22"/>
              </w:rPr>
            </w:pPr>
            <w:r w:rsidRPr="006258BC">
              <w:rPr>
                <w:rFonts w:cs="Times New Roman"/>
                <w:sz w:val="22"/>
                <w:szCs w:val="22"/>
              </w:rPr>
              <w:t>10</w:t>
            </w:r>
            <w:r w:rsidRPr="006258BC">
              <w:rPr>
                <w:rFonts w:cs="Times New Roman"/>
                <w:sz w:val="22"/>
                <w:szCs w:val="22"/>
                <w:vertAlign w:val="superscript"/>
              </w:rPr>
              <w:t>6</w:t>
            </w:r>
          </w:p>
        </w:tc>
        <w:tc>
          <w:tcPr>
            <w:tcW w:w="1080" w:type="dxa"/>
          </w:tcPr>
          <w:p w:rsidR="0003383B" w:rsidRPr="006258BC" w:rsidRDefault="0003383B" w:rsidP="006258BC">
            <w:pPr>
              <w:rPr>
                <w:rFonts w:cs="Times New Roman"/>
                <w:sz w:val="22"/>
                <w:szCs w:val="22"/>
              </w:rPr>
            </w:pPr>
            <w:r w:rsidRPr="006258BC">
              <w:rPr>
                <w:rFonts w:cs="Times New Roman"/>
                <w:sz w:val="22"/>
                <w:szCs w:val="22"/>
              </w:rPr>
              <w:t>0.3-2.5</w:t>
            </w:r>
          </w:p>
        </w:tc>
        <w:tc>
          <w:tcPr>
            <w:tcW w:w="630" w:type="dxa"/>
          </w:tcPr>
          <w:p w:rsidR="0003383B" w:rsidRPr="006258BC" w:rsidRDefault="00F065E9" w:rsidP="006258BC">
            <w:pPr>
              <w:rPr>
                <w:rFonts w:cs="Times New Roman"/>
                <w:sz w:val="22"/>
                <w:szCs w:val="22"/>
              </w:rPr>
            </w:pPr>
            <w:r w:rsidRPr="006258BC">
              <w:rPr>
                <w:rFonts w:cs="Times New Roman"/>
                <w:sz w:val="22"/>
                <w:szCs w:val="22"/>
              </w:rPr>
              <w:fldChar w:fldCharType="begin"/>
            </w:r>
            <w:r w:rsidR="00AC2591">
              <w:rPr>
                <w:rFonts w:cs="Times New Roman"/>
                <w:sz w:val="22"/>
                <w:szCs w:val="22"/>
              </w:rPr>
              <w:instrText xml:space="preserve"> ADDIN REFMGR.CITE &lt;Refman&gt;&lt;Cite&gt;&lt;Author&gt;Masuda&lt;/Author&gt;&lt;Year&gt;2003&lt;/Year&gt;&lt;RecNum&gt;156&lt;/RecNum&gt;&lt;IDText&gt;Transparent thin film transistors using ZnO as an active channel layer and their electrical properties&lt;/IDText&gt;&lt;MDL Ref_Type="Journal"&gt;&lt;Ref_Type&gt;Journal&lt;/Ref_Type&gt;&lt;Ref_ID&gt;156&lt;/Ref_ID&gt;&lt;Title_Primary&gt;Transparent thin film transistors using ZnO as an active channel layer and their electrical properties&lt;/Title_Primary&gt;&lt;Authors_Primary&gt;Masuda,Satoshi&lt;/Authors_Primary&gt;&lt;Authors_Primary&gt;Kitamura,Ken&lt;/Authors_Primary&gt;&lt;Authors_Primary&gt;Okumura,Yoshihiro&lt;/Authors_Primary&gt;&lt;Authors_Primary&gt;Miyatake,Shigehiro&lt;/Authors_Primary&gt;&lt;Authors_Primary&gt;Tabata,Hitoshi&lt;/Authors_Primary&gt;&lt;Authors_Primary&gt;Kawai,Tomoji&lt;/Authors_Primary&gt;&lt;Date_Primary&gt;2003/2/1&lt;/Date_Primary&gt;&lt;Keywords&gt;carrier density&lt;/Keywords&gt;&lt;Keywords&gt;electrical resistivity&lt;/Keywords&gt;&lt;Keywords&gt;ELECTRICAL-PROPERTIES&lt;/Keywords&gt;&lt;Keywords&gt;FILM&lt;/Keywords&gt;&lt;Keywords&gt;II-VI semiconductors&lt;/Keywords&gt;&lt;Keywords&gt;LAYER&lt;/Keywords&gt;&lt;Keywords&gt;leakage currents&lt;/Keywords&gt;&lt;Keywords&gt;pulsed laser deposition&lt;/Keywords&gt;&lt;Keywords&gt;semiconductor growth&lt;/Keywords&gt;&lt;Keywords&gt;thin film transistors&lt;/Keywords&gt;&lt;Keywords&gt;transistors&lt;/Keywords&gt;&lt;Keywords&gt;Transparency&lt;/Keywords&gt;&lt;Keywords&gt;TRANSPARENT&lt;/Keywords&gt;&lt;Keywords&gt;zinc compounds&lt;/Keywords&gt;&lt;Keywords&gt;ZnO&lt;/Keywords&gt;&lt;Reprint&gt;Not in File&lt;/Reprint&gt;&lt;Start_Page&gt;1624&lt;/Start_Page&gt;&lt;End_Page&gt;1630&lt;/End_Page&gt;&lt;Periodical&gt;J.Appl.Phys.&lt;/Periodical&gt;&lt;Volume&gt;93&lt;/Volume&gt;&lt;Issue&gt;3&lt;/Issue&gt;&lt;Publisher&gt;AIP&lt;/Publisher&gt;&lt;Web_URL&gt;http://link.aip.org/link/?JAP/93/1624/1&lt;/Web_URL&gt;&lt;ZZ_JournalFull&gt;&lt;f name="System"&gt;Journal of Applied Physics&lt;/f&gt;&lt;/ZZ_JournalFull&gt;&lt;ZZ_JournalStdAbbrev&gt;&lt;f name="System"&gt;J.Appl.Phys.&lt;/f&gt;&lt;/ZZ_JournalStdAbbrev&gt;&lt;ZZ_WorkformID&gt;1&lt;/ZZ_WorkformID&gt;&lt;/MDL&gt;&lt;/Cite&gt;&lt;/Refman&gt;</w:instrText>
            </w:r>
            <w:r w:rsidRPr="006258BC">
              <w:rPr>
                <w:rFonts w:cs="Times New Roman"/>
                <w:sz w:val="22"/>
                <w:szCs w:val="22"/>
              </w:rPr>
              <w:fldChar w:fldCharType="separate"/>
            </w:r>
            <w:r w:rsidR="002948D3">
              <w:rPr>
                <w:rFonts w:cs="Times New Roman"/>
                <w:sz w:val="22"/>
                <w:szCs w:val="22"/>
              </w:rPr>
              <w:t>[13]</w:t>
            </w:r>
            <w:r w:rsidRPr="006258BC">
              <w:rPr>
                <w:rFonts w:cs="Times New Roman"/>
                <w:sz w:val="22"/>
                <w:szCs w:val="22"/>
              </w:rPr>
              <w:fldChar w:fldCharType="end"/>
            </w:r>
          </w:p>
        </w:tc>
      </w:tr>
      <w:tr w:rsidR="006258BC" w:rsidRPr="006E491E" w:rsidTr="006258BC">
        <w:tc>
          <w:tcPr>
            <w:tcW w:w="1170" w:type="dxa"/>
          </w:tcPr>
          <w:p w:rsidR="0003383B" w:rsidRPr="006258BC" w:rsidRDefault="00E46010" w:rsidP="006258BC">
            <w:pPr>
              <w:rPr>
                <w:rFonts w:cs="Times New Roman"/>
                <w:sz w:val="22"/>
                <w:szCs w:val="22"/>
              </w:rPr>
            </w:pPr>
            <w:r w:rsidRPr="006258BC">
              <w:rPr>
                <w:rFonts w:cs="Times New Roman"/>
                <w:sz w:val="22"/>
                <w:szCs w:val="22"/>
              </w:rPr>
              <w:t>IGZO; r</w:t>
            </w:r>
            <w:r w:rsidR="0003383B" w:rsidRPr="006258BC">
              <w:rPr>
                <w:rFonts w:cs="Times New Roman"/>
                <w:sz w:val="22"/>
                <w:szCs w:val="22"/>
              </w:rPr>
              <w:t>f-sputtered</w:t>
            </w:r>
          </w:p>
        </w:tc>
        <w:tc>
          <w:tcPr>
            <w:tcW w:w="1170" w:type="dxa"/>
          </w:tcPr>
          <w:p w:rsidR="0003383B" w:rsidRPr="006258BC" w:rsidRDefault="0003383B" w:rsidP="006258BC">
            <w:pPr>
              <w:rPr>
                <w:rFonts w:cs="Times New Roman"/>
                <w:sz w:val="22"/>
                <w:szCs w:val="22"/>
              </w:rPr>
            </w:pPr>
            <w:r w:rsidRPr="006258BC">
              <w:rPr>
                <w:rFonts w:cs="Times New Roman"/>
                <w:sz w:val="22"/>
                <w:szCs w:val="22"/>
              </w:rPr>
              <w:t>Y</w:t>
            </w:r>
            <w:r w:rsidRPr="006258BC">
              <w:rPr>
                <w:rFonts w:cs="Times New Roman"/>
                <w:sz w:val="22"/>
                <w:szCs w:val="22"/>
                <w:vertAlign w:val="subscript"/>
              </w:rPr>
              <w:t>2</w:t>
            </w:r>
            <w:r w:rsidRPr="006258BC">
              <w:rPr>
                <w:rFonts w:cs="Times New Roman"/>
                <w:sz w:val="22"/>
                <w:szCs w:val="22"/>
              </w:rPr>
              <w:t>O</w:t>
            </w:r>
            <w:r w:rsidRPr="006258BC">
              <w:rPr>
                <w:rFonts w:cs="Times New Roman"/>
                <w:sz w:val="22"/>
                <w:szCs w:val="22"/>
                <w:vertAlign w:val="subscript"/>
              </w:rPr>
              <w:t>3</w:t>
            </w:r>
          </w:p>
        </w:tc>
        <w:tc>
          <w:tcPr>
            <w:tcW w:w="990" w:type="dxa"/>
          </w:tcPr>
          <w:p w:rsidR="0003383B" w:rsidRPr="006258BC" w:rsidRDefault="0003383B" w:rsidP="006258BC">
            <w:pPr>
              <w:rPr>
                <w:rFonts w:cs="Times New Roman"/>
                <w:sz w:val="22"/>
                <w:szCs w:val="22"/>
              </w:rPr>
            </w:pPr>
            <w:r w:rsidRPr="006258BC">
              <w:rPr>
                <w:rFonts w:cs="Times New Roman"/>
                <w:sz w:val="22"/>
                <w:szCs w:val="22"/>
              </w:rPr>
              <w:t>Top gate</w:t>
            </w:r>
            <w:r w:rsidR="00BE4DCA" w:rsidRPr="006258BC">
              <w:rPr>
                <w:rFonts w:cs="Times New Roman"/>
                <w:sz w:val="22"/>
                <w:szCs w:val="22"/>
              </w:rPr>
              <w:t>d</w:t>
            </w:r>
          </w:p>
        </w:tc>
        <w:tc>
          <w:tcPr>
            <w:tcW w:w="990" w:type="dxa"/>
          </w:tcPr>
          <w:p w:rsidR="0003383B" w:rsidRPr="006258BC" w:rsidRDefault="0003383B" w:rsidP="006258BC">
            <w:pPr>
              <w:rPr>
                <w:rFonts w:cs="Times New Roman"/>
                <w:sz w:val="22"/>
                <w:szCs w:val="22"/>
              </w:rPr>
            </w:pPr>
            <w:r w:rsidRPr="006258BC">
              <w:rPr>
                <w:rFonts w:cs="Times New Roman"/>
                <w:sz w:val="22"/>
                <w:szCs w:val="22"/>
              </w:rPr>
              <w:t>150</w:t>
            </w:r>
          </w:p>
        </w:tc>
        <w:tc>
          <w:tcPr>
            <w:tcW w:w="990" w:type="dxa"/>
          </w:tcPr>
          <w:p w:rsidR="0003383B" w:rsidRPr="006258BC" w:rsidRDefault="0003383B" w:rsidP="006258BC">
            <w:pPr>
              <w:rPr>
                <w:rFonts w:cs="Times New Roman"/>
                <w:sz w:val="22"/>
                <w:szCs w:val="22"/>
              </w:rPr>
            </w:pPr>
            <w:r w:rsidRPr="006258BC">
              <w:rPr>
                <w:rFonts w:cs="Times New Roman"/>
                <w:sz w:val="22"/>
                <w:szCs w:val="22"/>
              </w:rPr>
              <w:t>10</w:t>
            </w:r>
          </w:p>
        </w:tc>
        <w:tc>
          <w:tcPr>
            <w:tcW w:w="990" w:type="dxa"/>
          </w:tcPr>
          <w:p w:rsidR="0003383B" w:rsidRPr="006258BC" w:rsidRDefault="0003383B" w:rsidP="006258BC">
            <w:pPr>
              <w:rPr>
                <w:rFonts w:cs="Times New Roman"/>
                <w:sz w:val="22"/>
                <w:szCs w:val="22"/>
              </w:rPr>
            </w:pPr>
            <w:r w:rsidRPr="006258BC">
              <w:rPr>
                <w:rFonts w:cs="Times New Roman"/>
                <w:sz w:val="22"/>
                <w:szCs w:val="22"/>
              </w:rPr>
              <w:t>50</w:t>
            </w:r>
          </w:p>
        </w:tc>
        <w:tc>
          <w:tcPr>
            <w:tcW w:w="720" w:type="dxa"/>
          </w:tcPr>
          <w:p w:rsidR="0003383B" w:rsidRPr="006258BC" w:rsidRDefault="0003383B" w:rsidP="006258BC">
            <w:pPr>
              <w:rPr>
                <w:rFonts w:cs="Times New Roman"/>
                <w:sz w:val="22"/>
                <w:szCs w:val="22"/>
              </w:rPr>
            </w:pPr>
            <w:r w:rsidRPr="006258BC">
              <w:rPr>
                <w:rFonts w:cs="Times New Roman"/>
                <w:sz w:val="22"/>
                <w:szCs w:val="22"/>
              </w:rPr>
              <w:t>10</w:t>
            </w:r>
            <w:r w:rsidRPr="006258BC">
              <w:rPr>
                <w:rFonts w:cs="Times New Roman"/>
                <w:sz w:val="22"/>
                <w:szCs w:val="22"/>
                <w:vertAlign w:val="superscript"/>
              </w:rPr>
              <w:t>8</w:t>
            </w:r>
          </w:p>
        </w:tc>
        <w:tc>
          <w:tcPr>
            <w:tcW w:w="1080" w:type="dxa"/>
          </w:tcPr>
          <w:p w:rsidR="0003383B" w:rsidRPr="006258BC" w:rsidRDefault="0003383B" w:rsidP="006258BC">
            <w:pPr>
              <w:rPr>
                <w:rFonts w:cs="Times New Roman"/>
                <w:sz w:val="22"/>
                <w:szCs w:val="22"/>
              </w:rPr>
            </w:pPr>
            <w:r w:rsidRPr="006258BC">
              <w:rPr>
                <w:rFonts w:cs="Times New Roman"/>
                <w:sz w:val="22"/>
                <w:szCs w:val="22"/>
              </w:rPr>
              <w:t>12</w:t>
            </w:r>
          </w:p>
        </w:tc>
        <w:tc>
          <w:tcPr>
            <w:tcW w:w="630" w:type="dxa"/>
          </w:tcPr>
          <w:p w:rsidR="0003383B" w:rsidRPr="006258BC" w:rsidRDefault="00F065E9" w:rsidP="006258BC">
            <w:pPr>
              <w:rPr>
                <w:rFonts w:cs="Times New Roman"/>
                <w:sz w:val="22"/>
                <w:szCs w:val="22"/>
              </w:rPr>
            </w:pPr>
            <w:r w:rsidRPr="006258BC">
              <w:rPr>
                <w:rFonts w:cs="Times New Roman"/>
                <w:sz w:val="22"/>
                <w:szCs w:val="22"/>
              </w:rPr>
              <w:fldChar w:fldCharType="begin"/>
            </w:r>
            <w:r w:rsidR="00AC2591">
              <w:rPr>
                <w:rFonts w:cs="Times New Roman"/>
                <w:sz w:val="22"/>
                <w:szCs w:val="22"/>
              </w:rPr>
              <w:instrText xml:space="preserve"> ADDIN REFMGR.CITE &lt;Refman&gt;&lt;Cite&gt;&lt;Author&gt;Yabuta&lt;/Author&gt;&lt;Year&gt;2006&lt;/Year&gt;&lt;RecNum&gt;154&lt;/RecNum&gt;&lt;IDText&gt;High-mobility thin-film transistor with amorphous InGaZnO4 channel fabricated by room temperature rf-magnetron sputtering&lt;/IDText&gt;&lt;MDL Ref_Type="Journal"&gt;&lt;Ref_Type&gt;Journal&lt;/Ref_Type&gt;&lt;Ref_ID&gt;154&lt;/Ref_ID&gt;&lt;Title_Primary&gt;High-mobility thin-film transistor with amorphous InGaZnO4 channel fabricated by room temperature rf-magnetron sputtering&lt;/Title_Primary&gt;&lt;Authors_Primary&gt;Yabuta,H.&lt;/Authors_Primary&gt;&lt;Authors_Primary&gt;Sano,M.&lt;/Authors_Primary&gt;&lt;Authors_Primary&gt;Abe,K.&lt;/Authors_Primary&gt;&lt;Authors_Primary&gt;Aiba,T.&lt;/Authors_Primary&gt;&lt;Authors_Primary&gt;Den,T.&lt;/Authors_Primary&gt;&lt;Authors_Primary&gt;Kumomi,H.&lt;/Authors_Primary&gt;&lt;Authors_Primary&gt;Nomura,K.&lt;/Authors_Primary&gt;&lt;Authors_Primary&gt;Kamiya,T.&lt;/Authors_Primary&gt;&lt;Authors_Primary&gt;Hosono,H.&lt;/Authors_Primary&gt;&lt;Date_Primary&gt;2006&lt;/Date_Primary&gt;&lt;Keywords&gt;coatings&lt;/Keywords&gt;&lt;Keywords&gt;Conductivity&lt;/Keywords&gt;&lt;Keywords&gt;ELECTRONICS&lt;/Keywords&gt;&lt;Keywords&gt;FILM&lt;/Keywords&gt;&lt;Keywords&gt;FILMS&lt;/Keywords&gt;&lt;Keywords&gt;GALLIUM&lt;/Keywords&gt;&lt;Keywords&gt;GLASS&lt;/Keywords&gt;&lt;Keywords&gt;LOW-TEMPERATURE&lt;/Keywords&gt;&lt;Keywords&gt;MICROSTRUCTURE&lt;/Keywords&gt;&lt;Keywords&gt;OXIDE&lt;/Keywords&gt;&lt;Keywords&gt;RF magnetron sputtering&lt;/Keywords&gt;&lt;Keywords&gt;ROOM-TEMPERATURE&lt;/Keywords&gt;&lt;Keywords&gt;SEMICONDUCTOR&lt;/Keywords&gt;&lt;Keywords&gt;TEMPERATURE&lt;/Keywords&gt;&lt;Keywords&gt;thin film transistors&lt;/Keywords&gt;&lt;Keywords&gt;THIN-FILM TRANSISTORS&lt;/Keywords&gt;&lt;Keywords&gt;transistors&lt;/Keywords&gt;&lt;Keywords&gt;ZINC&lt;/Keywords&gt;&lt;Keywords&gt;zinc oxide&lt;/Keywords&gt;&lt;Keywords&gt;ZINC-OXIDE&lt;/Keywords&gt;&lt;Keywords&gt;ZnO&lt;/Keywords&gt;&lt;Reprint&gt;Not in File&lt;/Reprint&gt;&lt;Periodical&gt;Appl.Phys.Lett.&lt;/Periodical&gt;&lt;Volume&gt;89&lt;/Volume&gt;&lt;Issue&gt;11&lt;/Issue&gt;&lt;ISSN_ISBN&gt;0003-6951&lt;/ISSN_ISBN&gt;&lt;Availability&gt;Canon Inc, Canon Res Ctr, Ohta Ku, Tokyo 1468501, Japan. Tokyo Inst Technol, ERATO, SORST,Midori Ku, Japan Sci &amp;amp; Technol Agcy,Frontier Collaborat Res, Yokohama, Kanagawa 2268503, Japan. Tokyo Inst Technol, Mat &amp;amp; Struct Lab, Midori Ku, Yokohama, Kanagawa 2268503, Japan.&lt;/Availability&gt;&lt;Web_URL&gt;ISI:000240545400072&lt;/Web_URL&gt;&lt;ZZ_JournalFull&gt;&lt;f name="System"&gt;Applied Physics Letters&lt;/f&gt;&lt;/ZZ_JournalFull&gt;&lt;ZZ_JournalStdAbbrev&gt;&lt;f name="System"&gt;Appl.Phys.Lett.&lt;/f&gt;&lt;/ZZ_JournalStdAbbrev&gt;&lt;ZZ_WorkformID&gt;1&lt;/ZZ_WorkformID&gt;&lt;/MDL&gt;&lt;/Cite&gt;&lt;/Refman&gt;</w:instrText>
            </w:r>
            <w:r w:rsidRPr="006258BC">
              <w:rPr>
                <w:rFonts w:cs="Times New Roman"/>
                <w:sz w:val="22"/>
                <w:szCs w:val="22"/>
              </w:rPr>
              <w:fldChar w:fldCharType="separate"/>
            </w:r>
            <w:r w:rsidR="002948D3">
              <w:rPr>
                <w:rFonts w:cs="Times New Roman"/>
                <w:sz w:val="22"/>
                <w:szCs w:val="22"/>
              </w:rPr>
              <w:t>[14]</w:t>
            </w:r>
            <w:r w:rsidRPr="006258BC">
              <w:rPr>
                <w:rFonts w:cs="Times New Roman"/>
                <w:sz w:val="22"/>
                <w:szCs w:val="22"/>
              </w:rPr>
              <w:fldChar w:fldCharType="end"/>
            </w:r>
          </w:p>
        </w:tc>
      </w:tr>
      <w:tr w:rsidR="006258BC" w:rsidRPr="006E491E" w:rsidTr="006258BC">
        <w:tc>
          <w:tcPr>
            <w:tcW w:w="1170" w:type="dxa"/>
          </w:tcPr>
          <w:p w:rsidR="0003383B" w:rsidRPr="006258BC" w:rsidRDefault="0003383B" w:rsidP="006258BC">
            <w:pPr>
              <w:rPr>
                <w:rFonts w:cs="Times New Roman"/>
                <w:sz w:val="22"/>
                <w:szCs w:val="22"/>
              </w:rPr>
            </w:pPr>
            <w:r w:rsidRPr="006258BC">
              <w:rPr>
                <w:rFonts w:cs="Times New Roman"/>
                <w:sz w:val="22"/>
                <w:szCs w:val="22"/>
              </w:rPr>
              <w:t>IZO; dc-sputterin</w:t>
            </w:r>
            <w:r w:rsidR="006E491E" w:rsidRPr="006258BC">
              <w:rPr>
                <w:rFonts w:cs="Times New Roman"/>
                <w:sz w:val="22"/>
                <w:szCs w:val="22"/>
              </w:rPr>
              <w:t>g</w:t>
            </w:r>
          </w:p>
        </w:tc>
        <w:tc>
          <w:tcPr>
            <w:tcW w:w="1170" w:type="dxa"/>
          </w:tcPr>
          <w:p w:rsidR="0003383B" w:rsidRPr="006258BC" w:rsidRDefault="0003383B" w:rsidP="006258BC">
            <w:pPr>
              <w:rPr>
                <w:rFonts w:cs="Times New Roman"/>
                <w:sz w:val="22"/>
                <w:szCs w:val="22"/>
              </w:rPr>
            </w:pPr>
            <w:r w:rsidRPr="006258BC">
              <w:rPr>
                <w:rFonts w:cs="Times New Roman"/>
                <w:sz w:val="22"/>
                <w:szCs w:val="22"/>
              </w:rPr>
              <w:t>N</w:t>
            </w:r>
            <w:r w:rsidRPr="006258BC">
              <w:rPr>
                <w:rFonts w:cs="Times New Roman"/>
                <w:sz w:val="22"/>
                <w:szCs w:val="22"/>
                <w:vertAlign w:val="subscript"/>
              </w:rPr>
              <w:t>2</w:t>
            </w:r>
            <w:r w:rsidRPr="006258BC">
              <w:rPr>
                <w:rFonts w:cs="Times New Roman"/>
                <w:sz w:val="22"/>
                <w:szCs w:val="22"/>
              </w:rPr>
              <w:t>O/SiH</w:t>
            </w:r>
            <w:r w:rsidRPr="006258BC">
              <w:rPr>
                <w:rFonts w:cs="Times New Roman"/>
                <w:sz w:val="22"/>
                <w:szCs w:val="22"/>
                <w:vertAlign w:val="subscript"/>
              </w:rPr>
              <w:t>4</w:t>
            </w:r>
          </w:p>
        </w:tc>
        <w:tc>
          <w:tcPr>
            <w:tcW w:w="990" w:type="dxa"/>
          </w:tcPr>
          <w:p w:rsidR="0003383B" w:rsidRPr="006258BC" w:rsidRDefault="0003383B" w:rsidP="006258BC">
            <w:pPr>
              <w:rPr>
                <w:rFonts w:cs="Times New Roman"/>
                <w:sz w:val="22"/>
                <w:szCs w:val="22"/>
              </w:rPr>
            </w:pPr>
            <w:r w:rsidRPr="006258BC">
              <w:rPr>
                <w:rFonts w:cs="Times New Roman"/>
                <w:sz w:val="22"/>
                <w:szCs w:val="22"/>
              </w:rPr>
              <w:t>Top gate</w:t>
            </w:r>
            <w:r w:rsidR="00BE4DCA" w:rsidRPr="006258BC">
              <w:rPr>
                <w:rFonts w:cs="Times New Roman"/>
                <w:sz w:val="22"/>
                <w:szCs w:val="22"/>
              </w:rPr>
              <w:t>d</w:t>
            </w:r>
          </w:p>
        </w:tc>
        <w:tc>
          <w:tcPr>
            <w:tcW w:w="990" w:type="dxa"/>
          </w:tcPr>
          <w:p w:rsidR="0003383B" w:rsidRPr="006258BC" w:rsidRDefault="0003383B" w:rsidP="006258BC">
            <w:pPr>
              <w:rPr>
                <w:rFonts w:cs="Times New Roman"/>
                <w:sz w:val="22"/>
                <w:szCs w:val="22"/>
              </w:rPr>
            </w:pPr>
            <w:r w:rsidRPr="006258BC">
              <w:rPr>
                <w:rFonts w:cs="Times New Roman"/>
                <w:sz w:val="22"/>
                <w:szCs w:val="22"/>
              </w:rPr>
              <w:t>1000</w:t>
            </w:r>
          </w:p>
        </w:tc>
        <w:tc>
          <w:tcPr>
            <w:tcW w:w="990" w:type="dxa"/>
          </w:tcPr>
          <w:p w:rsidR="0003383B" w:rsidRPr="006258BC" w:rsidRDefault="0003383B" w:rsidP="006258BC">
            <w:pPr>
              <w:rPr>
                <w:rFonts w:cs="Times New Roman"/>
                <w:sz w:val="22"/>
                <w:szCs w:val="22"/>
              </w:rPr>
            </w:pPr>
            <w:r w:rsidRPr="006258BC">
              <w:rPr>
                <w:rFonts w:cs="Times New Roman"/>
                <w:sz w:val="22"/>
                <w:szCs w:val="22"/>
              </w:rPr>
              <w:t>100</w:t>
            </w:r>
          </w:p>
        </w:tc>
        <w:tc>
          <w:tcPr>
            <w:tcW w:w="990" w:type="dxa"/>
          </w:tcPr>
          <w:p w:rsidR="0003383B" w:rsidRPr="006258BC" w:rsidRDefault="0003383B" w:rsidP="006258BC">
            <w:pPr>
              <w:rPr>
                <w:rFonts w:cs="Times New Roman"/>
                <w:sz w:val="22"/>
                <w:szCs w:val="22"/>
              </w:rPr>
            </w:pPr>
            <w:r w:rsidRPr="006258BC">
              <w:rPr>
                <w:rFonts w:cs="Times New Roman"/>
                <w:sz w:val="22"/>
                <w:szCs w:val="22"/>
              </w:rPr>
              <w:t>7–10</w:t>
            </w:r>
          </w:p>
        </w:tc>
        <w:tc>
          <w:tcPr>
            <w:tcW w:w="720" w:type="dxa"/>
          </w:tcPr>
          <w:p w:rsidR="0003383B" w:rsidRPr="006258BC" w:rsidRDefault="0003383B" w:rsidP="006258BC">
            <w:pPr>
              <w:rPr>
                <w:rFonts w:cs="Times New Roman"/>
                <w:sz w:val="22"/>
                <w:szCs w:val="22"/>
              </w:rPr>
            </w:pPr>
            <w:r w:rsidRPr="006258BC">
              <w:rPr>
                <w:rFonts w:cs="Times New Roman"/>
                <w:sz w:val="22"/>
                <w:szCs w:val="22"/>
              </w:rPr>
              <w:t>10</w:t>
            </w:r>
            <w:r w:rsidRPr="006258BC">
              <w:rPr>
                <w:rFonts w:cs="Times New Roman"/>
                <w:sz w:val="22"/>
                <w:szCs w:val="22"/>
                <w:vertAlign w:val="superscript"/>
              </w:rPr>
              <w:t>6</w:t>
            </w:r>
          </w:p>
        </w:tc>
        <w:tc>
          <w:tcPr>
            <w:tcW w:w="1080" w:type="dxa"/>
          </w:tcPr>
          <w:p w:rsidR="0003383B" w:rsidRPr="006258BC" w:rsidRDefault="00DA2A58" w:rsidP="006258BC">
            <w:pPr>
              <w:rPr>
                <w:rFonts w:cs="Times New Roman"/>
                <w:sz w:val="22"/>
                <w:szCs w:val="22"/>
              </w:rPr>
            </w:pPr>
            <w:r w:rsidRPr="006258BC">
              <w:rPr>
                <w:rFonts w:cs="Times New Roman"/>
                <w:sz w:val="22"/>
                <w:szCs w:val="22"/>
              </w:rPr>
              <w:t xml:space="preserve">15±3 </w:t>
            </w:r>
          </w:p>
        </w:tc>
        <w:tc>
          <w:tcPr>
            <w:tcW w:w="630" w:type="dxa"/>
          </w:tcPr>
          <w:p w:rsidR="0003383B" w:rsidRPr="006258BC" w:rsidRDefault="00F065E9" w:rsidP="006258BC">
            <w:pPr>
              <w:rPr>
                <w:rFonts w:cs="Times New Roman"/>
                <w:sz w:val="22"/>
                <w:szCs w:val="22"/>
              </w:rPr>
            </w:pPr>
            <w:r w:rsidRPr="006258BC">
              <w:rPr>
                <w:rFonts w:cs="Times New Roman"/>
                <w:sz w:val="22"/>
                <w:szCs w:val="22"/>
              </w:rPr>
              <w:fldChar w:fldCharType="begin"/>
            </w:r>
            <w:r w:rsidR="00AC2591">
              <w:rPr>
                <w:rFonts w:cs="Times New Roman"/>
                <w:sz w:val="22"/>
                <w:szCs w:val="22"/>
              </w:rPr>
              <w:instrText xml:space="preserve"> ADDIN REFMGR.CITE &lt;Refman&gt;&lt;Cite&gt;&lt;Author&gt;Paine&lt;/Author&gt;&lt;Year&gt;2008&lt;/Year&gt;&lt;RecNum&gt;157&lt;/RecNum&gt;&lt;IDText&gt;Amorphous IZO-based transparent thin film transistors&lt;/IDText&gt;&lt;MDL Ref_Type="Journal"&gt;&lt;Ref_Type&gt;Journal&lt;/Ref_Type&gt;&lt;Ref_ID&gt;157&lt;/Ref_ID&gt;&lt;Title_Primary&gt;Amorphous IZO-based transparent thin film transistors&lt;/Title_Primary&gt;&lt;Authors_Primary&gt;Paine,David C.&lt;/Authors_Primary&gt;&lt;Authors_Primary&gt;Yaglioglu,Burag&lt;/Authors_Primary&gt;&lt;Authors_Primary&gt;Beiley,Zach&lt;/Authors_Primary&gt;&lt;Authors_Primary&gt;Lee,Sunghwan&lt;/Authors_Primary&gt;&lt;Date_Primary&gt;2008/7/1&lt;/Date_Primary&gt;&lt;Keywords&gt;Amorphous&lt;/Keywords&gt;&lt;Keywords&gt;FILM&lt;/Keywords&gt;&lt;Keywords&gt;IZO&lt;/Keywords&gt;&lt;Keywords&gt;Oxide electronics&lt;/Keywords&gt;&lt;Keywords&gt;Persistent photo-conductivity&lt;/Keywords&gt;&lt;Keywords&gt;TFT&lt;/Keywords&gt;&lt;Keywords&gt;thin film transistors&lt;/Keywords&gt;&lt;Keywords&gt;transistors&lt;/Keywords&gt;&lt;Keywords&gt;TRANSPARENT&lt;/Keywords&gt;&lt;Keywords&gt;Transparent electronics&lt;/Keywords&gt;&lt;Keywords&gt;Transparent thin film transistors&lt;/Keywords&gt;&lt;Keywords&gt;TTFT&lt;/Keywords&gt;&lt;Reprint&gt;Not in File&lt;/Reprint&gt;&lt;Start_Page&gt;5894&lt;/Start_Page&gt;&lt;End_Page&gt;5898&lt;/End_Page&gt;&lt;Periodical&gt;Thin Solid Films&lt;/Periodical&gt;&lt;Volume&gt;516&lt;/Volume&gt;&lt;Issue&gt;17&lt;/Issue&gt;&lt;ISSN_ISBN&gt;0040-6090&lt;/ISSN_ISBN&gt;&lt;Misc_3&gt;doi: DOI: 10.1016/j.tsf.2007.10.081&lt;/Misc_3&gt;&lt;Web_URL&gt;http://www.sciencedirect.com/science/article/B6TW0-4PYJS80-6/2/acd54c8d4c31f8ee7ee2d3427c5268ae&lt;/Web_URL&gt;&lt;ZZ_JournalFull&gt;&lt;f name="System"&gt;Thin Solid Films&lt;/f&gt;&lt;/ZZ_JournalFull&gt;&lt;ZZ_WorkformID&gt;1&lt;/ZZ_WorkformID&gt;&lt;/MDL&gt;&lt;/Cite&gt;&lt;/Refman&gt;</w:instrText>
            </w:r>
            <w:r w:rsidRPr="006258BC">
              <w:rPr>
                <w:rFonts w:cs="Times New Roman"/>
                <w:sz w:val="22"/>
                <w:szCs w:val="22"/>
              </w:rPr>
              <w:fldChar w:fldCharType="separate"/>
            </w:r>
            <w:r w:rsidR="002948D3">
              <w:rPr>
                <w:rFonts w:cs="Times New Roman"/>
                <w:sz w:val="22"/>
                <w:szCs w:val="22"/>
              </w:rPr>
              <w:t>[15]</w:t>
            </w:r>
            <w:r w:rsidRPr="006258BC">
              <w:rPr>
                <w:rFonts w:cs="Times New Roman"/>
                <w:sz w:val="22"/>
                <w:szCs w:val="22"/>
              </w:rPr>
              <w:fldChar w:fldCharType="end"/>
            </w:r>
          </w:p>
        </w:tc>
      </w:tr>
    </w:tbl>
    <w:p w:rsidR="0003383B" w:rsidRPr="00EC1664" w:rsidRDefault="0003383B" w:rsidP="00EC1664">
      <w:pPr>
        <w:jc w:val="both"/>
        <w:rPr>
          <w:rFonts w:eastAsiaTheme="minorEastAsia" w:cs="Times New Roman"/>
        </w:rPr>
      </w:pPr>
    </w:p>
    <w:p w:rsidR="00FE37FF" w:rsidRPr="00EC1664" w:rsidRDefault="00BC0F77" w:rsidP="006258BC">
      <w:pPr>
        <w:spacing w:after="0"/>
        <w:ind w:firstLine="720"/>
        <w:jc w:val="both"/>
        <w:rPr>
          <w:rFonts w:eastAsiaTheme="minorEastAsia" w:cs="Times New Roman"/>
        </w:rPr>
      </w:pPr>
      <w:r>
        <w:rPr>
          <w:rFonts w:eastAsiaTheme="minorEastAsia" w:cs="Times New Roman"/>
        </w:rPr>
        <w:t>The s</w:t>
      </w:r>
      <w:r w:rsidR="00E84DA4" w:rsidRPr="00EC1664">
        <w:rPr>
          <w:rFonts w:eastAsiaTheme="minorEastAsia" w:cs="Times New Roman"/>
        </w:rPr>
        <w:t xml:space="preserve">tudy of semiconducting nanowire based field effect transistors are of </w:t>
      </w:r>
      <w:r>
        <w:rPr>
          <w:rFonts w:eastAsiaTheme="minorEastAsia" w:cs="Times New Roman"/>
        </w:rPr>
        <w:t xml:space="preserve">great </w:t>
      </w:r>
      <w:r w:rsidR="00E84DA4" w:rsidRPr="00EC1664">
        <w:rPr>
          <w:rFonts w:eastAsiaTheme="minorEastAsia" w:cs="Times New Roman"/>
        </w:rPr>
        <w:t xml:space="preserve">interest because they can be prepared in high yield with reproducible electronic </w:t>
      </w:r>
      <w:r w:rsidR="00E84DA4" w:rsidRPr="00EC1664">
        <w:rPr>
          <w:rFonts w:eastAsiaTheme="minorEastAsia" w:cs="Times New Roman"/>
        </w:rPr>
        <w:lastRenderedPageBreak/>
        <w:t xml:space="preserve">properties. </w:t>
      </w:r>
      <w:r>
        <w:rPr>
          <w:rFonts w:eastAsiaTheme="minorEastAsia" w:cs="Times New Roman"/>
        </w:rPr>
        <w:t>Compared with</w:t>
      </w:r>
      <w:r w:rsidR="00D86E55" w:rsidRPr="00EC1664">
        <w:rPr>
          <w:rFonts w:eastAsiaTheme="minorEastAsia" w:cs="Times New Roman"/>
        </w:rPr>
        <w:t xml:space="preserve"> conventional lithography and etching method of transistor fabrication</w:t>
      </w:r>
      <w:r w:rsidR="007D3109" w:rsidRPr="00EC1664">
        <w:rPr>
          <w:rFonts w:eastAsiaTheme="minorEastAsia" w:cs="Times New Roman"/>
        </w:rPr>
        <w:t>,</w:t>
      </w:r>
      <w:r w:rsidR="00D86E55" w:rsidRPr="00EC1664">
        <w:rPr>
          <w:rFonts w:eastAsiaTheme="minorEastAsia" w:cs="Times New Roman"/>
        </w:rPr>
        <w:t xml:space="preserve"> b</w:t>
      </w:r>
      <w:r w:rsidR="00E84DA4" w:rsidRPr="00EC1664">
        <w:rPr>
          <w:rFonts w:eastAsiaTheme="minorEastAsia" w:cs="Times New Roman"/>
        </w:rPr>
        <w:t xml:space="preserve">ottom-up synthesis of nanowire </w:t>
      </w:r>
      <w:r w:rsidR="00D86E55" w:rsidRPr="00EC1664">
        <w:rPr>
          <w:rFonts w:eastAsiaTheme="minorEastAsia" w:cs="Times New Roman"/>
        </w:rPr>
        <w:t xml:space="preserve">and their </w:t>
      </w:r>
      <w:r w:rsidR="00E84DA4" w:rsidRPr="00EC1664">
        <w:rPr>
          <w:rFonts w:eastAsiaTheme="minorEastAsia" w:cs="Times New Roman"/>
        </w:rPr>
        <w:t xml:space="preserve">FETs have </w:t>
      </w:r>
      <w:r w:rsidR="00D86E55" w:rsidRPr="00EC1664">
        <w:rPr>
          <w:rFonts w:eastAsiaTheme="minorEastAsia" w:cs="Times New Roman"/>
        </w:rPr>
        <w:t>several advantages</w:t>
      </w:r>
      <w:r>
        <w:rPr>
          <w:rFonts w:eastAsiaTheme="minorEastAsia" w:cs="Times New Roman"/>
        </w:rPr>
        <w:t>,</w:t>
      </w:r>
      <w:r w:rsidR="00D86E55" w:rsidRPr="00EC1664">
        <w:rPr>
          <w:rFonts w:eastAsiaTheme="minorEastAsia" w:cs="Times New Roman"/>
        </w:rPr>
        <w:t xml:space="preserve"> such as low dimensional, crystalline and smooth surface transistor channel</w:t>
      </w:r>
      <w:r>
        <w:rPr>
          <w:rFonts w:eastAsiaTheme="minorEastAsia" w:cs="Times New Roman"/>
        </w:rPr>
        <w:t>,</w:t>
      </w:r>
      <w:r w:rsidR="00D86E55" w:rsidRPr="00EC1664">
        <w:rPr>
          <w:rFonts w:eastAsiaTheme="minorEastAsia" w:cs="Times New Roman"/>
        </w:rPr>
        <w:t xml:space="preserve"> which are beyond top-down method capabilities.</w:t>
      </w:r>
      <w:r w:rsidR="00E84DA4" w:rsidRPr="00EC1664">
        <w:rPr>
          <w:rFonts w:eastAsiaTheme="minorEastAsia" w:cs="Times New Roman"/>
        </w:rPr>
        <w:t xml:space="preserve"> It is believed that this excellent control </w:t>
      </w:r>
      <w:r w:rsidR="0070512E" w:rsidRPr="00EC1664">
        <w:rPr>
          <w:rFonts w:eastAsiaTheme="minorEastAsia" w:cs="Times New Roman"/>
        </w:rPr>
        <w:t>along</w:t>
      </w:r>
      <w:r w:rsidR="00E84DA4" w:rsidRPr="00EC1664">
        <w:rPr>
          <w:rFonts w:eastAsiaTheme="minorEastAsia" w:cs="Times New Roman"/>
        </w:rPr>
        <w:t xml:space="preserve"> with </w:t>
      </w:r>
      <w:r w:rsidR="0070512E" w:rsidRPr="00EC1664">
        <w:rPr>
          <w:rFonts w:eastAsiaTheme="minorEastAsia" w:cs="Times New Roman"/>
        </w:rPr>
        <w:t>nanoscale</w:t>
      </w:r>
      <w:r w:rsidR="00E84DA4" w:rsidRPr="00EC1664">
        <w:rPr>
          <w:rFonts w:eastAsiaTheme="minorEastAsia" w:cs="Times New Roman"/>
        </w:rPr>
        <w:t xml:space="preserve"> channel size could yield device performance</w:t>
      </w:r>
      <w:r w:rsidR="0070512E" w:rsidRPr="00EC1664">
        <w:rPr>
          <w:rFonts w:eastAsiaTheme="minorEastAsia" w:cs="Times New Roman"/>
        </w:rPr>
        <w:t xml:space="preserve"> </w:t>
      </w:r>
      <w:r w:rsidR="00E84DA4" w:rsidRPr="00EC1664">
        <w:rPr>
          <w:rFonts w:eastAsiaTheme="minorEastAsia" w:cs="Times New Roman"/>
        </w:rPr>
        <w:t>exceeding that obtained using top-down techniques.</w:t>
      </w:r>
    </w:p>
    <w:p w:rsidR="006258BC" w:rsidRDefault="00C83888" w:rsidP="00DB7E75">
      <w:pPr>
        <w:ind w:firstLine="720"/>
        <w:jc w:val="both"/>
        <w:rPr>
          <w:rFonts w:eastAsiaTheme="minorEastAsia" w:cs="Times New Roman"/>
        </w:rPr>
      </w:pPr>
      <w:r w:rsidRPr="00EC1664">
        <w:rPr>
          <w:rFonts w:eastAsiaTheme="minorEastAsia" w:cs="Times New Roman"/>
        </w:rPr>
        <w:tab/>
      </w:r>
      <w:r w:rsidR="00CB1DDF" w:rsidRPr="00EC1664">
        <w:rPr>
          <w:rFonts w:eastAsiaTheme="minorEastAsia" w:cs="Times New Roman"/>
        </w:rPr>
        <w:t>Various architectures and device design</w:t>
      </w:r>
      <w:r w:rsidR="007D3109" w:rsidRPr="00EC1664">
        <w:rPr>
          <w:rFonts w:eastAsiaTheme="minorEastAsia" w:cs="Times New Roman"/>
        </w:rPr>
        <w:t>s have</w:t>
      </w:r>
      <w:r w:rsidR="00CB1DDF" w:rsidRPr="00EC1664">
        <w:rPr>
          <w:rFonts w:eastAsiaTheme="minorEastAsia" w:cs="Times New Roman"/>
        </w:rPr>
        <w:t xml:space="preserve"> been explored for ZnO nanowire field effe</w:t>
      </w:r>
      <w:r w:rsidR="000213C9" w:rsidRPr="00EC1664">
        <w:rPr>
          <w:rFonts w:eastAsiaTheme="minorEastAsia" w:cs="Times New Roman"/>
        </w:rPr>
        <w:t>ct transistors. Most of the single nanowire FETs were</w:t>
      </w:r>
      <w:r w:rsidR="00CB1DDF" w:rsidRPr="00EC1664">
        <w:rPr>
          <w:rFonts w:eastAsiaTheme="minorEastAsia" w:cs="Times New Roman"/>
        </w:rPr>
        <w:t xml:space="preserve"> fabricated depi</w:t>
      </w:r>
      <w:r w:rsidR="000213C9" w:rsidRPr="00EC1664">
        <w:rPr>
          <w:rFonts w:eastAsiaTheme="minorEastAsia" w:cs="Times New Roman"/>
        </w:rPr>
        <w:t>cting a cylinder on plate model with various gate architectures.</w:t>
      </w:r>
      <w:r w:rsidR="00FE2374" w:rsidRPr="00EC1664">
        <w:rPr>
          <w:rFonts w:eastAsiaTheme="minorEastAsia" w:cs="Times New Roman"/>
        </w:rPr>
        <w:t xml:space="preserve"> </w:t>
      </w:r>
      <w:r w:rsidR="00D76EE6" w:rsidRPr="00EC1664">
        <w:rPr>
          <w:rFonts w:eastAsiaTheme="minorEastAsia" w:cs="Times New Roman"/>
        </w:rPr>
        <w:t xml:space="preserve">Goldberger et. al.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&lt;Refman&gt;&lt;Cite&gt;&lt;Author&gt;Goldberger&lt;/Author&gt;&lt;Year&gt;2005&lt;/Year&gt;&lt;RecNum&gt;111&lt;/RecNum&gt;&lt;IDText&gt;ZnO Nanowire Transistors&lt;/IDText&gt;&lt;MDL Ref_Type="Journal"&gt;&lt;Ref_Type&gt;Journal&lt;/Ref_Type&gt;&lt;Ref_ID&gt;111&lt;/Ref_ID&gt;&lt;Title_Primary&gt;ZnO Nanowire Transistors&lt;/Title_Primary&gt;&lt;Authors_Primary&gt;Goldberger,J.&lt;/Authors_Primary&gt;&lt;Authors_Primary&gt;Sirbuly,D.J.&lt;/Authors_Primary&gt;&lt;Authors_Primary&gt;Law,M.&lt;/Authors_Primary&gt;&lt;Authors_Primary&gt;Yang,P.&lt;/Authors_Primary&gt;&lt;Date_Primary&gt;2005/1/13&lt;/Date_Primary&gt;&lt;Keywords&gt;nanowire&lt;/Keywords&gt;&lt;Keywords&gt;transistors&lt;/Keywords&gt;&lt;Keywords&gt;ZnO&lt;/Keywords&gt;&lt;Reprint&gt;Not in File&lt;/Reprint&gt;&lt;Start_Page&gt;9&lt;/Start_Page&gt;&lt;End_Page&gt;14&lt;/End_Page&gt;&lt;Periodical&gt;J.Phys.Chem.B&lt;/Periodical&gt;&lt;Volume&gt;109&lt;/Volume&gt;&lt;Issue&gt;1&lt;/Issue&gt;&lt;ISSN_ISBN&gt;1520-6106&lt;/ISSN_ISBN&gt;&lt;Address&gt;Department of Chemistry and Materials Science Division, Lawrence Berkeley National Laboratory, University of California, Berkeley, California 94720&lt;/Address&gt;&lt;Web_URL&gt;http://pubs3.acs.org/acs/journals/doilookup?in_doi=10.1021/jp0452599&lt;/Web_URL&gt;&lt;ZZ_JournalFull&gt;&lt;f name="System"&gt;Journal of Physical Chemistry B&lt;/f&gt;&lt;/ZZ_JournalFull&gt;&lt;ZZ_JournalStdAbbrev&gt;&lt;f name="System"&gt;J.Phys.Chem.B&lt;/f&gt;&lt;/ZZ_JournalStdAbbrev&gt;&lt;ZZ_WorkformID&gt;1&lt;/ZZ_WorkformID&gt;&lt;/MDL&gt;&lt;/Cite&gt;&lt;/Refman&gt;</w:instrText>
      </w:r>
      <w:r w:rsidR="00F065E9" w:rsidRPr="00EC1664">
        <w:rPr>
          <w:rFonts w:eastAsiaTheme="minorEastAsia" w:cs="Times New Roman"/>
        </w:rPr>
        <w:fldChar w:fldCharType="separate"/>
      </w:r>
      <w:r w:rsidR="002948D3">
        <w:rPr>
          <w:rFonts w:eastAsiaTheme="minorEastAsia" w:cs="Times New Roman"/>
        </w:rPr>
        <w:t>[16]</w:t>
      </w:r>
      <w:r w:rsidR="00F065E9" w:rsidRPr="00EC1664">
        <w:rPr>
          <w:rFonts w:eastAsiaTheme="minorEastAsia" w:cs="Times New Roman"/>
        </w:rPr>
        <w:fldChar w:fldCharType="end"/>
      </w:r>
      <w:r w:rsidR="00D76EE6" w:rsidRPr="00EC1664">
        <w:rPr>
          <w:rFonts w:eastAsiaTheme="minorEastAsia" w:cs="Times New Roman"/>
        </w:rPr>
        <w:t xml:space="preserve"> </w:t>
      </w:r>
      <w:r w:rsidR="00FE2374" w:rsidRPr="00EC1664">
        <w:rPr>
          <w:rFonts w:eastAsiaTheme="minorEastAsia" w:cs="Times New Roman"/>
        </w:rPr>
        <w:t xml:space="preserve">have demonstrated high </w:t>
      </w:r>
      <w:r w:rsidR="006258BC" w:rsidRPr="00EC1664">
        <w:rPr>
          <w:rFonts w:eastAsiaTheme="minorEastAsia" w:cs="Times New Roman"/>
        </w:rPr>
        <w:t>performance single ZNW-FET device fabricated on Si/SiO</w:t>
      </w:r>
      <w:r w:rsidR="006258BC" w:rsidRPr="00EC1664">
        <w:rPr>
          <w:rFonts w:eastAsiaTheme="minorEastAsia" w:cs="Times New Roman"/>
          <w:vertAlign w:val="subscript"/>
        </w:rPr>
        <w:t>2</w:t>
      </w:r>
      <w:r w:rsidR="006258BC" w:rsidRPr="00EC1664">
        <w:rPr>
          <w:rFonts w:eastAsiaTheme="minorEastAsia" w:cs="Times New Roman"/>
        </w:rPr>
        <w:t xml:space="preserve"> substrate. Their device exhibits very high on-to-off ratio up</w:t>
      </w:r>
      <w:r w:rsidR="00BC0F77">
        <w:rPr>
          <w:rFonts w:eastAsiaTheme="minorEastAsia" w:cs="Times New Roman"/>
        </w:rPr>
        <w:t xml:space="preserve"> </w:t>
      </w:r>
      <w:r w:rsidR="006258BC" w:rsidRPr="00EC1664">
        <w:rPr>
          <w:rFonts w:eastAsiaTheme="minorEastAsia" w:cs="Times New Roman"/>
        </w:rPr>
        <w:t>to ~10</w:t>
      </w:r>
      <w:r w:rsidR="006258BC" w:rsidRPr="00EC1664">
        <w:rPr>
          <w:rFonts w:eastAsiaTheme="minorEastAsia" w:cs="Times New Roman"/>
          <w:vertAlign w:val="superscript"/>
        </w:rPr>
        <w:t>7</w:t>
      </w:r>
      <w:r w:rsidR="006258BC" w:rsidRPr="00EC1664">
        <w:rPr>
          <w:rFonts w:eastAsiaTheme="minorEastAsia" w:cs="Times New Roman"/>
        </w:rPr>
        <w:t xml:space="preserve"> and mobility up</w:t>
      </w:r>
      <w:r w:rsidR="00BC0F77">
        <w:rPr>
          <w:rFonts w:eastAsiaTheme="minorEastAsia" w:cs="Times New Roman"/>
        </w:rPr>
        <w:t xml:space="preserve"> </w:t>
      </w:r>
      <w:r w:rsidR="006258BC" w:rsidRPr="00EC1664">
        <w:rPr>
          <w:rFonts w:eastAsiaTheme="minorEastAsia" w:cs="Times New Roman"/>
        </w:rPr>
        <w:t xml:space="preserve">to ~13 </w:t>
      </w:r>
      <w:r w:rsidR="006258BC" w:rsidRPr="00EC1664">
        <w:rPr>
          <w:rFonts w:cs="Times New Roman"/>
        </w:rPr>
        <w:t>cm</w:t>
      </w:r>
      <w:r w:rsidR="006258BC" w:rsidRPr="00EC1664">
        <w:rPr>
          <w:rFonts w:cs="Times New Roman"/>
          <w:vertAlign w:val="superscript"/>
        </w:rPr>
        <w:t>2</w:t>
      </w:r>
      <w:r w:rsidR="006258BC" w:rsidRPr="00EC1664">
        <w:rPr>
          <w:rFonts w:cs="Times New Roman"/>
        </w:rPr>
        <w:t xml:space="preserve"> V</w:t>
      </w:r>
      <w:r w:rsidR="006258BC" w:rsidRPr="00EC1664">
        <w:rPr>
          <w:rFonts w:cs="Times New Roman"/>
          <w:vertAlign w:val="superscript"/>
        </w:rPr>
        <w:t>-1</w:t>
      </w:r>
      <w:r w:rsidR="006258BC" w:rsidRPr="00EC1664">
        <w:rPr>
          <w:rFonts w:cs="Times New Roman"/>
        </w:rPr>
        <w:t xml:space="preserve"> s</w:t>
      </w:r>
      <w:r w:rsidR="006258BC" w:rsidRPr="00EC1664">
        <w:rPr>
          <w:rFonts w:cs="Times New Roman"/>
          <w:vertAlign w:val="superscript"/>
        </w:rPr>
        <w:t>-1</w:t>
      </w:r>
      <w:r w:rsidR="006258BC" w:rsidRPr="00EC1664">
        <w:rPr>
          <w:rFonts w:cs="Times New Roman"/>
        </w:rPr>
        <w:t>.</w:t>
      </w:r>
      <w:r w:rsidR="006258BC" w:rsidRPr="00EC1664">
        <w:rPr>
          <w:rFonts w:eastAsiaTheme="minorEastAsia" w:cs="Times New Roman"/>
          <w:color w:val="FF0000"/>
        </w:rPr>
        <w:t xml:space="preserve"> </w:t>
      </w:r>
      <w:r w:rsidR="006258BC" w:rsidRPr="00EC1664">
        <w:rPr>
          <w:rFonts w:eastAsiaTheme="minorEastAsia" w:cs="Times New Roman"/>
        </w:rPr>
        <w:t>Som</w:t>
      </w:r>
      <w:r w:rsidR="00BC0F77">
        <w:rPr>
          <w:rFonts w:eastAsiaTheme="minorEastAsia" w:cs="Times New Roman"/>
        </w:rPr>
        <w:t>e advanced design concepts show</w:t>
      </w:r>
      <w:r w:rsidR="006258BC" w:rsidRPr="00EC1664">
        <w:rPr>
          <w:rFonts w:eastAsiaTheme="minorEastAsia" w:cs="Times New Roman"/>
        </w:rPr>
        <w:t xml:space="preserve"> vertical integration of ZNW with surrounded gate</w:t>
      </w:r>
      <w:r w:rsidR="006258BC">
        <w:rPr>
          <w:rFonts w:eastAsiaTheme="minorEastAsia" w:cs="Times New Roman"/>
        </w:rPr>
        <w:t xml:space="preserve">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&lt;Refman&gt;&lt;Cite&gt;&lt;Author&gt;Ng&lt;/Author&gt;&lt;Year&gt;2004&lt;/Year&gt;&lt;RecNum&gt;119&lt;/RecNum&gt;&lt;IDText&gt;Single Crystal Nanowire Vertical Surround-Gate Field-Effect Transistor&lt;/IDText&gt;&lt;MDL Ref_Type="Journal"&gt;&lt;Ref_Type&gt;Journal&lt;/Ref_Type&gt;&lt;Ref_ID&gt;119&lt;/Ref_ID&gt;&lt;Title_Primary&gt;Single Crystal Nanowire Vertical Surround-Gate Field-Effect Transistor&lt;/Title_Primary&gt;&lt;Authors_Primary&gt;Ng,H.T.&lt;/Authors_Primary&gt;&lt;Authors_Primary&gt;Han,J.&lt;/Authors_Primary&gt;&lt;Authors_Primary&gt;Yamada,T.&lt;/Authors_Primary&gt;&lt;Authors_Primary&gt;Nguyen,P.&lt;/Authors_Primary&gt;&lt;Authors_Primary&gt;Chen,Y.P.&lt;/Authors_Primary&gt;&lt;Authors_Primary&gt;Meyyappan,M.&lt;/Authors_Primary&gt;&lt;Date_Primary&gt;2004/7/14&lt;/Date_Primary&gt;&lt;Keywords&gt;nanotechnology&lt;/Keywords&gt;&lt;Keywords&gt;nanowire&lt;/Keywords&gt;&lt;Keywords&gt;SINGLE&lt;/Keywords&gt;&lt;Reprint&gt;Not in File&lt;/Reprint&gt;&lt;Start_Page&gt;1247&lt;/Start_Page&gt;&lt;End_Page&gt;1252&lt;/End_Page&gt;&lt;Periodical&gt;Nano Lett.&lt;/Periodical&gt;&lt;Volume&gt;4&lt;/Volume&gt;&lt;Issue&gt;7&lt;/Issue&gt;&lt;ISSN_ISBN&gt;1530-6984&lt;/ISSN_ISBN&gt;&lt;Address&gt;Center for Nanotechnology, NASA Ames Research Center, Moffett Field, California 94035&lt;/Address&gt;&lt;Web_URL&gt;http://pubs3.acs.org/acs/journals/doilookup?in_doi=10.1021/nl049461z&lt;/Web_URL&gt;&lt;ZZ_JournalFull&gt;&lt;f name="System"&gt;Nano Letters&lt;/f&gt;&lt;/ZZ_JournalFull&gt;&lt;ZZ_JournalStdAbbrev&gt;&lt;f name="System"&gt;Nano Lett.&lt;/f&gt;&lt;/ZZ_JournalStdAbbrev&gt;&lt;ZZ_WorkformID&gt;1&lt;/ZZ_WorkformID&gt;&lt;/MDL&gt;&lt;/Cite&gt;&lt;/Refman&gt;</w:instrText>
      </w:r>
      <w:r w:rsidR="00F065E9" w:rsidRPr="00EC1664">
        <w:rPr>
          <w:rFonts w:eastAsiaTheme="minorEastAsia" w:cs="Times New Roman"/>
        </w:rPr>
        <w:fldChar w:fldCharType="separate"/>
      </w:r>
      <w:r w:rsidR="002948D3">
        <w:rPr>
          <w:rFonts w:eastAsiaTheme="minorEastAsia" w:cs="Times New Roman"/>
        </w:rPr>
        <w:t>[17]</w:t>
      </w:r>
      <w:r w:rsidR="00F065E9" w:rsidRPr="00EC1664">
        <w:rPr>
          <w:rFonts w:eastAsiaTheme="minorEastAsia" w:cs="Times New Roman"/>
        </w:rPr>
        <w:fldChar w:fldCharType="end"/>
      </w:r>
      <w:r w:rsidR="006258BC" w:rsidRPr="00EC1664">
        <w:rPr>
          <w:rFonts w:eastAsiaTheme="minorEastAsia" w:cs="Times New Roman"/>
        </w:rPr>
        <w:t>.</w:t>
      </w:r>
      <w:r w:rsidR="006258BC" w:rsidRPr="006258BC">
        <w:rPr>
          <w:rFonts w:eastAsiaTheme="minorEastAsia" w:cs="Times New Roman"/>
        </w:rPr>
        <w:t xml:space="preserve"> </w:t>
      </w:r>
      <w:r w:rsidR="006258BC" w:rsidRPr="00EC1664">
        <w:rPr>
          <w:rFonts w:eastAsiaTheme="minorEastAsia" w:cs="Times New Roman"/>
        </w:rPr>
        <w:t>In general</w:t>
      </w:r>
      <w:r w:rsidR="00BC0F77">
        <w:rPr>
          <w:rFonts w:eastAsiaTheme="minorEastAsia" w:cs="Times New Roman"/>
        </w:rPr>
        <w:t>,</w:t>
      </w:r>
      <w:r w:rsidR="006258BC" w:rsidRPr="00EC1664">
        <w:rPr>
          <w:rFonts w:eastAsiaTheme="minorEastAsia" w:cs="Times New Roman"/>
        </w:rPr>
        <w:t xml:space="preserve"> the on-to-off ratio and mobility of ZNW FET varies from 10</w:t>
      </w:r>
      <w:r w:rsidR="006258BC" w:rsidRPr="00EC1664">
        <w:rPr>
          <w:rFonts w:eastAsiaTheme="minorEastAsia" w:cs="Times New Roman"/>
          <w:vertAlign w:val="superscript"/>
        </w:rPr>
        <w:t>3</w:t>
      </w:r>
      <w:r w:rsidR="006258BC" w:rsidRPr="00EC1664">
        <w:rPr>
          <w:rFonts w:eastAsiaTheme="minorEastAsia" w:cs="Times New Roman"/>
        </w:rPr>
        <w:t xml:space="preserve"> to 10</w:t>
      </w:r>
      <w:r w:rsidR="006258BC" w:rsidRPr="00EC1664">
        <w:rPr>
          <w:rFonts w:eastAsiaTheme="minorEastAsia" w:cs="Times New Roman"/>
          <w:vertAlign w:val="superscript"/>
        </w:rPr>
        <w:t>7</w:t>
      </w:r>
      <w:r w:rsidR="006258BC" w:rsidRPr="00EC1664">
        <w:rPr>
          <w:rFonts w:eastAsiaTheme="minorEastAsia" w:cs="Times New Roman"/>
        </w:rPr>
        <w:t xml:space="preserve"> and 3 to 80 </w:t>
      </w:r>
      <w:r w:rsidR="006258BC" w:rsidRPr="00EC1664">
        <w:rPr>
          <w:rFonts w:cs="Times New Roman"/>
        </w:rPr>
        <w:t>cm</w:t>
      </w:r>
      <w:r w:rsidR="006258BC" w:rsidRPr="00EC1664">
        <w:rPr>
          <w:rFonts w:cs="Times New Roman"/>
          <w:vertAlign w:val="superscript"/>
        </w:rPr>
        <w:t>2</w:t>
      </w:r>
      <w:r w:rsidR="006258BC" w:rsidRPr="00EC1664">
        <w:rPr>
          <w:rFonts w:cs="Times New Roman"/>
        </w:rPr>
        <w:t xml:space="preserve"> V</w:t>
      </w:r>
      <w:r w:rsidR="006258BC" w:rsidRPr="00EC1664">
        <w:rPr>
          <w:rFonts w:cs="Times New Roman"/>
          <w:vertAlign w:val="superscript"/>
        </w:rPr>
        <w:t>-1</w:t>
      </w:r>
      <w:r w:rsidR="006258BC" w:rsidRPr="00EC1664">
        <w:rPr>
          <w:rFonts w:cs="Times New Roman"/>
        </w:rPr>
        <w:t xml:space="preserve"> s</w:t>
      </w:r>
      <w:r w:rsidR="006258BC" w:rsidRPr="00EC1664">
        <w:rPr>
          <w:rFonts w:cs="Times New Roman"/>
          <w:vertAlign w:val="superscript"/>
        </w:rPr>
        <w:t>-1</w:t>
      </w:r>
      <w:r w:rsidR="006258BC" w:rsidRPr="00EC1664">
        <w:rPr>
          <w:rFonts w:cs="Times New Roman"/>
        </w:rPr>
        <w:t>.</w:t>
      </w:r>
      <w:r w:rsidR="006258BC" w:rsidRPr="00EC1664">
        <w:rPr>
          <w:rFonts w:eastAsiaTheme="minorEastAsia" w:cs="Times New Roman"/>
        </w:rPr>
        <w:t xml:space="preserve"> Although mobility of ZNW-FET is rel</w:t>
      </w:r>
      <w:r w:rsidR="00BC0F77">
        <w:rPr>
          <w:rFonts w:eastAsiaTheme="minorEastAsia" w:cs="Times New Roman"/>
        </w:rPr>
        <w:t>atively low, it can be increased</w:t>
      </w:r>
      <w:r w:rsidR="006258BC" w:rsidRPr="00EC1664">
        <w:rPr>
          <w:rFonts w:eastAsiaTheme="minorEastAsia" w:cs="Times New Roman"/>
        </w:rPr>
        <w:t xml:space="preserve"> by other device modifications such as organic monolayer gate </w:t>
      </w:r>
      <w:r w:rsidR="00F065E9" w:rsidRPr="00EC1664">
        <w:rPr>
          <w:rFonts w:cs="Times New Roman"/>
        </w:rPr>
        <w:fldChar w:fldCharType="begin"/>
      </w:r>
      <w:r w:rsidR="00AC2591">
        <w:rPr>
          <w:rFonts w:cs="Times New Roman"/>
        </w:rPr>
        <w:instrText xml:space="preserve"> ADDIN REFMGR.CITE &lt;Refman&gt;&lt;Cite&gt;&lt;Author&gt;Ju&lt;/Author&gt;&lt;Year&gt;2005&lt;/Year&gt;&lt;RecNum&gt;159&lt;/RecNum&gt;&lt;IDText&gt;Low operating voltage single ZnO nanowire field-effect transistors enabled by self-assembled organic gate nanodielectrics&lt;/IDText&gt;&lt;MDL Ref_Type="Journal"&gt;&lt;Ref_Type&gt;Journal&lt;/Ref_Type&gt;&lt;Ref_ID&gt;159&lt;/Ref_ID&gt;&lt;Title_Primary&gt;Low operating voltage single ZnO nanowire field-effect transistors enabled by self-assembled organic gate nanodielectrics&lt;/Title_Primary&gt;&lt;Authors_Primary&gt;Ju,S.H.&lt;/Authors_Primary&gt;&lt;Authors_Primary&gt;Lee,K.&lt;/Authors_Primary&gt;&lt;Authors_Primary&gt;Janes,D.B.&lt;/Authors_Primary&gt;&lt;Date_Primary&gt;2005&lt;/Date_Primary&gt;&lt;Keywords&gt;capacitance&lt;/Keywords&gt;&lt;Keywords&gt;CHANNEL&lt;/Keywords&gt;&lt;Keywords&gt;DENSITY&lt;/Keywords&gt;&lt;Keywords&gt;DIELECTRICS&lt;/Keywords&gt;&lt;Keywords&gt;DISPLAY&lt;/Keywords&gt;&lt;Keywords&gt;ELECTRONICS&lt;/Keywords&gt;&lt;Keywords&gt;ENHANCEMENT&lt;/Keywords&gt;&lt;Keywords&gt;field effect transistors&lt;/Keywords&gt;&lt;Keywords&gt;FIELD-EFFECT TRANSISTOR&lt;/Keywords&gt;&lt;Keywords&gt;FIELD-EFFECT TRANSISTORS&lt;/Keywords&gt;&lt;Keywords&gt;FILM&lt;/Keywords&gt;&lt;Keywords&gt;GATE&lt;/Keywords&gt;&lt;Keywords&gt;MOBILITY&lt;/Keywords&gt;&lt;Keywords&gt;nanotechnology&lt;/Keywords&gt;&lt;Keywords&gt;nanowire&lt;/Keywords&gt;&lt;Keywords&gt;nanowire field-effect transistor&lt;/Keywords&gt;&lt;Keywords&gt;nanowires&lt;/Keywords&gt;&lt;Keywords&gt;OXIDE SEMICONDUCTOR&lt;/Keywords&gt;&lt;Keywords&gt;SINGLE&lt;/Keywords&gt;&lt;Keywords&gt;THIN-FILM TRANSISTORS&lt;/Keywords&gt;&lt;Keywords&gt;transistors&lt;/Keywords&gt;&lt;Keywords&gt;ZnO&lt;/Keywords&gt;&lt;Reprint&gt;Not in File&lt;/Reprint&gt;&lt;Start_Page&gt;2281&lt;/Start_Page&gt;&lt;End_Page&gt;2286&lt;/End_Page&gt;&lt;Periodical&gt;Nano Lett.&lt;/Periodical&gt;&lt;Volume&gt;5&lt;/Volume&gt;&lt;Issue&gt;11&lt;/Issue&gt;&lt;ISSN_ISBN&gt;1530-6984&lt;/ISSN_ISBN&gt;&lt;Availability&gt;Purdue Univ, Sch Elect &amp;amp; Comp Engn, W Lafayette, IN 47907 USA. Northwestern Univ, Dept Chem, Evanston, IL 60208 USA. Northwestern Univ, Mat Res Ctr, Evanston, IL 60208 USA.&lt;/Availability&gt;&lt;Web_URL&gt;ISI:000233481700032&lt;/Web_URL&gt;&lt;ZZ_JournalFull&gt;&lt;f name="System"&gt;Nano Letters&lt;/f&gt;&lt;/ZZ_JournalFull&gt;&lt;ZZ_JournalStdAbbrev&gt;&lt;f name="System"&gt;Nano Lett.&lt;/f&gt;&lt;/ZZ_JournalStdAbbrev&gt;&lt;ZZ_WorkformID&gt;1&lt;/ZZ_WorkformID&gt;&lt;/MDL&gt;&lt;/Cite&gt;&lt;/Refman&gt;</w:instrText>
      </w:r>
      <w:r w:rsidR="00F065E9" w:rsidRPr="00EC1664">
        <w:rPr>
          <w:rFonts w:cs="Times New Roman"/>
        </w:rPr>
        <w:fldChar w:fldCharType="separate"/>
      </w:r>
      <w:r w:rsidR="002948D3">
        <w:rPr>
          <w:rFonts w:cs="Times New Roman"/>
        </w:rPr>
        <w:t>[18]</w:t>
      </w:r>
      <w:r w:rsidR="00F065E9" w:rsidRPr="00EC1664">
        <w:rPr>
          <w:rFonts w:cs="Times New Roman"/>
        </w:rPr>
        <w:fldChar w:fldCharType="end"/>
      </w:r>
      <w:r w:rsidR="006258BC" w:rsidRPr="00EC1664">
        <w:rPr>
          <w:rFonts w:eastAsiaTheme="minorEastAsia" w:cs="Times New Roman"/>
        </w:rPr>
        <w:t xml:space="preserve"> . Electron mobility values of ~ 1175 cm</w:t>
      </w:r>
      <w:r w:rsidR="006258BC" w:rsidRPr="00EC1664">
        <w:rPr>
          <w:rFonts w:eastAsiaTheme="minorEastAsia" w:cs="Times New Roman"/>
          <w:vertAlign w:val="superscript"/>
        </w:rPr>
        <w:t>2</w:t>
      </w:r>
      <w:r w:rsidR="006258BC">
        <w:rPr>
          <w:rFonts w:eastAsiaTheme="minorEastAsia" w:cs="Times New Roman"/>
        </w:rPr>
        <w:t xml:space="preserve">/V </w:t>
      </w:r>
      <w:r w:rsidR="006258BC" w:rsidRPr="00EC1664">
        <w:rPr>
          <w:rFonts w:eastAsiaTheme="minorEastAsia" w:cs="Times New Roman"/>
        </w:rPr>
        <w:t xml:space="preserve">s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&lt;Refman&gt;&lt;Cite&gt;&lt;Author&gt;Ju&lt;/Author&gt;&lt;Year&gt;2007&lt;/Year&gt;&lt;RecNum&gt;160&lt;/RecNum&gt;&lt;IDText&gt;High performance ZnO nanowire field effect transistors with organic gate nanodielectrics: effects of metal contacts and ozone treatment&lt;/IDText&gt;&lt;MDL Ref_Type="Journal"&gt;&lt;Ref_Type&gt;Journal&lt;/Ref_Type&gt;&lt;Ref_ID&gt;160&lt;/Ref_ID&gt;&lt;Title_Primary&gt;High performance ZnO nanowire field effect transistors with organic gate nanodielectrics: effects of metal contacts and ozone treatment&lt;/Title_Primary&gt;&lt;Authors_Primary&gt;Ju,Sanghyun&lt;/Authors_Primary&gt;&lt;Authors_Primary&gt;Lee,Kangho&lt;/Authors_Primary&gt;&lt;Authors_Primary&gt;Yoon,Myung Han&lt;/Authors_Primary&gt;&lt;Authors_Primary&gt;Facchetti,Antonio&lt;/Authors_Primary&gt;&lt;Authors_Primary&gt;Marks,Tobin J.&lt;/Authors_Primary&gt;&lt;Authors_Primary&gt;Janes,David B.&lt;/Authors_Primary&gt;&lt;Date_Primary&gt;2007&lt;/Date_Primary&gt;&lt;Keywords&gt;ANNEALING&lt;/Keywords&gt;&lt;Keywords&gt;DENSITY&lt;/Keywords&gt;&lt;Keywords&gt;DEVICES&lt;/Keywords&gt;&lt;Keywords&gt;ELECTRICAL-PROPERTIES&lt;/Keywords&gt;&lt;Keywords&gt;field effect transistors&lt;/Keywords&gt;&lt;Keywords&gt;GATE&lt;/Keywords&gt;&lt;Keywords&gt;MOBILITY&lt;/Keywords&gt;&lt;Keywords&gt;nanowire&lt;/Keywords&gt;&lt;Keywords&gt;passivation&lt;/Keywords&gt;&lt;Keywords&gt;SINGLE&lt;/Keywords&gt;&lt;Keywords&gt;transistors&lt;/Keywords&gt;&lt;Keywords&gt;ZnO&lt;/Keywords&gt;&lt;Reprint&gt;Not in File&lt;/Reprint&gt;&lt;Start_Page&gt;155201&lt;/Start_Page&gt;&lt;Periodical&gt;Nanotechnology&lt;/Periodical&gt;&lt;Volume&gt;18&lt;/Volume&gt;&lt;Issue&gt;15&lt;/Issue&gt;&lt;ISSN_ISBN&gt;0957-4484&lt;/ISSN_ISBN&gt;&lt;ZZ_JournalFull&gt;&lt;f name="System"&gt;Nanotechnology&lt;/f&gt;&lt;/ZZ_JournalFull&gt;&lt;ZZ_WorkformID&gt;1&lt;/ZZ_WorkformID&gt;&lt;/MDL&gt;&lt;/Cite&gt;&lt;/Refman&gt;</w:instrText>
      </w:r>
      <w:r w:rsidR="00F065E9" w:rsidRPr="00EC1664">
        <w:rPr>
          <w:rFonts w:eastAsiaTheme="minorEastAsia" w:cs="Times New Roman"/>
        </w:rPr>
        <w:fldChar w:fldCharType="separate"/>
      </w:r>
      <w:r w:rsidR="002948D3">
        <w:rPr>
          <w:rFonts w:eastAsiaTheme="minorEastAsia" w:cs="Times New Roman"/>
        </w:rPr>
        <w:t>[19]</w:t>
      </w:r>
      <w:r w:rsidR="00F065E9" w:rsidRPr="00EC1664">
        <w:rPr>
          <w:rFonts w:eastAsiaTheme="minorEastAsia" w:cs="Times New Roman"/>
        </w:rPr>
        <w:fldChar w:fldCharType="end"/>
      </w:r>
      <w:r w:rsidR="006258BC" w:rsidRPr="00EC1664">
        <w:rPr>
          <w:rFonts w:eastAsiaTheme="minorEastAsia" w:cs="Times New Roman"/>
        </w:rPr>
        <w:t xml:space="preserve"> have been reported for ZNW-FETs. Several other studies also have been carried out using ZnO nanowires to examine device operation under a variety of conditions</w:t>
      </w:r>
      <w:r w:rsidR="00BC0F77">
        <w:rPr>
          <w:rFonts w:eastAsiaTheme="minorEastAsia" w:cs="Times New Roman"/>
        </w:rPr>
        <w:t>,</w:t>
      </w:r>
      <w:r w:rsidR="006258BC" w:rsidRPr="00EC1664">
        <w:rPr>
          <w:rFonts w:eastAsiaTheme="minorEastAsia" w:cs="Times New Roman"/>
        </w:rPr>
        <w:t xml:space="preserve"> such as the use of different gate dielectrics, surface passivation of the nanowires and gate configuration (Table 3).</w:t>
      </w:r>
    </w:p>
    <w:p w:rsidR="00EE7C14" w:rsidRDefault="00EE7C14" w:rsidP="006258BC">
      <w:pPr>
        <w:spacing w:after="0"/>
        <w:jc w:val="both"/>
        <w:rPr>
          <w:rFonts w:eastAsiaTheme="minorEastAsia" w:cs="Times New Roman"/>
        </w:rPr>
      </w:pPr>
    </w:p>
    <w:p w:rsidR="00EE7C14" w:rsidRDefault="00EE7C14" w:rsidP="006258BC">
      <w:pPr>
        <w:spacing w:after="0"/>
        <w:jc w:val="both"/>
        <w:rPr>
          <w:rFonts w:eastAsiaTheme="minorEastAsia" w:cs="Times New Roman"/>
        </w:rPr>
      </w:pPr>
    </w:p>
    <w:p w:rsidR="006258BC" w:rsidRPr="00EC1664" w:rsidRDefault="006258BC" w:rsidP="006258BC">
      <w:pPr>
        <w:spacing w:after="0"/>
        <w:jc w:val="both"/>
        <w:rPr>
          <w:rFonts w:eastAsiaTheme="minorEastAsia" w:cs="Times New Roman"/>
        </w:rPr>
      </w:pPr>
    </w:p>
    <w:p w:rsidR="00DC0BB0" w:rsidRPr="00EC1664" w:rsidRDefault="00DC0BB0" w:rsidP="00EC1664">
      <w:pPr>
        <w:pStyle w:val="Caption"/>
        <w:keepNext/>
        <w:jc w:val="both"/>
        <w:rPr>
          <w:rFonts w:cs="Times New Roman"/>
          <w:b w:val="0"/>
          <w:color w:val="auto"/>
          <w:sz w:val="24"/>
          <w:szCs w:val="24"/>
        </w:rPr>
      </w:pPr>
      <w:bookmarkStart w:id="17" w:name="_Toc263717367"/>
      <w:r w:rsidRPr="00EC1664">
        <w:rPr>
          <w:rFonts w:cs="Times New Roman"/>
          <w:b w:val="0"/>
          <w:color w:val="auto"/>
          <w:sz w:val="24"/>
          <w:szCs w:val="24"/>
        </w:rPr>
        <w:lastRenderedPageBreak/>
        <w:t xml:space="preserve">Table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Table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3</w:t>
      </w:r>
      <w:r w:rsidR="00F065E9" w:rsidRPr="00EC1664">
        <w:rPr>
          <w:rFonts w:cs="Times New Roman"/>
          <w:b w:val="0"/>
          <w:color w:val="auto"/>
          <w:sz w:val="24"/>
          <w:szCs w:val="24"/>
        </w:rPr>
        <w:fldChar w:fldCharType="end"/>
      </w:r>
      <w:r w:rsidR="00DF3CB2" w:rsidRPr="00EC1664">
        <w:rPr>
          <w:rFonts w:cs="Times New Roman"/>
          <w:b w:val="0"/>
          <w:color w:val="auto"/>
          <w:sz w:val="24"/>
          <w:szCs w:val="24"/>
        </w:rPr>
        <w:t xml:space="preserve">. Zinc </w:t>
      </w:r>
      <w:r w:rsidR="006258BC">
        <w:rPr>
          <w:rFonts w:cs="Times New Roman"/>
          <w:b w:val="0"/>
          <w:color w:val="auto"/>
          <w:sz w:val="24"/>
          <w:szCs w:val="24"/>
        </w:rPr>
        <w:t>o</w:t>
      </w:r>
      <w:r w:rsidR="00DF3CB2" w:rsidRPr="00EC1664">
        <w:rPr>
          <w:rFonts w:cs="Times New Roman"/>
          <w:b w:val="0"/>
          <w:color w:val="auto"/>
          <w:sz w:val="24"/>
          <w:szCs w:val="24"/>
        </w:rPr>
        <w:t>xide n</w:t>
      </w:r>
      <w:r w:rsidRPr="00EC1664">
        <w:rPr>
          <w:rFonts w:cs="Times New Roman"/>
          <w:b w:val="0"/>
          <w:color w:val="auto"/>
          <w:sz w:val="24"/>
          <w:szCs w:val="24"/>
        </w:rPr>
        <w:t xml:space="preserve">anowire </w:t>
      </w:r>
      <w:r w:rsidR="00DF3CB2" w:rsidRPr="00EC1664">
        <w:rPr>
          <w:rFonts w:cs="Times New Roman"/>
          <w:b w:val="0"/>
          <w:color w:val="auto"/>
          <w:sz w:val="24"/>
          <w:szCs w:val="24"/>
        </w:rPr>
        <w:t>field effect transistors and their p</w:t>
      </w:r>
      <w:r w:rsidRPr="00EC1664">
        <w:rPr>
          <w:rFonts w:cs="Times New Roman"/>
          <w:b w:val="0"/>
          <w:color w:val="auto"/>
          <w:sz w:val="24"/>
          <w:szCs w:val="24"/>
        </w:rPr>
        <w:t>roperties</w:t>
      </w:r>
      <w:bookmarkEnd w:id="17"/>
    </w:p>
    <w:tbl>
      <w:tblPr>
        <w:tblStyle w:val="TableGrid"/>
        <w:tblW w:w="0" w:type="auto"/>
        <w:jc w:val="center"/>
        <w:tblInd w:w="252" w:type="dxa"/>
        <w:tblLook w:val="04A0"/>
      </w:tblPr>
      <w:tblGrid>
        <w:gridCol w:w="1085"/>
        <w:gridCol w:w="1565"/>
        <w:gridCol w:w="1152"/>
        <w:gridCol w:w="1062"/>
        <w:gridCol w:w="840"/>
        <w:gridCol w:w="974"/>
        <w:gridCol w:w="1279"/>
        <w:gridCol w:w="647"/>
      </w:tblGrid>
      <w:tr w:rsidR="001D4CE5" w:rsidRPr="00216B5B" w:rsidTr="006258BC">
        <w:trPr>
          <w:jc w:val="center"/>
        </w:trPr>
        <w:tc>
          <w:tcPr>
            <w:tcW w:w="1085" w:type="dxa"/>
          </w:tcPr>
          <w:p w:rsidR="00DC0BB0" w:rsidRPr="006258BC" w:rsidRDefault="00DC0BB0" w:rsidP="006258BC">
            <w:pPr>
              <w:rPr>
                <w:rFonts w:cs="Times New Roman"/>
                <w:sz w:val="22"/>
                <w:szCs w:val="22"/>
              </w:rPr>
            </w:pPr>
            <w:r w:rsidRPr="006258BC">
              <w:rPr>
                <w:rFonts w:cs="Times New Roman"/>
                <w:sz w:val="22"/>
                <w:szCs w:val="22"/>
              </w:rPr>
              <w:t>Channel material</w:t>
            </w:r>
          </w:p>
        </w:tc>
        <w:tc>
          <w:tcPr>
            <w:tcW w:w="1589" w:type="dxa"/>
          </w:tcPr>
          <w:p w:rsidR="00DC0BB0" w:rsidRPr="006258BC" w:rsidRDefault="00DC0BB0" w:rsidP="006258BC">
            <w:pPr>
              <w:rPr>
                <w:rFonts w:cs="Times New Roman"/>
                <w:sz w:val="22"/>
                <w:szCs w:val="22"/>
              </w:rPr>
            </w:pPr>
            <w:r w:rsidRPr="006258BC">
              <w:rPr>
                <w:rFonts w:cs="Times New Roman"/>
                <w:sz w:val="22"/>
                <w:szCs w:val="22"/>
              </w:rPr>
              <w:t>Gate material</w:t>
            </w:r>
          </w:p>
        </w:tc>
        <w:tc>
          <w:tcPr>
            <w:tcW w:w="1165" w:type="dxa"/>
          </w:tcPr>
          <w:p w:rsidR="00DC0BB0" w:rsidRPr="006258BC" w:rsidRDefault="00DC0BB0" w:rsidP="006258BC">
            <w:pPr>
              <w:rPr>
                <w:rFonts w:cs="Times New Roman"/>
                <w:sz w:val="22"/>
                <w:szCs w:val="22"/>
              </w:rPr>
            </w:pPr>
            <w:r w:rsidRPr="006258BC">
              <w:rPr>
                <w:rFonts w:cs="Times New Roman"/>
                <w:sz w:val="22"/>
                <w:szCs w:val="22"/>
              </w:rPr>
              <w:t>Gate structure</w:t>
            </w:r>
          </w:p>
        </w:tc>
        <w:tc>
          <w:tcPr>
            <w:tcW w:w="1080" w:type="dxa"/>
          </w:tcPr>
          <w:p w:rsidR="00DC0BB0" w:rsidRPr="006258BC" w:rsidRDefault="00DC0BB0" w:rsidP="006258BC">
            <w:pPr>
              <w:rPr>
                <w:rFonts w:cs="Times New Roman"/>
                <w:sz w:val="22"/>
                <w:szCs w:val="22"/>
              </w:rPr>
            </w:pPr>
            <w:r w:rsidRPr="006258BC">
              <w:rPr>
                <w:rFonts w:cs="Times New Roman"/>
                <w:sz w:val="22"/>
                <w:szCs w:val="22"/>
              </w:rPr>
              <w:t>Radius (nm)</w:t>
            </w:r>
          </w:p>
        </w:tc>
        <w:tc>
          <w:tcPr>
            <w:tcW w:w="733" w:type="dxa"/>
          </w:tcPr>
          <w:p w:rsidR="00DC0BB0" w:rsidRPr="006258BC" w:rsidRDefault="00DC0BB0" w:rsidP="006258BC">
            <w:pPr>
              <w:rPr>
                <w:rFonts w:cs="Times New Roman"/>
                <w:sz w:val="22"/>
                <w:szCs w:val="22"/>
              </w:rPr>
            </w:pPr>
            <w:r w:rsidRPr="006258BC">
              <w:rPr>
                <w:rFonts w:cs="Times New Roman"/>
                <w:sz w:val="22"/>
                <w:szCs w:val="22"/>
              </w:rPr>
              <w:t>Length (μm)</w:t>
            </w:r>
          </w:p>
        </w:tc>
        <w:tc>
          <w:tcPr>
            <w:tcW w:w="1000" w:type="dxa"/>
          </w:tcPr>
          <w:p w:rsidR="00DC0BB0" w:rsidRPr="006258BC" w:rsidRDefault="00DC0BB0" w:rsidP="006258BC">
            <w:pPr>
              <w:rPr>
                <w:rFonts w:cs="Times New Roman"/>
                <w:sz w:val="22"/>
                <w:szCs w:val="22"/>
              </w:rPr>
            </w:pPr>
            <w:r w:rsidRPr="006258BC">
              <w:rPr>
                <w:rFonts w:cs="Times New Roman"/>
                <w:sz w:val="22"/>
                <w:szCs w:val="22"/>
              </w:rPr>
              <w:t>I</w:t>
            </w:r>
            <w:r w:rsidRPr="006258BC">
              <w:rPr>
                <w:rFonts w:cs="Times New Roman"/>
                <w:sz w:val="22"/>
                <w:szCs w:val="22"/>
                <w:vertAlign w:val="subscript"/>
              </w:rPr>
              <w:t>on/off</w:t>
            </w:r>
          </w:p>
        </w:tc>
        <w:tc>
          <w:tcPr>
            <w:tcW w:w="1301" w:type="dxa"/>
          </w:tcPr>
          <w:p w:rsidR="00DC0BB0" w:rsidRPr="006258BC" w:rsidRDefault="00DC0BB0" w:rsidP="006258BC">
            <w:pPr>
              <w:rPr>
                <w:rFonts w:cs="Times New Roman"/>
                <w:sz w:val="22"/>
                <w:szCs w:val="22"/>
              </w:rPr>
            </w:pPr>
            <w:r w:rsidRPr="006258BC">
              <w:rPr>
                <w:rFonts w:cs="Times New Roman"/>
                <w:sz w:val="22"/>
                <w:szCs w:val="22"/>
              </w:rPr>
              <w:t>Mobility (cm</w:t>
            </w:r>
            <w:r w:rsidRPr="006258BC">
              <w:rPr>
                <w:rFonts w:cs="Times New Roman"/>
                <w:sz w:val="22"/>
                <w:szCs w:val="22"/>
                <w:vertAlign w:val="superscript"/>
              </w:rPr>
              <w:t>2</w:t>
            </w:r>
            <w:r w:rsidRPr="006258BC">
              <w:rPr>
                <w:rFonts w:cs="Times New Roman"/>
                <w:sz w:val="22"/>
                <w:szCs w:val="22"/>
              </w:rPr>
              <w:t xml:space="preserve"> V</w:t>
            </w:r>
            <w:r w:rsidRPr="006258BC">
              <w:rPr>
                <w:rFonts w:cs="Times New Roman"/>
                <w:sz w:val="22"/>
                <w:szCs w:val="22"/>
                <w:vertAlign w:val="superscript"/>
              </w:rPr>
              <w:t>-1</w:t>
            </w:r>
            <w:r w:rsidRPr="006258BC">
              <w:rPr>
                <w:rFonts w:cs="Times New Roman"/>
                <w:sz w:val="22"/>
                <w:szCs w:val="22"/>
              </w:rPr>
              <w:t xml:space="preserve"> s</w:t>
            </w:r>
            <w:r w:rsidRPr="006258BC">
              <w:rPr>
                <w:rFonts w:cs="Times New Roman"/>
                <w:sz w:val="22"/>
                <w:szCs w:val="22"/>
                <w:vertAlign w:val="superscript"/>
              </w:rPr>
              <w:t>-1</w:t>
            </w:r>
            <w:r w:rsidRPr="006258BC">
              <w:rPr>
                <w:rFonts w:cs="Times New Roman"/>
                <w:sz w:val="22"/>
                <w:szCs w:val="22"/>
              </w:rPr>
              <w:t>)</w:t>
            </w:r>
          </w:p>
        </w:tc>
        <w:tc>
          <w:tcPr>
            <w:tcW w:w="651" w:type="dxa"/>
          </w:tcPr>
          <w:p w:rsidR="00DC0BB0" w:rsidRPr="006258BC" w:rsidRDefault="00DC0BB0" w:rsidP="006258BC">
            <w:pPr>
              <w:rPr>
                <w:rFonts w:cs="Times New Roman"/>
                <w:sz w:val="22"/>
                <w:szCs w:val="22"/>
              </w:rPr>
            </w:pPr>
            <w:r w:rsidRPr="006258BC">
              <w:rPr>
                <w:rFonts w:cs="Times New Roman"/>
                <w:sz w:val="22"/>
                <w:szCs w:val="22"/>
              </w:rPr>
              <w:t>Ref. #</w:t>
            </w:r>
          </w:p>
        </w:tc>
      </w:tr>
      <w:tr w:rsidR="001D4CE5" w:rsidRPr="00216B5B" w:rsidTr="006258BC">
        <w:trPr>
          <w:jc w:val="center"/>
        </w:trPr>
        <w:tc>
          <w:tcPr>
            <w:tcW w:w="1085" w:type="dxa"/>
            <w:vMerge w:val="restart"/>
          </w:tcPr>
          <w:p w:rsidR="00AD5596" w:rsidRPr="006258BC" w:rsidRDefault="00AD5596" w:rsidP="006258BC">
            <w:pPr>
              <w:rPr>
                <w:rFonts w:cs="Times New Roman"/>
                <w:sz w:val="22"/>
                <w:szCs w:val="22"/>
              </w:rPr>
            </w:pPr>
            <w:r w:rsidRPr="006258BC">
              <w:rPr>
                <w:rFonts w:cs="Times New Roman"/>
                <w:sz w:val="22"/>
                <w:szCs w:val="22"/>
              </w:rPr>
              <w:t>Z</w:t>
            </w:r>
            <w:r w:rsidR="001D4CE5" w:rsidRPr="006258BC">
              <w:rPr>
                <w:rFonts w:cs="Times New Roman"/>
                <w:sz w:val="22"/>
                <w:szCs w:val="22"/>
              </w:rPr>
              <w:t xml:space="preserve">nO </w:t>
            </w:r>
            <w:r w:rsidRPr="006258BC">
              <w:rPr>
                <w:rFonts w:cs="Times New Roman"/>
                <w:sz w:val="22"/>
                <w:szCs w:val="22"/>
              </w:rPr>
              <w:t>Nanowire</w:t>
            </w:r>
          </w:p>
        </w:tc>
        <w:tc>
          <w:tcPr>
            <w:tcW w:w="1589" w:type="dxa"/>
          </w:tcPr>
          <w:p w:rsidR="00AD5596" w:rsidRPr="006258BC" w:rsidRDefault="00AD5596" w:rsidP="006258BC">
            <w:pPr>
              <w:rPr>
                <w:rFonts w:cs="Times New Roman"/>
                <w:sz w:val="22"/>
                <w:szCs w:val="22"/>
              </w:rPr>
            </w:pPr>
            <w:r w:rsidRPr="006258BC">
              <w:rPr>
                <w:rFonts w:cs="Times New Roman"/>
                <w:sz w:val="22"/>
                <w:szCs w:val="22"/>
              </w:rPr>
              <w:t>SiO</w:t>
            </w:r>
            <w:r w:rsidRPr="006258BC">
              <w:rPr>
                <w:rFonts w:cs="Times New Roman"/>
                <w:sz w:val="22"/>
                <w:szCs w:val="22"/>
                <w:vertAlign w:val="subscript"/>
              </w:rPr>
              <w:t>2</w:t>
            </w:r>
          </w:p>
        </w:tc>
        <w:tc>
          <w:tcPr>
            <w:tcW w:w="1165" w:type="dxa"/>
          </w:tcPr>
          <w:p w:rsidR="00AD5596" w:rsidRPr="006258BC" w:rsidRDefault="00AD5596" w:rsidP="006258BC">
            <w:pPr>
              <w:rPr>
                <w:rFonts w:cs="Times New Roman"/>
                <w:sz w:val="22"/>
                <w:szCs w:val="22"/>
              </w:rPr>
            </w:pPr>
            <w:r w:rsidRPr="006258BC">
              <w:rPr>
                <w:rFonts w:cs="Times New Roman"/>
                <w:sz w:val="22"/>
                <w:szCs w:val="22"/>
              </w:rPr>
              <w:t>Back gate</w:t>
            </w:r>
          </w:p>
        </w:tc>
        <w:tc>
          <w:tcPr>
            <w:tcW w:w="1080" w:type="dxa"/>
          </w:tcPr>
          <w:p w:rsidR="00AD5596" w:rsidRPr="006258BC" w:rsidRDefault="00AD5596" w:rsidP="006258BC">
            <w:pPr>
              <w:rPr>
                <w:rFonts w:cs="Times New Roman"/>
                <w:sz w:val="22"/>
                <w:szCs w:val="22"/>
              </w:rPr>
            </w:pPr>
            <w:r w:rsidRPr="006258BC">
              <w:rPr>
                <w:rFonts w:cs="Times New Roman"/>
                <w:sz w:val="22"/>
                <w:szCs w:val="22"/>
              </w:rPr>
              <w:t>50 to 200</w:t>
            </w:r>
          </w:p>
        </w:tc>
        <w:tc>
          <w:tcPr>
            <w:tcW w:w="733" w:type="dxa"/>
          </w:tcPr>
          <w:p w:rsidR="00AD5596" w:rsidRPr="006258BC" w:rsidRDefault="00AD5596" w:rsidP="006258BC">
            <w:pPr>
              <w:rPr>
                <w:rFonts w:cs="Times New Roman"/>
                <w:sz w:val="22"/>
                <w:szCs w:val="22"/>
              </w:rPr>
            </w:pPr>
            <w:r w:rsidRPr="006258BC">
              <w:rPr>
                <w:rFonts w:cs="Times New Roman"/>
                <w:sz w:val="22"/>
                <w:szCs w:val="22"/>
              </w:rPr>
              <w:t>10</w:t>
            </w:r>
          </w:p>
        </w:tc>
        <w:tc>
          <w:tcPr>
            <w:tcW w:w="1000" w:type="dxa"/>
          </w:tcPr>
          <w:p w:rsidR="00AD5596" w:rsidRPr="006258BC" w:rsidRDefault="00AD5596" w:rsidP="006258BC">
            <w:pPr>
              <w:rPr>
                <w:rFonts w:cs="Times New Roman"/>
                <w:sz w:val="22"/>
                <w:szCs w:val="22"/>
              </w:rPr>
            </w:pPr>
            <w:r w:rsidRPr="006258BC">
              <w:rPr>
                <w:rFonts w:cs="Times New Roman"/>
                <w:sz w:val="22"/>
                <w:szCs w:val="22"/>
              </w:rPr>
              <w:t>10</w:t>
            </w:r>
            <w:r w:rsidRPr="006258BC">
              <w:rPr>
                <w:rFonts w:cs="Times New Roman"/>
                <w:sz w:val="22"/>
                <w:szCs w:val="22"/>
                <w:vertAlign w:val="superscript"/>
              </w:rPr>
              <w:t>5</w:t>
            </w:r>
            <w:r w:rsidR="006258BC" w:rsidRPr="006258BC">
              <w:rPr>
                <w:rFonts w:cs="Times New Roman"/>
                <w:sz w:val="22"/>
                <w:szCs w:val="22"/>
              </w:rPr>
              <w:t xml:space="preserve"> -</w:t>
            </w:r>
            <w:r w:rsidRPr="006258BC">
              <w:rPr>
                <w:rFonts w:cs="Times New Roman"/>
                <w:sz w:val="22"/>
                <w:szCs w:val="22"/>
              </w:rPr>
              <w:t>10</w:t>
            </w:r>
            <w:r w:rsidRPr="006258BC">
              <w:rPr>
                <w:rFonts w:cs="Times New Roman"/>
                <w:sz w:val="22"/>
                <w:szCs w:val="22"/>
                <w:vertAlign w:val="superscript"/>
              </w:rPr>
              <w:t>7</w:t>
            </w:r>
          </w:p>
        </w:tc>
        <w:tc>
          <w:tcPr>
            <w:tcW w:w="1301" w:type="dxa"/>
          </w:tcPr>
          <w:p w:rsidR="00AD5596" w:rsidRPr="006258BC" w:rsidRDefault="00AD5596" w:rsidP="006258BC">
            <w:pPr>
              <w:rPr>
                <w:rFonts w:cs="Times New Roman"/>
                <w:sz w:val="22"/>
                <w:szCs w:val="22"/>
              </w:rPr>
            </w:pPr>
            <w:r w:rsidRPr="006258BC">
              <w:rPr>
                <w:rFonts w:cs="Times New Roman"/>
                <w:sz w:val="22"/>
                <w:szCs w:val="22"/>
              </w:rPr>
              <w:t>13±5</w:t>
            </w:r>
          </w:p>
        </w:tc>
        <w:tc>
          <w:tcPr>
            <w:tcW w:w="651" w:type="dxa"/>
          </w:tcPr>
          <w:p w:rsidR="00AD5596" w:rsidRPr="006258BC" w:rsidRDefault="00F065E9" w:rsidP="006258BC">
            <w:pPr>
              <w:rPr>
                <w:rFonts w:cs="Times New Roman"/>
                <w:sz w:val="22"/>
                <w:szCs w:val="22"/>
              </w:rPr>
            </w:pPr>
            <w:r w:rsidRPr="006258BC">
              <w:rPr>
                <w:rFonts w:cs="Times New Roman"/>
                <w:sz w:val="22"/>
                <w:szCs w:val="22"/>
              </w:rPr>
              <w:fldChar w:fldCharType="begin"/>
            </w:r>
            <w:r w:rsidR="00AC2591">
              <w:rPr>
                <w:rFonts w:cs="Times New Roman"/>
                <w:sz w:val="22"/>
                <w:szCs w:val="22"/>
              </w:rPr>
              <w:instrText xml:space="preserve"> ADDIN REFMGR.CITE &lt;Refman&gt;&lt;Cite&gt;&lt;Author&gt;Goldberger&lt;/Author&gt;&lt;Year&gt;2005&lt;/Year&gt;&lt;RecNum&gt;111&lt;/RecNum&gt;&lt;IDText&gt;ZnO Nanowire Transistors&lt;/IDText&gt;&lt;MDL Ref_Type="Journal"&gt;&lt;Ref_Type&gt;Journal&lt;/Ref_Type&gt;&lt;Ref_ID&gt;111&lt;/Ref_ID&gt;&lt;Title_Primary&gt;ZnO Nanowire Transistors&lt;/Title_Primary&gt;&lt;Authors_Primary&gt;Goldberger,J.&lt;/Authors_Primary&gt;&lt;Authors_Primary&gt;Sirbuly,D.J.&lt;/Authors_Primary&gt;&lt;Authors_Primary&gt;Law,M.&lt;/Authors_Primary&gt;&lt;Authors_Primary&gt;Yang,P.&lt;/Authors_Primary&gt;&lt;Date_Primary&gt;2005/1/13&lt;/Date_Primary&gt;&lt;Keywords&gt;nanowire&lt;/Keywords&gt;&lt;Keywords&gt;transistors&lt;/Keywords&gt;&lt;Keywords&gt;ZnO&lt;/Keywords&gt;&lt;Reprint&gt;Not in File&lt;/Reprint&gt;&lt;Start_Page&gt;9&lt;/Start_Page&gt;&lt;End_Page&gt;14&lt;/End_Page&gt;&lt;Periodical&gt;J.Phys.Chem.B&lt;/Periodical&gt;&lt;Volume&gt;109&lt;/Volume&gt;&lt;Issue&gt;1&lt;/Issue&gt;&lt;ISSN_ISBN&gt;1520-6106&lt;/ISSN_ISBN&gt;&lt;Address&gt;Department of Chemistry and Materials Science Division, Lawrence Berkeley National Laboratory, University of California, Berkeley, California 94720&lt;/Address&gt;&lt;Web_URL&gt;http://pubs3.acs.org/acs/journals/doilookup?in_doi=10.1021/jp0452599&lt;/Web_URL&gt;&lt;ZZ_JournalFull&gt;&lt;f name="System"&gt;Journal of Physical Chemistry B&lt;/f&gt;&lt;/ZZ_JournalFull&gt;&lt;ZZ_JournalStdAbbrev&gt;&lt;f name="System"&gt;J.Phys.Chem.B&lt;/f&gt;&lt;/ZZ_JournalStdAbbrev&gt;&lt;ZZ_WorkformID&gt;1&lt;/ZZ_WorkformID&gt;&lt;/MDL&gt;&lt;/Cite&gt;&lt;/Refman&gt;</w:instrText>
            </w:r>
            <w:r w:rsidRPr="006258BC">
              <w:rPr>
                <w:rFonts w:cs="Times New Roman"/>
                <w:sz w:val="22"/>
                <w:szCs w:val="22"/>
              </w:rPr>
              <w:fldChar w:fldCharType="separate"/>
            </w:r>
            <w:r w:rsidR="00AC2591">
              <w:rPr>
                <w:rFonts w:cs="Times New Roman"/>
                <w:sz w:val="22"/>
                <w:szCs w:val="22"/>
              </w:rPr>
              <w:t>[20]</w:t>
            </w:r>
            <w:r w:rsidRPr="006258BC">
              <w:rPr>
                <w:rFonts w:cs="Times New Roman"/>
                <w:sz w:val="22"/>
                <w:szCs w:val="22"/>
              </w:rPr>
              <w:fldChar w:fldCharType="end"/>
            </w:r>
          </w:p>
        </w:tc>
      </w:tr>
      <w:tr w:rsidR="001D4CE5" w:rsidRPr="00216B5B" w:rsidTr="006258BC">
        <w:trPr>
          <w:jc w:val="center"/>
        </w:trPr>
        <w:tc>
          <w:tcPr>
            <w:tcW w:w="1085" w:type="dxa"/>
            <w:vMerge/>
          </w:tcPr>
          <w:p w:rsidR="00AD5596" w:rsidRPr="006258BC" w:rsidRDefault="00AD5596" w:rsidP="006258BC">
            <w:pPr>
              <w:rPr>
                <w:rFonts w:cs="Times New Roman"/>
                <w:sz w:val="22"/>
                <w:szCs w:val="22"/>
              </w:rPr>
            </w:pPr>
          </w:p>
        </w:tc>
        <w:tc>
          <w:tcPr>
            <w:tcW w:w="1589" w:type="dxa"/>
          </w:tcPr>
          <w:p w:rsidR="00AD5596" w:rsidRPr="006258BC" w:rsidRDefault="00AD5596" w:rsidP="006258BC">
            <w:pPr>
              <w:rPr>
                <w:rFonts w:cs="Times New Roman"/>
                <w:sz w:val="22"/>
                <w:szCs w:val="22"/>
              </w:rPr>
            </w:pPr>
            <w:r w:rsidRPr="006258BC">
              <w:rPr>
                <w:rFonts w:cs="Times New Roman"/>
                <w:sz w:val="22"/>
                <w:szCs w:val="22"/>
              </w:rPr>
              <w:t>SiO</w:t>
            </w:r>
            <w:r w:rsidRPr="006258BC">
              <w:rPr>
                <w:rFonts w:cs="Times New Roman"/>
                <w:sz w:val="22"/>
                <w:szCs w:val="22"/>
                <w:vertAlign w:val="subscript"/>
              </w:rPr>
              <w:t>2</w:t>
            </w:r>
          </w:p>
        </w:tc>
        <w:tc>
          <w:tcPr>
            <w:tcW w:w="1165" w:type="dxa"/>
          </w:tcPr>
          <w:p w:rsidR="00AD5596" w:rsidRPr="006258BC" w:rsidRDefault="00AD5596" w:rsidP="006258BC">
            <w:pPr>
              <w:rPr>
                <w:rFonts w:cs="Times New Roman"/>
                <w:sz w:val="22"/>
                <w:szCs w:val="22"/>
              </w:rPr>
            </w:pPr>
            <w:r w:rsidRPr="006258BC">
              <w:rPr>
                <w:rFonts w:cs="Times New Roman"/>
                <w:sz w:val="22"/>
                <w:szCs w:val="22"/>
              </w:rPr>
              <w:t>Back gate</w:t>
            </w:r>
          </w:p>
        </w:tc>
        <w:tc>
          <w:tcPr>
            <w:tcW w:w="1080" w:type="dxa"/>
          </w:tcPr>
          <w:p w:rsidR="00AD5596" w:rsidRPr="006258BC" w:rsidRDefault="00AD5596" w:rsidP="006258BC">
            <w:pPr>
              <w:rPr>
                <w:rFonts w:cs="Times New Roman"/>
                <w:sz w:val="22"/>
                <w:szCs w:val="22"/>
              </w:rPr>
            </w:pPr>
            <w:r w:rsidRPr="006258BC">
              <w:rPr>
                <w:rFonts w:cs="Times New Roman"/>
                <w:sz w:val="22"/>
                <w:szCs w:val="22"/>
              </w:rPr>
              <w:t>30-150</w:t>
            </w:r>
          </w:p>
        </w:tc>
        <w:tc>
          <w:tcPr>
            <w:tcW w:w="733" w:type="dxa"/>
          </w:tcPr>
          <w:p w:rsidR="00AD5596" w:rsidRPr="006258BC" w:rsidRDefault="00AD5596" w:rsidP="006258BC">
            <w:pPr>
              <w:rPr>
                <w:rFonts w:cs="Times New Roman"/>
                <w:sz w:val="22"/>
                <w:szCs w:val="22"/>
              </w:rPr>
            </w:pPr>
            <w:r w:rsidRPr="006258BC">
              <w:rPr>
                <w:rFonts w:cs="Times New Roman"/>
                <w:sz w:val="22"/>
                <w:szCs w:val="22"/>
              </w:rPr>
              <w:t>14</w:t>
            </w:r>
          </w:p>
        </w:tc>
        <w:tc>
          <w:tcPr>
            <w:tcW w:w="1000" w:type="dxa"/>
          </w:tcPr>
          <w:p w:rsidR="00AD5596" w:rsidRPr="006258BC" w:rsidRDefault="00AD5596" w:rsidP="006258BC">
            <w:pPr>
              <w:rPr>
                <w:rFonts w:cs="Times New Roman"/>
                <w:sz w:val="22"/>
                <w:szCs w:val="22"/>
              </w:rPr>
            </w:pPr>
            <w:r w:rsidRPr="006258BC">
              <w:rPr>
                <w:rFonts w:cs="Times New Roman"/>
                <w:sz w:val="22"/>
                <w:szCs w:val="22"/>
              </w:rPr>
              <w:t>N/A</w:t>
            </w:r>
          </w:p>
        </w:tc>
        <w:tc>
          <w:tcPr>
            <w:tcW w:w="1301" w:type="dxa"/>
          </w:tcPr>
          <w:p w:rsidR="00AD5596" w:rsidRPr="006258BC" w:rsidRDefault="00AD5596" w:rsidP="006258BC">
            <w:pPr>
              <w:rPr>
                <w:rFonts w:cs="Times New Roman"/>
                <w:sz w:val="22"/>
                <w:szCs w:val="22"/>
              </w:rPr>
            </w:pPr>
            <w:r w:rsidRPr="006258BC">
              <w:rPr>
                <w:rFonts w:cs="Times New Roman"/>
                <w:sz w:val="22"/>
                <w:szCs w:val="22"/>
              </w:rPr>
              <w:t>3</w:t>
            </w:r>
          </w:p>
        </w:tc>
        <w:tc>
          <w:tcPr>
            <w:tcW w:w="651" w:type="dxa"/>
          </w:tcPr>
          <w:p w:rsidR="00AD5596" w:rsidRPr="006258BC" w:rsidRDefault="00F065E9" w:rsidP="006258BC">
            <w:pPr>
              <w:rPr>
                <w:rFonts w:cs="Times New Roman"/>
                <w:sz w:val="22"/>
                <w:szCs w:val="22"/>
              </w:rPr>
            </w:pPr>
            <w:r w:rsidRPr="006258BC">
              <w:rPr>
                <w:rFonts w:cs="Times New Roman"/>
                <w:sz w:val="22"/>
                <w:szCs w:val="22"/>
              </w:rPr>
              <w:fldChar w:fldCharType="begin"/>
            </w:r>
            <w:r w:rsidR="00AC2591">
              <w:rPr>
                <w:rFonts w:cs="Times New Roman"/>
                <w:sz w:val="22"/>
                <w:szCs w:val="22"/>
              </w:rPr>
              <w:instrText xml:space="preserve"> ADDIN REFMGR.CITE &lt;Refman&gt;&lt;Cite&gt;&lt;Author&gt;Heo&lt;/Author&gt;&lt;Year&gt;2004&lt;/Year&gt;&lt;RecNum&gt;133&lt;/RecNum&gt;&lt;IDText&gt;Depletion-mode ZnO nanowire field-effect transistor&lt;/IDText&gt;&lt;MDL Ref_Type="Journal"&gt;&lt;Ref_Type&gt;Journal&lt;/Ref_Type&gt;&lt;Ref_ID&gt;133&lt;/Ref_ID&gt;&lt;Title_Primary&gt;Depletion-mode ZnO nanowire field-effect transistor&lt;/Title_Primary&gt;&lt;Authors_Primary&gt;Heo,Y.W.&lt;/Authors_Primary&gt;&lt;Authors_Primary&gt;Tien,L.C.&lt;/Authors_Primary&gt;&lt;Authors_Primary&gt;Kwon,Y.&lt;/Authors_Primary&gt;&lt;Authors_Primary&gt;Norton,D.P.&lt;/Authors_Primary&gt;&lt;Authors_Primary&gt;Pearton,S.J.&lt;/Authors_Primary&gt;&lt;Authors_Primary&gt;Kang,B.S.&lt;/Authors_Primary&gt;&lt;Authors_Primary&gt;Ren,F.&lt;/Authors_Primary&gt;&lt;Date_Primary&gt;2004/9/20&lt;/Date_Primary&gt;&lt;Keywords&gt;carrier mobility&lt;/Keywords&gt;&lt;Keywords&gt;electrical conductivity&lt;/Keywords&gt;&lt;Keywords&gt;FIELD-EFFECT TRANSISTOR&lt;/Keywords&gt;&lt;Keywords&gt;II-VI semiconductors&lt;/Keywords&gt;&lt;Keywords&gt;leakage currents&lt;/Keywords&gt;&lt;Keywords&gt;molecular beam epitaxial growth&lt;/Keywords&gt;&lt;Keywords&gt;MOSFET&lt;/Keywords&gt;&lt;Keywords&gt;nanowire&lt;/Keywords&gt;&lt;Keywords&gt;nanowire field-effect transistor&lt;/Keywords&gt;&lt;Keywords&gt;nanowires&lt;/Keywords&gt;&lt;Keywords&gt;semiconductor growth&lt;/Keywords&gt;&lt;Keywords&gt;semiconductor thin films&lt;/Keywords&gt;&lt;Keywords&gt;ultraviolet radiation effects&lt;/Keywords&gt;&lt;Keywords&gt;wide band gap semiconductors&lt;/Keywords&gt;&lt;Keywords&gt;zinc compounds&lt;/Keywords&gt;&lt;Keywords&gt;ZnO&lt;/Keywords&gt;&lt;Reprint&gt;Not in File&lt;/Reprint&gt;&lt;Start_Page&gt;2274&lt;/Start_Page&gt;&lt;End_Page&gt;2276&lt;/End_Page&gt;&lt;Periodical&gt;Appl.Phys.Lett.&lt;/Periodical&gt;&lt;Volume&gt;85&lt;/Volume&gt;&lt;Issue&gt;12&lt;/Issue&gt;&lt;Publisher&gt;AIP&lt;/Publisher&gt;&lt;Web_URL&gt;http://link.aip.org/link/?APL/85/2274/1&lt;/Web_URL&gt;&lt;ZZ_JournalFull&gt;&lt;f name="System"&gt;Applied Physics Letters&lt;/f&gt;&lt;/ZZ_JournalFull&gt;&lt;ZZ_JournalStdAbbrev&gt;&lt;f name="System"&gt;Appl.Phys.Lett.&lt;/f&gt;&lt;/ZZ_JournalStdAbbrev&gt;&lt;ZZ_WorkformID&gt;1&lt;/ZZ_WorkformID&gt;&lt;/MDL&gt;&lt;/Cite&gt;&lt;/Refman&gt;</w:instrText>
            </w:r>
            <w:r w:rsidRPr="006258BC">
              <w:rPr>
                <w:rFonts w:cs="Times New Roman"/>
                <w:sz w:val="22"/>
                <w:szCs w:val="22"/>
              </w:rPr>
              <w:fldChar w:fldCharType="separate"/>
            </w:r>
            <w:r w:rsidR="00AC2591">
              <w:rPr>
                <w:rFonts w:cs="Times New Roman"/>
                <w:sz w:val="22"/>
                <w:szCs w:val="22"/>
              </w:rPr>
              <w:t>[21]</w:t>
            </w:r>
            <w:r w:rsidRPr="006258BC">
              <w:rPr>
                <w:rFonts w:cs="Times New Roman"/>
                <w:sz w:val="22"/>
                <w:szCs w:val="22"/>
              </w:rPr>
              <w:fldChar w:fldCharType="end"/>
            </w:r>
          </w:p>
        </w:tc>
      </w:tr>
      <w:tr w:rsidR="001D4CE5" w:rsidRPr="00216B5B" w:rsidTr="006258BC">
        <w:trPr>
          <w:jc w:val="center"/>
        </w:trPr>
        <w:tc>
          <w:tcPr>
            <w:tcW w:w="1085" w:type="dxa"/>
            <w:vMerge/>
          </w:tcPr>
          <w:p w:rsidR="00AD5596" w:rsidRPr="006258BC" w:rsidRDefault="00AD5596" w:rsidP="006258BC">
            <w:pPr>
              <w:rPr>
                <w:rFonts w:cs="Times New Roman"/>
                <w:sz w:val="22"/>
                <w:szCs w:val="22"/>
              </w:rPr>
            </w:pPr>
          </w:p>
        </w:tc>
        <w:tc>
          <w:tcPr>
            <w:tcW w:w="1589" w:type="dxa"/>
          </w:tcPr>
          <w:p w:rsidR="00AD5596" w:rsidRPr="006258BC" w:rsidRDefault="00AD5596" w:rsidP="006258BC">
            <w:pPr>
              <w:rPr>
                <w:rFonts w:cs="Times New Roman"/>
                <w:sz w:val="22"/>
                <w:szCs w:val="22"/>
              </w:rPr>
            </w:pPr>
            <w:r w:rsidRPr="006258BC">
              <w:rPr>
                <w:rFonts w:cs="Times New Roman"/>
                <w:sz w:val="22"/>
                <w:szCs w:val="22"/>
              </w:rPr>
              <w:t>SiO</w:t>
            </w:r>
            <w:r w:rsidRPr="006258BC">
              <w:rPr>
                <w:rFonts w:cs="Times New Roman"/>
                <w:sz w:val="22"/>
                <w:szCs w:val="22"/>
                <w:vertAlign w:val="subscript"/>
              </w:rPr>
              <w:t>2</w:t>
            </w:r>
          </w:p>
        </w:tc>
        <w:tc>
          <w:tcPr>
            <w:tcW w:w="1165" w:type="dxa"/>
          </w:tcPr>
          <w:p w:rsidR="00AD5596" w:rsidRPr="006258BC" w:rsidRDefault="00AD5596" w:rsidP="006258BC">
            <w:pPr>
              <w:rPr>
                <w:rFonts w:cs="Times New Roman"/>
                <w:sz w:val="22"/>
                <w:szCs w:val="22"/>
              </w:rPr>
            </w:pPr>
            <w:r w:rsidRPr="006258BC">
              <w:rPr>
                <w:rFonts w:cs="Times New Roman"/>
                <w:sz w:val="22"/>
                <w:szCs w:val="22"/>
              </w:rPr>
              <w:t>Back gate</w:t>
            </w:r>
          </w:p>
        </w:tc>
        <w:tc>
          <w:tcPr>
            <w:tcW w:w="1080" w:type="dxa"/>
          </w:tcPr>
          <w:p w:rsidR="00AD5596" w:rsidRPr="006258BC" w:rsidRDefault="00AD5596" w:rsidP="006258BC">
            <w:pPr>
              <w:rPr>
                <w:rFonts w:cs="Times New Roman"/>
                <w:sz w:val="22"/>
                <w:szCs w:val="22"/>
              </w:rPr>
            </w:pPr>
            <w:r w:rsidRPr="006258BC">
              <w:rPr>
                <w:rFonts w:cs="Times New Roman"/>
                <w:sz w:val="22"/>
                <w:szCs w:val="22"/>
              </w:rPr>
              <w:t>~90</w:t>
            </w:r>
          </w:p>
        </w:tc>
        <w:tc>
          <w:tcPr>
            <w:tcW w:w="733" w:type="dxa"/>
          </w:tcPr>
          <w:p w:rsidR="00AD5596" w:rsidRPr="006258BC" w:rsidRDefault="00AD5596" w:rsidP="006258BC">
            <w:pPr>
              <w:rPr>
                <w:rFonts w:cs="Times New Roman"/>
                <w:sz w:val="22"/>
                <w:szCs w:val="22"/>
              </w:rPr>
            </w:pPr>
            <w:r w:rsidRPr="006258BC">
              <w:rPr>
                <w:rFonts w:cs="Times New Roman"/>
                <w:sz w:val="22"/>
                <w:szCs w:val="22"/>
              </w:rPr>
              <w:t>n/A</w:t>
            </w:r>
          </w:p>
        </w:tc>
        <w:tc>
          <w:tcPr>
            <w:tcW w:w="1000" w:type="dxa"/>
          </w:tcPr>
          <w:p w:rsidR="00AD5596" w:rsidRPr="006258BC" w:rsidRDefault="00AD5596" w:rsidP="006258BC">
            <w:pPr>
              <w:rPr>
                <w:rFonts w:cs="Times New Roman"/>
                <w:sz w:val="22"/>
                <w:szCs w:val="22"/>
              </w:rPr>
            </w:pPr>
            <w:r w:rsidRPr="006258BC">
              <w:rPr>
                <w:rFonts w:cs="Times New Roman"/>
                <w:sz w:val="22"/>
                <w:szCs w:val="22"/>
              </w:rPr>
              <w:t>~10</w:t>
            </w:r>
            <w:r w:rsidRPr="006258BC">
              <w:rPr>
                <w:rFonts w:cs="Times New Roman"/>
                <w:sz w:val="22"/>
                <w:szCs w:val="22"/>
                <w:vertAlign w:val="superscript"/>
              </w:rPr>
              <w:t>3</w:t>
            </w:r>
          </w:p>
        </w:tc>
        <w:tc>
          <w:tcPr>
            <w:tcW w:w="1301" w:type="dxa"/>
          </w:tcPr>
          <w:p w:rsidR="00AD5596" w:rsidRPr="006258BC" w:rsidRDefault="00AD5596" w:rsidP="006258BC">
            <w:pPr>
              <w:rPr>
                <w:rFonts w:cs="Times New Roman"/>
                <w:sz w:val="22"/>
                <w:szCs w:val="22"/>
              </w:rPr>
            </w:pPr>
            <w:r w:rsidRPr="006258BC">
              <w:rPr>
                <w:rFonts w:cs="Times New Roman"/>
                <w:sz w:val="22"/>
                <w:szCs w:val="22"/>
              </w:rPr>
              <w:t>20 to 80</w:t>
            </w:r>
          </w:p>
        </w:tc>
        <w:tc>
          <w:tcPr>
            <w:tcW w:w="651" w:type="dxa"/>
          </w:tcPr>
          <w:p w:rsidR="00AD5596" w:rsidRPr="006258BC" w:rsidRDefault="00F065E9" w:rsidP="006258BC">
            <w:pPr>
              <w:rPr>
                <w:rFonts w:cs="Times New Roman"/>
                <w:sz w:val="22"/>
                <w:szCs w:val="22"/>
              </w:rPr>
            </w:pPr>
            <w:r w:rsidRPr="006258BC">
              <w:rPr>
                <w:rFonts w:cs="Times New Roman"/>
                <w:sz w:val="22"/>
                <w:szCs w:val="22"/>
              </w:rPr>
              <w:fldChar w:fldCharType="begin"/>
            </w:r>
            <w:r w:rsidR="00AC2591">
              <w:rPr>
                <w:rFonts w:cs="Times New Roman"/>
                <w:sz w:val="22"/>
                <w:szCs w:val="22"/>
              </w:rPr>
              <w:instrText xml:space="preserve"> ADDIN REFMGR.CITE &lt;Refman&gt;&lt;Cite&gt;&lt;Author&gt;Chang&lt;/Author&gt;&lt;Year&gt;2006&lt;/Year&gt;&lt;RecNum&gt;158&lt;/RecNum&gt;&lt;IDText&gt;High-performance ZnO nanowire field effect transistors&lt;/IDText&gt;&lt;MDL Ref_Type="Journal"&gt;&lt;Ref_Type&gt;Journal&lt;/Ref_Type&gt;&lt;Ref_ID&gt;158&lt;/Ref_ID&gt;&lt;Title_Primary&gt;High-performance ZnO nanowire field effect transistors&lt;/Title_Primary&gt;&lt;Authors_Primary&gt;Chang,P.C.&lt;/Authors_Primary&gt;&lt;Authors_Primary&gt;Fan,Z.&lt;/Authors_Primary&gt;&lt;Authors_Primary&gt;Chien,C.J.&lt;/Authors_Primary&gt;&lt;Authors_Primary&gt;Stichtenoth,D.&lt;/Authors_Primary&gt;&lt;Authors_Primary&gt;Ronning,C.&lt;/Authors_Primary&gt;&lt;Authors_Primary&gt;Lu,J.G.&lt;/Authors_Primary&gt;&lt;Date_Primary&gt;2006&lt;/Date_Primary&gt;&lt;Keywords&gt;DEVICES&lt;/Keywords&gt;&lt;Keywords&gt;DIELECTRICS&lt;/Keywords&gt;&lt;Keywords&gt;field effect transistors&lt;/Keywords&gt;&lt;Keywords&gt;GATE&lt;/Keywords&gt;&lt;Keywords&gt;GROWTH&lt;/Keywords&gt;&lt;Keywords&gt;Metal oxide&lt;/Keywords&gt;&lt;Keywords&gt;nanowire&lt;/Keywords&gt;&lt;Keywords&gt;nanowires&lt;/Keywords&gt;&lt;Keywords&gt;optical properties&lt;/Keywords&gt;&lt;Keywords&gt;OPTICAL-PROPERTIES&lt;/Keywords&gt;&lt;Keywords&gt;passivation&lt;/Keywords&gt;&lt;Keywords&gt;SEMICONDUCTOR&lt;/Keywords&gt;&lt;Keywords&gt;SENSORS&lt;/Keywords&gt;&lt;Keywords&gt;SINGLE&lt;/Keywords&gt;&lt;Keywords&gt;SURFACE&lt;/Keywords&gt;&lt;Keywords&gt;transistors&lt;/Keywords&gt;&lt;Keywords&gt;TRANSPORT&lt;/Keywords&gt;&lt;Keywords&gt;ZnO&lt;/Keywords&gt;&lt;Reprint&gt;Not in File&lt;/Reprint&gt;&lt;Start_Page&gt;133113&lt;/Start_Page&gt;&lt;Periodical&gt;Appl.Phys.Lett.&lt;/Periodical&gt;&lt;Volume&gt;89&lt;/Volume&gt;&lt;Issue&gt;13&lt;/Issue&gt;&lt;ISSN_ISBN&gt;0003-6951&lt;/ISSN_ISBN&gt;&lt;Availability&gt;Univ So Calif, Dept Phys &amp;amp; Astron, Los Angeles, CA 90089 USA. Univ Gottingen, Inst Phys 2, D-37077 Gottingen, Germany. Univ Calif Irvine, Dept Chem Engn &amp;amp; Mat Sci, Irvine, CA 92697 USA. Univ Calif Irvine, Dept Elect Engn &amp;amp; Comp Sci, Irvine, CA 92697 USA.&lt;/Availability&gt;&lt;Web_URL&gt;ISI:000240875800113&lt;/Web_URL&gt;&lt;ZZ_JournalFull&gt;&lt;f name="System"&gt;Applied Physics Letters&lt;/f&gt;&lt;/ZZ_JournalFull&gt;&lt;ZZ_JournalStdAbbrev&gt;&lt;f name="System"&gt;Appl.Phys.Lett.&lt;/f&gt;&lt;/ZZ_JournalStdAbbrev&gt;&lt;ZZ_WorkformID&gt;1&lt;/ZZ_WorkformID&gt;&lt;/MDL&gt;&lt;/Cite&gt;&lt;/Refman&gt;</w:instrText>
            </w:r>
            <w:r w:rsidRPr="006258BC">
              <w:rPr>
                <w:rFonts w:cs="Times New Roman"/>
                <w:sz w:val="22"/>
                <w:szCs w:val="22"/>
              </w:rPr>
              <w:fldChar w:fldCharType="separate"/>
            </w:r>
            <w:r w:rsidR="00AC2591">
              <w:rPr>
                <w:rFonts w:cs="Times New Roman"/>
                <w:sz w:val="22"/>
                <w:szCs w:val="22"/>
              </w:rPr>
              <w:t>[22]</w:t>
            </w:r>
            <w:r w:rsidRPr="006258BC">
              <w:rPr>
                <w:rFonts w:cs="Times New Roman"/>
                <w:sz w:val="22"/>
                <w:szCs w:val="22"/>
              </w:rPr>
              <w:fldChar w:fldCharType="end"/>
            </w:r>
          </w:p>
        </w:tc>
      </w:tr>
      <w:tr w:rsidR="001D4CE5" w:rsidRPr="00216B5B" w:rsidTr="006258BC">
        <w:trPr>
          <w:jc w:val="center"/>
        </w:trPr>
        <w:tc>
          <w:tcPr>
            <w:tcW w:w="1085" w:type="dxa"/>
            <w:vMerge/>
          </w:tcPr>
          <w:p w:rsidR="00AD5596" w:rsidRPr="006258BC" w:rsidRDefault="00AD5596" w:rsidP="006258BC">
            <w:pPr>
              <w:rPr>
                <w:rFonts w:cs="Times New Roman"/>
                <w:sz w:val="22"/>
                <w:szCs w:val="22"/>
              </w:rPr>
            </w:pPr>
          </w:p>
        </w:tc>
        <w:tc>
          <w:tcPr>
            <w:tcW w:w="1589" w:type="dxa"/>
          </w:tcPr>
          <w:p w:rsidR="00AD5596" w:rsidRPr="006258BC" w:rsidRDefault="00AD5596" w:rsidP="006258BC">
            <w:pPr>
              <w:rPr>
                <w:rFonts w:cs="Times New Roman"/>
                <w:sz w:val="22"/>
                <w:szCs w:val="22"/>
              </w:rPr>
            </w:pPr>
            <w:r w:rsidRPr="006258BC">
              <w:rPr>
                <w:rFonts w:cs="Times New Roman"/>
                <w:sz w:val="22"/>
                <w:szCs w:val="22"/>
              </w:rPr>
              <w:t>self-assembled organic monolayers</w:t>
            </w:r>
          </w:p>
        </w:tc>
        <w:tc>
          <w:tcPr>
            <w:tcW w:w="1165" w:type="dxa"/>
          </w:tcPr>
          <w:p w:rsidR="00AD5596" w:rsidRPr="006258BC" w:rsidRDefault="00AD5596" w:rsidP="006258BC">
            <w:pPr>
              <w:rPr>
                <w:rFonts w:cs="Times New Roman"/>
                <w:sz w:val="22"/>
                <w:szCs w:val="22"/>
              </w:rPr>
            </w:pPr>
            <w:r w:rsidRPr="006258BC">
              <w:rPr>
                <w:rFonts w:cs="Times New Roman"/>
                <w:sz w:val="22"/>
                <w:szCs w:val="22"/>
              </w:rPr>
              <w:t>Back gate</w:t>
            </w:r>
          </w:p>
        </w:tc>
        <w:tc>
          <w:tcPr>
            <w:tcW w:w="1080" w:type="dxa"/>
          </w:tcPr>
          <w:p w:rsidR="00AD5596" w:rsidRPr="006258BC" w:rsidRDefault="00AD5596" w:rsidP="006258BC">
            <w:pPr>
              <w:rPr>
                <w:rFonts w:cs="Times New Roman"/>
                <w:sz w:val="22"/>
                <w:szCs w:val="22"/>
              </w:rPr>
            </w:pPr>
            <w:r w:rsidRPr="006258BC">
              <w:rPr>
                <w:rFonts w:cs="Times New Roman"/>
                <w:sz w:val="22"/>
                <w:szCs w:val="22"/>
              </w:rPr>
              <w:t>80</w:t>
            </w:r>
          </w:p>
        </w:tc>
        <w:tc>
          <w:tcPr>
            <w:tcW w:w="733" w:type="dxa"/>
          </w:tcPr>
          <w:p w:rsidR="00AD5596" w:rsidRPr="006258BC" w:rsidRDefault="00AD5596" w:rsidP="006258BC">
            <w:pPr>
              <w:rPr>
                <w:rFonts w:cs="Times New Roman"/>
                <w:sz w:val="22"/>
                <w:szCs w:val="22"/>
              </w:rPr>
            </w:pPr>
            <w:r w:rsidRPr="006258BC">
              <w:rPr>
                <w:rFonts w:cs="Times New Roman"/>
                <w:sz w:val="22"/>
                <w:szCs w:val="22"/>
              </w:rPr>
              <w:t>5</w:t>
            </w:r>
          </w:p>
        </w:tc>
        <w:tc>
          <w:tcPr>
            <w:tcW w:w="1000" w:type="dxa"/>
          </w:tcPr>
          <w:p w:rsidR="00AD5596" w:rsidRPr="006258BC" w:rsidRDefault="00AD5596" w:rsidP="006258BC">
            <w:pPr>
              <w:rPr>
                <w:rFonts w:cs="Times New Roman"/>
                <w:sz w:val="22"/>
                <w:szCs w:val="22"/>
              </w:rPr>
            </w:pPr>
            <w:r w:rsidRPr="006258BC">
              <w:rPr>
                <w:rFonts w:cs="Times New Roman"/>
                <w:sz w:val="22"/>
                <w:szCs w:val="22"/>
              </w:rPr>
              <w:t>~</w:t>
            </w:r>
            <w:r w:rsidRPr="006258BC">
              <w:rPr>
                <w:rFonts w:cs="Times New Roman"/>
                <w:bCs/>
                <w:sz w:val="22"/>
                <w:szCs w:val="22"/>
              </w:rPr>
              <w:t>10</w:t>
            </w:r>
            <w:r w:rsidRPr="006258BC">
              <w:rPr>
                <w:rFonts w:cs="Times New Roman"/>
                <w:bCs/>
                <w:sz w:val="22"/>
                <w:szCs w:val="22"/>
                <w:vertAlign w:val="superscript"/>
              </w:rPr>
              <w:t>4</w:t>
            </w:r>
          </w:p>
        </w:tc>
        <w:tc>
          <w:tcPr>
            <w:tcW w:w="1301" w:type="dxa"/>
          </w:tcPr>
          <w:p w:rsidR="00AD5596" w:rsidRPr="006258BC" w:rsidRDefault="00AD5596" w:rsidP="006258BC">
            <w:pPr>
              <w:rPr>
                <w:rFonts w:cs="Times New Roman"/>
                <w:sz w:val="22"/>
                <w:szCs w:val="22"/>
              </w:rPr>
            </w:pPr>
            <w:r w:rsidRPr="006258BC">
              <w:rPr>
                <w:rFonts w:cs="Times New Roman"/>
                <w:sz w:val="22"/>
                <w:szCs w:val="22"/>
              </w:rPr>
              <w:t>~</w:t>
            </w:r>
            <w:r w:rsidRPr="006258BC">
              <w:rPr>
                <w:rFonts w:cs="Times New Roman"/>
                <w:bCs/>
                <w:sz w:val="22"/>
                <w:szCs w:val="22"/>
              </w:rPr>
              <w:t>196</w:t>
            </w:r>
          </w:p>
        </w:tc>
        <w:tc>
          <w:tcPr>
            <w:tcW w:w="651" w:type="dxa"/>
          </w:tcPr>
          <w:p w:rsidR="00AD5596" w:rsidRPr="006258BC" w:rsidRDefault="00F065E9" w:rsidP="006258BC">
            <w:pPr>
              <w:rPr>
                <w:rFonts w:cs="Times New Roman"/>
                <w:sz w:val="22"/>
                <w:szCs w:val="22"/>
              </w:rPr>
            </w:pPr>
            <w:r w:rsidRPr="006258BC">
              <w:rPr>
                <w:rFonts w:cs="Times New Roman"/>
                <w:sz w:val="22"/>
                <w:szCs w:val="22"/>
              </w:rPr>
              <w:fldChar w:fldCharType="begin"/>
            </w:r>
            <w:r w:rsidR="00AC2591">
              <w:rPr>
                <w:rFonts w:cs="Times New Roman"/>
                <w:sz w:val="22"/>
                <w:szCs w:val="22"/>
              </w:rPr>
              <w:instrText xml:space="preserve"> ADDIN REFMGR.CITE &lt;Refman&gt;&lt;Cite&gt;&lt;Author&gt;Ju&lt;/Author&gt;&lt;Year&gt;2005&lt;/Year&gt;&lt;RecNum&gt;159&lt;/RecNum&gt;&lt;IDText&gt;Low operating voltage single ZnO nanowire field-effect transistors enabled by self-assembled organic gate nanodielectrics&lt;/IDText&gt;&lt;MDL Ref_Type="Journal"&gt;&lt;Ref_Type&gt;Journal&lt;/Ref_Type&gt;&lt;Ref_ID&gt;159&lt;/Ref_ID&gt;&lt;Title_Primary&gt;Low operating voltage single ZnO nanowire field-effect transistors enabled by self-assembled organic gate nanodielectrics&lt;/Title_Primary&gt;&lt;Authors_Primary&gt;Ju,S.H.&lt;/Authors_Primary&gt;&lt;Authors_Primary&gt;Lee,K.&lt;/Authors_Primary&gt;&lt;Authors_Primary&gt;Janes,D.B.&lt;/Authors_Primary&gt;&lt;Date_Primary&gt;2005&lt;/Date_Primary&gt;&lt;Keywords&gt;capacitance&lt;/Keywords&gt;&lt;Keywords&gt;CHANNEL&lt;/Keywords&gt;&lt;Keywords&gt;DENSITY&lt;/Keywords&gt;&lt;Keywords&gt;DIELECTRICS&lt;/Keywords&gt;&lt;Keywords&gt;DISPLAY&lt;/Keywords&gt;&lt;Keywords&gt;ELECTRONICS&lt;/Keywords&gt;&lt;Keywords&gt;ENHANCEMENT&lt;/Keywords&gt;&lt;Keywords&gt;field effect transistors&lt;/Keywords&gt;&lt;Keywords&gt;FIELD-EFFECT TRANSISTOR&lt;/Keywords&gt;&lt;Keywords&gt;FIELD-EFFECT TRANSISTORS&lt;/Keywords&gt;&lt;Keywords&gt;FILM&lt;/Keywords&gt;&lt;Keywords&gt;GATE&lt;/Keywords&gt;&lt;Keywords&gt;MOBILITY&lt;/Keywords&gt;&lt;Keywords&gt;nanotechnology&lt;/Keywords&gt;&lt;Keywords&gt;nanowire&lt;/Keywords&gt;&lt;Keywords&gt;nanowire field-effect transistor&lt;/Keywords&gt;&lt;Keywords&gt;nanowires&lt;/Keywords&gt;&lt;Keywords&gt;OXIDE SEMICONDUCTOR&lt;/Keywords&gt;&lt;Keywords&gt;SINGLE&lt;/Keywords&gt;&lt;Keywords&gt;THIN-FILM TRANSISTORS&lt;/Keywords&gt;&lt;Keywords&gt;transistors&lt;/Keywords&gt;&lt;Keywords&gt;ZnO&lt;/Keywords&gt;&lt;Reprint&gt;Not in File&lt;/Reprint&gt;&lt;Start_Page&gt;2281&lt;/Start_Page&gt;&lt;End_Page&gt;2286&lt;/End_Page&gt;&lt;Periodical&gt;Nano Lett.&lt;/Periodical&gt;&lt;Volume&gt;5&lt;/Volume&gt;&lt;Issue&gt;11&lt;/Issue&gt;&lt;ISSN_ISBN&gt;1530-6984&lt;/ISSN_ISBN&gt;&lt;Availability&gt;Purdue Univ, Sch Elect &amp;amp; Comp Engn, W Lafayette, IN 47907 USA. Northwestern Univ, Dept Chem, Evanston, IL 60208 USA. Northwestern Univ, Mat Res Ctr, Evanston, IL 60208 USA.&lt;/Availability&gt;&lt;Web_URL&gt;ISI:000233481700032&lt;/Web_URL&gt;&lt;ZZ_JournalFull&gt;&lt;f name="System"&gt;Nano Letters&lt;/f&gt;&lt;/ZZ_JournalFull&gt;&lt;ZZ_JournalStdAbbrev&gt;&lt;f name="System"&gt;Nano Lett.&lt;/f&gt;&lt;/ZZ_JournalStdAbbrev&gt;&lt;ZZ_WorkformID&gt;1&lt;/ZZ_WorkformID&gt;&lt;/MDL&gt;&lt;/Cite&gt;&lt;/Refman&gt;</w:instrText>
            </w:r>
            <w:r w:rsidRPr="006258BC">
              <w:rPr>
                <w:rFonts w:cs="Times New Roman"/>
                <w:sz w:val="22"/>
                <w:szCs w:val="22"/>
              </w:rPr>
              <w:fldChar w:fldCharType="separate"/>
            </w:r>
            <w:r w:rsidR="002948D3">
              <w:rPr>
                <w:rFonts w:cs="Times New Roman"/>
                <w:sz w:val="22"/>
                <w:szCs w:val="22"/>
              </w:rPr>
              <w:t>[18]</w:t>
            </w:r>
            <w:r w:rsidRPr="006258BC">
              <w:rPr>
                <w:rFonts w:cs="Times New Roman"/>
                <w:sz w:val="22"/>
                <w:szCs w:val="22"/>
              </w:rPr>
              <w:fldChar w:fldCharType="end"/>
            </w:r>
          </w:p>
        </w:tc>
      </w:tr>
      <w:tr w:rsidR="001D4CE5" w:rsidRPr="00216B5B" w:rsidTr="006258BC">
        <w:trPr>
          <w:jc w:val="center"/>
        </w:trPr>
        <w:tc>
          <w:tcPr>
            <w:tcW w:w="1085" w:type="dxa"/>
            <w:vMerge/>
          </w:tcPr>
          <w:p w:rsidR="00AD5596" w:rsidRPr="006258BC" w:rsidRDefault="00AD5596" w:rsidP="006258BC">
            <w:pPr>
              <w:rPr>
                <w:rFonts w:cs="Times New Roman"/>
                <w:sz w:val="22"/>
                <w:szCs w:val="22"/>
              </w:rPr>
            </w:pPr>
          </w:p>
        </w:tc>
        <w:tc>
          <w:tcPr>
            <w:tcW w:w="1589" w:type="dxa"/>
          </w:tcPr>
          <w:p w:rsidR="00AD5596" w:rsidRPr="006258BC" w:rsidRDefault="00AD5596" w:rsidP="006258BC">
            <w:pPr>
              <w:rPr>
                <w:rFonts w:cs="Times New Roman"/>
                <w:sz w:val="22"/>
                <w:szCs w:val="22"/>
              </w:rPr>
            </w:pPr>
            <w:r w:rsidRPr="006258BC">
              <w:rPr>
                <w:rFonts w:cs="Times New Roman"/>
                <w:sz w:val="22"/>
                <w:szCs w:val="22"/>
              </w:rPr>
              <w:t>Al</w:t>
            </w:r>
            <w:r w:rsidRPr="006258BC">
              <w:rPr>
                <w:rFonts w:cs="Times New Roman"/>
                <w:sz w:val="22"/>
                <w:szCs w:val="22"/>
                <w:vertAlign w:val="subscript"/>
              </w:rPr>
              <w:t>2</w:t>
            </w:r>
            <w:r w:rsidRPr="006258BC">
              <w:rPr>
                <w:rFonts w:cs="Times New Roman"/>
                <w:sz w:val="22"/>
                <w:szCs w:val="22"/>
              </w:rPr>
              <w:t>O</w:t>
            </w:r>
            <w:r w:rsidRPr="006258BC">
              <w:rPr>
                <w:rFonts w:cs="Times New Roman"/>
                <w:sz w:val="22"/>
                <w:szCs w:val="22"/>
                <w:vertAlign w:val="subscript"/>
              </w:rPr>
              <w:t>3</w:t>
            </w:r>
          </w:p>
        </w:tc>
        <w:tc>
          <w:tcPr>
            <w:tcW w:w="1165" w:type="dxa"/>
          </w:tcPr>
          <w:p w:rsidR="00AD5596" w:rsidRPr="006258BC" w:rsidRDefault="00AD5596" w:rsidP="006258BC">
            <w:pPr>
              <w:autoSpaceDE w:val="0"/>
              <w:autoSpaceDN w:val="0"/>
              <w:adjustRightInd w:val="0"/>
              <w:rPr>
                <w:rFonts w:cs="Times New Roman"/>
                <w:sz w:val="22"/>
                <w:szCs w:val="22"/>
              </w:rPr>
            </w:pPr>
            <w:r w:rsidRPr="006258BC">
              <w:rPr>
                <w:rFonts w:cs="Times New Roman"/>
                <w:sz w:val="22"/>
                <w:szCs w:val="22"/>
              </w:rPr>
              <w:t>Omega shaped-</w:t>
            </w:r>
          </w:p>
          <w:p w:rsidR="00AD5596" w:rsidRPr="006258BC" w:rsidRDefault="00577BEE" w:rsidP="006258BC">
            <w:pPr>
              <w:rPr>
                <w:rFonts w:cs="Times New Roman"/>
                <w:sz w:val="22"/>
                <w:szCs w:val="22"/>
              </w:rPr>
            </w:pPr>
            <w:r w:rsidRPr="006258BC">
              <w:rPr>
                <w:rFonts w:cs="Times New Roman"/>
                <w:sz w:val="22"/>
                <w:szCs w:val="22"/>
              </w:rPr>
              <w:t>G</w:t>
            </w:r>
            <w:r w:rsidR="00AD5596" w:rsidRPr="006258BC">
              <w:rPr>
                <w:rFonts w:cs="Times New Roman"/>
                <w:sz w:val="22"/>
                <w:szCs w:val="22"/>
              </w:rPr>
              <w:t>ate</w:t>
            </w:r>
          </w:p>
        </w:tc>
        <w:tc>
          <w:tcPr>
            <w:tcW w:w="1080" w:type="dxa"/>
          </w:tcPr>
          <w:p w:rsidR="00AD5596" w:rsidRPr="006258BC" w:rsidRDefault="00AD5596" w:rsidP="006258BC">
            <w:pPr>
              <w:rPr>
                <w:rFonts w:cs="Times New Roman"/>
                <w:sz w:val="22"/>
                <w:szCs w:val="22"/>
              </w:rPr>
            </w:pPr>
            <w:r w:rsidRPr="006258BC">
              <w:rPr>
                <w:rFonts w:cs="Times New Roman"/>
                <w:sz w:val="22"/>
                <w:szCs w:val="22"/>
              </w:rPr>
              <w:t>80 to 120</w:t>
            </w:r>
          </w:p>
        </w:tc>
        <w:tc>
          <w:tcPr>
            <w:tcW w:w="733" w:type="dxa"/>
          </w:tcPr>
          <w:p w:rsidR="00AD5596" w:rsidRPr="006258BC" w:rsidRDefault="00AD5596" w:rsidP="006258BC">
            <w:pPr>
              <w:rPr>
                <w:rFonts w:cs="Times New Roman"/>
                <w:sz w:val="22"/>
                <w:szCs w:val="22"/>
              </w:rPr>
            </w:pPr>
            <w:r w:rsidRPr="006258BC">
              <w:rPr>
                <w:rFonts w:cs="Times New Roman"/>
                <w:sz w:val="22"/>
                <w:szCs w:val="22"/>
              </w:rPr>
              <w:t>70</w:t>
            </w:r>
          </w:p>
        </w:tc>
        <w:tc>
          <w:tcPr>
            <w:tcW w:w="1000" w:type="dxa"/>
          </w:tcPr>
          <w:p w:rsidR="00AD5596" w:rsidRPr="006258BC" w:rsidRDefault="00AD5596" w:rsidP="006258BC">
            <w:pPr>
              <w:rPr>
                <w:rFonts w:cs="Times New Roman"/>
                <w:sz w:val="22"/>
                <w:szCs w:val="22"/>
              </w:rPr>
            </w:pPr>
            <w:r w:rsidRPr="006258BC">
              <w:rPr>
                <w:rFonts w:cs="Times New Roman"/>
                <w:bCs/>
                <w:sz w:val="22"/>
                <w:szCs w:val="22"/>
              </w:rPr>
              <w:t>10</w:t>
            </w:r>
            <w:r w:rsidRPr="006258BC">
              <w:rPr>
                <w:rFonts w:cs="Times New Roman"/>
                <w:bCs/>
                <w:sz w:val="22"/>
                <w:szCs w:val="22"/>
                <w:vertAlign w:val="superscript"/>
              </w:rPr>
              <w:t>7</w:t>
            </w:r>
          </w:p>
        </w:tc>
        <w:tc>
          <w:tcPr>
            <w:tcW w:w="1301" w:type="dxa"/>
          </w:tcPr>
          <w:p w:rsidR="00AD5596" w:rsidRPr="006258BC" w:rsidRDefault="00AD5596" w:rsidP="006258BC">
            <w:pPr>
              <w:rPr>
                <w:rFonts w:cs="Times New Roman"/>
                <w:sz w:val="22"/>
                <w:szCs w:val="22"/>
              </w:rPr>
            </w:pPr>
            <w:r w:rsidRPr="006258BC">
              <w:rPr>
                <w:rFonts w:cs="Times New Roman"/>
                <w:bCs/>
                <w:sz w:val="22"/>
                <w:szCs w:val="22"/>
              </w:rPr>
              <w:t>30.2</w:t>
            </w:r>
          </w:p>
        </w:tc>
        <w:tc>
          <w:tcPr>
            <w:tcW w:w="651" w:type="dxa"/>
          </w:tcPr>
          <w:p w:rsidR="00AD5596" w:rsidRPr="006258BC" w:rsidRDefault="00F065E9" w:rsidP="006258BC">
            <w:pPr>
              <w:rPr>
                <w:rFonts w:cs="Times New Roman"/>
                <w:sz w:val="22"/>
                <w:szCs w:val="22"/>
              </w:rPr>
            </w:pPr>
            <w:r w:rsidRPr="006258BC">
              <w:rPr>
                <w:rFonts w:cs="Times New Roman"/>
                <w:sz w:val="22"/>
                <w:szCs w:val="22"/>
              </w:rPr>
              <w:fldChar w:fldCharType="begin"/>
            </w:r>
            <w:r w:rsidR="00AC2591">
              <w:rPr>
                <w:rFonts w:cs="Times New Roman"/>
                <w:sz w:val="22"/>
                <w:szCs w:val="22"/>
              </w:rPr>
              <w:instrText xml:space="preserve"> ADDIN REFMGR.CITE &lt;Refman&gt;&lt;Cite&gt;&lt;Author&gt;Keem&lt;/Author&gt;&lt;Year&gt;2006&lt;/Year&gt;&lt;RecNum&gt;115&lt;/RecNum&gt;&lt;IDText&gt;Fabrication and Device Characterization of Omega-Shaped-Gate ZnO Nanowire Field-Effect Transistors&lt;/IDText&gt;&lt;MDL Ref_Type="Journal"&gt;&lt;Ref_Type&gt;Journal&lt;/Ref_Type&gt;&lt;Ref_ID&gt;115&lt;/Ref_ID&gt;&lt;Title_Primary&gt;Fabrication and Device Characterization of Omega-Shaped-Gate ZnO Nanowire Field-Effect Transistors&lt;/Title_Primary&gt;&lt;Authors_Primary&gt;Keem,K.&lt;/Authors_Primary&gt;&lt;Authors_Primary&gt;Jeong,D.Y.&lt;/Authors_Primary&gt;&lt;Authors_Primary&gt;Kim,S.&lt;/Authors_Primary&gt;&lt;Authors_Primary&gt;Lee,M.S.&lt;/Authors_Primary&gt;&lt;Authors_Primary&gt;Yeo,I.S.&lt;/Authors_Primary&gt;&lt;Authors_Primary&gt;Chung,U.I.&lt;/Authors_Primary&gt;&lt;Authors_Primary&gt;Moon,J.T.&lt;/Authors_Primary&gt;&lt;Date_Primary&gt;2006/7/12&lt;/Date_Primary&gt;&lt;Keywords&gt;CO&lt;/Keywords&gt;&lt;Keywords&gt;ELECTRONICS&lt;/Keywords&gt;&lt;Keywords&gt;FABRICATION&lt;/Keywords&gt;&lt;Keywords&gt;field effect transistors&lt;/Keywords&gt;&lt;Keywords&gt;FIELD-EFFECT TRANSISTORS&lt;/Keywords&gt;&lt;Keywords&gt;nanowire&lt;/Keywords&gt;&lt;Keywords&gt;nanowire field-effect transistor&lt;/Keywords&gt;&lt;Keywords&gt;transistors&lt;/Keywords&gt;&lt;Keywords&gt;ZnO&lt;/Keywords&gt;&lt;Reprint&gt;Not in File&lt;/Reprint&gt;&lt;Start_Page&gt;1454&lt;/Start_Page&gt;&lt;End_Page&gt;1458&lt;/End_Page&gt;&lt;Periodical&gt;Nano Lett.&lt;/Periodical&gt;&lt;Volume&gt;6&lt;/Volume&gt;&lt;Issue&gt;7&lt;/Issue&gt;&lt;ISSN_ISBN&gt;1530-6984&lt;/ISSN_ISBN&gt;&lt;Address&gt;Process Development Team, Memory Division R&amp;amp;D Center, Samsung Electronics Co., Ltd., San #24, Nongseo-Dong, Giheung-Gu, Yongin-City, Kyeonggi-Do, 449-711, Korea&lt;/Address&gt;&lt;Web_URL&gt;http://pubs3.acs.org/acs/journals/doilookup?in_doi=10.1021/nl060708x&lt;/Web_URL&gt;&lt;ZZ_JournalFull&gt;&lt;f name="System"&gt;Nano Letters&lt;/f&gt;&lt;/ZZ_JournalFull&gt;&lt;ZZ_JournalStdAbbrev&gt;&lt;f name="System"&gt;Nano Lett.&lt;/f&gt;&lt;/ZZ_JournalStdAbbrev&gt;&lt;ZZ_WorkformID&gt;1&lt;/ZZ_WorkformID&gt;&lt;/MDL&gt;&lt;/Cite&gt;&lt;/Refman&gt;</w:instrText>
            </w:r>
            <w:r w:rsidRPr="006258BC">
              <w:rPr>
                <w:rFonts w:cs="Times New Roman"/>
                <w:sz w:val="22"/>
                <w:szCs w:val="22"/>
              </w:rPr>
              <w:fldChar w:fldCharType="separate"/>
            </w:r>
            <w:r w:rsidR="00AC2591">
              <w:rPr>
                <w:rFonts w:cs="Times New Roman"/>
                <w:sz w:val="22"/>
                <w:szCs w:val="22"/>
              </w:rPr>
              <w:t>[23]</w:t>
            </w:r>
            <w:r w:rsidRPr="006258BC">
              <w:rPr>
                <w:rFonts w:cs="Times New Roman"/>
                <w:sz w:val="22"/>
                <w:szCs w:val="22"/>
              </w:rPr>
              <w:fldChar w:fldCharType="end"/>
            </w:r>
          </w:p>
        </w:tc>
      </w:tr>
      <w:tr w:rsidR="001D4CE5" w:rsidRPr="00216B5B" w:rsidTr="006258BC">
        <w:trPr>
          <w:jc w:val="center"/>
        </w:trPr>
        <w:tc>
          <w:tcPr>
            <w:tcW w:w="1085" w:type="dxa"/>
            <w:vMerge/>
          </w:tcPr>
          <w:p w:rsidR="00AD5596" w:rsidRPr="006258BC" w:rsidRDefault="00AD5596" w:rsidP="006258BC">
            <w:pPr>
              <w:rPr>
                <w:rFonts w:cs="Times New Roman"/>
                <w:sz w:val="22"/>
                <w:szCs w:val="22"/>
              </w:rPr>
            </w:pPr>
          </w:p>
        </w:tc>
        <w:tc>
          <w:tcPr>
            <w:tcW w:w="1589" w:type="dxa"/>
          </w:tcPr>
          <w:p w:rsidR="00AD5596" w:rsidRPr="006258BC" w:rsidRDefault="00AD5596" w:rsidP="006258BC">
            <w:pPr>
              <w:rPr>
                <w:rFonts w:cs="Times New Roman"/>
                <w:sz w:val="22"/>
                <w:szCs w:val="22"/>
              </w:rPr>
            </w:pPr>
            <w:r w:rsidRPr="006258BC">
              <w:rPr>
                <w:rFonts w:cs="Times New Roman"/>
                <w:sz w:val="22"/>
                <w:szCs w:val="22"/>
              </w:rPr>
              <w:t>self-assembled organic monolayers</w:t>
            </w:r>
          </w:p>
        </w:tc>
        <w:tc>
          <w:tcPr>
            <w:tcW w:w="1165" w:type="dxa"/>
          </w:tcPr>
          <w:p w:rsidR="00AD5596" w:rsidRPr="006258BC" w:rsidRDefault="00AD5596" w:rsidP="006258BC">
            <w:pPr>
              <w:autoSpaceDE w:val="0"/>
              <w:autoSpaceDN w:val="0"/>
              <w:adjustRightInd w:val="0"/>
              <w:rPr>
                <w:rFonts w:cs="Times New Roman"/>
                <w:sz w:val="22"/>
                <w:szCs w:val="22"/>
              </w:rPr>
            </w:pPr>
            <w:r w:rsidRPr="006258BC">
              <w:rPr>
                <w:rFonts w:cs="Times New Roman"/>
                <w:sz w:val="22"/>
                <w:szCs w:val="22"/>
              </w:rPr>
              <w:t>Back gate</w:t>
            </w:r>
          </w:p>
        </w:tc>
        <w:tc>
          <w:tcPr>
            <w:tcW w:w="1080" w:type="dxa"/>
          </w:tcPr>
          <w:p w:rsidR="00AD5596" w:rsidRPr="006258BC" w:rsidRDefault="00AD5596" w:rsidP="006258BC">
            <w:pPr>
              <w:rPr>
                <w:rFonts w:cs="Times New Roman"/>
                <w:sz w:val="22"/>
                <w:szCs w:val="22"/>
              </w:rPr>
            </w:pPr>
            <w:r w:rsidRPr="006258BC">
              <w:rPr>
                <w:rFonts w:cs="Times New Roman"/>
                <w:sz w:val="22"/>
                <w:szCs w:val="22"/>
              </w:rPr>
              <w:t>120</w:t>
            </w:r>
          </w:p>
        </w:tc>
        <w:tc>
          <w:tcPr>
            <w:tcW w:w="733" w:type="dxa"/>
          </w:tcPr>
          <w:p w:rsidR="00AD5596" w:rsidRPr="006258BC" w:rsidRDefault="00AD5596" w:rsidP="006258BC">
            <w:pPr>
              <w:rPr>
                <w:rFonts w:cs="Times New Roman"/>
                <w:sz w:val="22"/>
                <w:szCs w:val="22"/>
              </w:rPr>
            </w:pPr>
            <w:r w:rsidRPr="006258BC">
              <w:rPr>
                <w:rFonts w:cs="Times New Roman"/>
                <w:sz w:val="22"/>
                <w:szCs w:val="22"/>
              </w:rPr>
              <w:t>5</w:t>
            </w:r>
          </w:p>
        </w:tc>
        <w:tc>
          <w:tcPr>
            <w:tcW w:w="1000" w:type="dxa"/>
          </w:tcPr>
          <w:p w:rsidR="00AD5596" w:rsidRPr="006258BC" w:rsidRDefault="00AD5596" w:rsidP="006258BC">
            <w:pPr>
              <w:rPr>
                <w:rFonts w:cs="Times New Roman"/>
                <w:bCs/>
                <w:sz w:val="22"/>
                <w:szCs w:val="22"/>
              </w:rPr>
            </w:pPr>
            <w:r w:rsidRPr="006258BC">
              <w:rPr>
                <w:rFonts w:cs="Times New Roman"/>
                <w:bCs/>
                <w:sz w:val="22"/>
                <w:szCs w:val="22"/>
              </w:rPr>
              <w:t>10</w:t>
            </w:r>
            <w:r w:rsidRPr="006258BC">
              <w:rPr>
                <w:rFonts w:cs="Times New Roman"/>
                <w:bCs/>
                <w:sz w:val="22"/>
                <w:szCs w:val="22"/>
                <w:vertAlign w:val="superscript"/>
              </w:rPr>
              <w:t>7</w:t>
            </w:r>
          </w:p>
        </w:tc>
        <w:tc>
          <w:tcPr>
            <w:tcW w:w="1301" w:type="dxa"/>
          </w:tcPr>
          <w:p w:rsidR="00AD5596" w:rsidRPr="006258BC" w:rsidRDefault="00AD5596" w:rsidP="006258BC">
            <w:pPr>
              <w:rPr>
                <w:rFonts w:cs="Times New Roman"/>
                <w:bCs/>
                <w:sz w:val="22"/>
                <w:szCs w:val="22"/>
              </w:rPr>
            </w:pPr>
            <w:r w:rsidRPr="006258BC">
              <w:rPr>
                <w:rFonts w:cs="Times New Roman"/>
                <w:bCs/>
                <w:sz w:val="22"/>
                <w:szCs w:val="22"/>
              </w:rPr>
              <w:t>1175</w:t>
            </w:r>
          </w:p>
        </w:tc>
        <w:tc>
          <w:tcPr>
            <w:tcW w:w="651" w:type="dxa"/>
          </w:tcPr>
          <w:p w:rsidR="00AD5596" w:rsidRPr="006258BC" w:rsidRDefault="00F065E9" w:rsidP="006258BC">
            <w:pPr>
              <w:rPr>
                <w:rFonts w:cs="Times New Roman"/>
                <w:sz w:val="22"/>
                <w:szCs w:val="22"/>
              </w:rPr>
            </w:pPr>
            <w:r w:rsidRPr="006258BC">
              <w:rPr>
                <w:rFonts w:cs="Times New Roman"/>
                <w:sz w:val="22"/>
                <w:szCs w:val="22"/>
              </w:rPr>
              <w:fldChar w:fldCharType="begin"/>
            </w:r>
            <w:r w:rsidR="00AC2591">
              <w:rPr>
                <w:rFonts w:cs="Times New Roman"/>
                <w:sz w:val="22"/>
                <w:szCs w:val="22"/>
              </w:rPr>
              <w:instrText xml:space="preserve"> ADDIN REFMGR.CITE &lt;Refman&gt;&lt;Cite&gt;&lt;Author&gt;Ju&lt;/Author&gt;&lt;Year&gt;2007&lt;/Year&gt;&lt;RecNum&gt;160&lt;/RecNum&gt;&lt;IDText&gt;High performance ZnO nanowire field effect transistors with organic gate nanodielectrics: effects of metal contacts and ozone treatment&lt;/IDText&gt;&lt;MDL Ref_Type="Journal"&gt;&lt;Ref_Type&gt;Journal&lt;/Ref_Type&gt;&lt;Ref_ID&gt;160&lt;/Ref_ID&gt;&lt;Title_Primary&gt;High performance ZnO nanowire field effect transistors with organic gate nanodielectrics: effects of metal contacts and ozone treatment&lt;/Title_Primary&gt;&lt;Authors_Primary&gt;Ju,Sanghyun&lt;/Authors_Primary&gt;&lt;Authors_Primary&gt;Lee,Kangho&lt;/Authors_Primary&gt;&lt;Authors_Primary&gt;Yoon,Myung Han&lt;/Authors_Primary&gt;&lt;Authors_Primary&gt;Facchetti,Antonio&lt;/Authors_Primary&gt;&lt;Authors_Primary&gt;Marks,Tobin J.&lt;/Authors_Primary&gt;&lt;Authors_Primary&gt;Janes,David B.&lt;/Authors_Primary&gt;&lt;Date_Primary&gt;2007&lt;/Date_Primary&gt;&lt;Keywords&gt;ANNEALING&lt;/Keywords&gt;&lt;Keywords&gt;DENSITY&lt;/Keywords&gt;&lt;Keywords&gt;DEVICES&lt;/Keywords&gt;&lt;Keywords&gt;ELECTRICAL-PROPERTIES&lt;/Keywords&gt;&lt;Keywords&gt;field effect transistors&lt;/Keywords&gt;&lt;Keywords&gt;GATE&lt;/Keywords&gt;&lt;Keywords&gt;MOBILITY&lt;/Keywords&gt;&lt;Keywords&gt;nanowire&lt;/Keywords&gt;&lt;Keywords&gt;passivation&lt;/Keywords&gt;&lt;Keywords&gt;SINGLE&lt;/Keywords&gt;&lt;Keywords&gt;transistors&lt;/Keywords&gt;&lt;Keywords&gt;ZnO&lt;/Keywords&gt;&lt;Reprint&gt;Not in File&lt;/Reprint&gt;&lt;Start_Page&gt;155201&lt;/Start_Page&gt;&lt;Periodical&gt;Nanotechnology&lt;/Periodical&gt;&lt;Volume&gt;18&lt;/Volume&gt;&lt;Issue&gt;15&lt;/Issue&gt;&lt;ISSN_ISBN&gt;0957-4484&lt;/ISSN_ISBN&gt;&lt;ZZ_JournalFull&gt;&lt;f name="System"&gt;Nanotechnology&lt;/f&gt;&lt;/ZZ_JournalFull&gt;&lt;ZZ_WorkformID&gt;1&lt;/ZZ_WorkformID&gt;&lt;/MDL&gt;&lt;/Cite&gt;&lt;/Refman&gt;</w:instrText>
            </w:r>
            <w:r w:rsidRPr="006258BC">
              <w:rPr>
                <w:rFonts w:cs="Times New Roman"/>
                <w:sz w:val="22"/>
                <w:szCs w:val="22"/>
              </w:rPr>
              <w:fldChar w:fldCharType="separate"/>
            </w:r>
            <w:r w:rsidR="002948D3">
              <w:rPr>
                <w:rFonts w:cs="Times New Roman"/>
                <w:sz w:val="22"/>
                <w:szCs w:val="22"/>
              </w:rPr>
              <w:t>[19]</w:t>
            </w:r>
            <w:r w:rsidRPr="006258BC">
              <w:rPr>
                <w:rFonts w:cs="Times New Roman"/>
                <w:sz w:val="22"/>
                <w:szCs w:val="22"/>
              </w:rPr>
              <w:fldChar w:fldCharType="end"/>
            </w:r>
          </w:p>
        </w:tc>
      </w:tr>
    </w:tbl>
    <w:p w:rsidR="00DC0BB0" w:rsidRPr="0077094A" w:rsidRDefault="00DC0BB0" w:rsidP="00EC1664">
      <w:pPr>
        <w:jc w:val="both"/>
        <w:rPr>
          <w:rFonts w:eastAsiaTheme="minorEastAsia" w:cs="Times New Roman"/>
        </w:rPr>
      </w:pPr>
    </w:p>
    <w:p w:rsidR="00BB2BD1" w:rsidRPr="00EC1664" w:rsidRDefault="00BB2BD1" w:rsidP="00EC1664">
      <w:pPr>
        <w:pStyle w:val="Heading2"/>
        <w:jc w:val="both"/>
        <w:rPr>
          <w:rFonts w:cs="Times New Roman"/>
          <w:szCs w:val="24"/>
        </w:rPr>
      </w:pPr>
      <w:bookmarkStart w:id="18" w:name="_Toc267757387"/>
      <w:r w:rsidRPr="00EC1664">
        <w:rPr>
          <w:rFonts w:cs="Times New Roman"/>
          <w:szCs w:val="24"/>
        </w:rPr>
        <w:t>2.3 Zinc oxide nano</w:t>
      </w:r>
      <w:r w:rsidR="00C97458" w:rsidRPr="00EC1664">
        <w:rPr>
          <w:rFonts w:cs="Times New Roman"/>
          <w:szCs w:val="24"/>
        </w:rPr>
        <w:t>wire s</w:t>
      </w:r>
      <w:r w:rsidRPr="00EC1664">
        <w:rPr>
          <w:rFonts w:cs="Times New Roman"/>
          <w:szCs w:val="24"/>
        </w:rPr>
        <w:t>ensor devices</w:t>
      </w:r>
      <w:bookmarkEnd w:id="18"/>
    </w:p>
    <w:p w:rsidR="00052194" w:rsidRDefault="00084AB9" w:rsidP="00DD25E5">
      <w:pPr>
        <w:spacing w:after="0"/>
        <w:jc w:val="both"/>
        <w:rPr>
          <w:rFonts w:cs="Times New Roman"/>
        </w:rPr>
      </w:pPr>
      <w:r w:rsidRPr="00EC1664">
        <w:rPr>
          <w:rFonts w:cs="Times New Roman"/>
        </w:rPr>
        <w:tab/>
      </w:r>
      <w:r w:rsidR="00C74823" w:rsidRPr="00EC1664">
        <w:rPr>
          <w:rFonts w:cs="Times New Roman"/>
        </w:rPr>
        <w:t>M</w:t>
      </w:r>
      <w:r w:rsidR="007B206A" w:rsidRPr="00EC1664">
        <w:rPr>
          <w:rFonts w:cs="Times New Roman"/>
        </w:rPr>
        <w:t>ainly three types of gas sensors ba</w:t>
      </w:r>
      <w:r w:rsidR="00BC0F77">
        <w:rPr>
          <w:rFonts w:cs="Times New Roman"/>
        </w:rPr>
        <w:t>sed on metal oxide nanowires have</w:t>
      </w:r>
      <w:r w:rsidR="007B206A" w:rsidRPr="00EC1664">
        <w:rPr>
          <w:rFonts w:cs="Times New Roman"/>
        </w:rPr>
        <w:t xml:space="preserve"> been developed, which are conductometric, field effect transistor (FET) and impedometric </w:t>
      </w:r>
      <w:r w:rsidR="00596CE2" w:rsidRPr="00EC1664">
        <w:rPr>
          <w:rFonts w:cs="Times New Roman"/>
        </w:rPr>
        <w:t>devices</w:t>
      </w:r>
      <w:r w:rsidR="007B206A" w:rsidRPr="00EC1664">
        <w:rPr>
          <w:rFonts w:cs="Times New Roman"/>
        </w:rPr>
        <w:t>. Owing to their quasi-one-dimension</w:t>
      </w:r>
      <w:r w:rsidR="00596CE2" w:rsidRPr="00EC1664">
        <w:rPr>
          <w:rFonts w:cs="Times New Roman"/>
        </w:rPr>
        <w:t>al structure and favorable physical</w:t>
      </w:r>
      <w:r w:rsidR="007B206A" w:rsidRPr="00EC1664">
        <w:rPr>
          <w:rFonts w:cs="Times New Roman"/>
        </w:rPr>
        <w:t>-chemical properties for chemical sensing</w:t>
      </w:r>
      <w:r w:rsidR="00BC0F77">
        <w:rPr>
          <w:rFonts w:cs="Times New Roman"/>
        </w:rPr>
        <w:t>,</w:t>
      </w:r>
      <w:r w:rsidR="007B206A" w:rsidRPr="00EC1664">
        <w:rPr>
          <w:rFonts w:cs="Times New Roman"/>
        </w:rPr>
        <w:t xml:space="preserve"> </w:t>
      </w:r>
      <w:r w:rsidRPr="00EC1664">
        <w:rPr>
          <w:rFonts w:cs="Times New Roman"/>
        </w:rPr>
        <w:t>Z</w:t>
      </w:r>
      <w:r w:rsidR="00596CE2" w:rsidRPr="00EC1664">
        <w:rPr>
          <w:rFonts w:cs="Times New Roman"/>
        </w:rPr>
        <w:t>NW</w:t>
      </w:r>
      <w:r w:rsidR="007B206A" w:rsidRPr="00EC1664">
        <w:rPr>
          <w:rFonts w:cs="Times New Roman"/>
        </w:rPr>
        <w:t xml:space="preserve">s are </w:t>
      </w:r>
      <w:r w:rsidR="00BC0F77">
        <w:rPr>
          <w:rFonts w:cs="Times New Roman"/>
        </w:rPr>
        <w:t xml:space="preserve">the </w:t>
      </w:r>
      <w:r w:rsidR="007B206A" w:rsidRPr="00EC1664">
        <w:rPr>
          <w:rFonts w:cs="Times New Roman"/>
        </w:rPr>
        <w:t>most explored</w:t>
      </w:r>
      <w:r w:rsidRPr="00EC1664">
        <w:rPr>
          <w:rFonts w:cs="Times New Roman"/>
        </w:rPr>
        <w:t xml:space="preserve"> </w:t>
      </w:r>
      <w:r w:rsidR="007B206A" w:rsidRPr="00EC1664">
        <w:rPr>
          <w:rFonts w:cs="Times New Roman"/>
        </w:rPr>
        <w:t xml:space="preserve">material for conductometry </w:t>
      </w:r>
      <w:r w:rsidRPr="00EC1664">
        <w:rPr>
          <w:rFonts w:cs="Times New Roman"/>
        </w:rPr>
        <w:t>metal oxide gas sensors devices</w:t>
      </w:r>
      <w:r w:rsidR="007B206A" w:rsidRPr="00EC1664">
        <w:rPr>
          <w:rFonts w:cs="Times New Roman"/>
        </w:rPr>
        <w:t>.</w:t>
      </w:r>
      <w:r w:rsidR="001812C1" w:rsidRPr="00EC1664">
        <w:rPr>
          <w:rFonts w:cs="Times New Roman"/>
        </w:rPr>
        <w:t xml:space="preserve"> As shown in Table </w:t>
      </w:r>
      <w:r w:rsidR="00596CE2" w:rsidRPr="00EC1664">
        <w:rPr>
          <w:rFonts w:cs="Times New Roman"/>
        </w:rPr>
        <w:t>4</w:t>
      </w:r>
      <w:r w:rsidR="00BC0F77">
        <w:rPr>
          <w:rFonts w:cs="Times New Roman"/>
        </w:rPr>
        <w:t>,</w:t>
      </w:r>
      <w:r w:rsidR="001812C1" w:rsidRPr="00EC1664">
        <w:rPr>
          <w:rFonts w:cs="Times New Roman"/>
        </w:rPr>
        <w:t xml:space="preserve"> there are many reports on chemical sensing by ZNW.</w:t>
      </w:r>
      <w:r w:rsidRPr="00EC1664">
        <w:rPr>
          <w:rFonts w:cs="Times New Roman"/>
        </w:rPr>
        <w:t xml:space="preserve"> </w:t>
      </w:r>
      <w:r w:rsidR="00E123DC" w:rsidRPr="00EC1664">
        <w:rPr>
          <w:rFonts w:cs="Times New Roman"/>
        </w:rPr>
        <w:t>Wan et. al.</w:t>
      </w:r>
      <w:r w:rsidR="00DD25E5">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&lt;Refman&gt;&lt;Cite&gt;&lt;Author&gt;Wan&lt;/Author&gt;&lt;Year&gt;2004&lt;/Year&gt;&lt;RecNum&gt;95&lt;/RecNum&gt;&lt;IDText&gt;Fabrication and ethanol sensing characteristics of ZnO nanowire gas sensors&lt;/IDText&gt;&lt;MDL Ref_Type="Journal"&gt;&lt;Ref_Type&gt;Journal&lt;/Ref_Type&gt;&lt;Ref_ID&gt;95&lt;/Ref_ID&gt;&lt;Title_Primary&gt;Fabrication and ethanol sensing characteristics of ZnO nanowire gas sensors&lt;/Title_Primary&gt;&lt;Authors_Primary&gt;Wan,Q.&lt;/Authors_Primary&gt;&lt;Authors_Primary&gt;Li,Q.H.&lt;/Authors_Primary&gt;&lt;Authors_Primary&gt;Chen,Y.J.&lt;/Authors_Primary&gt;&lt;Authors_Primary&gt;Wang,T.H.&lt;/Authors_Primary&gt;&lt;Authors_Primary&gt;He,X.L.&lt;/Authors_Primary&gt;&lt;Authors_Primary&gt;Li,J.P.&lt;/Authors_Primary&gt;&lt;Authors_Primary&gt;Lin,C.L.&lt;/Authors_Primary&gt;&lt;Date_Primary&gt;2004&lt;/Date_Primary&gt;&lt;Keywords&gt;FABRICATION&lt;/Keywords&gt;&lt;Keywords&gt;Gas sensor&lt;/Keywords&gt;&lt;Keywords&gt;gas sensors&lt;/Keywords&gt;&lt;Keywords&gt;II-VI semiconductors&lt;/Keywords&gt;&lt;Keywords&gt;microsensors&lt;/Keywords&gt;&lt;Keywords&gt;nanowire&lt;/Keywords&gt;&lt;Keywords&gt;nanowires&lt;/Keywords&gt;&lt;Keywords&gt;SENSORS&lt;/Keywords&gt;&lt;Keywords&gt;wide band gap semiconductors&lt;/Keywords&gt;&lt;Keywords&gt;zinc compounds&lt;/Keywords&gt;&lt;Keywords&gt;ZnO&lt;/Keywords&gt;&lt;Reprint&gt;Not in File&lt;/Reprint&gt;&lt;Start_Page&gt;3654&lt;/Start_Page&gt;&lt;End_Page&gt;3656&lt;/End_Page&gt;&lt;Periodical&gt;Appl.Phys.Lett.&lt;/Periodical&gt;&lt;Volume&gt;84&lt;/Volume&gt;&lt;Issue&gt;18&lt;/Issue&gt;&lt;Publisher&gt;AIP&lt;/Publisher&gt;&lt;Date_Secondary&gt;2004/5/3&lt;/Date_Secondary&gt;&lt;Misc_1&gt;Journal Article&lt;/Misc_1&gt;&lt;Web_URL&gt;http://link.aip.org/link/?APL/84/3654/1&lt;/Web_URL&gt;&lt;ZZ_JournalFull&gt;&lt;f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cs="Times New Roman"/>
        </w:rPr>
        <w:fldChar w:fldCharType="separate"/>
      </w:r>
      <w:r w:rsidR="00AC2591">
        <w:rPr>
          <w:rFonts w:cs="Times New Roman"/>
        </w:rPr>
        <w:t>[24]</w:t>
      </w:r>
      <w:r w:rsidR="00F065E9" w:rsidRPr="00EC1664">
        <w:rPr>
          <w:rFonts w:cs="Times New Roman"/>
        </w:rPr>
        <w:fldChar w:fldCharType="end"/>
      </w:r>
      <w:r w:rsidR="00E123DC" w:rsidRPr="00EC1664">
        <w:rPr>
          <w:rFonts w:cs="Times New Roman"/>
        </w:rPr>
        <w:t xml:space="preserve"> </w:t>
      </w:r>
      <w:r w:rsidR="00533E5C" w:rsidRPr="00EC1664">
        <w:rPr>
          <w:rFonts w:cs="Times New Roman"/>
        </w:rPr>
        <w:t>introduced Z</w:t>
      </w:r>
      <w:r w:rsidR="00596CE2" w:rsidRPr="00EC1664">
        <w:rPr>
          <w:rFonts w:cs="Times New Roman"/>
        </w:rPr>
        <w:t>NW</w:t>
      </w:r>
      <w:r w:rsidR="00533E5C" w:rsidRPr="00EC1664">
        <w:rPr>
          <w:rFonts w:cs="Times New Roman"/>
        </w:rPr>
        <w:t xml:space="preserve"> gas sensors fabricated with micro</w:t>
      </w:r>
      <w:r w:rsidR="00596CE2" w:rsidRPr="00EC1664">
        <w:rPr>
          <w:rFonts w:cs="Times New Roman"/>
        </w:rPr>
        <w:t>-</w:t>
      </w:r>
      <w:r w:rsidR="00533E5C" w:rsidRPr="00EC1664">
        <w:rPr>
          <w:rFonts w:cs="Times New Roman"/>
        </w:rPr>
        <w:t>electro</w:t>
      </w:r>
      <w:r w:rsidR="00596CE2" w:rsidRPr="00EC1664">
        <w:rPr>
          <w:rFonts w:cs="Times New Roman"/>
        </w:rPr>
        <w:t>-</w:t>
      </w:r>
      <w:r w:rsidR="00533E5C" w:rsidRPr="00EC1664">
        <w:rPr>
          <w:rFonts w:cs="Times New Roman"/>
        </w:rPr>
        <w:t>mechanical system tec</w:t>
      </w:r>
      <w:r w:rsidR="00BC0F77">
        <w:rPr>
          <w:rFonts w:cs="Times New Roman"/>
        </w:rPr>
        <w:t>hnology. Their sensor consisted of</w:t>
      </w:r>
      <w:r w:rsidR="00533E5C" w:rsidRPr="00EC1664">
        <w:rPr>
          <w:rFonts w:cs="Times New Roman"/>
        </w:rPr>
        <w:t xml:space="preserve"> bundles of ZnO nanowire which exhibited high sensitivity and fast response to ethanol gas at 300 </w:t>
      </w:r>
      <w:r w:rsidR="003650F8" w:rsidRPr="00EC1664">
        <w:rPr>
          <w:rFonts w:cs="Times New Roman"/>
        </w:rPr>
        <w:t>°</w:t>
      </w:r>
      <w:r w:rsidR="00533E5C" w:rsidRPr="00EC1664">
        <w:rPr>
          <w:rFonts w:cs="Times New Roman"/>
        </w:rPr>
        <w:t>C.</w:t>
      </w:r>
      <w:r w:rsidR="00720CFD" w:rsidRPr="00EC1664">
        <w:rPr>
          <w:rFonts w:cs="Times New Roman"/>
        </w:rPr>
        <w:t xml:space="preserve"> They proposed that when a reductive gas at moderate temperature reacts with available surface oxygen species and </w:t>
      </w:r>
      <w:r w:rsidR="00D72C9D" w:rsidRPr="00EC1664">
        <w:rPr>
          <w:rFonts w:cs="Times New Roman"/>
        </w:rPr>
        <w:t>decreases the surface concentration of</w:t>
      </w:r>
      <w:r w:rsidR="00720CFD" w:rsidRPr="00EC1664">
        <w:rPr>
          <w:rFonts w:cs="Times New Roman"/>
        </w:rPr>
        <w:t xml:space="preserve"> </w:t>
      </w:r>
      <w:r w:rsidR="00D72C9D" w:rsidRPr="00EC1664">
        <w:rPr>
          <w:rFonts w:cs="Times New Roman"/>
        </w:rPr>
        <w:t>O</w:t>
      </w:r>
      <w:r w:rsidR="00D72C9D" w:rsidRPr="00EC1664">
        <w:rPr>
          <w:rFonts w:cs="Times New Roman"/>
          <w:vertAlign w:val="subscript"/>
        </w:rPr>
        <w:t>2</w:t>
      </w:r>
      <w:r w:rsidR="00720CFD" w:rsidRPr="00EC1664">
        <w:rPr>
          <w:rFonts w:cs="Times New Roman"/>
          <w:vertAlign w:val="superscript"/>
        </w:rPr>
        <w:t>-</w:t>
      </w:r>
      <w:r w:rsidR="00D72C9D" w:rsidRPr="00EC1664">
        <w:rPr>
          <w:rFonts w:cs="Times New Roman"/>
          <w:vertAlign w:val="superscript"/>
        </w:rPr>
        <w:t>2</w:t>
      </w:r>
      <w:r w:rsidR="00D72C9D" w:rsidRPr="00EC1664">
        <w:rPr>
          <w:rFonts w:cs="Times New Roman"/>
        </w:rPr>
        <w:t xml:space="preserve"> ion </w:t>
      </w:r>
      <w:r w:rsidR="00720CFD" w:rsidRPr="00EC1664">
        <w:rPr>
          <w:rFonts w:cs="Times New Roman"/>
        </w:rPr>
        <w:t xml:space="preserve">over the ZNW </w:t>
      </w:r>
      <w:r w:rsidR="00DD25E5" w:rsidRPr="00EC1664">
        <w:rPr>
          <w:rFonts w:cs="Times New Roman"/>
        </w:rPr>
        <w:t>surface. This increases the electron concentration in the ZNW</w:t>
      </w:r>
      <w:r w:rsidR="00BC0F77">
        <w:rPr>
          <w:rFonts w:cs="Times New Roman"/>
        </w:rPr>
        <w:t>,</w:t>
      </w:r>
      <w:r w:rsidR="00DD25E5" w:rsidRPr="00EC1664">
        <w:rPr>
          <w:rFonts w:cs="Times New Roman"/>
        </w:rPr>
        <w:t xml:space="preserve"> which eventually reflects an increase in conductivity. Fan et. al. </w:t>
      </w:r>
      <w:r w:rsidR="00F065E9" w:rsidRPr="00EC1664">
        <w:rPr>
          <w:rFonts w:cs="Times New Roman"/>
        </w:rPr>
        <w:fldChar w:fldCharType="begin"/>
      </w:r>
      <w:r w:rsidR="00AC2591">
        <w:rPr>
          <w:rFonts w:cs="Times New Roman"/>
        </w:rPr>
        <w:instrText xml:space="preserve"> ADDIN REFMGR.CITE &lt;Refman&gt;&lt;Cite&gt;&lt;Author&gt;Fan&lt;/Author&gt;&lt;Year&gt;2006&lt;/Year&gt;&lt;RecNum&gt;16&lt;/RecNum&gt;&lt;IDText&gt;Chemical sensing with ZnO nanowire field-effect transistor&lt;/IDText&gt;&lt;MDL Ref_Type="Journal"&gt;&lt;Ref_Type&gt;Journal&lt;/Ref_Type&gt;&lt;Ref_ID&gt;16&lt;/Ref_ID&gt;&lt;Title_Primary&gt;Chemical sensing with ZnO nanowire field-effect transistor&lt;/Title_Primary&gt;&lt;Authors_Primary&gt;Fan,Z.Y.&lt;/Authors_Primary&gt;&lt;Authors_Primary&gt;Lu,J.G.&lt;/Authors_Primary&gt;&lt;Date_Primary&gt;2006&lt;/Date_Primary&gt;&lt;Keywords&gt;BUILDING-BLOCKS&lt;/Keywords&gt;&lt;Keywords&gt;CARBON NANOTUBE&lt;/Keywords&gt;&lt;Keywords&gt;chemical sensors&lt;/Keywords&gt;&lt;Keywords&gt;field-effect transistor (FET)&lt;/Keywords&gt;&lt;Keywords&gt;gas sensors&lt;/Keywords&gt;&lt;Keywords&gt;nanotechnology&lt;/Keywords&gt;&lt;Keywords&gt;nanowires&lt;/Keywords&gt;&lt;Keywords&gt;ROOM-TEMPERATURE&lt;/Keywords&gt;&lt;Keywords&gt;semiconductor device&lt;/Keywords&gt;&lt;Keywords&gt;semiconductor-metal interface&lt;/Keywords&gt;&lt;Keywords&gt;sensitivity&lt;/Keywords&gt;&lt;Keywords&gt;zinc oxide&lt;/Keywords&gt;&lt;Keywords&gt;ZNO&lt;/Keywords&gt;&lt;Reprint&gt;Not in File&lt;/Reprint&gt;&lt;Start_Page&gt;393&lt;/Start_Page&gt;&lt;End_Page&gt;396&lt;/End_Page&gt;&lt;Periodical&gt;Ieee Transactions on Nanotechnology&lt;/Periodical&gt;&lt;Volume&gt;5&lt;/Volume&gt;&lt;Issue&gt;4&lt;/Issue&gt;&lt;ISSN_ISBN&gt;1536-125X&lt;/ISSN_ISBN&gt;&lt;Availability&gt;Univ Calif Irvine, Dept Chem Engn &amp;amp; Mat Sci, Irvine, CA 92697 USA. Univ Calif Irvine, Dept Elect Engn &amp;amp; Comp Sci, Irvine, CA 92697 USA.&lt;/Availability&gt;&lt;Web_URL&gt;ISI:000239132500012&lt;/Web_URL&gt;&lt;ZZ_JournalFull&gt;&lt;f name="System"&gt;Ieee Transactions on Nanotechnology&lt;/f&gt;&lt;/ZZ_JournalFull&gt;&lt;ZZ_WorkformID&gt;1&lt;/ZZ_WorkformID&gt;&lt;/MDL&gt;&lt;/Cite&gt;&lt;/Refman&gt;</w:instrText>
      </w:r>
      <w:r w:rsidR="00F065E9" w:rsidRPr="00EC1664">
        <w:rPr>
          <w:rFonts w:cs="Times New Roman"/>
        </w:rPr>
        <w:fldChar w:fldCharType="separate"/>
      </w:r>
      <w:r w:rsidR="00AC2591">
        <w:rPr>
          <w:rFonts w:cs="Times New Roman"/>
        </w:rPr>
        <w:t>[25]</w:t>
      </w:r>
      <w:r w:rsidR="00F065E9" w:rsidRPr="00EC1664">
        <w:rPr>
          <w:rFonts w:cs="Times New Roman"/>
        </w:rPr>
        <w:fldChar w:fldCharType="end"/>
      </w:r>
      <w:r w:rsidR="00DD25E5" w:rsidRPr="00EC1664">
        <w:rPr>
          <w:rFonts w:cs="Times New Roman"/>
        </w:rPr>
        <w:t xml:space="preserve"> h</w:t>
      </w:r>
      <w:r w:rsidR="00BC0F77">
        <w:rPr>
          <w:rFonts w:cs="Times New Roman"/>
        </w:rPr>
        <w:t>ave demonstrated the gas sensitivity</w:t>
      </w:r>
      <w:r w:rsidR="00DD25E5" w:rsidRPr="00EC1664">
        <w:rPr>
          <w:rFonts w:cs="Times New Roman"/>
        </w:rPr>
        <w:t xml:space="preserve"> by single ZNW towards various gases such as NO</w:t>
      </w:r>
      <w:r w:rsidR="00DD25E5" w:rsidRPr="00EC1664">
        <w:rPr>
          <w:rFonts w:cs="Times New Roman"/>
          <w:vertAlign w:val="subscript"/>
        </w:rPr>
        <w:t>2</w:t>
      </w:r>
      <w:r w:rsidR="00DD25E5" w:rsidRPr="00EC1664">
        <w:rPr>
          <w:rFonts w:cs="Times New Roman"/>
        </w:rPr>
        <w:t>, NH</w:t>
      </w:r>
      <w:r w:rsidR="00DD25E5" w:rsidRPr="00EC1664">
        <w:rPr>
          <w:rFonts w:cs="Times New Roman"/>
          <w:vertAlign w:val="subscript"/>
        </w:rPr>
        <w:t>3</w:t>
      </w:r>
      <w:r w:rsidR="00DD25E5" w:rsidRPr="00EC1664">
        <w:rPr>
          <w:rFonts w:cs="Times New Roman"/>
        </w:rPr>
        <w:t xml:space="preserve"> and CO. They explain</w:t>
      </w:r>
      <w:r w:rsidR="00BC0F77">
        <w:rPr>
          <w:rFonts w:cs="Times New Roman"/>
        </w:rPr>
        <w:t>ed</w:t>
      </w:r>
      <w:r w:rsidR="00DD25E5" w:rsidRPr="00EC1664">
        <w:rPr>
          <w:rFonts w:cs="Times New Roman"/>
        </w:rPr>
        <w:t xml:space="preserve"> that gas </w:t>
      </w:r>
      <w:r w:rsidR="00DD25E5" w:rsidRPr="00EC1664">
        <w:rPr>
          <w:rFonts w:cs="Times New Roman"/>
        </w:rPr>
        <w:lastRenderedPageBreak/>
        <w:t xml:space="preserve">sensing by ZNW is a result of electron transfer between </w:t>
      </w:r>
      <w:r w:rsidR="00BC0F77">
        <w:rPr>
          <w:rFonts w:cs="Times New Roman"/>
        </w:rPr>
        <w:t xml:space="preserve">the </w:t>
      </w:r>
      <w:r w:rsidR="00DD25E5" w:rsidRPr="00EC1664">
        <w:rPr>
          <w:rFonts w:cs="Times New Roman"/>
        </w:rPr>
        <w:t xml:space="preserve">chemical potential of </w:t>
      </w:r>
      <w:r w:rsidR="00BC0F77">
        <w:rPr>
          <w:rFonts w:cs="Times New Roman"/>
        </w:rPr>
        <w:t xml:space="preserve">the </w:t>
      </w:r>
      <w:r w:rsidR="00DD25E5" w:rsidRPr="00EC1664">
        <w:rPr>
          <w:rFonts w:cs="Times New Roman"/>
        </w:rPr>
        <w:t xml:space="preserve">gas molecule and </w:t>
      </w:r>
      <w:r w:rsidR="00BC0F77">
        <w:rPr>
          <w:rFonts w:cs="Times New Roman"/>
        </w:rPr>
        <w:t xml:space="preserve">the </w:t>
      </w:r>
      <w:r w:rsidR="00DD25E5" w:rsidRPr="00EC1664">
        <w:rPr>
          <w:rFonts w:cs="Times New Roman"/>
        </w:rPr>
        <w:t xml:space="preserve">Fermi energy level of </w:t>
      </w:r>
      <w:r w:rsidR="00BC0F77">
        <w:rPr>
          <w:rFonts w:cs="Times New Roman"/>
        </w:rPr>
        <w:t xml:space="preserve">the </w:t>
      </w:r>
      <w:r w:rsidR="00DD25E5" w:rsidRPr="00EC1664">
        <w:rPr>
          <w:rFonts w:cs="Times New Roman"/>
        </w:rPr>
        <w:t xml:space="preserve">nanowire. They also </w:t>
      </w:r>
      <w:r w:rsidR="00DD25E5">
        <w:rPr>
          <w:rFonts w:cs="Times New Roman"/>
        </w:rPr>
        <w:t>reported</w:t>
      </w:r>
      <w:r w:rsidR="00DD25E5" w:rsidRPr="00EC1664">
        <w:rPr>
          <w:rFonts w:cs="Times New Roman"/>
        </w:rPr>
        <w:t xml:space="preserve"> an interesting result that with the decrease of nanowire radius</w:t>
      </w:r>
      <w:r w:rsidR="00BC0F77">
        <w:rPr>
          <w:rFonts w:cs="Times New Roman"/>
        </w:rPr>
        <w:t>,</w:t>
      </w:r>
      <w:r w:rsidR="00DD25E5" w:rsidRPr="00EC1664">
        <w:rPr>
          <w:rFonts w:cs="Times New Roman"/>
        </w:rPr>
        <w:t xml:space="preserve"> the sensitivity increases</w:t>
      </w:r>
      <w:r w:rsidR="00BC0F77">
        <w:rPr>
          <w:rFonts w:cs="Times New Roman"/>
        </w:rPr>
        <w:t>,</w:t>
      </w:r>
      <w:r w:rsidR="00DD25E5" w:rsidRPr="00EC1664">
        <w:rPr>
          <w:rFonts w:cs="Times New Roman"/>
        </w:rPr>
        <w:t xml:space="preserve"> which can be attributed to the increase in surface to volume ratio of the nanowire.</w:t>
      </w:r>
    </w:p>
    <w:p w:rsidR="00DD25E5" w:rsidRPr="00EC1664" w:rsidRDefault="00DD25E5" w:rsidP="00DD25E5">
      <w:pPr>
        <w:spacing w:after="0"/>
        <w:jc w:val="both"/>
        <w:rPr>
          <w:rFonts w:cs="Times New Roman"/>
        </w:rPr>
      </w:pPr>
    </w:p>
    <w:p w:rsidR="00052194" w:rsidRPr="00EC1664" w:rsidRDefault="00052194" w:rsidP="00DD25E5">
      <w:pPr>
        <w:pStyle w:val="Caption"/>
        <w:keepNext/>
        <w:spacing w:after="0" w:line="480" w:lineRule="auto"/>
        <w:jc w:val="both"/>
        <w:rPr>
          <w:rFonts w:cs="Times New Roman"/>
          <w:b w:val="0"/>
          <w:color w:val="auto"/>
          <w:sz w:val="24"/>
          <w:szCs w:val="24"/>
        </w:rPr>
      </w:pPr>
      <w:bookmarkStart w:id="19" w:name="_Toc263717368"/>
      <w:r w:rsidRPr="00EC1664">
        <w:rPr>
          <w:rFonts w:cs="Times New Roman"/>
          <w:b w:val="0"/>
          <w:color w:val="auto"/>
          <w:sz w:val="24"/>
          <w:szCs w:val="24"/>
        </w:rPr>
        <w:t xml:space="preserve">Table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Table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4</w:t>
      </w:r>
      <w:r w:rsidR="00F065E9" w:rsidRPr="00EC1664">
        <w:rPr>
          <w:rFonts w:cs="Times New Roman"/>
          <w:b w:val="0"/>
          <w:color w:val="auto"/>
          <w:sz w:val="24"/>
          <w:szCs w:val="24"/>
        </w:rPr>
        <w:fldChar w:fldCharType="end"/>
      </w:r>
      <w:r w:rsidRPr="00EC1664">
        <w:rPr>
          <w:rFonts w:cs="Times New Roman"/>
          <w:b w:val="0"/>
          <w:color w:val="auto"/>
          <w:sz w:val="24"/>
          <w:szCs w:val="24"/>
        </w:rPr>
        <w:t>. Sensing of various gases by Z</w:t>
      </w:r>
      <w:r w:rsidR="00596CE2" w:rsidRPr="00EC1664">
        <w:rPr>
          <w:rFonts w:cs="Times New Roman"/>
          <w:b w:val="0"/>
          <w:color w:val="auto"/>
          <w:sz w:val="24"/>
          <w:szCs w:val="24"/>
        </w:rPr>
        <w:t>NWs</w:t>
      </w:r>
      <w:bookmarkEnd w:id="19"/>
    </w:p>
    <w:tbl>
      <w:tblPr>
        <w:tblStyle w:val="TableGrid"/>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30"/>
        <w:gridCol w:w="1276"/>
        <w:gridCol w:w="3229"/>
        <w:gridCol w:w="1623"/>
        <w:gridCol w:w="803"/>
      </w:tblGrid>
      <w:tr w:rsidR="00052194" w:rsidRPr="00EC1664" w:rsidTr="00AF16DA">
        <w:trPr>
          <w:trHeight w:val="581"/>
          <w:jc w:val="center"/>
        </w:trPr>
        <w:tc>
          <w:tcPr>
            <w:tcW w:w="1330" w:type="dxa"/>
          </w:tcPr>
          <w:p w:rsidR="00052194" w:rsidRPr="00EC1664" w:rsidRDefault="00052194" w:rsidP="00EC1664">
            <w:pPr>
              <w:jc w:val="both"/>
              <w:rPr>
                <w:rFonts w:cs="Times New Roman"/>
              </w:rPr>
            </w:pPr>
            <w:r w:rsidRPr="00EC1664">
              <w:rPr>
                <w:rFonts w:cs="Times New Roman"/>
              </w:rPr>
              <w:t>Zinc Oxide</w:t>
            </w:r>
          </w:p>
        </w:tc>
        <w:tc>
          <w:tcPr>
            <w:tcW w:w="0" w:type="auto"/>
          </w:tcPr>
          <w:p w:rsidR="00052194" w:rsidRPr="00EC1664" w:rsidRDefault="00052194" w:rsidP="00EC1664">
            <w:pPr>
              <w:jc w:val="both"/>
              <w:rPr>
                <w:rFonts w:cs="Times New Roman"/>
              </w:rPr>
            </w:pPr>
            <w:r w:rsidRPr="00EC1664">
              <w:rPr>
                <w:rFonts w:cs="Times New Roman"/>
              </w:rPr>
              <w:t>Target Gas</w:t>
            </w:r>
          </w:p>
        </w:tc>
        <w:tc>
          <w:tcPr>
            <w:tcW w:w="0" w:type="auto"/>
          </w:tcPr>
          <w:p w:rsidR="00052194" w:rsidRPr="00EC1664" w:rsidRDefault="00052194" w:rsidP="00EC1664">
            <w:pPr>
              <w:jc w:val="both"/>
              <w:rPr>
                <w:rFonts w:cs="Times New Roman"/>
              </w:rPr>
            </w:pPr>
            <w:r w:rsidRPr="00EC1664">
              <w:rPr>
                <w:rFonts w:cs="Times New Roman"/>
              </w:rPr>
              <w:t>Lowest detection concentration</w:t>
            </w:r>
          </w:p>
        </w:tc>
        <w:tc>
          <w:tcPr>
            <w:tcW w:w="0" w:type="auto"/>
          </w:tcPr>
          <w:p w:rsidR="00052194" w:rsidRPr="00EC1664" w:rsidRDefault="00052194" w:rsidP="00EC1664">
            <w:pPr>
              <w:jc w:val="both"/>
              <w:rPr>
                <w:rFonts w:cs="Times New Roman"/>
              </w:rPr>
            </w:pPr>
            <w:r w:rsidRPr="00EC1664">
              <w:rPr>
                <w:rFonts w:cs="Times New Roman"/>
              </w:rPr>
              <w:t>Response time</w:t>
            </w:r>
          </w:p>
        </w:tc>
        <w:tc>
          <w:tcPr>
            <w:tcW w:w="0" w:type="auto"/>
          </w:tcPr>
          <w:p w:rsidR="00052194" w:rsidRPr="00EC1664" w:rsidRDefault="00052194" w:rsidP="00EC1664">
            <w:pPr>
              <w:jc w:val="both"/>
              <w:rPr>
                <w:rFonts w:cs="Times New Roman"/>
              </w:rPr>
            </w:pPr>
            <w:r w:rsidRPr="00EC1664">
              <w:rPr>
                <w:rFonts w:cs="Times New Roman"/>
              </w:rPr>
              <w:t>Ref</w:t>
            </w:r>
            <w:r w:rsidR="00596CE2" w:rsidRPr="00EC1664">
              <w:rPr>
                <w:rFonts w:cs="Times New Roman"/>
              </w:rPr>
              <w:t>. #</w:t>
            </w:r>
          </w:p>
        </w:tc>
      </w:tr>
      <w:tr w:rsidR="00052194" w:rsidRPr="00EC1664" w:rsidTr="00AF16DA">
        <w:trPr>
          <w:trHeight w:val="494"/>
          <w:jc w:val="center"/>
        </w:trPr>
        <w:tc>
          <w:tcPr>
            <w:tcW w:w="1330" w:type="dxa"/>
            <w:vMerge w:val="restart"/>
          </w:tcPr>
          <w:p w:rsidR="00052194" w:rsidRPr="00EC1664" w:rsidRDefault="00052194" w:rsidP="00EC1664">
            <w:pPr>
              <w:jc w:val="both"/>
              <w:rPr>
                <w:rFonts w:cs="Times New Roman"/>
              </w:rPr>
            </w:pPr>
            <w:r w:rsidRPr="00EC1664">
              <w:rPr>
                <w:rFonts w:cs="Times New Roman"/>
              </w:rPr>
              <w:t>Nanorods</w:t>
            </w:r>
          </w:p>
        </w:tc>
        <w:tc>
          <w:tcPr>
            <w:tcW w:w="0" w:type="auto"/>
          </w:tcPr>
          <w:p w:rsidR="00052194" w:rsidRPr="00EC1664" w:rsidRDefault="00052194" w:rsidP="00EC1664">
            <w:pPr>
              <w:jc w:val="both"/>
              <w:rPr>
                <w:rFonts w:cs="Times New Roman"/>
              </w:rPr>
            </w:pPr>
            <w:r w:rsidRPr="00EC1664">
              <w:rPr>
                <w:rFonts w:cs="Times New Roman"/>
              </w:rPr>
              <w:t>H</w:t>
            </w:r>
            <w:r w:rsidRPr="00EC1664">
              <w:rPr>
                <w:rFonts w:cs="Times New Roman"/>
                <w:vertAlign w:val="subscript"/>
              </w:rPr>
              <w:t>2</w:t>
            </w:r>
          </w:p>
        </w:tc>
        <w:tc>
          <w:tcPr>
            <w:tcW w:w="0" w:type="auto"/>
          </w:tcPr>
          <w:p w:rsidR="00052194" w:rsidRPr="00EC1664" w:rsidRDefault="00052194" w:rsidP="00EC1664">
            <w:pPr>
              <w:jc w:val="both"/>
              <w:rPr>
                <w:rFonts w:cs="Times New Roman"/>
              </w:rPr>
            </w:pPr>
            <w:r w:rsidRPr="00EC1664">
              <w:rPr>
                <w:rFonts w:cs="Times New Roman"/>
              </w:rPr>
              <w:t>500 ppm (25 °C)</w:t>
            </w:r>
          </w:p>
        </w:tc>
        <w:tc>
          <w:tcPr>
            <w:tcW w:w="0" w:type="auto"/>
          </w:tcPr>
          <w:p w:rsidR="00052194" w:rsidRPr="00EC1664" w:rsidRDefault="00052194" w:rsidP="00EC1664">
            <w:pPr>
              <w:jc w:val="both"/>
              <w:rPr>
                <w:rFonts w:cs="Times New Roman"/>
              </w:rPr>
            </w:pPr>
            <w:r w:rsidRPr="00EC1664">
              <w:rPr>
                <w:rFonts w:cs="Times New Roman"/>
              </w:rPr>
              <w:t>10 min</w:t>
            </w:r>
          </w:p>
        </w:tc>
        <w:tc>
          <w:tcPr>
            <w:tcW w:w="0" w:type="auto"/>
          </w:tcPr>
          <w:p w:rsidR="00052194" w:rsidRPr="00EC1664" w:rsidRDefault="00F065E9" w:rsidP="00EC1664">
            <w:pPr>
              <w:jc w:val="both"/>
              <w:rPr>
                <w:rFonts w:cs="Times New Roman"/>
              </w:rPr>
            </w:pPr>
            <w:r w:rsidRPr="00EC1664">
              <w:rPr>
                <w:rFonts w:cs="Times New Roman"/>
              </w:rPr>
              <w:fldChar w:fldCharType="begin"/>
            </w:r>
            <w:r w:rsidR="00AC2591">
              <w:rPr>
                <w:rFonts w:cs="Times New Roman"/>
              </w:rPr>
              <w:instrText xml:space="preserve"> ADDIN REFMGR.CITE &lt;Refman&gt;&lt;Cite&gt;&lt;Author&gt;Wang&lt;/Author&gt;&lt;Year&gt;2005&lt;/Year&gt;&lt;RecNum&gt;144&lt;/RecNum&gt;&lt;IDText&gt;Hydrogen-selective sensing at room temperature with ZnO nanorods&lt;/IDText&gt;&lt;MDL Ref_Type="Journal"&gt;&lt;Ref_Type&gt;Journal&lt;/Ref_Type&gt;&lt;Ref_ID&gt;144&lt;/Ref_ID&gt;&lt;Title_Primary&gt;Hydrogen-selective sensing at room temperature with ZnO nanorods&lt;/Title_Primary&gt;&lt;Authors_Primary&gt;Wang,H.T.&lt;/Authors_Primary&gt;&lt;Authors_Primary&gt;Kang,B.S.&lt;/Authors_Primary&gt;&lt;Authors_Primary&gt;Ren,F.&lt;/Authors_Primary&gt;&lt;Authors_Primary&gt;Tien,L.C.&lt;/Authors_Primary&gt;&lt;Authors_Primary&gt;Sadik,P.W.&lt;/Authors_Primary&gt;&lt;Authors_Primary&gt;Norton,D.P.&lt;/Authors_Primary&gt;&lt;Authors_Primary&gt;Pearton,S.J.&lt;/Authors_Primary&gt;&lt;Authors_Primary&gt;Lin,J.&lt;/Authors_Primary&gt;&lt;Date_Primary&gt;2005&lt;/Date_Primary&gt;&lt;Keywords&gt;AIR&lt;/Keywords&gt;&lt;Keywords&gt;CONDUCTANCE&lt;/Keywords&gt;&lt;Keywords&gt;hydrogen&lt;/Keywords&gt;&lt;Keywords&gt;NANORODS&lt;/Keywords&gt;&lt;Keywords&gt;NO&lt;/Keywords&gt;&lt;Keywords&gt;power consumption&lt;/Keywords&gt;&lt;Keywords&gt;PURE&lt;/Keywords&gt;&lt;Keywords&gt;ROOM-TEMPERATURE&lt;/Keywords&gt;&lt;Keywords&gt;sensitivity&lt;/Keywords&gt;&lt;Keywords&gt;SURFACE&lt;/Keywords&gt;&lt;Keywords&gt;TEMPERATURE&lt;/Keywords&gt;&lt;Keywords&gt;ZnO&lt;/Keywords&gt;&lt;Keywords&gt;ZnO nanorod&lt;/Keywords&gt;&lt;Reprint&gt;Not in File&lt;/Reprint&gt;&lt;Start_Page&gt;243503&lt;/Start_Page&gt;&lt;Periodical&gt;Appl.Phys.Lett.&lt;/Periodical&gt;&lt;Volume&gt;86&lt;/Volume&gt;&lt;Issue&gt;24&lt;/Issue&gt;&lt;ISSN_ISBN&gt;0003-6951&lt;/ISSN_ISBN&gt;&lt;Web_URL&gt;ISI:000229700700056&lt;/Web_URL&gt;&lt;ZZ_JournalFull&gt;&lt;f name="System"&gt;Applied Physics Letters&lt;/f&gt;&lt;/ZZ_JournalFull&gt;&lt;ZZ_JournalStdAbbrev&gt;&lt;f name="System"&gt;Appl.Phys.Lett.&lt;/f&gt;&lt;/ZZ_JournalStdAbbrev&gt;&lt;ZZ_WorkformID&gt;1&lt;/ZZ_WorkformID&gt;&lt;/MDL&gt;&lt;/Cite&gt;&lt;/Refman&gt;</w:instrText>
            </w:r>
            <w:r w:rsidRPr="00EC1664">
              <w:rPr>
                <w:rFonts w:cs="Times New Roman"/>
              </w:rPr>
              <w:fldChar w:fldCharType="separate"/>
            </w:r>
            <w:r w:rsidR="00AC2591">
              <w:rPr>
                <w:rFonts w:cs="Times New Roman"/>
              </w:rPr>
              <w:t>[26]</w:t>
            </w:r>
            <w:r w:rsidRPr="00EC1664">
              <w:rPr>
                <w:rFonts w:cs="Times New Roman"/>
              </w:rPr>
              <w:fldChar w:fldCharType="end"/>
            </w:r>
          </w:p>
        </w:tc>
      </w:tr>
      <w:tr w:rsidR="00052194" w:rsidRPr="00EC1664" w:rsidTr="00AF16DA">
        <w:trPr>
          <w:trHeight w:val="530"/>
          <w:jc w:val="center"/>
        </w:trPr>
        <w:tc>
          <w:tcPr>
            <w:tcW w:w="1330" w:type="dxa"/>
            <w:vMerge/>
          </w:tcPr>
          <w:p w:rsidR="00052194" w:rsidRPr="00EC1664" w:rsidRDefault="00052194" w:rsidP="00EC1664">
            <w:pPr>
              <w:jc w:val="both"/>
              <w:rPr>
                <w:rFonts w:cs="Times New Roman"/>
              </w:rPr>
            </w:pPr>
          </w:p>
        </w:tc>
        <w:tc>
          <w:tcPr>
            <w:tcW w:w="0" w:type="auto"/>
          </w:tcPr>
          <w:p w:rsidR="00052194" w:rsidRPr="00EC1664" w:rsidRDefault="00052194" w:rsidP="00EC1664">
            <w:pPr>
              <w:jc w:val="both"/>
              <w:rPr>
                <w:rFonts w:cs="Times New Roman"/>
              </w:rPr>
            </w:pPr>
            <w:r w:rsidRPr="00EC1664">
              <w:rPr>
                <w:rFonts w:cs="Times New Roman"/>
              </w:rPr>
              <w:t>H</w:t>
            </w:r>
            <w:r w:rsidRPr="00EC1664">
              <w:rPr>
                <w:rFonts w:cs="Times New Roman"/>
                <w:vertAlign w:val="subscript"/>
              </w:rPr>
              <w:t>2</w:t>
            </w:r>
            <w:r w:rsidRPr="00EC1664">
              <w:rPr>
                <w:rFonts w:cs="Times New Roman"/>
              </w:rPr>
              <w:t>S</w:t>
            </w:r>
          </w:p>
        </w:tc>
        <w:tc>
          <w:tcPr>
            <w:tcW w:w="0" w:type="auto"/>
          </w:tcPr>
          <w:p w:rsidR="00052194" w:rsidRPr="00EC1664" w:rsidRDefault="00052194" w:rsidP="00EC1664">
            <w:pPr>
              <w:jc w:val="both"/>
              <w:rPr>
                <w:rFonts w:cs="Times New Roman"/>
              </w:rPr>
            </w:pPr>
            <w:r w:rsidRPr="00EC1664">
              <w:rPr>
                <w:rFonts w:cs="Times New Roman"/>
              </w:rPr>
              <w:t>50 ppb (RT)</w:t>
            </w:r>
          </w:p>
        </w:tc>
        <w:tc>
          <w:tcPr>
            <w:tcW w:w="0" w:type="auto"/>
          </w:tcPr>
          <w:p w:rsidR="00052194" w:rsidRPr="00EC1664" w:rsidRDefault="00052194" w:rsidP="00EC1664">
            <w:pPr>
              <w:jc w:val="both"/>
              <w:rPr>
                <w:rFonts w:cs="Times New Roman"/>
              </w:rPr>
            </w:pPr>
            <w:r w:rsidRPr="00EC1664">
              <w:rPr>
                <w:rFonts w:cs="Times New Roman"/>
              </w:rPr>
              <w:t>N/A</w:t>
            </w:r>
          </w:p>
        </w:tc>
        <w:tc>
          <w:tcPr>
            <w:tcW w:w="0" w:type="auto"/>
          </w:tcPr>
          <w:p w:rsidR="00052194" w:rsidRPr="00EC1664" w:rsidRDefault="00F065E9" w:rsidP="00EC1664">
            <w:pPr>
              <w:jc w:val="both"/>
              <w:rPr>
                <w:rFonts w:cs="Times New Roman"/>
              </w:rPr>
            </w:pPr>
            <w:r w:rsidRPr="00EC1664">
              <w:rPr>
                <w:rFonts w:cs="Times New Roman"/>
              </w:rPr>
              <w:fldChar w:fldCharType="begin"/>
            </w:r>
            <w:r w:rsidR="00AC2591">
              <w:rPr>
                <w:rFonts w:cs="Times New Roman"/>
              </w:rPr>
              <w:instrText xml:space="preserve"> ADDIN REFMGR.CITE &lt;Refman&gt;&lt;Cite&gt;&lt;Author&gt;Wang&lt;/Author&gt;&lt;Year&gt;2006&lt;/Year&gt;&lt;RecNum&gt;145&lt;/RecNum&gt;&lt;IDText&gt;Detection of H2S down to ppb levels at room temperature using sensors based on ZnO nanorods&lt;/IDText&gt;&lt;MDL Ref_Type="Journal"&gt;&lt;Ref_Type&gt;Journal&lt;/Ref_Type&gt;&lt;Ref_ID&gt;145&lt;/Ref_ID&gt;&lt;Title_Primary&gt;Detection of H2S down to ppb levels at room temperature using sensors based on ZnO nanorods&lt;/Title_Primary&gt;&lt;Authors_Primary&gt;Wang,C.H.&lt;/Authors_Primary&gt;&lt;Authors_Primary&gt;Chu,X.F.&lt;/Authors_Primary&gt;&lt;Authors_Primary&gt;Wu,M.W.&lt;/Authors_Primary&gt;&lt;Date_Primary&gt;2006&lt;/Date_Primary&gt;&lt;Keywords&gt;gas sensing properties&lt;/Keywords&gt;&lt;Keywords&gt;NANORODS&lt;/Keywords&gt;&lt;Keywords&gt;ROOM-TEMPERATURE&lt;/Keywords&gt;&lt;Keywords&gt;SENSORS&lt;/Keywords&gt;&lt;Keywords&gt;TEMPERATURE&lt;/Keywords&gt;&lt;Keywords&gt;ZnO&lt;/Keywords&gt;&lt;Keywords&gt;ZnO nanorod&lt;/Keywords&gt;&lt;Keywords&gt;ZnO sensors&lt;/Keywords&gt;&lt;Reprint&gt;Not in File&lt;/Reprint&gt;&lt;Start_Page&gt;320&lt;/Start_Page&gt;&lt;End_Page&gt;323&lt;/End_Page&gt;&lt;Periodical&gt;Sensors and Actuators B-Chemical&lt;/Periodical&gt;&lt;Volume&gt;113&lt;/Volume&gt;&lt;Issue&gt;1&lt;/Issue&gt;&lt;ISSN_ISBN&gt;0925-4005&lt;/ISSN_ISBN&gt;&lt;Web_URL&gt;ISI:000234626900043&lt;/Web_URL&gt;&lt;ZZ_JournalFull&gt;&lt;f name="System"&gt;Sensors and Actuators B-Chemical&lt;/f&gt;&lt;/ZZ_JournalFull&gt;&lt;ZZ_WorkformID&gt;1&lt;/ZZ_WorkformID&gt;&lt;/MDL&gt;&lt;/Cite&gt;&lt;/Refman&gt;</w:instrText>
            </w:r>
            <w:r w:rsidRPr="00EC1664">
              <w:rPr>
                <w:rFonts w:cs="Times New Roman"/>
              </w:rPr>
              <w:fldChar w:fldCharType="separate"/>
            </w:r>
            <w:r w:rsidR="00AC2591">
              <w:rPr>
                <w:rFonts w:cs="Times New Roman"/>
              </w:rPr>
              <w:t>[27]</w:t>
            </w:r>
            <w:r w:rsidRPr="00EC1664">
              <w:rPr>
                <w:rFonts w:cs="Times New Roman"/>
              </w:rPr>
              <w:fldChar w:fldCharType="end"/>
            </w:r>
          </w:p>
        </w:tc>
      </w:tr>
      <w:tr w:rsidR="00052194" w:rsidRPr="00EC1664" w:rsidTr="00AF16DA">
        <w:trPr>
          <w:trHeight w:val="530"/>
          <w:jc w:val="center"/>
        </w:trPr>
        <w:tc>
          <w:tcPr>
            <w:tcW w:w="1330" w:type="dxa"/>
            <w:vMerge/>
          </w:tcPr>
          <w:p w:rsidR="00052194" w:rsidRPr="00EC1664" w:rsidRDefault="00052194" w:rsidP="00EC1664">
            <w:pPr>
              <w:jc w:val="both"/>
              <w:rPr>
                <w:rFonts w:cs="Times New Roman"/>
              </w:rPr>
            </w:pPr>
          </w:p>
        </w:tc>
        <w:tc>
          <w:tcPr>
            <w:tcW w:w="0" w:type="auto"/>
          </w:tcPr>
          <w:p w:rsidR="00052194" w:rsidRPr="00EC1664" w:rsidRDefault="00052194" w:rsidP="00EC1664">
            <w:pPr>
              <w:jc w:val="both"/>
              <w:rPr>
                <w:rFonts w:cs="Times New Roman"/>
              </w:rPr>
            </w:pPr>
            <w:r w:rsidRPr="00EC1664">
              <w:rPr>
                <w:rFonts w:cs="Times New Roman"/>
              </w:rPr>
              <w:t>Ethanol</w:t>
            </w:r>
          </w:p>
        </w:tc>
        <w:tc>
          <w:tcPr>
            <w:tcW w:w="0" w:type="auto"/>
          </w:tcPr>
          <w:p w:rsidR="00052194" w:rsidRPr="00EC1664" w:rsidRDefault="00052194" w:rsidP="00EC1664">
            <w:pPr>
              <w:jc w:val="both"/>
              <w:rPr>
                <w:rFonts w:cs="Times New Roman"/>
              </w:rPr>
            </w:pPr>
            <w:r w:rsidRPr="00EC1664">
              <w:rPr>
                <w:rFonts w:cs="Times New Roman"/>
              </w:rPr>
              <w:t>1 ppb (300 °C)</w:t>
            </w:r>
          </w:p>
        </w:tc>
        <w:tc>
          <w:tcPr>
            <w:tcW w:w="0" w:type="auto"/>
          </w:tcPr>
          <w:p w:rsidR="00052194" w:rsidRPr="00EC1664" w:rsidRDefault="00052194" w:rsidP="00EC1664">
            <w:pPr>
              <w:jc w:val="both"/>
              <w:rPr>
                <w:rFonts w:cs="Times New Roman"/>
              </w:rPr>
            </w:pPr>
            <w:r w:rsidRPr="00EC1664">
              <w:rPr>
                <w:rFonts w:cs="Times New Roman"/>
              </w:rPr>
              <w:t>N/A</w:t>
            </w:r>
          </w:p>
        </w:tc>
        <w:tc>
          <w:tcPr>
            <w:tcW w:w="0" w:type="auto"/>
          </w:tcPr>
          <w:p w:rsidR="00052194" w:rsidRPr="00EC1664" w:rsidRDefault="00F065E9" w:rsidP="00EC1664">
            <w:pPr>
              <w:jc w:val="both"/>
              <w:rPr>
                <w:rFonts w:cs="Times New Roman"/>
              </w:rPr>
            </w:pPr>
            <w:r w:rsidRPr="00EC1664">
              <w:rPr>
                <w:rFonts w:cs="Times New Roman"/>
              </w:rPr>
              <w:fldChar w:fldCharType="begin"/>
            </w:r>
            <w:r w:rsidR="00AC2591">
              <w:rPr>
                <w:rFonts w:cs="Times New Roman"/>
              </w:rPr>
              <w:instrText xml:space="preserve"> ADDIN REFMGR.CITE &lt;Refman&gt;&lt;Cite&gt;&lt;Author&gt;Yang&lt;/Author&gt;&lt;Year&gt;2008&lt;/Year&gt;&lt;RecNum&gt;146&lt;/RecNum&gt;&lt;IDText&gt;High-performance ethanol sensing based on an aligned assembly of ZnO nanorods&lt;/IDText&gt;&lt;MDL Ref_Type="Journal"&gt;&lt;Ref_Type&gt;Journal&lt;/Ref_Type&gt;&lt;Ref_ID&gt;146&lt;/Ref_ID&gt;&lt;Title_Primary&gt;High-performance ethanol sensing based on an aligned assembly of ZnO nanorods&lt;/Title_Primary&gt;&lt;Authors_Primary&gt;Yang,Z.&lt;/Authors_Primary&gt;&lt;Authors_Primary&gt;Li,L.M.&lt;/Authors_Primary&gt;&lt;Authors_Primary&gt;Wan,Q.&lt;/Authors_Primary&gt;&lt;Authors_Primary&gt;Liu,Q.H.&lt;/Authors_Primary&gt;&lt;Authors_Primary&gt;Wang,T.H.&lt;/Authors_Primary&gt;&lt;Date_Primary&gt;2008&lt;/Date_Primary&gt;&lt;Keywords&gt;AIR&lt;/Keywords&gt;&lt;Keywords&gt;ETHANOL&lt;/Keywords&gt;&lt;Keywords&gt;FABRICATION&lt;/Keywords&gt;&lt;Keywords&gt;MECHANISM&lt;/Keywords&gt;&lt;Keywords&gt;NANORODS&lt;/Keywords&gt;&lt;Keywords&gt;VAPOR&lt;/Keywords&gt;&lt;Keywords&gt;ZnO&lt;/Keywords&gt;&lt;Keywords&gt;ZnO nanorod&lt;/Keywords&gt;&lt;Reprint&gt;Not in File&lt;/Reprint&gt;&lt;Start_Page&gt;57&lt;/Start_Page&gt;&lt;End_Page&gt;60&lt;/End_Page&gt;&lt;Periodical&gt;Sensors and Actuators B-Chemical&lt;/Periodical&gt;&lt;Volume&gt;135&lt;/Volume&gt;&lt;Issue&gt;1&lt;/Issue&gt;&lt;ISSN_ISBN&gt;0925-4005&lt;/ISSN_ISBN&gt;&lt;Web_URL&gt;ISI:000261704000010&lt;/Web_URL&gt;&lt;ZZ_JournalFull&gt;&lt;f name="System"&gt;Sensors and Actuators B-Chemical&lt;/f&gt;&lt;/ZZ_JournalFull&gt;&lt;ZZ_WorkformID&gt;1&lt;/ZZ_WorkformID&gt;&lt;/MDL&gt;&lt;/Cite&gt;&lt;/Refman&gt;</w:instrText>
            </w:r>
            <w:r w:rsidRPr="00EC1664">
              <w:rPr>
                <w:rFonts w:cs="Times New Roman"/>
              </w:rPr>
              <w:fldChar w:fldCharType="separate"/>
            </w:r>
            <w:r w:rsidR="00AC2591">
              <w:rPr>
                <w:rFonts w:cs="Times New Roman"/>
              </w:rPr>
              <w:t>[28]</w:t>
            </w:r>
            <w:r w:rsidRPr="00EC1664">
              <w:rPr>
                <w:rFonts w:cs="Times New Roman"/>
              </w:rPr>
              <w:fldChar w:fldCharType="end"/>
            </w:r>
          </w:p>
        </w:tc>
      </w:tr>
      <w:tr w:rsidR="00052194" w:rsidRPr="00EC1664" w:rsidTr="00AF16DA">
        <w:trPr>
          <w:trHeight w:val="440"/>
          <w:jc w:val="center"/>
        </w:trPr>
        <w:tc>
          <w:tcPr>
            <w:tcW w:w="1330" w:type="dxa"/>
            <w:vMerge/>
          </w:tcPr>
          <w:p w:rsidR="00052194" w:rsidRPr="00EC1664" w:rsidRDefault="00052194" w:rsidP="00EC1664">
            <w:pPr>
              <w:jc w:val="both"/>
              <w:rPr>
                <w:rFonts w:cs="Times New Roman"/>
              </w:rPr>
            </w:pPr>
          </w:p>
        </w:tc>
        <w:tc>
          <w:tcPr>
            <w:tcW w:w="0" w:type="auto"/>
          </w:tcPr>
          <w:p w:rsidR="00052194" w:rsidRPr="00EC1664" w:rsidRDefault="00052194" w:rsidP="00EC1664">
            <w:pPr>
              <w:jc w:val="both"/>
              <w:rPr>
                <w:rFonts w:cs="Times New Roman"/>
              </w:rPr>
            </w:pPr>
            <w:r w:rsidRPr="00EC1664">
              <w:rPr>
                <w:rFonts w:cs="Times New Roman"/>
              </w:rPr>
              <w:t>Methanol</w:t>
            </w:r>
          </w:p>
        </w:tc>
        <w:tc>
          <w:tcPr>
            <w:tcW w:w="0" w:type="auto"/>
          </w:tcPr>
          <w:p w:rsidR="00052194" w:rsidRPr="00EC1664" w:rsidRDefault="00052194" w:rsidP="00EC1664">
            <w:pPr>
              <w:jc w:val="both"/>
              <w:rPr>
                <w:rFonts w:cs="Times New Roman"/>
              </w:rPr>
            </w:pPr>
            <w:r w:rsidRPr="00EC1664">
              <w:rPr>
                <w:rFonts w:cs="Times New Roman"/>
              </w:rPr>
              <w:t>50 ppm (300 °C)</w:t>
            </w:r>
          </w:p>
        </w:tc>
        <w:tc>
          <w:tcPr>
            <w:tcW w:w="0" w:type="auto"/>
          </w:tcPr>
          <w:p w:rsidR="00052194" w:rsidRPr="00EC1664" w:rsidRDefault="00052194" w:rsidP="00EC1664">
            <w:pPr>
              <w:jc w:val="both"/>
              <w:rPr>
                <w:rFonts w:cs="Times New Roman"/>
              </w:rPr>
            </w:pPr>
            <w:r w:rsidRPr="00EC1664">
              <w:rPr>
                <w:rFonts w:cs="Times New Roman"/>
              </w:rPr>
              <w:t>N/A</w:t>
            </w:r>
          </w:p>
        </w:tc>
        <w:tc>
          <w:tcPr>
            <w:tcW w:w="0" w:type="auto"/>
          </w:tcPr>
          <w:p w:rsidR="00052194" w:rsidRPr="00EC1664" w:rsidRDefault="00F065E9" w:rsidP="00EC1664">
            <w:pPr>
              <w:jc w:val="both"/>
              <w:rPr>
                <w:rFonts w:cs="Times New Roman"/>
              </w:rPr>
            </w:pPr>
            <w:r w:rsidRPr="00EC1664">
              <w:rPr>
                <w:rFonts w:cs="Times New Roman"/>
              </w:rPr>
              <w:fldChar w:fldCharType="begin"/>
            </w:r>
            <w:r w:rsidR="00AC2591">
              <w:rPr>
                <w:rFonts w:cs="Times New Roman"/>
              </w:rPr>
              <w:instrText xml:space="preserve"> ADDIN REFMGR.CITE &lt;Refman&gt;&lt;Cite&gt;&lt;Author&gt;Cao&lt;/Author&gt;&lt;Year&gt;2008&lt;/Year&gt;&lt;RecNum&gt;147&lt;/RecNum&gt;&lt;IDText&gt;Methanal and xylene sensors based on ZnO nanoparticles and nanorods prepared by room-temperature solid-state chemical reaction&lt;/IDText&gt;&lt;MDL Ref_Type="Journal"&gt;&lt;Ref_Type&gt;Journal&lt;/Ref_Type&gt;&lt;Ref_ID&gt;147&lt;/Ref_ID&gt;&lt;Title_Primary&gt;Methanal and xylene sensors based on ZnO nanoparticles and nanorods prepared by room-temperature solid-state chemical reaction&lt;/Title_Primary&gt;&lt;Authors_Primary&gt;Cao,Y.L.&lt;/Authors_Primary&gt;&lt;Authors_Primary&gt;Hu,P.F.&lt;/Authors_Primary&gt;&lt;Authors_Primary&gt;Pan,W.Y.&lt;/Authors_Primary&gt;&lt;Authors_Primary&gt;Huang,Y.D.&lt;/Authors_Primary&gt;&lt;Authors_Primary&gt;Jia,D.Z.&lt;/Authors_Primary&gt;&lt;Date_Primary&gt;2008&lt;/Date_Primary&gt;&lt;Keywords&gt;Low working temperature&lt;/Keywords&gt;&lt;Keywords&gt;nanoparticle&lt;/Keywords&gt;&lt;Keywords&gt;NANORODS&lt;/Keywords&gt;&lt;Keywords&gt;ROOM-TEMPERATURE&lt;/Keywords&gt;&lt;Keywords&gt;SENSING PROPERTIES&lt;/Keywords&gt;&lt;Keywords&gt;SENSORS&lt;/Keywords&gt;&lt;Keywords&gt;TEMPERATURE&lt;/Keywords&gt;&lt;Keywords&gt;ZnO&lt;/Keywords&gt;&lt;Reprint&gt;Not in File&lt;/Reprint&gt;&lt;Start_Page&gt;462&lt;/Start_Page&gt;&lt;End_Page&gt;466&lt;/End_Page&gt;&lt;Periodical&gt;Sensors and Actuators B-Chemical&lt;/Periodical&gt;&lt;Volume&gt;134&lt;/Volume&gt;&lt;Issue&gt;2&lt;/Issue&gt;&lt;ISSN_ISBN&gt;0925-4005&lt;/ISSN_ISBN&gt;&lt;Web_URL&gt;ISI:000260147100021&lt;/Web_URL&gt;&lt;ZZ_JournalFull&gt;&lt;f name="System"&gt;Sensors and Actuators B-Chemical&lt;/f&gt;&lt;/ZZ_JournalFull&gt;&lt;ZZ_WorkformID&gt;1&lt;/ZZ_WorkformID&gt;&lt;/MDL&gt;&lt;/Cite&gt;&lt;/Refman&gt;</w:instrText>
            </w:r>
            <w:r w:rsidRPr="00EC1664">
              <w:rPr>
                <w:rFonts w:cs="Times New Roman"/>
              </w:rPr>
              <w:fldChar w:fldCharType="separate"/>
            </w:r>
            <w:r w:rsidR="00AC2591">
              <w:rPr>
                <w:rFonts w:cs="Times New Roman"/>
              </w:rPr>
              <w:t>[29]</w:t>
            </w:r>
            <w:r w:rsidRPr="00EC1664">
              <w:rPr>
                <w:rFonts w:cs="Times New Roman"/>
              </w:rPr>
              <w:fldChar w:fldCharType="end"/>
            </w:r>
          </w:p>
        </w:tc>
      </w:tr>
      <w:tr w:rsidR="00052194" w:rsidRPr="00EC1664" w:rsidTr="00AF16DA">
        <w:trPr>
          <w:trHeight w:val="156"/>
          <w:jc w:val="center"/>
        </w:trPr>
        <w:tc>
          <w:tcPr>
            <w:tcW w:w="1330" w:type="dxa"/>
            <w:vMerge w:val="restart"/>
          </w:tcPr>
          <w:p w:rsidR="00052194" w:rsidRPr="00EC1664" w:rsidRDefault="00052194" w:rsidP="00EC1664">
            <w:pPr>
              <w:jc w:val="both"/>
              <w:rPr>
                <w:rFonts w:cs="Times New Roman"/>
              </w:rPr>
            </w:pPr>
            <w:r w:rsidRPr="00EC1664">
              <w:rPr>
                <w:rFonts w:cs="Times New Roman"/>
              </w:rPr>
              <w:t>Single nanowire</w:t>
            </w:r>
          </w:p>
        </w:tc>
        <w:tc>
          <w:tcPr>
            <w:tcW w:w="0" w:type="auto"/>
          </w:tcPr>
          <w:p w:rsidR="00052194" w:rsidRPr="00EC1664" w:rsidRDefault="00052194" w:rsidP="00EC1664">
            <w:pPr>
              <w:jc w:val="both"/>
              <w:rPr>
                <w:rFonts w:cs="Times New Roman"/>
              </w:rPr>
            </w:pPr>
            <w:r w:rsidRPr="00EC1664">
              <w:rPr>
                <w:rFonts w:cs="Times New Roman"/>
              </w:rPr>
              <w:t>H</w:t>
            </w:r>
            <w:r w:rsidRPr="00EC1664">
              <w:rPr>
                <w:rFonts w:cs="Times New Roman"/>
                <w:vertAlign w:val="subscript"/>
              </w:rPr>
              <w:t>2</w:t>
            </w:r>
          </w:p>
        </w:tc>
        <w:tc>
          <w:tcPr>
            <w:tcW w:w="0" w:type="auto"/>
          </w:tcPr>
          <w:p w:rsidR="00052194" w:rsidRPr="00EC1664" w:rsidRDefault="00052194" w:rsidP="00EC1664">
            <w:pPr>
              <w:jc w:val="both"/>
              <w:rPr>
                <w:rFonts w:cs="Times New Roman"/>
              </w:rPr>
            </w:pPr>
            <w:r w:rsidRPr="00EC1664">
              <w:rPr>
                <w:rFonts w:cs="Times New Roman"/>
              </w:rPr>
              <w:t>200 ppm (RT)</w:t>
            </w:r>
          </w:p>
        </w:tc>
        <w:tc>
          <w:tcPr>
            <w:tcW w:w="0" w:type="auto"/>
          </w:tcPr>
          <w:p w:rsidR="00052194" w:rsidRPr="00EC1664" w:rsidRDefault="00052194" w:rsidP="00EC1664">
            <w:pPr>
              <w:jc w:val="both"/>
              <w:rPr>
                <w:rFonts w:cs="Times New Roman"/>
              </w:rPr>
            </w:pPr>
            <w:r w:rsidRPr="00EC1664">
              <w:rPr>
                <w:rFonts w:cs="Times New Roman"/>
              </w:rPr>
              <w:t>~30s</w:t>
            </w:r>
          </w:p>
        </w:tc>
        <w:tc>
          <w:tcPr>
            <w:tcW w:w="0" w:type="auto"/>
          </w:tcPr>
          <w:p w:rsidR="00052194" w:rsidRPr="00EC1664" w:rsidRDefault="00F065E9" w:rsidP="00EC1664">
            <w:pPr>
              <w:jc w:val="both"/>
              <w:rPr>
                <w:rFonts w:cs="Times New Roman"/>
              </w:rPr>
            </w:pPr>
            <w:r w:rsidRPr="00EC1664">
              <w:rPr>
                <w:rFonts w:cs="Times New Roman"/>
              </w:rPr>
              <w:fldChar w:fldCharType="begin"/>
            </w:r>
            <w:r w:rsidR="00AC2591">
              <w:rPr>
                <w:rFonts w:cs="Times New Roman"/>
              </w:rPr>
              <w:instrText xml:space="preserve"> ADDIN REFMGR.CITE &lt;Refman&gt;&lt;Cite&gt;&lt;Author&gt;Lupan&lt;/Author&gt;&lt;Year&gt;2008&lt;/Year&gt;&lt;RecNum&gt;148&lt;/RecNum&gt;&lt;IDText&gt;Novel hydrogen gas sensor based on single ZnO nanorod&lt;/IDText&gt;&lt;MDL Ref_Type="Journal"&gt;&lt;Ref_Type&gt;Journal&lt;/Ref_Type&gt;&lt;Ref_ID&gt;148&lt;/Ref_ID&gt;&lt;Title_Primary&gt;Novel hydrogen gas sensor based on single ZnO nanorod&lt;/Title_Primary&gt;&lt;Authors_Primary&gt;Lupan,O.&lt;/Authors_Primary&gt;&lt;Authors_Primary&gt;Chai,G.&lt;/Authors_Primary&gt;&lt;Authors_Primary&gt;Chow,L.&lt;/Authors_Primary&gt;&lt;Date_Primary&gt;2008&lt;/Date_Primary&gt;&lt;Keywords&gt;AIR&lt;/Keywords&gt;&lt;Keywords&gt;CO&lt;/Keywords&gt;&lt;Keywords&gt;DEVICES&lt;/Keywords&gt;&lt;Keywords&gt;ETHANOL&lt;/Keywords&gt;&lt;Keywords&gt;Gas sensor&lt;/Keywords&gt;&lt;Keywords&gt;hydrogen&lt;/Keywords&gt;&lt;Keywords&gt;LPG&lt;/Keywords&gt;&lt;Keywords&gt;NANOSENSORS&lt;/Keywords&gt;&lt;Keywords&gt;ROOM-TEMPERATURE&lt;/Keywords&gt;&lt;Keywords&gt;sensitivity&lt;/Keywords&gt;&lt;Keywords&gt;SENSORS&lt;/Keywords&gt;&lt;Keywords&gt;SINGLE&lt;/Keywords&gt;&lt;Keywords&gt;SURFACE&lt;/Keywords&gt;&lt;Keywords&gt;TEMPERATURE&lt;/Keywords&gt;&lt;Keywords&gt;ZnO&lt;/Keywords&gt;&lt;Keywords&gt;ZnO nanorod&lt;/Keywords&gt;&lt;Reprint&gt;Not in File&lt;/Reprint&gt;&lt;Start_Page&gt;2220&lt;/Start_Page&gt;&lt;End_Page&gt;2225&lt;/End_Page&gt;&lt;Periodical&gt;Microelectronic Engineering&lt;/Periodical&gt;&lt;Volume&gt;85&lt;/Volume&gt;&lt;Issue&gt;11&lt;/Issue&gt;&lt;ISSN_ISBN&gt;0167-9317&lt;/ISSN_ISBN&gt;&lt;Web_URL&gt;ISI:000261296800005&lt;/Web_URL&gt;&lt;ZZ_JournalFull&gt;&lt;f name="System"&gt;Microelectronic Engineering&lt;/f&gt;&lt;/ZZ_JournalFull&gt;&lt;ZZ_WorkformID&gt;1&lt;/ZZ_WorkformID&gt;&lt;/MDL&gt;&lt;/Cite&gt;&lt;/Refman&gt;</w:instrText>
            </w:r>
            <w:r w:rsidRPr="00EC1664">
              <w:rPr>
                <w:rFonts w:cs="Times New Roman"/>
              </w:rPr>
              <w:fldChar w:fldCharType="separate"/>
            </w:r>
            <w:r w:rsidR="00AC2591">
              <w:rPr>
                <w:rFonts w:cs="Times New Roman"/>
              </w:rPr>
              <w:t>[30]</w:t>
            </w:r>
            <w:r w:rsidRPr="00EC1664">
              <w:rPr>
                <w:rFonts w:cs="Times New Roman"/>
              </w:rPr>
              <w:fldChar w:fldCharType="end"/>
            </w:r>
          </w:p>
        </w:tc>
      </w:tr>
      <w:tr w:rsidR="00052194" w:rsidRPr="00EC1664" w:rsidTr="00AF16DA">
        <w:trPr>
          <w:trHeight w:val="156"/>
          <w:jc w:val="center"/>
        </w:trPr>
        <w:tc>
          <w:tcPr>
            <w:tcW w:w="1330" w:type="dxa"/>
            <w:vMerge/>
          </w:tcPr>
          <w:p w:rsidR="00052194" w:rsidRPr="00EC1664" w:rsidRDefault="00052194" w:rsidP="00EC1664">
            <w:pPr>
              <w:jc w:val="both"/>
              <w:rPr>
                <w:rFonts w:cs="Times New Roman"/>
              </w:rPr>
            </w:pPr>
          </w:p>
        </w:tc>
        <w:tc>
          <w:tcPr>
            <w:tcW w:w="0" w:type="auto"/>
          </w:tcPr>
          <w:p w:rsidR="00052194" w:rsidRPr="00EC1664" w:rsidRDefault="00052194" w:rsidP="00EC1664">
            <w:pPr>
              <w:jc w:val="both"/>
              <w:rPr>
                <w:rFonts w:cs="Times New Roman"/>
              </w:rPr>
            </w:pPr>
            <w:r w:rsidRPr="00EC1664">
              <w:rPr>
                <w:rFonts w:cs="Times New Roman"/>
              </w:rPr>
              <w:t>NO</w:t>
            </w:r>
            <w:r w:rsidRPr="00EC1664">
              <w:rPr>
                <w:rFonts w:cs="Times New Roman"/>
                <w:vertAlign w:val="subscript"/>
              </w:rPr>
              <w:t>2</w:t>
            </w:r>
          </w:p>
        </w:tc>
        <w:tc>
          <w:tcPr>
            <w:tcW w:w="0" w:type="auto"/>
          </w:tcPr>
          <w:p w:rsidR="00052194" w:rsidRPr="00EC1664" w:rsidRDefault="00052194" w:rsidP="00EC1664">
            <w:pPr>
              <w:jc w:val="both"/>
              <w:rPr>
                <w:rFonts w:cs="Times New Roman"/>
              </w:rPr>
            </w:pPr>
            <w:r w:rsidRPr="00EC1664">
              <w:rPr>
                <w:rFonts w:cs="Times New Roman"/>
              </w:rPr>
              <w:t>1 ppm (25 °C)</w:t>
            </w:r>
          </w:p>
        </w:tc>
        <w:tc>
          <w:tcPr>
            <w:tcW w:w="0" w:type="auto"/>
          </w:tcPr>
          <w:p w:rsidR="00052194" w:rsidRPr="00EC1664" w:rsidRDefault="00052194" w:rsidP="00EC1664">
            <w:pPr>
              <w:jc w:val="both"/>
              <w:rPr>
                <w:rFonts w:cs="Times New Roman"/>
              </w:rPr>
            </w:pPr>
            <w:r w:rsidRPr="00EC1664">
              <w:rPr>
                <w:rFonts w:cs="Times New Roman"/>
              </w:rPr>
              <w:t>N/A</w:t>
            </w:r>
          </w:p>
        </w:tc>
        <w:tc>
          <w:tcPr>
            <w:tcW w:w="0" w:type="auto"/>
          </w:tcPr>
          <w:p w:rsidR="00052194" w:rsidRPr="00EC1664" w:rsidRDefault="00F065E9" w:rsidP="00EC1664">
            <w:pPr>
              <w:jc w:val="both"/>
              <w:rPr>
                <w:rFonts w:cs="Times New Roman"/>
              </w:rPr>
            </w:pPr>
            <w:r w:rsidRPr="00EC1664">
              <w:rPr>
                <w:rFonts w:cs="Times New Roman"/>
              </w:rPr>
              <w:fldChar w:fldCharType="begin"/>
            </w:r>
            <w:r w:rsidR="00AC2591">
              <w:rPr>
                <w:rFonts w:cs="Times New Roman"/>
              </w:rPr>
              <w:instrText xml:space="preserve"> ADDIN REFMGR.CITE &lt;Refman&gt;&lt;Cite&gt;&lt;Author&gt;Fan&lt;/Author&gt;&lt;Year&gt;2006&lt;/Year&gt;&lt;RecNum&gt;16&lt;/RecNum&gt;&lt;IDText&gt;Chemical sensing with ZnO nanowire field-effect transistor&lt;/IDText&gt;&lt;MDL Ref_Type="Journal"&gt;&lt;Ref_Type&gt;Journal&lt;/Ref_Type&gt;&lt;Ref_ID&gt;16&lt;/Ref_ID&gt;&lt;Title_Primary&gt;Chemical sensing with ZnO nanowire field-effect transistor&lt;/Title_Primary&gt;&lt;Authors_Primary&gt;Fan,Z.Y.&lt;/Authors_Primary&gt;&lt;Authors_Primary&gt;Lu,J.G.&lt;/Authors_Primary&gt;&lt;Date_Primary&gt;2006&lt;/Date_Primary&gt;&lt;Keywords&gt;BUILDING-BLOCKS&lt;/Keywords&gt;&lt;Keywords&gt;CARBON NANOTUBE&lt;/Keywords&gt;&lt;Keywords&gt;chemical sensors&lt;/Keywords&gt;&lt;Keywords&gt;field-effect transistor (FET)&lt;/Keywords&gt;&lt;Keywords&gt;gas sensors&lt;/Keywords&gt;&lt;Keywords&gt;nanotechnology&lt;/Keywords&gt;&lt;Keywords&gt;nanowires&lt;/Keywords&gt;&lt;Keywords&gt;ROOM-TEMPERATURE&lt;/Keywords&gt;&lt;Keywords&gt;semiconductor device&lt;/Keywords&gt;&lt;Keywords&gt;semiconductor-metal interface&lt;/Keywords&gt;&lt;Keywords&gt;sensitivity&lt;/Keywords&gt;&lt;Keywords&gt;zinc oxide&lt;/Keywords&gt;&lt;Keywords&gt;ZNO&lt;/Keywords&gt;&lt;Reprint&gt;Not in File&lt;/Reprint&gt;&lt;Start_Page&gt;393&lt;/Start_Page&gt;&lt;End_Page&gt;396&lt;/End_Page&gt;&lt;Periodical&gt;Ieee Transactions on Nanotechnology&lt;/Periodical&gt;&lt;Volume&gt;5&lt;/Volume&gt;&lt;Issue&gt;4&lt;/Issue&gt;&lt;ISSN_ISBN&gt;1536-125X&lt;/ISSN_ISBN&gt;&lt;Availability&gt;Univ Calif Irvine, Dept Chem Engn &amp;amp; Mat Sci, Irvine, CA 92697 USA. Univ Calif Irvine, Dept Elect Engn &amp;amp; Comp Sci, Irvine, CA 92697 USA.&lt;/Availability&gt;&lt;Web_URL&gt;ISI:000239132500012&lt;/Web_URL&gt;&lt;ZZ_JournalFull&gt;&lt;f name="System"&gt;Ieee Transactions on Nanotechnology&lt;/f&gt;&lt;/ZZ_JournalFull&gt;&lt;ZZ_WorkformID&gt;1&lt;/ZZ_WorkformID&gt;&lt;/MDL&gt;&lt;/Cite&gt;&lt;/Refman&gt;</w:instrText>
            </w:r>
            <w:r w:rsidRPr="00EC1664">
              <w:rPr>
                <w:rFonts w:cs="Times New Roman"/>
              </w:rPr>
              <w:fldChar w:fldCharType="separate"/>
            </w:r>
            <w:r w:rsidR="00AC2591">
              <w:rPr>
                <w:rFonts w:cs="Times New Roman"/>
              </w:rPr>
              <w:t>[25]</w:t>
            </w:r>
            <w:r w:rsidRPr="00EC1664">
              <w:rPr>
                <w:rFonts w:cs="Times New Roman"/>
              </w:rPr>
              <w:fldChar w:fldCharType="end"/>
            </w:r>
          </w:p>
        </w:tc>
      </w:tr>
      <w:tr w:rsidR="00052194" w:rsidRPr="00EC1664" w:rsidTr="00AF16DA">
        <w:trPr>
          <w:trHeight w:val="156"/>
          <w:jc w:val="center"/>
        </w:trPr>
        <w:tc>
          <w:tcPr>
            <w:tcW w:w="1330" w:type="dxa"/>
            <w:vMerge/>
          </w:tcPr>
          <w:p w:rsidR="00052194" w:rsidRPr="00EC1664" w:rsidRDefault="00052194" w:rsidP="00EC1664">
            <w:pPr>
              <w:jc w:val="both"/>
              <w:rPr>
                <w:rFonts w:cs="Times New Roman"/>
              </w:rPr>
            </w:pPr>
          </w:p>
        </w:tc>
        <w:tc>
          <w:tcPr>
            <w:tcW w:w="0" w:type="auto"/>
          </w:tcPr>
          <w:p w:rsidR="00052194" w:rsidRPr="00EC1664" w:rsidRDefault="00052194" w:rsidP="00EC1664">
            <w:pPr>
              <w:jc w:val="both"/>
              <w:rPr>
                <w:rFonts w:cs="Times New Roman"/>
              </w:rPr>
            </w:pPr>
            <w:r w:rsidRPr="00EC1664">
              <w:rPr>
                <w:rFonts w:cs="Times New Roman"/>
              </w:rPr>
              <w:t>NH</w:t>
            </w:r>
            <w:r w:rsidRPr="00EC1664">
              <w:rPr>
                <w:rFonts w:cs="Times New Roman"/>
                <w:vertAlign w:val="subscript"/>
              </w:rPr>
              <w:t>3</w:t>
            </w:r>
          </w:p>
        </w:tc>
        <w:tc>
          <w:tcPr>
            <w:tcW w:w="0" w:type="auto"/>
          </w:tcPr>
          <w:p w:rsidR="00052194" w:rsidRPr="00EC1664" w:rsidRDefault="00052194" w:rsidP="00EC1664">
            <w:pPr>
              <w:jc w:val="both"/>
              <w:rPr>
                <w:rFonts w:cs="Times New Roman"/>
              </w:rPr>
            </w:pPr>
            <w:r w:rsidRPr="00EC1664">
              <w:rPr>
                <w:rFonts w:cs="Times New Roman"/>
              </w:rPr>
              <w:t>1 % Vol</w:t>
            </w:r>
          </w:p>
        </w:tc>
        <w:tc>
          <w:tcPr>
            <w:tcW w:w="0" w:type="auto"/>
          </w:tcPr>
          <w:p w:rsidR="00052194" w:rsidRPr="00EC1664" w:rsidRDefault="00052194" w:rsidP="00EC1664">
            <w:pPr>
              <w:jc w:val="both"/>
              <w:rPr>
                <w:rFonts w:cs="Times New Roman"/>
              </w:rPr>
            </w:pPr>
            <w:r w:rsidRPr="00EC1664">
              <w:rPr>
                <w:rFonts w:cs="Times New Roman"/>
              </w:rPr>
              <w:t>N/A</w:t>
            </w:r>
          </w:p>
        </w:tc>
        <w:tc>
          <w:tcPr>
            <w:tcW w:w="0" w:type="auto"/>
          </w:tcPr>
          <w:p w:rsidR="00052194" w:rsidRPr="00EC1664" w:rsidRDefault="00F065E9" w:rsidP="00EC1664">
            <w:pPr>
              <w:jc w:val="both"/>
              <w:rPr>
                <w:rFonts w:cs="Times New Roman"/>
              </w:rPr>
            </w:pPr>
            <w:r w:rsidRPr="00EC1664">
              <w:rPr>
                <w:rFonts w:cs="Times New Roman"/>
              </w:rPr>
              <w:fldChar w:fldCharType="begin"/>
            </w:r>
            <w:r w:rsidR="00AC2591">
              <w:rPr>
                <w:rFonts w:cs="Times New Roman"/>
              </w:rPr>
              <w:instrText xml:space="preserve"> ADDIN REFMGR.CITE &lt;Refman&gt;&lt;Cite&gt;&lt;Author&gt;Fan&lt;/Author&gt;&lt;Year&gt;2006&lt;/Year&gt;&lt;RecNum&gt;16&lt;/RecNum&gt;&lt;IDText&gt;Chemical sensing with ZnO nanowire field-effect transistor&lt;/IDText&gt;&lt;MDL Ref_Type="Journal"&gt;&lt;Ref_Type&gt;Journal&lt;/Ref_Type&gt;&lt;Ref_ID&gt;16&lt;/Ref_ID&gt;&lt;Title_Primary&gt;Chemical sensing with ZnO nanowire field-effect transistor&lt;/Title_Primary&gt;&lt;Authors_Primary&gt;Fan,Z.Y.&lt;/Authors_Primary&gt;&lt;Authors_Primary&gt;Lu,J.G.&lt;/Authors_Primary&gt;&lt;Date_Primary&gt;2006&lt;/Date_Primary&gt;&lt;Keywords&gt;BUILDING-BLOCKS&lt;/Keywords&gt;&lt;Keywords&gt;CARBON NANOTUBE&lt;/Keywords&gt;&lt;Keywords&gt;chemical sensors&lt;/Keywords&gt;&lt;Keywords&gt;field-effect transistor (FET)&lt;/Keywords&gt;&lt;Keywords&gt;gas sensors&lt;/Keywords&gt;&lt;Keywords&gt;nanotechnology&lt;/Keywords&gt;&lt;Keywords&gt;nanowires&lt;/Keywords&gt;&lt;Keywords&gt;ROOM-TEMPERATURE&lt;/Keywords&gt;&lt;Keywords&gt;semiconductor device&lt;/Keywords&gt;&lt;Keywords&gt;semiconductor-metal interface&lt;/Keywords&gt;&lt;Keywords&gt;sensitivity&lt;/Keywords&gt;&lt;Keywords&gt;zinc oxide&lt;/Keywords&gt;&lt;Keywords&gt;ZNO&lt;/Keywords&gt;&lt;Reprint&gt;Not in File&lt;/Reprint&gt;&lt;Start_Page&gt;393&lt;/Start_Page&gt;&lt;End_Page&gt;396&lt;/End_Page&gt;&lt;Periodical&gt;Ieee Transactions on Nanotechnology&lt;/Periodical&gt;&lt;Volume&gt;5&lt;/Volume&gt;&lt;Issue&gt;4&lt;/Issue&gt;&lt;ISSN_ISBN&gt;1536-125X&lt;/ISSN_ISBN&gt;&lt;Availability&gt;Univ Calif Irvine, Dept Chem Engn &amp;amp; Mat Sci, Irvine, CA 92697 USA. Univ Calif Irvine, Dept Elect Engn &amp;amp; Comp Sci, Irvine, CA 92697 USA.&lt;/Availability&gt;&lt;Web_URL&gt;ISI:000239132500012&lt;/Web_URL&gt;&lt;ZZ_JournalFull&gt;&lt;f name="System"&gt;Ieee Transactions on Nanotechnology&lt;/f&gt;&lt;/ZZ_JournalFull&gt;&lt;ZZ_WorkformID&gt;1&lt;/ZZ_WorkformID&gt;&lt;/MDL&gt;&lt;/Cite&gt;&lt;/Refman&gt;</w:instrText>
            </w:r>
            <w:r w:rsidRPr="00EC1664">
              <w:rPr>
                <w:rFonts w:cs="Times New Roman"/>
              </w:rPr>
              <w:fldChar w:fldCharType="separate"/>
            </w:r>
            <w:r w:rsidR="00AC2591">
              <w:rPr>
                <w:rFonts w:cs="Times New Roman"/>
              </w:rPr>
              <w:t>[25]</w:t>
            </w:r>
            <w:r w:rsidRPr="00EC1664">
              <w:rPr>
                <w:rFonts w:cs="Times New Roman"/>
              </w:rPr>
              <w:fldChar w:fldCharType="end"/>
            </w:r>
          </w:p>
        </w:tc>
      </w:tr>
      <w:tr w:rsidR="00052194" w:rsidRPr="00EC1664" w:rsidTr="00AF16DA">
        <w:trPr>
          <w:trHeight w:val="156"/>
          <w:jc w:val="center"/>
        </w:trPr>
        <w:tc>
          <w:tcPr>
            <w:tcW w:w="1330" w:type="dxa"/>
            <w:vMerge/>
          </w:tcPr>
          <w:p w:rsidR="00052194" w:rsidRPr="00EC1664" w:rsidRDefault="00052194" w:rsidP="00EC1664">
            <w:pPr>
              <w:jc w:val="both"/>
              <w:rPr>
                <w:rFonts w:cs="Times New Roman"/>
              </w:rPr>
            </w:pPr>
          </w:p>
        </w:tc>
        <w:tc>
          <w:tcPr>
            <w:tcW w:w="0" w:type="auto"/>
          </w:tcPr>
          <w:p w:rsidR="00052194" w:rsidRPr="00EC1664" w:rsidRDefault="00052194" w:rsidP="00EC1664">
            <w:pPr>
              <w:jc w:val="both"/>
              <w:rPr>
                <w:rFonts w:cs="Times New Roman"/>
              </w:rPr>
            </w:pPr>
            <w:r w:rsidRPr="00EC1664">
              <w:rPr>
                <w:rFonts w:cs="Times New Roman"/>
              </w:rPr>
              <w:t>CO</w:t>
            </w:r>
          </w:p>
        </w:tc>
        <w:tc>
          <w:tcPr>
            <w:tcW w:w="0" w:type="auto"/>
          </w:tcPr>
          <w:p w:rsidR="00052194" w:rsidRPr="00EC1664" w:rsidRDefault="00052194" w:rsidP="00EC1664">
            <w:pPr>
              <w:jc w:val="both"/>
              <w:rPr>
                <w:rFonts w:cs="Times New Roman"/>
              </w:rPr>
            </w:pPr>
            <w:r w:rsidRPr="00EC1664">
              <w:rPr>
                <w:rFonts w:cs="Times New Roman"/>
              </w:rPr>
              <w:t>0.5 % Vol</w:t>
            </w:r>
          </w:p>
        </w:tc>
        <w:tc>
          <w:tcPr>
            <w:tcW w:w="0" w:type="auto"/>
          </w:tcPr>
          <w:p w:rsidR="00052194" w:rsidRPr="00EC1664" w:rsidRDefault="00052194" w:rsidP="00EC1664">
            <w:pPr>
              <w:jc w:val="both"/>
              <w:rPr>
                <w:rFonts w:cs="Times New Roman"/>
              </w:rPr>
            </w:pPr>
            <w:r w:rsidRPr="00EC1664">
              <w:rPr>
                <w:rFonts w:cs="Times New Roman"/>
              </w:rPr>
              <w:t>N/A</w:t>
            </w:r>
          </w:p>
        </w:tc>
        <w:tc>
          <w:tcPr>
            <w:tcW w:w="0" w:type="auto"/>
          </w:tcPr>
          <w:p w:rsidR="00052194" w:rsidRPr="00EC1664" w:rsidRDefault="00F065E9" w:rsidP="00EC1664">
            <w:pPr>
              <w:jc w:val="both"/>
              <w:rPr>
                <w:rFonts w:cs="Times New Roman"/>
              </w:rPr>
            </w:pPr>
            <w:r w:rsidRPr="00EC1664">
              <w:rPr>
                <w:rFonts w:cs="Times New Roman"/>
              </w:rPr>
              <w:fldChar w:fldCharType="begin"/>
            </w:r>
            <w:r w:rsidR="00AC2591">
              <w:rPr>
                <w:rFonts w:cs="Times New Roman"/>
              </w:rPr>
              <w:instrText xml:space="preserve"> ADDIN REFMGR.CITE &lt;Refman&gt;&lt;Cite&gt;&lt;Author&gt;Fan&lt;/Author&gt;&lt;Year&gt;2006&lt;/Year&gt;&lt;RecNum&gt;16&lt;/RecNum&gt;&lt;IDText&gt;Chemical sensing with ZnO nanowire field-effect transistor&lt;/IDText&gt;&lt;MDL Ref_Type="Journal"&gt;&lt;Ref_Type&gt;Journal&lt;/Ref_Type&gt;&lt;Ref_ID&gt;16&lt;/Ref_ID&gt;&lt;Title_Primary&gt;Chemical sensing with ZnO nanowire field-effect transistor&lt;/Title_Primary&gt;&lt;Authors_Primary&gt;Fan,Z.Y.&lt;/Authors_Primary&gt;&lt;Authors_Primary&gt;Lu,J.G.&lt;/Authors_Primary&gt;&lt;Date_Primary&gt;2006&lt;/Date_Primary&gt;&lt;Keywords&gt;BUILDING-BLOCKS&lt;/Keywords&gt;&lt;Keywords&gt;CARBON NANOTUBE&lt;/Keywords&gt;&lt;Keywords&gt;chemical sensors&lt;/Keywords&gt;&lt;Keywords&gt;field-effect transistor (FET)&lt;/Keywords&gt;&lt;Keywords&gt;gas sensors&lt;/Keywords&gt;&lt;Keywords&gt;nanotechnology&lt;/Keywords&gt;&lt;Keywords&gt;nanowires&lt;/Keywords&gt;&lt;Keywords&gt;ROOM-TEMPERATURE&lt;/Keywords&gt;&lt;Keywords&gt;semiconductor device&lt;/Keywords&gt;&lt;Keywords&gt;semiconductor-metal interface&lt;/Keywords&gt;&lt;Keywords&gt;sensitivity&lt;/Keywords&gt;&lt;Keywords&gt;zinc oxide&lt;/Keywords&gt;&lt;Keywords&gt;ZNO&lt;/Keywords&gt;&lt;Reprint&gt;Not in File&lt;/Reprint&gt;&lt;Start_Page&gt;393&lt;/Start_Page&gt;&lt;End_Page&gt;396&lt;/End_Page&gt;&lt;Periodical&gt;Ieee Transactions on Nanotechnology&lt;/Periodical&gt;&lt;Volume&gt;5&lt;/Volume&gt;&lt;Issue&gt;4&lt;/Issue&gt;&lt;ISSN_ISBN&gt;1536-125X&lt;/ISSN_ISBN&gt;&lt;Availability&gt;Univ Calif Irvine, Dept Chem Engn &amp;amp; Mat Sci, Irvine, CA 92697 USA. Univ Calif Irvine, Dept Elect Engn &amp;amp; Comp Sci, Irvine, CA 92697 USA.&lt;/Availability&gt;&lt;Web_URL&gt;ISI:000239132500012&lt;/Web_URL&gt;&lt;ZZ_JournalFull&gt;&lt;f name="System"&gt;Ieee Transactions on Nanotechnology&lt;/f&gt;&lt;/ZZ_JournalFull&gt;&lt;ZZ_WorkformID&gt;1&lt;/ZZ_WorkformID&gt;&lt;/MDL&gt;&lt;/Cite&gt;&lt;/Refman&gt;</w:instrText>
            </w:r>
            <w:r w:rsidRPr="00EC1664">
              <w:rPr>
                <w:rFonts w:cs="Times New Roman"/>
              </w:rPr>
              <w:fldChar w:fldCharType="separate"/>
            </w:r>
            <w:r w:rsidR="00AC2591">
              <w:rPr>
                <w:rFonts w:cs="Times New Roman"/>
              </w:rPr>
              <w:t>[25]</w:t>
            </w:r>
            <w:r w:rsidRPr="00EC1664">
              <w:rPr>
                <w:rFonts w:cs="Times New Roman"/>
              </w:rPr>
              <w:fldChar w:fldCharType="end"/>
            </w:r>
          </w:p>
        </w:tc>
      </w:tr>
    </w:tbl>
    <w:p w:rsidR="00216B5B" w:rsidRDefault="00216B5B" w:rsidP="00EC1664">
      <w:pPr>
        <w:jc w:val="both"/>
        <w:rPr>
          <w:rFonts w:cs="Times New Roman"/>
        </w:rPr>
      </w:pPr>
    </w:p>
    <w:p w:rsidR="00544D5E" w:rsidRDefault="004A2628" w:rsidP="00AF16DA">
      <w:pPr>
        <w:spacing w:after="0"/>
        <w:jc w:val="both"/>
        <w:rPr>
          <w:rFonts w:cs="Times New Roman"/>
        </w:rPr>
      </w:pPr>
      <w:r w:rsidRPr="00EC1664">
        <w:rPr>
          <w:rFonts w:cs="Times New Roman"/>
        </w:rPr>
        <w:tab/>
      </w:r>
      <w:r w:rsidR="00BC0F77">
        <w:rPr>
          <w:rFonts w:cs="Times New Roman"/>
        </w:rPr>
        <w:t>The detection of chemicals of low concentration</w:t>
      </w:r>
      <w:r w:rsidRPr="00EC1664">
        <w:rPr>
          <w:rFonts w:cs="Times New Roman"/>
        </w:rPr>
        <w:t xml:space="preserve"> at room temperature is </w:t>
      </w:r>
      <w:r w:rsidR="00BC0F77">
        <w:rPr>
          <w:rFonts w:cs="Times New Roman"/>
        </w:rPr>
        <w:t>of paramount importance</w:t>
      </w:r>
      <w:r w:rsidRPr="00EC1664">
        <w:rPr>
          <w:rFonts w:cs="Times New Roman"/>
        </w:rPr>
        <w:t xml:space="preserve"> </w:t>
      </w:r>
      <w:r w:rsidR="00E27FDA" w:rsidRPr="00EC1664">
        <w:rPr>
          <w:rFonts w:cs="Times New Roman"/>
        </w:rPr>
        <w:t>in some industrial and military application</w:t>
      </w:r>
      <w:r w:rsidR="00BC0F77">
        <w:rPr>
          <w:rFonts w:cs="Times New Roman"/>
        </w:rPr>
        <w:t>s</w:t>
      </w:r>
      <w:r w:rsidR="00E27FDA" w:rsidRPr="00EC1664">
        <w:rPr>
          <w:rFonts w:cs="Times New Roman"/>
        </w:rPr>
        <w:t xml:space="preserve"> an</w:t>
      </w:r>
      <w:r w:rsidR="00596CE2" w:rsidRPr="00EC1664">
        <w:rPr>
          <w:rFonts w:cs="Times New Roman"/>
        </w:rPr>
        <w:t xml:space="preserve">d </w:t>
      </w:r>
      <w:r w:rsidR="00BC0F77">
        <w:rPr>
          <w:rFonts w:cs="Times New Roman"/>
        </w:rPr>
        <w:t xml:space="preserve">for </w:t>
      </w:r>
      <w:r w:rsidR="00596CE2" w:rsidRPr="00EC1664">
        <w:rPr>
          <w:rFonts w:cs="Times New Roman"/>
        </w:rPr>
        <w:t>disease control. Many strategies</w:t>
      </w:r>
      <w:r w:rsidR="00E27FDA" w:rsidRPr="00EC1664">
        <w:rPr>
          <w:rFonts w:cs="Times New Roman"/>
        </w:rPr>
        <w:t xml:space="preserve"> and methods have been developed for </w:t>
      </w:r>
      <w:r w:rsidR="00BC0F77">
        <w:rPr>
          <w:rFonts w:cs="Times New Roman"/>
        </w:rPr>
        <w:t xml:space="preserve">sensing of chemicals of low concentration </w:t>
      </w:r>
      <w:r w:rsidR="00596CE2" w:rsidRPr="00EC1664">
        <w:rPr>
          <w:rFonts w:cs="Times New Roman"/>
        </w:rPr>
        <w:t>by ZNW at room temperature</w:t>
      </w:r>
      <w:r w:rsidR="00BC0F77">
        <w:rPr>
          <w:rFonts w:cs="Times New Roman"/>
        </w:rPr>
        <w:t>.</w:t>
      </w:r>
      <w:r w:rsidR="00E27FDA" w:rsidRPr="00EC1664">
        <w:rPr>
          <w:rFonts w:cs="Times New Roman"/>
        </w:rPr>
        <w:t xml:space="preserve"> Fan </w:t>
      </w:r>
      <w:r w:rsidR="00E27FDA" w:rsidRPr="00E16CC2">
        <w:rPr>
          <w:rFonts w:cs="Times New Roman"/>
          <w:i/>
        </w:rPr>
        <w:t>et</w:t>
      </w:r>
      <w:r w:rsidR="00E16CC2" w:rsidRPr="00E16CC2">
        <w:rPr>
          <w:rFonts w:cs="Times New Roman"/>
          <w:i/>
        </w:rPr>
        <w:t>.</w:t>
      </w:r>
      <w:r w:rsidR="00E27FDA" w:rsidRPr="00E16CC2">
        <w:rPr>
          <w:rFonts w:cs="Times New Roman"/>
          <w:i/>
        </w:rPr>
        <w:t xml:space="preserve"> al.</w:t>
      </w:r>
      <w:r w:rsidR="00E27FDA" w:rsidRPr="00EC1664">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&lt;Refman&gt;&lt;Cite&gt;&lt;Author&gt;Fan&lt;/Author&gt;&lt;Year&gt;2004&lt;/Year&gt;&lt;RecNum&gt;10&lt;/RecNum&gt;&lt;IDText&gt;ZnO nanowire field-effect transistor and oxygen sensing property&lt;/IDText&gt;&lt;MDL Ref_Type="Journal"&gt;&lt;Ref_Type&gt;Journal&lt;/Ref_Type&gt;&lt;Ref_ID&gt;10&lt;/Ref_ID&gt;&lt;Title_Primary&gt;ZnO nanowire field-effect transistor and oxygen sensing property&lt;/Title_Primary&gt;&lt;Authors_Primary&gt;Fan,Z.Y.&lt;/Authors_Primary&gt;&lt;Authors_Primary&gt;Wang,D.W.&lt;/Authors_Primary&gt;&lt;Authors_Primary&gt;Chang,P.C.&lt;/Authors_Primary&gt;&lt;Authors_Primary&gt;Tseng,W.Y.&lt;/Authors_Primary&gt;&lt;Authors_Primary&gt;Lu,J.G.&lt;/Authors_Primary&gt;&lt;Date_Primary&gt;2004&lt;/Date_Primary&gt;&lt;Keywords&gt;ARRAYS&lt;/Keywords&gt;&lt;Keywords&gt;BEHAVIOR&lt;/Keywords&gt;&lt;Keywords&gt;CHEMICAL-VAPOR-DEPOSITION&lt;/Keywords&gt;&lt;Keywords&gt;DENSITY&lt;/Keywords&gt;&lt;Keywords&gt;DEPOSITION&lt;/Keywords&gt;&lt;Keywords&gt;FABRICATION&lt;/Keywords&gt;&lt;Keywords&gt;FIELD-EFFECT TRANSISTORS&lt;/Keywords&gt;&lt;Keywords&gt;GROWTH&lt;/Keywords&gt;&lt;Keywords&gt;NANORODS&lt;/Keywords&gt;&lt;Keywords&gt;OPTICAL-PROPERTIES&lt;/Keywords&gt;&lt;Keywords&gt;SENSORS&lt;/Keywords&gt;&lt;Keywords&gt;SINGLE&lt;/Keywords&gt;&lt;Keywords&gt;TRANSPORT&lt;/Keywords&gt;&lt;Keywords&gt;ZINC-OXIDE NANOWIRES&lt;/Keywords&gt;&lt;Keywords&gt;ZnO&lt;/Keywords&gt;&lt;Reprint&gt;Not in File&lt;/Reprint&gt;&lt;Start_Page&gt;5923&lt;/Start_Page&gt;&lt;End_Page&gt;5925&lt;/End_Page&gt;&lt;Periodical&gt;Appl.Phys.Lett.&lt;/Periodical&gt;&lt;Volume&gt;85&lt;/Volume&gt;&lt;Issue&gt;24&lt;/Issue&gt;&lt;ISSN_ISBN&gt;0003-6951&lt;/ISSN_ISBN&gt;&lt;Availability&gt;Univ Calif Irvine, Dept Chem Engn &amp;amp; Mat Sci, Irvine, CA 92697 USA. Univ Calif Irvine, Dept Elect Engn &amp;amp; Comp Sci, Irvine, CA 92697 USA.&lt;/Availability&gt;&lt;Web_URL&gt;ISI:000225620200036&lt;/Web_URL&gt;&lt;ZZ_JournalFull&gt;&lt;f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cs="Times New Roman"/>
        </w:rPr>
        <w:fldChar w:fldCharType="separate"/>
      </w:r>
      <w:r w:rsidR="00AC2591">
        <w:rPr>
          <w:rFonts w:cs="Times New Roman"/>
        </w:rPr>
        <w:t>[31]</w:t>
      </w:r>
      <w:r w:rsidR="00F065E9" w:rsidRPr="00EC1664">
        <w:rPr>
          <w:rFonts w:cs="Times New Roman"/>
        </w:rPr>
        <w:fldChar w:fldCharType="end"/>
      </w:r>
      <w:r w:rsidR="00596CE2" w:rsidRPr="00EC1664">
        <w:rPr>
          <w:rFonts w:cs="Times New Roman"/>
        </w:rPr>
        <w:t>,</w:t>
      </w:r>
      <w:r w:rsidR="000920D6" w:rsidRPr="00EC1664">
        <w:rPr>
          <w:rFonts w:cs="Times New Roman"/>
        </w:rPr>
        <w:t xml:space="preserve"> have demonstrated the </w:t>
      </w:r>
      <w:r w:rsidR="00DC03D2" w:rsidRPr="00EC1664">
        <w:rPr>
          <w:rFonts w:cs="Times New Roman"/>
        </w:rPr>
        <w:t>gate refreshable ZNW gas sensor for the detection of NO</w:t>
      </w:r>
      <w:r w:rsidR="00DC03D2" w:rsidRPr="00EC1664">
        <w:rPr>
          <w:rFonts w:cs="Times New Roman"/>
          <w:vertAlign w:val="subscript"/>
        </w:rPr>
        <w:t>2</w:t>
      </w:r>
      <w:r w:rsidR="00DC03D2" w:rsidRPr="00EC1664">
        <w:rPr>
          <w:rFonts w:cs="Times New Roman"/>
        </w:rPr>
        <w:t xml:space="preserve"> and NH</w:t>
      </w:r>
      <w:r w:rsidR="00DC03D2" w:rsidRPr="00EC1664">
        <w:rPr>
          <w:rFonts w:cs="Times New Roman"/>
          <w:vertAlign w:val="subscript"/>
        </w:rPr>
        <w:t>3</w:t>
      </w:r>
      <w:r w:rsidR="006D18B7">
        <w:rPr>
          <w:rFonts w:cs="Times New Roman"/>
        </w:rPr>
        <w:t xml:space="preserve"> gases at room temperature,</w:t>
      </w:r>
      <w:r w:rsidR="000920D6" w:rsidRPr="00EC1664">
        <w:rPr>
          <w:rFonts w:cs="Times New Roman"/>
        </w:rPr>
        <w:t xml:space="preserve"> </w:t>
      </w:r>
      <w:r w:rsidR="006D18B7">
        <w:rPr>
          <w:rFonts w:cs="Times New Roman"/>
        </w:rPr>
        <w:t>u</w:t>
      </w:r>
      <w:r w:rsidR="00596CE2" w:rsidRPr="00EC1664">
        <w:rPr>
          <w:rFonts w:cs="Times New Roman"/>
        </w:rPr>
        <w:t>sing</w:t>
      </w:r>
      <w:r w:rsidR="003E315C" w:rsidRPr="00EC1664">
        <w:rPr>
          <w:rFonts w:cs="Times New Roman"/>
        </w:rPr>
        <w:t xml:space="preserve"> </w:t>
      </w:r>
      <w:r w:rsidR="006D18B7">
        <w:rPr>
          <w:rFonts w:cs="Times New Roman"/>
        </w:rPr>
        <w:t xml:space="preserve">a </w:t>
      </w:r>
      <w:r w:rsidR="003E315C" w:rsidRPr="00EC1664">
        <w:rPr>
          <w:rFonts w:cs="Times New Roman"/>
        </w:rPr>
        <w:t>strong negative field to refresh the sensors by an electro</w:t>
      </w:r>
      <w:r w:rsidR="00596CE2" w:rsidRPr="00EC1664">
        <w:rPr>
          <w:rFonts w:cs="Times New Roman"/>
        </w:rPr>
        <w:t>-</w:t>
      </w:r>
      <w:r w:rsidR="003E315C" w:rsidRPr="00EC1664">
        <w:rPr>
          <w:rFonts w:cs="Times New Roman"/>
        </w:rPr>
        <w:t xml:space="preserve">desorption </w:t>
      </w:r>
      <w:r w:rsidR="001812C1" w:rsidRPr="00EC1664">
        <w:rPr>
          <w:rFonts w:cs="Times New Roman"/>
        </w:rPr>
        <w:t>mechanism. Other techniques for room temperature sensing along with high sensitivity and selectivity involve doping of nanowire with different elements</w:t>
      </w:r>
      <w:r w:rsidR="009E4552" w:rsidRPr="00EC1664">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&lt;Refman&gt;&lt;Cite&gt;&lt;Author&gt;Ramgir&lt;/Author&gt;&lt;Year&gt;2005&lt;/Year&gt;&lt;RecNum&gt;43&lt;/RecNum&gt;&lt;IDText&gt;A room temperature nitric oxide sensor actualized from Ru-doped SnO2 nanowires&lt;/IDText&gt;&lt;MDL Ref_Type="Journal"&gt;&lt;Ref_Type&gt;Journal&lt;/Ref_Type&gt;&lt;Ref_ID&gt;43&lt;/Ref_ID&gt;&lt;Title_Primary&gt;A room temperature nitric oxide sensor actualized from Ru-doped SnO2 nanowires&lt;/Title_Primary&gt;&lt;Authors_Primary&gt;Ramgir,Niranjan S.&lt;/Authors_Primary&gt;&lt;Authors_Primary&gt;Mulla,Imtiaz S.&lt;/Authors_Primary&gt;&lt;Authors_Primary&gt;Vijayamohanan,Kunjukrishna P.&lt;/Authors_Primary&gt;&lt;Date_Primary&gt;2005/6/29&lt;/Date_Primary&gt;&lt;Keywords&gt;LPG&lt;/Keywords&gt;&lt;Keywords&gt;nanowires&lt;/Keywords&gt;&lt;Keywords&gt;NITRIC OXIDE&lt;/Keywords&gt;&lt;Keywords&gt;NO2&lt;/Keywords&gt;&lt;Keywords&gt;OXIDE&lt;/Keywords&gt;&lt;Keywords&gt;ROOM-TEMPERATURE&lt;/Keywords&gt;&lt;Keywords&gt;TEMPERATURE&lt;/Keywords&gt;&lt;Keywords&gt;Tin oxide ruthenium oxide&lt;/Keywords&gt;&lt;Reprint&gt;Not in File&lt;/Reprint&gt;&lt;Start_Page&gt;708&lt;/Start_Page&gt;&lt;End_Page&gt;715&lt;/End_Page&gt;&lt;Periodical&gt;Sensors and Actuators B: Chemical&lt;/Periodical&gt;&lt;Volume&gt;107&lt;/Volume&gt;&lt;Issue&gt;2&lt;/Issue&gt;&lt;ISSN_ISBN&gt;0925-4005&lt;/ISSN_ISBN&gt;&lt;Misc_3&gt;doi: DOI: 10.1016/j.snb.2004.12.073&lt;/Misc_3&gt;&lt;Web_URL&gt;http://www.sciencedirect.com/science/article/B6THH-4FPYWTB-3/2/1e7bebb548d313fa02089d067e885dca&lt;/Web_URL&gt;&lt;ZZ_JournalStdAbbrev&gt;&lt;f name="System"&gt;Sensors and Actuators B: Chemical&lt;/f&gt;&lt;/ZZ_JournalStdAbbrev&gt;&lt;ZZ_WorkformID&gt;1&lt;/ZZ_WorkformID&gt;&lt;/MDL&gt;&lt;/Cite&gt;&lt;/Refman&gt;</w:instrText>
      </w:r>
      <w:r w:rsidR="00F065E9" w:rsidRPr="00EC1664">
        <w:rPr>
          <w:rFonts w:cs="Times New Roman"/>
        </w:rPr>
        <w:fldChar w:fldCharType="separate"/>
      </w:r>
      <w:r w:rsidR="00AC2591">
        <w:rPr>
          <w:rFonts w:cs="Times New Roman"/>
        </w:rPr>
        <w:t>[32]</w:t>
      </w:r>
      <w:r w:rsidR="00F065E9" w:rsidRPr="00EC1664">
        <w:rPr>
          <w:rFonts w:cs="Times New Roman"/>
        </w:rPr>
        <w:fldChar w:fldCharType="end"/>
      </w:r>
      <w:r w:rsidR="009B5B17" w:rsidRPr="00EC1664">
        <w:rPr>
          <w:rFonts w:cs="Times New Roman"/>
        </w:rPr>
        <w:t xml:space="preserve"> </w:t>
      </w:r>
      <w:r w:rsidR="001812C1" w:rsidRPr="00EC1664">
        <w:rPr>
          <w:rFonts w:cs="Times New Roman"/>
        </w:rPr>
        <w:t xml:space="preserve"> and </w:t>
      </w:r>
      <w:r w:rsidR="006D18B7">
        <w:rPr>
          <w:rFonts w:cs="Times New Roman"/>
        </w:rPr>
        <w:t xml:space="preserve">the </w:t>
      </w:r>
      <w:r w:rsidR="001812C1" w:rsidRPr="00EC1664">
        <w:rPr>
          <w:rFonts w:cs="Times New Roman"/>
        </w:rPr>
        <w:t>decoration of nanowire by catalyst nanoparticles</w:t>
      </w:r>
      <w:r w:rsidR="00AF16DA">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&lt;Refman&gt;&lt;Cite&gt;&lt;Author&gt;Kolmakov&lt;/Author&gt;&lt;Year&gt;2005&lt;/Year&gt;&lt;RecNum&gt;47&lt;/RecNum&gt;&lt;IDText&gt;Enhanced gas sensing by individual SnO2 nanowires and nanobelts functionalized with Pd catalyst particles&lt;/IDText&gt;&lt;MDL Ref_Type="Journal"&gt;&lt;Ref_Type&gt;Journal&lt;/Ref_Type&gt;&lt;Ref_ID&gt;47&lt;/Ref_ID&gt;&lt;Title_Primary&gt;Enhanced gas sensing by individual SnO2 nanowires and nanobelts functionalized with Pd catalyst particles&lt;/Title_Primary&gt;&lt;Authors_Primary&gt;Kolmakov,A.&lt;/Authors_Primary&gt;&lt;Authors_Primary&gt;Klenov,D.O.&lt;/Authors_Primary&gt;&lt;Authors_Primary&gt;Lilach,Y.&lt;/Authors_Primary&gt;&lt;Authors_Primary&gt;Stemmer,S.&lt;/Authors_Primary&gt;&lt;Authors_Primary&gt;Moskovits,M.&lt;/Authors_Primary&gt;&lt;Date_Primary&gt;2005&lt;/Date_Primary&gt;&lt;Keywords&gt;BEHAVIOR&lt;/Keywords&gt;&lt;Keywords&gt;chemical sensors&lt;/Keywords&gt;&lt;Keywords&gt;CONDUCTANCE&lt;/Keywords&gt;&lt;Keywords&gt;DEPOSITION&lt;/Keywords&gt;&lt;Keywords&gt;Gas sensor&lt;/Keywords&gt;&lt;Keywords&gt;gas sensors&lt;/Keywords&gt;&lt;Keywords&gt;hydrogen&lt;/Keywords&gt;&lt;Keywords&gt;JUNCTIONS&lt;/Keywords&gt;&lt;Keywords&gt;METAL NANOPARTICLES&lt;/Keywords&gt;&lt;Keywords&gt;MICROSCOPY&lt;/Keywords&gt;&lt;Keywords&gt;MODEL&lt;/Keywords&gt;&lt;Keywords&gt;NANOBELTS&lt;/Keywords&gt;&lt;Keywords&gt;NANOSENSORS&lt;/Keywords&gt;&lt;Keywords&gt;nanostructures&lt;/Keywords&gt;&lt;Keywords&gt;nanotechnology&lt;/Keywords&gt;&lt;Keywords&gt;nanowires&lt;/Keywords&gt;&lt;Keywords&gt;OXIDE&lt;/Keywords&gt;&lt;Keywords&gt;PALLADIUM CLUSTERS&lt;/Keywords&gt;&lt;Keywords&gt;SEMICONDUCTING OXIDE NANOBELTS&lt;/Keywords&gt;&lt;Keywords&gt;sensitivity&lt;/Keywords&gt;&lt;Keywords&gt;SENSORS&lt;/Keywords&gt;&lt;Keywords&gt;SPILT-OVER HYDROGEN&lt;/Keywords&gt;&lt;Keywords&gt;SURFACE&lt;/Keywords&gt;&lt;Reprint&gt;Not in File&lt;/Reprint&gt;&lt;Start_Page&gt;667&lt;/Start_Page&gt;&lt;End_Page&gt;673&lt;/End_Page&gt;&lt;Periodical&gt;Nano Lett.&lt;/Periodical&gt;&lt;Volume&gt;5&lt;/Volume&gt;&lt;Issue&gt;4&lt;/Issue&gt;&lt;ISSN_ISBN&gt;1530-6984&lt;/ISSN_ISBN&gt;&lt;Availability&gt;Univ Calif Santa Barbara, Dept Chem &amp;amp; Biochem, Santa Barbara, CA 93106 USA. Univ Calif Santa Barbara, Dept Mat, Santa Barbara, CA 93106 USA.&lt;/Availability&gt;&lt;Web_URL&gt;ISI:000228468800020&lt;/Web_URL&gt;&lt;ZZ_JournalFull&gt;&lt;f name="System"&gt;Nano Letters&lt;/f&gt;&lt;/ZZ_JournalFull&gt;&lt;ZZ_JournalStdAbbrev&gt;&lt;f name="System"&gt;Nano Lett.&lt;/f&gt;&lt;/ZZ_JournalStdAbbrev&gt;&lt;ZZ_WorkformID&gt;1&lt;/ZZ_WorkformID&gt;&lt;/MDL&gt;&lt;/Cite&gt;&lt;Cite&gt;&lt;Author&gt;Vlachos&lt;/Author&gt;&lt;Year&gt;1997&lt;/Year&gt;&lt;RecNum&gt;46&lt;/RecNum&gt;&lt;IDText&gt;Characterisation of the catalyst-semiconductor interaction mechanism in metal-oxide gas sensors&lt;/IDText&gt;&lt;MDL Ref_Type="Journal"&gt;&lt;Ref_Type&gt;Journal&lt;/Ref_Type&gt;&lt;Ref_ID&gt;46&lt;/Ref_ID&gt;&lt;Title_Primary&gt;Characterisation of the catalyst-semiconductor interaction mechanism in metal-oxide gas sensors&lt;/Title_Primary&gt;&lt;Authors_Primary&gt;Vlachos,D.S.&lt;/Authors_Primary&gt;&lt;Authors_Primary&gt;Papadopoulos,C.A.&lt;/Authors_Primary&gt;&lt;Authors_Primary&gt;Avaritsiotis,J.N.&lt;/Authors_Primary&gt;&lt;Date_Primary&gt;1997/10&lt;/Date_Primary&gt;&lt;Keywords&gt;Fermi energy control&lt;/Keywords&gt;&lt;Keywords&gt;Gas sensor&lt;/Keywords&gt;&lt;Keywords&gt;gas sensors&lt;/Keywords&gt;&lt;Keywords&gt;MECHANISM&lt;/Keywords&gt;&lt;Keywords&gt;Metal oxide&lt;/Keywords&gt;&lt;Keywords&gt;Metal-oxide gas sensors&lt;/Keywords&gt;&lt;Keywords&gt;SENSORS&lt;/Keywords&gt;&lt;Keywords&gt;Spillover&lt;/Keywords&gt;&lt;Reprint&gt;Not in File&lt;/Reprint&gt;&lt;Start_Page&gt;458&lt;/Start_Page&gt;&lt;End_Page&gt;461&lt;/End_Page&gt;&lt;Periodical&gt;Sensors and Actuators B: Chemical&lt;/Periodical&gt;&lt;Volume&gt;44&lt;/Volume&gt;&lt;Issue&gt;1-3&lt;/Issue&gt;&lt;ISSN_ISBN&gt;0925-4005&lt;/ISSN_ISBN&gt;&lt;Misc_3&gt;doi: DOI: 10.1016/S0925-4005(97)00150-0&lt;/Misc_3&gt;&lt;Web_URL&gt;http://www.sciencedirect.com/science/article/B6THH-3S9KCW1-19/2/ba5ba8199ff72acfb5b37c0dcf318c1f&lt;/Web_URL&gt;&lt;ZZ_JournalStdAbbrev&gt;&lt;f name="System"&gt;Sensors and Actuators B: Chemical&lt;/f&gt;&lt;/ZZ_JournalStdAbbrev&gt;&lt;ZZ_WorkformID&gt;1&lt;/ZZ_WorkformID&gt;&lt;/MDL&gt;&lt;/Cite&gt;&lt;/Refman&gt;</w:instrText>
      </w:r>
      <w:r w:rsidR="00F065E9" w:rsidRPr="00EC1664">
        <w:rPr>
          <w:rFonts w:cs="Times New Roman"/>
        </w:rPr>
        <w:fldChar w:fldCharType="separate"/>
      </w:r>
      <w:r w:rsidR="00AC2591">
        <w:rPr>
          <w:rFonts w:cs="Times New Roman"/>
        </w:rPr>
        <w:t>[33, 34]</w:t>
      </w:r>
      <w:r w:rsidR="00F065E9" w:rsidRPr="00EC1664">
        <w:rPr>
          <w:rFonts w:cs="Times New Roman"/>
        </w:rPr>
        <w:fldChar w:fldCharType="end"/>
      </w:r>
      <w:r w:rsidR="001812C1" w:rsidRPr="00EC1664">
        <w:rPr>
          <w:rFonts w:cs="Times New Roman"/>
        </w:rPr>
        <w:t>.</w:t>
      </w:r>
      <w:r w:rsidR="00AF16DA">
        <w:rPr>
          <w:rFonts w:cs="Times New Roman"/>
        </w:rPr>
        <w:t xml:space="preserve"> </w:t>
      </w:r>
      <w:r w:rsidR="008D0011" w:rsidRPr="00EC1664">
        <w:rPr>
          <w:rFonts w:cs="Times New Roman"/>
        </w:rPr>
        <w:t xml:space="preserve">Wang </w:t>
      </w:r>
      <w:r w:rsidR="008D0011" w:rsidRPr="00E16CC2">
        <w:rPr>
          <w:rFonts w:cs="Times New Roman"/>
          <w:i/>
        </w:rPr>
        <w:t>et. al.</w:t>
      </w:r>
      <w:r w:rsidR="008D0011" w:rsidRPr="00EC1664">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&lt;Refman&gt;&lt;Cite&gt;&lt;Author&gt;Wang&lt;/Author&gt;&lt;Year&gt;2005&lt;/Year&gt;&lt;RecNum&gt;144&lt;/RecNum&gt;&lt;IDText&gt;Hydrogen-selective sensing at room temperature with ZnO nanorods&lt;/IDText&gt;&lt;MDL Ref_Type="Journal"&gt;&lt;Ref_Type&gt;Journal&lt;/Ref_Type&gt;&lt;Ref_ID&gt;144&lt;/Ref_ID&gt;&lt;Title_Primary&gt;Hydrogen-selective sensing at room temperature with ZnO nanorods&lt;/Title_Primary&gt;&lt;Authors_Primary&gt;Wang,H.T.&lt;/Authors_Primary&gt;&lt;Authors_Primary&gt;Kang,B.S.&lt;/Authors_Primary&gt;&lt;Authors_Primary&gt;Ren,F.&lt;/Authors_Primary&gt;&lt;Authors_Primary&gt;Tien,L.C.&lt;/Authors_Primary&gt;&lt;Authors_Primary&gt;Sadik,P.W.&lt;/Authors_Primary&gt;&lt;Authors_Primary&gt;Norton,D.P.&lt;/Authors_Primary&gt;&lt;Authors_Primary&gt;Pearton,S.J.&lt;/Authors_Primary&gt;&lt;Authors_Primary&gt;Lin,J.&lt;/Authors_Primary&gt;&lt;Date_Primary&gt;2005&lt;/Date_Primary&gt;&lt;Keywords&gt;AIR&lt;/Keywords&gt;&lt;Keywords&gt;CONDUCTANCE&lt;/Keywords&gt;&lt;Keywords&gt;hydrogen&lt;/Keywords&gt;&lt;Keywords&gt;NANORODS&lt;/Keywords&gt;&lt;Keywords&gt;NO&lt;/Keywords&gt;&lt;Keywords&gt;power consumption&lt;/Keywords&gt;&lt;Keywords&gt;PURE&lt;/Keywords&gt;&lt;Keywords&gt;ROOM-TEMPERATURE&lt;/Keywords&gt;&lt;Keywords&gt;sensitivity&lt;/Keywords&gt;&lt;Keywords&gt;SURFACE&lt;/Keywords&gt;&lt;Keywords&gt;TEMPERATURE&lt;/Keywords&gt;&lt;Keywords&gt;ZnO&lt;/Keywords&gt;&lt;Keywords&gt;ZnO nanorod&lt;/Keywords&gt;&lt;Reprint&gt;Not in File&lt;/Reprint&gt;&lt;Start_Page&gt;243503&lt;/Start_Page&gt;&lt;Periodical&gt;Appl.Phys.Lett.&lt;/Periodical&gt;&lt;Volume&gt;86&lt;/Volume&gt;&lt;Issue&gt;24&lt;/Issue&gt;&lt;ISSN_ISBN&gt;0003-6951&lt;/ISSN_ISBN&gt;&lt;Web_URL&gt;ISI:000229700700056&lt;/Web_URL&gt;&lt;ZZ_JournalFull&gt;&lt;f name="System"&gt;Applied Physics Letters&lt;/f&gt;&lt;/ZZ_JournalFull&gt;&lt;ZZ_JournalStdAbbrev&gt;&lt;f name="System"&gt;Appl.Phys.Lett.&lt;/f&gt;&lt;/ZZ_JournalStdAbbrev&gt;&lt;ZZ_WorkformID&gt;1&lt;/ZZ_WorkformID&gt;&lt;/MDL&gt;&lt;/Cite&gt;&lt;Cite&gt;&lt;Author&gt;Tien&lt;/Author&gt;&lt;Year&gt;2005&lt;/Year&gt;&lt;RecNum&gt;93&lt;/RecNum&gt;&lt;IDText&gt;Hydrogen sensing at room temperature with Pt-coated ZnO thin films and nanorods&lt;/IDText&gt;&lt;MDL Ref_Type="Journal"&gt;&lt;Ref_Type&gt;Journal&lt;/Ref_Type&gt;&lt;Ref_ID&gt;93&lt;/Ref_ID&gt;&lt;Title_Primary&gt;Hydrogen sensing at room temperature with Pt-coated ZnO thin films and nanorods&lt;/Title_Primary&gt;&lt;Authors_Primary&gt;Tien,L.C.&lt;/Authors_Primary&gt;&lt;Authors_Primary&gt;Sadik,P.W.&lt;/Authors_Primary&gt;&lt;Authors_Primary&gt;Norton,D.P.&lt;/Authors_Primary&gt;&lt;Authors_Primary&gt;Voss,L.F.&lt;/Authors_Primary&gt;&lt;Authors_Primary&gt;Pearton,S.J.&lt;/Authors_Primary&gt;&lt;Authors_Primary&gt;Wang,H.T.&lt;/Authors_Primary&gt;&lt;Authors_Primary&gt;Kang,B.S.&lt;/Authors_Primary&gt;&lt;Authors_Primary&gt;Ren,F.&lt;/Authors_Primary&gt;&lt;Authors_Primary&gt;Jun,J.&lt;/Authors_Primary&gt;&lt;Authors_Primary&gt;Lin,J.&lt;/Authors_Primary&gt;&lt;Date_Primary&gt;2005&lt;/Date_Primary&gt;&lt;Keywords&gt;chemical sensors&lt;/Keywords&gt;&lt;Keywords&gt;coatings&lt;/Keywords&gt;&lt;Keywords&gt;FILM&lt;/Keywords&gt;&lt;Keywords&gt;FILMS&lt;/Keywords&gt;&lt;Keywords&gt;hydrogen&lt;/Keywords&gt;&lt;Keywords&gt;II-VI semiconductors&lt;/Keywords&gt;&lt;Keywords&gt;NANORODS&lt;/Keywords&gt;&lt;Keywords&gt;nanostructured materials&lt;/Keywords&gt;&lt;Keywords&gt;platinum&lt;/Keywords&gt;&lt;Keywords&gt;power consumption&lt;/Keywords&gt;&lt;Keywords&gt;ROOM-TEMPERATURE&lt;/Keywords&gt;&lt;Keywords&gt;semiconductor thin films&lt;/Keywords&gt;&lt;Keywords&gt;sensitivity&lt;/Keywords&gt;&lt;Keywords&gt;TEMPERATURE&lt;/Keywords&gt;&lt;Keywords&gt;THIN-FILMS&lt;/Keywords&gt;&lt;Keywords&gt;zinc compounds&lt;/Keywords&gt;&lt;Keywords&gt;ZnO&lt;/Keywords&gt;&lt;Keywords&gt;ZnO thin films&lt;/Keywords&gt;&lt;Reprint&gt;Not in File&lt;/Reprint&gt;&lt;Start_Page&gt;222106&lt;/Start_Page&gt;&lt;Periodical&gt;Appl.Phys.Lett.&lt;/Periodical&gt;&lt;Volume&gt;87&lt;/Volume&gt;&lt;Issue&gt;22&lt;/Issue&gt;&lt;Publisher&gt;AIP&lt;/Publisher&gt;&lt;Date_Secondary&gt;2005/11/28&lt;/Date_Secondary&gt;&lt;Misc_1&gt;Journal Article&lt;/Misc_1&gt;&lt;Web_URL&gt;http://link.aip.org/link/?APL/87/222106/1&lt;/Web_URL&gt;&lt;ZZ_JournalFull&gt;&lt;f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cs="Times New Roman"/>
        </w:rPr>
        <w:fldChar w:fldCharType="separate"/>
      </w:r>
      <w:r w:rsidR="00AC2591">
        <w:rPr>
          <w:rFonts w:cs="Times New Roman"/>
        </w:rPr>
        <w:t>[26, 35]</w:t>
      </w:r>
      <w:r w:rsidR="00F065E9" w:rsidRPr="00EC1664">
        <w:rPr>
          <w:rFonts w:cs="Times New Roman"/>
        </w:rPr>
        <w:fldChar w:fldCharType="end"/>
      </w:r>
      <w:r w:rsidR="005E2ED7" w:rsidRPr="00EC1664">
        <w:rPr>
          <w:rFonts w:cs="Times New Roman"/>
        </w:rPr>
        <w:t xml:space="preserve"> </w:t>
      </w:r>
      <w:r w:rsidR="008D0011" w:rsidRPr="00EC1664">
        <w:rPr>
          <w:rFonts w:cs="Times New Roman"/>
        </w:rPr>
        <w:t>ha</w:t>
      </w:r>
      <w:r w:rsidR="00AC2591">
        <w:rPr>
          <w:rFonts w:cs="Times New Roman"/>
        </w:rPr>
        <w:t>ve</w:t>
      </w:r>
      <w:r w:rsidR="008D0011" w:rsidRPr="00EC1664">
        <w:rPr>
          <w:rFonts w:cs="Times New Roman"/>
        </w:rPr>
        <w:t xml:space="preserve"> </w:t>
      </w:r>
      <w:r w:rsidR="008D0011" w:rsidRPr="00EC1664">
        <w:rPr>
          <w:rFonts w:cs="Times New Roman"/>
        </w:rPr>
        <w:lastRenderedPageBreak/>
        <w:t xml:space="preserve">demonstrated that </w:t>
      </w:r>
      <w:r w:rsidR="005E2ED7" w:rsidRPr="00EC1664">
        <w:rPr>
          <w:rFonts w:cs="Times New Roman"/>
        </w:rPr>
        <w:t>surface modification of ZNW by Pd nanoparticles improves its sensiti</w:t>
      </w:r>
      <w:r w:rsidR="00AC2591">
        <w:rPr>
          <w:rFonts w:cs="Times New Roman"/>
        </w:rPr>
        <w:t>vity towards hydrogen gas by a</w:t>
      </w:r>
      <w:r w:rsidR="005E2ED7" w:rsidRPr="00EC1664">
        <w:rPr>
          <w:rFonts w:cs="Times New Roman"/>
        </w:rPr>
        <w:t xml:space="preserve"> factor of 5. </w:t>
      </w:r>
      <w:r w:rsidR="008B1DB7" w:rsidRPr="00EC1664">
        <w:rPr>
          <w:rFonts w:cs="Times New Roman"/>
        </w:rPr>
        <w:t xml:space="preserve">In </w:t>
      </w:r>
      <w:r w:rsidR="00596CE2" w:rsidRPr="00EC1664">
        <w:rPr>
          <w:rFonts w:cs="Times New Roman"/>
        </w:rPr>
        <w:t xml:space="preserve">a </w:t>
      </w:r>
      <w:r w:rsidR="008B1DB7" w:rsidRPr="00EC1664">
        <w:rPr>
          <w:rFonts w:cs="Times New Roman"/>
        </w:rPr>
        <w:t>similar approach</w:t>
      </w:r>
      <w:r w:rsidR="00AC2591">
        <w:rPr>
          <w:rFonts w:cs="Times New Roman"/>
        </w:rPr>
        <w:t>,</w:t>
      </w:r>
      <w:r w:rsidR="008B1DB7" w:rsidRPr="00EC1664">
        <w:rPr>
          <w:rFonts w:cs="Times New Roman"/>
        </w:rPr>
        <w:t xml:space="preserve"> Chang </w:t>
      </w:r>
      <w:r w:rsidR="008B1DB7" w:rsidRPr="00E16CC2">
        <w:rPr>
          <w:rFonts w:cs="Times New Roman"/>
          <w:i/>
        </w:rPr>
        <w:t>et</w:t>
      </w:r>
      <w:r w:rsidR="00AF16DA" w:rsidRPr="00E16CC2">
        <w:rPr>
          <w:rFonts w:cs="Times New Roman"/>
          <w:i/>
        </w:rPr>
        <w:t>.</w:t>
      </w:r>
      <w:r w:rsidR="008B1DB7" w:rsidRPr="00E16CC2">
        <w:rPr>
          <w:rFonts w:cs="Times New Roman"/>
          <w:i/>
        </w:rPr>
        <w:t xml:space="preserve"> al.</w:t>
      </w:r>
      <w:r w:rsidR="008B1DB7" w:rsidRPr="00EC1664">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&lt;Refman&gt;&lt;Cite&gt;&lt;Author&gt;Chang&lt;/Author&gt;&lt;Year&gt;2008&lt;/Year&gt;&lt;RecNum&gt;150&lt;/RecNum&gt;&lt;IDText&gt;Highly Sensitive ZnO Nanowire Acetone Vapor Sensor With Au Adsorption&lt;/IDText&gt;&lt;MDL Ref_Type="Journal"&gt;&lt;Ref_Type&gt;Journal&lt;/Ref_Type&gt;&lt;Ref_ID&gt;150&lt;/Ref_ID&gt;&lt;Title_Primary&gt;Highly Sensitive ZnO Nanowire Acetone Vapor Sensor With Au Adsorption&lt;/Title_Primary&gt;&lt;Authors_Primary&gt;Chang,S.J.&lt;/Authors_Primary&gt;&lt;Authors_Primary&gt;Hsueh,T.J.&lt;/Authors_Primary&gt;&lt;Authors_Primary&gt;Chen,I.C.&lt;/Authors_Primary&gt;&lt;Authors_Primary&gt;Hsieh,S.F.&lt;/Authors_Primary&gt;&lt;Authors_Primary&gt;Chang,S.P.&lt;/Authors_Primary&gt;&lt;Authors_Primary&gt;Hsu,C.L.&lt;/Authors_Primary&gt;&lt;Authors_Primary&gt;Lin,Y.R.&lt;/Authors_Primary&gt;&lt;Authors_Primary&gt;Huang,B.R.&lt;/Authors_Primary&gt;&lt;Date_Primary&gt;2008&lt;/Date_Primary&gt;&lt;Keywords&gt;adsorption&lt;/Keywords&gt;&lt;Keywords&gt;GROWTH&lt;/Keywords&gt;&lt;Keywords&gt;nanowire&lt;/Keywords&gt;&lt;Keywords&gt;nanowires&lt;/Keywords&gt;&lt;Keywords&gt;sensitivity&lt;/Keywords&gt;&lt;Keywords&gt;SENSORS&lt;/Keywords&gt;&lt;Keywords&gt;single crystalline ZnO&lt;/Keywords&gt;&lt;Keywords&gt;SURFACE&lt;/Keywords&gt;&lt;Keywords&gt;SURFACES&lt;/Keywords&gt;&lt;Keywords&gt;VAPOR&lt;/Keywords&gt;&lt;Keywords&gt;ZnO&lt;/Keywords&gt;&lt;Reprint&gt;Not in File&lt;/Reprint&gt;&lt;Start_Page&gt;754&lt;/Start_Page&gt;&lt;End_Page&gt;759&lt;/End_Page&gt;&lt;Periodical&gt;Ieee Transactions on Nanotechnology&lt;/Periodical&gt;&lt;Volume&gt;7&lt;/Volume&gt;&lt;Issue&gt;6&lt;/Issue&gt;&lt;ISSN_ISBN&gt;1536-125X&lt;/ISSN_ISBN&gt;&lt;Web_URL&gt;ISI:000262364400014&lt;/Web_URL&gt;&lt;ZZ_JournalFull&gt;&lt;f name="System"&gt;Ieee Transactions on Nanotechnology&lt;/f&gt;&lt;/ZZ_JournalFull&gt;&lt;ZZ_WorkformID&gt;1&lt;/ZZ_WorkformID&gt;&lt;/MDL&gt;&lt;/Cite&gt;&lt;Cite&gt;&lt;Author&gt;Hsueh&lt;/Author&gt;&lt;Year&gt;2007&lt;/Year&gt;&lt;RecNum&gt;151&lt;/RecNum&gt;&lt;IDText&gt;Highly sensitive ZnO nanowire ethanol sensor with Pd adsorption&lt;/IDText&gt;&lt;MDL Ref_Type="Journal"&gt;&lt;Ref_Type&gt;Journal&lt;/Ref_Type&gt;&lt;Ref_ID&gt;151&lt;/Ref_ID&gt;&lt;Title_Primary&gt;Highly sensitive ZnO nanowire ethanol sensor with Pd adsorption&lt;/Title_Primary&gt;&lt;Authors_Primary&gt;Hsueh,T.J.&lt;/Authors_Primary&gt;&lt;Authors_Primary&gt;Chang,S.J.&lt;/Authors_Primary&gt;&lt;Authors_Primary&gt;Hsu,C.L.&lt;/Authors_Primary&gt;&lt;Authors_Primary&gt;Lin,Y.R.&lt;/Authors_Primary&gt;&lt;Authors_Primary&gt;Chen,I.C.&lt;/Authors_Primary&gt;&lt;Date_Primary&gt;2007&lt;/Date_Primary&gt;&lt;Keywords&gt;adsorption&lt;/Keywords&gt;&lt;Keywords&gt;ETHANOL&lt;/Keywords&gt;&lt;Keywords&gt;FABRICATION&lt;/Keywords&gt;&lt;Keywords&gt;Gas sensor&lt;/Keywords&gt;&lt;Keywords&gt;gas sensors&lt;/Keywords&gt;&lt;Keywords&gt;GROWTH&lt;/Keywords&gt;&lt;Keywords&gt;nanowire&lt;/Keywords&gt;&lt;Keywords&gt;nanowires&lt;/Keywords&gt;&lt;Keywords&gt;sensitivity&lt;/Keywords&gt;&lt;Keywords&gt;SENSORS&lt;/Keywords&gt;&lt;Keywords&gt;SINGLE&lt;/Keywords&gt;&lt;Keywords&gt;single crystalline ZnO&lt;/Keywords&gt;&lt;Keywords&gt;SURFACE&lt;/Keywords&gt;&lt;Keywords&gt;SURFACES&lt;/Keywords&gt;&lt;Keywords&gt;ZnO&lt;/Keywords&gt;&lt;Reprint&gt;Not in File&lt;/Reprint&gt;&lt;Periodical&gt;Appl.Phys.Lett.&lt;/Periodical&gt;&lt;Volume&gt;91&lt;/Volume&gt;&lt;Issue&gt;5&lt;/Issue&gt;&lt;ISSN_ISBN&gt;0003-6951&lt;/ISSN_ISBN&gt;&lt;Web_URL&gt;ISI:000248595800096&lt;/Web_URL&gt;&lt;ZZ_JournalFull&gt;&lt;f name="System"&gt;Applied Physics Letters&lt;/f&gt;&lt;/ZZ_JournalFull&gt;&lt;ZZ_JournalStdAbbrev&gt;&lt;f name="System"&gt;Appl.Phys.Lett.&lt;/f&gt;&lt;/ZZ_JournalStdAbbrev&gt;&lt;ZZ_WorkformID&gt;1&lt;/ZZ_WorkformID&gt;&lt;/MDL&gt;&lt;/Cite&gt;&lt;Cite&gt;&lt;Author&gt;Chang&lt;/Author&gt;&lt;Year&gt;2008&lt;/Year&gt;&lt;RecNum&gt;152&lt;/RecNum&gt;&lt;IDText&gt;Highly sensitive ZnO nanowire CO sensors with the adsorption of Au nanoparticles&lt;/IDText&gt;&lt;MDL Ref_Type="Journal"&gt;&lt;Ref_Type&gt;Journal&lt;/Ref_Type&gt;&lt;Ref_ID&gt;152&lt;/Ref_ID&gt;&lt;Title_Primary&gt;Highly sensitive ZnO nanowire CO sensors with the adsorption of Au nanoparticles&lt;/Title_Primary&gt;&lt;Authors_Primary&gt;Chang,S.J.&lt;/Authors_Primary&gt;&lt;Authors_Primary&gt;Hsueh,T.J.&lt;/Authors_Primary&gt;&lt;Authors_Primary&gt;Chen,I.C.&lt;/Authors_Primary&gt;&lt;Authors_Primary&gt;Huang,B.R.&lt;/Authors_Primary&gt;&lt;Date_Primary&gt;2008&lt;/Date_Primary&gt;&lt;Keywords&gt;adsorption&lt;/Keywords&gt;&lt;Keywords&gt;CO&lt;/Keywords&gt;&lt;Keywords&gt;DENSITY&lt;/Keywords&gt;&lt;Keywords&gt;GROWTH&lt;/Keywords&gt;&lt;Keywords&gt;nanoparticle&lt;/Keywords&gt;&lt;Keywords&gt;nanowire&lt;/Keywords&gt;&lt;Keywords&gt;nanowires&lt;/Keywords&gt;&lt;Keywords&gt;sensitivity&lt;/Keywords&gt;&lt;Keywords&gt;SENSORS&lt;/Keywords&gt;&lt;Keywords&gt;single crystalline ZnO&lt;/Keywords&gt;&lt;Keywords&gt;SURFACE&lt;/Keywords&gt;&lt;Keywords&gt;SURFACES&lt;/Keywords&gt;&lt;Keywords&gt;ZnO&lt;/Keywords&gt;&lt;Reprint&gt;Not in File&lt;/Reprint&gt;&lt;Start_Page&gt;175502&lt;/Start_Page&gt;&lt;Periodical&gt;Nanotechnology&lt;/Periodical&gt;&lt;Volume&gt;19&lt;/Volume&gt;&lt;Issue&gt;17&lt;/Issue&gt;&lt;ISSN_ISBN&gt;0957-4484&lt;/ISSN_ISBN&gt;&lt;Web_URL&gt;ISI:000254329700015&lt;/Web_URL&gt;&lt;ZZ_JournalFull&gt;&lt;f name="System"&gt;Nanotechnology&lt;/f&gt;&lt;/ZZ_JournalFull&gt;&lt;ZZ_WorkformID&gt;1&lt;/ZZ_WorkformID&gt;&lt;/MDL&gt;&lt;/Cite&gt;&lt;/Refman&gt;</w:instrText>
      </w:r>
      <w:r w:rsidR="00F065E9" w:rsidRPr="00EC1664">
        <w:rPr>
          <w:rFonts w:cs="Times New Roman"/>
        </w:rPr>
        <w:fldChar w:fldCharType="separate"/>
      </w:r>
      <w:r w:rsidR="00AC2591">
        <w:rPr>
          <w:rFonts w:cs="Times New Roman"/>
        </w:rPr>
        <w:t>[36-38]</w:t>
      </w:r>
      <w:r w:rsidR="00F065E9" w:rsidRPr="00EC1664">
        <w:rPr>
          <w:rFonts w:cs="Times New Roman"/>
        </w:rPr>
        <w:fldChar w:fldCharType="end"/>
      </w:r>
      <w:r w:rsidR="00A73386" w:rsidRPr="00EC1664">
        <w:rPr>
          <w:rFonts w:cs="Times New Roman"/>
        </w:rPr>
        <w:t xml:space="preserve"> </w:t>
      </w:r>
      <w:r w:rsidR="00AC2591">
        <w:rPr>
          <w:rFonts w:cs="Times New Roman"/>
        </w:rPr>
        <w:t>have</w:t>
      </w:r>
      <w:r w:rsidR="008B1DB7" w:rsidRPr="00EC1664">
        <w:rPr>
          <w:rFonts w:cs="Times New Roman"/>
        </w:rPr>
        <w:t xml:space="preserve"> deposited Au and Pd nanoparticles on ZNW by </w:t>
      </w:r>
      <w:r w:rsidR="00AC2591">
        <w:rPr>
          <w:rFonts w:cs="Times New Roman"/>
        </w:rPr>
        <w:t>a chemical route</w:t>
      </w:r>
      <w:r w:rsidR="008B1DB7" w:rsidRPr="00EC1664">
        <w:rPr>
          <w:rFonts w:cs="Times New Roman"/>
        </w:rPr>
        <w:t xml:space="preserve"> for enhanced sensing of acetone, carbon monoxide and ethanol.</w:t>
      </w:r>
    </w:p>
    <w:p w:rsidR="00AF16DA" w:rsidRPr="00EC1664" w:rsidRDefault="00AF16DA" w:rsidP="00AF16DA">
      <w:pPr>
        <w:spacing w:after="0"/>
        <w:jc w:val="both"/>
        <w:rPr>
          <w:rFonts w:cs="Times New Roman"/>
        </w:rPr>
      </w:pPr>
    </w:p>
    <w:p w:rsidR="003B123C" w:rsidRPr="00EE7C14" w:rsidRDefault="00544D5E" w:rsidP="00AF16DA">
      <w:pPr>
        <w:pStyle w:val="Heading2"/>
        <w:spacing w:before="0"/>
        <w:jc w:val="both"/>
        <w:rPr>
          <w:rFonts w:cs="Times New Roman"/>
          <w:szCs w:val="24"/>
        </w:rPr>
      </w:pPr>
      <w:bookmarkStart w:id="20" w:name="_Toc267757388"/>
      <w:r w:rsidRPr="00EE7C14">
        <w:rPr>
          <w:rFonts w:cs="Times New Roman"/>
          <w:szCs w:val="24"/>
        </w:rPr>
        <w:t>2.4 Properties of graphene</w:t>
      </w:r>
      <w:bookmarkEnd w:id="20"/>
    </w:p>
    <w:p w:rsidR="0047358A" w:rsidRPr="00EE7C14" w:rsidRDefault="003B123C" w:rsidP="00AF16DA">
      <w:pPr>
        <w:spacing w:after="0"/>
        <w:ind w:firstLine="720"/>
        <w:jc w:val="both"/>
        <w:rPr>
          <w:rFonts w:cs="Times New Roman"/>
        </w:rPr>
      </w:pPr>
      <w:r w:rsidRPr="00EE7C14">
        <w:rPr>
          <w:rFonts w:cs="Times New Roman"/>
        </w:rPr>
        <w:t>This part of the chapter introduces the basic physical properties of graphene material.</w:t>
      </w:r>
      <w:r w:rsidR="009463BE" w:rsidRPr="00EE7C14">
        <w:rPr>
          <w:rFonts w:cs="Times New Roman"/>
        </w:rPr>
        <w:t xml:space="preserve"> Atomic structures of graphene film along with its unique electrical, optical and mechanical properties are discussed. </w:t>
      </w:r>
    </w:p>
    <w:p w:rsidR="00AF16DA" w:rsidRPr="00EE7C14" w:rsidRDefault="00AF16DA" w:rsidP="00AF16DA">
      <w:pPr>
        <w:spacing w:after="0"/>
        <w:ind w:firstLine="720"/>
        <w:jc w:val="both"/>
        <w:rPr>
          <w:rFonts w:cs="Times New Roman"/>
        </w:rPr>
      </w:pPr>
    </w:p>
    <w:p w:rsidR="0047358A" w:rsidRPr="00EE7C14" w:rsidRDefault="0047358A" w:rsidP="00AF16DA">
      <w:pPr>
        <w:pStyle w:val="Heading3"/>
        <w:spacing w:before="0"/>
        <w:jc w:val="both"/>
        <w:rPr>
          <w:rFonts w:ascii="Times New Roman" w:hAnsi="Times New Roman" w:cs="Times New Roman"/>
          <w:b w:val="0"/>
          <w:color w:val="auto"/>
        </w:rPr>
      </w:pPr>
      <w:bookmarkStart w:id="21" w:name="_Toc267757389"/>
      <w:r w:rsidRPr="00EE7C14">
        <w:rPr>
          <w:rFonts w:ascii="Times New Roman" w:hAnsi="Times New Roman" w:cs="Times New Roman"/>
          <w:b w:val="0"/>
          <w:color w:val="auto"/>
        </w:rPr>
        <w:t>2.4.1</w:t>
      </w:r>
      <w:r w:rsidR="00E16CC2">
        <w:rPr>
          <w:rFonts w:ascii="Times New Roman" w:hAnsi="Times New Roman" w:cs="Times New Roman"/>
          <w:b w:val="0"/>
          <w:color w:val="auto"/>
        </w:rPr>
        <w:t xml:space="preserve"> </w:t>
      </w:r>
      <w:r w:rsidRPr="00EE7C14">
        <w:rPr>
          <w:rFonts w:ascii="Times New Roman" w:hAnsi="Times New Roman" w:cs="Times New Roman"/>
          <w:b w:val="0"/>
          <w:color w:val="auto"/>
        </w:rPr>
        <w:t>Atomic structure of graphene</w:t>
      </w:r>
      <w:bookmarkEnd w:id="21"/>
    </w:p>
    <w:p w:rsidR="002873D6" w:rsidRPr="00EE7C14" w:rsidRDefault="009C517E" w:rsidP="00AF16DA">
      <w:pPr>
        <w:spacing w:after="0"/>
        <w:jc w:val="both"/>
        <w:rPr>
          <w:rFonts w:cs="Times New Roman"/>
        </w:rPr>
      </w:pPr>
      <w:r w:rsidRPr="00EE7C14">
        <w:rPr>
          <w:rFonts w:cs="Times New Roman"/>
        </w:rPr>
        <w:tab/>
      </w:r>
      <w:r w:rsidR="00EA307E" w:rsidRPr="00EE7C14">
        <w:rPr>
          <w:rFonts w:cs="Times New Roman"/>
        </w:rPr>
        <w:t>Graphene is composed of sp</w:t>
      </w:r>
      <w:r w:rsidR="00EA307E" w:rsidRPr="00EE7C14">
        <w:rPr>
          <w:rFonts w:cs="Times New Roman"/>
          <w:vertAlign w:val="superscript"/>
        </w:rPr>
        <w:t>2</w:t>
      </w:r>
      <w:r w:rsidR="00AC2591">
        <w:rPr>
          <w:rFonts w:cs="Times New Roman"/>
        </w:rPr>
        <w:t xml:space="preserve"> hybridized</w:t>
      </w:r>
      <w:r w:rsidR="00EA307E" w:rsidRPr="00EE7C14">
        <w:rPr>
          <w:rFonts w:cs="Times New Roman"/>
        </w:rPr>
        <w:t xml:space="preserve"> carbon atoms arranged in a two-dimensional h</w:t>
      </w:r>
      <w:r w:rsidR="007678B4" w:rsidRPr="00EE7C14">
        <w:rPr>
          <w:rFonts w:cs="Times New Roman"/>
        </w:rPr>
        <w:t>oneycomb lattice</w:t>
      </w:r>
      <w:r w:rsidR="00F065E9" w:rsidRPr="00EE7C14">
        <w:rPr>
          <w:rFonts w:cs="Times New Roman"/>
        </w:rPr>
        <w:fldChar w:fldCharType="begin"/>
      </w:r>
      <w:r w:rsidR="00AC2591">
        <w:rPr>
          <w:rFonts w:cs="Times New Roman"/>
        </w:rPr>
        <w:instrText xml:space="preserve"> ADDIN REFMGR.CITE &lt;Refman&gt;&lt;Cite&gt;&lt;Author&gt;Hass&lt;/Author&gt;&lt;Year&gt;2008&lt;/Year&gt;&lt;RecNum&gt;185&lt;/RecNum&gt;&lt;IDText&gt;The growth and morphology of epitaxial multilayer graphene&lt;/IDText&gt;&lt;MDL Ref_Type="Journal"&gt;&lt;Ref_Type&gt;Journal&lt;/Ref_Type&gt;&lt;Ref_ID&gt;185&lt;/Ref_ID&gt;&lt;Title_Primary&gt;The growth and morphology of epitaxial multilayer graphene&lt;/Title_Primary&gt;&lt;Authors_Primary&gt;Hass,J.&lt;/Authors_Primary&gt;&lt;Authors_Primary&gt;de Heer,W.A.&lt;/Authors_Primary&gt;&lt;Authors_Primary&gt;Conrad,E.H.&lt;/Authors_Primary&gt;&lt;Date_Primary&gt;2008&lt;/Date_Primary&gt;&lt;Keywords&gt;ELECTRONICS&lt;/Keywords&gt;&lt;Keywords&gt;FILM&lt;/Keywords&gt;&lt;Keywords&gt;GROWTH&lt;/Keywords&gt;&lt;Keywords&gt;MORPHOLOGY&lt;/Keywords&gt;&lt;Reprint&gt;Not in File&lt;/Reprint&gt;&lt;Start_Page&gt;323202&lt;/Start_Page&gt;&lt;Periodical&gt;Journal of Physics-Condensed Matter&lt;/Periodical&gt;&lt;Volume&gt;20&lt;/Volume&gt;&lt;Issue&gt;32&lt;/Issue&gt;&lt;ISSN_ISBN&gt;0953-8984&lt;/ISSN_ISBN&gt;&lt;Web_URL&gt;ISI:000257841400007&lt;/Web_URL&gt;&lt;ZZ_JournalFull&gt;&lt;f name="System"&gt;Journal of Physics-Condensed Matter&lt;/f&gt;&lt;/ZZ_JournalFull&gt;&lt;ZZ_WorkformID&gt;1&lt;/ZZ_WorkformID&gt;&lt;/MDL&gt;&lt;/Cite&gt;&lt;/Refman&gt;</w:instrText>
      </w:r>
      <w:r w:rsidR="00F065E9" w:rsidRPr="00EE7C14">
        <w:rPr>
          <w:rFonts w:cs="Times New Roman"/>
        </w:rPr>
        <w:fldChar w:fldCharType="separate"/>
      </w:r>
      <w:r w:rsidR="00AC2591">
        <w:rPr>
          <w:rFonts w:cs="Times New Roman"/>
        </w:rPr>
        <w:t>[39]</w:t>
      </w:r>
      <w:r w:rsidR="00F065E9" w:rsidRPr="00EE7C14">
        <w:rPr>
          <w:rFonts w:cs="Times New Roman"/>
        </w:rPr>
        <w:fldChar w:fldCharType="end"/>
      </w:r>
      <w:r w:rsidR="00EA307E" w:rsidRPr="00EE7C14">
        <w:rPr>
          <w:rFonts w:cs="Times New Roman"/>
        </w:rPr>
        <w:t>.</w:t>
      </w:r>
      <w:r w:rsidR="009F71CB" w:rsidRPr="00EE7C14">
        <w:rPr>
          <w:rFonts w:cs="Times New Roman"/>
        </w:rPr>
        <w:t xml:space="preserve"> </w:t>
      </w:r>
      <w:r w:rsidR="007548B8" w:rsidRPr="00EE7C14">
        <w:rPr>
          <w:rFonts w:cs="Times New Roman"/>
        </w:rPr>
        <w:t>This honeycomb lattice contains</w:t>
      </w:r>
      <w:r w:rsidR="007678B4" w:rsidRPr="00EE7C14">
        <w:rPr>
          <w:rFonts w:cs="Times New Roman"/>
        </w:rPr>
        <w:t xml:space="preserve"> two interpenetrating triangular sub-lattice</w:t>
      </w:r>
      <w:r w:rsidR="007548B8" w:rsidRPr="00EE7C14">
        <w:rPr>
          <w:rFonts w:cs="Times New Roman"/>
        </w:rPr>
        <w:t>s (A and B)</w:t>
      </w:r>
      <w:r w:rsidR="007678B4" w:rsidRPr="00EE7C14">
        <w:rPr>
          <w:rFonts w:cs="Times New Roman"/>
        </w:rPr>
        <w:t xml:space="preserve"> as </w:t>
      </w:r>
      <w:r w:rsidR="007548B8" w:rsidRPr="00EE7C14">
        <w:rPr>
          <w:rFonts w:cs="Times New Roman"/>
        </w:rPr>
        <w:t xml:space="preserve">shown </w:t>
      </w:r>
      <w:r w:rsidR="007678B4" w:rsidRPr="00EE7C14">
        <w:rPr>
          <w:rFonts w:cs="Times New Roman"/>
        </w:rPr>
        <w:t xml:space="preserve">in </w:t>
      </w:r>
      <w:r w:rsidR="00AF16DA" w:rsidRPr="00EE7C14">
        <w:rPr>
          <w:rFonts w:cs="Times New Roman"/>
        </w:rPr>
        <w:t>F</w:t>
      </w:r>
      <w:r w:rsidR="007678B4" w:rsidRPr="00EE7C14">
        <w:rPr>
          <w:rFonts w:cs="Times New Roman"/>
        </w:rPr>
        <w:t>igure 3</w:t>
      </w:r>
      <w:r w:rsidR="0027500B" w:rsidRPr="00EE7C14">
        <w:rPr>
          <w:rFonts w:cs="Times New Roman"/>
        </w:rPr>
        <w:t>a</w:t>
      </w:r>
      <w:r w:rsidR="007678B4" w:rsidRPr="00EE7C14">
        <w:rPr>
          <w:rFonts w:cs="Times New Roman"/>
        </w:rPr>
        <w:t>.</w:t>
      </w:r>
      <w:r w:rsidR="007548B8" w:rsidRPr="00EE7C14">
        <w:rPr>
          <w:rFonts w:cs="Times New Roman"/>
        </w:rPr>
        <w:t xml:space="preserve"> In this arrangement</w:t>
      </w:r>
      <w:r w:rsidR="00AC2591">
        <w:rPr>
          <w:rFonts w:cs="Times New Roman"/>
        </w:rPr>
        <w:t>,</w:t>
      </w:r>
      <w:r w:rsidR="007548B8" w:rsidRPr="00EE7C14">
        <w:rPr>
          <w:rFonts w:cs="Times New Roman"/>
        </w:rPr>
        <w:t xml:space="preserve"> atoms of one sub-lattice are at the center of another interpenetrating sub-lattice. The carbon-to-carbon inter-atomic length, a</w:t>
      </w:r>
      <w:r w:rsidR="007548B8" w:rsidRPr="00EE7C14">
        <w:rPr>
          <w:rFonts w:cs="Times New Roman"/>
          <w:vertAlign w:val="subscript"/>
        </w:rPr>
        <w:t>c-c</w:t>
      </w:r>
      <w:r w:rsidR="007548B8" w:rsidRPr="00EE7C14">
        <w:rPr>
          <w:rFonts w:cs="Times New Roman"/>
        </w:rPr>
        <w:t xml:space="preserve"> is 1.42Å. One unit cell of graphene contains two carbon atoms and is invariant under a rotation of 120° around any atom. </w:t>
      </w:r>
      <w:r w:rsidR="0027500B" w:rsidRPr="00EE7C14">
        <w:rPr>
          <w:rFonts w:cs="Times New Roman"/>
        </w:rPr>
        <w:t>Graphene shows three in-plane σ bonds/atom and π orbitals perpendicular to the plane</w:t>
      </w:r>
      <w:r w:rsidR="007548B8" w:rsidRPr="00EE7C14">
        <w:rPr>
          <w:rFonts w:cs="Times New Roman"/>
        </w:rPr>
        <w:t xml:space="preserve"> </w:t>
      </w:r>
      <w:r w:rsidR="0027500B" w:rsidRPr="00EE7C14">
        <w:rPr>
          <w:rFonts w:cs="Times New Roman"/>
        </w:rPr>
        <w:t xml:space="preserve">as shown in </w:t>
      </w:r>
      <w:r w:rsidR="00AF16DA" w:rsidRPr="00EE7C14">
        <w:rPr>
          <w:rFonts w:cs="Times New Roman"/>
        </w:rPr>
        <w:t>F</w:t>
      </w:r>
      <w:r w:rsidR="0027500B" w:rsidRPr="00EE7C14">
        <w:rPr>
          <w:rFonts w:cs="Times New Roman"/>
        </w:rPr>
        <w:t>igure 3b.</w:t>
      </w:r>
      <w:r w:rsidR="007548B8" w:rsidRPr="00EE7C14">
        <w:rPr>
          <w:rFonts w:cs="Times New Roman"/>
        </w:rPr>
        <w:t xml:space="preserve"> </w:t>
      </w:r>
      <w:r w:rsidR="0044086E" w:rsidRPr="00EE7C14">
        <w:rPr>
          <w:rFonts w:cs="Times New Roman"/>
        </w:rPr>
        <w:t xml:space="preserve">These in-plane strong σ bonds and perpendicular π orbitals are responsible for its </w:t>
      </w:r>
      <w:r w:rsidR="00174AA3" w:rsidRPr="00EE7C14">
        <w:rPr>
          <w:rFonts w:cs="Times New Roman"/>
        </w:rPr>
        <w:t xml:space="preserve">high </w:t>
      </w:r>
      <w:r w:rsidR="0044086E" w:rsidRPr="00EE7C14">
        <w:rPr>
          <w:rFonts w:cs="Times New Roman"/>
        </w:rPr>
        <w:t>mechanical</w:t>
      </w:r>
      <w:r w:rsidR="00174AA3" w:rsidRPr="00EE7C14">
        <w:rPr>
          <w:rFonts w:cs="Times New Roman"/>
        </w:rPr>
        <w:t xml:space="preserve"> and unique electrical properties.</w:t>
      </w:r>
    </w:p>
    <w:p w:rsidR="009C517E" w:rsidRPr="00EE7C14" w:rsidRDefault="009C517E" w:rsidP="00EC1664">
      <w:pPr>
        <w:jc w:val="both"/>
        <w:rPr>
          <w:rFonts w:cs="Times New Roman"/>
        </w:rPr>
      </w:pPr>
    </w:p>
    <w:p w:rsidR="00333AFE" w:rsidRPr="00EC1664" w:rsidRDefault="00333AFE" w:rsidP="0077094A">
      <w:pPr>
        <w:keepNext/>
        <w:jc w:val="center"/>
        <w:rPr>
          <w:rFonts w:cs="Times New Roman"/>
        </w:rPr>
      </w:pPr>
      <w:r w:rsidRPr="00EC1664">
        <w:rPr>
          <w:rFonts w:cs="Times New Roman"/>
          <w:noProof/>
          <w:color w:val="4F81BD" w:themeColor="accent1"/>
        </w:rPr>
        <w:lastRenderedPageBreak/>
        <w:drawing>
          <wp:inline distT="0" distB="0" distL="0" distR="0">
            <wp:extent cx="2610043" cy="3676650"/>
            <wp:effectExtent l="19050" t="0" r="0" b="0"/>
            <wp:docPr id="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a:stretch>
                      <a:fillRect/>
                    </a:stretch>
                  </pic:blipFill>
                  <pic:spPr bwMode="auto">
                    <a:xfrm>
                      <a:off x="0" y="0"/>
                      <a:ext cx="2612386" cy="3679950"/>
                    </a:xfrm>
                    <a:prstGeom prst="rect">
                      <a:avLst/>
                    </a:prstGeom>
                    <a:noFill/>
                  </pic:spPr>
                </pic:pic>
              </a:graphicData>
            </a:graphic>
          </wp:inline>
        </w:drawing>
      </w:r>
    </w:p>
    <w:p w:rsidR="001F4EC8" w:rsidRPr="00EE7C14" w:rsidRDefault="00333AFE" w:rsidP="00AF16DA">
      <w:pPr>
        <w:pStyle w:val="Caption"/>
        <w:spacing w:after="0" w:line="480" w:lineRule="auto"/>
        <w:jc w:val="both"/>
        <w:rPr>
          <w:rFonts w:cs="Times New Roman"/>
          <w:b w:val="0"/>
          <w:color w:val="auto"/>
          <w:sz w:val="24"/>
          <w:szCs w:val="24"/>
        </w:rPr>
      </w:pPr>
      <w:bookmarkStart w:id="22" w:name="_Toc267991656"/>
      <w:r w:rsidRPr="00EE7C14">
        <w:rPr>
          <w:rFonts w:cs="Times New Roman"/>
          <w:b w:val="0"/>
          <w:color w:val="auto"/>
          <w:sz w:val="24"/>
          <w:szCs w:val="24"/>
        </w:rPr>
        <w:t xml:space="preserve">Figure </w:t>
      </w:r>
      <w:r w:rsidR="00F065E9" w:rsidRPr="00EE7C14">
        <w:rPr>
          <w:rFonts w:cs="Times New Roman"/>
          <w:b w:val="0"/>
          <w:color w:val="auto"/>
          <w:sz w:val="24"/>
          <w:szCs w:val="24"/>
        </w:rPr>
        <w:fldChar w:fldCharType="begin"/>
      </w:r>
      <w:r w:rsidRPr="00EE7C14">
        <w:rPr>
          <w:rFonts w:cs="Times New Roman"/>
          <w:b w:val="0"/>
          <w:color w:val="auto"/>
          <w:sz w:val="24"/>
          <w:szCs w:val="24"/>
        </w:rPr>
        <w:instrText xml:space="preserve"> SEQ Figure \* ARABIC </w:instrText>
      </w:r>
      <w:r w:rsidR="00F065E9" w:rsidRPr="00EE7C14">
        <w:rPr>
          <w:rFonts w:cs="Times New Roman"/>
          <w:b w:val="0"/>
          <w:color w:val="auto"/>
          <w:sz w:val="24"/>
          <w:szCs w:val="24"/>
        </w:rPr>
        <w:fldChar w:fldCharType="separate"/>
      </w:r>
      <w:r w:rsidR="00E84AD3">
        <w:rPr>
          <w:rFonts w:cs="Times New Roman"/>
          <w:b w:val="0"/>
          <w:noProof/>
          <w:color w:val="auto"/>
          <w:sz w:val="24"/>
          <w:szCs w:val="24"/>
        </w:rPr>
        <w:t>3</w:t>
      </w:r>
      <w:r w:rsidR="00F065E9" w:rsidRPr="00EE7C14">
        <w:rPr>
          <w:rFonts w:cs="Times New Roman"/>
          <w:b w:val="0"/>
          <w:color w:val="auto"/>
          <w:sz w:val="24"/>
          <w:szCs w:val="24"/>
        </w:rPr>
        <w:fldChar w:fldCharType="end"/>
      </w:r>
      <w:r w:rsidRPr="00EE7C14">
        <w:rPr>
          <w:rFonts w:cs="Times New Roman"/>
          <w:b w:val="0"/>
          <w:color w:val="auto"/>
          <w:sz w:val="24"/>
          <w:szCs w:val="24"/>
        </w:rPr>
        <w:t xml:space="preserve">. </w:t>
      </w:r>
      <w:r w:rsidR="000D1CEC" w:rsidRPr="00EE7C14">
        <w:rPr>
          <w:rFonts w:cs="Times New Roman"/>
          <w:b w:val="0"/>
          <w:color w:val="auto"/>
          <w:sz w:val="24"/>
          <w:szCs w:val="24"/>
        </w:rPr>
        <w:t xml:space="preserve">Atomic structure of graphene. (a) </w:t>
      </w:r>
      <w:r w:rsidR="00881B74" w:rsidRPr="00EE7C14">
        <w:rPr>
          <w:rFonts w:cs="Times New Roman"/>
          <w:b w:val="0"/>
          <w:color w:val="auto"/>
          <w:sz w:val="24"/>
          <w:szCs w:val="24"/>
        </w:rPr>
        <w:t>Schematic</w:t>
      </w:r>
      <w:r w:rsidR="000D1CEC" w:rsidRPr="00EE7C14">
        <w:rPr>
          <w:rFonts w:cs="Times New Roman"/>
          <w:b w:val="0"/>
          <w:color w:val="auto"/>
          <w:sz w:val="24"/>
          <w:szCs w:val="24"/>
        </w:rPr>
        <w:t xml:space="preserve"> structure of honeycomb lattice structure. (b) </w:t>
      </w:r>
      <w:r w:rsidR="00881B74" w:rsidRPr="00EE7C14">
        <w:rPr>
          <w:rFonts w:cs="Times New Roman"/>
          <w:b w:val="0"/>
          <w:color w:val="auto"/>
          <w:sz w:val="24"/>
          <w:szCs w:val="24"/>
        </w:rPr>
        <w:t>Schematic</w:t>
      </w:r>
      <w:r w:rsidR="000D1CEC" w:rsidRPr="00EE7C14">
        <w:rPr>
          <w:rFonts w:cs="Times New Roman"/>
          <w:b w:val="0"/>
          <w:color w:val="auto"/>
          <w:sz w:val="24"/>
          <w:szCs w:val="24"/>
        </w:rPr>
        <w:t xml:space="preserve"> of sp</w:t>
      </w:r>
      <w:r w:rsidR="000D1CEC" w:rsidRPr="00EE7C14">
        <w:rPr>
          <w:rFonts w:cs="Times New Roman"/>
          <w:b w:val="0"/>
          <w:color w:val="auto"/>
          <w:sz w:val="24"/>
          <w:szCs w:val="24"/>
          <w:vertAlign w:val="superscript"/>
        </w:rPr>
        <w:t>2</w:t>
      </w:r>
      <w:r w:rsidR="000D1CEC" w:rsidRPr="00EE7C14">
        <w:rPr>
          <w:rFonts w:cs="Times New Roman"/>
          <w:b w:val="0"/>
          <w:color w:val="auto"/>
          <w:sz w:val="24"/>
          <w:szCs w:val="24"/>
        </w:rPr>
        <w:t xml:space="preserve"> hybrid c-c bond structure containing in plane σ</w:t>
      </w:r>
      <w:r w:rsidR="00240DDC" w:rsidRPr="00EE7C14">
        <w:rPr>
          <w:rFonts w:cs="Times New Roman"/>
          <w:b w:val="0"/>
          <w:color w:val="auto"/>
          <w:sz w:val="24"/>
          <w:szCs w:val="24"/>
        </w:rPr>
        <w:t xml:space="preserve"> bond and perpendicular π bond.</w:t>
      </w:r>
      <w:r w:rsidR="00881B74" w:rsidRPr="00EE7C14">
        <w:rPr>
          <w:rFonts w:cs="Times New Roman"/>
          <w:b w:val="0"/>
          <w:color w:val="auto"/>
          <w:sz w:val="24"/>
          <w:szCs w:val="24"/>
        </w:rPr>
        <w:t xml:space="preserve"> Figure adopted from </w:t>
      </w:r>
      <w:r w:rsidR="00F065E9" w:rsidRPr="00EE7C14">
        <w:rPr>
          <w:rFonts w:cs="Times New Roman"/>
          <w:b w:val="0"/>
          <w:color w:val="auto"/>
          <w:sz w:val="24"/>
          <w:szCs w:val="24"/>
        </w:rPr>
        <w:fldChar w:fldCharType="begin"/>
      </w:r>
      <w:r w:rsidR="00AC2591">
        <w:rPr>
          <w:rFonts w:cs="Times New Roman"/>
          <w:b w:val="0"/>
          <w:color w:val="auto"/>
          <w:sz w:val="24"/>
          <w:szCs w:val="24"/>
        </w:rPr>
        <w:instrText xml:space="preserve"> ADDIN REFMGR.CITE &lt;Refman&gt;&lt;Cite&gt;&lt;Author&gt;Hass&lt;/Author&gt;&lt;Year&gt;2008&lt;/Year&gt;&lt;RecNum&gt;185&lt;/RecNum&gt;&lt;IDText&gt;The growth and morphology of epitaxial multilayer graphene&lt;/IDText&gt;&lt;MDL Ref_Type="Journal"&gt;&lt;Ref_Type&gt;Journal&lt;/Ref_Type&gt;&lt;Ref_ID&gt;185&lt;/Ref_ID&gt;&lt;Title_Primary&gt;The growth and morphology of epitaxial multilayer graphene&lt;/Title_Primary&gt;&lt;Authors_Primary&gt;Hass,J.&lt;/Authors_Primary&gt;&lt;Authors_Primary&gt;de Heer,W.A.&lt;/Authors_Primary&gt;&lt;Authors_Primary&gt;Conrad,E.H.&lt;/Authors_Primary&gt;&lt;Date_Primary&gt;2008&lt;/Date_Primary&gt;&lt;Keywords&gt;ELECTRONICS&lt;/Keywords&gt;&lt;Keywords&gt;FILM&lt;/Keywords&gt;&lt;Keywords&gt;GROWTH&lt;/Keywords&gt;&lt;Keywords&gt;MORPHOLOGY&lt;/Keywords&gt;&lt;Reprint&gt;Not in File&lt;/Reprint&gt;&lt;Start_Page&gt;323202&lt;/Start_Page&gt;&lt;Periodical&gt;Journal of Physics-Condensed Matter&lt;/Periodical&gt;&lt;Volume&gt;20&lt;/Volume&gt;&lt;Issue&gt;32&lt;/Issue&gt;&lt;ISSN_ISBN&gt;0953-8984&lt;/ISSN_ISBN&gt;&lt;Web_URL&gt;ISI:000257841400007&lt;/Web_URL&gt;&lt;ZZ_JournalFull&gt;&lt;f name="System"&gt;Journal of Physics-Condensed Matter&lt;/f&gt;&lt;/ZZ_JournalFull&gt;&lt;ZZ_WorkformID&gt;1&lt;/ZZ_WorkformID&gt;&lt;/MDL&gt;&lt;/Cite&gt;&lt;/Refman&gt;</w:instrText>
      </w:r>
      <w:r w:rsidR="00F065E9" w:rsidRPr="00EE7C14">
        <w:rPr>
          <w:rFonts w:cs="Times New Roman"/>
          <w:b w:val="0"/>
          <w:color w:val="auto"/>
          <w:sz w:val="24"/>
          <w:szCs w:val="24"/>
        </w:rPr>
        <w:fldChar w:fldCharType="separate"/>
      </w:r>
      <w:r w:rsidR="00AC2591">
        <w:rPr>
          <w:rFonts w:cs="Times New Roman"/>
          <w:b w:val="0"/>
          <w:color w:val="auto"/>
          <w:sz w:val="24"/>
          <w:szCs w:val="24"/>
        </w:rPr>
        <w:t>[39]</w:t>
      </w:r>
      <w:r w:rsidR="00F065E9" w:rsidRPr="00EE7C14">
        <w:rPr>
          <w:rFonts w:cs="Times New Roman"/>
          <w:b w:val="0"/>
          <w:color w:val="auto"/>
          <w:sz w:val="24"/>
          <w:szCs w:val="24"/>
        </w:rPr>
        <w:fldChar w:fldCharType="end"/>
      </w:r>
      <w:r w:rsidR="00881B74" w:rsidRPr="00EE7C14">
        <w:rPr>
          <w:rFonts w:cs="Times New Roman"/>
          <w:b w:val="0"/>
          <w:color w:val="auto"/>
          <w:sz w:val="24"/>
          <w:szCs w:val="24"/>
        </w:rPr>
        <w:t>.</w:t>
      </w:r>
      <w:bookmarkEnd w:id="22"/>
    </w:p>
    <w:p w:rsidR="00AF16DA" w:rsidRPr="00EE7C14" w:rsidRDefault="00AF16DA" w:rsidP="00AF16DA"/>
    <w:p w:rsidR="00AE1925" w:rsidRPr="00EE7C14" w:rsidRDefault="00AE1925" w:rsidP="00AF16DA">
      <w:pPr>
        <w:spacing w:after="0"/>
        <w:ind w:firstLine="720"/>
        <w:jc w:val="both"/>
        <w:rPr>
          <w:rFonts w:cs="Times New Roman"/>
        </w:rPr>
      </w:pPr>
      <w:r w:rsidRPr="00EE7C14">
        <w:rPr>
          <w:rFonts w:cs="Times New Roman"/>
        </w:rPr>
        <w:t xml:space="preserve">There are three common stacking arrangements of honeycomb carbon layers over each other in </w:t>
      </w:r>
      <w:r w:rsidR="0039424A">
        <w:rPr>
          <w:rFonts w:cs="Times New Roman"/>
        </w:rPr>
        <w:t>a few layer graphene film</w:t>
      </w:r>
      <w:r w:rsidRPr="00EE7C14">
        <w:rPr>
          <w:rFonts w:cs="Times New Roman"/>
        </w:rPr>
        <w:t xml:space="preserve">; AA type, AB type and ABC type (Figure 4). </w:t>
      </w:r>
      <w:r w:rsidR="0039424A">
        <w:rPr>
          <w:rFonts w:cs="Times New Roman"/>
        </w:rPr>
        <w:t>AA type stacking is</w:t>
      </w:r>
      <w:r w:rsidR="00C46F33" w:rsidRPr="00EE7C14">
        <w:rPr>
          <w:rFonts w:cs="Times New Roman"/>
        </w:rPr>
        <w:t xml:space="preserve"> he</w:t>
      </w:r>
      <w:r w:rsidR="0039424A">
        <w:rPr>
          <w:rFonts w:cs="Times New Roman"/>
        </w:rPr>
        <w:t>xagonal, AB is Bernal and ABC has</w:t>
      </w:r>
      <w:r w:rsidR="00C46F33" w:rsidRPr="00EE7C14">
        <w:rPr>
          <w:rFonts w:cs="Times New Roman"/>
        </w:rPr>
        <w:t xml:space="preserve"> a rhombohedral arrangement</w:t>
      </w:r>
      <w:r w:rsidR="00AF16DA" w:rsidRPr="00EE7C14">
        <w:rPr>
          <w:rFonts w:cs="Times New Roman"/>
        </w:rPr>
        <w:t xml:space="preserve"> </w:t>
      </w:r>
      <w:r w:rsidR="00F065E9" w:rsidRPr="00EE7C14">
        <w:rPr>
          <w:rFonts w:cs="Times New Roman"/>
        </w:rPr>
        <w:fldChar w:fldCharType="begin"/>
      </w:r>
      <w:r w:rsidR="00AC2591">
        <w:rPr>
          <w:rFonts w:cs="Times New Roman"/>
        </w:rPr>
        <w:instrText xml:space="preserve"> ADDIN REFMGR.CITE &lt;Refman&gt;&lt;Cite&gt;&lt;Author&gt;Hass&lt;/Author&gt;&lt;Year&gt;2008&lt;/Year&gt;&lt;RecNum&gt;185&lt;/RecNum&gt;&lt;IDText&gt;The growth and morphology of epitaxial multilayer graphene&lt;/IDText&gt;&lt;MDL Ref_Type="Journal"&gt;&lt;Ref_Type&gt;Journal&lt;/Ref_Type&gt;&lt;Ref_ID&gt;185&lt;/Ref_ID&gt;&lt;Title_Primary&gt;The growth and morphology of epitaxial multilayer graphene&lt;/Title_Primary&gt;&lt;Authors_Primary&gt;Hass,J.&lt;/Authors_Primary&gt;&lt;Authors_Primary&gt;de Heer,W.A.&lt;/Authors_Primary&gt;&lt;Authors_Primary&gt;Conrad,E.H.&lt;/Authors_Primary&gt;&lt;Date_Primary&gt;2008&lt;/Date_Primary&gt;&lt;Keywords&gt;ELECTRONICS&lt;/Keywords&gt;&lt;Keywords&gt;FILM&lt;/Keywords&gt;&lt;Keywords&gt;GROWTH&lt;/Keywords&gt;&lt;Keywords&gt;MORPHOLOGY&lt;/Keywords&gt;&lt;Reprint&gt;Not in File&lt;/Reprint&gt;&lt;Start_Page&gt;323202&lt;/Start_Page&gt;&lt;Periodical&gt;Journal of Physics-Condensed Matter&lt;/Periodical&gt;&lt;Volume&gt;20&lt;/Volume&gt;&lt;Issue&gt;32&lt;/Issue&gt;&lt;ISSN_ISBN&gt;0953-8984&lt;/ISSN_ISBN&gt;&lt;Web_URL&gt;ISI:000257841400007&lt;/Web_URL&gt;&lt;ZZ_JournalFull&gt;&lt;f name="System"&gt;Journal of Physics-Condensed Matter&lt;/f&gt;&lt;/ZZ_JournalFull&gt;&lt;ZZ_WorkformID&gt;1&lt;/ZZ_WorkformID&gt;&lt;/MDL&gt;&lt;/Cite&gt;&lt;/Refman&gt;</w:instrText>
      </w:r>
      <w:r w:rsidR="00F065E9" w:rsidRPr="00EE7C14">
        <w:rPr>
          <w:rFonts w:cs="Times New Roman"/>
        </w:rPr>
        <w:fldChar w:fldCharType="separate"/>
      </w:r>
      <w:r w:rsidR="00AC2591">
        <w:rPr>
          <w:rFonts w:cs="Times New Roman"/>
        </w:rPr>
        <w:t>[39]</w:t>
      </w:r>
      <w:r w:rsidR="00F065E9" w:rsidRPr="00EE7C14">
        <w:rPr>
          <w:rFonts w:cs="Times New Roman"/>
        </w:rPr>
        <w:fldChar w:fldCharType="end"/>
      </w:r>
      <w:r w:rsidR="00C46F33" w:rsidRPr="00EE7C14">
        <w:rPr>
          <w:rFonts w:cs="Times New Roman"/>
        </w:rPr>
        <w:t xml:space="preserve">. </w:t>
      </w:r>
      <w:r w:rsidR="00DE3222" w:rsidRPr="00EE7C14">
        <w:rPr>
          <w:rFonts w:cs="Times New Roman"/>
        </w:rPr>
        <w:t>The AB type stacking is most common and abundant in g</w:t>
      </w:r>
      <w:r w:rsidR="0039424A">
        <w:rPr>
          <w:rFonts w:cs="Times New Roman"/>
        </w:rPr>
        <w:t>raphite single crystals. This has</w:t>
      </w:r>
      <w:r w:rsidR="00DE3222" w:rsidRPr="00EE7C14">
        <w:rPr>
          <w:rFonts w:cs="Times New Roman"/>
        </w:rPr>
        <w:t xml:space="preserve"> </w:t>
      </w:r>
      <w:r w:rsidR="0039424A">
        <w:rPr>
          <w:rFonts w:cs="Times New Roman"/>
        </w:rPr>
        <w:t xml:space="preserve">the </w:t>
      </w:r>
      <w:r w:rsidR="00DE3222" w:rsidRPr="00EE7C14">
        <w:rPr>
          <w:rFonts w:cs="Times New Roman"/>
        </w:rPr>
        <w:t>lo</w:t>
      </w:r>
      <w:r w:rsidR="0039424A">
        <w:rPr>
          <w:rFonts w:cs="Times New Roman"/>
        </w:rPr>
        <w:t>west energy state arrangement of</w:t>
      </w:r>
      <w:r w:rsidR="00DE3222" w:rsidRPr="00EE7C14">
        <w:rPr>
          <w:rFonts w:cs="Times New Roman"/>
        </w:rPr>
        <w:t xml:space="preserve"> the three type of graphene stacking. In </w:t>
      </w:r>
      <w:r w:rsidR="0039424A">
        <w:rPr>
          <w:rFonts w:cs="Times New Roman"/>
        </w:rPr>
        <w:t xml:space="preserve">the </w:t>
      </w:r>
      <w:r w:rsidR="00DE3222" w:rsidRPr="00EE7C14">
        <w:rPr>
          <w:rFonts w:cs="Times New Roman"/>
        </w:rPr>
        <w:t>AB type stacking</w:t>
      </w:r>
      <w:r w:rsidR="00065130" w:rsidRPr="00EE7C14">
        <w:rPr>
          <w:rFonts w:cs="Times New Roman"/>
        </w:rPr>
        <w:t xml:space="preserve">, the rotation angle between two interlayer honeycomb lattices, around </w:t>
      </w:r>
      <w:r w:rsidR="0039424A">
        <w:rPr>
          <w:rFonts w:cs="Times New Roman"/>
        </w:rPr>
        <w:t xml:space="preserve">the </w:t>
      </w:r>
      <w:r w:rsidR="00065130" w:rsidRPr="00EE7C14">
        <w:rPr>
          <w:rFonts w:cs="Times New Roman"/>
        </w:rPr>
        <w:t>z axis is</w:t>
      </w:r>
      <w:r w:rsidR="00DE3222" w:rsidRPr="00EE7C14">
        <w:rPr>
          <w:rFonts w:cs="Times New Roman"/>
        </w:rPr>
        <w:t xml:space="preserve"> </w:t>
      </w:r>
      <w:r w:rsidR="00065130" w:rsidRPr="00EE7C14">
        <w:rPr>
          <w:rFonts w:cs="Times New Roman"/>
        </w:rPr>
        <w:t>60°, as shown in figure. The distance between two interlays is C</w:t>
      </w:r>
      <w:r w:rsidR="00065130" w:rsidRPr="00EE7C14">
        <w:rPr>
          <w:rFonts w:cs="Times New Roman"/>
          <w:vertAlign w:val="subscript"/>
        </w:rPr>
        <w:t>G</w:t>
      </w:r>
      <w:r w:rsidR="00065130" w:rsidRPr="00EE7C14">
        <w:rPr>
          <w:rFonts w:cs="Times New Roman"/>
        </w:rPr>
        <w:t xml:space="preserve"> = 6.672 Å at 4.2 </w:t>
      </w:r>
      <w:r w:rsidR="00065130" w:rsidRPr="00EE7C14">
        <w:rPr>
          <w:rFonts w:cs="Times New Roman"/>
        </w:rPr>
        <w:lastRenderedPageBreak/>
        <w:t>K and 6.708Å at 297 K</w:t>
      </w:r>
      <w:r w:rsidR="00AF16DA" w:rsidRPr="00EE7C14">
        <w:rPr>
          <w:rFonts w:cs="Times New Roman"/>
        </w:rPr>
        <w:t xml:space="preserve"> </w:t>
      </w:r>
      <w:r w:rsidR="00F065E9" w:rsidRPr="00EE7C14">
        <w:rPr>
          <w:rFonts w:cs="Times New Roman"/>
        </w:rPr>
        <w:fldChar w:fldCharType="begin"/>
      </w:r>
      <w:r w:rsidR="00AC2591">
        <w:rPr>
          <w:rFonts w:cs="Times New Roman"/>
        </w:rPr>
        <w:instrText xml:space="preserve"> ADDIN REFMGR.CITE &lt;Refman&gt;&lt;Cite&gt;&lt;Author&gt;Hass&lt;/Author&gt;&lt;Year&gt;2008&lt;/Year&gt;&lt;RecNum&gt;185&lt;/RecNum&gt;&lt;IDText&gt;The growth and morphology of epitaxial multilayer graphene&lt;/IDText&gt;&lt;MDL Ref_Type="Journal"&gt;&lt;Ref_Type&gt;Journal&lt;/Ref_Type&gt;&lt;Ref_ID&gt;185&lt;/Ref_ID&gt;&lt;Title_Primary&gt;The growth and morphology of epitaxial multilayer graphene&lt;/Title_Primary&gt;&lt;Authors_Primary&gt;Hass,J.&lt;/Authors_Primary&gt;&lt;Authors_Primary&gt;de Heer,W.A.&lt;/Authors_Primary&gt;&lt;Authors_Primary&gt;Conrad,E.H.&lt;/Authors_Primary&gt;&lt;Date_Primary&gt;2008&lt;/Date_Primary&gt;&lt;Keywords&gt;ELECTRONICS&lt;/Keywords&gt;&lt;Keywords&gt;FILM&lt;/Keywords&gt;&lt;Keywords&gt;GROWTH&lt;/Keywords&gt;&lt;Keywords&gt;MORPHOLOGY&lt;/Keywords&gt;&lt;Reprint&gt;Not in File&lt;/Reprint&gt;&lt;Start_Page&gt;323202&lt;/Start_Page&gt;&lt;Periodical&gt;Journal of Physics-Condensed Matter&lt;/Periodical&gt;&lt;Volume&gt;20&lt;/Volume&gt;&lt;Issue&gt;32&lt;/Issue&gt;&lt;ISSN_ISBN&gt;0953-8984&lt;/ISSN_ISBN&gt;&lt;Web_URL&gt;ISI:000257841400007&lt;/Web_URL&gt;&lt;ZZ_JournalFull&gt;&lt;f name="System"&gt;Journal of Physics-Condensed Matter&lt;/f&gt;&lt;/ZZ_JournalFull&gt;&lt;ZZ_WorkformID&gt;1&lt;/ZZ_WorkformID&gt;&lt;/MDL&gt;&lt;/Cite&gt;&lt;/Refman&gt;</w:instrText>
      </w:r>
      <w:r w:rsidR="00F065E9" w:rsidRPr="00EE7C14">
        <w:rPr>
          <w:rFonts w:cs="Times New Roman"/>
        </w:rPr>
        <w:fldChar w:fldCharType="separate"/>
      </w:r>
      <w:r w:rsidR="00AC2591">
        <w:rPr>
          <w:rFonts w:cs="Times New Roman"/>
        </w:rPr>
        <w:t>[39]</w:t>
      </w:r>
      <w:r w:rsidR="00F065E9" w:rsidRPr="00EE7C14">
        <w:rPr>
          <w:rFonts w:cs="Times New Roman"/>
        </w:rPr>
        <w:fldChar w:fldCharType="end"/>
      </w:r>
      <w:r w:rsidR="00065130" w:rsidRPr="00EE7C14">
        <w:rPr>
          <w:rFonts w:cs="Times New Roman"/>
        </w:rPr>
        <w:t>.</w:t>
      </w:r>
      <w:r w:rsidR="00B63F8E" w:rsidRPr="00EE7C14">
        <w:rPr>
          <w:rFonts w:cs="Times New Roman"/>
        </w:rPr>
        <w:t xml:space="preserve"> The hexagonal AA type structure doesn’t have any rotation between two interlayer of honeycomb structure. The third ABC stacking is the most complex type of arrangement</w:t>
      </w:r>
      <w:r w:rsidR="0039424A">
        <w:rPr>
          <w:rFonts w:cs="Times New Roman"/>
        </w:rPr>
        <w:t>, which can be found in</w:t>
      </w:r>
      <w:r w:rsidR="00B63F8E" w:rsidRPr="00EE7C14">
        <w:rPr>
          <w:rFonts w:cs="Times New Roman"/>
        </w:rPr>
        <w:t xml:space="preserve"> three or more layered graphene structures. </w:t>
      </w:r>
      <w:r w:rsidR="00250F70" w:rsidRPr="00EE7C14">
        <w:rPr>
          <w:rFonts w:cs="Times New Roman"/>
        </w:rPr>
        <w:t xml:space="preserve">ABC stacking can be imagined as a third C layer stacked over </w:t>
      </w:r>
      <w:r w:rsidR="0039424A">
        <w:rPr>
          <w:rFonts w:cs="Times New Roman"/>
        </w:rPr>
        <w:t xml:space="preserve">the </w:t>
      </w:r>
      <w:r w:rsidR="00250F70" w:rsidRPr="00EE7C14">
        <w:rPr>
          <w:rFonts w:cs="Times New Roman"/>
        </w:rPr>
        <w:t xml:space="preserve">Bernal cell with </w:t>
      </w:r>
      <w:r w:rsidR="000609FB" w:rsidRPr="00EE7C14">
        <w:rPr>
          <w:rFonts w:cs="Times New Roman"/>
        </w:rPr>
        <w:t xml:space="preserve">same orientation relative to </w:t>
      </w:r>
      <w:r w:rsidR="0039424A">
        <w:rPr>
          <w:rFonts w:cs="Times New Roman"/>
        </w:rPr>
        <w:t xml:space="preserve">the </w:t>
      </w:r>
      <w:r w:rsidR="000609FB" w:rsidRPr="00EE7C14">
        <w:rPr>
          <w:rFonts w:cs="Times New Roman"/>
        </w:rPr>
        <w:t xml:space="preserve">second layer but with a </w:t>
      </w:r>
      <w:r w:rsidR="00B46F15" w:rsidRPr="00EE7C14">
        <w:rPr>
          <w:rFonts w:cs="Times New Roman"/>
        </w:rPr>
        <w:t xml:space="preserve">shift of </w:t>
      </w:r>
      <w:r w:rsidR="000609FB" w:rsidRPr="00EE7C14">
        <w:rPr>
          <w:rFonts w:cs="Times New Roman"/>
        </w:rPr>
        <w:t>2a</w:t>
      </w:r>
      <w:r w:rsidR="000609FB" w:rsidRPr="00EE7C14">
        <w:rPr>
          <w:rFonts w:cs="Times New Roman"/>
          <w:vertAlign w:val="subscript"/>
        </w:rPr>
        <w:t>G</w:t>
      </w:r>
      <w:r w:rsidR="000609FB" w:rsidRPr="00EE7C14">
        <w:rPr>
          <w:rFonts w:cs="Times New Roman"/>
        </w:rPr>
        <w:t>/3</w:t>
      </w:r>
      <w:r w:rsidR="00B46F15" w:rsidRPr="00EE7C14">
        <w:rPr>
          <w:rFonts w:cs="Times New Roman"/>
        </w:rPr>
        <w:t>+</w:t>
      </w:r>
      <w:r w:rsidR="000609FB" w:rsidRPr="00EE7C14">
        <w:rPr>
          <w:rFonts w:cs="Times New Roman"/>
        </w:rPr>
        <w:t xml:space="preserve"> b</w:t>
      </w:r>
      <w:r w:rsidR="000609FB" w:rsidRPr="00EE7C14">
        <w:rPr>
          <w:rFonts w:cs="Times New Roman"/>
          <w:vertAlign w:val="subscript"/>
        </w:rPr>
        <w:t>G</w:t>
      </w:r>
      <w:r w:rsidR="000609FB" w:rsidRPr="00EE7C14">
        <w:rPr>
          <w:rFonts w:cs="Times New Roman"/>
        </w:rPr>
        <w:t>/2</w:t>
      </w:r>
      <w:r w:rsidR="00B46F15" w:rsidRPr="00EE7C14">
        <w:rPr>
          <w:rFonts w:cs="Times New Roman"/>
        </w:rPr>
        <w:t>.</w:t>
      </w:r>
    </w:p>
    <w:p w:rsidR="00B6570B" w:rsidRPr="00EC1664" w:rsidRDefault="00FC461A" w:rsidP="00EC1664">
      <w:pPr>
        <w:keepNext/>
        <w:ind w:firstLine="720"/>
        <w:jc w:val="both"/>
        <w:rPr>
          <w:rFonts w:cs="Times New Roman"/>
        </w:rPr>
      </w:pPr>
      <w:r w:rsidRPr="00EC1664">
        <w:rPr>
          <w:rFonts w:cs="Times New Roman"/>
          <w:noProof/>
        </w:rPr>
        <w:drawing>
          <wp:inline distT="0" distB="0" distL="0" distR="0">
            <wp:extent cx="4514851" cy="3009900"/>
            <wp:effectExtent l="1905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4520095" cy="3013396"/>
                    </a:xfrm>
                    <a:prstGeom prst="rect">
                      <a:avLst/>
                    </a:prstGeom>
                    <a:noFill/>
                    <a:ln w="9525">
                      <a:noFill/>
                      <a:miter lim="800000"/>
                      <a:headEnd/>
                      <a:tailEnd/>
                    </a:ln>
                  </pic:spPr>
                </pic:pic>
              </a:graphicData>
            </a:graphic>
          </wp:inline>
        </w:drawing>
      </w:r>
    </w:p>
    <w:p w:rsidR="00F44540" w:rsidRPr="00EE7C14" w:rsidRDefault="00B6570B" w:rsidP="00AF16DA">
      <w:pPr>
        <w:pStyle w:val="Caption"/>
        <w:spacing w:after="0" w:line="480" w:lineRule="auto"/>
        <w:jc w:val="both"/>
        <w:rPr>
          <w:rFonts w:cs="Times New Roman"/>
          <w:b w:val="0"/>
          <w:color w:val="auto"/>
          <w:sz w:val="24"/>
          <w:szCs w:val="24"/>
        </w:rPr>
      </w:pPr>
      <w:bookmarkStart w:id="23" w:name="_Toc267991657"/>
      <w:r w:rsidRPr="00EE7C14">
        <w:rPr>
          <w:rFonts w:cs="Times New Roman"/>
          <w:b w:val="0"/>
          <w:color w:val="auto"/>
          <w:sz w:val="24"/>
          <w:szCs w:val="24"/>
        </w:rPr>
        <w:t xml:space="preserve">Figure </w:t>
      </w:r>
      <w:r w:rsidR="00F065E9" w:rsidRPr="00EE7C14">
        <w:rPr>
          <w:rFonts w:cs="Times New Roman"/>
          <w:b w:val="0"/>
          <w:color w:val="auto"/>
          <w:sz w:val="24"/>
          <w:szCs w:val="24"/>
        </w:rPr>
        <w:fldChar w:fldCharType="begin"/>
      </w:r>
      <w:r w:rsidRPr="00EE7C14">
        <w:rPr>
          <w:rFonts w:cs="Times New Roman"/>
          <w:b w:val="0"/>
          <w:color w:val="auto"/>
          <w:sz w:val="24"/>
          <w:szCs w:val="24"/>
        </w:rPr>
        <w:instrText xml:space="preserve"> SEQ Figure \* ARABIC </w:instrText>
      </w:r>
      <w:r w:rsidR="00F065E9" w:rsidRPr="00EE7C14">
        <w:rPr>
          <w:rFonts w:cs="Times New Roman"/>
          <w:b w:val="0"/>
          <w:color w:val="auto"/>
          <w:sz w:val="24"/>
          <w:szCs w:val="24"/>
        </w:rPr>
        <w:fldChar w:fldCharType="separate"/>
      </w:r>
      <w:r w:rsidR="00E84AD3">
        <w:rPr>
          <w:rFonts w:cs="Times New Roman"/>
          <w:b w:val="0"/>
          <w:noProof/>
          <w:color w:val="auto"/>
          <w:sz w:val="24"/>
          <w:szCs w:val="24"/>
        </w:rPr>
        <w:t>4</w:t>
      </w:r>
      <w:r w:rsidR="00F065E9" w:rsidRPr="00EE7C14">
        <w:rPr>
          <w:rFonts w:cs="Times New Roman"/>
          <w:b w:val="0"/>
          <w:color w:val="auto"/>
          <w:sz w:val="24"/>
          <w:szCs w:val="24"/>
        </w:rPr>
        <w:fldChar w:fldCharType="end"/>
      </w:r>
      <w:r w:rsidRPr="00EE7C14">
        <w:rPr>
          <w:rFonts w:cs="Times New Roman"/>
          <w:b w:val="0"/>
          <w:color w:val="auto"/>
          <w:sz w:val="24"/>
          <w:szCs w:val="24"/>
        </w:rPr>
        <w:t xml:space="preserve">. Three common stacking </w:t>
      </w:r>
      <w:r w:rsidR="00C46F33" w:rsidRPr="00EE7C14">
        <w:rPr>
          <w:rFonts w:cs="Times New Roman"/>
          <w:b w:val="0"/>
          <w:color w:val="auto"/>
          <w:sz w:val="24"/>
          <w:szCs w:val="24"/>
        </w:rPr>
        <w:t>sequences</w:t>
      </w:r>
      <w:r w:rsidRPr="00EE7C14">
        <w:rPr>
          <w:rFonts w:cs="Times New Roman"/>
          <w:b w:val="0"/>
          <w:color w:val="auto"/>
          <w:sz w:val="24"/>
          <w:szCs w:val="24"/>
        </w:rPr>
        <w:t xml:space="preserve"> in </w:t>
      </w:r>
      <w:r w:rsidR="00C46F33" w:rsidRPr="00EE7C14">
        <w:rPr>
          <w:rFonts w:cs="Times New Roman"/>
          <w:b w:val="0"/>
          <w:color w:val="auto"/>
          <w:sz w:val="24"/>
          <w:szCs w:val="24"/>
        </w:rPr>
        <w:t>few layer graphene films</w:t>
      </w:r>
      <w:r w:rsidR="00B357C9" w:rsidRPr="00EE7C14">
        <w:rPr>
          <w:rFonts w:cs="Times New Roman"/>
          <w:b w:val="0"/>
          <w:color w:val="auto"/>
          <w:sz w:val="24"/>
          <w:szCs w:val="24"/>
        </w:rPr>
        <w:t xml:space="preserve">; AA type, AB type and ABC type. Figure adopted from </w:t>
      </w:r>
      <w:r w:rsidR="00F065E9" w:rsidRPr="00EE7C14">
        <w:rPr>
          <w:rFonts w:cs="Times New Roman"/>
          <w:b w:val="0"/>
          <w:color w:val="auto"/>
          <w:sz w:val="24"/>
          <w:szCs w:val="24"/>
        </w:rPr>
        <w:fldChar w:fldCharType="begin"/>
      </w:r>
      <w:r w:rsidR="00AC2591">
        <w:rPr>
          <w:rFonts w:cs="Times New Roman"/>
          <w:b w:val="0"/>
          <w:color w:val="auto"/>
          <w:sz w:val="24"/>
          <w:szCs w:val="24"/>
        </w:rPr>
        <w:instrText xml:space="preserve"> ADDIN REFMGR.CITE &lt;Refman&gt;&lt;Cite&gt;&lt;Author&gt;Hass&lt;/Author&gt;&lt;Year&gt;2008&lt;/Year&gt;&lt;RecNum&gt;185&lt;/RecNum&gt;&lt;IDText&gt;The growth and morphology of epitaxial multilayer graphene&lt;/IDText&gt;&lt;MDL Ref_Type="Journal"&gt;&lt;Ref_Type&gt;Journal&lt;/Ref_Type&gt;&lt;Ref_ID&gt;185&lt;/Ref_ID&gt;&lt;Title_Primary&gt;The growth and morphology of epitaxial multilayer graphene&lt;/Title_Primary&gt;&lt;Authors_Primary&gt;Hass,J.&lt;/Authors_Primary&gt;&lt;Authors_Primary&gt;de Heer,W.A.&lt;/Authors_Primary&gt;&lt;Authors_Primary&gt;Conrad,E.H.&lt;/Authors_Primary&gt;&lt;Date_Primary&gt;2008&lt;/Date_Primary&gt;&lt;Keywords&gt;ELECTRONICS&lt;/Keywords&gt;&lt;Keywords&gt;FILM&lt;/Keywords&gt;&lt;Keywords&gt;GROWTH&lt;/Keywords&gt;&lt;Keywords&gt;MORPHOLOGY&lt;/Keywords&gt;&lt;Reprint&gt;Not in File&lt;/Reprint&gt;&lt;Start_Page&gt;323202&lt;/Start_Page&gt;&lt;Periodical&gt;Journal of Physics-Condensed Matter&lt;/Periodical&gt;&lt;Volume&gt;20&lt;/Volume&gt;&lt;Issue&gt;32&lt;/Issue&gt;&lt;ISSN_ISBN&gt;0953-8984&lt;/ISSN_ISBN&gt;&lt;Web_URL&gt;ISI:000257841400007&lt;/Web_URL&gt;&lt;ZZ_JournalFull&gt;&lt;f name="System"&gt;Journal of Physics-Condensed Matter&lt;/f&gt;&lt;/ZZ_JournalFull&gt;&lt;ZZ_WorkformID&gt;1&lt;/ZZ_WorkformID&gt;&lt;/MDL&gt;&lt;/Cite&gt;&lt;/Refman&gt;</w:instrText>
      </w:r>
      <w:r w:rsidR="00F065E9" w:rsidRPr="00EE7C14">
        <w:rPr>
          <w:rFonts w:cs="Times New Roman"/>
          <w:b w:val="0"/>
          <w:color w:val="auto"/>
          <w:sz w:val="24"/>
          <w:szCs w:val="24"/>
        </w:rPr>
        <w:fldChar w:fldCharType="separate"/>
      </w:r>
      <w:r w:rsidR="00AC2591">
        <w:rPr>
          <w:rFonts w:cs="Times New Roman"/>
          <w:b w:val="0"/>
          <w:color w:val="auto"/>
          <w:sz w:val="24"/>
          <w:szCs w:val="24"/>
        </w:rPr>
        <w:t>[39]</w:t>
      </w:r>
      <w:r w:rsidR="00F065E9" w:rsidRPr="00EE7C14">
        <w:rPr>
          <w:rFonts w:cs="Times New Roman"/>
          <w:b w:val="0"/>
          <w:color w:val="auto"/>
          <w:sz w:val="24"/>
          <w:szCs w:val="24"/>
        </w:rPr>
        <w:fldChar w:fldCharType="end"/>
      </w:r>
      <w:r w:rsidR="00B357C9" w:rsidRPr="00EE7C14">
        <w:rPr>
          <w:rFonts w:cs="Times New Roman"/>
          <w:b w:val="0"/>
          <w:color w:val="auto"/>
          <w:sz w:val="24"/>
          <w:szCs w:val="24"/>
        </w:rPr>
        <w:t>.</w:t>
      </w:r>
      <w:bookmarkEnd w:id="23"/>
    </w:p>
    <w:p w:rsidR="00AF16DA" w:rsidRPr="00EE7C14" w:rsidRDefault="00AF16DA" w:rsidP="00AF16DA"/>
    <w:p w:rsidR="00F44540" w:rsidRPr="00EE7C14" w:rsidRDefault="00F44540" w:rsidP="00AF16DA">
      <w:pPr>
        <w:pStyle w:val="Heading3"/>
        <w:spacing w:before="0"/>
        <w:jc w:val="both"/>
        <w:rPr>
          <w:rFonts w:ascii="Times New Roman" w:hAnsi="Times New Roman" w:cs="Times New Roman"/>
          <w:b w:val="0"/>
          <w:color w:val="auto"/>
        </w:rPr>
      </w:pPr>
      <w:bookmarkStart w:id="24" w:name="_Toc267757390"/>
      <w:r w:rsidRPr="00EE7C14">
        <w:rPr>
          <w:rFonts w:ascii="Times New Roman" w:hAnsi="Times New Roman" w:cs="Times New Roman"/>
          <w:b w:val="0"/>
          <w:color w:val="auto"/>
        </w:rPr>
        <w:t>2.4.2 Electronic properties of graphene</w:t>
      </w:r>
      <w:bookmarkEnd w:id="24"/>
    </w:p>
    <w:p w:rsidR="001935B0" w:rsidRPr="00EE7C14" w:rsidRDefault="00F44540" w:rsidP="00AF16DA">
      <w:pPr>
        <w:spacing w:after="0"/>
        <w:jc w:val="both"/>
        <w:rPr>
          <w:rFonts w:cs="Times New Roman"/>
        </w:rPr>
      </w:pPr>
      <w:r w:rsidRPr="00EE7C14">
        <w:rPr>
          <w:rFonts w:cs="Times New Roman"/>
        </w:rPr>
        <w:tab/>
      </w:r>
      <w:r w:rsidR="00B16F11" w:rsidRPr="00EE7C14">
        <w:rPr>
          <w:rFonts w:cs="Times New Roman"/>
        </w:rPr>
        <w:t>Intrinsically</w:t>
      </w:r>
      <w:r w:rsidR="005023F3">
        <w:rPr>
          <w:rFonts w:cs="Times New Roman"/>
        </w:rPr>
        <w:t>,</w:t>
      </w:r>
      <w:r w:rsidR="00B16F11" w:rsidRPr="00EE7C14">
        <w:rPr>
          <w:rFonts w:cs="Times New Roman"/>
        </w:rPr>
        <w:t xml:space="preserve"> graphene is a semi-metal or zero band gap material. It has very high electron mobility ~</w:t>
      </w:r>
      <w:r w:rsidR="009C02E7" w:rsidRPr="00EE7C14">
        <w:rPr>
          <w:rFonts w:cs="Times New Roman"/>
        </w:rPr>
        <w:t>15,</w:t>
      </w:r>
      <w:r w:rsidR="00B16F11" w:rsidRPr="00EE7C14">
        <w:rPr>
          <w:rFonts w:cs="Times New Roman"/>
        </w:rPr>
        <w:t>000 cm</w:t>
      </w:r>
      <w:r w:rsidR="00B16F11" w:rsidRPr="00EE7C14">
        <w:rPr>
          <w:rFonts w:cs="Times New Roman"/>
          <w:vertAlign w:val="superscript"/>
        </w:rPr>
        <w:t>2</w:t>
      </w:r>
      <w:r w:rsidR="00B16F11" w:rsidRPr="00EE7C14">
        <w:rPr>
          <w:rFonts w:cs="Times New Roman"/>
        </w:rPr>
        <w:t xml:space="preserve">/V.s at </w:t>
      </w:r>
      <w:r w:rsidR="009C02E7" w:rsidRPr="00EE7C14">
        <w:rPr>
          <w:rFonts w:cs="Times New Roman"/>
        </w:rPr>
        <w:t>ambient condition</w:t>
      </w:r>
      <w:r w:rsidR="00AF16DA" w:rsidRPr="00EE7C14">
        <w:rPr>
          <w:rFonts w:cs="Times New Roman"/>
        </w:rPr>
        <w:t xml:space="preserve"> </w:t>
      </w:r>
      <w:r w:rsidR="00F065E9" w:rsidRPr="00EE7C14">
        <w:rPr>
          <w:rFonts w:cs="Times New Roman"/>
        </w:rPr>
        <w:fldChar w:fldCharType="begin"/>
      </w:r>
      <w:r w:rsidR="00AC2591">
        <w:rPr>
          <w:rFonts w:cs="Times New Roman"/>
        </w:rPr>
        <w:instrText xml:space="preserve"> ADDIN REFMGR.CITE &lt;Refman&gt;&lt;Cite&gt;&lt;Author&gt;Geim&lt;/Author&gt;&lt;Year&gt;2007&lt;/Year&gt;&lt;RecNum&gt;187&lt;/RecNum&gt;&lt;IDText&gt;The rise of graphene&lt;/IDText&gt;&lt;MDL Ref_Type="Journal"&gt;&lt;Ref_Type&gt;Journal&lt;/Ref_Type&gt;&lt;Ref_ID&gt;187&lt;/Ref_ID&gt;&lt;Title_Primary&gt;The rise of graphene&lt;/Title_Primary&gt;&lt;Authors_Primary&gt;Geim,A.K.&lt;/Authors_Primary&gt;&lt;Authors_Primary&gt;Novoselov,K.S.&lt;/Authors_Primary&gt;&lt;Date_Primary&gt;2007/3=print&lt;/Date_Primary&gt;&lt;Reprint&gt;Not in File&lt;/Reprint&gt;&lt;Start_Page&gt;183&lt;/Start_Page&gt;&lt;End_Page&gt;191&lt;/End_Page&gt;&lt;Periodical&gt;Nat Mater&lt;/Periodical&gt;&lt;Volume&gt;6&lt;/Volume&gt;&lt;Issue&gt;3&lt;/Issue&gt;&lt;ISSN_ISBN&gt;1476-1122&lt;/ISSN_ISBN&gt;&lt;Misc_3&gt;10.1038/nmat1849&lt;/Misc_3&gt;&lt;Web_URL&gt;http://dx.doi.org/10.1038/nmat1849&lt;/Web_URL&gt;&lt;ZZ_JournalStdAbbrev&gt;&lt;f name="System"&gt;Nat Mater&lt;/f&gt;&lt;/ZZ_JournalStdAbbrev&gt;&lt;ZZ_WorkformID&gt;1&lt;/ZZ_WorkformID&gt;&lt;/MDL&gt;&lt;/Cite&gt;&lt;/Refman&gt;</w:instrText>
      </w:r>
      <w:r w:rsidR="00F065E9" w:rsidRPr="00EE7C14">
        <w:rPr>
          <w:rFonts w:cs="Times New Roman"/>
        </w:rPr>
        <w:fldChar w:fldCharType="separate"/>
      </w:r>
      <w:r w:rsidR="00AC2591">
        <w:rPr>
          <w:rFonts w:cs="Times New Roman"/>
        </w:rPr>
        <w:t>[40]</w:t>
      </w:r>
      <w:r w:rsidR="00F065E9" w:rsidRPr="00EE7C14">
        <w:rPr>
          <w:rFonts w:cs="Times New Roman"/>
        </w:rPr>
        <w:fldChar w:fldCharType="end"/>
      </w:r>
      <w:r w:rsidR="00B16F11" w:rsidRPr="00EE7C14">
        <w:rPr>
          <w:rFonts w:cs="Times New Roman"/>
        </w:rPr>
        <w:t xml:space="preserve">. </w:t>
      </w:r>
      <w:r w:rsidR="00AF4D58" w:rsidRPr="00EE7C14">
        <w:rPr>
          <w:rFonts w:cs="Times New Roman"/>
        </w:rPr>
        <w:t>The mobility of graphene is independent of temperature between 10 and 100K, suggesting that the charge scattering is dominated by defects</w:t>
      </w:r>
      <w:r w:rsidR="000D6A79" w:rsidRPr="00EE7C14">
        <w:rPr>
          <w:rFonts w:cs="Times New Roman"/>
        </w:rPr>
        <w:t>.</w:t>
      </w:r>
      <w:r w:rsidR="00D2244A" w:rsidRPr="00EE7C14">
        <w:rPr>
          <w:rFonts w:cs="Times New Roman"/>
        </w:rPr>
        <w:t xml:space="preserve"> </w:t>
      </w:r>
      <w:r w:rsidR="00BB1E9D" w:rsidRPr="00EE7C14">
        <w:rPr>
          <w:rFonts w:cs="Times New Roman"/>
        </w:rPr>
        <w:t>In their experiment of suspended graphene</w:t>
      </w:r>
      <w:r w:rsidR="005023F3">
        <w:rPr>
          <w:rFonts w:cs="Times New Roman"/>
        </w:rPr>
        <w:t>,</w:t>
      </w:r>
      <w:r w:rsidR="00BB1E9D" w:rsidRPr="00EE7C14">
        <w:rPr>
          <w:rFonts w:cs="Times New Roman"/>
        </w:rPr>
        <w:t xml:space="preserve"> Bolotin et. al. </w:t>
      </w:r>
      <w:r w:rsidR="00F065E9" w:rsidRPr="00EE7C14">
        <w:rPr>
          <w:rFonts w:cs="Times New Roman"/>
        </w:rPr>
        <w:fldChar w:fldCharType="begin"/>
      </w:r>
      <w:r w:rsidR="00AC2591">
        <w:rPr>
          <w:rFonts w:cs="Times New Roman"/>
        </w:rPr>
        <w:instrText xml:space="preserve"> ADDIN REFMGR.CITE &lt;Refman&gt;&lt;Cite&gt;&lt;Author&gt;Bolotin&lt;/Author&gt;&lt;Year&gt;2008&lt;/Year&gt;&lt;RecNum&gt;188&lt;/RecNum&gt;&lt;IDText&gt;Ultrahigh electron mobility in suspended graphene&lt;/IDText&gt;&lt;MDL Ref_Type="Journal"&gt;&lt;Ref_Type&gt;Journal&lt;/Ref_Type&gt;&lt;Ref_ID&gt;188&lt;/Ref_ID&gt;&lt;Title_Primary&gt;Ultrahigh electron mobility in suspended graphene&lt;/Title_Primary&gt;&lt;Authors_Primary&gt;Bolotin,K.I.&lt;/Authors_Primary&gt;&lt;Authors_Primary&gt;Sikes,K.J.&lt;/Authors_Primary&gt;&lt;Authors_Primary&gt;Jiang,Z.&lt;/Authors_Primary&gt;&lt;Authors_Primary&gt;Klima,M.&lt;/Authors_Primary&gt;&lt;Authors_Primary&gt;Fudenberg,G.&lt;/Authors_Primary&gt;&lt;Authors_Primary&gt;Hone,J.&lt;/Authors_Primary&gt;&lt;Authors_Primary&gt;Kim,P.&lt;/Authors_Primary&gt;&lt;Authors_Primary&gt;Stormer,H.L.&lt;/Authors_Primary&gt;&lt;Date_Primary&gt;2008&lt;/Date_Primary&gt;&lt;Keywords&gt;DENSITY&lt;/Keywords&gt;&lt;Keywords&gt;DEVICES&lt;/Keywords&gt;&lt;Keywords&gt;ELECTRODE&lt;/Keywords&gt;&lt;Keywords&gt;electron density&lt;/Keywords&gt;&lt;Keywords&gt;electron mobility&lt;/Keywords&gt;&lt;Keywords&gt;ENHANCEMENT&lt;/Keywords&gt;&lt;Keywords&gt;GATE&lt;/Keywords&gt;&lt;Keywords&gt;LAYER&lt;/Keywords&gt;&lt;Keywords&gt;MOBILITY&lt;/Keywords&gt;&lt;Keywords&gt;SINGLE&lt;/Keywords&gt;&lt;Keywords&gt;TRANSPORT&lt;/Keywords&gt;&lt;Reprint&gt;Not in File&lt;/Reprint&gt;&lt;Start_Page&gt;351&lt;/Start_Page&gt;&lt;End_Page&gt;355&lt;/End_Page&gt;&lt;Periodical&gt;Solid State Communications&lt;/Periodical&gt;&lt;Volume&gt;146&lt;/Volume&gt;&lt;Issue&gt;9-10&lt;/Issue&gt;&lt;ISSN_ISBN&gt;0038-1098&lt;/ISSN_ISBN&gt;&lt;Web_URL&gt;ISI:000256641500001&lt;/Web_URL&gt;&lt;ZZ_JournalFull&gt;&lt;f name="System"&gt;Solid State Communications&lt;/f&gt;&lt;/ZZ_JournalFull&gt;&lt;ZZ_WorkformID&gt;1&lt;/ZZ_WorkformID&gt;&lt;/MDL&gt;&lt;/Cite&gt;&lt;/Refman&gt;</w:instrText>
      </w:r>
      <w:r w:rsidR="00F065E9" w:rsidRPr="00EE7C14">
        <w:rPr>
          <w:rFonts w:cs="Times New Roman"/>
        </w:rPr>
        <w:fldChar w:fldCharType="separate"/>
      </w:r>
      <w:r w:rsidR="00AC2591">
        <w:rPr>
          <w:rFonts w:cs="Times New Roman"/>
        </w:rPr>
        <w:t>[41]</w:t>
      </w:r>
      <w:r w:rsidR="00F065E9" w:rsidRPr="00EE7C14">
        <w:rPr>
          <w:rFonts w:cs="Times New Roman"/>
        </w:rPr>
        <w:fldChar w:fldCharType="end"/>
      </w:r>
      <w:r w:rsidR="009355E2" w:rsidRPr="00EE7C14">
        <w:rPr>
          <w:rFonts w:cs="Times New Roman"/>
        </w:rPr>
        <w:t xml:space="preserve"> </w:t>
      </w:r>
      <w:r w:rsidR="00BB1E9D" w:rsidRPr="00EE7C14">
        <w:rPr>
          <w:rFonts w:cs="Times New Roman"/>
        </w:rPr>
        <w:lastRenderedPageBreak/>
        <w:t>have achieved a record high electron mobility exceeding the value 200,000 cm</w:t>
      </w:r>
      <w:r w:rsidR="00BB1E9D" w:rsidRPr="00EE7C14">
        <w:rPr>
          <w:rFonts w:cs="Times New Roman"/>
          <w:vertAlign w:val="superscript"/>
        </w:rPr>
        <w:t>2</w:t>
      </w:r>
      <w:r w:rsidR="00BB1E9D" w:rsidRPr="00EE7C14">
        <w:rPr>
          <w:rFonts w:cs="Times New Roman"/>
        </w:rPr>
        <w:t xml:space="preserve"> V</w:t>
      </w:r>
      <w:r w:rsidR="00BB1E9D" w:rsidRPr="00EE7C14">
        <w:rPr>
          <w:rFonts w:cs="Times New Roman"/>
          <w:vertAlign w:val="superscript"/>
        </w:rPr>
        <w:t>−1</w:t>
      </w:r>
      <w:r w:rsidR="00BB1E9D" w:rsidRPr="00EE7C14">
        <w:rPr>
          <w:rFonts w:cs="Times New Roman"/>
        </w:rPr>
        <w:t xml:space="preserve"> s</w:t>
      </w:r>
      <w:r w:rsidR="00BB1E9D" w:rsidRPr="00EE7C14">
        <w:rPr>
          <w:rFonts w:cs="Times New Roman"/>
          <w:vertAlign w:val="superscript"/>
        </w:rPr>
        <w:t>−1</w:t>
      </w:r>
      <w:r w:rsidR="00BB1E9D" w:rsidRPr="00EE7C14">
        <w:rPr>
          <w:rFonts w:cs="Times New Roman"/>
        </w:rPr>
        <w:t xml:space="preserve"> at electron densities of </w:t>
      </w:r>
      <w:r w:rsidR="00BB1E9D" w:rsidRPr="00EE7C14">
        <w:rPr>
          <w:rFonts w:ascii="Cambria Math" w:hAnsi="Cambria Math" w:cs="Times New Roman"/>
        </w:rPr>
        <w:t>∼</w:t>
      </w:r>
      <w:r w:rsidR="00BB1E9D" w:rsidRPr="00EE7C14">
        <w:rPr>
          <w:rFonts w:cs="Times New Roman"/>
        </w:rPr>
        <w:t>2×10</w:t>
      </w:r>
      <w:r w:rsidR="00BB1E9D" w:rsidRPr="00EE7C14">
        <w:rPr>
          <w:rFonts w:cs="Times New Roman"/>
          <w:vertAlign w:val="superscript"/>
        </w:rPr>
        <w:t>11</w:t>
      </w:r>
      <w:r w:rsidR="00BB1E9D" w:rsidRPr="00EE7C14">
        <w:rPr>
          <w:rFonts w:cs="Times New Roman"/>
        </w:rPr>
        <w:t xml:space="preserve"> cm</w:t>
      </w:r>
      <w:r w:rsidR="00BB1E9D" w:rsidRPr="00EE7C14">
        <w:rPr>
          <w:rFonts w:cs="Times New Roman"/>
          <w:vertAlign w:val="superscript"/>
        </w:rPr>
        <w:t>−2</w:t>
      </w:r>
      <w:r w:rsidR="00BB1E9D" w:rsidRPr="00EE7C14">
        <w:rPr>
          <w:rFonts w:cs="Times New Roman"/>
        </w:rPr>
        <w:t>.</w:t>
      </w:r>
      <w:r w:rsidR="004F322F" w:rsidRPr="00EE7C14">
        <w:rPr>
          <w:rFonts w:cs="Times New Roman"/>
        </w:rPr>
        <w:t xml:space="preserve"> Estimated mean free path of charge carrier in a suspended graphene film goes upto ~1µm</w:t>
      </w:r>
      <w:r w:rsidR="00AF16DA" w:rsidRPr="00EE7C14">
        <w:rPr>
          <w:rFonts w:cs="Times New Roman"/>
        </w:rPr>
        <w:t xml:space="preserve"> </w:t>
      </w:r>
      <w:r w:rsidR="00F065E9" w:rsidRPr="00EE7C14">
        <w:rPr>
          <w:rFonts w:cs="Times New Roman"/>
        </w:rPr>
        <w:fldChar w:fldCharType="begin"/>
      </w:r>
      <w:r w:rsidR="00AC2591">
        <w:rPr>
          <w:rFonts w:cs="Times New Roman"/>
        </w:rPr>
        <w:instrText xml:space="preserve"> ADDIN REFMGR.CITE &lt;Refman&gt;&lt;Cite&gt;&lt;Author&gt;Bolotin&lt;/Author&gt;&lt;Year&gt;2008&lt;/Year&gt;&lt;RecNum&gt;190&lt;/RecNum&gt;&lt;IDText&gt;Temperature-dependent transport in suspended graphene&lt;/IDText&gt;&lt;MDL Ref_Type="Journal"&gt;&lt;Ref_Type&gt;Journal&lt;/Ref_Type&gt;&lt;Ref_ID&gt;190&lt;/Ref_ID&gt;&lt;Title_Primary&gt;Temperature-dependent transport in suspended graphene&lt;/Title_Primary&gt;&lt;Authors_Primary&gt;Bolotin,K.I.&lt;/Authors_Primary&gt;&lt;Authors_Primary&gt;Sikes,K.J.&lt;/Authors_Primary&gt;&lt;Authors_Primary&gt;Hone,J.&lt;/Authors_Primary&gt;&lt;Authors_Primary&gt;Stormer,H.L.&lt;/Authors_Primary&gt;&lt;Authors_Primary&gt;Kim,P.&lt;/Authors_Primary&gt;&lt;Date_Primary&gt;2008&lt;/Date_Primary&gt;&lt;Keywords&gt;carrier density&lt;/Keywords&gt;&lt;Keywords&gt;Conductivity&lt;/Keywords&gt;&lt;Keywords&gt;DENSITY&lt;/Keywords&gt;&lt;Keywords&gt;GRAPHENE&lt;/Keywords&gt;&lt;Keywords&gt;MOBILITY&lt;/Keywords&gt;&lt;Keywords&gt;resistivity&lt;/Keywords&gt;&lt;Keywords&gt;SEMICONDUCTOR&lt;/Keywords&gt;&lt;Keywords&gt;TEMPERATURE&lt;/Keywords&gt;&lt;Keywords&gt;TRANSPORT&lt;/Keywords&gt;&lt;Reprint&gt;Not in File&lt;/Reprint&gt;&lt;Start_Page&gt;096802&lt;/Start_Page&gt;&lt;Periodical&gt;Phys.Rev.Lett.&lt;/Periodical&gt;&lt;Volume&gt;101&lt;/Volume&gt;&lt;Issue&gt;9&lt;/Issue&gt;&lt;ISSN_ISBN&gt;0031-9007&lt;/ISSN_ISBN&gt;&lt;Web_URL&gt;ISI:000259195800049&lt;/Web_URL&gt;&lt;ZZ_JournalFull&gt;&lt;f name="System"&gt;Physical Review Letters&lt;/f&gt;&lt;/ZZ_JournalFull&gt;&lt;ZZ_JournalStdAbbrev&gt;&lt;f name="System"&gt;Phys.Rev.Lett.&lt;/f&gt;&lt;/ZZ_JournalStdAbbrev&gt;&lt;ZZ_JournalUser1&gt;&lt;f name="System"&gt;PRL&lt;/f&gt;&lt;/ZZ_JournalUser1&gt;&lt;ZZ_WorkformID&gt;1&lt;/ZZ_WorkformID&gt;&lt;/MDL&gt;&lt;/Cite&gt;&lt;/Refman&gt;</w:instrText>
      </w:r>
      <w:r w:rsidR="00F065E9" w:rsidRPr="00EE7C14">
        <w:rPr>
          <w:rFonts w:cs="Times New Roman"/>
        </w:rPr>
        <w:fldChar w:fldCharType="separate"/>
      </w:r>
      <w:r w:rsidR="00AC2591">
        <w:rPr>
          <w:rFonts w:cs="Times New Roman"/>
        </w:rPr>
        <w:t>[42]</w:t>
      </w:r>
      <w:r w:rsidR="00F065E9" w:rsidRPr="00EE7C14">
        <w:rPr>
          <w:rFonts w:cs="Times New Roman"/>
        </w:rPr>
        <w:fldChar w:fldCharType="end"/>
      </w:r>
      <w:r w:rsidR="004F322F" w:rsidRPr="00EE7C14">
        <w:rPr>
          <w:rFonts w:cs="Times New Roman"/>
        </w:rPr>
        <w:t>.</w:t>
      </w:r>
      <w:r w:rsidR="000E3B3E" w:rsidRPr="00EE7C14">
        <w:rPr>
          <w:rFonts w:cs="Times New Roman"/>
        </w:rPr>
        <w:t xml:space="preserve"> </w:t>
      </w:r>
      <w:r w:rsidR="00F53BFB" w:rsidRPr="00EE7C14">
        <w:rPr>
          <w:rFonts w:cs="Times New Roman"/>
        </w:rPr>
        <w:t>U</w:t>
      </w:r>
      <w:r w:rsidR="00D2244A" w:rsidRPr="00EE7C14">
        <w:rPr>
          <w:rFonts w:cs="Times New Roman"/>
        </w:rPr>
        <w:t xml:space="preserve">nder the influence of </w:t>
      </w:r>
      <w:r w:rsidR="005023F3">
        <w:rPr>
          <w:rFonts w:cs="Times New Roman"/>
        </w:rPr>
        <w:t xml:space="preserve">a </w:t>
      </w:r>
      <w:r w:rsidR="00BB1E9D" w:rsidRPr="00EE7C14">
        <w:rPr>
          <w:rFonts w:cs="Times New Roman"/>
        </w:rPr>
        <w:t>gate applied</w:t>
      </w:r>
      <w:r w:rsidR="00F53BFB" w:rsidRPr="00EE7C14">
        <w:rPr>
          <w:rFonts w:cs="Times New Roman"/>
        </w:rPr>
        <w:t xml:space="preserve"> field effect, graphene shows am-bipolar charge characteristics with almost equal electron and hole mobilit</w:t>
      </w:r>
      <w:r w:rsidR="00001D20" w:rsidRPr="00EE7C14">
        <w:rPr>
          <w:rFonts w:cs="Times New Roman"/>
        </w:rPr>
        <w:t>ies</w:t>
      </w:r>
      <w:r w:rsidR="00AF16DA" w:rsidRPr="00EE7C14">
        <w:rPr>
          <w:rFonts w:cs="Times New Roman"/>
        </w:rPr>
        <w:t xml:space="preserve"> </w:t>
      </w:r>
      <w:r w:rsidR="00F065E9" w:rsidRPr="00EE7C14">
        <w:rPr>
          <w:rFonts w:cs="Times New Roman"/>
        </w:rPr>
        <w:fldChar w:fldCharType="begin"/>
      </w:r>
      <w:r w:rsidR="00AC2591">
        <w:rPr>
          <w:rFonts w:cs="Times New Roman"/>
        </w:rPr>
        <w:instrText xml:space="preserve"> ADDIN REFMGR.CITE &lt;Refman&gt;&lt;Cite&gt;&lt;Author&gt;Novoselov&lt;/Author&gt;&lt;Year&gt;2004&lt;/Year&gt;&lt;RecNum&gt;189&lt;/RecNum&gt;&lt;IDText&gt;Electric field effect in atomically thin carbon films&lt;/IDText&gt;&lt;MDL Ref_Type="Journal"&gt;&lt;Ref_Type&gt;Journal&lt;/Ref_Type&gt;&lt;Ref_ID&gt;189&lt;/Ref_ID&gt;&lt;Title_Primary&gt;Electric field effect in atomically thin carbon films&lt;/Title_Primary&gt;&lt;Authors_Primary&gt;Novoselov,K.S.&lt;/Authors_Primary&gt;&lt;Authors_Primary&gt;Geim,A.K.&lt;/Authors_Primary&gt;&lt;Authors_Primary&gt;Morozov,S.V.&lt;/Authors_Primary&gt;&lt;Authors_Primary&gt;Jiang,D.&lt;/Authors_Primary&gt;&lt;Authors_Primary&gt;Zhang,Y.&lt;/Authors_Primary&gt;&lt;Authors_Primary&gt;Dubonos,S.V.&lt;/Authors_Primary&gt;&lt;Authors_Primary&gt;Grigorieva,I.V.&lt;/Authors_Primary&gt;&lt;Authors_Primary&gt;Firsov,A.A.&lt;/Authors_Primary&gt;&lt;Date_Primary&gt;2004&lt;/Date_Primary&gt;&lt;Keywords&gt;BAND&lt;/Keywords&gt;&lt;Keywords&gt;CONDUCTANCE&lt;/Keywords&gt;&lt;Keywords&gt;DEVICES&lt;/Keywords&gt;&lt;Keywords&gt;FILM&lt;/Keywords&gt;&lt;Keywords&gt;FILMS&lt;/Keywords&gt;&lt;Keywords&gt;GATE&lt;/Keywords&gt;&lt;Keywords&gt;GRAPHENE&lt;/Keywords&gt;&lt;Keywords&gt;graphite&lt;/Keywords&gt;&lt;Keywords&gt;MOBILITY&lt;/Keywords&gt;&lt;Keywords&gt;Monocrystalline&lt;/Keywords&gt;&lt;Keywords&gt;NANOTUBES&lt;/Keywords&gt;&lt;Keywords&gt;ROOM-TEMPERATURE&lt;/Keywords&gt;&lt;Reprint&gt;Not in File&lt;/Reprint&gt;&lt;Start_Page&gt;666&lt;/Start_Page&gt;&lt;End_Page&gt;669&lt;/End_Page&gt;&lt;Periodical&gt;Science&lt;/Periodical&gt;&lt;Volume&gt;306&lt;/Volume&gt;&lt;Issue&gt;5696&lt;/Issue&gt;&lt;ISSN_ISBN&gt;0036-8075&lt;/ISSN_ISBN&gt;&lt;Availability&gt;Univ Manchester, Dept Phys, Manchester M13 9PL, Lancs, England. Russian Acad Sci, Inst Microelect Technol, Chernogolovka 142432, Russia.&lt;/Availability&gt;&lt;Web_URL&gt;ISI:000224756700045&lt;/Web_URL&gt;&lt;ZZ_JournalFull&gt;&lt;f name="System"&gt;Science&lt;/f&gt;&lt;/ZZ_JournalFull&gt;&lt;ZZ_WorkformID&gt;1&lt;/ZZ_WorkformID&gt;&lt;/MDL&gt;&lt;/Cite&gt;&lt;/Refman&gt;</w:instrText>
      </w:r>
      <w:r w:rsidR="00F065E9" w:rsidRPr="00EE7C14">
        <w:rPr>
          <w:rFonts w:cs="Times New Roman"/>
        </w:rPr>
        <w:fldChar w:fldCharType="separate"/>
      </w:r>
      <w:r w:rsidR="00AC2591">
        <w:rPr>
          <w:rFonts w:cs="Times New Roman"/>
        </w:rPr>
        <w:t>[43]</w:t>
      </w:r>
      <w:r w:rsidR="00F065E9" w:rsidRPr="00EE7C14">
        <w:rPr>
          <w:rFonts w:cs="Times New Roman"/>
        </w:rPr>
        <w:fldChar w:fldCharType="end"/>
      </w:r>
      <w:r w:rsidR="00D2244A" w:rsidRPr="00EE7C14">
        <w:rPr>
          <w:rFonts w:cs="Times New Roman"/>
        </w:rPr>
        <w:t>.</w:t>
      </w:r>
    </w:p>
    <w:p w:rsidR="0096525E" w:rsidRPr="00EC1664" w:rsidRDefault="00547241" w:rsidP="00AF16DA">
      <w:pPr>
        <w:keepNext/>
        <w:jc w:val="center"/>
        <w:rPr>
          <w:rFonts w:cs="Times New Roman"/>
        </w:rPr>
      </w:pPr>
      <w:r w:rsidRPr="00EC1664">
        <w:rPr>
          <w:rFonts w:cs="Times New Roman"/>
          <w:noProof/>
        </w:rPr>
        <w:drawing>
          <wp:inline distT="0" distB="0" distL="0" distR="0">
            <wp:extent cx="3789750" cy="3826082"/>
            <wp:effectExtent l="19050" t="0" r="1200" b="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l="5108" t="3993" b="3750"/>
                    <a:stretch>
                      <a:fillRect/>
                    </a:stretch>
                  </pic:blipFill>
                  <pic:spPr bwMode="auto">
                    <a:xfrm>
                      <a:off x="0" y="0"/>
                      <a:ext cx="3789750" cy="3826082"/>
                    </a:xfrm>
                    <a:prstGeom prst="rect">
                      <a:avLst/>
                    </a:prstGeom>
                    <a:noFill/>
                  </pic:spPr>
                </pic:pic>
              </a:graphicData>
            </a:graphic>
          </wp:inline>
        </w:drawing>
      </w:r>
    </w:p>
    <w:p w:rsidR="00013DAE" w:rsidRPr="00EE7C14" w:rsidRDefault="0096525E" w:rsidP="00AF16DA">
      <w:pPr>
        <w:pStyle w:val="Caption"/>
        <w:spacing w:after="0" w:line="480" w:lineRule="auto"/>
        <w:jc w:val="both"/>
        <w:rPr>
          <w:rFonts w:cs="Times New Roman"/>
          <w:b w:val="0"/>
          <w:color w:val="auto"/>
          <w:sz w:val="24"/>
          <w:szCs w:val="24"/>
        </w:rPr>
      </w:pPr>
      <w:bookmarkStart w:id="25" w:name="_Toc267991658"/>
      <w:r w:rsidRPr="00EE7C14">
        <w:rPr>
          <w:rFonts w:cs="Times New Roman"/>
          <w:b w:val="0"/>
          <w:color w:val="auto"/>
          <w:sz w:val="24"/>
          <w:szCs w:val="24"/>
        </w:rPr>
        <w:t xml:space="preserve">Figure </w:t>
      </w:r>
      <w:r w:rsidR="00F065E9" w:rsidRPr="00EE7C14">
        <w:rPr>
          <w:rFonts w:cs="Times New Roman"/>
          <w:b w:val="0"/>
          <w:color w:val="auto"/>
          <w:sz w:val="24"/>
          <w:szCs w:val="24"/>
        </w:rPr>
        <w:fldChar w:fldCharType="begin"/>
      </w:r>
      <w:r w:rsidRPr="00EE7C14">
        <w:rPr>
          <w:rFonts w:cs="Times New Roman"/>
          <w:b w:val="0"/>
          <w:color w:val="auto"/>
          <w:sz w:val="24"/>
          <w:szCs w:val="24"/>
        </w:rPr>
        <w:instrText xml:space="preserve"> SEQ Figure \* ARABIC </w:instrText>
      </w:r>
      <w:r w:rsidR="00F065E9" w:rsidRPr="00EE7C14">
        <w:rPr>
          <w:rFonts w:cs="Times New Roman"/>
          <w:b w:val="0"/>
          <w:color w:val="auto"/>
          <w:sz w:val="24"/>
          <w:szCs w:val="24"/>
        </w:rPr>
        <w:fldChar w:fldCharType="separate"/>
      </w:r>
      <w:r w:rsidR="00E84AD3">
        <w:rPr>
          <w:rFonts w:cs="Times New Roman"/>
          <w:b w:val="0"/>
          <w:noProof/>
          <w:color w:val="auto"/>
          <w:sz w:val="24"/>
          <w:szCs w:val="24"/>
        </w:rPr>
        <w:t>5</w:t>
      </w:r>
      <w:r w:rsidR="00F065E9" w:rsidRPr="00EE7C14">
        <w:rPr>
          <w:rFonts w:cs="Times New Roman"/>
          <w:b w:val="0"/>
          <w:color w:val="auto"/>
          <w:sz w:val="24"/>
          <w:szCs w:val="24"/>
        </w:rPr>
        <w:fldChar w:fldCharType="end"/>
      </w:r>
      <w:r w:rsidRPr="00EE7C14">
        <w:rPr>
          <w:rFonts w:cs="Times New Roman"/>
          <w:b w:val="0"/>
          <w:color w:val="auto"/>
          <w:sz w:val="24"/>
          <w:szCs w:val="24"/>
        </w:rPr>
        <w:t>. Electronic band structure</w:t>
      </w:r>
      <w:r w:rsidR="005E3AF4" w:rsidRPr="00EE7C14">
        <w:rPr>
          <w:rFonts w:cs="Times New Roman"/>
          <w:b w:val="0"/>
          <w:color w:val="auto"/>
          <w:sz w:val="24"/>
          <w:szCs w:val="24"/>
        </w:rPr>
        <w:t xml:space="preserve"> near Fermi level</w:t>
      </w:r>
      <w:r w:rsidRPr="00EE7C14">
        <w:rPr>
          <w:rFonts w:cs="Times New Roman"/>
          <w:b w:val="0"/>
          <w:color w:val="auto"/>
          <w:sz w:val="24"/>
          <w:szCs w:val="24"/>
        </w:rPr>
        <w:t xml:space="preserve"> of single-layer graphene.</w:t>
      </w:r>
      <w:r w:rsidR="004C53D1" w:rsidRPr="00EE7C14">
        <w:rPr>
          <w:rFonts w:cs="Times New Roman"/>
          <w:b w:val="0"/>
          <w:color w:val="auto"/>
          <w:sz w:val="24"/>
          <w:szCs w:val="24"/>
        </w:rPr>
        <w:t xml:space="preserve"> </w:t>
      </w:r>
      <w:r w:rsidR="000529F8" w:rsidRPr="00EE7C14">
        <w:rPr>
          <w:rFonts w:cs="Times New Roman"/>
          <w:b w:val="0"/>
          <w:color w:val="auto"/>
          <w:sz w:val="24"/>
          <w:szCs w:val="24"/>
        </w:rPr>
        <w:t xml:space="preserve">The conduction and valence bands cross at points K and K'. This point is called </w:t>
      </w:r>
      <w:r w:rsidR="00AA3EF0" w:rsidRPr="00EE7C14">
        <w:rPr>
          <w:rFonts w:cs="Times New Roman"/>
          <w:b w:val="0"/>
          <w:color w:val="auto"/>
          <w:sz w:val="24"/>
          <w:szCs w:val="24"/>
        </w:rPr>
        <w:t>D</w:t>
      </w:r>
      <w:r w:rsidR="004C53D1" w:rsidRPr="00EE7C14">
        <w:rPr>
          <w:rFonts w:cs="Times New Roman"/>
          <w:b w:val="0"/>
          <w:color w:val="auto"/>
          <w:sz w:val="24"/>
          <w:szCs w:val="24"/>
        </w:rPr>
        <w:t>irac</w:t>
      </w:r>
      <w:r w:rsidR="00AA3EF0" w:rsidRPr="00EE7C14">
        <w:rPr>
          <w:rFonts w:cs="Times New Roman"/>
          <w:b w:val="0"/>
          <w:color w:val="auto"/>
          <w:sz w:val="24"/>
          <w:szCs w:val="24"/>
        </w:rPr>
        <w:t>’s</w:t>
      </w:r>
      <w:r w:rsidR="004C53D1" w:rsidRPr="00EE7C14">
        <w:rPr>
          <w:rFonts w:cs="Times New Roman"/>
          <w:b w:val="0"/>
          <w:color w:val="auto"/>
          <w:sz w:val="24"/>
          <w:szCs w:val="24"/>
        </w:rPr>
        <w:t xml:space="preserve"> point</w:t>
      </w:r>
      <w:r w:rsidR="000529F8" w:rsidRPr="00EE7C14">
        <w:rPr>
          <w:rFonts w:cs="Times New Roman"/>
          <w:b w:val="0"/>
          <w:color w:val="auto"/>
          <w:sz w:val="24"/>
          <w:szCs w:val="24"/>
        </w:rPr>
        <w:t>.</w:t>
      </w:r>
      <w:r w:rsidR="00EE3252" w:rsidRPr="00EE7C14">
        <w:rPr>
          <w:rFonts w:cs="Times New Roman"/>
          <w:b w:val="0"/>
          <w:color w:val="auto"/>
          <w:sz w:val="24"/>
          <w:szCs w:val="24"/>
        </w:rPr>
        <w:t xml:space="preserve"> Figure adopted from </w:t>
      </w:r>
      <w:r w:rsidR="00F065E9" w:rsidRPr="00EE7C14">
        <w:rPr>
          <w:rFonts w:cs="Times New Roman"/>
          <w:b w:val="0"/>
          <w:color w:val="auto"/>
          <w:sz w:val="24"/>
          <w:szCs w:val="24"/>
        </w:rPr>
        <w:fldChar w:fldCharType="begin"/>
      </w:r>
      <w:r w:rsidR="00AC2591">
        <w:rPr>
          <w:rFonts w:cs="Times New Roman"/>
          <w:b w:val="0"/>
          <w:color w:val="auto"/>
          <w:sz w:val="24"/>
          <w:szCs w:val="24"/>
        </w:rPr>
        <w:instrText xml:space="preserve"> ADDIN REFMGR.CITE &lt;Refman&gt;&lt;Cite&gt;&lt;Author&gt;Ando&lt;/Author&gt;&lt;Year&gt;2009&lt;/Year&gt;&lt;RecNum&gt;193&lt;/RecNum&gt;&lt;IDText&gt;The electronic properties of graphene and carbon nanotubes&lt;/IDText&gt;&lt;MDL Ref_Type="Journal"&gt;&lt;Ref_Type&gt;Journal&lt;/Ref_Type&gt;&lt;Ref_ID&gt;193&lt;/Ref_ID&gt;&lt;Title_Primary&gt;The electronic properties of graphene and carbon nanotubes&lt;/Title_Primary&gt;&lt;Authors_Primary&gt;Ando,T&lt;/Authors_Primary&gt;&lt;Date_Primary&gt;2009&lt;/Date_Primary&gt;&lt;Keywords&gt;GRAPHENE&lt;/Keywords&gt;&lt;Keywords&gt;carbon&lt;/Keywords&gt;&lt;Keywords&gt;carbon nanotubes&lt;/Keywords&gt;&lt;Keywords&gt;CARBON NANOTUBE&lt;/Keywords&gt;&lt;Keywords&gt;NANOTUBES&lt;/Keywords&gt;&lt;Reprint&gt;Not in File&lt;/Reprint&gt;&lt;Start_Page&gt;17&lt;/Start_Page&gt;&lt;End_Page&gt;21&lt;/End_Page&gt;&lt;Periodical&gt;NPG Asia Mater.&lt;/Periodical&gt;&lt;Volume&gt;1&lt;/Volume&gt;&lt;Issue&gt;1&lt;/Issue&gt;&lt;Web_URL&gt;&lt;u&gt;http://www.natureasia.com/asia-materials/review.php?id=578&lt;/u&gt;&lt;/Web_URL&gt;&lt;ZZ_JournalStdAbbrev&gt;&lt;f name="System"&gt;NPG Asia Mater.&lt;/f&gt;&lt;/ZZ_JournalStdAbbrev&gt;&lt;ZZ_WorkformID&gt;1&lt;/ZZ_WorkformID&gt;&lt;/MDL&gt;&lt;/Cite&gt;&lt;/Refman&gt;</w:instrText>
      </w:r>
      <w:r w:rsidR="00F065E9" w:rsidRPr="00EE7C14">
        <w:rPr>
          <w:rFonts w:cs="Times New Roman"/>
          <w:b w:val="0"/>
          <w:color w:val="auto"/>
          <w:sz w:val="24"/>
          <w:szCs w:val="24"/>
        </w:rPr>
        <w:fldChar w:fldCharType="separate"/>
      </w:r>
      <w:r w:rsidR="00AC2591">
        <w:rPr>
          <w:rFonts w:cs="Times New Roman"/>
          <w:b w:val="0"/>
          <w:color w:val="auto"/>
          <w:sz w:val="24"/>
          <w:szCs w:val="24"/>
        </w:rPr>
        <w:t>[44]</w:t>
      </w:r>
      <w:r w:rsidR="00F065E9" w:rsidRPr="00EE7C14">
        <w:rPr>
          <w:rFonts w:cs="Times New Roman"/>
          <w:b w:val="0"/>
          <w:color w:val="auto"/>
          <w:sz w:val="24"/>
          <w:szCs w:val="24"/>
        </w:rPr>
        <w:fldChar w:fldCharType="end"/>
      </w:r>
      <w:r w:rsidR="00E4666A" w:rsidRPr="00EE7C14">
        <w:rPr>
          <w:rFonts w:cs="Times New Roman"/>
          <w:b w:val="0"/>
          <w:color w:val="auto"/>
          <w:sz w:val="24"/>
          <w:szCs w:val="24"/>
        </w:rPr>
        <w:t>.</w:t>
      </w:r>
      <w:bookmarkEnd w:id="25"/>
    </w:p>
    <w:p w:rsidR="00AF16DA" w:rsidRPr="00EE7C14" w:rsidRDefault="00AF16DA" w:rsidP="00AF16DA"/>
    <w:p w:rsidR="00E47147" w:rsidRPr="00EE7C14" w:rsidRDefault="001935B0" w:rsidP="00AF16DA">
      <w:pPr>
        <w:spacing w:after="0"/>
        <w:jc w:val="both"/>
        <w:rPr>
          <w:rFonts w:cs="Times New Roman"/>
        </w:rPr>
      </w:pPr>
      <w:r w:rsidRPr="00EE7C14">
        <w:rPr>
          <w:rFonts w:cs="Times New Roman"/>
        </w:rPr>
        <w:tab/>
      </w:r>
      <w:r w:rsidR="004F2E36" w:rsidRPr="00EE7C14">
        <w:rPr>
          <w:rFonts w:cs="Times New Roman"/>
        </w:rPr>
        <w:t xml:space="preserve">Figure 5 shows the electronic band structure near Fermi level of single layer graphene. </w:t>
      </w:r>
      <w:r w:rsidRPr="00EE7C14">
        <w:rPr>
          <w:rFonts w:cs="Times New Roman"/>
        </w:rPr>
        <w:t xml:space="preserve">Energy versus wave vector relation is linear at all the six corners of the </w:t>
      </w:r>
      <w:r w:rsidRPr="00EE7C14">
        <w:rPr>
          <w:rFonts w:cs="Times New Roman"/>
        </w:rPr>
        <w:lastRenderedPageBreak/>
        <w:t>hexagonal Brillion zone. Near these six points, electrons and holes behave as relativistic particles with zero effective mass and they can be described by Dirac’s equation for spin half particles. Therefore, the six corners of the Brillion zone are called Dirac points, and the electrons and holes at these points are named fermions</w:t>
      </w:r>
      <w:r w:rsidR="00AC5C5F" w:rsidRPr="00EE7C14">
        <w:rPr>
          <w:rFonts w:cs="Times New Roman"/>
        </w:rPr>
        <w:t xml:space="preserve"> </w:t>
      </w:r>
      <w:r w:rsidR="00F065E9" w:rsidRPr="00EE7C14">
        <w:rPr>
          <w:rFonts w:cs="Times New Roman"/>
        </w:rPr>
        <w:fldChar w:fldCharType="begin"/>
      </w:r>
      <w:r w:rsidR="00AC2591">
        <w:rPr>
          <w:rFonts w:cs="Times New Roman"/>
        </w:rPr>
        <w:instrText xml:space="preserve"> ADDIN REFMGR.CITE &lt;Refman&gt;&lt;Cite&gt;&lt;Author&gt;Wallace&lt;/Author&gt;&lt;Year&gt;1947&lt;/Year&gt;&lt;RecNum&gt;192&lt;/RecNum&gt;&lt;IDText&gt;The Band Theory of Graphite&lt;/IDText&gt;&lt;MDL Ref_Type="Journal"&gt;&lt;Ref_Type&gt;Journal&lt;/Ref_Type&gt;&lt;Ref_ID&gt;192&lt;/Ref_ID&gt;&lt;Title_Primary&gt;The Band Theory of Graphite&lt;/Title_Primary&gt;&lt;Authors_Primary&gt;Wallace,P.R.&lt;/Authors_Primary&gt;&lt;Date_Primary&gt;1947/5/1&lt;/Date_Primary&gt;&lt;Keywords&gt;BAND&lt;/Keywords&gt;&lt;Keywords&gt;graphite&lt;/Keywords&gt;&lt;Reprint&gt;Not in File&lt;/Reprint&gt;&lt;Start_Page&gt;622&lt;/Start_Page&gt;&lt;Periodical&gt;Phys.Rev.&lt;/Periodical&gt;&lt;Volume&gt;71&lt;/Volume&gt;&lt;Issue&gt;9&lt;/Issue&gt;&lt;Publisher&gt;American Physical Society&lt;/Publisher&gt;&lt;User_Def_1&gt;Copyright (C) 2010 The American Physical Society&lt;/User_Def_1&gt;&lt;User_Def_2&gt;Please report any problems to prola@aps.org&lt;/User_Def_2&gt;&lt;Web_URL&gt;http://link.aps.org/doi/10.1103/PhysRev.71.622&lt;/Web_URL&gt;&lt;ZZ_JournalFull&gt;&lt;f name="System"&gt;Physical Review&lt;/f&gt;&lt;/ZZ_JournalFull&gt;&lt;ZZ_JournalStdAbbrev&gt;&lt;f name="System"&gt;Phys.Rev.&lt;/f&gt;&lt;/ZZ_JournalStdAbbrev&gt;&lt;ZZ_JournalUser1&gt;&lt;f name="System"&gt;PR&lt;/f&gt;&lt;/ZZ_JournalUser1&gt;&lt;ZZ_WorkformID&gt;1&lt;/ZZ_WorkformID&gt;&lt;/MDL&gt;&lt;/Cite&gt;&lt;/Refman&gt;</w:instrText>
      </w:r>
      <w:r w:rsidR="00F065E9" w:rsidRPr="00EE7C14">
        <w:rPr>
          <w:rFonts w:cs="Times New Roman"/>
        </w:rPr>
        <w:fldChar w:fldCharType="separate"/>
      </w:r>
      <w:r w:rsidR="00AC2591">
        <w:rPr>
          <w:rFonts w:cs="Times New Roman"/>
        </w:rPr>
        <w:t>[45]</w:t>
      </w:r>
      <w:r w:rsidR="00F065E9" w:rsidRPr="00EE7C14">
        <w:rPr>
          <w:rFonts w:cs="Times New Roman"/>
        </w:rPr>
        <w:fldChar w:fldCharType="end"/>
      </w:r>
      <w:r w:rsidRPr="00EE7C14">
        <w:rPr>
          <w:rFonts w:cs="Times New Roman"/>
        </w:rPr>
        <w:t>.</w:t>
      </w:r>
    </w:p>
    <w:p w:rsidR="00AF16DA" w:rsidRPr="00EE7C14" w:rsidRDefault="00AF16DA" w:rsidP="00AF16DA">
      <w:pPr>
        <w:spacing w:after="0"/>
        <w:jc w:val="both"/>
        <w:rPr>
          <w:rFonts w:cs="Times New Roman"/>
        </w:rPr>
      </w:pPr>
    </w:p>
    <w:p w:rsidR="00E47147" w:rsidRPr="00EE7C14" w:rsidRDefault="00E47147" w:rsidP="00AF16DA">
      <w:pPr>
        <w:pStyle w:val="Heading3"/>
        <w:spacing w:before="0"/>
        <w:jc w:val="both"/>
        <w:rPr>
          <w:rFonts w:ascii="Times New Roman" w:hAnsi="Times New Roman" w:cs="Times New Roman"/>
          <w:b w:val="0"/>
          <w:color w:val="auto"/>
        </w:rPr>
      </w:pPr>
      <w:bookmarkStart w:id="26" w:name="_Toc267757391"/>
      <w:r w:rsidRPr="00EE7C14">
        <w:rPr>
          <w:rFonts w:ascii="Times New Roman" w:hAnsi="Times New Roman" w:cs="Times New Roman"/>
          <w:b w:val="0"/>
          <w:color w:val="auto"/>
        </w:rPr>
        <w:t>2.4.3 Optical properties of graphene</w:t>
      </w:r>
      <w:bookmarkEnd w:id="26"/>
    </w:p>
    <w:p w:rsidR="00E47147" w:rsidRDefault="00E47147" w:rsidP="00E16CC2">
      <w:pPr>
        <w:spacing w:after="0"/>
        <w:ind w:firstLine="720"/>
        <w:jc w:val="both"/>
        <w:rPr>
          <w:rFonts w:cs="Times New Roman"/>
        </w:rPr>
      </w:pPr>
      <w:r w:rsidRPr="00EE7C14">
        <w:rPr>
          <w:rFonts w:cs="Times New Roman"/>
        </w:rPr>
        <w:t>Graphene monolayer exhibits very high transparency which is related to its low energy</w:t>
      </w:r>
      <w:r w:rsidR="003B4EFE" w:rsidRPr="00EE7C14">
        <w:rPr>
          <w:rFonts w:cs="Times New Roman"/>
        </w:rPr>
        <w:t xml:space="preserve"> and two dimensional gapless</w:t>
      </w:r>
      <w:r w:rsidRPr="00EE7C14">
        <w:rPr>
          <w:rFonts w:cs="Times New Roman"/>
        </w:rPr>
        <w:t xml:space="preserve"> electronic </w:t>
      </w:r>
      <w:r w:rsidR="00F63FA7" w:rsidRPr="00EE7C14">
        <w:rPr>
          <w:rFonts w:cs="Times New Roman"/>
        </w:rPr>
        <w:t>structures</w:t>
      </w:r>
      <w:r w:rsidRPr="00EE7C14">
        <w:rPr>
          <w:rFonts w:cs="Times New Roman"/>
        </w:rPr>
        <w:t xml:space="preserve">. </w:t>
      </w:r>
      <w:r w:rsidR="00782743" w:rsidRPr="00EE7C14">
        <w:rPr>
          <w:rFonts w:cs="Times New Roman"/>
        </w:rPr>
        <w:t>One or two layer of suspended graphene film shows white light absorption of 2.3 and 4.6%, respectively with a negligible reflectance, less than 0.1%</w:t>
      </w:r>
      <w:r w:rsidR="00DB634D" w:rsidRPr="00EE7C14">
        <w:rPr>
          <w:rFonts w:cs="Times New Roman"/>
        </w:rPr>
        <w:t xml:space="preserve"> </w:t>
      </w:r>
      <w:r w:rsidR="00F065E9" w:rsidRPr="00EE7C14">
        <w:rPr>
          <w:rFonts w:cs="Times New Roman"/>
        </w:rPr>
        <w:fldChar w:fldCharType="begin"/>
      </w:r>
      <w:r w:rsidR="00AC2591">
        <w:rPr>
          <w:rFonts w:cs="Times New Roman"/>
        </w:rPr>
        <w:instrText xml:space="preserve"> ADDIN REFMGR.CITE &lt;Refman&gt;&lt;Cite&gt;&lt;Author&gt;Nair&lt;/Author&gt;&lt;Year&gt;2008&lt;/Year&gt;&lt;RecNum&gt;194&lt;/RecNum&gt;&lt;IDText&gt;Fine Structure Constant Defines Visual Transparency of Graphene&lt;/IDText&gt;&lt;MDL Ref_Type="Journal"&gt;&lt;Ref_Type&gt;Journal&lt;/Ref_Type&gt;&lt;Ref_ID&gt;194&lt;/Ref_ID&gt;&lt;Title_Primary&gt;Fine Structure Constant Defines Visual Transparency of Graphene&lt;/Title_Primary&gt;&lt;Authors_Primary&gt;Nair,R.R.&lt;/Authors_Primary&gt;&lt;Authors_Primary&gt;Blake,P.&lt;/Authors_Primary&gt;&lt;Authors_Primary&gt;Grigorenko,A.N.&lt;/Authors_Primary&gt;&lt;Authors_Primary&gt;Novoselov,K.S.&lt;/Authors_Primary&gt;&lt;Authors_Primary&gt;Booth,T.J.&lt;/Authors_Primary&gt;&lt;Authors_Primary&gt;Stauber,T.&lt;/Authors_Primary&gt;&lt;Authors_Primary&gt;Peres,N.M.R.&lt;/Authors_Primary&gt;&lt;Authors_Primary&gt;Geim,A.K.&lt;/Authors_Primary&gt;&lt;Date_Primary&gt;2008/6/6&lt;/Date_Primary&gt;&lt;Keywords&gt;CONSTANTS&lt;/Keywords&gt;&lt;Keywords&gt;electronic structure&lt;/Keywords&gt;&lt;Keywords&gt;GRAPHENE&lt;/Keywords&gt;&lt;Keywords&gt;resistivity&lt;/Keywords&gt;&lt;Keywords&gt;Transparency&lt;/Keywords&gt;&lt;Keywords&gt;TRANSPORT&lt;/Keywords&gt;&lt;Reprint&gt;Not in File&lt;/Reprint&gt;&lt;Start_Page&gt;1308&lt;/Start_Page&gt;&lt;Periodical&gt;Science&lt;/Periodical&gt;&lt;Volume&gt;320&lt;/Volume&gt;&lt;Issue&gt;5881&lt;/Issue&gt;&lt;Web_URL&gt;http://www.sciencemag.org/cgi/content/abstract/320/5881/1308&lt;/Web_URL&gt;&lt;ZZ_JournalFull&gt;&lt;f name="System"&gt;Science&lt;/f&gt;&lt;/ZZ_JournalFull&gt;&lt;ZZ_WorkformID&gt;1&lt;/ZZ_WorkformID&gt;&lt;/MDL&gt;&lt;/Cite&gt;&lt;/Refman&gt;</w:instrText>
      </w:r>
      <w:r w:rsidR="00F065E9" w:rsidRPr="00EE7C14">
        <w:rPr>
          <w:rFonts w:cs="Times New Roman"/>
        </w:rPr>
        <w:fldChar w:fldCharType="separate"/>
      </w:r>
      <w:r w:rsidR="00AC2591">
        <w:rPr>
          <w:rFonts w:cs="Times New Roman"/>
        </w:rPr>
        <w:t>[46]</w:t>
      </w:r>
      <w:r w:rsidR="00F065E9" w:rsidRPr="00EE7C14">
        <w:rPr>
          <w:rFonts w:cs="Times New Roman"/>
        </w:rPr>
        <w:fldChar w:fldCharType="end"/>
      </w:r>
      <w:r w:rsidR="00782743" w:rsidRPr="00EE7C14">
        <w:rPr>
          <w:rFonts w:cs="Times New Roman"/>
        </w:rPr>
        <w:t xml:space="preserve">. </w:t>
      </w:r>
      <w:r w:rsidRPr="00EE7C14">
        <w:rPr>
          <w:rFonts w:cs="Times New Roman"/>
        </w:rPr>
        <w:t>Transparency of the graphene layer decreases with the increase of thickness. The band gap of graphene bi</w:t>
      </w:r>
      <w:r w:rsidR="003B4EFE" w:rsidRPr="00EE7C14">
        <w:rPr>
          <w:rFonts w:cs="Times New Roman"/>
        </w:rPr>
        <w:t>-</w:t>
      </w:r>
      <w:r w:rsidRPr="00EE7C14">
        <w:rPr>
          <w:rFonts w:cs="Times New Roman"/>
        </w:rPr>
        <w:t xml:space="preserve">layer FET can be tuned by application of </w:t>
      </w:r>
      <w:r w:rsidR="005023F3">
        <w:rPr>
          <w:rFonts w:cs="Times New Roman"/>
        </w:rPr>
        <w:t xml:space="preserve">a </w:t>
      </w:r>
      <w:r w:rsidRPr="00EE7C14">
        <w:rPr>
          <w:rFonts w:cs="Times New Roman"/>
        </w:rPr>
        <w:t xml:space="preserve">potential difference and its optical response can be changed with a magnetic field </w:t>
      </w:r>
      <w:r w:rsidR="00F065E9" w:rsidRPr="00EE7C14">
        <w:rPr>
          <w:rFonts w:cs="Times New Roman"/>
        </w:rPr>
        <w:fldChar w:fldCharType="begin"/>
      </w:r>
      <w:r w:rsidR="00AC2591">
        <w:rPr>
          <w:rFonts w:cs="Times New Roman"/>
        </w:rPr>
        <w:instrText xml:space="preserve"> ADDIN REFMGR.CITE &lt;Refman&gt;&lt;Cite&gt;&lt;Author&gt;Liu&lt;/Author&gt;&lt;Year&gt;2008&lt;/Year&gt;&lt;RecNum&gt;191&lt;/RecNum&gt;&lt;IDText&gt;Strong terahertz conductance of graphene nanoribbons under a magnetic field&lt;/IDText&gt;&lt;MDL Ref_Type="Journal"&gt;&lt;Ref_Type&gt;Journal&lt;/Ref_Type&gt;&lt;Ref_ID&gt;191&lt;/Ref_ID&gt;&lt;Title_Primary&gt;Strong terahertz conductance of graphene nanoribbons under a magnetic field&lt;/Title_Primary&gt;&lt;Authors_Primary&gt;Liu,Junfeng&lt;/Authors_Primary&gt;&lt;Authors_Primary&gt;Wright,A.R.&lt;/Authors_Primary&gt;&lt;Authors_Primary&gt;Zhang,Chao&lt;/Authors_Primary&gt;&lt;Authors_Primary&gt;Ma,Zhongshui&lt;/Authors_Primary&gt;&lt;Date_Primary&gt;2008/7/28&lt;/Date_Primary&gt;&lt;Keywords&gt;carbon&lt;/Keywords&gt;&lt;Keywords&gt;CONDUCTANCE&lt;/Keywords&gt;&lt;Keywords&gt;Dirac equation&lt;/Keywords&gt;&lt;Keywords&gt;fermion systems&lt;/Keywords&gt;&lt;Keywords&gt;GRAPHENE&lt;/Keywords&gt;&lt;Keywords&gt;infrared spectra&lt;/Keywords&gt;&lt;Keywords&gt;nanostructured materials&lt;/Keywords&gt;&lt;Reprint&gt;Not in File&lt;/Reprint&gt;&lt;Start_Page&gt;041106&lt;/Start_Page&gt;&lt;End_Page&gt;3&lt;/End_Page&gt;&lt;Periodical&gt;Appl.Phys.Lett.&lt;/Periodical&gt;&lt;Volume&gt;93&lt;/Volume&gt;&lt;Issue&gt;4&lt;/Issue&gt;&lt;Publisher&gt;AIP&lt;/Publisher&gt;&lt;Web_URL&gt;http://link.aip.org/link/?APL/93/041106/1&lt;/Web_URL&gt;&lt;ZZ_JournalFull&gt;&lt;f name="System"&gt;Applied Physics Letters&lt;/f&gt;&lt;/ZZ_JournalFull&gt;&lt;ZZ_JournalStdAbbrev&gt;&lt;f name="System"&gt;Appl.Phys.Lett.&lt;/f&gt;&lt;/ZZ_JournalStdAbbrev&gt;&lt;ZZ_WorkformID&gt;1&lt;/ZZ_WorkformID&gt;&lt;/MDL&gt;&lt;/Cite&gt;&lt;/Refman&gt;</w:instrText>
      </w:r>
      <w:r w:rsidR="00F065E9" w:rsidRPr="00EE7C14">
        <w:rPr>
          <w:rFonts w:cs="Times New Roman"/>
        </w:rPr>
        <w:fldChar w:fldCharType="separate"/>
      </w:r>
      <w:r w:rsidR="00AC2591">
        <w:rPr>
          <w:rFonts w:cs="Times New Roman"/>
        </w:rPr>
        <w:t>[47]</w:t>
      </w:r>
      <w:r w:rsidR="00F065E9" w:rsidRPr="00EE7C14">
        <w:rPr>
          <w:rFonts w:cs="Times New Roman"/>
        </w:rPr>
        <w:fldChar w:fldCharType="end"/>
      </w:r>
      <w:r w:rsidR="000453D2" w:rsidRPr="00EE7C14">
        <w:rPr>
          <w:rFonts w:cs="Times New Roman"/>
        </w:rPr>
        <w:t>.</w:t>
      </w:r>
    </w:p>
    <w:p w:rsidR="00E16CC2" w:rsidRPr="00EE7C14" w:rsidRDefault="00E16CC2" w:rsidP="00E16CC2">
      <w:pPr>
        <w:spacing w:after="0"/>
        <w:ind w:firstLine="720"/>
        <w:jc w:val="both"/>
        <w:rPr>
          <w:rFonts w:cs="Times New Roman"/>
        </w:rPr>
      </w:pPr>
    </w:p>
    <w:p w:rsidR="00E47147" w:rsidRPr="00EE7C14" w:rsidRDefault="00E47147" w:rsidP="00E16CC2">
      <w:pPr>
        <w:pStyle w:val="Heading3"/>
        <w:spacing w:before="0"/>
        <w:jc w:val="both"/>
        <w:rPr>
          <w:rFonts w:ascii="Times New Roman" w:hAnsi="Times New Roman" w:cs="Times New Roman"/>
          <w:b w:val="0"/>
          <w:color w:val="auto"/>
        </w:rPr>
      </w:pPr>
      <w:bookmarkStart w:id="27" w:name="_Toc267757392"/>
      <w:r w:rsidRPr="00EE7C14">
        <w:rPr>
          <w:rFonts w:ascii="Times New Roman" w:hAnsi="Times New Roman" w:cs="Times New Roman"/>
          <w:b w:val="0"/>
          <w:color w:val="auto"/>
        </w:rPr>
        <w:t>2.4.4 Mechanical properties of graphene</w:t>
      </w:r>
      <w:bookmarkEnd w:id="27"/>
    </w:p>
    <w:p w:rsidR="00E47147" w:rsidRPr="00EE7C14" w:rsidRDefault="00E47147" w:rsidP="00AF16DA">
      <w:pPr>
        <w:spacing w:after="0"/>
        <w:ind w:firstLine="720"/>
        <w:jc w:val="both"/>
        <w:rPr>
          <w:rFonts w:cs="Times New Roman"/>
        </w:rPr>
      </w:pPr>
      <w:r w:rsidRPr="00EE7C14">
        <w:rPr>
          <w:rFonts w:cs="Times New Roman"/>
        </w:rPr>
        <w:t xml:space="preserve">Graphene is </w:t>
      </w:r>
      <w:r w:rsidR="005023F3">
        <w:rPr>
          <w:rFonts w:cs="Times New Roman"/>
        </w:rPr>
        <w:t xml:space="preserve">a </w:t>
      </w:r>
      <w:r w:rsidRPr="00EE7C14">
        <w:rPr>
          <w:rFonts w:cs="Times New Roman"/>
        </w:rPr>
        <w:t>very strong and rigid form of carbon.</w:t>
      </w:r>
      <w:r w:rsidR="001B06A8" w:rsidRPr="00EE7C14">
        <w:rPr>
          <w:rFonts w:cs="Times New Roman"/>
        </w:rPr>
        <w:t xml:space="preserve"> Similar to carbon nanotube</w:t>
      </w:r>
      <w:r w:rsidR="005023F3">
        <w:rPr>
          <w:rFonts w:cs="Times New Roman"/>
        </w:rPr>
        <w:t>s</w:t>
      </w:r>
      <w:r w:rsidR="001B06A8" w:rsidRPr="00EE7C14">
        <w:rPr>
          <w:rFonts w:cs="Times New Roman"/>
        </w:rPr>
        <w:t xml:space="preserve"> in-plane </w:t>
      </w:r>
      <w:r w:rsidR="001B06A8" w:rsidRPr="00EE7C14">
        <w:rPr>
          <w:rFonts w:cs="Times New Roman"/>
          <w:i/>
        </w:rPr>
        <w:t>p</w:t>
      </w:r>
      <w:r w:rsidR="001B06A8" w:rsidRPr="00EE7C14">
        <w:rPr>
          <w:rFonts w:cs="Times New Roman"/>
        </w:rPr>
        <w:t xml:space="preserve"> orbitals in graphene honeycomb lattice structure are responsible for its remarkable mechanical properties.</w:t>
      </w:r>
      <w:r w:rsidRPr="00EE7C14">
        <w:rPr>
          <w:rFonts w:cs="Times New Roman"/>
        </w:rPr>
        <w:t xml:space="preserve"> </w:t>
      </w:r>
      <w:r w:rsidR="00AE5368" w:rsidRPr="00EE7C14">
        <w:rPr>
          <w:rFonts w:cs="Times New Roman"/>
        </w:rPr>
        <w:t xml:space="preserve">The hybridization of in-plane </w:t>
      </w:r>
      <w:r w:rsidR="00AE5368" w:rsidRPr="00EE7C14">
        <w:rPr>
          <w:rFonts w:cs="Times New Roman"/>
          <w:i/>
        </w:rPr>
        <w:t>p</w:t>
      </w:r>
      <w:r w:rsidR="00AE5368" w:rsidRPr="00EE7C14">
        <w:rPr>
          <w:rFonts w:cs="Times New Roman"/>
        </w:rPr>
        <w:t xml:space="preserve"> orbitals leads to</w:t>
      </w:r>
      <w:r w:rsidR="005023F3">
        <w:rPr>
          <w:rFonts w:cs="Times New Roman"/>
        </w:rPr>
        <w:t xml:space="preserve"> the</w:t>
      </w:r>
      <w:r w:rsidR="00AE5368" w:rsidRPr="00EE7C14">
        <w:rPr>
          <w:rFonts w:cs="Times New Roman"/>
        </w:rPr>
        <w:t xml:space="preserve"> formation of strong σ bonds. The rigidity of these bonds defines the mechanical properties of graphene. </w:t>
      </w:r>
      <w:r w:rsidR="00094B77" w:rsidRPr="00EE7C14">
        <w:rPr>
          <w:rFonts w:cs="Times New Roman"/>
        </w:rPr>
        <w:t xml:space="preserve">It is considered as </w:t>
      </w:r>
      <w:r w:rsidR="005023F3">
        <w:rPr>
          <w:rFonts w:cs="Times New Roman"/>
        </w:rPr>
        <w:t xml:space="preserve">the </w:t>
      </w:r>
      <w:r w:rsidR="00094B77" w:rsidRPr="00EE7C14">
        <w:rPr>
          <w:rFonts w:cs="Times New Roman"/>
        </w:rPr>
        <w:t xml:space="preserve">strongest material ever measured. </w:t>
      </w:r>
      <w:r w:rsidR="003A2DC1" w:rsidRPr="00EE7C14">
        <w:rPr>
          <w:rFonts w:cs="Times New Roman"/>
        </w:rPr>
        <w:t>The measured stiffness of graphene by AFM nanoindentation method is of the order of 300-400 N/m.</w:t>
      </w:r>
      <w:r w:rsidR="00CC31DC" w:rsidRPr="00EE7C14">
        <w:rPr>
          <w:rFonts w:cs="Times New Roman"/>
        </w:rPr>
        <w:t xml:space="preserve"> The defect free graphene show</w:t>
      </w:r>
      <w:r w:rsidR="00A91F8C" w:rsidRPr="00EE7C14">
        <w:rPr>
          <w:rFonts w:cs="Times New Roman"/>
        </w:rPr>
        <w:t xml:space="preserve">s a breaking strength of 42 N/m and </w:t>
      </w:r>
      <w:r w:rsidR="002E7F2A" w:rsidRPr="00EE7C14">
        <w:rPr>
          <w:rFonts w:cs="Times New Roman"/>
        </w:rPr>
        <w:t>Young’s modulus of ~</w:t>
      </w:r>
      <w:r w:rsidR="00A91F8C" w:rsidRPr="00EE7C14">
        <w:rPr>
          <w:rFonts w:cs="Times New Roman"/>
        </w:rPr>
        <w:t>1.0 TP</w:t>
      </w:r>
      <w:r w:rsidR="007E4E13" w:rsidRPr="00EE7C14">
        <w:rPr>
          <w:rFonts w:cs="Times New Roman"/>
        </w:rPr>
        <w:t xml:space="preserve"> </w:t>
      </w:r>
      <w:r w:rsidR="00F065E9" w:rsidRPr="00EE7C14">
        <w:rPr>
          <w:rFonts w:cs="Times New Roman"/>
        </w:rPr>
        <w:fldChar w:fldCharType="begin"/>
      </w:r>
      <w:r w:rsidR="00AC2591">
        <w:rPr>
          <w:rFonts w:cs="Times New Roman"/>
        </w:rPr>
        <w:instrText xml:space="preserve"> ADDIN REFMGR.CITE &lt;Refman&gt;&lt;Cite&gt;&lt;Author&gt;Lee&lt;/Author&gt;&lt;Year&gt;2008&lt;/Year&gt;&lt;RecNum&gt;195&lt;/RecNum&gt;&lt;IDText&gt;Measurement of the Elastic Properties and Intrinsic Strength of Monolayer Graphene&lt;/IDText&gt;&lt;MDL Ref_Type="Journal"&gt;&lt;Ref_Type&gt;Journal&lt;/Ref_Type&gt;&lt;Ref_ID&gt;195&lt;/Ref_ID&gt;&lt;Title_Primary&gt;Measurement of the Elastic Properties and Intrinsic Strength of Monolayer Graphene&lt;/Title_Primary&gt;&lt;Authors_Primary&gt;Lee,Changgu&lt;/Authors_Primary&gt;&lt;Authors_Primary&gt;Wei,Xiaoding&lt;/Authors_Primary&gt;&lt;Authors_Primary&gt;Kysar,Jeffrey W.&lt;/Authors_Primary&gt;&lt;Authors_Primary&gt;Hone,James&lt;/Authors_Primary&gt;&lt;Date_Primary&gt;2008/7/18&lt;/Date_Primary&gt;&lt;Keywords&gt;BEHAVIOR&lt;/Keywords&gt;&lt;Keywords&gt;GRAPHENE&lt;/Keywords&gt;&lt;Keywords&gt;graphite&lt;/Keywords&gt;&lt;Keywords&gt;Young&amp;apos;s modulus&lt;/Keywords&gt;&lt;Reprint&gt;Not in File&lt;/Reprint&gt;&lt;Start_Page&gt;385&lt;/Start_Page&gt;&lt;End_Page&gt;388&lt;/End_Page&gt;&lt;Periodical&gt;Science&lt;/Periodical&gt;&lt;Volume&gt;321&lt;/Volume&gt;&lt;Issue&gt;5887&lt;/Issue&gt;&lt;Web_URL&gt;http://www.sciencemag.org/cgi/content/abstract/321/5887/385&lt;/Web_URL&gt;&lt;ZZ_JournalFull&gt;&lt;f name="System"&gt;Science&lt;/f&gt;&lt;/ZZ_JournalFull&gt;&lt;ZZ_WorkformID&gt;1&lt;/ZZ_WorkformID&gt;&lt;/MDL&gt;&lt;/Cite&gt;&lt;/Refman&gt;</w:instrText>
      </w:r>
      <w:r w:rsidR="00F065E9" w:rsidRPr="00EE7C14">
        <w:rPr>
          <w:rFonts w:cs="Times New Roman"/>
        </w:rPr>
        <w:fldChar w:fldCharType="separate"/>
      </w:r>
      <w:r w:rsidR="00AC2591">
        <w:rPr>
          <w:rFonts w:cs="Times New Roman"/>
        </w:rPr>
        <w:t>[48]</w:t>
      </w:r>
      <w:r w:rsidR="00F065E9" w:rsidRPr="00EE7C14">
        <w:rPr>
          <w:rFonts w:cs="Times New Roman"/>
        </w:rPr>
        <w:fldChar w:fldCharType="end"/>
      </w:r>
      <w:r w:rsidR="00A91F8C" w:rsidRPr="00EE7C14">
        <w:rPr>
          <w:rFonts w:cs="Times New Roman"/>
        </w:rPr>
        <w:t>.</w:t>
      </w:r>
      <w:r w:rsidR="003A2DC1" w:rsidRPr="00EE7C14">
        <w:rPr>
          <w:rFonts w:cs="Times New Roman"/>
        </w:rPr>
        <w:t xml:space="preserve"> </w:t>
      </w:r>
      <w:r w:rsidRPr="00EE7C14">
        <w:rPr>
          <w:rFonts w:cs="Times New Roman"/>
        </w:rPr>
        <w:t xml:space="preserve">Mechanical properties of graphene are similar to that of the </w:t>
      </w:r>
      <w:r w:rsidRPr="00EE7C14">
        <w:rPr>
          <w:rFonts w:cs="Times New Roman"/>
        </w:rPr>
        <w:lastRenderedPageBreak/>
        <w:t>diamond and carbon nanotubes</w:t>
      </w:r>
      <w:r w:rsidR="005023F3">
        <w:rPr>
          <w:rFonts w:cs="Times New Roman"/>
        </w:rPr>
        <w:t>,</w:t>
      </w:r>
      <w:r w:rsidRPr="00EE7C14">
        <w:rPr>
          <w:rFonts w:cs="Times New Roman"/>
        </w:rPr>
        <w:t xml:space="preserve"> which makes it an ideal reinforcement material</w:t>
      </w:r>
      <w:r w:rsidR="00504F1A" w:rsidRPr="00EE7C14">
        <w:rPr>
          <w:rFonts w:cs="Times New Roman"/>
        </w:rPr>
        <w:t xml:space="preserve"> and resonators.</w:t>
      </w:r>
      <w:r w:rsidRPr="00EE7C14">
        <w:rPr>
          <w:rFonts w:cs="Times New Roman"/>
        </w:rPr>
        <w:t xml:space="preserve"> The comparatively low cost, high conductivity, transparency and chemical and mechanical stability of graphene make it suitable for transparent and flexible electrode.</w:t>
      </w:r>
    </w:p>
    <w:p w:rsidR="00AF16DA" w:rsidRPr="00EE7C14" w:rsidRDefault="00AF16DA" w:rsidP="00AF16DA">
      <w:pPr>
        <w:spacing w:after="0"/>
        <w:ind w:firstLine="720"/>
        <w:jc w:val="both"/>
        <w:rPr>
          <w:rFonts w:cs="Times New Roman"/>
        </w:rPr>
      </w:pPr>
    </w:p>
    <w:p w:rsidR="006A14AB" w:rsidRPr="00EE7C14" w:rsidRDefault="006A14AB" w:rsidP="00AF16DA">
      <w:pPr>
        <w:pStyle w:val="Heading2"/>
        <w:spacing w:before="0"/>
        <w:jc w:val="both"/>
        <w:rPr>
          <w:rFonts w:cs="Times New Roman"/>
          <w:szCs w:val="24"/>
        </w:rPr>
      </w:pPr>
      <w:bookmarkStart w:id="28" w:name="_Toc267757393"/>
      <w:r w:rsidRPr="00EE7C14">
        <w:rPr>
          <w:rFonts w:cs="Times New Roman"/>
          <w:szCs w:val="24"/>
        </w:rPr>
        <w:t>2.5 Graphene transparent</w:t>
      </w:r>
      <w:r w:rsidR="00502641" w:rsidRPr="00EE7C14">
        <w:rPr>
          <w:rFonts w:cs="Times New Roman"/>
          <w:szCs w:val="24"/>
        </w:rPr>
        <w:t>/</w:t>
      </w:r>
      <w:r w:rsidRPr="00EE7C14">
        <w:rPr>
          <w:rFonts w:cs="Times New Roman"/>
          <w:szCs w:val="24"/>
        </w:rPr>
        <w:t>flexible electrode</w:t>
      </w:r>
      <w:bookmarkEnd w:id="28"/>
    </w:p>
    <w:p w:rsidR="00D25A35" w:rsidRPr="00EE7C14" w:rsidRDefault="00AB72EC" w:rsidP="00AF16DA">
      <w:pPr>
        <w:spacing w:after="0"/>
        <w:jc w:val="both"/>
        <w:rPr>
          <w:rFonts w:cs="Times New Roman"/>
        </w:rPr>
      </w:pPr>
      <w:r w:rsidRPr="00EE7C14">
        <w:rPr>
          <w:rFonts w:cs="Times New Roman"/>
        </w:rPr>
        <w:tab/>
      </w:r>
      <w:r w:rsidR="002E58BC" w:rsidRPr="00EE7C14">
        <w:rPr>
          <w:rFonts w:cs="Times New Roman"/>
        </w:rPr>
        <w:t xml:space="preserve">Graphene being </w:t>
      </w:r>
      <w:r w:rsidR="005023F3">
        <w:rPr>
          <w:rFonts w:cs="Times New Roman"/>
        </w:rPr>
        <w:t xml:space="preserve">the </w:t>
      </w:r>
      <w:r w:rsidR="002E58BC" w:rsidRPr="00EE7C14">
        <w:rPr>
          <w:rFonts w:cs="Times New Roman"/>
        </w:rPr>
        <w:t xml:space="preserve">thinnest and strongest </w:t>
      </w:r>
      <w:r w:rsidR="00F72A45" w:rsidRPr="00EE7C14">
        <w:rPr>
          <w:rFonts w:cs="Times New Roman"/>
        </w:rPr>
        <w:t>material</w:t>
      </w:r>
      <w:r w:rsidR="002E58BC" w:rsidRPr="00EE7C14">
        <w:rPr>
          <w:rFonts w:cs="Times New Roman"/>
        </w:rPr>
        <w:t xml:space="preserve"> is an ideal candidate of </w:t>
      </w:r>
      <w:r w:rsidR="00F72A45" w:rsidRPr="00EE7C14">
        <w:rPr>
          <w:rFonts w:cs="Times New Roman"/>
        </w:rPr>
        <w:t>transparent and flexible electrodes for foldable and plastic electronics.</w:t>
      </w:r>
      <w:r w:rsidR="002340C0" w:rsidRPr="00EE7C14">
        <w:rPr>
          <w:rFonts w:cs="Times New Roman"/>
        </w:rPr>
        <w:t xml:space="preserve"> The potential application of graphene flexible electrodes ranges from printed electronic circuits, photovoltaic cells and LCD screens.</w:t>
      </w:r>
      <w:r w:rsidR="003F4DAC" w:rsidRPr="00EE7C14">
        <w:rPr>
          <w:rFonts w:cs="Times New Roman"/>
        </w:rPr>
        <w:t xml:space="preserve"> Table 5 shows the optical transmittance and sheet resistance of graphene films prepared by different methods. </w:t>
      </w:r>
      <w:r w:rsidR="003C3EDD" w:rsidRPr="00EE7C14">
        <w:rPr>
          <w:rFonts w:cs="Times New Roman"/>
        </w:rPr>
        <w:t xml:space="preserve">One of </w:t>
      </w:r>
      <w:r w:rsidR="005023F3">
        <w:rPr>
          <w:rFonts w:cs="Times New Roman"/>
        </w:rPr>
        <w:t xml:space="preserve">the </w:t>
      </w:r>
      <w:r w:rsidR="003C3EDD" w:rsidRPr="00EE7C14">
        <w:rPr>
          <w:rFonts w:cs="Times New Roman"/>
        </w:rPr>
        <w:t xml:space="preserve">major advances in this area was reported by researchers from Sungkyunkwan University, Korea. </w:t>
      </w:r>
      <w:r w:rsidR="00EE35E9" w:rsidRPr="00EE7C14">
        <w:rPr>
          <w:rFonts w:cs="Times New Roman"/>
        </w:rPr>
        <w:t xml:space="preserve">In his report </w:t>
      </w:r>
      <w:r w:rsidR="003C3EDD" w:rsidRPr="00EE7C14">
        <w:rPr>
          <w:rFonts w:cs="Times New Roman"/>
        </w:rPr>
        <w:t>Kim et. al.</w:t>
      </w:r>
      <w:r w:rsidR="00AF16DA" w:rsidRPr="00EE7C14">
        <w:rPr>
          <w:rFonts w:cs="Times New Roman"/>
        </w:rPr>
        <w:t xml:space="preserve"> </w:t>
      </w:r>
      <w:r w:rsidR="00F065E9" w:rsidRPr="00EE7C14">
        <w:rPr>
          <w:rFonts w:cs="Times New Roman"/>
        </w:rPr>
        <w:fldChar w:fldCharType="begin"/>
      </w:r>
      <w:r w:rsidR="00AC2591">
        <w:rPr>
          <w:rFonts w:cs="Times New Roman"/>
        </w:rPr>
        <w:instrText xml:space="preserve"> ADDIN REFMGR.CITE &lt;Refman&gt;&lt;Cite&gt;&lt;Author&gt;Kim&lt;/Author&gt;&lt;Year&gt;2009&lt;/Year&gt;&lt;RecNum&gt;166&lt;/RecNum&gt;&lt;IDText&gt;Large-scale pattern growth of graphene films for stretchable transparent electrodes&lt;/IDText&gt;&lt;MDL Ref_Type="Journal"&gt;&lt;Ref_Type&gt;Journal&lt;/Ref_Type&gt;&lt;Ref_ID&gt;166&lt;/Ref_ID&gt;&lt;Title_Primary&gt;Large-scale pattern growth of graphene films for stretchable transparent electrodes&lt;/Title_Primary&gt;&lt;Authors_Primary&gt;Kim,K.S.&lt;/Authors_Primary&gt;&lt;Authors_Primary&gt;Zhao,Y.&lt;/Authors_Primary&gt;&lt;Authors_Primary&gt;Jang,H.&lt;/Authors_Primary&gt;&lt;Authors_Primary&gt;Lee,S.Y.&lt;/Authors_Primary&gt;&lt;Authors_Primary&gt;Kim,J.M.&lt;/Authors_Primary&gt;&lt;Authors_Primary&gt;Kim,K.S.&lt;/Authors_Primary&gt;&lt;Authors_Primary&gt;Ahn,J.H.&lt;/Authors_Primary&gt;&lt;Authors_Primary&gt;Kim,P.&lt;/Authors_Primary&gt;&lt;Authors_Primary&gt;Choi,J.Y.&lt;/Authors_Primary&gt;&lt;Authors_Primary&gt;Hong,B.H.&lt;/Authors_Primary&gt;&lt;Date_Primary&gt;2009&lt;/Date_Primary&gt;&lt;Keywords&gt;chemical vapour deposition&lt;/Keywords&gt;&lt;Keywords&gt;CRYSTALS&lt;/Keywords&gt;&lt;Keywords&gt;DEPOSITION&lt;/Keywords&gt;&lt;Keywords&gt;DIOXIDE&lt;/Keywords&gt;&lt;Keywords&gt;ELECTRODE&lt;/Keywords&gt;&lt;Keywords&gt;electron mobility&lt;/Keywords&gt;&lt;Keywords&gt;FILM&lt;/Keywords&gt;&lt;Keywords&gt;FILMS&lt;/Keywords&gt;&lt;Keywords&gt;GROWTH&lt;/Keywords&gt;&lt;Keywords&gt;LAYER&lt;/Keywords&gt;&lt;Keywords&gt;LAYERS&lt;/Keywords&gt;&lt;Keywords&gt;LOW-TEMPERATURE&lt;/Keywords&gt;&lt;Keywords&gt;mechanical properties&lt;/Keywords&gt;&lt;Keywords&gt;MOBILITY&lt;/Keywords&gt;&lt;Keywords&gt;nickel&lt;/Keywords&gt;&lt;Keywords&gt;TEMPERATURE&lt;/Keywords&gt;&lt;Keywords&gt;Transparency&lt;/Keywords&gt;&lt;Keywords&gt;TRANSPARENT&lt;/Keywords&gt;&lt;Keywords&gt;vapour deposition&lt;/Keywords&gt;&lt;Reprint&gt;Not in File&lt;/Reprint&gt;&lt;Start_Page&gt;706&lt;/Start_Page&gt;&lt;End_Page&gt;710&lt;/End_Page&gt;&lt;Periodical&gt;Nature&lt;/Periodical&gt;&lt;Volume&gt;457&lt;/Volume&gt;&lt;Issue&gt;7230&lt;/Issue&gt;&lt;ISSN_ISBN&gt;0028-0836&lt;/ISSN_ISBN&gt;&lt;Web_URL&gt;ISI:000263064700037&lt;/Web_URL&gt;&lt;ZZ_JournalFull&gt;&lt;f name="System"&gt;Nature&lt;/f&gt;&lt;/ZZ_JournalFull&gt;&lt;ZZ_WorkformID&gt;1&lt;/ZZ_WorkformID&gt;&lt;/MDL&gt;&lt;/Cite&gt;&lt;/Refman&gt;</w:instrText>
      </w:r>
      <w:r w:rsidR="00F065E9" w:rsidRPr="00EE7C14">
        <w:rPr>
          <w:rFonts w:cs="Times New Roman"/>
        </w:rPr>
        <w:fldChar w:fldCharType="separate"/>
      </w:r>
      <w:r w:rsidR="00AC2591">
        <w:rPr>
          <w:rFonts w:cs="Times New Roman"/>
        </w:rPr>
        <w:t>[49]</w:t>
      </w:r>
      <w:r w:rsidR="00F065E9" w:rsidRPr="00EE7C14">
        <w:rPr>
          <w:rFonts w:cs="Times New Roman"/>
        </w:rPr>
        <w:fldChar w:fldCharType="end"/>
      </w:r>
      <w:r w:rsidR="003C3EDD" w:rsidRPr="00EE7C14">
        <w:rPr>
          <w:rFonts w:cs="Times New Roman"/>
        </w:rPr>
        <w:t xml:space="preserve"> </w:t>
      </w:r>
      <w:r w:rsidR="00EE35E9" w:rsidRPr="00EE7C14">
        <w:rPr>
          <w:rFonts w:cs="Times New Roman"/>
        </w:rPr>
        <w:t>has</w:t>
      </w:r>
      <w:r w:rsidR="003C3EDD" w:rsidRPr="00EE7C14">
        <w:rPr>
          <w:rFonts w:cs="Times New Roman"/>
        </w:rPr>
        <w:t xml:space="preserve"> demonstrated </w:t>
      </w:r>
      <w:r w:rsidR="00187375" w:rsidRPr="00EE7C14">
        <w:rPr>
          <w:rFonts w:cs="Times New Roman"/>
        </w:rPr>
        <w:t xml:space="preserve">large scale </w:t>
      </w:r>
      <w:r w:rsidR="003C3EDD" w:rsidRPr="00EE7C14">
        <w:rPr>
          <w:rFonts w:cs="Times New Roman"/>
        </w:rPr>
        <w:t xml:space="preserve">growth of graphene film on Ni </w:t>
      </w:r>
      <w:r w:rsidR="00AF16DA" w:rsidRPr="00EE7C14">
        <w:rPr>
          <w:rFonts w:cs="Times New Roman"/>
        </w:rPr>
        <w:t>substrate and fabrication of patterned graphene films for stretchable transparent electrodes. In his method for transferring graphene film from Ni metal, he used PDMS solution to cure over graphene film and then chemical etching of Ni metal from the bottom. The graphene film over PDMS shows high transmittance (&gt;80%) and electrical conductivity with a strain in up</w:t>
      </w:r>
      <w:r w:rsidR="005023F3">
        <w:rPr>
          <w:rFonts w:cs="Times New Roman"/>
        </w:rPr>
        <w:t xml:space="preserve"> </w:t>
      </w:r>
      <w:r w:rsidR="00AF16DA" w:rsidRPr="00EE7C14">
        <w:rPr>
          <w:rFonts w:cs="Times New Roman"/>
        </w:rPr>
        <w:t xml:space="preserve">to ~12%. In another example Wang et. al. </w:t>
      </w:r>
      <w:r w:rsidR="00F065E9" w:rsidRPr="00EE7C14">
        <w:rPr>
          <w:rFonts w:cs="Times New Roman"/>
        </w:rPr>
        <w:fldChar w:fldCharType="begin"/>
      </w:r>
      <w:r w:rsidR="00AC2591">
        <w:rPr>
          <w:rFonts w:cs="Times New Roman"/>
        </w:rPr>
        <w:instrText xml:space="preserve"> ADDIN REFMGR.CITE &lt;Refman&gt;&lt;Cite&gt;&lt;Author&gt;Wang&lt;/Author&gt;&lt;Year&gt;2008&lt;/Year&gt;&lt;RecNum&gt;180&lt;/RecNum&gt;&lt;IDText&gt;Transparent, conductive graphene electrodes for dye-sensitized solar cells&lt;/IDText&gt;&lt;MDL Ref_Type="Journal"&gt;&lt;Ref_Type&gt;Journal&lt;/Ref_Type&gt;&lt;Ref_ID&gt;180&lt;/Ref_ID&gt;&lt;Title_Primary&gt;Transparent, conductive graphene electrodes for dye-sensitized solar cells&lt;/Title_Primary&gt;&lt;Authors_Primary&gt;Wang,X.&lt;/Authors_Primary&gt;&lt;Authors_Primary&gt;Zhi,L.J.&lt;/Authors_Primary&gt;&lt;Authors_Primary&gt;Mullen,K.&lt;/Authors_Primary&gt;&lt;Date_Primary&gt;2008&lt;/Date_Primary&gt;&lt;Keywords&gt;CELLS&lt;/Keywords&gt;&lt;Keywords&gt;Conductivity&lt;/Keywords&gt;&lt;Keywords&gt;ELECTRODE&lt;/Keywords&gt;&lt;Keywords&gt;FILM&lt;/Keywords&gt;&lt;Keywords&gt;FILMS&lt;/Keywords&gt;&lt;Keywords&gt;graphite&lt;/Keywords&gt;&lt;Keywords&gt;Metal oxide&lt;/Keywords&gt;&lt;Keywords&gt;Metal oxides&lt;/Keywords&gt;&lt;Keywords&gt;OXIDE&lt;/Keywords&gt;&lt;Keywords&gt;oxides&lt;/Keywords&gt;&lt;Keywords&gt;SURFACE&lt;/Keywords&gt;&lt;Keywords&gt;Transparency&lt;/Keywords&gt;&lt;Keywords&gt;TRANSPARENT&lt;/Keywords&gt;&lt;Reprint&gt;Not in File&lt;/Reprint&gt;&lt;Start_Page&gt;323&lt;/Start_Page&gt;&lt;End_Page&gt;327&lt;/End_Page&gt;&lt;Periodical&gt;Nano Lett.&lt;/Periodical&gt;&lt;Volume&gt;8&lt;/Volume&gt;&lt;Issue&gt;1&lt;/Issue&gt;&lt;ISSN_ISBN&gt;1530-6984&lt;/ISSN_ISBN&gt;&lt;Web_URL&gt;ISI:000252257700057&lt;/Web_URL&gt;&lt;ZZ_JournalFull&gt;&lt;f name="System"&gt;Nano Letters&lt;/f&gt;&lt;/ZZ_JournalFull&gt;&lt;ZZ_JournalStdAbbrev&gt;&lt;f name="System"&gt;Nano Lett.&lt;/f&gt;&lt;/ZZ_JournalStdAbbrev&gt;&lt;ZZ_WorkformID&gt;1&lt;/ZZ_WorkformID&gt;&lt;/MDL&gt;&lt;/Cite&gt;&lt;/Refman&gt;</w:instrText>
      </w:r>
      <w:r w:rsidR="00F065E9" w:rsidRPr="00EE7C14">
        <w:rPr>
          <w:rFonts w:cs="Times New Roman"/>
        </w:rPr>
        <w:fldChar w:fldCharType="separate"/>
      </w:r>
      <w:r w:rsidR="00AC2591">
        <w:rPr>
          <w:rFonts w:cs="Times New Roman"/>
        </w:rPr>
        <w:t>[50]</w:t>
      </w:r>
      <w:r w:rsidR="00F065E9" w:rsidRPr="00EE7C14">
        <w:rPr>
          <w:rFonts w:cs="Times New Roman"/>
        </w:rPr>
        <w:fldChar w:fldCharType="end"/>
      </w:r>
      <w:r w:rsidR="005023F3">
        <w:rPr>
          <w:rFonts w:cs="Times New Roman"/>
        </w:rPr>
        <w:t xml:space="preserve"> have</w:t>
      </w:r>
      <w:r w:rsidR="00AF16DA" w:rsidRPr="00EE7C14">
        <w:rPr>
          <w:rFonts w:cs="Times New Roman"/>
        </w:rPr>
        <w:t xml:space="preserve"> fabricated </w:t>
      </w:r>
      <w:r w:rsidR="005023F3">
        <w:rPr>
          <w:rFonts w:cs="Times New Roman"/>
        </w:rPr>
        <w:t xml:space="preserve">a </w:t>
      </w:r>
      <w:r w:rsidR="00AF16DA" w:rsidRPr="00EE7C14">
        <w:rPr>
          <w:rFonts w:cs="Times New Roman"/>
        </w:rPr>
        <w:t xml:space="preserve">transparent and flexible electrode by first dip coating the graphene oxide (produced by the Hummers method) flakes solution on quartz substrate and then chemically reducing graphene oxide into </w:t>
      </w:r>
      <w:r w:rsidR="005023F3">
        <w:rPr>
          <w:rFonts w:cs="Times New Roman"/>
        </w:rPr>
        <w:t xml:space="preserve">a </w:t>
      </w:r>
      <w:r w:rsidR="00AF16DA" w:rsidRPr="00EE7C14">
        <w:rPr>
          <w:rFonts w:cs="Times New Roman"/>
        </w:rPr>
        <w:t xml:space="preserve">graphene film. This graphene film on quartz </w:t>
      </w:r>
      <w:r w:rsidR="005023F3">
        <w:rPr>
          <w:rFonts w:cs="Times New Roman"/>
        </w:rPr>
        <w:t xml:space="preserve">had a </w:t>
      </w:r>
      <w:r w:rsidR="00AF16DA" w:rsidRPr="00EE7C14">
        <w:rPr>
          <w:rFonts w:cs="Times New Roman"/>
        </w:rPr>
        <w:t xml:space="preserve">high conductivity of 550 S/cm and a transparency of more than 70% over 1000-3000 nm. </w:t>
      </w:r>
      <w:r w:rsidR="005023F3">
        <w:rPr>
          <w:rFonts w:cs="Times New Roman"/>
        </w:rPr>
        <w:t>An a</w:t>
      </w:r>
      <w:r w:rsidR="00AF16DA" w:rsidRPr="00EE7C14">
        <w:rPr>
          <w:rFonts w:cs="Times New Roman"/>
        </w:rPr>
        <w:t xml:space="preserve">pplication of this graphene film has been shown for dye-sensitized solar </w:t>
      </w:r>
      <w:r w:rsidR="00AF16DA" w:rsidRPr="00EE7C14">
        <w:rPr>
          <w:rFonts w:cs="Times New Roman"/>
        </w:rPr>
        <w:lastRenderedPageBreak/>
        <w:t>cells</w:t>
      </w:r>
      <w:r w:rsidR="005023F3">
        <w:rPr>
          <w:rFonts w:cs="Times New Roman"/>
        </w:rPr>
        <w:t>,</w:t>
      </w:r>
      <w:r w:rsidR="00AF16DA" w:rsidRPr="00EE7C14">
        <w:rPr>
          <w:rFonts w:cs="Times New Roman"/>
        </w:rPr>
        <w:t xml:space="preserve"> in which it replaces the conventional brittle FTO electrodes. In another application, graphene on polymer substrate electrode was used to fabricate transparent and flexible nanogenerator </w:t>
      </w:r>
      <w:r w:rsidR="00F065E9" w:rsidRPr="00EE7C14">
        <w:rPr>
          <w:rFonts w:cs="Times New Roman"/>
        </w:rPr>
        <w:fldChar w:fldCharType="begin"/>
      </w:r>
      <w:r w:rsidR="00AC2591">
        <w:rPr>
          <w:rFonts w:cs="Times New Roman"/>
        </w:rPr>
        <w:instrText xml:space="preserve"> ADDIN REFMGR.CITE &lt;Refman&gt;&lt;Cite&gt;&lt;Author&gt;Choi&lt;/Author&gt;&lt;Year&gt;2010&lt;/Year&gt;&lt;RecNum&gt;196&lt;/RecNum&gt;&lt;IDText&gt;Fully Rollable Transparent Nanogenerators Based on Graphene Electrodes&lt;/IDText&gt;&lt;MDL Ref_Type="Journal"&gt;&lt;Ref_Type&gt;Journal&lt;/Ref_Type&gt;&lt;Ref_ID&gt;196&lt;/Ref_ID&gt;&lt;Title_Primary&gt;&lt;f name="AdvTTb7fc11f3"&gt;Fully Rollable Transparent Nanogenerators Based on Graphene Electrodes&lt;/f&gt;&lt;/Title_Primary&gt;&lt;Authors_Primary&gt;Choi,D&lt;/Authors_Primary&gt;&lt;Authors_Primary&gt;Choi,D&lt;/Authors_Primary&gt;&lt;Authors_Primary&gt;Choi,MY&lt;/Authors_Primary&gt;&lt;Authors_Primary&gt;Choi,WM&lt;/Authors_Primary&gt;&lt;Authors_Primary&gt;Shin,HJ&lt;/Authors_Primary&gt;&lt;Authors_Primary&gt;Park,HK&lt;/Authors_Primary&gt;&lt;Authors_Primary&gt;Seo,JS&lt;/Authors_Primary&gt;&lt;Authors_Primary&gt;Park,J&lt;/Authors_Primary&gt;&lt;Authors_Primary&gt;Yoon,SM&lt;/Authors_Primary&gt;&lt;Authors_Primary&gt;Chae,SJ&lt;/Authors_Primary&gt;&lt;Authors_Primary&gt;Young,HL&lt;/Authors_Primary&gt;&lt;Authors_Primary&gt;Kim,SW&lt;/Authors_Primary&gt;&lt;Authors_Primary&gt;Choi,JY&lt;/Authors_Primary&gt;&lt;Authors_Primary&gt;Lee,SY&lt;/Authors_Primary&gt;&lt;Authors_Primary&gt;Kim,JM&lt;/Authors_Primary&gt;&lt;Date_Primary&gt;2010&lt;/Date_Primary&gt;&lt;Keywords&gt;TRANSPARENT&lt;/Keywords&gt;&lt;Keywords&gt;GRAPHENE&lt;/Keywords&gt;&lt;Reprint&gt;Not in File&lt;/Reprint&gt;&lt;Start_Page&gt;2187&lt;/Start_Page&gt;&lt;End_Page&gt;2192&lt;/End_Page&gt;&lt;Periodical&gt;Advanced Materials&lt;/Periodical&gt;&lt;Volume&gt;22&lt;/Volume&gt;&lt;Issue&gt;19&lt;/Issue&gt;&lt;Web_URL&gt;&lt;u&gt;http://www3.interscience.wiley.com/cgi-bin/fulltext/123341754/PDFSTART&lt;/u&gt;&lt;/Web_URL&gt;&lt;ZZ_JournalFull&gt;&lt;f name="System"&gt;Advanced Materials&lt;/f&gt;&lt;/ZZ_JournalFull&gt;&lt;ZZ_WorkformID&gt;1&lt;/ZZ_WorkformID&gt;&lt;/MDL&gt;&lt;/Cite&gt;&lt;/Refman&gt;</w:instrText>
      </w:r>
      <w:r w:rsidR="00F065E9" w:rsidRPr="00EE7C14">
        <w:rPr>
          <w:rFonts w:cs="Times New Roman"/>
        </w:rPr>
        <w:fldChar w:fldCharType="separate"/>
      </w:r>
      <w:r w:rsidR="00AC2591">
        <w:rPr>
          <w:rFonts w:cs="Times New Roman"/>
        </w:rPr>
        <w:t>[51]</w:t>
      </w:r>
      <w:r w:rsidR="00F065E9" w:rsidRPr="00EE7C14">
        <w:rPr>
          <w:rFonts w:cs="Times New Roman"/>
        </w:rPr>
        <w:fldChar w:fldCharType="end"/>
      </w:r>
      <w:r w:rsidR="00AF16DA" w:rsidRPr="00EE7C14">
        <w:rPr>
          <w:rFonts w:cs="Times New Roman"/>
        </w:rPr>
        <w:t>. Similarly</w:t>
      </w:r>
      <w:r w:rsidR="005023F3">
        <w:rPr>
          <w:rFonts w:cs="Times New Roman"/>
        </w:rPr>
        <w:t>,</w:t>
      </w:r>
      <w:r w:rsidR="00AF16DA" w:rsidRPr="00EE7C14">
        <w:rPr>
          <w:rFonts w:cs="Times New Roman"/>
        </w:rPr>
        <w:t xml:space="preserve"> solution processed graphene thin film transparent conductive anodes were used to design organic light-emitting diodes </w:t>
      </w:r>
      <w:r w:rsidR="00F065E9" w:rsidRPr="00EE7C14">
        <w:rPr>
          <w:rFonts w:cs="Times New Roman"/>
        </w:rPr>
        <w:fldChar w:fldCharType="begin"/>
      </w:r>
      <w:r w:rsidR="00AC2591">
        <w:rPr>
          <w:rFonts w:cs="Times New Roman"/>
        </w:rPr>
        <w:instrText xml:space="preserve"> ADDIN REFMGR.CITE &lt;Refman&gt;&lt;Cite&gt;&lt;Author&gt;Wu&lt;/Author&gt;&lt;Year&gt;2010&lt;/Year&gt;&lt;RecNum&gt;197&lt;/RecNum&gt;&lt;IDText&gt;Organic Light-Emitting Diodes on Solution-Processed Graphene Transparent Electrodes&lt;/IDText&gt;&lt;MDL Ref_Type="Journal"&gt;&lt;Ref_Type&gt;Journal&lt;/Ref_Type&gt;&lt;Ref_ID&gt;197&lt;/Ref_ID&gt;&lt;Title_Primary&gt;Organic Light-Emitting Diodes on Solution-Processed Graphene Transparent Electrodes&lt;/Title_Primary&gt;&lt;Authors_Primary&gt;Wu,J.B.&lt;/Authors_Primary&gt;&lt;Authors_Primary&gt;Agrawal,M.&lt;/Authors_Primary&gt;&lt;Authors_Primary&gt;Becerril,H.A.&lt;/Authors_Primary&gt;&lt;Authors_Primary&gt;Bao,Z.N.&lt;/Authors_Primary&gt;&lt;Authors_Primary&gt;Liu,Z.F.&lt;/Authors_Primary&gt;&lt;Authors_Primary&gt;Chen,Y.S.&lt;/Authors_Primary&gt;&lt;Authors_Primary&gt;Peumans,P.&lt;/Authors_Primary&gt;&lt;Date_Primary&gt;2010&lt;/Date_Primary&gt;&lt;Keywords&gt;anodes&lt;/Keywords&gt;&lt;Keywords&gt;CELLS&lt;/Keywords&gt;&lt;Keywords&gt;DEVICES&lt;/Keywords&gt;&lt;Keywords&gt;ELECTRODE&lt;/Keywords&gt;&lt;Keywords&gt;FILM&lt;/Keywords&gt;&lt;Keywords&gt;FILMS&lt;/Keywords&gt;&lt;Keywords&gt;GRAPHENE&lt;/Keywords&gt;&lt;Keywords&gt;Indium-tin-oxide&lt;/Keywords&gt;&lt;Keywords&gt;light emitting diodes&lt;/Keywords&gt;&lt;Keywords&gt;LIGHT-EMITTING DIODE&lt;/Keywords&gt;&lt;Keywords&gt;LIGHT-EMITTING-DIODES&lt;/Keywords&gt;&lt;Keywords&gt;MODEL&lt;/Keywords&gt;&lt;Keywords&gt;solar cells&lt;/Keywords&gt;&lt;Keywords&gt;spin coating&lt;/Keywords&gt;&lt;Keywords&gt;thin films&lt;/Keywords&gt;&lt;Keywords&gt;THIN-FILMS&lt;/Keywords&gt;&lt;Keywords&gt;Transparency&lt;/Keywords&gt;&lt;Keywords&gt;TRANSPARENT&lt;/Keywords&gt;&lt;Reprint&gt;Not in File&lt;/Reprint&gt;&lt;Start_Page&gt;43&lt;/Start_Page&gt;&lt;End_Page&gt;48&lt;/End_Page&gt;&lt;Periodical&gt;ACS Nano&lt;/Periodical&gt;&lt;Volume&gt;4&lt;/Volume&gt;&lt;Issue&gt;1&lt;/Issue&gt;&lt;ISSN_ISBN&gt;1936-0851&lt;/ISSN_ISBN&gt;&lt;Web_URL&gt;ISI:000273863400007&lt;/Web_URL&gt;&lt;ZZ_JournalStdAbbrev&gt;&lt;f name="System"&gt;ACS Nano&lt;/f&gt;&lt;/ZZ_JournalStdAbbrev&gt;&lt;ZZ_WorkformID&gt;1&lt;/ZZ_WorkformID&gt;&lt;/MDL&gt;&lt;/Cite&gt;&lt;/Refman&gt;</w:instrText>
      </w:r>
      <w:r w:rsidR="00F065E9" w:rsidRPr="00EE7C14">
        <w:rPr>
          <w:rFonts w:cs="Times New Roman"/>
        </w:rPr>
        <w:fldChar w:fldCharType="separate"/>
      </w:r>
      <w:r w:rsidR="00AC2591">
        <w:rPr>
          <w:rFonts w:cs="Times New Roman"/>
        </w:rPr>
        <w:t>[52]</w:t>
      </w:r>
      <w:r w:rsidR="00F065E9" w:rsidRPr="00EE7C14">
        <w:rPr>
          <w:rFonts w:cs="Times New Roman"/>
        </w:rPr>
        <w:fldChar w:fldCharType="end"/>
      </w:r>
      <w:r w:rsidR="00AF16DA" w:rsidRPr="00EE7C14">
        <w:rPr>
          <w:rFonts w:cs="Times New Roman"/>
        </w:rPr>
        <w:t>. In most of the above examples</w:t>
      </w:r>
      <w:r w:rsidR="005023F3">
        <w:rPr>
          <w:rFonts w:cs="Times New Roman"/>
        </w:rPr>
        <w:t>,</w:t>
      </w:r>
      <w:r w:rsidR="00AF16DA" w:rsidRPr="00EE7C14">
        <w:rPr>
          <w:rFonts w:cs="Times New Roman"/>
        </w:rPr>
        <w:t xml:space="preserve"> graphene synthesized by CVD or Hummer’s process were transferred by scooping, stamping or spin coating methods to non-flexible (glass or quartz) transparent substrates</w:t>
      </w:r>
      <w:r w:rsidR="005023F3">
        <w:rPr>
          <w:rFonts w:cs="Times New Roman"/>
        </w:rPr>
        <w:t>,</w:t>
      </w:r>
      <w:r w:rsidR="00AF16DA" w:rsidRPr="00EE7C14">
        <w:rPr>
          <w:rFonts w:cs="Times New Roman"/>
        </w:rPr>
        <w:t xml:space="preserve"> which limits its application in flexible devices. For successful application of graphene into these devices</w:t>
      </w:r>
      <w:r w:rsidR="005023F3">
        <w:rPr>
          <w:rFonts w:cs="Times New Roman"/>
        </w:rPr>
        <w:t>,</w:t>
      </w:r>
      <w:r w:rsidR="00AF16DA" w:rsidRPr="00EE7C14">
        <w:rPr>
          <w:rFonts w:cs="Times New Roman"/>
        </w:rPr>
        <w:t xml:space="preserve"> a suitable method for fabricating large area graphene film on flexible substrate is required.</w:t>
      </w:r>
    </w:p>
    <w:p w:rsidR="00AF16DA" w:rsidRPr="00EE7C14" w:rsidRDefault="00AF16DA" w:rsidP="00AF16DA">
      <w:pPr>
        <w:spacing w:after="0"/>
        <w:jc w:val="both"/>
        <w:rPr>
          <w:rFonts w:cs="Times New Roman"/>
        </w:rPr>
      </w:pPr>
    </w:p>
    <w:p w:rsidR="00D25A35" w:rsidRPr="00EE7C14" w:rsidRDefault="00D25A35" w:rsidP="00AF16DA">
      <w:pPr>
        <w:pStyle w:val="Caption"/>
        <w:keepNext/>
        <w:spacing w:after="0" w:line="480" w:lineRule="auto"/>
        <w:jc w:val="both"/>
        <w:rPr>
          <w:rFonts w:cs="Times New Roman"/>
          <w:b w:val="0"/>
          <w:color w:val="auto"/>
          <w:sz w:val="24"/>
          <w:szCs w:val="24"/>
        </w:rPr>
      </w:pPr>
      <w:bookmarkStart w:id="29" w:name="_Toc263717369"/>
      <w:r w:rsidRPr="00EE7C14">
        <w:rPr>
          <w:rFonts w:cs="Times New Roman"/>
          <w:b w:val="0"/>
          <w:color w:val="auto"/>
          <w:sz w:val="24"/>
          <w:szCs w:val="24"/>
        </w:rPr>
        <w:t xml:space="preserve">Table </w:t>
      </w:r>
      <w:r w:rsidR="00F065E9" w:rsidRPr="00EE7C14">
        <w:rPr>
          <w:rFonts w:cs="Times New Roman"/>
          <w:b w:val="0"/>
          <w:color w:val="auto"/>
          <w:sz w:val="24"/>
          <w:szCs w:val="24"/>
        </w:rPr>
        <w:fldChar w:fldCharType="begin"/>
      </w:r>
      <w:r w:rsidRPr="00EE7C14">
        <w:rPr>
          <w:rFonts w:cs="Times New Roman"/>
          <w:b w:val="0"/>
          <w:color w:val="auto"/>
          <w:sz w:val="24"/>
          <w:szCs w:val="24"/>
        </w:rPr>
        <w:instrText xml:space="preserve"> SEQ Table \* ARABIC </w:instrText>
      </w:r>
      <w:r w:rsidR="00F065E9" w:rsidRPr="00EE7C14">
        <w:rPr>
          <w:rFonts w:cs="Times New Roman"/>
          <w:b w:val="0"/>
          <w:color w:val="auto"/>
          <w:sz w:val="24"/>
          <w:szCs w:val="24"/>
        </w:rPr>
        <w:fldChar w:fldCharType="separate"/>
      </w:r>
      <w:r w:rsidR="00E84AD3">
        <w:rPr>
          <w:rFonts w:cs="Times New Roman"/>
          <w:b w:val="0"/>
          <w:noProof/>
          <w:color w:val="auto"/>
          <w:sz w:val="24"/>
          <w:szCs w:val="24"/>
        </w:rPr>
        <w:t>5</w:t>
      </w:r>
      <w:r w:rsidR="00F065E9" w:rsidRPr="00EE7C14">
        <w:rPr>
          <w:rFonts w:cs="Times New Roman"/>
          <w:b w:val="0"/>
          <w:color w:val="auto"/>
          <w:sz w:val="24"/>
          <w:szCs w:val="24"/>
        </w:rPr>
        <w:fldChar w:fldCharType="end"/>
      </w:r>
      <w:r w:rsidRPr="00EE7C14">
        <w:rPr>
          <w:rFonts w:cs="Times New Roman"/>
          <w:b w:val="0"/>
          <w:color w:val="auto"/>
          <w:sz w:val="24"/>
          <w:szCs w:val="24"/>
        </w:rPr>
        <w:t>. Transmittance and sheet resistance of graphene films.</w:t>
      </w:r>
      <w:bookmarkEnd w:id="29"/>
      <w:r w:rsidR="00AF16DA" w:rsidRPr="00EE7C14">
        <w:rPr>
          <w:rFonts w:cs="Times New Roman"/>
          <w:b w:val="0"/>
          <w:color w:val="auto"/>
          <w:sz w:val="24"/>
          <w:szCs w:val="24"/>
        </w:rPr>
        <w:t xml:space="preserve"> </w:t>
      </w:r>
    </w:p>
    <w:tbl>
      <w:tblPr>
        <w:tblStyle w:val="TableGrid"/>
        <w:tblW w:w="0" w:type="auto"/>
        <w:jc w:val="center"/>
        <w:tblInd w:w="288" w:type="dxa"/>
        <w:tblLayout w:type="fixed"/>
        <w:tblLook w:val="04A0"/>
      </w:tblPr>
      <w:tblGrid>
        <w:gridCol w:w="1620"/>
        <w:gridCol w:w="2160"/>
        <w:gridCol w:w="1620"/>
        <w:gridCol w:w="1800"/>
        <w:gridCol w:w="810"/>
      </w:tblGrid>
      <w:tr w:rsidR="00D54428" w:rsidRPr="00EC1664" w:rsidTr="00D54428">
        <w:trPr>
          <w:jc w:val="center"/>
        </w:trPr>
        <w:tc>
          <w:tcPr>
            <w:tcW w:w="1620" w:type="dxa"/>
          </w:tcPr>
          <w:p w:rsidR="00D25A35" w:rsidRPr="00EC1664" w:rsidRDefault="00D25A35" w:rsidP="00AF16DA">
            <w:pPr>
              <w:spacing w:line="240" w:lineRule="atLeast"/>
              <w:rPr>
                <w:rFonts w:cs="Times New Roman"/>
              </w:rPr>
            </w:pPr>
            <w:r w:rsidRPr="00EC1664">
              <w:rPr>
                <w:rFonts w:cs="Times New Roman"/>
              </w:rPr>
              <w:t>Substrate</w:t>
            </w:r>
          </w:p>
        </w:tc>
        <w:tc>
          <w:tcPr>
            <w:tcW w:w="2160" w:type="dxa"/>
          </w:tcPr>
          <w:p w:rsidR="00D25A35" w:rsidRPr="00EC1664" w:rsidRDefault="00D25A35" w:rsidP="00AF16DA">
            <w:pPr>
              <w:spacing w:line="240" w:lineRule="atLeast"/>
              <w:rPr>
                <w:rFonts w:cs="Times New Roman"/>
              </w:rPr>
            </w:pPr>
            <w:r w:rsidRPr="00EC1664">
              <w:rPr>
                <w:rFonts w:cs="Times New Roman"/>
              </w:rPr>
              <w:t>Synthesis method</w:t>
            </w:r>
          </w:p>
        </w:tc>
        <w:tc>
          <w:tcPr>
            <w:tcW w:w="1620" w:type="dxa"/>
          </w:tcPr>
          <w:p w:rsidR="00D25A35" w:rsidRPr="00EC1664" w:rsidRDefault="00D25A35" w:rsidP="00AF16DA">
            <w:pPr>
              <w:spacing w:line="240" w:lineRule="atLeast"/>
              <w:rPr>
                <w:rFonts w:cs="Times New Roman"/>
              </w:rPr>
            </w:pPr>
            <w:r w:rsidRPr="00EC1664">
              <w:rPr>
                <w:rFonts w:cs="Times New Roman"/>
              </w:rPr>
              <w:t>Transmittance</w:t>
            </w:r>
            <w:r w:rsidR="00F61936">
              <w:rPr>
                <w:rFonts w:cs="Times New Roman"/>
              </w:rPr>
              <w:t xml:space="preserve"> (%)</w:t>
            </w:r>
          </w:p>
        </w:tc>
        <w:tc>
          <w:tcPr>
            <w:tcW w:w="1800" w:type="dxa"/>
          </w:tcPr>
          <w:p w:rsidR="00D25A35" w:rsidRPr="00EC1664" w:rsidRDefault="00D25A35" w:rsidP="00AF16DA">
            <w:pPr>
              <w:spacing w:line="240" w:lineRule="atLeast"/>
              <w:rPr>
                <w:rFonts w:cs="Times New Roman"/>
              </w:rPr>
            </w:pPr>
            <w:r w:rsidRPr="00EC1664">
              <w:rPr>
                <w:rFonts w:cs="Times New Roman"/>
              </w:rPr>
              <w:t>Sheet resistance (Ω/sq)</w:t>
            </w:r>
          </w:p>
        </w:tc>
        <w:tc>
          <w:tcPr>
            <w:tcW w:w="810" w:type="dxa"/>
          </w:tcPr>
          <w:p w:rsidR="00D25A35" w:rsidRPr="00EC1664" w:rsidRDefault="00D25A35" w:rsidP="00AF16DA">
            <w:pPr>
              <w:spacing w:line="240" w:lineRule="atLeast"/>
              <w:rPr>
                <w:rFonts w:cs="Times New Roman"/>
              </w:rPr>
            </w:pPr>
            <w:r w:rsidRPr="00EC1664">
              <w:rPr>
                <w:rFonts w:cs="Times New Roman"/>
              </w:rPr>
              <w:t>Ref#</w:t>
            </w:r>
          </w:p>
        </w:tc>
      </w:tr>
      <w:tr w:rsidR="00D54428" w:rsidRPr="00EC1664" w:rsidTr="00D54428">
        <w:trPr>
          <w:jc w:val="center"/>
        </w:trPr>
        <w:tc>
          <w:tcPr>
            <w:tcW w:w="1620" w:type="dxa"/>
          </w:tcPr>
          <w:p w:rsidR="00D25A35" w:rsidRPr="00EC1664" w:rsidRDefault="00D25A35" w:rsidP="00AF16DA">
            <w:pPr>
              <w:rPr>
                <w:rFonts w:cs="Times New Roman"/>
              </w:rPr>
            </w:pPr>
            <w:r w:rsidRPr="00EC1664">
              <w:rPr>
                <w:rFonts w:cs="Times New Roman"/>
              </w:rPr>
              <w:t>Graphene on glass</w:t>
            </w:r>
          </w:p>
        </w:tc>
        <w:tc>
          <w:tcPr>
            <w:tcW w:w="2160" w:type="dxa"/>
          </w:tcPr>
          <w:p w:rsidR="00D25A35" w:rsidRPr="00EC1664" w:rsidRDefault="00D25A35" w:rsidP="00AF16DA">
            <w:pPr>
              <w:rPr>
                <w:rFonts w:cs="Times New Roman"/>
              </w:rPr>
            </w:pPr>
            <w:r w:rsidRPr="00EC1664">
              <w:rPr>
                <w:rFonts w:cs="Times New Roman"/>
              </w:rPr>
              <w:t>CVD growth on Ni</w:t>
            </w:r>
          </w:p>
        </w:tc>
        <w:tc>
          <w:tcPr>
            <w:tcW w:w="1620" w:type="dxa"/>
          </w:tcPr>
          <w:p w:rsidR="00D25A35" w:rsidRPr="00EC1664" w:rsidRDefault="00D25A35" w:rsidP="00AF16DA">
            <w:pPr>
              <w:rPr>
                <w:rFonts w:cs="Times New Roman"/>
              </w:rPr>
            </w:pPr>
            <w:r w:rsidRPr="00EC1664">
              <w:rPr>
                <w:rFonts w:cs="Times New Roman"/>
              </w:rPr>
              <w:t xml:space="preserve">90 </w:t>
            </w:r>
          </w:p>
        </w:tc>
        <w:tc>
          <w:tcPr>
            <w:tcW w:w="1800" w:type="dxa"/>
          </w:tcPr>
          <w:p w:rsidR="00D25A35" w:rsidRPr="00EC1664" w:rsidRDefault="00D25A35" w:rsidP="00AF16DA">
            <w:pPr>
              <w:rPr>
                <w:rFonts w:cs="Times New Roman"/>
              </w:rPr>
            </w:pPr>
            <w:r w:rsidRPr="00EC1664">
              <w:rPr>
                <w:rFonts w:cs="Times New Roman"/>
              </w:rPr>
              <w:t>850</w:t>
            </w:r>
          </w:p>
        </w:tc>
        <w:tc>
          <w:tcPr>
            <w:tcW w:w="810" w:type="dxa"/>
          </w:tcPr>
          <w:p w:rsidR="00D25A35" w:rsidRPr="00EC1664" w:rsidRDefault="00F065E9" w:rsidP="00AF16DA">
            <w:pPr>
              <w:rPr>
                <w:rFonts w:cs="Times New Roman"/>
              </w:rPr>
            </w:pPr>
            <w:r w:rsidRPr="00EC1664">
              <w:rPr>
                <w:rFonts w:cs="Times New Roman"/>
              </w:rPr>
              <w:fldChar w:fldCharType="begin"/>
            </w:r>
            <w:r w:rsidR="00AC2591">
              <w:rPr>
                <w:rFonts w:cs="Times New Roman"/>
              </w:rPr>
              <w:instrText xml:space="preserve"> ADDIN REFMGR.CITE &lt;Refman&gt;&lt;Cite&gt;&lt;Author&gt;Jo&lt;/Author&gt;&lt;Year&gt;2010&lt;/Year&gt;&lt;RecNum&gt;198&lt;/RecNum&gt;&lt;IDText&gt;Large-scale patterned multi-layer graphene films as transparent conducting electrodes for GaN light-emitting diodes&lt;/IDText&gt;&lt;MDL Ref_Type="Journal"&gt;&lt;Ref_Type&gt;Journal&lt;/Ref_Type&gt;&lt;Ref_ID&gt;198&lt;/Ref_ID&gt;&lt;Title_Primary&gt;Large-scale patterned multi-layer graphene films as transparent conducting electrodes for GaN light-emitting diodes&lt;/Title_Primary&gt;&lt;Authors_Primary&gt;Jo,G.&lt;/Authors_Primary&gt;&lt;Authors_Primary&gt;Choe,M.&lt;/Authors_Primary&gt;&lt;Authors_Primary&gt;Cho,C.Y.&lt;/Authors_Primary&gt;&lt;Authors_Primary&gt;Kim,J.H.&lt;/Authors_Primary&gt;&lt;Authors_Primary&gt;Park,W.&lt;/Authors_Primary&gt;&lt;Authors_Primary&gt;Lee,S.&lt;/Authors_Primary&gt;&lt;Authors_Primary&gt;Hong,W.K.&lt;/Authors_Primary&gt;&lt;Authors_Primary&gt;Kim,T.W.&lt;/Authors_Primary&gt;&lt;Authors_Primary&gt;Park,S.J.&lt;/Authors_Primary&gt;&lt;Authors_Primary&gt;Hong,B.H.&lt;/Authors_Primary&gt;&lt;Authors_Primary&gt;Kahng,Y.H.&lt;/Authors_Primary&gt;&lt;Authors_Primary&gt;Lee,T.&lt;/Authors_Primary&gt;&lt;Date_Primary&gt;2010&lt;/Date_Primary&gt;&lt;Keywords&gt;CHEMICAL-VAPOR-DEPOSITION&lt;/Keywords&gt;&lt;Keywords&gt;DEPOSITION&lt;/Keywords&gt;&lt;Keywords&gt;DEVICES&lt;/Keywords&gt;&lt;Keywords&gt;ELECTRODE&lt;/Keywords&gt;&lt;Keywords&gt;FABRICATION&lt;/Keywords&gt;&lt;Keywords&gt;FILM&lt;/Keywords&gt;&lt;Keywords&gt;FILMS&lt;/Keywords&gt;&lt;Keywords&gt;GAN&lt;/Keywords&gt;&lt;Keywords&gt;GRAPHENE&lt;/Keywords&gt;&lt;Keywords&gt;Indium-tin-oxide&lt;/Keywords&gt;&lt;Keywords&gt;light emitting diodes&lt;/Keywords&gt;&lt;Keywords&gt;LIGHT-EMITTING DIODE&lt;/Keywords&gt;&lt;Keywords&gt;LIGHT-EMITTING-DIODES&lt;/Keywords&gt;&lt;Keywords&gt;nickel&lt;/Keywords&gt;&lt;Keywords&gt;OXIDE&lt;/Keywords&gt;&lt;Keywords&gt;Tin oxide&lt;/Keywords&gt;&lt;Keywords&gt;Transparency&lt;/Keywords&gt;&lt;Keywords&gt;TRANSPARENT&lt;/Keywords&gt;&lt;Keywords&gt;VAPOR&lt;/Keywords&gt;&lt;Reprint&gt;Not in File&lt;/Reprint&gt;&lt;Start_Page&gt;175201&lt;/Start_Page&gt;&lt;Periodical&gt;Nanotechnology&lt;/Periodical&gt;&lt;Volume&gt;21&lt;/Volume&gt;&lt;Issue&gt;17&lt;/Issue&gt;&lt;ISSN_ISBN&gt;0957-4484&lt;/ISSN_ISBN&gt;&lt;Web_URL&gt;ISI:000276671300005&lt;/Web_URL&gt;&lt;ZZ_JournalFull&gt;&lt;f name="System"&gt;Nanotechnology&lt;/f&gt;&lt;/ZZ_JournalFull&gt;&lt;ZZ_WorkformID&gt;1&lt;/ZZ_WorkformID&gt;&lt;/MDL&gt;&lt;/Cite&gt;&lt;/Refman&gt;</w:instrText>
            </w:r>
            <w:r w:rsidRPr="00EC1664">
              <w:rPr>
                <w:rFonts w:cs="Times New Roman"/>
              </w:rPr>
              <w:fldChar w:fldCharType="separate"/>
            </w:r>
            <w:r w:rsidR="00AC2591">
              <w:rPr>
                <w:rFonts w:cs="Times New Roman"/>
              </w:rPr>
              <w:t>[53]</w:t>
            </w:r>
            <w:r w:rsidRPr="00EC1664">
              <w:rPr>
                <w:rFonts w:cs="Times New Roman"/>
              </w:rPr>
              <w:fldChar w:fldCharType="end"/>
            </w:r>
          </w:p>
        </w:tc>
      </w:tr>
      <w:tr w:rsidR="00D54428" w:rsidRPr="00EC1664" w:rsidTr="00D54428">
        <w:trPr>
          <w:jc w:val="center"/>
        </w:trPr>
        <w:tc>
          <w:tcPr>
            <w:tcW w:w="1620" w:type="dxa"/>
          </w:tcPr>
          <w:p w:rsidR="00D25A35" w:rsidRPr="00EC1664" w:rsidRDefault="00D25A35" w:rsidP="00AF16DA">
            <w:pPr>
              <w:rPr>
                <w:rFonts w:cs="Times New Roman"/>
              </w:rPr>
            </w:pPr>
            <w:r w:rsidRPr="00EC1664">
              <w:rPr>
                <w:rFonts w:cs="Times New Roman"/>
              </w:rPr>
              <w:t>Graphene on quartz</w:t>
            </w:r>
          </w:p>
        </w:tc>
        <w:tc>
          <w:tcPr>
            <w:tcW w:w="2160" w:type="dxa"/>
          </w:tcPr>
          <w:p w:rsidR="00D25A35" w:rsidRPr="00EC1664" w:rsidRDefault="00D25A35" w:rsidP="00AF16DA">
            <w:pPr>
              <w:rPr>
                <w:rFonts w:cs="Times New Roman"/>
              </w:rPr>
            </w:pPr>
            <w:r w:rsidRPr="00EC1664">
              <w:rPr>
                <w:rFonts w:cs="Times New Roman"/>
              </w:rPr>
              <w:t>CVD growth on Ni</w:t>
            </w:r>
          </w:p>
        </w:tc>
        <w:tc>
          <w:tcPr>
            <w:tcW w:w="1620" w:type="dxa"/>
          </w:tcPr>
          <w:p w:rsidR="00D25A35" w:rsidRPr="00EC1664" w:rsidRDefault="00D25A35" w:rsidP="00AF16DA">
            <w:pPr>
              <w:rPr>
                <w:rFonts w:cs="Times New Roman"/>
              </w:rPr>
            </w:pPr>
            <w:r w:rsidRPr="00EC1664">
              <w:rPr>
                <w:rFonts w:cs="Times New Roman"/>
              </w:rPr>
              <w:t>80</w:t>
            </w:r>
          </w:p>
        </w:tc>
        <w:tc>
          <w:tcPr>
            <w:tcW w:w="1800" w:type="dxa"/>
          </w:tcPr>
          <w:p w:rsidR="00D25A35" w:rsidRPr="00EC1664" w:rsidRDefault="00D25A35" w:rsidP="00AF16DA">
            <w:pPr>
              <w:rPr>
                <w:rFonts w:cs="Times New Roman"/>
              </w:rPr>
            </w:pPr>
            <w:r w:rsidRPr="00EC1664">
              <w:rPr>
                <w:rFonts w:cs="Times New Roman"/>
              </w:rPr>
              <w:t>280</w:t>
            </w:r>
          </w:p>
        </w:tc>
        <w:tc>
          <w:tcPr>
            <w:tcW w:w="810" w:type="dxa"/>
          </w:tcPr>
          <w:p w:rsidR="00D25A35" w:rsidRPr="00EC1664" w:rsidRDefault="00F065E9" w:rsidP="00AF16DA">
            <w:pPr>
              <w:rPr>
                <w:rFonts w:cs="Times New Roman"/>
              </w:rPr>
            </w:pPr>
            <w:r w:rsidRPr="00EC1664">
              <w:rPr>
                <w:rFonts w:cs="Times New Roman"/>
              </w:rPr>
              <w:fldChar w:fldCharType="begin"/>
            </w:r>
            <w:r w:rsidR="00AC2591">
              <w:rPr>
                <w:rFonts w:cs="Times New Roman"/>
              </w:rPr>
              <w:instrText xml:space="preserve"> ADDIN REFMGR.CITE &lt;Refman&gt;&lt;Cite&gt;&lt;Author&gt;Kim&lt;/Author&gt;&lt;Year&gt;2009&lt;/Year&gt;&lt;RecNum&gt;166&lt;/RecNum&gt;&lt;IDText&gt;Large-scale pattern growth of graphene films for stretchable transparent electrodes&lt;/IDText&gt;&lt;MDL Ref_Type="Journal"&gt;&lt;Ref_Type&gt;Journal&lt;/Ref_Type&gt;&lt;Ref_ID&gt;166&lt;/Ref_ID&gt;&lt;Title_Primary&gt;Large-scale pattern growth of graphene films for stretchable transparent electrodes&lt;/Title_Primary&gt;&lt;Authors_Primary&gt;Kim,K.S.&lt;/Authors_Primary&gt;&lt;Authors_Primary&gt;Zhao,Y.&lt;/Authors_Primary&gt;&lt;Authors_Primary&gt;Jang,H.&lt;/Authors_Primary&gt;&lt;Authors_Primary&gt;Lee,S.Y.&lt;/Authors_Primary&gt;&lt;Authors_Primary&gt;Kim,J.M.&lt;/Authors_Primary&gt;&lt;Authors_Primary&gt;Kim,K.S.&lt;/Authors_Primary&gt;&lt;Authors_Primary&gt;Ahn,J.H.&lt;/Authors_Primary&gt;&lt;Authors_Primary&gt;Kim,P.&lt;/Authors_Primary&gt;&lt;Authors_Primary&gt;Choi,J.Y.&lt;/Authors_Primary&gt;&lt;Authors_Primary&gt;Hong,B.H.&lt;/Authors_Primary&gt;&lt;Date_Primary&gt;2009&lt;/Date_Primary&gt;&lt;Keywords&gt;chemical vapour deposition&lt;/Keywords&gt;&lt;Keywords&gt;CRYSTALS&lt;/Keywords&gt;&lt;Keywords&gt;DEPOSITION&lt;/Keywords&gt;&lt;Keywords&gt;DIOXIDE&lt;/Keywords&gt;&lt;Keywords&gt;ELECTRODE&lt;/Keywords&gt;&lt;Keywords&gt;electron mobility&lt;/Keywords&gt;&lt;Keywords&gt;FILM&lt;/Keywords&gt;&lt;Keywords&gt;FILMS&lt;/Keywords&gt;&lt;Keywords&gt;GROWTH&lt;/Keywords&gt;&lt;Keywords&gt;LAYER&lt;/Keywords&gt;&lt;Keywords&gt;LAYERS&lt;/Keywords&gt;&lt;Keywords&gt;LOW-TEMPERATURE&lt;/Keywords&gt;&lt;Keywords&gt;mechanical properties&lt;/Keywords&gt;&lt;Keywords&gt;MOBILITY&lt;/Keywords&gt;&lt;Keywords&gt;nickel&lt;/Keywords&gt;&lt;Keywords&gt;TEMPERATURE&lt;/Keywords&gt;&lt;Keywords&gt;Transparency&lt;/Keywords&gt;&lt;Keywords&gt;TRANSPARENT&lt;/Keywords&gt;&lt;Keywords&gt;vapour deposition&lt;/Keywords&gt;&lt;Reprint&gt;Not in File&lt;/Reprint&gt;&lt;Start_Page&gt;706&lt;/Start_Page&gt;&lt;End_Page&gt;710&lt;/End_Page&gt;&lt;Periodical&gt;Nature&lt;/Periodical&gt;&lt;Volume&gt;457&lt;/Volume&gt;&lt;Issue&gt;7230&lt;/Issue&gt;&lt;ISSN_ISBN&gt;0028-0836&lt;/ISSN_ISBN&gt;&lt;Web_URL&gt;ISI:000263064700037&lt;/Web_URL&gt;&lt;ZZ_JournalFull&gt;&lt;f name="System"&gt;Nature&lt;/f&gt;&lt;/ZZ_JournalFull&gt;&lt;ZZ_WorkformID&gt;1&lt;/ZZ_WorkformID&gt;&lt;/MDL&gt;&lt;/Cite&gt;&lt;/Refman&gt;</w:instrText>
            </w:r>
            <w:r w:rsidRPr="00EC1664">
              <w:rPr>
                <w:rFonts w:cs="Times New Roman"/>
              </w:rPr>
              <w:fldChar w:fldCharType="separate"/>
            </w:r>
            <w:r w:rsidR="00AC2591">
              <w:rPr>
                <w:rFonts w:cs="Times New Roman"/>
              </w:rPr>
              <w:t>[49]</w:t>
            </w:r>
            <w:r w:rsidRPr="00EC1664">
              <w:rPr>
                <w:rFonts w:cs="Times New Roman"/>
              </w:rPr>
              <w:fldChar w:fldCharType="end"/>
            </w:r>
          </w:p>
        </w:tc>
      </w:tr>
      <w:tr w:rsidR="00D54428" w:rsidRPr="00EC1664" w:rsidTr="00D54428">
        <w:trPr>
          <w:jc w:val="center"/>
        </w:trPr>
        <w:tc>
          <w:tcPr>
            <w:tcW w:w="1620" w:type="dxa"/>
          </w:tcPr>
          <w:p w:rsidR="00D25A35" w:rsidRPr="00EC1664" w:rsidRDefault="00D25A35" w:rsidP="00AF16DA">
            <w:pPr>
              <w:rPr>
                <w:rFonts w:cs="Times New Roman"/>
              </w:rPr>
            </w:pPr>
            <w:r w:rsidRPr="00EC1664">
              <w:rPr>
                <w:rFonts w:cs="Times New Roman"/>
              </w:rPr>
              <w:t>Graphene on quartz</w:t>
            </w:r>
          </w:p>
        </w:tc>
        <w:tc>
          <w:tcPr>
            <w:tcW w:w="2160" w:type="dxa"/>
          </w:tcPr>
          <w:p w:rsidR="00D25A35" w:rsidRPr="00EC1664" w:rsidRDefault="00D25A35" w:rsidP="00AF16DA">
            <w:pPr>
              <w:rPr>
                <w:rFonts w:cs="Times New Roman"/>
              </w:rPr>
            </w:pPr>
            <w:r w:rsidRPr="00EC1664">
              <w:rPr>
                <w:rFonts w:cs="Times New Roman"/>
              </w:rPr>
              <w:t>Hummers method</w:t>
            </w:r>
          </w:p>
        </w:tc>
        <w:tc>
          <w:tcPr>
            <w:tcW w:w="1620" w:type="dxa"/>
          </w:tcPr>
          <w:p w:rsidR="00D25A35" w:rsidRPr="00EC1664" w:rsidRDefault="00D25A35" w:rsidP="00AF16DA">
            <w:pPr>
              <w:rPr>
                <w:rFonts w:cs="Times New Roman"/>
              </w:rPr>
            </w:pPr>
            <w:r w:rsidRPr="00EC1664">
              <w:rPr>
                <w:rFonts w:cs="Times New Roman"/>
              </w:rPr>
              <w:t>82</w:t>
            </w:r>
          </w:p>
        </w:tc>
        <w:tc>
          <w:tcPr>
            <w:tcW w:w="1800" w:type="dxa"/>
          </w:tcPr>
          <w:p w:rsidR="00D25A35" w:rsidRPr="00EC1664" w:rsidRDefault="00D25A35" w:rsidP="00AF16DA">
            <w:pPr>
              <w:rPr>
                <w:rFonts w:cs="Times New Roman"/>
              </w:rPr>
            </w:pPr>
            <w:r w:rsidRPr="00EC1664">
              <w:rPr>
                <w:rFonts w:cs="Times New Roman"/>
              </w:rPr>
              <w:t xml:space="preserve">800 </w:t>
            </w:r>
          </w:p>
        </w:tc>
        <w:tc>
          <w:tcPr>
            <w:tcW w:w="810" w:type="dxa"/>
          </w:tcPr>
          <w:p w:rsidR="00D25A35" w:rsidRPr="00EC1664" w:rsidRDefault="00F065E9" w:rsidP="00AF16DA">
            <w:pPr>
              <w:rPr>
                <w:rFonts w:cs="Times New Roman"/>
              </w:rPr>
            </w:pPr>
            <w:r w:rsidRPr="00EC1664">
              <w:rPr>
                <w:rFonts w:cs="Times New Roman"/>
              </w:rPr>
              <w:fldChar w:fldCharType="begin"/>
            </w:r>
            <w:r w:rsidR="00AC2591">
              <w:rPr>
                <w:rFonts w:cs="Times New Roman"/>
              </w:rPr>
              <w:instrText xml:space="preserve"> ADDIN REFMGR.CITE &lt;Refman&gt;&lt;Cite&gt;&lt;Author&gt;Wu&lt;/Author&gt;&lt;Year&gt;2010&lt;/Year&gt;&lt;RecNum&gt;197&lt;/RecNum&gt;&lt;IDText&gt;Organic Light-Emitting Diodes on Solution-Processed Graphene Transparent Electrodes&lt;/IDText&gt;&lt;MDL Ref_Type="Journal"&gt;&lt;Ref_Type&gt;Journal&lt;/Ref_Type&gt;&lt;Ref_ID&gt;197&lt;/Ref_ID&gt;&lt;Title_Primary&gt;Organic Light-Emitting Diodes on Solution-Processed Graphene Transparent Electrodes&lt;/Title_Primary&gt;&lt;Authors_Primary&gt;Wu,J.B.&lt;/Authors_Primary&gt;&lt;Authors_Primary&gt;Agrawal,M.&lt;/Authors_Primary&gt;&lt;Authors_Primary&gt;Becerril,H.A.&lt;/Authors_Primary&gt;&lt;Authors_Primary&gt;Bao,Z.N.&lt;/Authors_Primary&gt;&lt;Authors_Primary&gt;Liu,Z.F.&lt;/Authors_Primary&gt;&lt;Authors_Primary&gt;Chen,Y.S.&lt;/Authors_Primary&gt;&lt;Authors_Primary&gt;Peumans,P.&lt;/Authors_Primary&gt;&lt;Date_Primary&gt;2010&lt;/Date_Primary&gt;&lt;Keywords&gt;anodes&lt;/Keywords&gt;&lt;Keywords&gt;CELLS&lt;/Keywords&gt;&lt;Keywords&gt;DEVICES&lt;/Keywords&gt;&lt;Keywords&gt;ELECTRODE&lt;/Keywords&gt;&lt;Keywords&gt;FILM&lt;/Keywords&gt;&lt;Keywords&gt;FILMS&lt;/Keywords&gt;&lt;Keywords&gt;GRAPHENE&lt;/Keywords&gt;&lt;Keywords&gt;Indium-tin-oxide&lt;/Keywords&gt;&lt;Keywords&gt;light emitting diodes&lt;/Keywords&gt;&lt;Keywords&gt;LIGHT-EMITTING DIODE&lt;/Keywords&gt;&lt;Keywords&gt;LIGHT-EMITTING-DIODES&lt;/Keywords&gt;&lt;Keywords&gt;MODEL&lt;/Keywords&gt;&lt;Keywords&gt;solar cells&lt;/Keywords&gt;&lt;Keywords&gt;spin coating&lt;/Keywords&gt;&lt;Keywords&gt;thin films&lt;/Keywords&gt;&lt;Keywords&gt;THIN-FILMS&lt;/Keywords&gt;&lt;Keywords&gt;Transparency&lt;/Keywords&gt;&lt;Keywords&gt;TRANSPARENT&lt;/Keywords&gt;&lt;Reprint&gt;Not in File&lt;/Reprint&gt;&lt;Start_Page&gt;43&lt;/Start_Page&gt;&lt;End_Page&gt;48&lt;/End_Page&gt;&lt;Periodical&gt;ACS Nano&lt;/Periodical&gt;&lt;Volume&gt;4&lt;/Volume&gt;&lt;Issue&gt;1&lt;/Issue&gt;&lt;ISSN_ISBN&gt;1936-0851&lt;/ISSN_ISBN&gt;&lt;Web_URL&gt;ISI:000273863400007&lt;/Web_URL&gt;&lt;ZZ_JournalStdAbbrev&gt;&lt;f name="System"&gt;ACS Nano&lt;/f&gt;&lt;/ZZ_JournalStdAbbrev&gt;&lt;ZZ_WorkformID&gt;1&lt;/ZZ_WorkformID&gt;&lt;/MDL&gt;&lt;/Cite&gt;&lt;/Refman&gt;</w:instrText>
            </w:r>
            <w:r w:rsidRPr="00EC1664">
              <w:rPr>
                <w:rFonts w:cs="Times New Roman"/>
              </w:rPr>
              <w:fldChar w:fldCharType="separate"/>
            </w:r>
            <w:r w:rsidR="00AC2591">
              <w:rPr>
                <w:rFonts w:cs="Times New Roman"/>
              </w:rPr>
              <w:t>[52]</w:t>
            </w:r>
            <w:r w:rsidRPr="00EC1664">
              <w:rPr>
                <w:rFonts w:cs="Times New Roman"/>
              </w:rPr>
              <w:fldChar w:fldCharType="end"/>
            </w:r>
          </w:p>
        </w:tc>
      </w:tr>
      <w:tr w:rsidR="00D54428" w:rsidRPr="00EC1664" w:rsidTr="00D54428">
        <w:trPr>
          <w:jc w:val="center"/>
        </w:trPr>
        <w:tc>
          <w:tcPr>
            <w:tcW w:w="1620" w:type="dxa"/>
          </w:tcPr>
          <w:p w:rsidR="00D25A35" w:rsidRPr="00EC1664" w:rsidRDefault="00D25A35" w:rsidP="00AF16DA">
            <w:pPr>
              <w:rPr>
                <w:rFonts w:cs="Times New Roman"/>
              </w:rPr>
            </w:pPr>
            <w:r w:rsidRPr="00EC1664">
              <w:rPr>
                <w:rFonts w:cs="Times New Roman"/>
              </w:rPr>
              <w:t>Graphene on quartz</w:t>
            </w:r>
          </w:p>
        </w:tc>
        <w:tc>
          <w:tcPr>
            <w:tcW w:w="2160" w:type="dxa"/>
          </w:tcPr>
          <w:p w:rsidR="00D25A35" w:rsidRPr="00EC1664" w:rsidRDefault="00D25A35" w:rsidP="00AF16DA">
            <w:pPr>
              <w:rPr>
                <w:rFonts w:cs="Times New Roman"/>
              </w:rPr>
            </w:pPr>
            <w:r w:rsidRPr="00EC1664">
              <w:rPr>
                <w:rFonts w:cs="Times New Roman"/>
              </w:rPr>
              <w:t>Hummers method</w:t>
            </w:r>
          </w:p>
        </w:tc>
        <w:tc>
          <w:tcPr>
            <w:tcW w:w="1620" w:type="dxa"/>
          </w:tcPr>
          <w:p w:rsidR="00D25A35" w:rsidRPr="00EC1664" w:rsidRDefault="00D25A35" w:rsidP="00AF16DA">
            <w:pPr>
              <w:rPr>
                <w:rFonts w:cs="Times New Roman"/>
              </w:rPr>
            </w:pPr>
            <w:r w:rsidRPr="00EC1664">
              <w:rPr>
                <w:rFonts w:cs="Times New Roman"/>
              </w:rPr>
              <w:t>&gt;80</w:t>
            </w:r>
          </w:p>
        </w:tc>
        <w:tc>
          <w:tcPr>
            <w:tcW w:w="1800" w:type="dxa"/>
          </w:tcPr>
          <w:p w:rsidR="00D25A35" w:rsidRPr="00EC1664" w:rsidRDefault="00D25A35" w:rsidP="00AF16DA">
            <w:pPr>
              <w:rPr>
                <w:rFonts w:cs="Times New Roman"/>
              </w:rPr>
            </w:pPr>
            <w:r w:rsidRPr="00EC1664">
              <w:rPr>
                <w:rFonts w:cs="Times New Roman"/>
              </w:rPr>
              <w:t>5K-1M</w:t>
            </w:r>
          </w:p>
        </w:tc>
        <w:tc>
          <w:tcPr>
            <w:tcW w:w="810" w:type="dxa"/>
          </w:tcPr>
          <w:p w:rsidR="00D25A35" w:rsidRPr="00EC1664" w:rsidRDefault="00F065E9" w:rsidP="00AF16DA">
            <w:pPr>
              <w:rPr>
                <w:rFonts w:cs="Times New Roman"/>
              </w:rPr>
            </w:pPr>
            <w:r w:rsidRPr="00EC1664">
              <w:rPr>
                <w:rFonts w:cs="Times New Roman"/>
              </w:rPr>
              <w:fldChar w:fldCharType="begin"/>
            </w:r>
            <w:r w:rsidR="00AC2591">
              <w:rPr>
                <w:rFonts w:cs="Times New Roman"/>
              </w:rPr>
              <w:instrText xml:space="preserve"> ADDIN REFMGR.CITE &lt;Refman&gt;&lt;Cite&gt;&lt;Author&gt;Wu&lt;/Author&gt;&lt;Year&gt;2008&lt;/Year&gt;&lt;RecNum&gt;182&lt;/RecNum&gt;&lt;IDText&gt;Organic solar cells with solution-processed graphene transparent electrodes&lt;/IDText&gt;&lt;MDL Ref_Type="Journal"&gt;&lt;Ref_Type&gt;Journal&lt;/Ref_Type&gt;&lt;Ref_ID&gt;182&lt;/Ref_ID&gt;&lt;Title_Primary&gt;Organic solar cells with solution-processed graphene transparent electrodes&lt;/Title_Primary&gt;&lt;Authors_Primary&gt;Wu,Junbo&lt;/Authors_Primary&gt;&lt;Authors_Primary&gt;Becerril,Hector A.&lt;/Authors_Primary&gt;&lt;Authors_Primary&gt;Bao,Zhenan&lt;/Authors_Primary&gt;&lt;Authors_Primary&gt;Liu,Zunfeng&lt;/Authors_Primary&gt;&lt;Authors_Primary&gt;Chen,Yongsheng&lt;/Authors_Primary&gt;&lt;Authors_Primary&gt;Peumans,Peter&lt;/Authors_Primary&gt;&lt;Date_Primary&gt;2008/6/30&lt;/Date_Primary&gt;&lt;Keywords&gt;CELLS&lt;/Keywords&gt;&lt;Keywords&gt;electrical resistivity&lt;/Keywords&gt;&lt;Keywords&gt;electrochemical electrodes&lt;/Keywords&gt;&lt;Keywords&gt;ELECTRODE&lt;/Keywords&gt;&lt;Keywords&gt;graphite&lt;/Keywords&gt;&lt;Keywords&gt;solar cells&lt;/Keywords&gt;&lt;Keywords&gt;spin coating&lt;/Keywords&gt;&lt;Keywords&gt;thin films&lt;/Keywords&gt;&lt;Keywords&gt;TRANSPARENT&lt;/Keywords&gt;&lt;Reprint&gt;Not in File&lt;/Reprint&gt;&lt;Start_Page&gt;263302&lt;/Start_Page&gt;&lt;End_Page&gt;263303&lt;/End_Page&gt;&lt;Periodical&gt;Appl.Phys.Lett.&lt;/Periodical&gt;&lt;Volume&gt;92&lt;/Volume&gt;&lt;Issue&gt;26&lt;/Issue&gt;&lt;Publisher&gt;AIP&lt;/Publisher&gt;&lt;Web_URL&gt;http://link.aip.org/link/?APL/92/263302/1&lt;/Web_URL&gt;&lt;ZZ_JournalFull&gt;&lt;f name="System"&gt;Applied Physics Letters&lt;/f&gt;&lt;/ZZ_JournalFull&gt;&lt;ZZ_JournalStdAbbrev&gt;&lt;f name="System"&gt;Appl.Phys.Lett.&lt;/f&gt;&lt;/ZZ_JournalStdAbbrev&gt;&lt;ZZ_WorkformID&gt;1&lt;/ZZ_WorkformID&gt;&lt;/MDL&gt;&lt;/Cite&gt;&lt;/Refman&gt;</w:instrText>
            </w:r>
            <w:r w:rsidRPr="00EC1664">
              <w:rPr>
                <w:rFonts w:cs="Times New Roman"/>
              </w:rPr>
              <w:fldChar w:fldCharType="separate"/>
            </w:r>
            <w:r w:rsidR="00AC2591">
              <w:rPr>
                <w:rFonts w:cs="Times New Roman"/>
              </w:rPr>
              <w:t>[54]</w:t>
            </w:r>
            <w:r w:rsidRPr="00EC1664">
              <w:rPr>
                <w:rFonts w:cs="Times New Roman"/>
              </w:rPr>
              <w:fldChar w:fldCharType="end"/>
            </w:r>
          </w:p>
        </w:tc>
      </w:tr>
      <w:tr w:rsidR="00D54428" w:rsidRPr="00EC1664" w:rsidTr="00D54428">
        <w:trPr>
          <w:jc w:val="center"/>
        </w:trPr>
        <w:tc>
          <w:tcPr>
            <w:tcW w:w="1620" w:type="dxa"/>
          </w:tcPr>
          <w:p w:rsidR="00D25A35" w:rsidRPr="00EC1664" w:rsidRDefault="00D25A35" w:rsidP="00AF16DA">
            <w:pPr>
              <w:rPr>
                <w:rFonts w:cs="Times New Roman"/>
              </w:rPr>
            </w:pPr>
            <w:r w:rsidRPr="00EC1664">
              <w:rPr>
                <w:rFonts w:cs="Times New Roman"/>
              </w:rPr>
              <w:t>Graphene on glass</w:t>
            </w:r>
          </w:p>
        </w:tc>
        <w:tc>
          <w:tcPr>
            <w:tcW w:w="2160" w:type="dxa"/>
          </w:tcPr>
          <w:p w:rsidR="00D25A35" w:rsidRPr="00EC1664" w:rsidRDefault="00D25A35" w:rsidP="00AF16DA">
            <w:pPr>
              <w:rPr>
                <w:rFonts w:cs="Times New Roman"/>
              </w:rPr>
            </w:pPr>
            <w:r w:rsidRPr="00EC1664">
              <w:rPr>
                <w:rFonts w:cs="Times New Roman"/>
              </w:rPr>
              <w:t>CVD growth on Cu</w:t>
            </w:r>
          </w:p>
        </w:tc>
        <w:tc>
          <w:tcPr>
            <w:tcW w:w="1620" w:type="dxa"/>
          </w:tcPr>
          <w:p w:rsidR="00D25A35" w:rsidRPr="00EC1664" w:rsidRDefault="00D25A35" w:rsidP="00AF16DA">
            <w:pPr>
              <w:rPr>
                <w:rFonts w:cs="Times New Roman"/>
              </w:rPr>
            </w:pPr>
            <w:r w:rsidRPr="00EC1664">
              <w:rPr>
                <w:rFonts w:cs="Times New Roman"/>
              </w:rPr>
              <w:t>90</w:t>
            </w:r>
          </w:p>
        </w:tc>
        <w:tc>
          <w:tcPr>
            <w:tcW w:w="1800" w:type="dxa"/>
          </w:tcPr>
          <w:p w:rsidR="00D25A35" w:rsidRPr="00EC1664" w:rsidRDefault="00D25A35" w:rsidP="00AF16DA">
            <w:pPr>
              <w:rPr>
                <w:rFonts w:cs="Times New Roman"/>
              </w:rPr>
            </w:pPr>
            <w:r w:rsidRPr="00EC1664">
              <w:rPr>
                <w:rFonts w:cs="Times New Roman"/>
              </w:rPr>
              <w:t>2.1</w:t>
            </w:r>
            <w:r w:rsidR="00577BEE">
              <w:rPr>
                <w:rFonts w:cs="Times New Roman"/>
              </w:rPr>
              <w:t>K</w:t>
            </w:r>
          </w:p>
        </w:tc>
        <w:tc>
          <w:tcPr>
            <w:tcW w:w="810" w:type="dxa"/>
          </w:tcPr>
          <w:p w:rsidR="00D25A35" w:rsidRPr="00EC1664" w:rsidRDefault="00F065E9" w:rsidP="00AF16DA">
            <w:pPr>
              <w:rPr>
                <w:rFonts w:cs="Times New Roman"/>
              </w:rPr>
            </w:pPr>
            <w:r w:rsidRPr="00EC1664">
              <w:rPr>
                <w:rFonts w:cs="Times New Roman"/>
              </w:rPr>
              <w:fldChar w:fldCharType="begin"/>
            </w:r>
            <w:r w:rsidR="00AC2591">
              <w:rPr>
                <w:rFonts w:cs="Times New Roman"/>
              </w:rPr>
              <w:instrText xml:space="preserve"> ADDIN REFMGR.CITE &lt;Refman&gt;&lt;Cite&gt;&lt;Author&gt;Li&lt;/Author&gt;&lt;Year&gt;2009&lt;/Year&gt;&lt;RecNum&gt;170&lt;/RecNum&gt;&lt;IDText&gt;Transfer of Large-Area Graphene Films for High-Performance Transparent Conductive Electrodes&lt;/IDText&gt;&lt;MDL Ref_Type="Journal"&gt;&lt;Ref_Type&gt;Journal&lt;/Ref_Type&gt;&lt;Ref_ID&gt;170&lt;/Ref_ID&gt;&lt;Title_Primary&gt;Transfer of Large-Area Graphene Films for High-Performance Transparent Conductive Electrodes&lt;/Title_Primary&gt;&lt;Authors_Primary&gt;Li,Xuesong&lt;/Authors_Primary&gt;&lt;Authors_Primary&gt;Zhu,Yanwu&lt;/Authors_Primary&gt;&lt;Authors_Primary&gt;Cai,Weiwei&lt;/Authors_Primary&gt;&lt;Authors_Primary&gt;Borysiak,Mark&lt;/Authors_Primary&gt;&lt;Authors_Primary&gt;Han,Boyang&lt;/Authors_Primary&gt;&lt;Authors_Primary&gt;Chen,David&lt;/Authors_Primary&gt;&lt;Authors_Primary&gt;Piner,Richard D.&lt;/Authors_Primary&gt;&lt;Authors_Primary&gt;Colombo,Luigi&lt;/Authors_Primary&gt;&lt;Authors_Primary&gt;Ruoff,Rodney S.&lt;/Authors_Primary&gt;&lt;Date_Primary&gt;2009/10/21&lt;/Date_Primary&gt;&lt;Keywords&gt;ELECTRODE&lt;/Keywords&gt;&lt;Keywords&gt;FILM&lt;/Keywords&gt;&lt;Keywords&gt;FILMS&lt;/Keywords&gt;&lt;Keywords&gt;TRANSPARENT&lt;/Keywords&gt;&lt;Reprint&gt;Not in File&lt;/Reprint&gt;&lt;Start_Page&gt;4359&lt;/Start_Page&gt;&lt;End_Page&gt;4363&lt;/End_Page&gt;&lt;Periodical&gt;Nano Lett.&lt;/Periodical&gt;&lt;Volume&gt;9&lt;/Volume&gt;&lt;Issue&gt;12&lt;/Issue&gt;&lt;Publisher&gt;American Chemical Society&lt;/Publisher&gt;&lt;ISSN_ISBN&gt;1530-6984&lt;/ISSN_ISBN&gt;&lt;Misc_3&gt;doi: 10.1021/nl902623y&lt;/Misc_3&gt;&lt;Web_URL&gt;http://dx.doi.org/10.1021/nl902623y&lt;/Web_URL&gt;&lt;ZZ_JournalFull&gt;&lt;f name="System"&gt;Nano Letters&lt;/f&gt;&lt;/ZZ_JournalFull&gt;&lt;ZZ_JournalStdAbbrev&gt;&lt;f name="System"&gt;Nano Lett.&lt;/f&gt;&lt;/ZZ_JournalStdAbbrev&gt;&lt;ZZ_WorkformID&gt;1&lt;/ZZ_WorkformID&gt;&lt;/MDL&gt;&lt;/Cite&gt;&lt;/Refman&gt;</w:instrText>
            </w:r>
            <w:r w:rsidRPr="00EC1664">
              <w:rPr>
                <w:rFonts w:cs="Times New Roman"/>
              </w:rPr>
              <w:fldChar w:fldCharType="separate"/>
            </w:r>
            <w:r w:rsidR="00AC2591">
              <w:rPr>
                <w:rFonts w:cs="Times New Roman"/>
              </w:rPr>
              <w:t>[55]</w:t>
            </w:r>
            <w:r w:rsidRPr="00EC1664">
              <w:rPr>
                <w:rFonts w:cs="Times New Roman"/>
              </w:rPr>
              <w:fldChar w:fldCharType="end"/>
            </w:r>
          </w:p>
        </w:tc>
      </w:tr>
      <w:tr w:rsidR="00D54428" w:rsidRPr="00EC1664" w:rsidTr="00D54428">
        <w:trPr>
          <w:jc w:val="center"/>
        </w:trPr>
        <w:tc>
          <w:tcPr>
            <w:tcW w:w="1620" w:type="dxa"/>
          </w:tcPr>
          <w:p w:rsidR="00D25A35" w:rsidRPr="00EC1664" w:rsidRDefault="00D25A35" w:rsidP="00AF16DA">
            <w:pPr>
              <w:rPr>
                <w:rFonts w:cs="Times New Roman"/>
              </w:rPr>
            </w:pPr>
            <w:r w:rsidRPr="00EC1664">
              <w:rPr>
                <w:rFonts w:cs="Times New Roman"/>
              </w:rPr>
              <w:t>Graphene on quartz</w:t>
            </w:r>
          </w:p>
        </w:tc>
        <w:tc>
          <w:tcPr>
            <w:tcW w:w="2160" w:type="dxa"/>
          </w:tcPr>
          <w:p w:rsidR="00D25A35" w:rsidRPr="00EC1664" w:rsidRDefault="00D25A35" w:rsidP="00AF16DA">
            <w:pPr>
              <w:rPr>
                <w:rFonts w:cs="Times New Roman"/>
              </w:rPr>
            </w:pPr>
            <w:r w:rsidRPr="00EC1664">
              <w:rPr>
                <w:rFonts w:cs="Times New Roman"/>
              </w:rPr>
              <w:t>Hummers method</w:t>
            </w:r>
          </w:p>
        </w:tc>
        <w:tc>
          <w:tcPr>
            <w:tcW w:w="1620" w:type="dxa"/>
          </w:tcPr>
          <w:p w:rsidR="00D25A35" w:rsidRPr="00EC1664" w:rsidRDefault="00D25A35" w:rsidP="00AF16DA">
            <w:pPr>
              <w:rPr>
                <w:rFonts w:cs="Times New Roman"/>
              </w:rPr>
            </w:pPr>
            <w:r w:rsidRPr="00EC1664">
              <w:rPr>
                <w:rFonts w:cs="Times New Roman"/>
              </w:rPr>
              <w:t>80.80</w:t>
            </w:r>
          </w:p>
        </w:tc>
        <w:tc>
          <w:tcPr>
            <w:tcW w:w="1800" w:type="dxa"/>
          </w:tcPr>
          <w:p w:rsidR="00D25A35" w:rsidRPr="00EC1664" w:rsidRDefault="00D25A35" w:rsidP="00AF16DA">
            <w:pPr>
              <w:rPr>
                <w:rFonts w:cs="Times New Roman"/>
              </w:rPr>
            </w:pPr>
            <w:r w:rsidRPr="00EC1664">
              <w:rPr>
                <w:rFonts w:cs="Times New Roman"/>
              </w:rPr>
              <w:t>1.8 - 0.08</w:t>
            </w:r>
          </w:p>
        </w:tc>
        <w:tc>
          <w:tcPr>
            <w:tcW w:w="810" w:type="dxa"/>
          </w:tcPr>
          <w:p w:rsidR="00D25A35" w:rsidRPr="00EC1664" w:rsidRDefault="00F065E9" w:rsidP="00AF16DA">
            <w:pPr>
              <w:rPr>
                <w:rFonts w:cs="Times New Roman"/>
              </w:rPr>
            </w:pPr>
            <w:r w:rsidRPr="00EC1664">
              <w:rPr>
                <w:rFonts w:cs="Times New Roman"/>
              </w:rPr>
              <w:fldChar w:fldCharType="begin"/>
            </w:r>
            <w:r w:rsidR="00AC2591">
              <w:rPr>
                <w:rFonts w:cs="Times New Roman"/>
              </w:rPr>
              <w:instrText xml:space="preserve"> ADDIN REFMGR.CITE &lt;Refman&gt;&lt;Cite&gt;&lt;Author&gt;Wang&lt;/Author&gt;&lt;Year&gt;2007&lt;/Year&gt;&lt;RecNum&gt;181&lt;/RecNum&gt;&lt;IDText&gt;Transparent, Conductive Graphene Electrodes for Dye-Sensitized Solar Cells&lt;/IDText&gt;&lt;MDL Ref_Type="Journal"&gt;&lt;Ref_Type&gt;Journal&lt;/Ref_Type&gt;&lt;Ref_ID&gt;181&lt;/Ref_ID&gt;&lt;Title_Primary&gt;Transparent, Conductive Graphene Electrodes for Dye-Sensitized Solar Cells&lt;/Title_Primary&gt;&lt;Authors_Primary&gt;Wang,Xuan&lt;/Authors_Primary&gt;&lt;Authors_Primary&gt;Zhi,Linjie&lt;/Authors_Primary&gt;&lt;Authors_Primary&gt;Mullen,Klaus&lt;/Authors_Primary&gt;&lt;Date_Primary&gt;2007/12/11&lt;/Date_Primary&gt;&lt;Keywords&gt;CELLS&lt;/Keywords&gt;&lt;Keywords&gt;ELECTRODE&lt;/Keywords&gt;&lt;Keywords&gt;solar cells&lt;/Keywords&gt;&lt;Keywords&gt;TRANSPARENT&lt;/Keywords&gt;&lt;Reprint&gt;Not in File&lt;/Reprint&gt;&lt;Start_Page&gt;323&lt;/Start_Page&gt;&lt;End_Page&gt;327&lt;/End_Page&gt;&lt;Periodical&gt;Nano Lett.&lt;/Periodical&gt;&lt;Volume&gt;8&lt;/Volume&gt;&lt;Issue&gt;1&lt;/Issue&gt;&lt;Publisher&gt;American Chemical Society&lt;/Publisher&gt;&lt;ISSN_ISBN&gt;1530-6984&lt;/ISSN_ISBN&gt;&lt;Misc_3&gt;doi: 10.1021/nl072838r&lt;/Misc_3&gt;&lt;Web_URL&gt;http://dx.doi.org/10.1021/nl072838r&lt;/Web_URL&gt;&lt;ZZ_JournalFull&gt;&lt;f name="System"&gt;Nano Letters&lt;/f&gt;&lt;/ZZ_JournalFull&gt;&lt;ZZ_JournalStdAbbrev&gt;&lt;f name="System"&gt;Nano Lett.&lt;/f&gt;&lt;/ZZ_JournalStdAbbrev&gt;&lt;ZZ_WorkformID&gt;1&lt;/ZZ_WorkformID&gt;&lt;/MDL&gt;&lt;/Cite&gt;&lt;/Refman&gt;</w:instrText>
            </w:r>
            <w:r w:rsidRPr="00EC1664">
              <w:rPr>
                <w:rFonts w:cs="Times New Roman"/>
              </w:rPr>
              <w:fldChar w:fldCharType="separate"/>
            </w:r>
            <w:r w:rsidR="00AC2591">
              <w:rPr>
                <w:rFonts w:cs="Times New Roman"/>
              </w:rPr>
              <w:t>[56]</w:t>
            </w:r>
            <w:r w:rsidRPr="00EC1664">
              <w:rPr>
                <w:rFonts w:cs="Times New Roman"/>
              </w:rPr>
              <w:fldChar w:fldCharType="end"/>
            </w:r>
          </w:p>
        </w:tc>
      </w:tr>
    </w:tbl>
    <w:p w:rsidR="00F44540" w:rsidRPr="00EC1664" w:rsidRDefault="00F44540" w:rsidP="00EC1664">
      <w:pPr>
        <w:jc w:val="both"/>
        <w:rPr>
          <w:rFonts w:cs="Times New Roman"/>
          <w:color w:val="0070C0"/>
        </w:rPr>
      </w:pPr>
    </w:p>
    <w:p w:rsidR="0079104E" w:rsidRPr="00EC1664" w:rsidRDefault="0079104E" w:rsidP="00EC1664">
      <w:pPr>
        <w:ind w:firstLine="720"/>
        <w:jc w:val="both"/>
        <w:rPr>
          <w:rFonts w:eastAsiaTheme="minorEastAsia" w:cs="Times New Roman"/>
          <w:b/>
        </w:rPr>
      </w:pPr>
      <w:r w:rsidRPr="00EC1664">
        <w:rPr>
          <w:rFonts w:eastAsiaTheme="minorEastAsia" w:cs="Times New Roman"/>
          <w:b/>
        </w:rPr>
        <w:br w:type="page"/>
      </w:r>
    </w:p>
    <w:p w:rsidR="0079104E" w:rsidRPr="00EC1664" w:rsidRDefault="0079104E" w:rsidP="00B370EF">
      <w:pPr>
        <w:spacing w:after="0"/>
        <w:jc w:val="center"/>
      </w:pPr>
      <w:bookmarkStart w:id="30" w:name="_Toc263717093"/>
      <w:r w:rsidRPr="00EC1664">
        <w:lastRenderedPageBreak/>
        <w:t>CHAPTER 3</w:t>
      </w:r>
      <w:bookmarkEnd w:id="30"/>
    </w:p>
    <w:p w:rsidR="0079104E" w:rsidRDefault="0079104E" w:rsidP="00D54428">
      <w:pPr>
        <w:pStyle w:val="Heading1"/>
        <w:spacing w:before="0"/>
        <w:jc w:val="center"/>
        <w:rPr>
          <w:rFonts w:cs="Times New Roman"/>
          <w:b/>
          <w:color w:val="auto"/>
          <w:szCs w:val="24"/>
        </w:rPr>
      </w:pPr>
      <w:bookmarkStart w:id="31" w:name="_Toc267757394"/>
      <w:r w:rsidRPr="00EC1664">
        <w:rPr>
          <w:rFonts w:cs="Times New Roman"/>
          <w:b/>
          <w:color w:val="auto"/>
          <w:szCs w:val="24"/>
        </w:rPr>
        <w:t>SYNTHESIS OF ZINC OXIDE</w:t>
      </w:r>
      <w:r w:rsidR="0018397F" w:rsidRPr="00EC1664">
        <w:rPr>
          <w:rFonts w:cs="Times New Roman"/>
          <w:b/>
          <w:color w:val="auto"/>
          <w:szCs w:val="24"/>
        </w:rPr>
        <w:t xml:space="preserve"> AND GRAPHENE</w:t>
      </w:r>
      <w:r w:rsidRPr="00EC1664">
        <w:rPr>
          <w:rFonts w:cs="Times New Roman"/>
          <w:b/>
          <w:color w:val="auto"/>
          <w:szCs w:val="24"/>
        </w:rPr>
        <w:t xml:space="preserve"> NANOSTRUCTURES</w:t>
      </w:r>
      <w:bookmarkEnd w:id="31"/>
    </w:p>
    <w:p w:rsidR="00D54428" w:rsidRPr="00D54428" w:rsidRDefault="00D54428" w:rsidP="00D54428"/>
    <w:p w:rsidR="0079104E" w:rsidRPr="00EC1664" w:rsidRDefault="0079104E" w:rsidP="00D54428">
      <w:pPr>
        <w:pStyle w:val="Heading2"/>
        <w:spacing w:before="0"/>
        <w:jc w:val="both"/>
        <w:rPr>
          <w:rFonts w:cs="Times New Roman"/>
          <w:szCs w:val="24"/>
        </w:rPr>
      </w:pPr>
      <w:bookmarkStart w:id="32" w:name="_Toc267757395"/>
      <w:r w:rsidRPr="00EC1664">
        <w:rPr>
          <w:rFonts w:cs="Times New Roman"/>
          <w:caps/>
          <w:szCs w:val="24"/>
        </w:rPr>
        <w:t xml:space="preserve">3.1 </w:t>
      </w:r>
      <w:r w:rsidRPr="00EC1664">
        <w:rPr>
          <w:rFonts w:cs="Times New Roman"/>
          <w:szCs w:val="24"/>
        </w:rPr>
        <w:t>Zinc oxide nanostructures</w:t>
      </w:r>
      <w:bookmarkEnd w:id="32"/>
      <w:r w:rsidRPr="00EC1664">
        <w:rPr>
          <w:rFonts w:cs="Times New Roman"/>
          <w:szCs w:val="24"/>
        </w:rPr>
        <w:t xml:space="preserve"> </w:t>
      </w:r>
    </w:p>
    <w:p w:rsidR="0079104E" w:rsidRPr="00EC1664" w:rsidRDefault="0079104E" w:rsidP="00D54428">
      <w:pPr>
        <w:spacing w:after="0"/>
        <w:jc w:val="both"/>
        <w:rPr>
          <w:rFonts w:eastAsiaTheme="minorEastAsia" w:cs="Times New Roman"/>
        </w:rPr>
      </w:pPr>
      <w:r w:rsidRPr="00EC1664">
        <w:rPr>
          <w:rFonts w:eastAsiaTheme="minorEastAsia" w:cs="Times New Roman"/>
        </w:rPr>
        <w:tab/>
        <w:t xml:space="preserve">Zinc oxide can be grown in various nanostructure morphologies such as thin film, nanowire, nanotubes, nanobelts, nanocombs, nanosprings, nanopolyhedrals and nanodisks. Some of </w:t>
      </w:r>
      <w:r w:rsidR="00234BC4" w:rsidRPr="00EC1664">
        <w:rPr>
          <w:rFonts w:eastAsiaTheme="minorEastAsia" w:cs="Times New Roman"/>
        </w:rPr>
        <w:t xml:space="preserve">the </w:t>
      </w:r>
      <w:r w:rsidRPr="00EC1664">
        <w:rPr>
          <w:rFonts w:eastAsiaTheme="minorEastAsia" w:cs="Times New Roman"/>
        </w:rPr>
        <w:t xml:space="preserve">ZnO nanostructures grown in our lab by simple thermal evaporation techniques are shown in </w:t>
      </w:r>
      <w:r w:rsidR="00D54428">
        <w:rPr>
          <w:rFonts w:eastAsiaTheme="minorEastAsia" w:cs="Times New Roman"/>
        </w:rPr>
        <w:t>F</w:t>
      </w:r>
      <w:r w:rsidRPr="00EC1664">
        <w:rPr>
          <w:rFonts w:eastAsiaTheme="minorEastAsia" w:cs="Times New Roman"/>
        </w:rPr>
        <w:t xml:space="preserve">igure </w:t>
      </w:r>
      <w:r w:rsidR="00D54428">
        <w:rPr>
          <w:rFonts w:eastAsiaTheme="minorEastAsia" w:cs="Times New Roman"/>
        </w:rPr>
        <w:t>6</w:t>
      </w:r>
      <w:r w:rsidRPr="00EC1664">
        <w:rPr>
          <w:rFonts w:eastAsiaTheme="minorEastAsia" w:cs="Times New Roman"/>
        </w:rPr>
        <w:t xml:space="preserve">. Different growth kinetics during </w:t>
      </w:r>
      <w:r w:rsidR="005F4C0B" w:rsidRPr="00EC1664">
        <w:rPr>
          <w:rFonts w:eastAsiaTheme="minorEastAsia" w:cs="Times New Roman"/>
        </w:rPr>
        <w:t>synthesis process</w:t>
      </w:r>
      <w:r w:rsidR="00234BC4" w:rsidRPr="00EC1664">
        <w:rPr>
          <w:rFonts w:eastAsiaTheme="minorEastAsia" w:cs="Times New Roman"/>
        </w:rPr>
        <w:t xml:space="preserve"> result</w:t>
      </w:r>
      <w:r w:rsidRPr="00EC1664">
        <w:rPr>
          <w:rFonts w:eastAsiaTheme="minorEastAsia" w:cs="Times New Roman"/>
        </w:rPr>
        <w:t xml:space="preserve"> in</w:t>
      </w:r>
      <w:r w:rsidR="00234BC4" w:rsidRPr="00EC1664">
        <w:rPr>
          <w:rFonts w:eastAsiaTheme="minorEastAsia" w:cs="Times New Roman"/>
        </w:rPr>
        <w:t xml:space="preserve"> the formation of</w:t>
      </w:r>
      <w:r w:rsidRPr="00EC1664">
        <w:rPr>
          <w:rFonts w:eastAsiaTheme="minorEastAsia" w:cs="Times New Roman"/>
        </w:rPr>
        <w:t xml:space="preserve"> various morphologies of ZnO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&lt;Refman&gt;&lt;Cite&gt;&lt;Author&gt;Kong&lt;/Author&gt;&lt;Year&gt;2003&lt;/Year&gt;&lt;RecNum&gt;69&lt;/RecNum&gt;&lt;IDText&gt;MetalG&amp;#xEA;&amp;#xC6;Semiconductor ZnG&amp;#xEA;&amp;#xC6;ZnO CoreG&amp;#xEA;&amp;#xC6;Shell Nanobelts and Nanotubes&lt;/IDText&gt;&lt;MDL Ref_Type="Journal"&gt;&lt;Ref_Type&gt;Journal&lt;/Ref_Type&gt;&lt;Ref_ID&gt;69&lt;/Ref_ID&gt;&lt;Title_Primary&gt;Metal&lt;f name="Symbol"&gt;G&lt;/f&gt;&amp;#xEA;&amp;#xC6;Semiconductor Zn&lt;f name="Symbol"&gt;G&lt;/f&gt;&amp;#xEA;&amp;#xC6;ZnO Core&lt;f name="Symbol"&gt;G&lt;/f&gt;&amp;#xEA;&amp;#xC6;Shell Nanobelts and Nanotubes&lt;/Title_Primary&gt;&lt;Authors_Primary&gt;Kong,Xiang Yang&lt;/Authors_Primary&gt;&lt;Authors_Primary&gt;Ding,Yong&lt;/Authors_Primary&gt;&lt;Authors_Primary&gt;Wang,Zhong Lin&lt;/Authors_Primary&gt;&lt;Date_Primary&gt;2003/12/2&lt;/Date_Primary&gt;&lt;Keywords&gt;NANOBELTS&lt;/Keywords&gt;&lt;Keywords&gt;NANOTUBES&lt;/Keywords&gt;&lt;Reprint&gt;Not in File&lt;/Reprint&gt;&lt;Start_Page&gt;570&lt;/Start_Page&gt;&lt;End_Page&gt;574&lt;/End_Page&gt;&lt;Periodical&gt;The Journal of Physical Chemistry B&lt;/Periodical&gt;&lt;Volume&gt;108&lt;/Volume&gt;&lt;Issue&gt;2&lt;/Issue&gt;&lt;Publisher&gt;American Chemical Society&lt;/Publisher&gt;&lt;ISSN_ISBN&gt;1520-6106&lt;/ISSN_ISBN&gt;&lt;Misc_3&gt;doi: 10.1021/jp036993f&lt;/Misc_3&gt;&lt;Web_URL&gt;http://dx.doi.org/10.1021/jp036993f&lt;/Web_URL&gt;&lt;ZZ_JournalStdAbbrev&gt;&lt;f name="System"&gt;The Journal of Physical Chemistry B&lt;/f&gt;&lt;/ZZ_JournalStdAbbrev&gt;&lt;ZZ_WorkformID&gt;1&lt;/ZZ_WorkformID&gt;&lt;/MDL&gt;&lt;/Cite&gt;&lt;/Refman&gt;</w:instrText>
      </w:r>
      <w:r w:rsidR="00F065E9" w:rsidRPr="00EC1664">
        <w:rPr>
          <w:rFonts w:eastAsiaTheme="minorEastAsia" w:cs="Times New Roman"/>
        </w:rPr>
        <w:fldChar w:fldCharType="separate"/>
      </w:r>
      <w:r w:rsidR="00AC2591">
        <w:rPr>
          <w:rFonts w:eastAsiaTheme="minorEastAsia" w:cs="Times New Roman"/>
        </w:rPr>
        <w:t>[57]</w:t>
      </w:r>
      <w:r w:rsidR="00F065E9" w:rsidRPr="00EC1664">
        <w:rPr>
          <w:rFonts w:eastAsiaTheme="minorEastAsia" w:cs="Times New Roman"/>
        </w:rPr>
        <w:fldChar w:fldCharType="end"/>
      </w:r>
      <w:r w:rsidRPr="00EC1664">
        <w:rPr>
          <w:rFonts w:eastAsiaTheme="minorEastAsia" w:cs="Times New Roman"/>
        </w:rPr>
        <w:t xml:space="preserve">. </w:t>
      </w:r>
      <w:r w:rsidR="005023F3">
        <w:rPr>
          <w:rFonts w:eastAsiaTheme="minorEastAsia" w:cs="Times New Roman"/>
        </w:rPr>
        <w:t>The m</w:t>
      </w:r>
      <w:r w:rsidRPr="00EC1664">
        <w:rPr>
          <w:rFonts w:eastAsiaTheme="minorEastAsia" w:cs="Times New Roman"/>
        </w:rPr>
        <w:t xml:space="preserve">orphology of </w:t>
      </w:r>
      <w:r w:rsidR="005023F3">
        <w:rPr>
          <w:rFonts w:eastAsiaTheme="minorEastAsia" w:cs="Times New Roman"/>
        </w:rPr>
        <w:t xml:space="preserve">the </w:t>
      </w:r>
      <w:r w:rsidRPr="00EC1664">
        <w:rPr>
          <w:rFonts w:eastAsiaTheme="minorEastAsia" w:cs="Times New Roman"/>
        </w:rPr>
        <w:t>nanost</w:t>
      </w:r>
      <w:r w:rsidR="00234BC4" w:rsidRPr="00EC1664">
        <w:rPr>
          <w:rFonts w:eastAsiaTheme="minorEastAsia" w:cs="Times New Roman"/>
        </w:rPr>
        <w:t xml:space="preserve">ructure can be </w:t>
      </w:r>
      <w:r w:rsidR="005023F3">
        <w:rPr>
          <w:rFonts w:eastAsiaTheme="minorEastAsia" w:cs="Times New Roman"/>
        </w:rPr>
        <w:t>influenced</w:t>
      </w:r>
      <w:r w:rsidR="00234BC4" w:rsidRPr="00EC1664">
        <w:rPr>
          <w:rFonts w:eastAsiaTheme="minorEastAsia" w:cs="Times New Roman"/>
        </w:rPr>
        <w:t xml:space="preserve"> by different</w:t>
      </w:r>
      <w:r w:rsidRPr="00EC1664">
        <w:rPr>
          <w:rFonts w:eastAsiaTheme="minorEastAsia" w:cs="Times New Roman"/>
        </w:rPr>
        <w:t xml:space="preserve"> growth parameters</w:t>
      </w:r>
      <w:r w:rsidR="005023F3">
        <w:rPr>
          <w:rFonts w:eastAsiaTheme="minorEastAsia" w:cs="Times New Roman"/>
        </w:rPr>
        <w:t>, such as</w:t>
      </w:r>
      <w:r w:rsidRPr="00EC1664">
        <w:rPr>
          <w:rFonts w:eastAsiaTheme="minorEastAsia" w:cs="Times New Roman"/>
        </w:rPr>
        <w:t xml:space="preserve"> temperature, distance between source and substrate, pressu</w:t>
      </w:r>
      <w:r w:rsidR="00D54428">
        <w:rPr>
          <w:rFonts w:eastAsiaTheme="minorEastAsia" w:cs="Times New Roman"/>
        </w:rPr>
        <w:t>re and carrier gas flow rate</w:t>
      </w:r>
      <w:r w:rsidRPr="00EC1664">
        <w:rPr>
          <w:rFonts w:eastAsiaTheme="minorEastAsia" w:cs="Times New Roman"/>
        </w:rPr>
        <w:t>.</w:t>
      </w:r>
    </w:p>
    <w:p w:rsidR="00E00610" w:rsidRPr="00EC1664" w:rsidRDefault="00E00610" w:rsidP="00F031F1">
      <w:pPr>
        <w:keepNext/>
        <w:jc w:val="center"/>
        <w:rPr>
          <w:rFonts w:cs="Times New Roman"/>
        </w:rPr>
      </w:pPr>
      <w:r w:rsidRPr="00EC1664">
        <w:rPr>
          <w:rFonts w:cs="Times New Roman"/>
          <w:noProof/>
        </w:rPr>
        <w:drawing>
          <wp:inline distT="0" distB="0" distL="0" distR="0">
            <wp:extent cx="3743424" cy="3084708"/>
            <wp:effectExtent l="19050" t="0" r="9426" b="0"/>
            <wp:docPr id="319" name="Picture 5" descr="various ZnO structur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ous ZnO structures.tif"/>
                    <pic:cNvPicPr/>
                  </pic:nvPicPr>
                  <pic:blipFill>
                    <a:blip r:embed="rId17" cstate="print"/>
                    <a:srcRect/>
                    <a:stretch>
                      <a:fillRect/>
                    </a:stretch>
                  </pic:blipFill>
                  <pic:spPr>
                    <a:xfrm>
                      <a:off x="0" y="0"/>
                      <a:ext cx="3743424" cy="3084708"/>
                    </a:xfrm>
                    <a:prstGeom prst="rect">
                      <a:avLst/>
                    </a:prstGeom>
                  </pic:spPr>
                </pic:pic>
              </a:graphicData>
            </a:graphic>
          </wp:inline>
        </w:drawing>
      </w:r>
    </w:p>
    <w:p w:rsidR="00E00610" w:rsidRPr="00EC1664" w:rsidRDefault="00E00610" w:rsidP="00EC1664">
      <w:pPr>
        <w:pStyle w:val="Caption"/>
        <w:spacing w:line="480" w:lineRule="auto"/>
        <w:jc w:val="both"/>
        <w:rPr>
          <w:rFonts w:cs="Times New Roman"/>
          <w:b w:val="0"/>
          <w:color w:val="auto"/>
          <w:sz w:val="24"/>
          <w:szCs w:val="24"/>
        </w:rPr>
      </w:pPr>
      <w:bookmarkStart w:id="33" w:name="_Toc267991659"/>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6</w:t>
      </w:r>
      <w:r w:rsidR="00F065E9" w:rsidRPr="00EC1664">
        <w:rPr>
          <w:rFonts w:cs="Times New Roman"/>
          <w:b w:val="0"/>
          <w:color w:val="auto"/>
          <w:sz w:val="24"/>
          <w:szCs w:val="24"/>
        </w:rPr>
        <w:fldChar w:fldCharType="end"/>
      </w:r>
      <w:r w:rsidRPr="00EC1664">
        <w:rPr>
          <w:rFonts w:cs="Times New Roman"/>
          <w:b w:val="0"/>
          <w:color w:val="auto"/>
          <w:sz w:val="24"/>
          <w:szCs w:val="24"/>
        </w:rPr>
        <w:t>. Vario</w:t>
      </w:r>
      <w:r w:rsidR="00234BC4" w:rsidRPr="00EC1664">
        <w:rPr>
          <w:rFonts w:cs="Times New Roman"/>
          <w:b w:val="0"/>
          <w:color w:val="auto"/>
          <w:sz w:val="24"/>
          <w:szCs w:val="24"/>
        </w:rPr>
        <w:t>us ZnO nanostructures grown by v</w:t>
      </w:r>
      <w:r w:rsidRPr="00EC1664">
        <w:rPr>
          <w:rFonts w:cs="Times New Roman"/>
          <w:b w:val="0"/>
          <w:color w:val="auto"/>
          <w:sz w:val="24"/>
          <w:szCs w:val="24"/>
        </w:rPr>
        <w:t xml:space="preserve">apor deposition technique. (a) </w:t>
      </w:r>
      <w:r w:rsidR="00234BC4" w:rsidRPr="00EC1664">
        <w:rPr>
          <w:rFonts w:cs="Times New Roman"/>
          <w:b w:val="0"/>
          <w:color w:val="auto"/>
          <w:sz w:val="24"/>
          <w:szCs w:val="24"/>
        </w:rPr>
        <w:t xml:space="preserve">SEM images of </w:t>
      </w:r>
      <w:r w:rsidRPr="00EC1664">
        <w:rPr>
          <w:rFonts w:cs="Times New Roman"/>
          <w:b w:val="0"/>
          <w:color w:val="auto"/>
          <w:sz w:val="24"/>
          <w:szCs w:val="24"/>
        </w:rPr>
        <w:t>Zinc oxide nanowires, (b) nanobelts, (c) polyhedron and (d) tripod.</w:t>
      </w:r>
      <w:bookmarkEnd w:id="33"/>
    </w:p>
    <w:p w:rsidR="0079104E" w:rsidRPr="00EC1664" w:rsidRDefault="00E00610" w:rsidP="00EC1664">
      <w:pPr>
        <w:jc w:val="both"/>
        <w:rPr>
          <w:rFonts w:eastAsiaTheme="minorEastAsia" w:cs="Times New Roman"/>
        </w:rPr>
      </w:pPr>
      <w:r w:rsidRPr="00EC1664">
        <w:rPr>
          <w:rFonts w:eastAsiaTheme="minorEastAsia" w:cs="Times New Roman"/>
        </w:rPr>
        <w:lastRenderedPageBreak/>
        <w:tab/>
        <w:t xml:space="preserve">In general nanostructure growth methods including a chemical vapor deposition (CVD), vapor–liquid–solid (VLS) growth mechanism at high temperature and a chemical bath deposition (CBD) at low temperature are applied to synthesize the zinc oxide nanostructures. We have </w:t>
      </w:r>
      <w:r w:rsidR="00234BC4" w:rsidRPr="00EC1664">
        <w:rPr>
          <w:rFonts w:eastAsiaTheme="minorEastAsia" w:cs="Times New Roman"/>
        </w:rPr>
        <w:t>used VLS techniques to synthesize</w:t>
      </w:r>
      <w:r w:rsidRPr="00EC1664">
        <w:rPr>
          <w:rFonts w:eastAsiaTheme="minorEastAsia" w:cs="Times New Roman"/>
        </w:rPr>
        <w:t xml:space="preserve"> the </w:t>
      </w:r>
      <w:r w:rsidR="00234BC4" w:rsidRPr="00EC1664">
        <w:rPr>
          <w:rFonts w:eastAsiaTheme="minorEastAsia" w:cs="Times New Roman"/>
        </w:rPr>
        <w:t>ZNW</w:t>
      </w:r>
      <w:r w:rsidRPr="00EC1664">
        <w:rPr>
          <w:rFonts w:eastAsiaTheme="minorEastAsia" w:cs="Times New Roman"/>
        </w:rPr>
        <w:t>s by low pressure chemical vapor</w:t>
      </w:r>
      <w:r w:rsidR="00B676BF" w:rsidRPr="00EC1664">
        <w:rPr>
          <w:rFonts w:eastAsiaTheme="minorEastAsia" w:cs="Times New Roman"/>
        </w:rPr>
        <w:t xml:space="preserve"> </w:t>
      </w:r>
      <w:r w:rsidRPr="00EC1664">
        <w:rPr>
          <w:rFonts w:eastAsiaTheme="minorEastAsia" w:cs="Times New Roman"/>
        </w:rPr>
        <w:t xml:space="preserve">deposition system. </w:t>
      </w:r>
      <w:r w:rsidR="00D54428">
        <w:rPr>
          <w:rFonts w:eastAsiaTheme="minorEastAsia" w:cs="Times New Roman"/>
        </w:rPr>
        <w:t xml:space="preserve">GZO </w:t>
      </w:r>
      <w:r w:rsidR="00234BC4" w:rsidRPr="00EC1664">
        <w:rPr>
          <w:rFonts w:eastAsiaTheme="minorEastAsia" w:cs="Times New Roman"/>
        </w:rPr>
        <w:t xml:space="preserve">and ZnO thin films </w:t>
      </w:r>
      <w:r w:rsidRPr="00EC1664">
        <w:rPr>
          <w:rFonts w:eastAsiaTheme="minorEastAsia" w:cs="Times New Roman"/>
        </w:rPr>
        <w:t xml:space="preserve">were grown by radiofrequency (rf) magnetron sputtering process. Details of these two growth techniques have been disused in </w:t>
      </w:r>
      <w:r w:rsidR="00234BC4" w:rsidRPr="00EC1664">
        <w:rPr>
          <w:rFonts w:eastAsiaTheme="minorEastAsia" w:cs="Times New Roman"/>
        </w:rPr>
        <w:t xml:space="preserve">the </w:t>
      </w:r>
      <w:r w:rsidRPr="00EC1664">
        <w:rPr>
          <w:rFonts w:eastAsiaTheme="minorEastAsia" w:cs="Times New Roman"/>
        </w:rPr>
        <w:t>next se</w:t>
      </w:r>
      <w:r w:rsidRPr="00283008">
        <w:rPr>
          <w:rFonts w:eastAsiaTheme="minorEastAsia" w:cs="Times New Roman"/>
        </w:rPr>
        <w:t>ction.</w:t>
      </w:r>
      <w:r w:rsidR="00D54428" w:rsidRPr="00283008">
        <w:rPr>
          <w:rFonts w:eastAsiaTheme="minorEastAsia" w:cs="Times New Roman"/>
        </w:rPr>
        <w:t xml:space="preserve"> Figure 7 shows SEM images of ZnO thin film grown by rf magnetron sputtering.</w:t>
      </w:r>
    </w:p>
    <w:p w:rsidR="00E00610" w:rsidRPr="00EC1664" w:rsidRDefault="009E63B8" w:rsidP="00A17F1F">
      <w:pPr>
        <w:keepNext/>
        <w:jc w:val="center"/>
        <w:rPr>
          <w:rFonts w:cs="Times New Roman"/>
        </w:rPr>
      </w:pPr>
      <w:r w:rsidRPr="00EC1664">
        <w:rPr>
          <w:rFonts w:cs="Times New Roman"/>
          <w:noProof/>
        </w:rPr>
        <w:drawing>
          <wp:inline distT="0" distB="0" distL="0" distR="0">
            <wp:extent cx="3074346" cy="4183431"/>
            <wp:effectExtent l="1905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76851" cy="4186840"/>
                    </a:xfrm>
                    <a:prstGeom prst="rect">
                      <a:avLst/>
                    </a:prstGeom>
                    <a:noFill/>
                  </pic:spPr>
                </pic:pic>
              </a:graphicData>
            </a:graphic>
          </wp:inline>
        </w:drawing>
      </w:r>
    </w:p>
    <w:p w:rsidR="0079104E" w:rsidRPr="00EC1664" w:rsidRDefault="00E00610" w:rsidP="00EC1664">
      <w:pPr>
        <w:pStyle w:val="Caption"/>
        <w:spacing w:line="480" w:lineRule="auto"/>
        <w:jc w:val="both"/>
        <w:rPr>
          <w:rFonts w:eastAsiaTheme="minorEastAsia" w:cs="Times New Roman"/>
          <w:sz w:val="24"/>
          <w:szCs w:val="24"/>
        </w:rPr>
      </w:pPr>
      <w:bookmarkStart w:id="34" w:name="_Toc267991660"/>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7</w:t>
      </w:r>
      <w:r w:rsidR="00F065E9" w:rsidRPr="00EC1664">
        <w:rPr>
          <w:rFonts w:cs="Times New Roman"/>
          <w:b w:val="0"/>
          <w:color w:val="auto"/>
          <w:sz w:val="24"/>
          <w:szCs w:val="24"/>
        </w:rPr>
        <w:fldChar w:fldCharType="end"/>
      </w:r>
      <w:r w:rsidRPr="00EC1664">
        <w:rPr>
          <w:rFonts w:cs="Times New Roman"/>
          <w:b w:val="0"/>
          <w:color w:val="auto"/>
          <w:sz w:val="24"/>
          <w:szCs w:val="24"/>
        </w:rPr>
        <w:t>. SEM images of ZnO thin film (a) top view and (b) cross section, synthesized by RF magnetron sputtering method.</w:t>
      </w:r>
      <w:bookmarkEnd w:id="34"/>
    </w:p>
    <w:p w:rsidR="0079104E" w:rsidRPr="00EC1664" w:rsidRDefault="0079104E" w:rsidP="00EC1664">
      <w:pPr>
        <w:pStyle w:val="Heading2"/>
        <w:jc w:val="both"/>
        <w:rPr>
          <w:rFonts w:eastAsiaTheme="minorEastAsia" w:cs="Times New Roman"/>
          <w:szCs w:val="24"/>
        </w:rPr>
      </w:pPr>
      <w:bookmarkStart w:id="35" w:name="_Toc267757396"/>
      <w:r w:rsidRPr="00EC1664">
        <w:rPr>
          <w:rFonts w:cs="Times New Roman"/>
          <w:szCs w:val="24"/>
        </w:rPr>
        <w:lastRenderedPageBreak/>
        <w:t>3.2</w:t>
      </w:r>
      <w:r w:rsidRPr="00EC1664">
        <w:rPr>
          <w:rFonts w:eastAsiaTheme="minorEastAsia" w:cs="Times New Roman"/>
          <w:szCs w:val="24"/>
        </w:rPr>
        <w:t xml:space="preserve"> </w:t>
      </w:r>
      <w:r w:rsidRPr="00EC1664">
        <w:rPr>
          <w:rFonts w:cs="Times New Roman"/>
          <w:szCs w:val="24"/>
        </w:rPr>
        <w:t>Zinc oxide thin film growth</w:t>
      </w:r>
      <w:bookmarkEnd w:id="35"/>
      <w:r w:rsidRPr="00EC1664">
        <w:rPr>
          <w:rFonts w:eastAsiaTheme="minorEastAsia" w:cs="Times New Roman"/>
          <w:szCs w:val="24"/>
        </w:rPr>
        <w:t xml:space="preserve"> </w:t>
      </w:r>
    </w:p>
    <w:p w:rsidR="009A4057" w:rsidRDefault="0079104E" w:rsidP="00BC1C77">
      <w:pPr>
        <w:spacing w:after="0"/>
        <w:jc w:val="both"/>
        <w:rPr>
          <w:rFonts w:eastAsiaTheme="minorEastAsia" w:cs="Times New Roman"/>
        </w:rPr>
      </w:pPr>
      <w:r w:rsidRPr="00EC1664">
        <w:rPr>
          <w:rFonts w:eastAsiaTheme="minorEastAsia" w:cs="Times New Roman"/>
        </w:rPr>
        <w:tab/>
        <w:t>Several techniques have been used to prepare ZnO films such as pulsed laser deposition (PLD), molecular beam epitaxy (MBE), magnetron sputtering, metal organic chemical vapour deposition (MOCVD), spray pyrolysis, hybrid beam deposition (HBD)</w:t>
      </w:r>
      <w:r w:rsidR="00BC1C77">
        <w:rPr>
          <w:rFonts w:eastAsiaTheme="minorEastAsia" w:cs="Times New Roman"/>
        </w:rPr>
        <w:t xml:space="preserve">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&lt;Refman&gt;&lt;Cite&gt;&lt;Author&gt;Ryu&lt;/Author&gt;&lt;Year&gt;2004&lt;/Year&gt;&lt;RecNum&gt;70&lt;/RecNum&gt;&lt;IDText&gt;A technique of hybrid beam deposition for synthesis of ZnO and other metal oxides&lt;/IDText&gt;&lt;MDL Ref_Type="Journal"&gt;&lt;Ref_Type&gt;Journal&lt;/Ref_Type&gt;&lt;Ref_ID&gt;70&lt;/Ref_ID&gt;&lt;Title_Primary&gt;A technique of hybrid beam deposition for synthesis of ZnO and other metal oxides&lt;/Title_Primary&gt;&lt;Authors_Primary&gt;Ryu,Y.R.&lt;/Authors_Primary&gt;&lt;Authors_Primary&gt;Lee,T.S.&lt;/Authors_Primary&gt;&lt;Authors_Primary&gt;White,H.W.&lt;/Authors_Primary&gt;&lt;Date_Primary&gt;2004/2/1&lt;/Date_Primary&gt;&lt;Keywords&gt;A2.High-quality metal oxide film growth&lt;/Keywords&gt;&lt;Keywords&gt;A3.Hybrid beam deposition&lt;/Keywords&gt;&lt;Keywords&gt;B1.ZnO&lt;/Keywords&gt;&lt;Keywords&gt;DEPOSITION&lt;/Keywords&gt;&lt;Keywords&gt;Metal oxide&lt;/Keywords&gt;&lt;Keywords&gt;Metal oxides&lt;/Keywords&gt;&lt;Keywords&gt;OXIDE&lt;/Keywords&gt;&lt;Keywords&gt;oxides&lt;/Keywords&gt;&lt;Keywords&gt;ZnO&lt;/Keywords&gt;&lt;Reprint&gt;Not in File&lt;/Reprint&gt;&lt;Start_Page&gt;502&lt;/Start_Page&gt;&lt;End_Page&gt;507&lt;/End_Page&gt;&lt;Periodical&gt;Journal of Crystal Growth&lt;/Periodical&gt;&lt;Volume&gt;261&lt;/Volume&gt;&lt;Issue&gt;4&lt;/Issue&gt;&lt;ISSN_ISBN&gt;0022-0248&lt;/ISSN_ISBN&gt;&lt;Misc_3&gt;doi: DOI: 10.1016/j.jcrysgro.2003.09.037&lt;/Misc_3&gt;&lt;Web_URL&gt;http://www.sciencedirect.com/science/article/B6TJ6-49XPJW7-1/2/25ce83a90a6622eeee1aa10970ea8d90&lt;/Web_URL&gt;&lt;ZZ_JournalFull&gt;&lt;f name="System"&gt;Journal of Crystal Growth&lt;/f&gt;&lt;/ZZ_JournalFull&gt;&lt;ZZ_WorkformID&gt;1&lt;/ZZ_WorkformID&gt;&lt;/MDL&gt;&lt;/Cite&gt;&lt;/Refman&gt;</w:instrText>
      </w:r>
      <w:r w:rsidR="00F065E9" w:rsidRPr="00EC1664">
        <w:rPr>
          <w:rFonts w:eastAsiaTheme="minorEastAsia" w:cs="Times New Roman"/>
        </w:rPr>
        <w:fldChar w:fldCharType="separate"/>
      </w:r>
      <w:r w:rsidR="00AC2591">
        <w:rPr>
          <w:rFonts w:eastAsiaTheme="minorEastAsia" w:cs="Times New Roman"/>
        </w:rPr>
        <w:t>[58]</w:t>
      </w:r>
      <w:r w:rsidR="00F065E9" w:rsidRPr="00EC1664">
        <w:rPr>
          <w:rFonts w:eastAsiaTheme="minorEastAsia" w:cs="Times New Roman"/>
        </w:rPr>
        <w:fldChar w:fldCharType="end"/>
      </w:r>
      <w:r w:rsidRPr="00EC1664">
        <w:rPr>
          <w:rFonts w:eastAsiaTheme="minorEastAsia" w:cs="Times New Roman"/>
        </w:rPr>
        <w:t xml:space="preserve"> and Sol-Gel technique. We </w:t>
      </w:r>
      <w:r w:rsidR="00234BC4" w:rsidRPr="00EC1664">
        <w:rPr>
          <w:rFonts w:eastAsiaTheme="minorEastAsia" w:cs="Times New Roman"/>
        </w:rPr>
        <w:t xml:space="preserve">have </w:t>
      </w:r>
      <w:r w:rsidRPr="00EC1664">
        <w:rPr>
          <w:rFonts w:eastAsiaTheme="minorEastAsia" w:cs="Times New Roman"/>
        </w:rPr>
        <w:t>used RF magnetron sputtering system to deposit thin films of ZnO and GZO films on various substrates.</w:t>
      </w:r>
    </w:p>
    <w:p w:rsidR="00BC1C77" w:rsidRPr="00EC1664" w:rsidRDefault="00BC1C77" w:rsidP="00BC1C77">
      <w:pPr>
        <w:spacing w:after="0"/>
        <w:jc w:val="both"/>
        <w:rPr>
          <w:rFonts w:eastAsiaTheme="minorEastAsia" w:cs="Times New Roman"/>
        </w:rPr>
      </w:pPr>
    </w:p>
    <w:p w:rsidR="0079104E" w:rsidRPr="00BC1C77" w:rsidRDefault="0079104E" w:rsidP="00BC1C77">
      <w:pPr>
        <w:pStyle w:val="Heading3"/>
        <w:spacing w:before="0"/>
        <w:jc w:val="both"/>
        <w:rPr>
          <w:rFonts w:ascii="Times New Roman" w:hAnsi="Times New Roman" w:cs="Times New Roman"/>
          <w:b w:val="0"/>
          <w:color w:val="auto"/>
        </w:rPr>
      </w:pPr>
      <w:r w:rsidRPr="00BC1C77">
        <w:rPr>
          <w:rFonts w:ascii="Times New Roman" w:hAnsi="Times New Roman" w:cs="Times New Roman"/>
          <w:b w:val="0"/>
          <w:color w:val="auto"/>
        </w:rPr>
        <w:t xml:space="preserve"> </w:t>
      </w:r>
      <w:bookmarkStart w:id="36" w:name="_Toc267757397"/>
      <w:r w:rsidR="00BC1C77">
        <w:rPr>
          <w:rFonts w:ascii="Times New Roman" w:hAnsi="Times New Roman" w:cs="Times New Roman"/>
          <w:b w:val="0"/>
          <w:color w:val="auto"/>
        </w:rPr>
        <w:t>3.2.1 Magnetron sputtering p</w:t>
      </w:r>
      <w:r w:rsidRPr="00BC1C77">
        <w:rPr>
          <w:rFonts w:ascii="Times New Roman" w:hAnsi="Times New Roman" w:cs="Times New Roman"/>
          <w:b w:val="0"/>
          <w:color w:val="auto"/>
        </w:rPr>
        <w:t>rocess</w:t>
      </w:r>
      <w:bookmarkEnd w:id="36"/>
    </w:p>
    <w:p w:rsidR="00A731C6" w:rsidRPr="00EC1664" w:rsidRDefault="0079104E" w:rsidP="00A731C6">
      <w:pPr>
        <w:jc w:val="both"/>
        <w:rPr>
          <w:rFonts w:eastAsiaTheme="minorEastAsia" w:cs="Times New Roman"/>
        </w:rPr>
      </w:pPr>
      <w:r w:rsidRPr="00EC1664">
        <w:rPr>
          <w:rFonts w:eastAsiaTheme="minorEastAsia" w:cs="Times New Roman"/>
        </w:rPr>
        <w:tab/>
        <w:t xml:space="preserve">Magnetron sputtering is a very efficient and versatile technique for the thin film deposition of </w:t>
      </w:r>
      <w:r w:rsidR="006B6CB9">
        <w:rPr>
          <w:rFonts w:eastAsiaTheme="minorEastAsia" w:cs="Times New Roman"/>
        </w:rPr>
        <w:t xml:space="preserve">a </w:t>
      </w:r>
      <w:r w:rsidRPr="00EC1664">
        <w:rPr>
          <w:rFonts w:eastAsiaTheme="minorEastAsia" w:cs="Times New Roman"/>
        </w:rPr>
        <w:t>wide range of materials</w:t>
      </w:r>
      <w:r w:rsidR="006B6CB9">
        <w:rPr>
          <w:rFonts w:eastAsiaTheme="minorEastAsia" w:cs="Times New Roman"/>
        </w:rPr>
        <w:t>,</w:t>
      </w:r>
      <w:r w:rsidRPr="00EC1664">
        <w:rPr>
          <w:rFonts w:eastAsiaTheme="minorEastAsia" w:cs="Times New Roman"/>
        </w:rPr>
        <w:t xml:space="preserve"> which overcomes the limitation of </w:t>
      </w:r>
      <w:r w:rsidR="006B6CB9">
        <w:rPr>
          <w:rFonts w:eastAsiaTheme="minorEastAsia" w:cs="Times New Roman"/>
        </w:rPr>
        <w:t xml:space="preserve">a </w:t>
      </w:r>
      <w:r w:rsidRPr="00EC1664">
        <w:rPr>
          <w:rFonts w:eastAsiaTheme="minorEastAsia" w:cs="Times New Roman"/>
        </w:rPr>
        <w:t>conventional sputtering process by increased low deposition rate, low ionization efficiencies in the plasma, and high substrate heating effect</w:t>
      </w:r>
      <w:r w:rsidR="00BC1C77">
        <w:rPr>
          <w:rFonts w:eastAsiaTheme="minorEastAsia" w:cs="Times New Roman"/>
        </w:rPr>
        <w:t xml:space="preserve">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&lt;Refman&gt;&lt;Cite&gt;&lt;Author&gt;Kelly&lt;/Author&gt;&lt;Year&gt;2000&lt;/Year&gt;&lt;RecNum&gt;71&lt;/RecNum&gt;&lt;IDText&gt;Magnetron sputtering: a review of recent developments and applications&lt;/IDText&gt;&lt;MDL Ref_Type="Journal"&gt;&lt;Ref_Type&gt;Journal&lt;/Ref_Type&gt;&lt;Ref_ID&gt;71&lt;/Ref_ID&gt;&lt;Title_Primary&gt;Magnetron sputtering: a review of recent developments and applications&lt;/Title_Primary&gt;&lt;Authors_Primary&gt;Kelly,P.J.&lt;/Authors_Primary&gt;&lt;Authors_Primary&gt;Arnell,R.D.&lt;/Authors_Primary&gt;&lt;Date_Primary&gt;2000/3&lt;/Date_Primary&gt;&lt;Keywords&gt;Closed-field unbalanced magnetron sputtering&lt;/Keywords&gt;&lt;Keywords&gt;Pulsed sputtering&lt;/Keywords&gt;&lt;Keywords&gt;Variable magnetrons&lt;/Keywords&gt;&lt;Reprint&gt;Not in File&lt;/Reprint&gt;&lt;Start_Page&gt;159&lt;/Start_Page&gt;&lt;End_Page&gt;172&lt;/End_Page&gt;&lt;Periodical&gt;Vacuum&lt;/Periodical&gt;&lt;Volume&gt;56&lt;/Volume&gt;&lt;Issue&gt;3&lt;/Issue&gt;&lt;ISSN_ISBN&gt;0042-207X&lt;/ISSN_ISBN&gt;&lt;Misc_3&gt;doi: DOI: 10.1016/S0042-207X(99)00189-X&lt;/Misc_3&gt;&lt;Web_URL&gt;http://www.sciencedirect.com/science/article/B6TW4-3YMFG89-3/2/2e7ff430fa37a0055846b28409bede6b&lt;/Web_URL&gt;&lt;ZZ_JournalStdAbbrev&gt;&lt;f name="System"&gt;Vacuum&lt;/f&gt;&lt;/ZZ_JournalStdAbbrev&gt;&lt;ZZ_WorkformID&gt;1&lt;/ZZ_WorkformID&gt;&lt;/MDL&gt;&lt;/Cite&gt;&lt;/Refman&gt;</w:instrText>
      </w:r>
      <w:r w:rsidR="00F065E9" w:rsidRPr="00EC1664">
        <w:rPr>
          <w:rFonts w:eastAsiaTheme="minorEastAsia" w:cs="Times New Roman"/>
        </w:rPr>
        <w:fldChar w:fldCharType="separate"/>
      </w:r>
      <w:r w:rsidR="00AC2591">
        <w:rPr>
          <w:rFonts w:eastAsiaTheme="minorEastAsia" w:cs="Times New Roman"/>
        </w:rPr>
        <w:t>[59]</w:t>
      </w:r>
      <w:r w:rsidR="00F065E9" w:rsidRPr="00EC1664">
        <w:rPr>
          <w:rFonts w:eastAsiaTheme="minorEastAsia" w:cs="Times New Roman"/>
        </w:rPr>
        <w:fldChar w:fldCharType="end"/>
      </w:r>
      <w:r w:rsidRPr="00EC1664">
        <w:rPr>
          <w:rFonts w:eastAsiaTheme="minorEastAsia" w:cs="Times New Roman"/>
        </w:rPr>
        <w:t xml:space="preserve">. Magnetron sputtering is the most commercially available technique for the coating of high quality films of metal, ceramics, oxides and alloys over </w:t>
      </w:r>
      <w:r w:rsidR="00234BC4" w:rsidRPr="00EC1664">
        <w:rPr>
          <w:rFonts w:eastAsiaTheme="minorEastAsia" w:cs="Times New Roman"/>
        </w:rPr>
        <w:t xml:space="preserve">a </w:t>
      </w:r>
      <w:r w:rsidRPr="00EC1664">
        <w:rPr>
          <w:rFonts w:eastAsiaTheme="minorEastAsia" w:cs="Times New Roman"/>
        </w:rPr>
        <w:t xml:space="preserve">substrate </w:t>
      </w:r>
      <w:r w:rsidR="009A4057" w:rsidRPr="00EC1664">
        <w:rPr>
          <w:rFonts w:eastAsiaTheme="minorEastAsia" w:cs="Times New Roman"/>
        </w:rPr>
        <w:t xml:space="preserve">under vacuum. The basic principle of </w:t>
      </w:r>
      <w:r w:rsidR="0081572F">
        <w:rPr>
          <w:rFonts w:eastAsiaTheme="minorEastAsia" w:cs="Times New Roman"/>
        </w:rPr>
        <w:t xml:space="preserve">the </w:t>
      </w:r>
      <w:r w:rsidR="009A4057" w:rsidRPr="00EC1664">
        <w:rPr>
          <w:rFonts w:eastAsiaTheme="minorEastAsia" w:cs="Times New Roman"/>
        </w:rPr>
        <w:t xml:space="preserve">sputtering process is the physical vapor deposition of a material by </w:t>
      </w:r>
      <w:r w:rsidR="006B6CB9">
        <w:rPr>
          <w:rFonts w:eastAsiaTheme="minorEastAsia" w:cs="Times New Roman"/>
        </w:rPr>
        <w:t xml:space="preserve">its </w:t>
      </w:r>
      <w:r w:rsidR="006B6CB9" w:rsidRPr="00EC1664">
        <w:rPr>
          <w:rFonts w:eastAsiaTheme="minorEastAsia" w:cs="Times New Roman"/>
        </w:rPr>
        <w:t>eject</w:t>
      </w:r>
      <w:r w:rsidR="006B6CB9">
        <w:rPr>
          <w:rFonts w:eastAsiaTheme="minorEastAsia" w:cs="Times New Roman"/>
        </w:rPr>
        <w:t>ion</w:t>
      </w:r>
      <w:r w:rsidR="009A4057" w:rsidRPr="00EC1664">
        <w:rPr>
          <w:rFonts w:eastAsiaTheme="minorEastAsia" w:cs="Times New Roman"/>
        </w:rPr>
        <w:t xml:space="preserve"> </w:t>
      </w:r>
      <w:r w:rsidR="006B6CB9">
        <w:rPr>
          <w:rFonts w:eastAsiaTheme="minorEastAsia" w:cs="Times New Roman"/>
        </w:rPr>
        <w:t xml:space="preserve">from </w:t>
      </w:r>
      <w:r w:rsidR="009A4057" w:rsidRPr="00EC1664">
        <w:rPr>
          <w:rFonts w:eastAsiaTheme="minorEastAsia" w:cs="Times New Roman"/>
        </w:rPr>
        <w:t xml:space="preserve">a source and </w:t>
      </w:r>
      <w:r w:rsidR="0081572F">
        <w:rPr>
          <w:rFonts w:eastAsiaTheme="minorEastAsia" w:cs="Times New Roman"/>
        </w:rPr>
        <w:t xml:space="preserve">followed by its </w:t>
      </w:r>
      <w:r w:rsidR="009A4057" w:rsidRPr="00EC1664">
        <w:rPr>
          <w:rFonts w:eastAsiaTheme="minorEastAsia" w:cs="Times New Roman"/>
        </w:rPr>
        <w:t>depositi</w:t>
      </w:r>
      <w:r w:rsidR="0081572F">
        <w:rPr>
          <w:rFonts w:eastAsiaTheme="minorEastAsia" w:cs="Times New Roman"/>
        </w:rPr>
        <w:t xml:space="preserve">on on a </w:t>
      </w:r>
      <w:r w:rsidR="009A4057" w:rsidRPr="00EC1664">
        <w:rPr>
          <w:rFonts w:eastAsiaTheme="minorEastAsia" w:cs="Times New Roman"/>
        </w:rPr>
        <w:t xml:space="preserve">substrate. In </w:t>
      </w:r>
      <w:r w:rsidR="0081572F">
        <w:rPr>
          <w:rFonts w:eastAsiaTheme="minorEastAsia" w:cs="Times New Roman"/>
        </w:rPr>
        <w:t xml:space="preserve">the </w:t>
      </w:r>
      <w:r w:rsidR="009A4057" w:rsidRPr="00EC1664">
        <w:rPr>
          <w:rFonts w:eastAsiaTheme="minorEastAsia" w:cs="Times New Roman"/>
        </w:rPr>
        <w:t>magnetron sputtering process, the sputtering source</w:t>
      </w:r>
      <w:r w:rsidR="0081572F">
        <w:rPr>
          <w:rFonts w:eastAsiaTheme="minorEastAsia" w:cs="Times New Roman"/>
        </w:rPr>
        <w:t xml:space="preserve"> or gun is</w:t>
      </w:r>
      <w:r w:rsidR="009A4057" w:rsidRPr="00EC1664">
        <w:rPr>
          <w:rFonts w:eastAsiaTheme="minorEastAsia" w:cs="Times New Roman"/>
        </w:rPr>
        <w:t xml:space="preserve"> usually </w:t>
      </w:r>
      <w:r w:rsidR="0081572F">
        <w:rPr>
          <w:rFonts w:eastAsiaTheme="minorEastAsia" w:cs="Times New Roman"/>
        </w:rPr>
        <w:t>a magnetron</w:t>
      </w:r>
      <w:r w:rsidR="0081572F" w:rsidRPr="00EC1664">
        <w:rPr>
          <w:rFonts w:eastAsiaTheme="minorEastAsia" w:cs="Times New Roman"/>
        </w:rPr>
        <w:t xml:space="preserve"> that utilizes</w:t>
      </w:r>
      <w:r w:rsidR="009A4057" w:rsidRPr="00EC1664">
        <w:rPr>
          <w:rFonts w:eastAsiaTheme="minorEastAsia" w:cs="Times New Roman"/>
        </w:rPr>
        <w:t xml:space="preserve"> strong electric and magnetic fields to trap electrons close to the surface of the magnetron, which is known as the target. The electrons follow helical paths around the magnetic field lines undergoing more ionizing collisions with gaseous neutrals near the target surface than would otherwise occur. In general</w:t>
      </w:r>
      <w:r w:rsidR="0081572F">
        <w:rPr>
          <w:rFonts w:eastAsiaTheme="minorEastAsia" w:cs="Times New Roman"/>
        </w:rPr>
        <w:t>,</w:t>
      </w:r>
      <w:r w:rsidR="009A4057" w:rsidRPr="00EC1664">
        <w:rPr>
          <w:rFonts w:eastAsiaTheme="minorEastAsia" w:cs="Times New Roman"/>
        </w:rPr>
        <w:t xml:space="preserve"> the whole process of ignition of sputtering and deposition of material on the substrate is </w:t>
      </w:r>
      <w:r w:rsidR="0081572F">
        <w:rPr>
          <w:rFonts w:eastAsiaTheme="minorEastAsia" w:cs="Times New Roman"/>
        </w:rPr>
        <w:t xml:space="preserve">conducted under </w:t>
      </w:r>
      <w:r w:rsidR="009A4057" w:rsidRPr="00EC1664">
        <w:rPr>
          <w:rFonts w:eastAsiaTheme="minorEastAsia" w:cs="Times New Roman"/>
        </w:rPr>
        <w:t xml:space="preserve">vacuum </w:t>
      </w:r>
      <w:r w:rsidR="0081572F">
        <w:rPr>
          <w:rFonts w:eastAsiaTheme="minorEastAsia" w:cs="Times New Roman"/>
        </w:rPr>
        <w:t>with</w:t>
      </w:r>
      <w:r w:rsidR="009A4057" w:rsidRPr="00EC1664">
        <w:rPr>
          <w:rFonts w:eastAsiaTheme="minorEastAsia" w:cs="Times New Roman"/>
        </w:rPr>
        <w:t xml:space="preserve"> Ar gas atmosphere.</w:t>
      </w:r>
      <w:r w:rsidR="00A731C6" w:rsidRPr="00A731C6">
        <w:rPr>
          <w:rFonts w:eastAsiaTheme="minorEastAsia" w:cs="Times New Roman"/>
        </w:rPr>
        <w:t xml:space="preserve"> </w:t>
      </w:r>
      <w:r w:rsidR="00A731C6" w:rsidRPr="00EC1664">
        <w:rPr>
          <w:rFonts w:eastAsiaTheme="minorEastAsia" w:cs="Times New Roman"/>
        </w:rPr>
        <w:t xml:space="preserve">Figure </w:t>
      </w:r>
      <w:r w:rsidR="00A731C6">
        <w:rPr>
          <w:rFonts w:eastAsiaTheme="minorEastAsia" w:cs="Times New Roman"/>
        </w:rPr>
        <w:t>8</w:t>
      </w:r>
      <w:r w:rsidR="00A731C6" w:rsidRPr="00EC1664">
        <w:rPr>
          <w:rFonts w:eastAsiaTheme="minorEastAsia" w:cs="Times New Roman"/>
        </w:rPr>
        <w:t xml:space="preserve"> shows a simple schematic of </w:t>
      </w:r>
      <w:r w:rsidR="0081572F">
        <w:rPr>
          <w:rFonts w:eastAsiaTheme="minorEastAsia" w:cs="Times New Roman"/>
        </w:rPr>
        <w:t xml:space="preserve">the </w:t>
      </w:r>
      <w:r w:rsidR="00A731C6" w:rsidRPr="00EC1664">
        <w:rPr>
          <w:rFonts w:eastAsiaTheme="minorEastAsia" w:cs="Times New Roman"/>
        </w:rPr>
        <w:t>magnetron sputtering system.</w:t>
      </w:r>
      <w:r w:rsidR="00A731C6" w:rsidRPr="00A731C6">
        <w:rPr>
          <w:rFonts w:eastAsiaTheme="minorEastAsia" w:cs="Times New Roman"/>
        </w:rPr>
        <w:t xml:space="preserve"> </w:t>
      </w:r>
      <w:r w:rsidR="00A731C6" w:rsidRPr="00EC1664">
        <w:rPr>
          <w:rFonts w:eastAsiaTheme="minorEastAsia" w:cs="Times New Roman"/>
        </w:rPr>
        <w:t xml:space="preserve">The main part of the </w:t>
      </w:r>
      <w:r w:rsidR="00A731C6" w:rsidRPr="00EC1664">
        <w:rPr>
          <w:rFonts w:eastAsiaTheme="minorEastAsia" w:cs="Times New Roman"/>
        </w:rPr>
        <w:lastRenderedPageBreak/>
        <w:t xml:space="preserve">sputtering system is </w:t>
      </w:r>
      <w:r w:rsidR="0081572F">
        <w:rPr>
          <w:rFonts w:eastAsiaTheme="minorEastAsia" w:cs="Times New Roman"/>
        </w:rPr>
        <w:t xml:space="preserve">the </w:t>
      </w:r>
      <w:r w:rsidR="00A731C6" w:rsidRPr="00EC1664">
        <w:rPr>
          <w:rFonts w:eastAsiaTheme="minorEastAsia" w:cs="Times New Roman"/>
        </w:rPr>
        <w:t>high vacuum chamber</w:t>
      </w:r>
      <w:r w:rsidR="0081572F">
        <w:rPr>
          <w:rFonts w:eastAsiaTheme="minorEastAsia" w:cs="Times New Roman"/>
        </w:rPr>
        <w:t>,</w:t>
      </w:r>
      <w:r w:rsidR="00A731C6" w:rsidRPr="00EC1664">
        <w:rPr>
          <w:rFonts w:eastAsiaTheme="minorEastAsia" w:cs="Times New Roman"/>
        </w:rPr>
        <w:t xml:space="preserve"> </w:t>
      </w:r>
      <w:r w:rsidR="0081572F">
        <w:rPr>
          <w:rFonts w:eastAsiaTheme="minorEastAsia" w:cs="Times New Roman"/>
        </w:rPr>
        <w:t xml:space="preserve">where the </w:t>
      </w:r>
      <w:r w:rsidR="00A731C6" w:rsidRPr="00EC1664">
        <w:rPr>
          <w:rFonts w:eastAsiaTheme="minorEastAsia" w:cs="Times New Roman"/>
        </w:rPr>
        <w:t xml:space="preserve">sputtering gun </w:t>
      </w:r>
      <w:r w:rsidR="0081572F">
        <w:rPr>
          <w:rFonts w:eastAsiaTheme="minorEastAsia" w:cs="Times New Roman"/>
        </w:rPr>
        <w:t xml:space="preserve">serves </w:t>
      </w:r>
      <w:r w:rsidR="00A731C6" w:rsidRPr="00EC1664">
        <w:rPr>
          <w:rFonts w:eastAsiaTheme="minorEastAsia" w:cs="Times New Roman"/>
        </w:rPr>
        <w:t xml:space="preserve">as a cathode and </w:t>
      </w:r>
      <w:r w:rsidR="0081572F">
        <w:rPr>
          <w:rFonts w:eastAsiaTheme="minorEastAsia" w:cs="Times New Roman"/>
        </w:rPr>
        <w:t xml:space="preserve">the </w:t>
      </w:r>
      <w:r w:rsidR="00A731C6" w:rsidRPr="00EC1664">
        <w:rPr>
          <w:rFonts w:eastAsiaTheme="minorEastAsia" w:cs="Times New Roman"/>
        </w:rPr>
        <w:t xml:space="preserve">substrate holder </w:t>
      </w:r>
      <w:r w:rsidR="0081572F">
        <w:rPr>
          <w:rFonts w:eastAsiaTheme="minorEastAsia" w:cs="Times New Roman"/>
        </w:rPr>
        <w:t xml:space="preserve">serves </w:t>
      </w:r>
      <w:r w:rsidR="00A731C6" w:rsidRPr="00EC1664">
        <w:rPr>
          <w:rFonts w:eastAsiaTheme="minorEastAsia" w:cs="Times New Roman"/>
        </w:rPr>
        <w:t>as anode</w:t>
      </w:r>
      <w:r w:rsidR="0081572F">
        <w:rPr>
          <w:rFonts w:eastAsiaTheme="minorEastAsia" w:cs="Times New Roman"/>
        </w:rPr>
        <w:t>.</w:t>
      </w:r>
      <w:r w:rsidR="00A731C6" w:rsidRPr="00EC1664">
        <w:rPr>
          <w:rFonts w:eastAsiaTheme="minorEastAsia" w:cs="Times New Roman"/>
        </w:rPr>
        <w:t xml:space="preserve"> </w:t>
      </w:r>
    </w:p>
    <w:p w:rsidR="00E00610" w:rsidRPr="00EC1664" w:rsidRDefault="00E00610" w:rsidP="00EC1664">
      <w:pPr>
        <w:keepNext/>
        <w:jc w:val="both"/>
        <w:rPr>
          <w:rFonts w:cs="Times New Roman"/>
        </w:rPr>
      </w:pPr>
      <w:r w:rsidRPr="00EC1664">
        <w:rPr>
          <w:rFonts w:cs="Times New Roman"/>
          <w:noProof/>
        </w:rPr>
        <w:drawing>
          <wp:inline distT="0" distB="0" distL="0" distR="0">
            <wp:extent cx="4975342" cy="3808800"/>
            <wp:effectExtent l="19050" t="0" r="0" b="0"/>
            <wp:docPr id="701" name="Picture 0" descr="sputtering system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uttering system1.tif"/>
                    <pic:cNvPicPr/>
                  </pic:nvPicPr>
                  <pic:blipFill>
                    <a:blip r:embed="rId19" cstate="print"/>
                    <a:srcRect/>
                    <a:stretch>
                      <a:fillRect/>
                    </a:stretch>
                  </pic:blipFill>
                  <pic:spPr>
                    <a:xfrm>
                      <a:off x="0" y="0"/>
                      <a:ext cx="4977002" cy="3810071"/>
                    </a:xfrm>
                    <a:prstGeom prst="rect">
                      <a:avLst/>
                    </a:prstGeom>
                  </pic:spPr>
                </pic:pic>
              </a:graphicData>
            </a:graphic>
          </wp:inline>
        </w:drawing>
      </w:r>
    </w:p>
    <w:p w:rsidR="00E00610" w:rsidRDefault="00E00610" w:rsidP="00EC1664">
      <w:pPr>
        <w:pStyle w:val="Caption"/>
        <w:jc w:val="both"/>
        <w:rPr>
          <w:rFonts w:cs="Times New Roman"/>
          <w:b w:val="0"/>
          <w:color w:val="auto"/>
          <w:sz w:val="24"/>
          <w:szCs w:val="24"/>
        </w:rPr>
      </w:pPr>
      <w:bookmarkStart w:id="37" w:name="_Toc267991661"/>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8</w:t>
      </w:r>
      <w:r w:rsidR="00F065E9" w:rsidRPr="00EC1664">
        <w:rPr>
          <w:rFonts w:cs="Times New Roman"/>
          <w:b w:val="0"/>
          <w:color w:val="auto"/>
          <w:sz w:val="24"/>
          <w:szCs w:val="24"/>
        </w:rPr>
        <w:fldChar w:fldCharType="end"/>
      </w:r>
      <w:r w:rsidRPr="00EC1664">
        <w:rPr>
          <w:rFonts w:cs="Times New Roman"/>
          <w:b w:val="0"/>
          <w:color w:val="auto"/>
          <w:sz w:val="24"/>
          <w:szCs w:val="24"/>
        </w:rPr>
        <w:t>. Schematic diagram of a simple magnetron sputtering system.</w:t>
      </w:r>
      <w:bookmarkEnd w:id="37"/>
    </w:p>
    <w:p w:rsidR="00A731C6" w:rsidRPr="00A731C6" w:rsidRDefault="00A731C6" w:rsidP="00A731C6"/>
    <w:p w:rsidR="00A731C6" w:rsidRDefault="00A731C6" w:rsidP="00A731C6">
      <w:pPr>
        <w:ind w:firstLine="720"/>
        <w:jc w:val="both"/>
        <w:rPr>
          <w:rFonts w:eastAsiaTheme="minorEastAsia" w:cs="Times New Roman"/>
        </w:rPr>
      </w:pPr>
      <w:r w:rsidRPr="00EC1664">
        <w:rPr>
          <w:rFonts w:eastAsiaTheme="minorEastAsia" w:cs="Times New Roman"/>
        </w:rPr>
        <w:t>The three magnetron sputtering guns are installed at the bottom of the cylindrical chamber</w:t>
      </w:r>
      <w:r w:rsidR="00811F3B">
        <w:rPr>
          <w:rFonts w:eastAsiaTheme="minorEastAsia" w:cs="Times New Roman"/>
        </w:rPr>
        <w:t>, where the</w:t>
      </w:r>
      <w:r w:rsidRPr="00EC1664">
        <w:rPr>
          <w:rFonts w:eastAsiaTheme="minorEastAsia" w:cs="Times New Roman"/>
        </w:rPr>
        <w:t xml:space="preserve"> substra</w:t>
      </w:r>
      <w:r w:rsidR="00811F3B">
        <w:rPr>
          <w:rFonts w:eastAsiaTheme="minorEastAsia" w:cs="Times New Roman"/>
        </w:rPr>
        <w:t>te holder and heater assembly are</w:t>
      </w:r>
      <w:r w:rsidRPr="00EC1664">
        <w:rPr>
          <w:rFonts w:eastAsiaTheme="minorEastAsia" w:cs="Times New Roman"/>
        </w:rPr>
        <w:t xml:space="preserve"> mounted under the top lid of the chamber. </w:t>
      </w:r>
      <w:r w:rsidR="00811F3B">
        <w:rPr>
          <w:rFonts w:eastAsiaTheme="minorEastAsia" w:cs="Times New Roman"/>
        </w:rPr>
        <w:t>The s</w:t>
      </w:r>
      <w:r w:rsidRPr="00EC1664">
        <w:rPr>
          <w:rFonts w:eastAsiaTheme="minorEastAsia" w:cs="Times New Roman"/>
        </w:rPr>
        <w:t xml:space="preserve">ubstrate holder is mounted with </w:t>
      </w:r>
      <w:r w:rsidR="00811F3B">
        <w:rPr>
          <w:rFonts w:eastAsiaTheme="minorEastAsia" w:cs="Times New Roman"/>
        </w:rPr>
        <w:t xml:space="preserve">a </w:t>
      </w:r>
      <w:r w:rsidRPr="00EC1664">
        <w:rPr>
          <w:rFonts w:eastAsiaTheme="minorEastAsia" w:cs="Times New Roman"/>
        </w:rPr>
        <w:t>motor</w:t>
      </w:r>
      <w:r w:rsidR="00811F3B">
        <w:rPr>
          <w:rFonts w:eastAsiaTheme="minorEastAsia" w:cs="Times New Roman"/>
        </w:rPr>
        <w:t>,</w:t>
      </w:r>
      <w:r w:rsidRPr="00EC1664">
        <w:rPr>
          <w:rFonts w:eastAsiaTheme="minorEastAsia" w:cs="Times New Roman"/>
        </w:rPr>
        <w:t xml:space="preserve"> which rotates the holder and substrate along with it at a constant speed facilitating the homogeneous growth of </w:t>
      </w:r>
      <w:r w:rsidR="00811F3B">
        <w:rPr>
          <w:rFonts w:eastAsiaTheme="minorEastAsia" w:cs="Times New Roman"/>
        </w:rPr>
        <w:t xml:space="preserve">the </w:t>
      </w:r>
      <w:r w:rsidRPr="00EC1664">
        <w:rPr>
          <w:rFonts w:eastAsiaTheme="minorEastAsia" w:cs="Times New Roman"/>
        </w:rPr>
        <w:t xml:space="preserve">thin film. A constant pressure of process gases (Ar and or other gases) can be maintained </w:t>
      </w:r>
      <w:r w:rsidR="00811F3B">
        <w:rPr>
          <w:rFonts w:eastAsiaTheme="minorEastAsia" w:cs="Times New Roman"/>
        </w:rPr>
        <w:t xml:space="preserve">within </w:t>
      </w:r>
      <w:r w:rsidRPr="00EC1664">
        <w:rPr>
          <w:rFonts w:eastAsiaTheme="minorEastAsia" w:cs="Times New Roman"/>
        </w:rPr>
        <w:t xml:space="preserve">the chamber with mass flow controllers and turbo gate valve. Deposition of metals </w:t>
      </w:r>
      <w:r w:rsidR="00811F3B">
        <w:rPr>
          <w:rFonts w:eastAsiaTheme="minorEastAsia" w:cs="Times New Roman"/>
        </w:rPr>
        <w:t xml:space="preserve">by </w:t>
      </w:r>
      <w:r w:rsidRPr="00EC1664">
        <w:rPr>
          <w:rFonts w:eastAsiaTheme="minorEastAsia" w:cs="Times New Roman"/>
        </w:rPr>
        <w:t xml:space="preserve">magnetron sputtering is </w:t>
      </w:r>
      <w:r w:rsidR="00811F3B">
        <w:rPr>
          <w:rFonts w:eastAsiaTheme="minorEastAsia" w:cs="Times New Roman"/>
        </w:rPr>
        <w:t xml:space="preserve">a </w:t>
      </w:r>
      <w:r w:rsidRPr="00EC1664">
        <w:rPr>
          <w:rFonts w:eastAsiaTheme="minorEastAsia" w:cs="Times New Roman"/>
        </w:rPr>
        <w:t xml:space="preserve">relatively </w:t>
      </w:r>
      <w:r w:rsidR="00811F3B">
        <w:rPr>
          <w:rFonts w:eastAsiaTheme="minorEastAsia" w:cs="Times New Roman"/>
        </w:rPr>
        <w:t xml:space="preserve">simple </w:t>
      </w:r>
      <w:r w:rsidRPr="00EC1664">
        <w:rPr>
          <w:rFonts w:eastAsiaTheme="minorEastAsia" w:cs="Times New Roman"/>
        </w:rPr>
        <w:t xml:space="preserve">process compared </w:t>
      </w:r>
      <w:r w:rsidR="00811F3B">
        <w:rPr>
          <w:rFonts w:eastAsiaTheme="minorEastAsia" w:cs="Times New Roman"/>
        </w:rPr>
        <w:t>with</w:t>
      </w:r>
      <w:r w:rsidRPr="00EC1664">
        <w:rPr>
          <w:rFonts w:eastAsiaTheme="minorEastAsia" w:cs="Times New Roman"/>
        </w:rPr>
        <w:t xml:space="preserve"> oxides and </w:t>
      </w:r>
      <w:r w:rsidRPr="00EC1664">
        <w:rPr>
          <w:rFonts w:eastAsiaTheme="minorEastAsia" w:cs="Times New Roman"/>
        </w:rPr>
        <w:lastRenderedPageBreak/>
        <w:t>insulating materials where a charge build-up develops hindering the efficiency of the sputtering process. This charge build-up can be avoided</w:t>
      </w:r>
      <w:r>
        <w:rPr>
          <w:rFonts w:eastAsiaTheme="minorEastAsia" w:cs="Times New Roman"/>
        </w:rPr>
        <w:t xml:space="preserve"> by utilizing radio frequency</w:t>
      </w:r>
      <w:r w:rsidRPr="00EC1664">
        <w:rPr>
          <w:rFonts w:eastAsiaTheme="minorEastAsia" w:cs="Times New Roman"/>
        </w:rPr>
        <w:t xml:space="preserve"> sputtering</w:t>
      </w:r>
      <w:r w:rsidR="00811F3B">
        <w:rPr>
          <w:rFonts w:eastAsiaTheme="minorEastAsia" w:cs="Times New Roman"/>
        </w:rPr>
        <w:t>,</w:t>
      </w:r>
      <w:r w:rsidRPr="00EC1664">
        <w:rPr>
          <w:rFonts w:eastAsiaTheme="minorEastAsia" w:cs="Times New Roman"/>
        </w:rPr>
        <w:t xml:space="preserve"> where the sign of the anode-cathode bias is varied at a high rate. </w:t>
      </w:r>
      <w:r w:rsidR="00AB5149" w:rsidRPr="00EC1664">
        <w:rPr>
          <w:rFonts w:eastAsiaTheme="minorEastAsia" w:cs="Times New Roman"/>
        </w:rPr>
        <w:t xml:space="preserve">ZnO and GZO thin films in this study were grown by using </w:t>
      </w:r>
      <w:r w:rsidR="00FF7221">
        <w:rPr>
          <w:rFonts w:eastAsiaTheme="minorEastAsia" w:cs="Times New Roman"/>
        </w:rPr>
        <w:t xml:space="preserve">the </w:t>
      </w:r>
      <w:r w:rsidR="00AB5149" w:rsidRPr="00EC1664">
        <w:rPr>
          <w:rFonts w:eastAsiaTheme="minorEastAsia" w:cs="Times New Roman"/>
        </w:rPr>
        <w:t xml:space="preserve">RF magnetron sputtering system shown in Figure </w:t>
      </w:r>
      <w:r w:rsidR="00AB5149">
        <w:rPr>
          <w:rFonts w:eastAsiaTheme="minorEastAsia" w:cs="Times New Roman"/>
        </w:rPr>
        <w:t>9</w:t>
      </w:r>
      <w:r w:rsidR="00AB5149" w:rsidRPr="00EC1664">
        <w:rPr>
          <w:rFonts w:eastAsiaTheme="minorEastAsia" w:cs="Times New Roman"/>
        </w:rPr>
        <w:t>. Disk shaped sputtering targets of ZnO and GZO</w:t>
      </w:r>
      <w:r w:rsidR="00FF7221">
        <w:rPr>
          <w:rFonts w:eastAsiaTheme="minorEastAsia" w:cs="Times New Roman"/>
        </w:rPr>
        <w:t>,</w:t>
      </w:r>
      <w:r w:rsidR="00AB5149" w:rsidRPr="00EC1664">
        <w:rPr>
          <w:rFonts w:eastAsiaTheme="minorEastAsia" w:cs="Times New Roman"/>
        </w:rPr>
        <w:t xml:space="preserve"> two inch in diameter and 0.25 inch in thickness having high purity ~5N were used.</w:t>
      </w:r>
    </w:p>
    <w:p w:rsidR="00BA2CFD" w:rsidRPr="00EC1664" w:rsidRDefault="00385B6C" w:rsidP="00A731C6">
      <w:pPr>
        <w:jc w:val="both"/>
        <w:rPr>
          <w:rFonts w:cs="Times New Roman"/>
        </w:rPr>
      </w:pPr>
      <w:r w:rsidRPr="00EC1664">
        <w:rPr>
          <w:rFonts w:eastAsiaTheme="minorEastAsia" w:cs="Times New Roman"/>
        </w:rPr>
        <w:tab/>
      </w:r>
      <w:r w:rsidR="00BA2CFD" w:rsidRPr="00EC1664">
        <w:rPr>
          <w:rFonts w:cs="Times New Roman"/>
          <w:noProof/>
        </w:rPr>
        <w:drawing>
          <wp:inline distT="0" distB="0" distL="0" distR="0">
            <wp:extent cx="4445946" cy="4495668"/>
            <wp:effectExtent l="19050" t="0" r="0" b="0"/>
            <wp:docPr id="27" name="Picture 6" descr="sputtering syste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uttering system.tif"/>
                    <pic:cNvPicPr/>
                  </pic:nvPicPr>
                  <pic:blipFill>
                    <a:blip r:embed="rId20" cstate="print"/>
                    <a:stretch>
                      <a:fillRect/>
                    </a:stretch>
                  </pic:blipFill>
                  <pic:spPr>
                    <a:xfrm>
                      <a:off x="0" y="0"/>
                      <a:ext cx="4454333" cy="4504149"/>
                    </a:xfrm>
                    <a:prstGeom prst="rect">
                      <a:avLst/>
                    </a:prstGeom>
                  </pic:spPr>
                </pic:pic>
              </a:graphicData>
            </a:graphic>
          </wp:inline>
        </w:drawing>
      </w:r>
    </w:p>
    <w:p w:rsidR="00BA2CFD" w:rsidRDefault="00BA2CFD" w:rsidP="00A731C6">
      <w:pPr>
        <w:pStyle w:val="Caption"/>
        <w:spacing w:after="0" w:line="480" w:lineRule="auto"/>
        <w:jc w:val="both"/>
        <w:rPr>
          <w:rFonts w:cs="Times New Roman"/>
          <w:b w:val="0"/>
          <w:color w:val="auto"/>
          <w:sz w:val="24"/>
          <w:szCs w:val="24"/>
        </w:rPr>
      </w:pPr>
      <w:bookmarkStart w:id="38" w:name="_Toc267991662"/>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9</w:t>
      </w:r>
      <w:r w:rsidR="00F065E9" w:rsidRPr="00EC1664">
        <w:rPr>
          <w:rFonts w:cs="Times New Roman"/>
          <w:b w:val="0"/>
          <w:color w:val="auto"/>
          <w:sz w:val="24"/>
          <w:szCs w:val="24"/>
        </w:rPr>
        <w:fldChar w:fldCharType="end"/>
      </w:r>
      <w:r w:rsidRPr="00EC1664">
        <w:rPr>
          <w:rFonts w:cs="Times New Roman"/>
          <w:b w:val="0"/>
          <w:color w:val="auto"/>
          <w:sz w:val="24"/>
          <w:szCs w:val="24"/>
        </w:rPr>
        <w:t>. A three gun magnetron sputtering system (AJA International), used to synthesized thin films.</w:t>
      </w:r>
      <w:bookmarkEnd w:id="38"/>
    </w:p>
    <w:p w:rsidR="00A731C6" w:rsidRPr="00A731C6" w:rsidRDefault="00A731C6" w:rsidP="00A731C6"/>
    <w:p w:rsidR="0079104E" w:rsidRDefault="00BA2CFD" w:rsidP="00A731C6">
      <w:pPr>
        <w:spacing w:after="0"/>
        <w:ind w:firstLine="720"/>
        <w:jc w:val="both"/>
        <w:rPr>
          <w:rFonts w:eastAsiaTheme="minorEastAsia" w:cs="Times New Roman"/>
        </w:rPr>
      </w:pPr>
      <w:r w:rsidRPr="00EC1664">
        <w:rPr>
          <w:rFonts w:eastAsiaTheme="minorEastAsia" w:cs="Times New Roman"/>
        </w:rPr>
        <w:lastRenderedPageBreak/>
        <w:t xml:space="preserve">For </w:t>
      </w:r>
      <w:r w:rsidR="00FF7221">
        <w:rPr>
          <w:rFonts w:eastAsiaTheme="minorEastAsia" w:cs="Times New Roman"/>
        </w:rPr>
        <w:t xml:space="preserve">the </w:t>
      </w:r>
      <w:r w:rsidRPr="00EC1664">
        <w:rPr>
          <w:rFonts w:eastAsiaTheme="minorEastAsia" w:cs="Times New Roman"/>
        </w:rPr>
        <w:t>sputtering process</w:t>
      </w:r>
      <w:r w:rsidR="00FF7221">
        <w:rPr>
          <w:rFonts w:eastAsiaTheme="minorEastAsia" w:cs="Times New Roman"/>
        </w:rPr>
        <w:t>,</w:t>
      </w:r>
      <w:r w:rsidRPr="00EC1664">
        <w:rPr>
          <w:rFonts w:eastAsiaTheme="minorEastAsia" w:cs="Times New Roman"/>
        </w:rPr>
        <w:t xml:space="preserve"> first the targets were installed over the sputtering gun inside the vacuum chamber. Sputtering chamber was pumped to the base pressure of ~1×10</w:t>
      </w:r>
      <w:r w:rsidRPr="00EC1664">
        <w:rPr>
          <w:rFonts w:eastAsiaTheme="minorEastAsia" w:cs="Times New Roman"/>
          <w:vertAlign w:val="superscript"/>
        </w:rPr>
        <w:t>-7</w:t>
      </w:r>
      <w:r w:rsidRPr="00EC1664">
        <w:rPr>
          <w:rFonts w:eastAsiaTheme="minorEastAsia" w:cs="Times New Roman"/>
        </w:rPr>
        <w:t xml:space="preserve"> Torr with the help of attached turbo</w:t>
      </w:r>
      <w:r>
        <w:rPr>
          <w:rFonts w:eastAsiaTheme="minorEastAsia" w:cs="Times New Roman"/>
        </w:rPr>
        <w:t xml:space="preserve"> </w:t>
      </w:r>
      <w:r w:rsidR="0079104E" w:rsidRPr="00EC1664">
        <w:rPr>
          <w:rFonts w:eastAsiaTheme="minorEastAsia" w:cs="Times New Roman"/>
        </w:rPr>
        <w:t>molecular and roughing pump. Substrates were mounted over disk sample holder</w:t>
      </w:r>
      <w:r w:rsidR="00FF7221">
        <w:rPr>
          <w:rFonts w:eastAsiaTheme="minorEastAsia" w:cs="Times New Roman"/>
        </w:rPr>
        <w:t>,</w:t>
      </w:r>
      <w:r w:rsidR="0079104E" w:rsidRPr="00EC1664">
        <w:rPr>
          <w:rFonts w:eastAsiaTheme="minorEastAsia" w:cs="Times New Roman"/>
        </w:rPr>
        <w:t xml:space="preserve"> which was later transferred into the sputtering chamber through </w:t>
      </w:r>
      <w:r w:rsidR="00385B6C" w:rsidRPr="00EC1664">
        <w:rPr>
          <w:rFonts w:eastAsiaTheme="minorEastAsia" w:cs="Times New Roman"/>
        </w:rPr>
        <w:t xml:space="preserve">a </w:t>
      </w:r>
      <w:r w:rsidR="0079104E" w:rsidRPr="00EC1664">
        <w:rPr>
          <w:rFonts w:eastAsiaTheme="minorEastAsia" w:cs="Times New Roman"/>
        </w:rPr>
        <w:t>load lock system. Sample holder with substrates facing down towards the sputtering gun was locked into the anode and was set into rotation mode at constant speed. A continuous flow 10 sccm of Ar gas into the vacuum chamber was maintained with the help of mass flow controller. For generating the plasma or ignition of sputtering gun</w:t>
      </w:r>
      <w:r w:rsidR="00385B6C" w:rsidRPr="00EC1664">
        <w:rPr>
          <w:rFonts w:eastAsiaTheme="minorEastAsia" w:cs="Times New Roman"/>
        </w:rPr>
        <w:t>,</w:t>
      </w:r>
      <w:r w:rsidR="0079104E" w:rsidRPr="00EC1664">
        <w:rPr>
          <w:rFonts w:eastAsiaTheme="minorEastAsia" w:cs="Times New Roman"/>
        </w:rPr>
        <w:t xml:space="preserve"> chamber press</w:t>
      </w:r>
      <w:r w:rsidR="00AB5149">
        <w:rPr>
          <w:rFonts w:eastAsiaTheme="minorEastAsia" w:cs="Times New Roman"/>
        </w:rPr>
        <w:t>ure was raised to ~25 m</w:t>
      </w:r>
      <w:r w:rsidR="0079104E" w:rsidRPr="00EC1664">
        <w:rPr>
          <w:rFonts w:eastAsiaTheme="minorEastAsia" w:cs="Times New Roman"/>
        </w:rPr>
        <w:t xml:space="preserve">Torr with the help of manual gate valve mounted between turbo molecular pump and vacuum chamber. This helps </w:t>
      </w:r>
      <w:r w:rsidR="00385B6C" w:rsidRPr="00EC1664">
        <w:rPr>
          <w:rFonts w:eastAsiaTheme="minorEastAsia" w:cs="Times New Roman"/>
        </w:rPr>
        <w:t xml:space="preserve">to </w:t>
      </w:r>
      <w:r w:rsidR="0079104E" w:rsidRPr="00EC1664">
        <w:rPr>
          <w:rFonts w:eastAsiaTheme="minorEastAsia" w:cs="Times New Roman"/>
        </w:rPr>
        <w:t>increas</w:t>
      </w:r>
      <w:r w:rsidR="00385B6C" w:rsidRPr="00EC1664">
        <w:rPr>
          <w:rFonts w:eastAsiaTheme="minorEastAsia" w:cs="Times New Roman"/>
        </w:rPr>
        <w:t>e</w:t>
      </w:r>
      <w:r w:rsidR="0079104E" w:rsidRPr="00EC1664">
        <w:rPr>
          <w:rFonts w:eastAsiaTheme="minorEastAsia" w:cs="Times New Roman"/>
        </w:rPr>
        <w:t xml:space="preserve"> the Ar gas concentration near the target. A sputtering power of ~75 Watt was applied to magnetron gun.</w:t>
      </w:r>
      <w:r w:rsidR="00AB5149">
        <w:rPr>
          <w:rFonts w:eastAsiaTheme="minorEastAsia" w:cs="Times New Roman"/>
        </w:rPr>
        <w:t xml:space="preserve"> H</w:t>
      </w:r>
      <w:r w:rsidR="0079104E" w:rsidRPr="00EC1664">
        <w:rPr>
          <w:rFonts w:eastAsiaTheme="minorEastAsia" w:cs="Times New Roman"/>
        </w:rPr>
        <w:t>igh concentration of Ar gas and ~75 Watt of power can easily start the plasma. After generating plasma the pressure was lowered to ~5 mTorr which was the deposition pressure. Reflection power of the sputtering gun was lowered to zero value using tuning of matching circuit. Finally the shutter over the gun is opened for starting the deposition on the substrate. After deposition of thin film for desired time line</w:t>
      </w:r>
      <w:r w:rsidR="00385B6C" w:rsidRPr="00EC1664">
        <w:rPr>
          <w:rFonts w:eastAsiaTheme="minorEastAsia" w:cs="Times New Roman"/>
        </w:rPr>
        <w:t>,</w:t>
      </w:r>
      <w:r w:rsidR="0079104E" w:rsidRPr="00EC1664">
        <w:rPr>
          <w:rFonts w:eastAsiaTheme="minorEastAsia" w:cs="Times New Roman"/>
        </w:rPr>
        <w:t xml:space="preserve"> sputtering power and gas flow is turned off and sample holder is removed t</w:t>
      </w:r>
      <w:r w:rsidR="00124620" w:rsidRPr="00EC1664">
        <w:rPr>
          <w:rFonts w:eastAsiaTheme="minorEastAsia" w:cs="Times New Roman"/>
        </w:rPr>
        <w:t xml:space="preserve">hrough load lock system. Table </w:t>
      </w:r>
      <w:r w:rsidR="00AB5149">
        <w:rPr>
          <w:rFonts w:eastAsiaTheme="minorEastAsia" w:cs="Times New Roman"/>
        </w:rPr>
        <w:t>6</w:t>
      </w:r>
      <w:r w:rsidR="0079104E" w:rsidRPr="00EC1664">
        <w:rPr>
          <w:rFonts w:eastAsiaTheme="minorEastAsia" w:cs="Times New Roman"/>
        </w:rPr>
        <w:t xml:space="preserve"> shows the standard process condition</w:t>
      </w:r>
      <w:r w:rsidR="00385B6C" w:rsidRPr="00EC1664">
        <w:rPr>
          <w:rFonts w:eastAsiaTheme="minorEastAsia" w:cs="Times New Roman"/>
        </w:rPr>
        <w:t xml:space="preserve"> used</w:t>
      </w:r>
      <w:r w:rsidR="0079104E" w:rsidRPr="00EC1664">
        <w:rPr>
          <w:rFonts w:eastAsiaTheme="minorEastAsia" w:cs="Times New Roman"/>
        </w:rPr>
        <w:t xml:space="preserve"> for ZnO </w:t>
      </w:r>
      <w:r w:rsidR="003C37FB" w:rsidRPr="00EC1664">
        <w:rPr>
          <w:rFonts w:eastAsiaTheme="minorEastAsia" w:cs="Times New Roman"/>
        </w:rPr>
        <w:t>and GZO thin film deposition. After deposition the film thickness was measured by Tencor Alfa step profilometer. Characterization of the film was performed by SEM, XRD, AFM and Photoluminescence spectroscopy.</w:t>
      </w:r>
    </w:p>
    <w:p w:rsidR="00AB5149" w:rsidRDefault="00AB5149" w:rsidP="00A731C6">
      <w:pPr>
        <w:spacing w:after="0"/>
        <w:ind w:firstLine="720"/>
        <w:jc w:val="both"/>
        <w:rPr>
          <w:rFonts w:eastAsiaTheme="minorEastAsia" w:cs="Times New Roman"/>
        </w:rPr>
      </w:pPr>
    </w:p>
    <w:p w:rsidR="00EE7C14" w:rsidRPr="00EC1664" w:rsidRDefault="00EE7C14" w:rsidP="00A731C6">
      <w:pPr>
        <w:spacing w:after="0"/>
        <w:ind w:firstLine="720"/>
        <w:jc w:val="both"/>
        <w:rPr>
          <w:rFonts w:eastAsiaTheme="minorEastAsia" w:cs="Times New Roman"/>
        </w:rPr>
      </w:pPr>
    </w:p>
    <w:p w:rsidR="002C1AB8" w:rsidRPr="00EC1664" w:rsidRDefault="002C1AB8" w:rsidP="00EC1664">
      <w:pPr>
        <w:pStyle w:val="Caption"/>
        <w:keepNext/>
        <w:jc w:val="both"/>
        <w:rPr>
          <w:rFonts w:cs="Times New Roman"/>
          <w:b w:val="0"/>
          <w:color w:val="auto"/>
          <w:sz w:val="24"/>
          <w:szCs w:val="24"/>
        </w:rPr>
      </w:pPr>
      <w:bookmarkStart w:id="39" w:name="_Toc263717370"/>
      <w:r w:rsidRPr="00EC1664">
        <w:rPr>
          <w:rFonts w:cs="Times New Roman"/>
          <w:b w:val="0"/>
          <w:color w:val="auto"/>
          <w:sz w:val="24"/>
          <w:szCs w:val="24"/>
        </w:rPr>
        <w:lastRenderedPageBreak/>
        <w:t xml:space="preserve">Table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Table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6</w:t>
      </w:r>
      <w:r w:rsidR="00F065E9" w:rsidRPr="00EC1664">
        <w:rPr>
          <w:rFonts w:cs="Times New Roman"/>
          <w:b w:val="0"/>
          <w:color w:val="auto"/>
          <w:sz w:val="24"/>
          <w:szCs w:val="24"/>
        </w:rPr>
        <w:fldChar w:fldCharType="end"/>
      </w:r>
      <w:r w:rsidRPr="00EC1664">
        <w:rPr>
          <w:rFonts w:cs="Times New Roman"/>
          <w:b w:val="0"/>
          <w:color w:val="auto"/>
          <w:sz w:val="24"/>
          <w:szCs w:val="24"/>
        </w:rPr>
        <w:t>. Standard process condition</w:t>
      </w:r>
      <w:r w:rsidR="00591396" w:rsidRPr="00EC1664">
        <w:rPr>
          <w:rFonts w:cs="Times New Roman"/>
          <w:b w:val="0"/>
          <w:color w:val="auto"/>
          <w:sz w:val="24"/>
          <w:szCs w:val="24"/>
        </w:rPr>
        <w:t>s</w:t>
      </w:r>
      <w:r w:rsidR="00385B6C" w:rsidRPr="00EC1664">
        <w:rPr>
          <w:rFonts w:cs="Times New Roman"/>
          <w:b w:val="0"/>
          <w:color w:val="auto"/>
          <w:sz w:val="24"/>
          <w:szCs w:val="24"/>
        </w:rPr>
        <w:t xml:space="preserve"> used</w:t>
      </w:r>
      <w:r w:rsidRPr="00EC1664">
        <w:rPr>
          <w:rFonts w:cs="Times New Roman"/>
          <w:b w:val="0"/>
          <w:color w:val="auto"/>
          <w:sz w:val="24"/>
          <w:szCs w:val="24"/>
        </w:rPr>
        <w:t xml:space="preserve"> for ZnO and GZO thin film deposition</w:t>
      </w:r>
      <w:r w:rsidR="00D07DEB" w:rsidRPr="00EC1664">
        <w:rPr>
          <w:rFonts w:cs="Times New Roman"/>
          <w:b w:val="0"/>
          <w:color w:val="auto"/>
          <w:sz w:val="24"/>
          <w:szCs w:val="24"/>
        </w:rPr>
        <w:t>.</w:t>
      </w:r>
      <w:bookmarkEnd w:id="39"/>
    </w:p>
    <w:tbl>
      <w:tblPr>
        <w:tblStyle w:val="TableGrid"/>
        <w:tblW w:w="0" w:type="auto"/>
        <w:jc w:val="center"/>
        <w:tblInd w:w="-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09"/>
        <w:gridCol w:w="4549"/>
      </w:tblGrid>
      <w:tr w:rsidR="0079104E" w:rsidRPr="00EC1664" w:rsidTr="00AD1A3C">
        <w:trPr>
          <w:jc w:val="center"/>
        </w:trPr>
        <w:tc>
          <w:tcPr>
            <w:tcW w:w="0" w:type="auto"/>
            <w:vAlign w:val="center"/>
          </w:tcPr>
          <w:p w:rsidR="0079104E" w:rsidRPr="00EC1664" w:rsidRDefault="0079104E" w:rsidP="00EC1664">
            <w:pPr>
              <w:jc w:val="both"/>
              <w:rPr>
                <w:rFonts w:cs="Times New Roman"/>
              </w:rPr>
            </w:pPr>
            <w:r w:rsidRPr="00EC1664">
              <w:rPr>
                <w:rFonts w:cs="Times New Roman"/>
              </w:rPr>
              <w:t xml:space="preserve">Target </w:t>
            </w:r>
          </w:p>
        </w:tc>
        <w:tc>
          <w:tcPr>
            <w:tcW w:w="0" w:type="auto"/>
            <w:vAlign w:val="center"/>
          </w:tcPr>
          <w:p w:rsidR="0079104E" w:rsidRPr="00EC1664" w:rsidRDefault="0079104E" w:rsidP="00EC1664">
            <w:pPr>
              <w:jc w:val="both"/>
              <w:rPr>
                <w:rFonts w:cs="Times New Roman"/>
              </w:rPr>
            </w:pPr>
            <w:r w:rsidRPr="00EC1664">
              <w:rPr>
                <w:rFonts w:cs="Times New Roman"/>
              </w:rPr>
              <w:t>ZnO, GZO, Au and Ti (5N purity)</w:t>
            </w:r>
          </w:p>
        </w:tc>
      </w:tr>
      <w:tr w:rsidR="0079104E" w:rsidRPr="00EC1664" w:rsidTr="00AD1A3C">
        <w:trPr>
          <w:jc w:val="center"/>
        </w:trPr>
        <w:tc>
          <w:tcPr>
            <w:tcW w:w="0" w:type="auto"/>
            <w:vAlign w:val="center"/>
          </w:tcPr>
          <w:p w:rsidR="0079104E" w:rsidRPr="00EC1664" w:rsidRDefault="0079104E" w:rsidP="00EC1664">
            <w:pPr>
              <w:jc w:val="both"/>
              <w:rPr>
                <w:rFonts w:cs="Times New Roman"/>
              </w:rPr>
            </w:pPr>
            <w:r w:rsidRPr="00EC1664">
              <w:rPr>
                <w:rFonts w:cs="Times New Roman"/>
              </w:rPr>
              <w:t>Substrate</w:t>
            </w:r>
          </w:p>
        </w:tc>
        <w:tc>
          <w:tcPr>
            <w:tcW w:w="0" w:type="auto"/>
            <w:vAlign w:val="center"/>
          </w:tcPr>
          <w:p w:rsidR="0079104E" w:rsidRPr="00EC1664" w:rsidRDefault="0079104E" w:rsidP="00EC1664">
            <w:pPr>
              <w:jc w:val="both"/>
              <w:rPr>
                <w:rFonts w:cs="Times New Roman"/>
              </w:rPr>
            </w:pPr>
            <w:r w:rsidRPr="00EC1664">
              <w:rPr>
                <w:rFonts w:cs="Times New Roman"/>
              </w:rPr>
              <w:t xml:space="preserve">silicon, polymer, glass, sapphire and alumina </w:t>
            </w:r>
          </w:p>
        </w:tc>
      </w:tr>
      <w:tr w:rsidR="0079104E" w:rsidRPr="00EC1664" w:rsidTr="00AD1A3C">
        <w:trPr>
          <w:jc w:val="center"/>
        </w:trPr>
        <w:tc>
          <w:tcPr>
            <w:tcW w:w="0" w:type="auto"/>
            <w:vAlign w:val="center"/>
          </w:tcPr>
          <w:p w:rsidR="0079104E" w:rsidRPr="00EC1664" w:rsidRDefault="0079104E" w:rsidP="00EC1664">
            <w:pPr>
              <w:jc w:val="both"/>
              <w:rPr>
                <w:rFonts w:cs="Times New Roman"/>
              </w:rPr>
            </w:pPr>
            <w:r w:rsidRPr="00EC1664">
              <w:rPr>
                <w:rFonts w:cs="Times New Roman"/>
              </w:rPr>
              <w:t>Substrate to target distance</w:t>
            </w:r>
          </w:p>
        </w:tc>
        <w:tc>
          <w:tcPr>
            <w:tcW w:w="0" w:type="auto"/>
            <w:vAlign w:val="center"/>
          </w:tcPr>
          <w:p w:rsidR="0079104E" w:rsidRPr="00EC1664" w:rsidRDefault="0079104E" w:rsidP="00EC1664">
            <w:pPr>
              <w:jc w:val="both"/>
              <w:rPr>
                <w:rFonts w:cs="Times New Roman"/>
              </w:rPr>
            </w:pPr>
            <w:r w:rsidRPr="00EC1664">
              <w:rPr>
                <w:rFonts w:cs="Times New Roman"/>
              </w:rPr>
              <w:t>25-30 cm</w:t>
            </w:r>
          </w:p>
        </w:tc>
      </w:tr>
      <w:tr w:rsidR="0079104E" w:rsidRPr="00EC1664" w:rsidTr="00AD1A3C">
        <w:trPr>
          <w:jc w:val="center"/>
        </w:trPr>
        <w:tc>
          <w:tcPr>
            <w:tcW w:w="0" w:type="auto"/>
            <w:vAlign w:val="center"/>
          </w:tcPr>
          <w:p w:rsidR="0079104E" w:rsidRPr="00EC1664" w:rsidRDefault="0079104E" w:rsidP="00EC1664">
            <w:pPr>
              <w:jc w:val="both"/>
              <w:rPr>
                <w:rFonts w:cs="Times New Roman"/>
              </w:rPr>
            </w:pPr>
            <w:r w:rsidRPr="00EC1664">
              <w:rPr>
                <w:rFonts w:cs="Times New Roman"/>
              </w:rPr>
              <w:t>Temperature</w:t>
            </w:r>
          </w:p>
        </w:tc>
        <w:tc>
          <w:tcPr>
            <w:tcW w:w="0" w:type="auto"/>
            <w:vAlign w:val="center"/>
          </w:tcPr>
          <w:p w:rsidR="0079104E" w:rsidRPr="00EC1664" w:rsidRDefault="0079104E" w:rsidP="00EC1664">
            <w:pPr>
              <w:jc w:val="both"/>
              <w:rPr>
                <w:rFonts w:cs="Times New Roman"/>
              </w:rPr>
            </w:pPr>
            <w:r w:rsidRPr="00EC1664">
              <w:rPr>
                <w:rFonts w:cs="Times New Roman"/>
              </w:rPr>
              <w:t>Room temperature</w:t>
            </w:r>
          </w:p>
        </w:tc>
      </w:tr>
      <w:tr w:rsidR="0079104E" w:rsidRPr="00EC1664" w:rsidTr="00AD1A3C">
        <w:trPr>
          <w:jc w:val="center"/>
        </w:trPr>
        <w:tc>
          <w:tcPr>
            <w:tcW w:w="0" w:type="auto"/>
            <w:vAlign w:val="center"/>
          </w:tcPr>
          <w:p w:rsidR="0079104E" w:rsidRPr="00EC1664" w:rsidRDefault="0079104E" w:rsidP="00EC1664">
            <w:pPr>
              <w:jc w:val="both"/>
              <w:rPr>
                <w:rFonts w:cs="Times New Roman"/>
              </w:rPr>
            </w:pPr>
            <w:r w:rsidRPr="00EC1664">
              <w:rPr>
                <w:rFonts w:cs="Times New Roman"/>
              </w:rPr>
              <w:t>Base pressure</w:t>
            </w:r>
          </w:p>
        </w:tc>
        <w:tc>
          <w:tcPr>
            <w:tcW w:w="0" w:type="auto"/>
            <w:vAlign w:val="center"/>
          </w:tcPr>
          <w:p w:rsidR="0079104E" w:rsidRPr="00EC1664" w:rsidRDefault="0079104E" w:rsidP="00EC1664">
            <w:pPr>
              <w:jc w:val="both"/>
              <w:rPr>
                <w:rFonts w:cs="Times New Roman"/>
              </w:rPr>
            </w:pPr>
            <w:r w:rsidRPr="00EC1664">
              <w:rPr>
                <w:rFonts w:cs="Times New Roman"/>
              </w:rPr>
              <w:t>~10</w:t>
            </w:r>
            <w:r w:rsidRPr="00EC1664">
              <w:rPr>
                <w:rFonts w:cs="Times New Roman"/>
                <w:vertAlign w:val="superscript"/>
              </w:rPr>
              <w:t>-7</w:t>
            </w:r>
            <w:r w:rsidRPr="00EC1664">
              <w:rPr>
                <w:rFonts w:cs="Times New Roman"/>
              </w:rPr>
              <w:t xml:space="preserve"> Torr range</w:t>
            </w:r>
          </w:p>
        </w:tc>
      </w:tr>
      <w:tr w:rsidR="0079104E" w:rsidRPr="00EC1664" w:rsidTr="00AD1A3C">
        <w:trPr>
          <w:jc w:val="center"/>
        </w:trPr>
        <w:tc>
          <w:tcPr>
            <w:tcW w:w="0" w:type="auto"/>
            <w:vAlign w:val="center"/>
          </w:tcPr>
          <w:p w:rsidR="0079104E" w:rsidRPr="00EC1664" w:rsidRDefault="0079104E" w:rsidP="00EC1664">
            <w:pPr>
              <w:jc w:val="both"/>
              <w:rPr>
                <w:rFonts w:cs="Times New Roman"/>
              </w:rPr>
            </w:pPr>
            <w:r w:rsidRPr="00EC1664">
              <w:rPr>
                <w:rFonts w:cs="Times New Roman"/>
              </w:rPr>
              <w:t>Process pressure</w:t>
            </w:r>
          </w:p>
        </w:tc>
        <w:tc>
          <w:tcPr>
            <w:tcW w:w="0" w:type="auto"/>
            <w:vAlign w:val="center"/>
          </w:tcPr>
          <w:p w:rsidR="0079104E" w:rsidRPr="00EC1664" w:rsidRDefault="0079104E" w:rsidP="00EC1664">
            <w:pPr>
              <w:jc w:val="both"/>
              <w:rPr>
                <w:rFonts w:cs="Times New Roman"/>
              </w:rPr>
            </w:pPr>
            <w:r w:rsidRPr="00EC1664">
              <w:rPr>
                <w:rFonts w:cs="Times New Roman"/>
              </w:rPr>
              <w:t>5 m Torr</w:t>
            </w:r>
          </w:p>
        </w:tc>
      </w:tr>
      <w:tr w:rsidR="0079104E" w:rsidRPr="00EC1664" w:rsidTr="00AD1A3C">
        <w:trPr>
          <w:jc w:val="center"/>
        </w:trPr>
        <w:tc>
          <w:tcPr>
            <w:tcW w:w="0" w:type="auto"/>
            <w:vAlign w:val="center"/>
          </w:tcPr>
          <w:p w:rsidR="0079104E" w:rsidRPr="00EC1664" w:rsidRDefault="0079104E" w:rsidP="00EC1664">
            <w:pPr>
              <w:jc w:val="both"/>
              <w:rPr>
                <w:rFonts w:cs="Times New Roman"/>
              </w:rPr>
            </w:pPr>
            <w:r w:rsidRPr="00EC1664">
              <w:rPr>
                <w:rFonts w:cs="Times New Roman"/>
              </w:rPr>
              <w:t>Gas used</w:t>
            </w:r>
          </w:p>
        </w:tc>
        <w:tc>
          <w:tcPr>
            <w:tcW w:w="0" w:type="auto"/>
            <w:vAlign w:val="center"/>
          </w:tcPr>
          <w:p w:rsidR="0079104E" w:rsidRPr="00EC1664" w:rsidRDefault="0079104E" w:rsidP="00EC1664">
            <w:pPr>
              <w:jc w:val="both"/>
              <w:rPr>
                <w:rFonts w:cs="Times New Roman"/>
              </w:rPr>
            </w:pPr>
            <w:r w:rsidRPr="00EC1664">
              <w:rPr>
                <w:rFonts w:cs="Times New Roman"/>
              </w:rPr>
              <w:t>Ar or Ar/O</w:t>
            </w:r>
            <w:r w:rsidRPr="00EC1664">
              <w:rPr>
                <w:rFonts w:cs="Times New Roman"/>
                <w:vertAlign w:val="subscript"/>
              </w:rPr>
              <w:t>2</w:t>
            </w:r>
          </w:p>
        </w:tc>
      </w:tr>
      <w:tr w:rsidR="0079104E" w:rsidRPr="00EC1664" w:rsidTr="00AD1A3C">
        <w:trPr>
          <w:jc w:val="center"/>
        </w:trPr>
        <w:tc>
          <w:tcPr>
            <w:tcW w:w="0" w:type="auto"/>
            <w:vAlign w:val="center"/>
          </w:tcPr>
          <w:p w:rsidR="0079104E" w:rsidRPr="00EC1664" w:rsidRDefault="0079104E" w:rsidP="00EC1664">
            <w:pPr>
              <w:jc w:val="both"/>
              <w:rPr>
                <w:rFonts w:cs="Times New Roman"/>
              </w:rPr>
            </w:pPr>
            <w:r w:rsidRPr="00EC1664">
              <w:rPr>
                <w:rFonts w:cs="Times New Roman"/>
              </w:rPr>
              <w:t>Gas flow rate</w:t>
            </w:r>
          </w:p>
        </w:tc>
        <w:tc>
          <w:tcPr>
            <w:tcW w:w="0" w:type="auto"/>
            <w:vAlign w:val="center"/>
          </w:tcPr>
          <w:p w:rsidR="0079104E" w:rsidRPr="00EC1664" w:rsidRDefault="0079104E" w:rsidP="00EC1664">
            <w:pPr>
              <w:jc w:val="both"/>
              <w:rPr>
                <w:rFonts w:cs="Times New Roman"/>
              </w:rPr>
            </w:pPr>
            <w:r w:rsidRPr="00EC1664">
              <w:rPr>
                <w:rFonts w:cs="Times New Roman"/>
              </w:rPr>
              <w:t>10 sccm</w:t>
            </w:r>
          </w:p>
        </w:tc>
      </w:tr>
      <w:tr w:rsidR="0079104E" w:rsidRPr="00EC1664" w:rsidTr="00AD1A3C">
        <w:trPr>
          <w:jc w:val="center"/>
        </w:trPr>
        <w:tc>
          <w:tcPr>
            <w:tcW w:w="0" w:type="auto"/>
            <w:vAlign w:val="center"/>
          </w:tcPr>
          <w:p w:rsidR="0079104E" w:rsidRPr="00EC1664" w:rsidRDefault="0079104E" w:rsidP="00EC1664">
            <w:pPr>
              <w:jc w:val="both"/>
              <w:rPr>
                <w:rFonts w:cs="Times New Roman"/>
              </w:rPr>
            </w:pPr>
            <w:r w:rsidRPr="00EC1664">
              <w:rPr>
                <w:rFonts w:cs="Times New Roman"/>
              </w:rPr>
              <w:t xml:space="preserve">RF power </w:t>
            </w:r>
          </w:p>
        </w:tc>
        <w:tc>
          <w:tcPr>
            <w:tcW w:w="0" w:type="auto"/>
            <w:vAlign w:val="center"/>
          </w:tcPr>
          <w:p w:rsidR="0079104E" w:rsidRPr="00EC1664" w:rsidRDefault="0079104E" w:rsidP="00EC1664">
            <w:pPr>
              <w:jc w:val="both"/>
              <w:rPr>
                <w:rFonts w:cs="Times New Roman"/>
              </w:rPr>
            </w:pPr>
            <w:r w:rsidRPr="00EC1664">
              <w:rPr>
                <w:rFonts w:cs="Times New Roman"/>
              </w:rPr>
              <w:t>~75 Watt</w:t>
            </w:r>
          </w:p>
        </w:tc>
      </w:tr>
      <w:tr w:rsidR="0079104E" w:rsidRPr="00EC1664" w:rsidTr="00AD1A3C">
        <w:trPr>
          <w:jc w:val="center"/>
        </w:trPr>
        <w:tc>
          <w:tcPr>
            <w:tcW w:w="0" w:type="auto"/>
            <w:vAlign w:val="center"/>
          </w:tcPr>
          <w:p w:rsidR="0079104E" w:rsidRPr="00EC1664" w:rsidRDefault="0079104E" w:rsidP="00EC1664">
            <w:pPr>
              <w:jc w:val="both"/>
              <w:rPr>
                <w:rFonts w:cs="Times New Roman"/>
              </w:rPr>
            </w:pPr>
            <w:r w:rsidRPr="00EC1664">
              <w:rPr>
                <w:rFonts w:cs="Times New Roman"/>
              </w:rPr>
              <w:t>Reflection power</w:t>
            </w:r>
          </w:p>
        </w:tc>
        <w:tc>
          <w:tcPr>
            <w:tcW w:w="0" w:type="auto"/>
            <w:vAlign w:val="center"/>
          </w:tcPr>
          <w:p w:rsidR="0079104E" w:rsidRPr="00EC1664" w:rsidRDefault="0079104E" w:rsidP="00EC1664">
            <w:pPr>
              <w:jc w:val="both"/>
              <w:rPr>
                <w:rFonts w:cs="Times New Roman"/>
              </w:rPr>
            </w:pPr>
            <w:r w:rsidRPr="00EC1664">
              <w:rPr>
                <w:rFonts w:cs="Times New Roman"/>
              </w:rPr>
              <w:t>&lt;3 Watt</w:t>
            </w:r>
          </w:p>
        </w:tc>
      </w:tr>
    </w:tbl>
    <w:p w:rsidR="0079104E" w:rsidRDefault="0079104E" w:rsidP="00AB5149">
      <w:pPr>
        <w:spacing w:after="0"/>
        <w:jc w:val="both"/>
        <w:rPr>
          <w:rFonts w:eastAsiaTheme="minorEastAsia" w:cs="Times New Roman"/>
        </w:rPr>
      </w:pPr>
    </w:p>
    <w:p w:rsidR="00AB5149" w:rsidRPr="00EC1664" w:rsidRDefault="00AB5149" w:rsidP="00AB5149">
      <w:pPr>
        <w:spacing w:after="0"/>
        <w:jc w:val="both"/>
        <w:rPr>
          <w:rFonts w:eastAsiaTheme="minorEastAsia" w:cs="Times New Roman"/>
        </w:rPr>
      </w:pPr>
    </w:p>
    <w:p w:rsidR="0079104E" w:rsidRPr="00EC1664" w:rsidRDefault="0079104E" w:rsidP="00AB5149">
      <w:pPr>
        <w:pStyle w:val="Heading2"/>
        <w:spacing w:before="0"/>
        <w:jc w:val="both"/>
        <w:rPr>
          <w:rFonts w:cs="Times New Roman"/>
          <w:szCs w:val="24"/>
        </w:rPr>
      </w:pPr>
      <w:bookmarkStart w:id="40" w:name="_Toc267757398"/>
      <w:r w:rsidRPr="00EC1664">
        <w:rPr>
          <w:rFonts w:cs="Times New Roman"/>
          <w:szCs w:val="24"/>
        </w:rPr>
        <w:t>3.3 Zinc oxide nanowire synthesis</w:t>
      </w:r>
      <w:bookmarkEnd w:id="40"/>
    </w:p>
    <w:p w:rsidR="0079104E" w:rsidRDefault="0079104E" w:rsidP="00AB5149">
      <w:pPr>
        <w:spacing w:after="0"/>
        <w:ind w:firstLine="720"/>
        <w:jc w:val="both"/>
        <w:rPr>
          <w:rFonts w:eastAsiaTheme="minorEastAsia" w:cs="Times New Roman"/>
        </w:rPr>
      </w:pPr>
      <w:r w:rsidRPr="00EC1664">
        <w:rPr>
          <w:rFonts w:eastAsiaTheme="minorEastAsia" w:cs="Times New Roman"/>
        </w:rPr>
        <w:t xml:space="preserve">Currently there are many techniques available for zinc oxide nanowires synthesis such as thermal evaporation, chemical vapor deposition (CVD), metal organic vapor phase epitaxy (MOVPE) and hydrothermal processing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&lt;Refman&gt;&lt;Cite&gt;&lt;Author&gt;Sugunan&lt;/Author&gt;&lt;Year&gt;2006&lt;/Year&gt;&lt;RecNum&gt;73&lt;/RecNum&gt;&lt;IDText&gt;Zinc oxide nanowires in chemical bath on seeded substrates: Role of hexamine&lt;/IDText&gt;&lt;MDL Ref_Type="Journal"&gt;&lt;Ref_Type&gt;Journal&lt;/Ref_Type&gt;&lt;Ref_ID&gt;73&lt;/Ref_ID&gt;&lt;Title_Primary&gt;Zinc oxide nanowires in chemical bath on seeded substrates: Role of hexamine&lt;/Title_Primary&gt;&lt;Authors_Primary&gt;Sugunan,A.&lt;/Authors_Primary&gt;&lt;Authors_Primary&gt;Warad,H.C.&lt;/Authors_Primary&gt;&lt;Authors_Primary&gt;Boman,M.&lt;/Authors_Primary&gt;&lt;Authors_Primary&gt;Dutta,J.&lt;/Authors_Primary&gt;&lt;Date_Primary&gt;2006&lt;/Date_Primary&gt;&lt;Keywords&gt;anisotropic growth&lt;/Keywords&gt;&lt;Keywords&gt;AQUEOUS-SOLUTION&lt;/Keywords&gt;&lt;Keywords&gt;ARRAYS&lt;/Keywords&gt;&lt;Keywords&gt;colloid&lt;/Keywords&gt;&lt;Keywords&gt;DEPOSITION&lt;/Keywords&gt;&lt;Keywords&gt;FIELD-EMISSION&lt;/Keywords&gt;&lt;Keywords&gt;GROWTH&lt;/Keywords&gt;&lt;Keywords&gt;hexamine&lt;/Keywords&gt;&lt;Keywords&gt;LOW-TEMPERATURE&lt;/Keywords&gt;&lt;Keywords&gt;nanoparticle&lt;/Keywords&gt;&lt;Keywords&gt;NANORODS&lt;/Keywords&gt;&lt;Keywords&gt;nanostructures&lt;/Keywords&gt;&lt;Keywords&gt;NANOTUBES&lt;/Keywords&gt;&lt;Keywords&gt;nanowire&lt;/Keywords&gt;&lt;Keywords&gt;nanowires&lt;/Keywords&gt;&lt;Keywords&gt;NO&lt;/Keywords&gt;&lt;Keywords&gt;OXIDE&lt;/Keywords&gt;&lt;Keywords&gt;precipitation&lt;/Keywords&gt;&lt;Keywords&gt;zinc&lt;/Keywords&gt;&lt;Keywords&gt;zinc oxide&lt;/Keywords&gt;&lt;Keywords&gt;zinc oxide nanowires&lt;/Keywords&gt;&lt;Keywords&gt;ZINC-OXIDE&lt;/Keywords&gt;&lt;Keywords&gt;ZNO&lt;/Keywords&gt;&lt;Keywords&gt;ZNO NANOBELTS&lt;/Keywords&gt;&lt;Reprint&gt;Not in File&lt;/Reprint&gt;&lt;Start_Page&gt;49&lt;/Start_Page&gt;&lt;End_Page&gt;56&lt;/End_Page&gt;&lt;Periodical&gt;Journal of Sol-Gel Science and Technology&lt;/Periodical&gt;&lt;Volume&gt;39&lt;/Volume&gt;&lt;Issue&gt;1&lt;/Issue&gt;&lt;ISSN_ISBN&gt;0928-0707&lt;/ISSN_ISBN&gt;&lt;Availability&gt;Asian Inst Technol, Sch Engn &amp;amp; Technol, Klongluang 12120, Pathumthani, Thailand. Univ Uppsala, Angstrom Lab, SE-75121 Uppsala, Sweden.&lt;/Availability&gt;&lt;Web_URL&gt;ISI:000239432100006&lt;/Web_URL&gt;&lt;ZZ_JournalFull&gt;&lt;f name="System"&gt;Journal of Sol-Gel Science and Technology&lt;/f&gt;&lt;/ZZ_JournalFull&gt;&lt;ZZ_WorkformID&gt;1&lt;/ZZ_WorkformID&gt;&lt;/MDL&gt;&lt;/Cite&gt;&lt;/Refman&gt;</w:instrText>
      </w:r>
      <w:r w:rsidR="00F065E9" w:rsidRPr="00EC1664">
        <w:rPr>
          <w:rFonts w:eastAsiaTheme="minorEastAsia" w:cs="Times New Roman"/>
        </w:rPr>
        <w:fldChar w:fldCharType="separate"/>
      </w:r>
      <w:r w:rsidR="00AC2591">
        <w:rPr>
          <w:rFonts w:eastAsiaTheme="minorEastAsia" w:cs="Times New Roman"/>
        </w:rPr>
        <w:t>[60]</w:t>
      </w:r>
      <w:r w:rsidR="00F065E9" w:rsidRPr="00EC1664">
        <w:rPr>
          <w:rFonts w:eastAsiaTheme="minorEastAsia" w:cs="Times New Roman"/>
        </w:rPr>
        <w:fldChar w:fldCharType="end"/>
      </w:r>
      <w:r w:rsidRPr="00EC1664">
        <w:rPr>
          <w:rFonts w:eastAsiaTheme="minorEastAsia" w:cs="Times New Roman"/>
        </w:rPr>
        <w:t>. We have synthesized ZNW in our laboratory by thermal evaporation method using low pressure chemical vapor deposition system.</w:t>
      </w:r>
    </w:p>
    <w:p w:rsidR="00AB5149" w:rsidRPr="00AB5149" w:rsidRDefault="00AB5149" w:rsidP="00AB5149">
      <w:pPr>
        <w:spacing w:after="0"/>
        <w:ind w:firstLine="720"/>
        <w:jc w:val="both"/>
        <w:rPr>
          <w:rFonts w:eastAsiaTheme="minorEastAsia" w:cs="Times New Roman"/>
        </w:rPr>
      </w:pPr>
    </w:p>
    <w:p w:rsidR="0079104E" w:rsidRPr="00AB5149" w:rsidRDefault="0079104E" w:rsidP="00AB5149">
      <w:pPr>
        <w:pStyle w:val="Heading3"/>
        <w:spacing w:before="0"/>
        <w:jc w:val="both"/>
        <w:rPr>
          <w:rFonts w:ascii="Times New Roman" w:hAnsi="Times New Roman" w:cs="Times New Roman"/>
          <w:b w:val="0"/>
          <w:color w:val="auto"/>
        </w:rPr>
      </w:pPr>
      <w:bookmarkStart w:id="41" w:name="_Toc267757399"/>
      <w:r w:rsidRPr="00AB5149">
        <w:rPr>
          <w:rFonts w:ascii="Times New Roman" w:hAnsi="Times New Roman" w:cs="Times New Roman"/>
          <w:b w:val="0"/>
          <w:color w:val="auto"/>
        </w:rPr>
        <w:t>3.3.1 Low pressure chemical vapor deposition system</w:t>
      </w:r>
      <w:bookmarkEnd w:id="41"/>
    </w:p>
    <w:p w:rsidR="0079104E" w:rsidRDefault="0079104E" w:rsidP="00AB5149">
      <w:pPr>
        <w:spacing w:after="0"/>
        <w:jc w:val="both"/>
        <w:rPr>
          <w:rFonts w:eastAsiaTheme="minorEastAsia" w:cs="Times New Roman"/>
        </w:rPr>
      </w:pPr>
      <w:r w:rsidRPr="00EC1664">
        <w:rPr>
          <w:rFonts w:eastAsiaTheme="minorEastAsia" w:cs="Times New Roman"/>
        </w:rPr>
        <w:tab/>
        <w:t>Low pressure che</w:t>
      </w:r>
      <w:r w:rsidR="00FF7221">
        <w:rPr>
          <w:rFonts w:eastAsiaTheme="minorEastAsia" w:cs="Times New Roman"/>
        </w:rPr>
        <w:t>mical vapor deposition system</w:t>
      </w:r>
      <w:r w:rsidRPr="00EC1664">
        <w:rPr>
          <w:rFonts w:eastAsiaTheme="minorEastAsia" w:cs="Times New Roman"/>
        </w:rPr>
        <w:t xml:space="preserve"> consist</w:t>
      </w:r>
      <w:r w:rsidR="00FF7221">
        <w:rPr>
          <w:rFonts w:eastAsiaTheme="minorEastAsia" w:cs="Times New Roman"/>
        </w:rPr>
        <w:t>s</w:t>
      </w:r>
      <w:r w:rsidRPr="00EC1664">
        <w:rPr>
          <w:rFonts w:eastAsiaTheme="minorEastAsia" w:cs="Times New Roman"/>
        </w:rPr>
        <w:t xml:space="preserve"> of</w:t>
      </w:r>
      <w:r w:rsidR="00FF7221">
        <w:rPr>
          <w:rFonts w:eastAsiaTheme="minorEastAsia" w:cs="Times New Roman"/>
        </w:rPr>
        <w:t xml:space="preserve"> a</w:t>
      </w:r>
      <w:r w:rsidRPr="00EC1664">
        <w:rPr>
          <w:rFonts w:eastAsiaTheme="minorEastAsia" w:cs="Times New Roman"/>
        </w:rPr>
        <w:t xml:space="preserve"> horizontal tube furnace, an alumina tube, a rotary pump system and gas supply and control system shown in </w:t>
      </w:r>
      <w:r w:rsidR="00AB5149">
        <w:rPr>
          <w:rFonts w:eastAsiaTheme="minorEastAsia" w:cs="Times New Roman"/>
        </w:rPr>
        <w:t>F</w:t>
      </w:r>
      <w:r w:rsidRPr="00EC1664">
        <w:rPr>
          <w:rFonts w:eastAsiaTheme="minorEastAsia" w:cs="Times New Roman"/>
        </w:rPr>
        <w:t xml:space="preserve">igure </w:t>
      </w:r>
      <w:r w:rsidR="00AB5149">
        <w:rPr>
          <w:rFonts w:eastAsiaTheme="minorEastAsia" w:cs="Times New Roman"/>
        </w:rPr>
        <w:t>10</w:t>
      </w:r>
      <w:r w:rsidR="00B11E2D" w:rsidRPr="00EC1664">
        <w:rPr>
          <w:rFonts w:eastAsiaTheme="minorEastAsia" w:cs="Times New Roman"/>
        </w:rPr>
        <w:t>a</w:t>
      </w:r>
      <w:r w:rsidRPr="00EC1664">
        <w:rPr>
          <w:rFonts w:eastAsiaTheme="minorEastAsia" w:cs="Times New Roman"/>
        </w:rPr>
        <w:t>. We have Atomate™ low pressure chemical vapor deposition</w:t>
      </w:r>
      <w:r w:rsidR="00B11E2D" w:rsidRPr="00EC1664">
        <w:rPr>
          <w:rFonts w:eastAsiaTheme="minorEastAsia" w:cs="Times New Roman"/>
        </w:rPr>
        <w:t xml:space="preserve"> system in our lab (see </w:t>
      </w:r>
      <w:r w:rsidR="00AB5149">
        <w:rPr>
          <w:rFonts w:eastAsiaTheme="minorEastAsia" w:cs="Times New Roman"/>
        </w:rPr>
        <w:t>F</w:t>
      </w:r>
      <w:r w:rsidR="00B11E2D" w:rsidRPr="00EC1664">
        <w:rPr>
          <w:rFonts w:eastAsiaTheme="minorEastAsia" w:cs="Times New Roman"/>
        </w:rPr>
        <w:t xml:space="preserve">igure </w:t>
      </w:r>
      <w:r w:rsidR="00AB5149">
        <w:rPr>
          <w:rFonts w:eastAsiaTheme="minorEastAsia" w:cs="Times New Roman"/>
        </w:rPr>
        <w:t>10</w:t>
      </w:r>
      <w:r w:rsidR="00B11E2D" w:rsidRPr="00EC1664">
        <w:rPr>
          <w:rFonts w:eastAsiaTheme="minorEastAsia" w:cs="Times New Roman"/>
        </w:rPr>
        <w:t>b</w:t>
      </w:r>
      <w:r w:rsidRPr="00EC1664">
        <w:rPr>
          <w:rFonts w:eastAsiaTheme="minorEastAsia" w:cs="Times New Roman"/>
        </w:rPr>
        <w:t xml:space="preserve">) which has three-zone horizontal furnace and a 75 cm alumina tube with 2 inch diameter. One side of the tube is connected to gas inlet and other side of the tube is connected to rotary pump. LPCVD system is connected to the gas cylinders which are kept into the support room. The gas delivery system is consisting of MKS gas </w:t>
      </w:r>
      <w:r w:rsidRPr="00EC1664">
        <w:rPr>
          <w:rFonts w:eastAsiaTheme="minorEastAsia" w:cs="Times New Roman"/>
        </w:rPr>
        <w:lastRenderedPageBreak/>
        <w:t xml:space="preserve">controller and mass flow controller. Five mass flow controllers with different flow range are used to flow various gases into the alumina tube. The source and sample loading system consist of two alumina boats and long alumina rods </w:t>
      </w:r>
      <w:r w:rsidR="00FF7221">
        <w:rPr>
          <w:rFonts w:eastAsiaTheme="minorEastAsia" w:cs="Times New Roman"/>
        </w:rPr>
        <w:t xml:space="preserve">extending to </w:t>
      </w:r>
      <w:r w:rsidRPr="00EC1664">
        <w:rPr>
          <w:rFonts w:eastAsiaTheme="minorEastAsia" w:cs="Times New Roman"/>
        </w:rPr>
        <w:t xml:space="preserve">the center of </w:t>
      </w:r>
      <w:r w:rsidR="00FF7221">
        <w:rPr>
          <w:rFonts w:eastAsiaTheme="minorEastAsia" w:cs="Times New Roman"/>
        </w:rPr>
        <w:t xml:space="preserve">the </w:t>
      </w:r>
      <w:r w:rsidRPr="00EC1664">
        <w:rPr>
          <w:rFonts w:eastAsiaTheme="minorEastAsia" w:cs="Times New Roman"/>
        </w:rPr>
        <w:t>alumina tube</w:t>
      </w:r>
      <w:r w:rsidR="00FF7221">
        <w:rPr>
          <w:rFonts w:eastAsiaTheme="minorEastAsia" w:cs="Times New Roman"/>
        </w:rPr>
        <w:t>.</w:t>
      </w:r>
      <w:r w:rsidRPr="00EC1664">
        <w:rPr>
          <w:rFonts w:eastAsiaTheme="minorEastAsia" w:cs="Times New Roman"/>
        </w:rPr>
        <w:t xml:space="preserve"> The two alumina boats are used for holding </w:t>
      </w:r>
      <w:r w:rsidR="00FF7221">
        <w:rPr>
          <w:rFonts w:eastAsiaTheme="minorEastAsia" w:cs="Times New Roman"/>
        </w:rPr>
        <w:t xml:space="preserve">the </w:t>
      </w:r>
      <w:r w:rsidRPr="00EC1664">
        <w:rPr>
          <w:rFonts w:eastAsiaTheme="minorEastAsia" w:cs="Times New Roman"/>
        </w:rPr>
        <w:t xml:space="preserve">source and substrate for the deposition.  The LPCVD system can operate at </w:t>
      </w:r>
      <w:r w:rsidR="00385B6C" w:rsidRPr="00EC1664">
        <w:rPr>
          <w:rFonts w:eastAsiaTheme="minorEastAsia" w:cs="Times New Roman"/>
        </w:rPr>
        <w:t xml:space="preserve">up to </w:t>
      </w:r>
      <w:r w:rsidRPr="00EC1664">
        <w:rPr>
          <w:rFonts w:eastAsiaTheme="minorEastAsia" w:cs="Times New Roman"/>
        </w:rPr>
        <w:t xml:space="preserve">1000 </w:t>
      </w:r>
      <w:r w:rsidR="00AB5149">
        <w:rPr>
          <w:rFonts w:eastAsiaTheme="minorEastAsia" w:cs="Times New Roman"/>
        </w:rPr>
        <w:t>°</w:t>
      </w:r>
      <w:r w:rsidRPr="00EC1664">
        <w:rPr>
          <w:rFonts w:eastAsiaTheme="minorEastAsia" w:cs="Times New Roman"/>
        </w:rPr>
        <w:t>C and a pressure range of 0.4</w:t>
      </w:r>
      <w:r w:rsidR="00385B6C" w:rsidRPr="00EC1664">
        <w:rPr>
          <w:rFonts w:eastAsiaTheme="minorEastAsia" w:cs="Times New Roman"/>
        </w:rPr>
        <w:t>-</w:t>
      </w:r>
      <w:r w:rsidRPr="00EC1664">
        <w:rPr>
          <w:rFonts w:eastAsiaTheme="minorEastAsia" w:cs="Times New Roman"/>
        </w:rPr>
        <w:t>760 Torr. The pressure, temperature and gas flow rate can be controlled automatically by Atomate™ workbench software system.</w:t>
      </w:r>
    </w:p>
    <w:p w:rsidR="00AB5149" w:rsidRPr="00AB5149" w:rsidRDefault="00AB5149" w:rsidP="00AB5149">
      <w:pPr>
        <w:spacing w:after="0"/>
        <w:jc w:val="both"/>
        <w:rPr>
          <w:rFonts w:eastAsiaTheme="minorEastAsia" w:cs="Times New Roman"/>
        </w:rPr>
      </w:pPr>
    </w:p>
    <w:p w:rsidR="0079104E" w:rsidRPr="00AB5149" w:rsidRDefault="0079104E" w:rsidP="00AB5149">
      <w:pPr>
        <w:pStyle w:val="Heading3"/>
        <w:spacing w:before="0"/>
        <w:jc w:val="both"/>
        <w:rPr>
          <w:rFonts w:ascii="Times New Roman" w:hAnsi="Times New Roman" w:cs="Times New Roman"/>
          <w:b w:val="0"/>
          <w:color w:val="auto"/>
        </w:rPr>
      </w:pPr>
      <w:bookmarkStart w:id="42" w:name="_Toc267757400"/>
      <w:r w:rsidRPr="00AB5149">
        <w:rPr>
          <w:rFonts w:ascii="Times New Roman" w:hAnsi="Times New Roman" w:cs="Times New Roman"/>
          <w:b w:val="0"/>
          <w:color w:val="auto"/>
        </w:rPr>
        <w:t xml:space="preserve">3.3.2 </w:t>
      </w:r>
      <w:r w:rsidR="00362BDA" w:rsidRPr="00AB5149">
        <w:rPr>
          <w:rFonts w:ascii="Times New Roman" w:hAnsi="Times New Roman" w:cs="Times New Roman"/>
          <w:b w:val="0"/>
          <w:color w:val="auto"/>
        </w:rPr>
        <w:t>Nanowire s</w:t>
      </w:r>
      <w:r w:rsidRPr="00AB5149">
        <w:rPr>
          <w:rFonts w:ascii="Times New Roman" w:hAnsi="Times New Roman" w:cs="Times New Roman"/>
          <w:b w:val="0"/>
          <w:color w:val="auto"/>
        </w:rPr>
        <w:t>ynthesis process</w:t>
      </w:r>
      <w:bookmarkEnd w:id="42"/>
    </w:p>
    <w:p w:rsidR="00277B3D" w:rsidRPr="00EC1664" w:rsidRDefault="0079104E" w:rsidP="00AB5149">
      <w:pPr>
        <w:spacing w:after="0"/>
        <w:jc w:val="both"/>
        <w:rPr>
          <w:rFonts w:eastAsiaTheme="minorEastAsia" w:cs="Times New Roman"/>
        </w:rPr>
      </w:pPr>
      <w:r w:rsidRPr="00EC1664">
        <w:rPr>
          <w:rFonts w:eastAsiaTheme="minorEastAsia" w:cs="Times New Roman"/>
        </w:rPr>
        <w:tab/>
        <w:t xml:space="preserve">Zinc oxide nanowires were grown in our lab by simple carbon-thermal decomposition process.  </w:t>
      </w:r>
      <w:r w:rsidR="00AB5149">
        <w:rPr>
          <w:rFonts w:eastAsiaTheme="minorEastAsia" w:cs="Times New Roman"/>
        </w:rPr>
        <w:t>ZnO</w:t>
      </w:r>
      <w:r w:rsidRPr="00EC1664">
        <w:rPr>
          <w:rFonts w:eastAsiaTheme="minorEastAsia" w:cs="Times New Roman"/>
        </w:rPr>
        <w:t xml:space="preserve"> and graphite in powder forms were mixed toget</w:t>
      </w:r>
      <w:r w:rsidR="00FF7221">
        <w:rPr>
          <w:rFonts w:eastAsiaTheme="minorEastAsia" w:cs="Times New Roman"/>
        </w:rPr>
        <w:t>her in 1:1 molar ratio into an</w:t>
      </w:r>
      <w:r w:rsidRPr="00EC1664">
        <w:rPr>
          <w:rFonts w:eastAsiaTheme="minorEastAsia" w:cs="Times New Roman"/>
        </w:rPr>
        <w:t xml:space="preserve"> alcohol medium with </w:t>
      </w:r>
      <w:r w:rsidR="00385B6C" w:rsidRPr="00EC1664">
        <w:rPr>
          <w:rFonts w:eastAsiaTheme="minorEastAsia" w:cs="Times New Roman"/>
        </w:rPr>
        <w:t xml:space="preserve">a </w:t>
      </w:r>
      <w:r w:rsidRPr="00EC1664">
        <w:rPr>
          <w:rFonts w:eastAsiaTheme="minorEastAsia" w:cs="Times New Roman"/>
        </w:rPr>
        <w:t xml:space="preserve">mortar and pestle. This mixture was used as </w:t>
      </w:r>
      <w:r w:rsidR="00385B6C" w:rsidRPr="00EC1664">
        <w:rPr>
          <w:rFonts w:eastAsiaTheme="minorEastAsia" w:cs="Times New Roman"/>
        </w:rPr>
        <w:t>a source material for the ZNW</w:t>
      </w:r>
      <w:r w:rsidRPr="00EC1664">
        <w:rPr>
          <w:rFonts w:eastAsiaTheme="minorEastAsia" w:cs="Times New Roman"/>
        </w:rPr>
        <w:t xml:space="preserve"> growth. Zinc oxide nanowires are grown on various substrates such as single crystal silicon, quartz and sapphire wafers. Gold nanoparticles of ~2-10 nm (Sigma </w:t>
      </w:r>
      <w:r w:rsidR="004D6937" w:rsidRPr="00EC1664">
        <w:rPr>
          <w:rFonts w:eastAsiaTheme="minorEastAsia" w:cs="Times New Roman"/>
        </w:rPr>
        <w:t>Aldrich) and thin films (sputtered by 5N pure gold target purchased from Kamis Incorporated) were used as catalyst for the vapor-liq</w:t>
      </w:r>
      <w:r w:rsidR="005A7A4A">
        <w:rPr>
          <w:rFonts w:eastAsiaTheme="minorEastAsia" w:cs="Times New Roman"/>
        </w:rPr>
        <w:t>uid-solid growth of nanowires.</w:t>
      </w:r>
      <w:r w:rsidR="00AB5149">
        <w:rPr>
          <w:rFonts w:eastAsiaTheme="minorEastAsia" w:cs="Times New Roman"/>
        </w:rPr>
        <w:t xml:space="preserve"> </w:t>
      </w:r>
      <w:r w:rsidR="00AB5149" w:rsidRPr="00FA0009">
        <w:rPr>
          <w:rFonts w:eastAsiaTheme="minorEastAsia" w:cs="Times New Roman"/>
        </w:rPr>
        <w:t>Figure 11 shows schematics of the vapor liquid process for ZnO growth.</w:t>
      </w:r>
      <w:r w:rsidR="00936519" w:rsidRPr="00936519">
        <w:rPr>
          <w:rFonts w:eastAsiaTheme="minorEastAsia" w:cs="Times New Roman"/>
        </w:rPr>
        <w:t xml:space="preserve"> </w:t>
      </w:r>
      <w:r w:rsidR="00936519" w:rsidRPr="00EC1664">
        <w:rPr>
          <w:rFonts w:eastAsiaTheme="minorEastAsia" w:cs="Times New Roman"/>
        </w:rPr>
        <w:t>To grow ZNW, first gold nanoparticles (Sigma Aldrich) (10 nm) suspended in deionized (DI) water were dispersed by ultra-sonicated for 1 hr and then drop-casted on the desired substrate.</w:t>
      </w:r>
    </w:p>
    <w:p w:rsidR="005D1234" w:rsidRPr="00EC1664" w:rsidRDefault="005D1234" w:rsidP="00EC1664">
      <w:pPr>
        <w:jc w:val="both"/>
        <w:rPr>
          <w:rFonts w:eastAsiaTheme="minorEastAsia" w:cs="Times New Roman"/>
        </w:rPr>
      </w:pPr>
    </w:p>
    <w:p w:rsidR="005D1234" w:rsidRPr="00EC1664" w:rsidRDefault="005D1234" w:rsidP="003D338D">
      <w:pPr>
        <w:keepNext/>
        <w:jc w:val="center"/>
        <w:rPr>
          <w:rFonts w:cs="Times New Roman"/>
        </w:rPr>
      </w:pPr>
      <w:r w:rsidRPr="00EC1664">
        <w:rPr>
          <w:rFonts w:cs="Times New Roman"/>
          <w:noProof/>
        </w:rPr>
        <w:lastRenderedPageBreak/>
        <w:drawing>
          <wp:inline distT="0" distB="0" distL="0" distR="0">
            <wp:extent cx="4290479" cy="3093396"/>
            <wp:effectExtent l="0" t="0" r="0" b="0"/>
            <wp:docPr id="881" name="Picture 1" descr="Atomat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omate.tif"/>
                    <pic:cNvPicPr/>
                  </pic:nvPicPr>
                  <pic:blipFill>
                    <a:blip r:embed="rId21" cstate="print"/>
                    <a:stretch>
                      <a:fillRect/>
                    </a:stretch>
                  </pic:blipFill>
                  <pic:spPr>
                    <a:xfrm>
                      <a:off x="0" y="0"/>
                      <a:ext cx="4292854" cy="3095108"/>
                    </a:xfrm>
                    <a:prstGeom prst="rect">
                      <a:avLst/>
                    </a:prstGeom>
                  </pic:spPr>
                </pic:pic>
              </a:graphicData>
            </a:graphic>
          </wp:inline>
        </w:drawing>
      </w:r>
    </w:p>
    <w:p w:rsidR="005D1234" w:rsidRPr="00EC1664" w:rsidRDefault="005D1234" w:rsidP="003D338D">
      <w:pPr>
        <w:keepNext/>
        <w:jc w:val="center"/>
        <w:rPr>
          <w:rFonts w:cs="Times New Roman"/>
        </w:rPr>
      </w:pPr>
      <w:r w:rsidRPr="00EC1664">
        <w:rPr>
          <w:rFonts w:cs="Times New Roman"/>
          <w:noProof/>
        </w:rPr>
        <w:drawing>
          <wp:inline distT="0" distB="0" distL="0" distR="0">
            <wp:extent cx="4467784" cy="3346315"/>
            <wp:effectExtent l="0" t="0" r="8966" b="0"/>
            <wp:docPr id="882" name="Picture 24" descr="Pi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png"/>
                    <pic:cNvPicPr/>
                  </pic:nvPicPr>
                  <pic:blipFill>
                    <a:blip r:embed="rId22" cstate="print"/>
                    <a:stretch>
                      <a:fillRect/>
                    </a:stretch>
                  </pic:blipFill>
                  <pic:spPr>
                    <a:xfrm>
                      <a:off x="0" y="0"/>
                      <a:ext cx="4477776" cy="3353799"/>
                    </a:xfrm>
                    <a:prstGeom prst="rect">
                      <a:avLst/>
                    </a:prstGeom>
                  </pic:spPr>
                </pic:pic>
              </a:graphicData>
            </a:graphic>
          </wp:inline>
        </w:drawing>
      </w:r>
    </w:p>
    <w:p w:rsidR="005D1234" w:rsidRPr="00EC1664" w:rsidRDefault="005D1234" w:rsidP="00EC1664">
      <w:pPr>
        <w:pStyle w:val="Caption"/>
        <w:jc w:val="both"/>
        <w:rPr>
          <w:rFonts w:cs="Times New Roman"/>
          <w:b w:val="0"/>
          <w:color w:val="auto"/>
          <w:sz w:val="24"/>
          <w:szCs w:val="24"/>
        </w:rPr>
      </w:pPr>
      <w:bookmarkStart w:id="43" w:name="_Toc267991663"/>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10</w:t>
      </w:r>
      <w:r w:rsidR="00F065E9" w:rsidRPr="00EC1664">
        <w:rPr>
          <w:rFonts w:cs="Times New Roman"/>
          <w:b w:val="0"/>
          <w:color w:val="auto"/>
          <w:sz w:val="24"/>
          <w:szCs w:val="24"/>
        </w:rPr>
        <w:fldChar w:fldCharType="end"/>
      </w:r>
      <w:r w:rsidR="00385B6C" w:rsidRPr="00EC1664">
        <w:rPr>
          <w:rFonts w:cs="Times New Roman"/>
          <w:b w:val="0"/>
          <w:color w:val="auto"/>
          <w:sz w:val="24"/>
          <w:szCs w:val="24"/>
        </w:rPr>
        <w:t>.</w:t>
      </w:r>
      <w:r w:rsidRPr="00EC1664">
        <w:rPr>
          <w:rFonts w:cs="Times New Roman"/>
          <w:b w:val="0"/>
          <w:color w:val="auto"/>
          <w:sz w:val="24"/>
          <w:szCs w:val="24"/>
        </w:rPr>
        <w:t xml:space="preserve"> (a) Schematic diagram of LPCVD system (b) Atomate™ LPCVD system.</w:t>
      </w:r>
      <w:bookmarkEnd w:id="43"/>
    </w:p>
    <w:p w:rsidR="005D1234" w:rsidRPr="00EC1664" w:rsidRDefault="005D1234" w:rsidP="00EC1664">
      <w:pPr>
        <w:jc w:val="both"/>
        <w:rPr>
          <w:rFonts w:eastAsiaTheme="minorEastAsia" w:cs="Times New Roman"/>
        </w:rPr>
      </w:pPr>
    </w:p>
    <w:p w:rsidR="00F8569D" w:rsidRDefault="003D338D" w:rsidP="00936519">
      <w:pPr>
        <w:keepNext/>
        <w:spacing w:after="0"/>
        <w:jc w:val="both"/>
        <w:rPr>
          <w:rFonts w:eastAsiaTheme="minorEastAsia" w:cs="Times New Roman"/>
        </w:rPr>
      </w:pPr>
      <w:r w:rsidRPr="00EC1664">
        <w:rPr>
          <w:rFonts w:eastAsiaTheme="minorEastAsia" w:cs="Times New Roman"/>
        </w:rPr>
        <w:lastRenderedPageBreak/>
        <w:tab/>
        <w:t xml:space="preserve">Figure </w:t>
      </w:r>
      <w:r w:rsidR="00AB5149">
        <w:rPr>
          <w:rFonts w:eastAsiaTheme="minorEastAsia" w:cs="Times New Roman"/>
        </w:rPr>
        <w:t>12</w:t>
      </w:r>
      <w:r w:rsidRPr="00EC1664">
        <w:rPr>
          <w:rFonts w:eastAsiaTheme="minorEastAsia" w:cs="Times New Roman"/>
        </w:rPr>
        <w:t xml:space="preserve">a shows the AFM image of homogeneously dispersed Au nanoparticles on quartz substrate. The particle sizes of the Au nano-dots were in the range of 5 to 10 nm. Two alumina boats were placed over the loading alumina rods at a fixed distance of 4 inch such that the first boat reaches to the center of the furnace. The first boat was filled with source material (mixture of ZnO and graphite powder) while the substrate was placed on second alumina boat. Loading rods along with boats were inserted into the furnace through one end of the alumina tube. Tube was vacuum sealed using </w:t>
      </w:r>
      <w:r w:rsidR="00FF7221">
        <w:rPr>
          <w:rFonts w:eastAsiaTheme="minorEastAsia" w:cs="Times New Roman"/>
        </w:rPr>
        <w:t xml:space="preserve">a </w:t>
      </w:r>
      <w:r w:rsidRPr="00EC1664">
        <w:rPr>
          <w:rFonts w:eastAsiaTheme="minorEastAsia" w:cs="Times New Roman"/>
        </w:rPr>
        <w:t xml:space="preserve">polymer gasket and quick flange assembly. </w:t>
      </w:r>
      <w:r w:rsidR="00FF7221">
        <w:rPr>
          <w:rFonts w:eastAsiaTheme="minorEastAsia" w:cs="Times New Roman"/>
        </w:rPr>
        <w:t>The a</w:t>
      </w:r>
      <w:r w:rsidRPr="00EC1664">
        <w:rPr>
          <w:rFonts w:eastAsiaTheme="minorEastAsia" w:cs="Times New Roman"/>
        </w:rPr>
        <w:t>lumina tube was purged by Ar gas for 30 min at 100 Torr pressure to avoid air and moisture during the growth process. A typical recipe shown in Table 7 was applied for the ZNW synthesis. Initially</w:t>
      </w:r>
      <w:r w:rsidR="00FF7221">
        <w:rPr>
          <w:rFonts w:eastAsiaTheme="minorEastAsia" w:cs="Times New Roman"/>
        </w:rPr>
        <w:t>,</w:t>
      </w:r>
      <w:r w:rsidRPr="00EC1664">
        <w:rPr>
          <w:rFonts w:eastAsiaTheme="minorEastAsia" w:cs="Times New Roman"/>
        </w:rPr>
        <w:t xml:space="preserve"> the temperature was raised to 970</w:t>
      </w:r>
      <w:r w:rsidR="00FF7221">
        <w:rPr>
          <w:rFonts w:eastAsiaTheme="minorEastAsia" w:cs="Times New Roman"/>
        </w:rPr>
        <w:t xml:space="preserve"> </w:t>
      </w:r>
      <w:r w:rsidRPr="00EC1664">
        <w:rPr>
          <w:rFonts w:eastAsiaTheme="minorEastAsia" w:cs="Times New Roman"/>
        </w:rPr>
        <w:t>°C at ramp speed of 100°C /min and was h</w:t>
      </w:r>
      <w:r w:rsidR="00FF7221">
        <w:rPr>
          <w:rFonts w:eastAsiaTheme="minorEastAsia" w:cs="Times New Roman"/>
        </w:rPr>
        <w:t>eld at</w:t>
      </w:r>
      <w:r w:rsidRPr="00EC1664">
        <w:rPr>
          <w:rFonts w:eastAsiaTheme="minorEastAsia" w:cs="Times New Roman"/>
        </w:rPr>
        <w:t xml:space="preserve"> 970 °C for an hour, which is the actual time required for the ZNW growth. After that, </w:t>
      </w:r>
      <w:r w:rsidR="00FF7221">
        <w:rPr>
          <w:rFonts w:eastAsiaTheme="minorEastAsia" w:cs="Times New Roman"/>
        </w:rPr>
        <w:t xml:space="preserve">the </w:t>
      </w:r>
      <w:r w:rsidRPr="00EC1664">
        <w:rPr>
          <w:rFonts w:eastAsiaTheme="minorEastAsia" w:cs="Times New Roman"/>
        </w:rPr>
        <w:t xml:space="preserve">furnace was </w:t>
      </w:r>
      <w:r w:rsidR="00FF7221">
        <w:rPr>
          <w:rFonts w:eastAsiaTheme="minorEastAsia" w:cs="Times New Roman"/>
        </w:rPr>
        <w:t xml:space="preserve">allowed to </w:t>
      </w:r>
      <w:r w:rsidRPr="00EC1664">
        <w:rPr>
          <w:rFonts w:eastAsiaTheme="minorEastAsia" w:cs="Times New Roman"/>
        </w:rPr>
        <w:t>cool</w:t>
      </w:r>
      <w:r w:rsidR="00FF7221">
        <w:rPr>
          <w:rFonts w:eastAsiaTheme="minorEastAsia" w:cs="Times New Roman"/>
        </w:rPr>
        <w:t xml:space="preserve"> down to</w:t>
      </w:r>
      <w:r w:rsidRPr="00EC1664">
        <w:rPr>
          <w:rFonts w:eastAsiaTheme="minorEastAsia" w:cs="Times New Roman"/>
        </w:rPr>
        <w:t xml:space="preserve"> room temperature. Throughout the whole synthesis process</w:t>
      </w:r>
      <w:r w:rsidR="00FF7221">
        <w:rPr>
          <w:rFonts w:eastAsiaTheme="minorEastAsia" w:cs="Times New Roman"/>
        </w:rPr>
        <w:t>,</w:t>
      </w:r>
      <w:r w:rsidRPr="00EC1664">
        <w:rPr>
          <w:rFonts w:eastAsiaTheme="minorEastAsia" w:cs="Times New Roman"/>
        </w:rPr>
        <w:t xml:space="preserve"> 200 sccm of</w:t>
      </w:r>
      <w:r>
        <w:rPr>
          <w:rFonts w:eastAsiaTheme="minorEastAsia" w:cs="Times New Roman"/>
        </w:rPr>
        <w:t xml:space="preserve"> </w:t>
      </w:r>
      <w:r w:rsidR="00F8569D" w:rsidRPr="00EC1664">
        <w:rPr>
          <w:rFonts w:eastAsiaTheme="minorEastAsia" w:cs="Times New Roman"/>
        </w:rPr>
        <w:t xml:space="preserve">Ar gas was </w:t>
      </w:r>
      <w:r w:rsidR="00FF7221">
        <w:rPr>
          <w:rFonts w:eastAsiaTheme="minorEastAsia" w:cs="Times New Roman"/>
        </w:rPr>
        <w:t xml:space="preserve">passed through </w:t>
      </w:r>
      <w:r w:rsidR="00F8569D" w:rsidRPr="00EC1664">
        <w:rPr>
          <w:rFonts w:eastAsiaTheme="minorEastAsia" w:cs="Times New Roman"/>
        </w:rPr>
        <w:t>the alumina tube at 100 Torr pressure. Finally, a white colored thin layer of ZNWs was observed on the quartz substrate.</w:t>
      </w:r>
    </w:p>
    <w:p w:rsidR="00936519" w:rsidRPr="00936519" w:rsidRDefault="00936519" w:rsidP="00936519">
      <w:pPr>
        <w:keepNext/>
        <w:spacing w:after="0"/>
        <w:jc w:val="both"/>
        <w:rPr>
          <w:rFonts w:eastAsiaTheme="minorEastAsia" w:cs="Times New Roman"/>
        </w:rPr>
      </w:pPr>
    </w:p>
    <w:p w:rsidR="005F63BF" w:rsidRPr="00EC1664" w:rsidRDefault="00C97458" w:rsidP="00936519">
      <w:pPr>
        <w:pStyle w:val="NoSpacing"/>
        <w:spacing w:line="480" w:lineRule="auto"/>
        <w:jc w:val="both"/>
        <w:rPr>
          <w:rFonts w:cs="Times New Roman"/>
        </w:rPr>
      </w:pPr>
      <w:bookmarkStart w:id="44" w:name="_Toc263717371"/>
      <w:r w:rsidRPr="00EC1664">
        <w:rPr>
          <w:rFonts w:cs="Times New Roman"/>
        </w:rPr>
        <w:t xml:space="preserve">Table </w:t>
      </w:r>
      <w:r w:rsidR="00F065E9" w:rsidRPr="00EC1664">
        <w:rPr>
          <w:rFonts w:cs="Times New Roman"/>
        </w:rPr>
        <w:fldChar w:fldCharType="begin"/>
      </w:r>
      <w:r w:rsidRPr="00EC1664">
        <w:rPr>
          <w:rFonts w:cs="Times New Roman"/>
        </w:rPr>
        <w:instrText xml:space="preserve"> SEQ Table \* ARABIC </w:instrText>
      </w:r>
      <w:r w:rsidR="00F065E9" w:rsidRPr="00EC1664">
        <w:rPr>
          <w:rFonts w:cs="Times New Roman"/>
        </w:rPr>
        <w:fldChar w:fldCharType="separate"/>
      </w:r>
      <w:r w:rsidR="00E84AD3">
        <w:rPr>
          <w:rFonts w:cs="Times New Roman"/>
          <w:noProof/>
        </w:rPr>
        <w:t>7</w:t>
      </w:r>
      <w:r w:rsidR="00F065E9" w:rsidRPr="00EC1664">
        <w:rPr>
          <w:rFonts w:cs="Times New Roman"/>
        </w:rPr>
        <w:fldChar w:fldCharType="end"/>
      </w:r>
      <w:r w:rsidRPr="00EC1664">
        <w:rPr>
          <w:rFonts w:cs="Times New Roman"/>
        </w:rPr>
        <w:t>. Typical process recipe for ZNW growth.</w:t>
      </w:r>
      <w:bookmarkEnd w:id="44"/>
    </w:p>
    <w:tbl>
      <w:tblPr>
        <w:tblStyle w:val="TableGrid"/>
        <w:tblW w:w="7283" w:type="dxa"/>
        <w:jc w:val="center"/>
        <w:tblInd w:w="1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46"/>
        <w:gridCol w:w="1379"/>
        <w:gridCol w:w="1923"/>
        <w:gridCol w:w="2135"/>
      </w:tblGrid>
      <w:tr w:rsidR="00C97458" w:rsidRPr="00EC1664" w:rsidTr="0084499C">
        <w:trPr>
          <w:jc w:val="center"/>
        </w:trPr>
        <w:tc>
          <w:tcPr>
            <w:tcW w:w="1846" w:type="dxa"/>
          </w:tcPr>
          <w:p w:rsidR="00C97458" w:rsidRPr="005F63BF" w:rsidRDefault="00C97458" w:rsidP="00936519">
            <w:pPr>
              <w:rPr>
                <w:rFonts w:cs="Times New Roman"/>
              </w:rPr>
            </w:pPr>
            <w:r w:rsidRPr="005F63BF">
              <w:rPr>
                <w:rFonts w:cs="Times New Roman"/>
              </w:rPr>
              <w:t>Step</w:t>
            </w:r>
          </w:p>
        </w:tc>
        <w:tc>
          <w:tcPr>
            <w:tcW w:w="1379" w:type="dxa"/>
          </w:tcPr>
          <w:p w:rsidR="00C97458" w:rsidRPr="005F63BF" w:rsidRDefault="00C97458" w:rsidP="00936519">
            <w:pPr>
              <w:rPr>
                <w:rFonts w:cs="Times New Roman"/>
              </w:rPr>
            </w:pPr>
            <w:r w:rsidRPr="005F63BF">
              <w:rPr>
                <w:rFonts w:cs="Times New Roman"/>
              </w:rPr>
              <w:t>Time (min)</w:t>
            </w:r>
          </w:p>
        </w:tc>
        <w:tc>
          <w:tcPr>
            <w:tcW w:w="1923" w:type="dxa"/>
          </w:tcPr>
          <w:p w:rsidR="00C97458" w:rsidRPr="005F63BF" w:rsidRDefault="00C97458" w:rsidP="00936519">
            <w:pPr>
              <w:rPr>
                <w:rFonts w:cs="Times New Roman"/>
              </w:rPr>
            </w:pPr>
            <w:r w:rsidRPr="005F63BF">
              <w:rPr>
                <w:rFonts w:cs="Times New Roman"/>
              </w:rPr>
              <w:t>Temperature (°C)</w:t>
            </w:r>
          </w:p>
        </w:tc>
        <w:tc>
          <w:tcPr>
            <w:tcW w:w="2135" w:type="dxa"/>
          </w:tcPr>
          <w:p w:rsidR="00C97458" w:rsidRPr="005F63BF" w:rsidRDefault="00C97458" w:rsidP="00936519">
            <w:pPr>
              <w:rPr>
                <w:rFonts w:cs="Times New Roman"/>
              </w:rPr>
            </w:pPr>
            <w:r w:rsidRPr="005F63BF">
              <w:rPr>
                <w:rFonts w:cs="Times New Roman"/>
              </w:rPr>
              <w:t>Ar gas flow (sccm)</w:t>
            </w:r>
          </w:p>
        </w:tc>
      </w:tr>
      <w:tr w:rsidR="00C97458" w:rsidRPr="00EC1664" w:rsidTr="0084499C">
        <w:trPr>
          <w:jc w:val="center"/>
        </w:trPr>
        <w:tc>
          <w:tcPr>
            <w:tcW w:w="1846" w:type="dxa"/>
          </w:tcPr>
          <w:p w:rsidR="00C97458" w:rsidRPr="00EC1664" w:rsidRDefault="00C97458" w:rsidP="0084499C">
            <w:pPr>
              <w:numPr>
                <w:ilvl w:val="0"/>
                <w:numId w:val="2"/>
              </w:numPr>
              <w:ind w:left="417"/>
              <w:contextualSpacing/>
              <w:rPr>
                <w:rFonts w:cs="Times New Roman"/>
              </w:rPr>
            </w:pPr>
            <w:r w:rsidRPr="00EC1664">
              <w:rPr>
                <w:rFonts w:cs="Times New Roman"/>
              </w:rPr>
              <w:t>Purging</w:t>
            </w:r>
          </w:p>
        </w:tc>
        <w:tc>
          <w:tcPr>
            <w:tcW w:w="1379" w:type="dxa"/>
          </w:tcPr>
          <w:p w:rsidR="00C97458" w:rsidRPr="00EC1664" w:rsidRDefault="00C97458" w:rsidP="00936519">
            <w:pPr>
              <w:rPr>
                <w:rFonts w:cs="Times New Roman"/>
              </w:rPr>
            </w:pPr>
            <w:r w:rsidRPr="00EC1664">
              <w:rPr>
                <w:rFonts w:cs="Times New Roman"/>
              </w:rPr>
              <w:t>30</w:t>
            </w:r>
          </w:p>
        </w:tc>
        <w:tc>
          <w:tcPr>
            <w:tcW w:w="1923" w:type="dxa"/>
          </w:tcPr>
          <w:p w:rsidR="00C97458" w:rsidRPr="00EC1664" w:rsidRDefault="00C97458" w:rsidP="00936519">
            <w:pPr>
              <w:rPr>
                <w:rFonts w:cs="Times New Roman"/>
              </w:rPr>
            </w:pPr>
            <w:r w:rsidRPr="00EC1664">
              <w:rPr>
                <w:rFonts w:cs="Times New Roman"/>
              </w:rPr>
              <w:t>25</w:t>
            </w:r>
          </w:p>
        </w:tc>
        <w:tc>
          <w:tcPr>
            <w:tcW w:w="2135" w:type="dxa"/>
          </w:tcPr>
          <w:p w:rsidR="00C97458" w:rsidRPr="00EC1664" w:rsidRDefault="00C97458" w:rsidP="00936519">
            <w:pPr>
              <w:rPr>
                <w:rFonts w:cs="Times New Roman"/>
              </w:rPr>
            </w:pPr>
            <w:r w:rsidRPr="00EC1664">
              <w:rPr>
                <w:rFonts w:cs="Times New Roman"/>
              </w:rPr>
              <w:t>200</w:t>
            </w:r>
          </w:p>
        </w:tc>
      </w:tr>
      <w:tr w:rsidR="00C97458" w:rsidRPr="00EC1664" w:rsidTr="0084499C">
        <w:trPr>
          <w:jc w:val="center"/>
        </w:trPr>
        <w:tc>
          <w:tcPr>
            <w:tcW w:w="1846" w:type="dxa"/>
          </w:tcPr>
          <w:p w:rsidR="00C97458" w:rsidRPr="00EC1664" w:rsidRDefault="00C97458" w:rsidP="0084499C">
            <w:pPr>
              <w:numPr>
                <w:ilvl w:val="0"/>
                <w:numId w:val="2"/>
              </w:numPr>
              <w:ind w:left="417"/>
              <w:contextualSpacing/>
              <w:rPr>
                <w:rFonts w:cs="Times New Roman"/>
              </w:rPr>
            </w:pPr>
            <w:r w:rsidRPr="00EC1664">
              <w:rPr>
                <w:rFonts w:cs="Times New Roman"/>
              </w:rPr>
              <w:t>Ramping</w:t>
            </w:r>
          </w:p>
        </w:tc>
        <w:tc>
          <w:tcPr>
            <w:tcW w:w="1379" w:type="dxa"/>
          </w:tcPr>
          <w:p w:rsidR="00C97458" w:rsidRPr="00EC1664" w:rsidRDefault="00C97458" w:rsidP="00936519">
            <w:pPr>
              <w:rPr>
                <w:rFonts w:cs="Times New Roman"/>
              </w:rPr>
            </w:pPr>
            <w:r w:rsidRPr="00EC1664">
              <w:rPr>
                <w:rFonts w:cs="Times New Roman"/>
              </w:rPr>
              <w:t>9.7</w:t>
            </w:r>
          </w:p>
        </w:tc>
        <w:tc>
          <w:tcPr>
            <w:tcW w:w="1923" w:type="dxa"/>
          </w:tcPr>
          <w:p w:rsidR="00C97458" w:rsidRPr="00EC1664" w:rsidRDefault="00C97458" w:rsidP="00936519">
            <w:pPr>
              <w:rPr>
                <w:rFonts w:cs="Times New Roman"/>
              </w:rPr>
            </w:pPr>
            <w:r w:rsidRPr="00EC1664">
              <w:rPr>
                <w:rFonts w:cs="Times New Roman"/>
              </w:rPr>
              <w:t>970</w:t>
            </w:r>
          </w:p>
        </w:tc>
        <w:tc>
          <w:tcPr>
            <w:tcW w:w="2135" w:type="dxa"/>
          </w:tcPr>
          <w:p w:rsidR="00C97458" w:rsidRPr="00EC1664" w:rsidRDefault="00C97458" w:rsidP="00936519">
            <w:pPr>
              <w:rPr>
                <w:rFonts w:cs="Times New Roman"/>
              </w:rPr>
            </w:pPr>
            <w:r w:rsidRPr="00EC1664">
              <w:rPr>
                <w:rFonts w:cs="Times New Roman"/>
              </w:rPr>
              <w:t>200</w:t>
            </w:r>
          </w:p>
        </w:tc>
      </w:tr>
      <w:tr w:rsidR="00C97458" w:rsidRPr="00EC1664" w:rsidTr="0084499C">
        <w:trPr>
          <w:jc w:val="center"/>
        </w:trPr>
        <w:tc>
          <w:tcPr>
            <w:tcW w:w="1846" w:type="dxa"/>
          </w:tcPr>
          <w:p w:rsidR="00C97458" w:rsidRPr="00EC1664" w:rsidRDefault="00C97458" w:rsidP="0084499C">
            <w:pPr>
              <w:numPr>
                <w:ilvl w:val="0"/>
                <w:numId w:val="2"/>
              </w:numPr>
              <w:ind w:left="417"/>
              <w:contextualSpacing/>
              <w:rPr>
                <w:rFonts w:cs="Times New Roman"/>
              </w:rPr>
            </w:pPr>
            <w:r w:rsidRPr="00EC1664">
              <w:rPr>
                <w:rFonts w:cs="Times New Roman"/>
              </w:rPr>
              <w:t>Hold</w:t>
            </w:r>
          </w:p>
        </w:tc>
        <w:tc>
          <w:tcPr>
            <w:tcW w:w="1379" w:type="dxa"/>
          </w:tcPr>
          <w:p w:rsidR="00C97458" w:rsidRPr="00EC1664" w:rsidRDefault="00C97458" w:rsidP="00936519">
            <w:pPr>
              <w:rPr>
                <w:rFonts w:cs="Times New Roman"/>
              </w:rPr>
            </w:pPr>
            <w:r w:rsidRPr="00EC1664">
              <w:rPr>
                <w:rFonts w:cs="Times New Roman"/>
              </w:rPr>
              <w:t>60</w:t>
            </w:r>
          </w:p>
        </w:tc>
        <w:tc>
          <w:tcPr>
            <w:tcW w:w="1923" w:type="dxa"/>
          </w:tcPr>
          <w:p w:rsidR="00C97458" w:rsidRPr="00EC1664" w:rsidRDefault="00C97458" w:rsidP="00936519">
            <w:pPr>
              <w:rPr>
                <w:rFonts w:cs="Times New Roman"/>
              </w:rPr>
            </w:pPr>
            <w:r w:rsidRPr="00EC1664">
              <w:rPr>
                <w:rFonts w:cs="Times New Roman"/>
              </w:rPr>
              <w:t>970</w:t>
            </w:r>
          </w:p>
        </w:tc>
        <w:tc>
          <w:tcPr>
            <w:tcW w:w="2135" w:type="dxa"/>
          </w:tcPr>
          <w:p w:rsidR="00C97458" w:rsidRPr="00EC1664" w:rsidRDefault="00C97458" w:rsidP="00936519">
            <w:pPr>
              <w:rPr>
                <w:rFonts w:cs="Times New Roman"/>
              </w:rPr>
            </w:pPr>
            <w:r w:rsidRPr="00EC1664">
              <w:rPr>
                <w:rFonts w:cs="Times New Roman"/>
              </w:rPr>
              <w:t>200</w:t>
            </w:r>
          </w:p>
        </w:tc>
      </w:tr>
      <w:tr w:rsidR="00C97458" w:rsidRPr="00EC1664" w:rsidTr="0084499C">
        <w:trPr>
          <w:jc w:val="center"/>
        </w:trPr>
        <w:tc>
          <w:tcPr>
            <w:tcW w:w="1846" w:type="dxa"/>
          </w:tcPr>
          <w:p w:rsidR="00C97458" w:rsidRPr="00EC1664" w:rsidRDefault="00C97458" w:rsidP="0084499C">
            <w:pPr>
              <w:numPr>
                <w:ilvl w:val="0"/>
                <w:numId w:val="2"/>
              </w:numPr>
              <w:ind w:left="417"/>
              <w:contextualSpacing/>
              <w:rPr>
                <w:rFonts w:cs="Times New Roman"/>
              </w:rPr>
            </w:pPr>
            <w:r w:rsidRPr="00EC1664">
              <w:rPr>
                <w:rFonts w:cs="Times New Roman"/>
              </w:rPr>
              <w:t>Cooling</w:t>
            </w:r>
          </w:p>
        </w:tc>
        <w:tc>
          <w:tcPr>
            <w:tcW w:w="1379" w:type="dxa"/>
          </w:tcPr>
          <w:p w:rsidR="00C97458" w:rsidRPr="00EC1664" w:rsidRDefault="00C97458" w:rsidP="00936519">
            <w:pPr>
              <w:rPr>
                <w:rFonts w:cs="Times New Roman"/>
              </w:rPr>
            </w:pPr>
            <w:r w:rsidRPr="00EC1664">
              <w:rPr>
                <w:rFonts w:cs="Times New Roman"/>
              </w:rPr>
              <w:t>45</w:t>
            </w:r>
          </w:p>
        </w:tc>
        <w:tc>
          <w:tcPr>
            <w:tcW w:w="1923" w:type="dxa"/>
          </w:tcPr>
          <w:p w:rsidR="00C97458" w:rsidRPr="00EC1664" w:rsidRDefault="00C97458" w:rsidP="00936519">
            <w:pPr>
              <w:rPr>
                <w:rFonts w:cs="Times New Roman"/>
              </w:rPr>
            </w:pPr>
            <w:r w:rsidRPr="00EC1664">
              <w:rPr>
                <w:rFonts w:cs="Times New Roman"/>
              </w:rPr>
              <w:t>25</w:t>
            </w:r>
          </w:p>
        </w:tc>
        <w:tc>
          <w:tcPr>
            <w:tcW w:w="2135" w:type="dxa"/>
          </w:tcPr>
          <w:p w:rsidR="00C97458" w:rsidRPr="00EC1664" w:rsidRDefault="00C97458" w:rsidP="00936519">
            <w:pPr>
              <w:rPr>
                <w:rFonts w:cs="Times New Roman"/>
              </w:rPr>
            </w:pPr>
            <w:r w:rsidRPr="00EC1664">
              <w:rPr>
                <w:rFonts w:cs="Times New Roman"/>
              </w:rPr>
              <w:t>200</w:t>
            </w:r>
          </w:p>
        </w:tc>
      </w:tr>
    </w:tbl>
    <w:p w:rsidR="005D1234" w:rsidRPr="00EC1664" w:rsidRDefault="005D1234" w:rsidP="00936519">
      <w:pPr>
        <w:rPr>
          <w:rFonts w:eastAsiaTheme="minorEastAsia" w:cs="Times New Roman"/>
        </w:rPr>
      </w:pPr>
    </w:p>
    <w:p w:rsidR="00F8569D" w:rsidRDefault="00F8569D" w:rsidP="005F63BF">
      <w:pPr>
        <w:ind w:firstLine="720"/>
        <w:jc w:val="both"/>
        <w:rPr>
          <w:rFonts w:eastAsiaTheme="minorEastAsia" w:cs="Times New Roman"/>
        </w:rPr>
      </w:pPr>
      <w:r w:rsidRPr="00EC1664">
        <w:rPr>
          <w:rFonts w:eastAsiaTheme="minorEastAsia" w:cs="Times New Roman"/>
        </w:rPr>
        <w:t xml:space="preserve">The growth reactions of the ZNW are described into equations (1-4). At high temperature the carbon-thermal reduction of ZnO takes place which produces Zn vapor </w:t>
      </w:r>
      <w:r w:rsidRPr="00EC1664">
        <w:rPr>
          <w:rFonts w:eastAsiaTheme="minorEastAsia" w:cs="Times New Roman"/>
        </w:rPr>
        <w:lastRenderedPageBreak/>
        <w:t>and carbon mo</w:t>
      </w:r>
      <w:r w:rsidR="00DA455C">
        <w:rPr>
          <w:rFonts w:eastAsiaTheme="minorEastAsia" w:cs="Times New Roman"/>
        </w:rPr>
        <w:t>noxide gas (Eq. 1). Zn vapor is</w:t>
      </w:r>
      <w:r w:rsidRPr="00EC1664">
        <w:rPr>
          <w:rFonts w:eastAsiaTheme="minorEastAsia" w:cs="Times New Roman"/>
        </w:rPr>
        <w:t xml:space="preserve"> then transported over the substrate by Ar carrier gas where at low temperature and presence of Au catalyst Zn vapor react back to CO and residual O</w:t>
      </w:r>
      <w:r w:rsidRPr="00EC1664">
        <w:rPr>
          <w:rFonts w:eastAsiaTheme="minorEastAsia" w:cs="Times New Roman"/>
          <w:vertAlign w:val="subscript"/>
        </w:rPr>
        <w:t>2</w:t>
      </w:r>
      <w:r w:rsidR="00610FB2">
        <w:rPr>
          <w:rFonts w:eastAsiaTheme="minorEastAsia" w:cs="Times New Roman"/>
        </w:rPr>
        <w:t xml:space="preserve"> gases to form solid ZnO (Eq. 2 and </w:t>
      </w:r>
      <w:r w:rsidRPr="00EC1664">
        <w:rPr>
          <w:rFonts w:eastAsiaTheme="minorEastAsia" w:cs="Times New Roman"/>
        </w:rPr>
        <w:t>3).</w:t>
      </w:r>
    </w:p>
    <w:p w:rsidR="00D27B0D" w:rsidRPr="00610FB2" w:rsidRDefault="00D27B0D" w:rsidP="0059742C">
      <w:pPr>
        <w:spacing w:after="0"/>
        <w:rPr>
          <w:rFonts w:eastAsiaTheme="minorEastAsia" w:cs="Times New Roman"/>
        </w:rPr>
      </w:pPr>
      <w:r w:rsidRPr="00610FB2">
        <w:rPr>
          <w:rFonts w:eastAsiaTheme="minorEastAsia" w:cs="Times New Roman"/>
        </w:rPr>
        <w:t xml:space="preserve">ZnO </w:t>
      </w:r>
      <w:r w:rsidRPr="00610FB2">
        <w:rPr>
          <w:rFonts w:eastAsiaTheme="minorEastAsia" w:cs="Times New Roman"/>
          <w:vertAlign w:val="subscript"/>
        </w:rPr>
        <w:t>(solid)</w:t>
      </w:r>
      <w:r w:rsidRPr="00610FB2">
        <w:rPr>
          <w:rFonts w:eastAsiaTheme="minorEastAsia" w:cs="Times New Roman"/>
        </w:rPr>
        <w:t xml:space="preserve"> + C</w:t>
      </w:r>
      <w:r w:rsidRPr="00610FB2">
        <w:rPr>
          <w:rFonts w:eastAsiaTheme="minorEastAsia" w:cs="Times New Roman"/>
          <w:vertAlign w:val="subscript"/>
        </w:rPr>
        <w:t xml:space="preserve"> (solid)</w:t>
      </w:r>
      <w:r w:rsidRPr="00610FB2">
        <w:rPr>
          <w:rFonts w:eastAsiaTheme="minorEastAsia" w:cs="Times New Roman"/>
        </w:rPr>
        <w:t xml:space="preserve"> =</w:t>
      </w:r>
      <w:r>
        <w:rPr>
          <w:rFonts w:eastAsiaTheme="minorEastAsia" w:cs="Times New Roman"/>
        </w:rPr>
        <w:t xml:space="preserve"> </w:t>
      </w:r>
      <w:r w:rsidRPr="00610FB2">
        <w:rPr>
          <w:rFonts w:eastAsiaTheme="minorEastAsia" w:cs="Times New Roman"/>
        </w:rPr>
        <w:t>Zn</w:t>
      </w:r>
      <w:r w:rsidRPr="00610FB2">
        <w:rPr>
          <w:rFonts w:eastAsiaTheme="minorEastAsia" w:cs="Times New Roman"/>
          <w:vertAlign w:val="subscript"/>
        </w:rPr>
        <w:t xml:space="preserve"> (vapor)</w:t>
      </w:r>
      <w:r w:rsidRPr="00610FB2">
        <w:rPr>
          <w:rFonts w:eastAsiaTheme="minorEastAsia" w:cs="Times New Roman"/>
        </w:rPr>
        <w:t xml:space="preserve"> + CO</w:t>
      </w:r>
      <w:r w:rsidRPr="00610FB2">
        <w:rPr>
          <w:rFonts w:eastAsiaTheme="minorEastAsia" w:cs="Times New Roman"/>
          <w:vertAlign w:val="subscript"/>
        </w:rPr>
        <w:t xml:space="preserve"> (gas)</w:t>
      </w:r>
      <w:r w:rsidRPr="00610FB2">
        <w:rPr>
          <w:rFonts w:eastAsiaTheme="minorEastAsia" w:cs="Times New Roman"/>
        </w:rPr>
        <w:tab/>
      </w:r>
      <w:r w:rsidRPr="00610FB2">
        <w:rPr>
          <w:rFonts w:eastAsiaTheme="minorEastAsia" w:cs="Times New Roman"/>
        </w:rPr>
        <w:tab/>
      </w:r>
      <w:r w:rsidRPr="00610FB2">
        <w:rPr>
          <w:rFonts w:eastAsiaTheme="minorEastAsia" w:cs="Times New Roman"/>
        </w:rPr>
        <w:tab/>
        <w:t>(T&gt;970</w:t>
      </w:r>
      <m:oMath>
        <m:r>
          <w:rPr>
            <w:rFonts w:ascii="Cambria Math" w:eastAsiaTheme="minorEastAsia" w:hAnsi="Cambria Math" w:cs="Times New Roman"/>
          </w:rPr>
          <m:t xml:space="preserve"> ℃</m:t>
        </m:r>
      </m:oMath>
      <w:r w:rsidRPr="00610FB2">
        <w:rPr>
          <w:rFonts w:eastAsiaTheme="minorEastAsia" w:cs="Times New Roman"/>
        </w:rPr>
        <w:t>)…</w:t>
      </w:r>
      <w:r w:rsidR="0059742C">
        <w:rPr>
          <w:rFonts w:eastAsiaTheme="minorEastAsia" w:cs="Times New Roman"/>
        </w:rPr>
        <w:t>.............</w:t>
      </w:r>
      <w:r w:rsidRPr="00610FB2">
        <w:rPr>
          <w:rFonts w:eastAsiaTheme="minorEastAsia" w:cs="Times New Roman"/>
        </w:rPr>
        <w:t>…</w:t>
      </w:r>
      <w:r>
        <w:rPr>
          <w:rFonts w:eastAsiaTheme="minorEastAsia" w:cs="Times New Roman"/>
        </w:rPr>
        <w:t xml:space="preserve">.. </w:t>
      </w:r>
      <w:r w:rsidRPr="00610FB2">
        <w:rPr>
          <w:rFonts w:eastAsiaTheme="minorEastAsia" w:cs="Times New Roman"/>
        </w:rPr>
        <w:t xml:space="preserve"> (1)</w:t>
      </w:r>
    </w:p>
    <w:p w:rsidR="00D27B0D" w:rsidRPr="00610FB2" w:rsidRDefault="00D27B0D" w:rsidP="0059742C">
      <w:pPr>
        <w:spacing w:after="0"/>
        <w:rPr>
          <w:rFonts w:eastAsiaTheme="minorEastAsia" w:cs="Times New Roman"/>
        </w:rPr>
      </w:pPr>
      <w:r w:rsidRPr="00610FB2">
        <w:rPr>
          <w:rFonts w:eastAsiaTheme="minorEastAsia" w:cs="Times New Roman"/>
        </w:rPr>
        <w:t>Zn</w:t>
      </w:r>
      <w:r w:rsidRPr="00610FB2">
        <w:rPr>
          <w:rFonts w:eastAsiaTheme="minorEastAsia" w:cs="Times New Roman"/>
          <w:vertAlign w:val="subscript"/>
        </w:rPr>
        <w:t xml:space="preserve"> (vapor)</w:t>
      </w:r>
      <w:r w:rsidRPr="00610FB2">
        <w:rPr>
          <w:rFonts w:eastAsiaTheme="minorEastAsia" w:cs="Times New Roman"/>
        </w:rPr>
        <w:t xml:space="preserve"> + CO </w:t>
      </w:r>
      <w:r w:rsidRPr="00610FB2">
        <w:rPr>
          <w:rFonts w:eastAsiaTheme="minorEastAsia" w:cs="Times New Roman"/>
          <w:vertAlign w:val="subscript"/>
        </w:rPr>
        <w:t>(gas)</w:t>
      </w:r>
      <w:r w:rsidRPr="00610FB2">
        <w:rPr>
          <w:rFonts w:eastAsiaTheme="minorEastAsia" w:cs="Times New Roman"/>
        </w:rPr>
        <w:t xml:space="preserve"> =</w:t>
      </w:r>
      <w:r>
        <w:rPr>
          <w:rFonts w:eastAsiaTheme="minorEastAsia" w:cs="Times New Roman"/>
        </w:rPr>
        <w:t xml:space="preserve"> </w:t>
      </w:r>
      <w:r w:rsidRPr="00610FB2">
        <w:rPr>
          <w:rFonts w:eastAsiaTheme="minorEastAsia" w:cs="Times New Roman"/>
        </w:rPr>
        <w:t>ZnO + C….…………………………………………</w:t>
      </w:r>
      <w:r>
        <w:rPr>
          <w:rFonts w:eastAsiaTheme="minorEastAsia" w:cs="Times New Roman"/>
        </w:rPr>
        <w:t>.…..</w:t>
      </w:r>
      <w:r w:rsidR="0059742C">
        <w:rPr>
          <w:rFonts w:eastAsiaTheme="minorEastAsia" w:cs="Times New Roman"/>
        </w:rPr>
        <w:t>............</w:t>
      </w:r>
      <w:r>
        <w:rPr>
          <w:rFonts w:eastAsiaTheme="minorEastAsia" w:cs="Times New Roman"/>
        </w:rPr>
        <w:t>..</w:t>
      </w:r>
      <w:r w:rsidRPr="00610FB2">
        <w:rPr>
          <w:rFonts w:eastAsiaTheme="minorEastAsia" w:cs="Times New Roman"/>
        </w:rPr>
        <w:t xml:space="preserve"> (2)</w:t>
      </w:r>
    </w:p>
    <w:p w:rsidR="00D27B0D" w:rsidRPr="00610FB2" w:rsidRDefault="00D27B0D" w:rsidP="0059742C">
      <w:pPr>
        <w:spacing w:after="0"/>
        <w:rPr>
          <w:rFonts w:eastAsiaTheme="minorEastAsia" w:cs="Times New Roman"/>
        </w:rPr>
      </w:pPr>
      <w:r w:rsidRPr="00610FB2">
        <w:rPr>
          <w:rFonts w:eastAsiaTheme="minorEastAsia" w:cs="Times New Roman"/>
        </w:rPr>
        <w:t>2Zn+O</w:t>
      </w:r>
      <w:r w:rsidRPr="00610FB2">
        <w:rPr>
          <w:rFonts w:eastAsiaTheme="minorEastAsia" w:cs="Times New Roman"/>
          <w:vertAlign w:val="subscript"/>
        </w:rPr>
        <w:t>2</w:t>
      </w:r>
      <w:r>
        <w:rPr>
          <w:rFonts w:eastAsiaTheme="minorEastAsia" w:cs="Times New Roman"/>
          <w:vertAlign w:val="subscript"/>
        </w:rPr>
        <w:t xml:space="preserve"> </w:t>
      </w:r>
      <w:r w:rsidRPr="00610FB2">
        <w:rPr>
          <w:rFonts w:eastAsiaTheme="minorEastAsia" w:cs="Times New Roman"/>
        </w:rPr>
        <w:t>=</w:t>
      </w:r>
      <w:r>
        <w:rPr>
          <w:rFonts w:eastAsiaTheme="minorEastAsia" w:cs="Times New Roman"/>
        </w:rPr>
        <w:t xml:space="preserve"> </w:t>
      </w:r>
      <w:r w:rsidRPr="00610FB2">
        <w:rPr>
          <w:rFonts w:eastAsiaTheme="minorEastAsia" w:cs="Times New Roman"/>
        </w:rPr>
        <w:t>2ZnO…………………………………………………</w:t>
      </w:r>
      <w:r>
        <w:rPr>
          <w:rFonts w:eastAsiaTheme="minorEastAsia" w:cs="Times New Roman"/>
        </w:rPr>
        <w:t>…………….</w:t>
      </w:r>
      <w:r w:rsidR="0059742C">
        <w:rPr>
          <w:rFonts w:eastAsiaTheme="minorEastAsia" w:cs="Times New Roman"/>
        </w:rPr>
        <w:t>.............</w:t>
      </w:r>
      <w:r>
        <w:rPr>
          <w:rFonts w:eastAsiaTheme="minorEastAsia" w:cs="Times New Roman"/>
        </w:rPr>
        <w:t>..</w:t>
      </w:r>
      <w:r w:rsidRPr="00610FB2">
        <w:rPr>
          <w:rFonts w:eastAsiaTheme="minorEastAsia" w:cs="Times New Roman"/>
        </w:rPr>
        <w:t xml:space="preserve"> (3)</w:t>
      </w:r>
    </w:p>
    <w:p w:rsidR="00D27B0D" w:rsidRPr="00EC1664" w:rsidRDefault="00D27B0D" w:rsidP="005F63BF">
      <w:pPr>
        <w:ind w:firstLine="720"/>
        <w:jc w:val="both"/>
        <w:rPr>
          <w:rFonts w:eastAsiaTheme="minorEastAsia" w:cs="Times New Roman"/>
        </w:rPr>
      </w:pPr>
    </w:p>
    <w:p w:rsidR="005D1234" w:rsidRPr="00EC1664" w:rsidRDefault="005D1234" w:rsidP="008553F9">
      <w:pPr>
        <w:keepNext/>
        <w:jc w:val="center"/>
        <w:rPr>
          <w:rFonts w:cs="Times New Roman"/>
        </w:rPr>
      </w:pPr>
      <w:r w:rsidRPr="00EC1664">
        <w:rPr>
          <w:rFonts w:cs="Times New Roman"/>
          <w:noProof/>
        </w:rPr>
        <w:drawing>
          <wp:inline distT="0" distB="0" distL="0" distR="0">
            <wp:extent cx="5338868" cy="2604977"/>
            <wp:effectExtent l="19050" t="0" r="0" b="0"/>
            <wp:docPr id="922" name="Picture 8" descr="ZNW growt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W growth.tif"/>
                    <pic:cNvPicPr/>
                  </pic:nvPicPr>
                  <pic:blipFill>
                    <a:blip r:embed="rId23" cstate="print"/>
                    <a:stretch>
                      <a:fillRect/>
                    </a:stretch>
                  </pic:blipFill>
                  <pic:spPr>
                    <a:xfrm>
                      <a:off x="0" y="0"/>
                      <a:ext cx="5341599" cy="2606309"/>
                    </a:xfrm>
                    <a:prstGeom prst="rect">
                      <a:avLst/>
                    </a:prstGeom>
                  </pic:spPr>
                </pic:pic>
              </a:graphicData>
            </a:graphic>
          </wp:inline>
        </w:drawing>
      </w:r>
    </w:p>
    <w:p w:rsidR="0079104E" w:rsidRDefault="005D1234" w:rsidP="00610FB2">
      <w:pPr>
        <w:pStyle w:val="Caption"/>
        <w:spacing w:after="0" w:line="480" w:lineRule="auto"/>
        <w:jc w:val="both"/>
        <w:rPr>
          <w:rFonts w:cs="Times New Roman"/>
          <w:b w:val="0"/>
          <w:color w:val="auto"/>
          <w:sz w:val="24"/>
          <w:szCs w:val="24"/>
        </w:rPr>
      </w:pPr>
      <w:bookmarkStart w:id="45" w:name="_Toc267991664"/>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11</w:t>
      </w:r>
      <w:r w:rsidR="00F065E9" w:rsidRPr="00EC1664">
        <w:rPr>
          <w:rFonts w:cs="Times New Roman"/>
          <w:b w:val="0"/>
          <w:color w:val="auto"/>
          <w:sz w:val="24"/>
          <w:szCs w:val="24"/>
        </w:rPr>
        <w:fldChar w:fldCharType="end"/>
      </w:r>
      <w:r w:rsidRPr="00EC1664">
        <w:rPr>
          <w:rFonts w:cs="Times New Roman"/>
          <w:b w:val="0"/>
          <w:color w:val="auto"/>
          <w:sz w:val="24"/>
          <w:szCs w:val="24"/>
        </w:rPr>
        <w:t xml:space="preserve">. Schematic diagram showing simple vapor liquid solid process for ZnO </w:t>
      </w:r>
      <w:r w:rsidRPr="00610FB2">
        <w:rPr>
          <w:rFonts w:cs="Times New Roman"/>
          <w:b w:val="0"/>
          <w:color w:val="auto"/>
          <w:sz w:val="24"/>
          <w:szCs w:val="24"/>
        </w:rPr>
        <w:t>nanowire growth.</w:t>
      </w:r>
      <w:bookmarkEnd w:id="45"/>
      <w:r w:rsidRPr="00610FB2">
        <w:rPr>
          <w:rFonts w:cs="Times New Roman"/>
          <w:b w:val="0"/>
          <w:color w:val="auto"/>
          <w:sz w:val="24"/>
          <w:szCs w:val="24"/>
        </w:rPr>
        <w:t xml:space="preserve"> </w:t>
      </w:r>
    </w:p>
    <w:p w:rsidR="00610FB2" w:rsidRPr="00610FB2" w:rsidRDefault="00610FB2" w:rsidP="00610FB2"/>
    <w:p w:rsidR="005D1234" w:rsidRPr="00EC1664" w:rsidRDefault="005D1234" w:rsidP="009C59A5">
      <w:pPr>
        <w:keepNext/>
        <w:jc w:val="center"/>
        <w:rPr>
          <w:rFonts w:cs="Times New Roman"/>
        </w:rPr>
      </w:pPr>
      <w:r w:rsidRPr="00EC1664">
        <w:rPr>
          <w:rFonts w:cs="Times New Roman"/>
          <w:noProof/>
        </w:rPr>
        <w:lastRenderedPageBreak/>
        <w:drawing>
          <wp:inline distT="0" distB="0" distL="0" distR="0">
            <wp:extent cx="4891616" cy="3685354"/>
            <wp:effectExtent l="19050" t="0" r="4234" b="0"/>
            <wp:docPr id="961" name="Picture 10" descr="Clipboard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01.tif"/>
                    <pic:cNvPicPr/>
                  </pic:nvPicPr>
                  <pic:blipFill>
                    <a:blip r:embed="rId24" cstate="print"/>
                    <a:stretch>
                      <a:fillRect/>
                    </a:stretch>
                  </pic:blipFill>
                  <pic:spPr>
                    <a:xfrm>
                      <a:off x="0" y="0"/>
                      <a:ext cx="4900049" cy="3691708"/>
                    </a:xfrm>
                    <a:prstGeom prst="rect">
                      <a:avLst/>
                    </a:prstGeom>
                  </pic:spPr>
                </pic:pic>
              </a:graphicData>
            </a:graphic>
          </wp:inline>
        </w:drawing>
      </w:r>
    </w:p>
    <w:p w:rsidR="00E96FCC" w:rsidRDefault="005D1234" w:rsidP="00610FB2">
      <w:pPr>
        <w:pStyle w:val="Caption"/>
        <w:spacing w:after="0" w:line="480" w:lineRule="auto"/>
        <w:jc w:val="both"/>
        <w:rPr>
          <w:rFonts w:cs="Times New Roman"/>
          <w:b w:val="0"/>
          <w:color w:val="auto"/>
          <w:sz w:val="24"/>
          <w:szCs w:val="24"/>
        </w:rPr>
      </w:pPr>
      <w:bookmarkStart w:id="46" w:name="_Toc267991665"/>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12</w:t>
      </w:r>
      <w:r w:rsidR="00F065E9" w:rsidRPr="00EC1664">
        <w:rPr>
          <w:rFonts w:cs="Times New Roman"/>
          <w:b w:val="0"/>
          <w:color w:val="auto"/>
          <w:sz w:val="24"/>
          <w:szCs w:val="24"/>
        </w:rPr>
        <w:fldChar w:fldCharType="end"/>
      </w:r>
      <w:r w:rsidRPr="00EC1664">
        <w:rPr>
          <w:rFonts w:cs="Times New Roman"/>
          <w:b w:val="0"/>
          <w:color w:val="auto"/>
          <w:sz w:val="24"/>
          <w:szCs w:val="24"/>
        </w:rPr>
        <w:t>. (a) AFM image of Au nanoparticles deposited on quartz substrate. (b) SEM image showing initial stage of nucleation of ZnO crystal; white dots show Au catalyst over ZnO seeds. (c) SEM image of ZNW grown on sapphire substrate; lengths of ZNWs were in range of 1-3 micro meter. (d) SEM image showing catalyst on the top of ZNW.</w:t>
      </w:r>
      <w:bookmarkEnd w:id="46"/>
    </w:p>
    <w:p w:rsidR="00610FB2" w:rsidRPr="00610FB2" w:rsidRDefault="00610FB2" w:rsidP="00610FB2"/>
    <w:p w:rsidR="00B749E3" w:rsidRDefault="00B749E3" w:rsidP="00610FB2">
      <w:pPr>
        <w:spacing w:after="0"/>
        <w:ind w:firstLine="720"/>
        <w:jc w:val="both"/>
        <w:rPr>
          <w:rFonts w:eastAsiaTheme="minorEastAsia" w:cs="Times New Roman"/>
        </w:rPr>
      </w:pPr>
      <w:r w:rsidRPr="00EC1664">
        <w:rPr>
          <w:rFonts w:eastAsiaTheme="minorEastAsia" w:cs="Times New Roman"/>
        </w:rPr>
        <w:t xml:space="preserve">Zn vapor and Au catalyst forms an Au-Zn eutectic at high temperature and when Zn </w:t>
      </w:r>
      <w:r w:rsidR="00CD6B10">
        <w:rPr>
          <w:rFonts w:eastAsiaTheme="minorEastAsia" w:cs="Times New Roman"/>
        </w:rPr>
        <w:t xml:space="preserve">becomes </w:t>
      </w:r>
      <w:r w:rsidRPr="00EC1664">
        <w:rPr>
          <w:rFonts w:eastAsiaTheme="minorEastAsia" w:cs="Times New Roman"/>
        </w:rPr>
        <w:t xml:space="preserve">supersaturated </w:t>
      </w:r>
      <w:r w:rsidR="00CD6B10">
        <w:rPr>
          <w:rFonts w:eastAsiaTheme="minorEastAsia" w:cs="Times New Roman"/>
        </w:rPr>
        <w:t xml:space="preserve">and is </w:t>
      </w:r>
      <w:r w:rsidRPr="00EC1664">
        <w:rPr>
          <w:rFonts w:eastAsiaTheme="minorEastAsia" w:cs="Times New Roman"/>
        </w:rPr>
        <w:t xml:space="preserve">oxidized to precipitate ZnO below the catalyst particle. After </w:t>
      </w:r>
      <w:r w:rsidR="00CD6B10">
        <w:rPr>
          <w:rFonts w:eastAsiaTheme="minorEastAsia" w:cs="Times New Roman"/>
        </w:rPr>
        <w:t xml:space="preserve">an </w:t>
      </w:r>
      <w:r w:rsidRPr="00EC1664">
        <w:rPr>
          <w:rFonts w:eastAsiaTheme="minorEastAsia" w:cs="Times New Roman"/>
        </w:rPr>
        <w:t xml:space="preserve">initial period of nucleation, ZnO crystal grows into </w:t>
      </w:r>
      <w:r w:rsidR="00CD6B10">
        <w:rPr>
          <w:rFonts w:eastAsiaTheme="minorEastAsia" w:cs="Times New Roman"/>
        </w:rPr>
        <w:t xml:space="preserve">the </w:t>
      </w:r>
      <w:r w:rsidRPr="00EC1664">
        <w:rPr>
          <w:rFonts w:eastAsiaTheme="minorEastAsia" w:cs="Times New Roman"/>
        </w:rPr>
        <w:t>preferred morphology</w:t>
      </w:r>
      <w:r w:rsidR="00CD6B10">
        <w:rPr>
          <w:rFonts w:eastAsiaTheme="minorEastAsia" w:cs="Times New Roman"/>
        </w:rPr>
        <w:t>,</w:t>
      </w:r>
      <w:r w:rsidRPr="00EC1664">
        <w:rPr>
          <w:rFonts w:eastAsiaTheme="minorEastAsia" w:cs="Times New Roman"/>
        </w:rPr>
        <w:t xml:space="preserve"> which is determined by relative surface activities of various growth facets under given conditions. In </w:t>
      </w:r>
      <w:r w:rsidR="00CD6B10">
        <w:rPr>
          <w:rFonts w:eastAsiaTheme="minorEastAsia" w:cs="Times New Roman"/>
        </w:rPr>
        <w:t xml:space="preserve">the </w:t>
      </w:r>
      <w:r w:rsidRPr="00EC1664">
        <w:rPr>
          <w:rFonts w:eastAsiaTheme="minorEastAsia" w:cs="Times New Roman"/>
        </w:rPr>
        <w:t>case of ZnO nanowire</w:t>
      </w:r>
      <w:r w:rsidR="00CD6B10">
        <w:rPr>
          <w:rFonts w:eastAsiaTheme="minorEastAsia" w:cs="Times New Roman"/>
        </w:rPr>
        <w:t>,</w:t>
      </w:r>
      <w:r w:rsidRPr="00EC1664">
        <w:rPr>
          <w:rFonts w:eastAsiaTheme="minorEastAsia" w:cs="Times New Roman"/>
        </w:rPr>
        <w:t xml:space="preserve"> the preferred growth direction of crystal is [0001] </w:t>
      </w:r>
      <w:r w:rsidR="00CD6B10">
        <w:rPr>
          <w:rFonts w:eastAsiaTheme="minorEastAsia" w:cs="Times New Roman"/>
        </w:rPr>
        <w:t xml:space="preserve">where for </w:t>
      </w:r>
      <w:r w:rsidRPr="00EC1664">
        <w:rPr>
          <w:rFonts w:eastAsiaTheme="minorEastAsia" w:cs="Times New Roman"/>
        </w:rPr>
        <w:t xml:space="preserve">nanobelts the morphology is defined by other available polar surfaces </w:t>
      </w:r>
      <w:r w:rsidR="00F065E9" w:rsidRPr="00EC1664">
        <w:rPr>
          <w:rFonts w:eastAsiaTheme="minorEastAsia" w:cs="Times New Roman"/>
        </w:rPr>
        <w:lastRenderedPageBreak/>
        <w:fldChar w:fldCharType="begin"/>
      </w:r>
      <w:r w:rsidR="00AC2591">
        <w:rPr>
          <w:rFonts w:eastAsiaTheme="minorEastAsia" w:cs="Times New Roman"/>
        </w:rPr>
        <w:instrText xml:space="preserve"> ADDIN REFMGR.CITE &lt;Refman&gt;&lt;Cite&gt;&lt;Author&gt;Wang&lt;/Author&gt;&lt;Year&gt;2004&lt;/Year&gt;&lt;RecNum&gt;74&lt;/RecNum&gt;&lt;IDText&gt;Zinc oxide nanostructures: growth, properties and applications&lt;/IDText&gt;&lt;MDL Ref_Type="Journal"&gt;&lt;Ref_Type&gt;Journal&lt;/Ref_Type&gt;&lt;Ref_ID&gt;74&lt;/Ref_ID&gt;&lt;Title_Primary&gt;Zinc oxide nanostructures: growth, properties and applications&lt;/Title_Primary&gt;&lt;Authors_Primary&gt;Wang,Z.L.&lt;/Authors_Primary&gt;&lt;Date_Primary&gt;2004&lt;/Date_Primary&gt;&lt;Keywords&gt;GROWTH&lt;/Keywords&gt;&lt;Keywords&gt;MECHANISM&lt;/Keywords&gt;&lt;Keywords&gt;MECHANISMS&lt;/Keywords&gt;&lt;Keywords&gt;NANOBELTS&lt;/Keywords&gt;&lt;Keywords&gt;NANOSENSORS&lt;/Keywords&gt;&lt;Keywords&gt;nanostructures&lt;/Keywords&gt;&lt;Keywords&gt;nanowire&lt;/Keywords&gt;&lt;Keywords&gt;nanowires&lt;/Keywords&gt;&lt;Keywords&gt;OXIDE&lt;/Keywords&gt;&lt;Keywords&gt;zinc&lt;/Keywords&gt;&lt;Keywords&gt;zinc oxide&lt;/Keywords&gt;&lt;Keywords&gt;ZINC-OXIDE&lt;/Keywords&gt;&lt;Keywords&gt;ZNO&lt;/Keywords&gt;&lt;Keywords&gt;ZNO NANOBELTS&lt;/Keywords&gt;&lt;Reprint&gt;Not in File&lt;/Reprint&gt;&lt;Start_Page&gt;R829&lt;/Start_Page&gt;&lt;End_Page&gt;R858&lt;/End_Page&gt;&lt;Periodical&gt;Journal of Physics-Condensed Matter&lt;/Periodical&gt;&lt;Volume&gt;16&lt;/Volume&gt;&lt;Issue&gt;25&lt;/Issue&gt;&lt;ISSN_ISBN&gt;0953-8984&lt;/ISSN_ISBN&gt;&lt;Web_URL&gt;ISI:000222952800003&lt;/Web_URL&gt;&lt;ZZ_JournalFull&gt;&lt;f name="System"&gt;Journal of Physics-Condensed Matter&lt;/f&gt;&lt;/ZZ_JournalFull&gt;&lt;ZZ_WorkformID&gt;1&lt;/ZZ_WorkformID&gt;&lt;/MDL&gt;&lt;/Cite&gt;&lt;/Refman&gt;</w:instrText>
      </w:r>
      <w:r w:rsidR="00F065E9" w:rsidRPr="00EC1664">
        <w:rPr>
          <w:rFonts w:eastAsiaTheme="minorEastAsia" w:cs="Times New Roman"/>
        </w:rPr>
        <w:fldChar w:fldCharType="separate"/>
      </w:r>
      <w:r w:rsidR="00AC2591">
        <w:rPr>
          <w:rFonts w:eastAsiaTheme="minorEastAsia" w:cs="Times New Roman"/>
        </w:rPr>
        <w:t>[61]</w:t>
      </w:r>
      <w:r w:rsidR="00F065E9" w:rsidRPr="00EC1664">
        <w:rPr>
          <w:rFonts w:eastAsiaTheme="minorEastAsia" w:cs="Times New Roman"/>
        </w:rPr>
        <w:fldChar w:fldCharType="end"/>
      </w:r>
      <w:r w:rsidRPr="00EC1664">
        <w:rPr>
          <w:rFonts w:eastAsiaTheme="minorEastAsia" w:cs="Times New Roman"/>
        </w:rPr>
        <w:t xml:space="preserve">. </w:t>
      </w:r>
      <w:r w:rsidR="00610FB2">
        <w:rPr>
          <w:rFonts w:eastAsiaTheme="minorEastAsia" w:cs="Times New Roman"/>
        </w:rPr>
        <w:t>F</w:t>
      </w:r>
      <w:r w:rsidR="00610FB2" w:rsidRPr="00EC1664">
        <w:rPr>
          <w:rFonts w:eastAsiaTheme="minorEastAsia" w:cs="Times New Roman"/>
        </w:rPr>
        <w:t xml:space="preserve">igure </w:t>
      </w:r>
      <w:r w:rsidR="00610FB2">
        <w:rPr>
          <w:rFonts w:eastAsiaTheme="minorEastAsia" w:cs="Times New Roman"/>
        </w:rPr>
        <w:t>12 shows d</w:t>
      </w:r>
      <w:r w:rsidRPr="00EC1664">
        <w:rPr>
          <w:rFonts w:eastAsiaTheme="minorEastAsia" w:cs="Times New Roman"/>
        </w:rPr>
        <w:t>ifferent stages of ZNW growth</w:t>
      </w:r>
      <w:r w:rsidR="00610FB2">
        <w:rPr>
          <w:rFonts w:eastAsiaTheme="minorEastAsia" w:cs="Times New Roman"/>
        </w:rPr>
        <w:t xml:space="preserve">. Figure 12a is an AFM image </w:t>
      </w:r>
      <w:r w:rsidRPr="00EC1664">
        <w:rPr>
          <w:rFonts w:eastAsiaTheme="minorEastAsia" w:cs="Times New Roman"/>
        </w:rPr>
        <w:t xml:space="preserve">of Au nanodots. The particle size of catalyst nanoparticles were in the range of 2 to 10 nm. Initial growth and nucleation of nanoparticles were shown into Figure </w:t>
      </w:r>
      <w:r w:rsidR="00610FB2">
        <w:rPr>
          <w:rFonts w:eastAsiaTheme="minorEastAsia" w:cs="Times New Roman"/>
        </w:rPr>
        <w:t>12</w:t>
      </w:r>
      <w:r w:rsidRPr="00EC1664">
        <w:rPr>
          <w:rFonts w:eastAsiaTheme="minorEastAsia" w:cs="Times New Roman"/>
        </w:rPr>
        <w:t xml:space="preserve">b. White color catalyst nanoparticles were observed over the ZnO nucleated sites. After complete synthesis process, 1 to 3 µm length of ZNW were grown over the quartz substrate (Figure </w:t>
      </w:r>
      <w:r w:rsidR="00610FB2">
        <w:rPr>
          <w:rFonts w:eastAsiaTheme="minorEastAsia" w:cs="Times New Roman"/>
        </w:rPr>
        <w:t>12</w:t>
      </w:r>
      <w:r w:rsidRPr="00EC1664">
        <w:rPr>
          <w:rFonts w:eastAsiaTheme="minorEastAsia" w:cs="Times New Roman"/>
        </w:rPr>
        <w:t xml:space="preserve">c). Catalyst nanoparticles were observed at the end of nanowires suggesting tip growth mechanism during vapor liquid solid process (Figure </w:t>
      </w:r>
      <w:r w:rsidR="00610FB2">
        <w:rPr>
          <w:rFonts w:eastAsiaTheme="minorEastAsia" w:cs="Times New Roman"/>
        </w:rPr>
        <w:t>12</w:t>
      </w:r>
      <w:r w:rsidRPr="00EC1664">
        <w:rPr>
          <w:rFonts w:eastAsiaTheme="minorEastAsia" w:cs="Times New Roman"/>
        </w:rPr>
        <w:t>d).</w:t>
      </w:r>
    </w:p>
    <w:p w:rsidR="00610FB2" w:rsidRPr="00CE0119" w:rsidRDefault="00610FB2" w:rsidP="00610FB2">
      <w:pPr>
        <w:spacing w:after="0"/>
        <w:ind w:firstLine="720"/>
        <w:jc w:val="both"/>
        <w:rPr>
          <w:rFonts w:eastAsiaTheme="minorEastAsia" w:cs="Times New Roman"/>
        </w:rPr>
      </w:pPr>
    </w:p>
    <w:p w:rsidR="00371D59" w:rsidRPr="00CE0119" w:rsidRDefault="00371D59" w:rsidP="00610FB2">
      <w:pPr>
        <w:pStyle w:val="Heading2"/>
        <w:spacing w:before="0"/>
        <w:jc w:val="both"/>
        <w:rPr>
          <w:rFonts w:eastAsiaTheme="minorEastAsia" w:cs="Times New Roman"/>
          <w:szCs w:val="24"/>
        </w:rPr>
      </w:pPr>
      <w:bookmarkStart w:id="47" w:name="_Toc267757401"/>
      <w:r w:rsidRPr="00CE0119">
        <w:rPr>
          <w:rFonts w:eastAsiaTheme="minorEastAsia" w:cs="Times New Roman"/>
          <w:szCs w:val="24"/>
        </w:rPr>
        <w:t>3.4 Graphene synthesis by chemical vapor deposition process</w:t>
      </w:r>
      <w:bookmarkEnd w:id="47"/>
      <w:r w:rsidRPr="00CE0119">
        <w:rPr>
          <w:rFonts w:eastAsiaTheme="minorEastAsia" w:cs="Times New Roman"/>
          <w:szCs w:val="24"/>
        </w:rPr>
        <w:t xml:space="preserve"> </w:t>
      </w:r>
    </w:p>
    <w:p w:rsidR="004F0E68" w:rsidRPr="00CE0119" w:rsidRDefault="00775C26" w:rsidP="00EC1664">
      <w:pPr>
        <w:jc w:val="both"/>
        <w:rPr>
          <w:rFonts w:cs="Times New Roman"/>
        </w:rPr>
      </w:pPr>
      <w:r w:rsidRPr="00CE0119">
        <w:rPr>
          <w:rFonts w:cs="Times New Roman"/>
        </w:rPr>
        <w:tab/>
      </w:r>
      <w:r w:rsidR="008D1F52" w:rsidRPr="00CE0119">
        <w:rPr>
          <w:rFonts w:cs="Times New Roman"/>
        </w:rPr>
        <w:t xml:space="preserve">Numerous metals (Co, Ru, Ir, Ni, and Cu) substrate have been study for graphene growth by chemical vapor deposition process. In our lab graphene films were synthesized by CVD method on thin Cu foils. </w:t>
      </w:r>
      <w:r w:rsidR="00663987" w:rsidRPr="00CE0119">
        <w:rPr>
          <w:rFonts w:cs="Times New Roman"/>
        </w:rPr>
        <w:t>Cu serves as best metal substrate for graphene growth because of its low cost, wide availability, easy chemical etching and ability to grow in large grain size.</w:t>
      </w:r>
      <w:r w:rsidR="007237DD" w:rsidRPr="00CE0119">
        <w:rPr>
          <w:rFonts w:cs="Times New Roman"/>
        </w:rPr>
        <w:t xml:space="preserve"> </w:t>
      </w:r>
      <w:r w:rsidR="006532E1" w:rsidRPr="00CE0119">
        <w:rPr>
          <w:rFonts w:cs="Times New Roman"/>
        </w:rPr>
        <w:t>Commercial</w:t>
      </w:r>
      <w:r w:rsidR="007237DD" w:rsidRPr="00CE0119">
        <w:rPr>
          <w:rFonts w:cs="Times New Roman"/>
        </w:rPr>
        <w:t xml:space="preserve"> grade of Cu foils were </w:t>
      </w:r>
      <w:r w:rsidR="006532E1" w:rsidRPr="00CE0119">
        <w:rPr>
          <w:rFonts w:cs="Times New Roman"/>
        </w:rPr>
        <w:t>purchased from Nimrod Copper Foil Company. Cu foils were cut into pieces in required dimensions and were annealed for 1 hrs, at 1000 °C and under H</w:t>
      </w:r>
      <w:r w:rsidR="006532E1" w:rsidRPr="00CE0119">
        <w:rPr>
          <w:rFonts w:cs="Times New Roman"/>
          <w:vertAlign w:val="subscript"/>
        </w:rPr>
        <w:t>2</w:t>
      </w:r>
      <w:r w:rsidR="006532E1" w:rsidRPr="00CE0119">
        <w:rPr>
          <w:rFonts w:cs="Times New Roman"/>
        </w:rPr>
        <w:t xml:space="preserve"> + Ar atmosphere at 1 atm pressure.</w:t>
      </w:r>
      <w:r w:rsidR="0040799B" w:rsidRPr="00CE0119">
        <w:rPr>
          <w:rFonts w:cs="Times New Roman"/>
        </w:rPr>
        <w:t xml:space="preserve"> After 1 hrs of annealing the grain size of Cu increases upto 500-1000 µm. </w:t>
      </w:r>
      <w:r w:rsidR="00C1713A" w:rsidRPr="00CE0119">
        <w:rPr>
          <w:rFonts w:cs="Times New Roman"/>
        </w:rPr>
        <w:t>After annealing Cu foil was subjected to chemical etching by acetic acid. This process is important to remove any oxide film generated over Cu foil during prolonged annealing.</w:t>
      </w:r>
      <w:r w:rsidR="00D05497" w:rsidRPr="00CE0119">
        <w:rPr>
          <w:rFonts w:cs="Times New Roman"/>
        </w:rPr>
        <w:t xml:space="preserve"> Cu </w:t>
      </w:r>
      <w:r w:rsidR="00BE4066" w:rsidRPr="00CE0119">
        <w:rPr>
          <w:rFonts w:cs="Times New Roman"/>
        </w:rPr>
        <w:t>foils were</w:t>
      </w:r>
      <w:r w:rsidR="00D05497" w:rsidRPr="00CE0119">
        <w:rPr>
          <w:rFonts w:cs="Times New Roman"/>
        </w:rPr>
        <w:t xml:space="preserve"> washed with DI water to remove acid trace from the surface.</w:t>
      </w:r>
      <w:r w:rsidR="00C469E3" w:rsidRPr="00CE0119">
        <w:rPr>
          <w:rFonts w:cs="Times New Roman"/>
        </w:rPr>
        <w:t xml:space="preserve"> For graphene growth, Cu </w:t>
      </w:r>
      <w:r w:rsidR="006B1F3A" w:rsidRPr="00CE0119">
        <w:rPr>
          <w:rFonts w:cs="Times New Roman"/>
        </w:rPr>
        <w:t>foils were</w:t>
      </w:r>
      <w:r w:rsidR="00C469E3" w:rsidRPr="00CE0119">
        <w:rPr>
          <w:rFonts w:cs="Times New Roman"/>
        </w:rPr>
        <w:t xml:space="preserve"> inserted at center of quartz tube in the LPCVD system.</w:t>
      </w:r>
      <w:r w:rsidR="006B1F3A" w:rsidRPr="00CE0119">
        <w:rPr>
          <w:rFonts w:cs="Times New Roman"/>
        </w:rPr>
        <w:t xml:space="preserve"> </w:t>
      </w:r>
      <w:r w:rsidR="00AD57FD" w:rsidRPr="00CE0119">
        <w:rPr>
          <w:rFonts w:cs="Times New Roman"/>
        </w:rPr>
        <w:t>Initially quartz tube was flushed with Ar (500 sccm) gas for 30 min to remove air from the quartz tube. Temperature of quartz tube was raised upto 1000</w:t>
      </w:r>
      <w:r w:rsidR="00610FB2" w:rsidRPr="00CE0119">
        <w:rPr>
          <w:rFonts w:cs="Times New Roman"/>
        </w:rPr>
        <w:t xml:space="preserve"> </w:t>
      </w:r>
      <w:r w:rsidR="00AD57FD" w:rsidRPr="00CE0119">
        <w:rPr>
          <w:rFonts w:cs="Times New Roman"/>
        </w:rPr>
        <w:t>°C</w:t>
      </w:r>
      <w:r w:rsidR="00CC4442" w:rsidRPr="00CE0119">
        <w:rPr>
          <w:rFonts w:cs="Times New Roman"/>
        </w:rPr>
        <w:t xml:space="preserve"> at a rate of 100</w:t>
      </w:r>
      <w:r w:rsidR="00610FB2" w:rsidRPr="00CE0119">
        <w:rPr>
          <w:rFonts w:cs="Times New Roman"/>
        </w:rPr>
        <w:t xml:space="preserve"> </w:t>
      </w:r>
      <w:r w:rsidR="00CC4442" w:rsidRPr="00CE0119">
        <w:rPr>
          <w:rFonts w:cs="Times New Roman"/>
        </w:rPr>
        <w:t>°C/min under Ar (500 sccm) and H</w:t>
      </w:r>
      <w:r w:rsidR="00CC4442" w:rsidRPr="00CE0119">
        <w:rPr>
          <w:rFonts w:cs="Times New Roman"/>
          <w:vertAlign w:val="subscript"/>
        </w:rPr>
        <w:t>2</w:t>
      </w:r>
      <w:r w:rsidR="00CC4442" w:rsidRPr="00CE0119">
        <w:rPr>
          <w:rFonts w:cs="Times New Roman"/>
        </w:rPr>
        <w:t xml:space="preserve"> </w:t>
      </w:r>
      <w:r w:rsidR="00462BDE" w:rsidRPr="00CE0119">
        <w:rPr>
          <w:rFonts w:cs="Times New Roman"/>
        </w:rPr>
        <w:t>(</w:t>
      </w:r>
      <w:r w:rsidR="003720FD" w:rsidRPr="00CE0119">
        <w:rPr>
          <w:rFonts w:cs="Times New Roman"/>
        </w:rPr>
        <w:t xml:space="preserve">50-100 </w:t>
      </w:r>
      <w:r w:rsidR="003720FD" w:rsidRPr="00CE0119">
        <w:rPr>
          <w:rFonts w:cs="Times New Roman"/>
        </w:rPr>
        <w:lastRenderedPageBreak/>
        <w:t>sccm</w:t>
      </w:r>
      <w:r w:rsidR="00462BDE" w:rsidRPr="00CE0119">
        <w:rPr>
          <w:rFonts w:cs="Times New Roman"/>
        </w:rPr>
        <w:t xml:space="preserve">) </w:t>
      </w:r>
      <w:r w:rsidR="00CC4442" w:rsidRPr="00CE0119">
        <w:rPr>
          <w:rFonts w:cs="Times New Roman"/>
        </w:rPr>
        <w:t>atmosphere.</w:t>
      </w:r>
      <w:r w:rsidR="003720FD" w:rsidRPr="00CE0119">
        <w:rPr>
          <w:rFonts w:cs="Times New Roman"/>
        </w:rPr>
        <w:t xml:space="preserve"> At 1000</w:t>
      </w:r>
      <w:r w:rsidR="00610FB2" w:rsidRPr="00CE0119">
        <w:rPr>
          <w:rFonts w:cs="Times New Roman"/>
        </w:rPr>
        <w:t xml:space="preserve"> </w:t>
      </w:r>
      <w:r w:rsidR="003720FD" w:rsidRPr="00CE0119">
        <w:rPr>
          <w:rFonts w:cs="Times New Roman"/>
        </w:rPr>
        <w:t>°C, CH</w:t>
      </w:r>
      <w:r w:rsidR="003720FD" w:rsidRPr="00CE0119">
        <w:rPr>
          <w:rFonts w:cs="Times New Roman"/>
          <w:vertAlign w:val="subscript"/>
        </w:rPr>
        <w:t>4</w:t>
      </w:r>
      <w:r w:rsidR="003720FD" w:rsidRPr="00CE0119">
        <w:rPr>
          <w:rFonts w:cs="Times New Roman"/>
        </w:rPr>
        <w:t xml:space="preserve"> (10-25 sccm) along with H</w:t>
      </w:r>
      <w:r w:rsidR="003720FD" w:rsidRPr="00CE0119">
        <w:rPr>
          <w:rFonts w:cs="Times New Roman"/>
          <w:vertAlign w:val="subscript"/>
        </w:rPr>
        <w:t>2</w:t>
      </w:r>
      <w:r w:rsidR="003720FD" w:rsidRPr="00CE0119">
        <w:rPr>
          <w:rFonts w:cs="Times New Roman"/>
        </w:rPr>
        <w:t xml:space="preserve"> (50-100 sccm) gas was introduce</w:t>
      </w:r>
      <w:r w:rsidR="00555046" w:rsidRPr="00CE0119">
        <w:rPr>
          <w:rFonts w:cs="Times New Roman"/>
        </w:rPr>
        <w:t xml:space="preserve"> into the quartz tube</w:t>
      </w:r>
      <w:r w:rsidR="003720FD" w:rsidRPr="00CE0119">
        <w:rPr>
          <w:rFonts w:cs="Times New Roman"/>
        </w:rPr>
        <w:t xml:space="preserve"> for graphene growth. </w:t>
      </w:r>
      <w:r w:rsidR="00555046" w:rsidRPr="00CE0119">
        <w:rPr>
          <w:rFonts w:cs="Times New Roman"/>
        </w:rPr>
        <w:t>After 5 to 10 min of growth time</w:t>
      </w:r>
      <w:r w:rsidR="006C6021" w:rsidRPr="00CE0119">
        <w:rPr>
          <w:rFonts w:cs="Times New Roman"/>
        </w:rPr>
        <w:t xml:space="preserve"> furnace was cooled to room temperature under 500 sccm of Ar atmosphere. Whole process was done at 1 atm pressure. Luster of Cu metal foil was changed to little grey after graphene growth over it</w:t>
      </w:r>
      <w:r w:rsidR="00771DC7" w:rsidRPr="00CE0119">
        <w:rPr>
          <w:rFonts w:cs="Times New Roman"/>
        </w:rPr>
        <w:t xml:space="preserve"> (</w:t>
      </w:r>
      <w:r w:rsidR="00610FB2" w:rsidRPr="00CE0119">
        <w:rPr>
          <w:rFonts w:cs="Times New Roman"/>
        </w:rPr>
        <w:t>Figure 13</w:t>
      </w:r>
      <w:r w:rsidR="00771DC7" w:rsidRPr="00CE0119">
        <w:rPr>
          <w:rFonts w:cs="Times New Roman"/>
        </w:rPr>
        <w:t>)</w:t>
      </w:r>
      <w:r w:rsidR="006C6021" w:rsidRPr="00CE0119">
        <w:rPr>
          <w:rFonts w:cs="Times New Roman"/>
        </w:rPr>
        <w:t>.</w:t>
      </w:r>
    </w:p>
    <w:p w:rsidR="00BB64D0" w:rsidRPr="00CE0119" w:rsidRDefault="004F0E68" w:rsidP="005D42D2">
      <w:pPr>
        <w:keepNext/>
        <w:jc w:val="center"/>
        <w:rPr>
          <w:rFonts w:cs="Times New Roman"/>
        </w:rPr>
      </w:pPr>
      <w:r w:rsidRPr="00CE0119">
        <w:rPr>
          <w:rFonts w:cs="Times New Roman"/>
          <w:noProof/>
        </w:rPr>
        <w:drawing>
          <wp:inline distT="0" distB="0" distL="0" distR="0">
            <wp:extent cx="4131984" cy="3455582"/>
            <wp:effectExtent l="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4133635" cy="3456963"/>
                    </a:xfrm>
                    <a:prstGeom prst="rect">
                      <a:avLst/>
                    </a:prstGeom>
                    <a:noFill/>
                  </pic:spPr>
                </pic:pic>
              </a:graphicData>
            </a:graphic>
          </wp:inline>
        </w:drawing>
      </w:r>
    </w:p>
    <w:p w:rsidR="00610FB2" w:rsidRPr="00CE0119" w:rsidRDefault="00BB64D0" w:rsidP="00610FB2">
      <w:pPr>
        <w:pStyle w:val="Caption"/>
        <w:spacing w:after="0" w:line="480" w:lineRule="auto"/>
        <w:jc w:val="both"/>
        <w:rPr>
          <w:rFonts w:cs="Times New Roman"/>
          <w:b w:val="0"/>
          <w:color w:val="auto"/>
          <w:sz w:val="24"/>
          <w:szCs w:val="24"/>
        </w:rPr>
      </w:pPr>
      <w:bookmarkStart w:id="48" w:name="_Toc267991666"/>
      <w:r w:rsidRPr="00CE0119">
        <w:rPr>
          <w:rFonts w:cs="Times New Roman"/>
          <w:b w:val="0"/>
          <w:color w:val="auto"/>
          <w:sz w:val="24"/>
          <w:szCs w:val="24"/>
        </w:rPr>
        <w:t xml:space="preserve">Figure </w:t>
      </w:r>
      <w:r w:rsidR="00F065E9" w:rsidRPr="00CE0119">
        <w:rPr>
          <w:rFonts w:cs="Times New Roman"/>
          <w:b w:val="0"/>
          <w:color w:val="auto"/>
          <w:sz w:val="24"/>
          <w:szCs w:val="24"/>
        </w:rPr>
        <w:fldChar w:fldCharType="begin"/>
      </w:r>
      <w:r w:rsidRPr="00CE0119">
        <w:rPr>
          <w:rFonts w:cs="Times New Roman"/>
          <w:b w:val="0"/>
          <w:color w:val="auto"/>
          <w:sz w:val="24"/>
          <w:szCs w:val="24"/>
        </w:rPr>
        <w:instrText xml:space="preserve"> SEQ Figure \* ARABIC </w:instrText>
      </w:r>
      <w:r w:rsidR="00F065E9" w:rsidRPr="00CE0119">
        <w:rPr>
          <w:rFonts w:cs="Times New Roman"/>
          <w:b w:val="0"/>
          <w:color w:val="auto"/>
          <w:sz w:val="24"/>
          <w:szCs w:val="24"/>
        </w:rPr>
        <w:fldChar w:fldCharType="separate"/>
      </w:r>
      <w:r w:rsidR="00E84AD3">
        <w:rPr>
          <w:rFonts w:cs="Times New Roman"/>
          <w:b w:val="0"/>
          <w:noProof/>
          <w:color w:val="auto"/>
          <w:sz w:val="24"/>
          <w:szCs w:val="24"/>
        </w:rPr>
        <w:t>13</w:t>
      </w:r>
      <w:r w:rsidR="00F065E9" w:rsidRPr="00CE0119">
        <w:rPr>
          <w:rFonts w:cs="Times New Roman"/>
          <w:b w:val="0"/>
          <w:color w:val="auto"/>
          <w:sz w:val="24"/>
          <w:szCs w:val="24"/>
        </w:rPr>
        <w:fldChar w:fldCharType="end"/>
      </w:r>
      <w:r w:rsidRPr="00CE0119">
        <w:rPr>
          <w:rFonts w:cs="Times New Roman"/>
          <w:b w:val="0"/>
          <w:color w:val="auto"/>
          <w:sz w:val="24"/>
          <w:szCs w:val="24"/>
        </w:rPr>
        <w:t>. Im</w:t>
      </w:r>
      <w:r w:rsidR="00F74A12" w:rsidRPr="00CE0119">
        <w:rPr>
          <w:rFonts w:cs="Times New Roman"/>
          <w:b w:val="0"/>
          <w:color w:val="auto"/>
          <w:sz w:val="24"/>
          <w:szCs w:val="24"/>
        </w:rPr>
        <w:t>a</w:t>
      </w:r>
      <w:r w:rsidRPr="00CE0119">
        <w:rPr>
          <w:rFonts w:cs="Times New Roman"/>
          <w:b w:val="0"/>
          <w:color w:val="auto"/>
          <w:sz w:val="24"/>
          <w:szCs w:val="24"/>
        </w:rPr>
        <w:t xml:space="preserve">ges of Cu foil </w:t>
      </w:r>
      <w:r w:rsidR="00F74A12" w:rsidRPr="00CE0119">
        <w:rPr>
          <w:rFonts w:cs="Times New Roman"/>
          <w:b w:val="0"/>
          <w:color w:val="auto"/>
          <w:sz w:val="24"/>
          <w:szCs w:val="24"/>
        </w:rPr>
        <w:t xml:space="preserve">(a) </w:t>
      </w:r>
      <w:r w:rsidRPr="00CE0119">
        <w:rPr>
          <w:rFonts w:cs="Times New Roman"/>
          <w:b w:val="0"/>
          <w:color w:val="auto"/>
          <w:sz w:val="24"/>
          <w:szCs w:val="24"/>
        </w:rPr>
        <w:t xml:space="preserve">before and </w:t>
      </w:r>
      <w:r w:rsidR="00F74A12" w:rsidRPr="00CE0119">
        <w:rPr>
          <w:rFonts w:cs="Times New Roman"/>
          <w:b w:val="0"/>
          <w:color w:val="auto"/>
          <w:sz w:val="24"/>
          <w:szCs w:val="24"/>
        </w:rPr>
        <w:t xml:space="preserve">(b) </w:t>
      </w:r>
      <w:r w:rsidRPr="00CE0119">
        <w:rPr>
          <w:rFonts w:cs="Times New Roman"/>
          <w:b w:val="0"/>
          <w:color w:val="auto"/>
          <w:sz w:val="24"/>
          <w:szCs w:val="24"/>
        </w:rPr>
        <w:t>after graphene growth</w:t>
      </w:r>
      <w:r w:rsidR="00F74A12" w:rsidRPr="00CE0119">
        <w:rPr>
          <w:rFonts w:cs="Times New Roman"/>
          <w:b w:val="0"/>
          <w:color w:val="auto"/>
          <w:sz w:val="24"/>
          <w:szCs w:val="24"/>
        </w:rPr>
        <w:t>. After graphene growth</w:t>
      </w:r>
      <w:r w:rsidR="003F6528" w:rsidRPr="00CE0119">
        <w:rPr>
          <w:rFonts w:cs="Times New Roman"/>
          <w:b w:val="0"/>
          <w:color w:val="auto"/>
          <w:sz w:val="24"/>
          <w:szCs w:val="24"/>
        </w:rPr>
        <w:t xml:space="preserve">, </w:t>
      </w:r>
      <w:r w:rsidR="00F74A12" w:rsidRPr="00CE0119">
        <w:rPr>
          <w:rFonts w:cs="Times New Roman"/>
          <w:b w:val="0"/>
          <w:color w:val="auto"/>
          <w:sz w:val="24"/>
          <w:szCs w:val="24"/>
        </w:rPr>
        <w:t>luster of Cu metal changes to grayish.</w:t>
      </w:r>
      <w:bookmarkEnd w:id="48"/>
      <w:r w:rsidR="00F74A12" w:rsidRPr="00CE0119">
        <w:rPr>
          <w:rFonts w:cs="Times New Roman"/>
          <w:b w:val="0"/>
          <w:color w:val="auto"/>
          <w:sz w:val="24"/>
          <w:szCs w:val="24"/>
        </w:rPr>
        <w:t xml:space="preserve"> </w:t>
      </w:r>
    </w:p>
    <w:p w:rsidR="00610FB2" w:rsidRPr="00CE0119" w:rsidRDefault="00610FB2" w:rsidP="00610FB2"/>
    <w:p w:rsidR="00F26BC8" w:rsidRPr="00EC1664" w:rsidRDefault="00F26BC8" w:rsidP="00610FB2">
      <w:pPr>
        <w:autoSpaceDE w:val="0"/>
        <w:autoSpaceDN w:val="0"/>
        <w:adjustRightInd w:val="0"/>
        <w:spacing w:after="0"/>
        <w:jc w:val="both"/>
        <w:rPr>
          <w:rFonts w:cs="Times New Roman"/>
        </w:rPr>
      </w:pPr>
      <w:r w:rsidRPr="00EC1664">
        <w:rPr>
          <w:rFonts w:cs="Times New Roman"/>
        </w:rPr>
        <w:tab/>
      </w:r>
      <w:r w:rsidR="00C53418" w:rsidRPr="00EC1664">
        <w:rPr>
          <w:rFonts w:cs="Times New Roman"/>
        </w:rPr>
        <w:t xml:space="preserve">Characterization of graphene films were done by Raman spectroscopy and HRTEM. </w:t>
      </w:r>
      <w:r w:rsidR="0081211F" w:rsidRPr="00EC1664">
        <w:rPr>
          <w:rFonts w:cs="Times New Roman"/>
        </w:rPr>
        <w:t xml:space="preserve">Figure 14 a and b show </w:t>
      </w:r>
      <w:r w:rsidR="00C53418" w:rsidRPr="00EC1664">
        <w:rPr>
          <w:rFonts w:cs="Times New Roman"/>
        </w:rPr>
        <w:t>Ram</w:t>
      </w:r>
      <w:r w:rsidR="0081211F" w:rsidRPr="00EC1664">
        <w:rPr>
          <w:rFonts w:cs="Times New Roman"/>
        </w:rPr>
        <w:t>an spectrum and HRTEM images of graphene film over Cu substrate</w:t>
      </w:r>
      <w:r w:rsidR="00610FB2">
        <w:rPr>
          <w:rFonts w:cs="Times New Roman"/>
        </w:rPr>
        <w:t>, respectively</w:t>
      </w:r>
      <w:r w:rsidR="0081211F" w:rsidRPr="00EC1664">
        <w:rPr>
          <w:rFonts w:cs="Times New Roman"/>
        </w:rPr>
        <w:t>. Raman</w:t>
      </w:r>
      <w:r w:rsidR="00C53418" w:rsidRPr="00EC1664">
        <w:rPr>
          <w:rFonts w:cs="Times New Roman"/>
        </w:rPr>
        <w:t xml:space="preserve"> spectroscopy is a very effective nondestructive </w:t>
      </w:r>
      <w:r w:rsidR="00C53418" w:rsidRPr="00EC1664">
        <w:rPr>
          <w:rFonts w:cs="Times New Roman"/>
        </w:rPr>
        <w:lastRenderedPageBreak/>
        <w:t>technique to characterize graphene film. This technique is very well known for characterization of graphitic materials (graphite, nanotubes and graphene). The major Raman features for graphite material are defect or D band, graphite or G band (~1580 cm</w:t>
      </w:r>
      <w:r w:rsidR="00C53418" w:rsidRPr="00EC1664">
        <w:rPr>
          <w:rFonts w:cs="Times New Roman"/>
          <w:vertAlign w:val="superscript"/>
        </w:rPr>
        <w:t>−1</w:t>
      </w:r>
      <w:r w:rsidR="00C53418" w:rsidRPr="00EC1664">
        <w:rPr>
          <w:rFonts w:cs="Times New Roman"/>
        </w:rPr>
        <w:t>) and second order 2D (~2670 cm</w:t>
      </w:r>
      <w:r w:rsidR="00C53418" w:rsidRPr="00EC1664">
        <w:rPr>
          <w:rFonts w:cs="Times New Roman"/>
          <w:vertAlign w:val="superscript"/>
        </w:rPr>
        <w:t>-1</w:t>
      </w:r>
      <w:r w:rsidR="00C53418" w:rsidRPr="00EC1664">
        <w:rPr>
          <w:rFonts w:cs="Times New Roman"/>
        </w:rPr>
        <w:t>) band. D band originates from defect; G band gives information about in-plane vibration of sp</w:t>
      </w:r>
      <w:r w:rsidR="00C53418" w:rsidRPr="00EC1664">
        <w:rPr>
          <w:rFonts w:cs="Times New Roman"/>
          <w:vertAlign w:val="superscript"/>
        </w:rPr>
        <w:t>2</w:t>
      </w:r>
      <w:r w:rsidR="00C53418" w:rsidRPr="00EC1664">
        <w:rPr>
          <w:rFonts w:cs="Times New Roman"/>
        </w:rPr>
        <w:t xml:space="preserve"> carbon atoms and 2D band represents stacking orders in graphite material</w:t>
      </w:r>
      <w:r w:rsidR="00610FB2">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&lt;Refman&gt;&lt;Cite&gt;&lt;Author&gt;Ferrari&lt;/Author&gt;&lt;Year&gt;2006&lt;/Year&gt;&lt;RecNum&gt;199&lt;/RecNum&gt;&lt;IDText&gt;Raman Spectrum of Graphene and Graphene Layers&lt;/IDText&gt;&lt;MDL Ref_Type="Journal"&gt;&lt;Ref_Type&gt;Journal&lt;/Ref_Type&gt;&lt;Ref_ID&gt;199&lt;/Ref_ID&gt;&lt;Title_Primary&gt;Raman Spectrum of Graphene and Graphene Layers&lt;/Title_Primary&gt;&lt;Authors_Primary&gt;Ferrari,A.C.&lt;/Authors_Primary&gt;&lt;Authors_Primary&gt;Meyer,J.C.&lt;/Authors_Primary&gt;&lt;Authors_Primary&gt;Scardaci,V.&lt;/Authors_Primary&gt;&lt;Authors_Primary&gt;Casiraghi,C.&lt;/Authors_Primary&gt;&lt;Authors_Primary&gt;Lazzeri,M.&lt;/Authors_Primary&gt;&lt;Authors_Primary&gt;Mauri,F.&lt;/Authors_Primary&gt;&lt;Authors_Primary&gt;Piscanec,S.&lt;/Authors_Primary&gt;&lt;Authors_Primary&gt;Jiang,D.&lt;/Authors_Primary&gt;&lt;Authors_Primary&gt;Novoselov,K.S.&lt;/Authors_Primary&gt;&lt;Authors_Primary&gt;Roth,S.&lt;/Authors_Primary&gt;&lt;Authors_Primary&gt;Geim,A.K.&lt;/Authors_Primary&gt;&lt;Date_Primary&gt;2006/10/30&lt;/Date_Primary&gt;&lt;Keywords&gt;GRAPHENE&lt;/Keywords&gt;&lt;Keywords&gt;LAYER&lt;/Keywords&gt;&lt;Keywords&gt;LAYERS&lt;/Keywords&gt;&lt;Reprint&gt;Not in File&lt;/Reprint&gt;&lt;Start_Page&gt;187401&lt;/Start_Page&gt;&lt;Periodical&gt;Phys.Rev.Lett.&lt;/Periodical&gt;&lt;Volume&gt;97&lt;/Volume&gt;&lt;Issue&gt;18&lt;/Issue&gt;&lt;Publisher&gt;American Physical Society&lt;/Publisher&gt;&lt;User_Def_1&gt;Copyright (C) 2010 The American Physical Society&lt;/User_Def_1&gt;&lt;User_Def_2&gt;Please report any problems to prola@aps.org&lt;/User_Def_2&gt;&lt;Web_URL&gt;http://link.aps.org/doi/10.1103/PhysRevLett.97.187401&lt;/Web_URL&gt;&lt;ZZ_JournalFull&gt;&lt;f name="System"&gt;Physical Review Letters&lt;/f&gt;&lt;/ZZ_JournalFull&gt;&lt;ZZ_JournalStdAbbrev&gt;&lt;f name="System"&gt;Phys.Rev.Lett.&lt;/f&gt;&lt;/ZZ_JournalStdAbbrev&gt;&lt;ZZ_JournalUser1&gt;&lt;f name="System"&gt;PRL&lt;/f&gt;&lt;/ZZ_JournalUser1&gt;&lt;ZZ_WorkformID&gt;1&lt;/ZZ_WorkformID&gt;&lt;/MDL&gt;&lt;/Cite&gt;&lt;/Refman&gt;</w:instrText>
      </w:r>
      <w:r w:rsidR="00F065E9" w:rsidRPr="00EC1664">
        <w:rPr>
          <w:rFonts w:cs="Times New Roman"/>
        </w:rPr>
        <w:fldChar w:fldCharType="separate"/>
      </w:r>
      <w:r w:rsidR="00AC2591">
        <w:rPr>
          <w:rFonts w:cs="Times New Roman"/>
        </w:rPr>
        <w:t>[62]</w:t>
      </w:r>
      <w:r w:rsidR="00F065E9" w:rsidRPr="00EC1664">
        <w:rPr>
          <w:rFonts w:cs="Times New Roman"/>
        </w:rPr>
        <w:fldChar w:fldCharType="end"/>
      </w:r>
      <w:r w:rsidR="00C53418" w:rsidRPr="00EC1664">
        <w:rPr>
          <w:rFonts w:cs="Times New Roman"/>
        </w:rPr>
        <w:t xml:space="preserve">. 2D band in graphene is used to identify the number of graphene layers by their symmetry, sharpness and ratio with D band. The obvious difference between the Raman spectra of single layer graphene and graphite is the 2D band which results in sharp and symmetric peak in the former case while that of graphite is very broad. As the graphene thickness increases, the 2D band becomes broader and it is blueshifted for multilayer graphene. Electronic band structure of multi layer graphene cause splitting or overlapping in 2D bands. Depending on the defect (electron or hole) of in the graphene, their charge transfer effect and hence lattice parameters differ resulting in change of 2D band frequency. Electron doping gives a larger Raman frequency shift (blue shift) where as hole doping result in lower Raman shift (red shift) </w:t>
      </w:r>
      <w:r w:rsidR="00F065E9" w:rsidRPr="00EC1664">
        <w:rPr>
          <w:rFonts w:cs="Times New Roman"/>
        </w:rPr>
        <w:fldChar w:fldCharType="begin"/>
      </w:r>
      <w:r w:rsidR="00AC2591">
        <w:rPr>
          <w:rFonts w:cs="Times New Roman"/>
        </w:rPr>
        <w:instrText xml:space="preserve"> ADDIN REFMGR.CITE &lt;Refman&gt;&lt;Cite&gt;&lt;Author&gt;DasA.&lt;/Author&gt;&lt;Year&gt;2008&lt;/Year&gt;&lt;RecNum&gt;200&lt;/RecNum&gt;&lt;IDText&gt;Monitoring dopants by Raman scattering in an electrochemically top-gated graphene transistor&lt;/IDText&gt;&lt;MDL Ref_Type="Journal"&gt;&lt;Ref_Type&gt;Journal&lt;/Ref_Type&gt;&lt;Ref_ID&gt;200&lt;/Ref_ID&gt;&lt;Title_Primary&gt;Monitoring dopants by Raman scattering in an electrochemically top-gated graphene transistor&lt;/Title_Primary&gt;&lt;Authors_Primary&gt;DasA.&lt;/Authors_Primary&gt;&lt;Authors_Primary&gt;PisanaS.&lt;/Authors_Primary&gt;&lt;Authors_Primary&gt;ChakrabortyB.&lt;/Authors_Primary&gt;&lt;Authors_Primary&gt;PiscanecS.&lt;/Authors_Primary&gt;&lt;Authors_Primary&gt;SahaS.K.&lt;/Authors_Primary&gt;&lt;Authors_Primary&gt;WaghmareU.V.&lt;/Authors_Primary&gt;&lt;Authors_Primary&gt;NovoselovK.S.&lt;/Authors_Primary&gt;&lt;Authors_Primary&gt;KrishnamurthyH.R.&lt;/Authors_Primary&gt;&lt;Authors_Primary&gt;GeimA.K.&lt;/Authors_Primary&gt;&lt;Authors_Primary&gt;FerrariA.C.&lt;/Authors_Primary&gt;&lt;Authors_Primary&gt;SoodA.K.&lt;/Authors_Primary&gt;&lt;Date_Primary&gt;2008/4=print&lt;/Date_Primary&gt;&lt;Keywords&gt;GRAPHENE&lt;/Keywords&gt;&lt;Reprint&gt;Not in File&lt;/Reprint&gt;&lt;Start_Page&gt;210&lt;/Start_Page&gt;&lt;End_Page&gt;215&lt;/End_Page&gt;&lt;Periodical&gt;Nat Nano&lt;/Periodical&gt;&lt;Volume&gt;3&lt;/Volume&gt;&lt;Issue&gt;4&lt;/Issue&gt;&lt;Publisher&gt;Nature Publishing Group&lt;/Publisher&gt;&lt;ISSN_ISBN&gt;1748-3387&lt;/ISSN_ISBN&gt;&lt;Misc_3&gt;10.1038/nnano.2008.67&lt;/Misc_3&gt;&lt;Web_URL&gt;http://dx.doi.org/10.1038/nnano.2008.67&lt;/Web_URL&gt;&lt;ZZ_JournalStdAbbrev&gt;&lt;f name="System"&gt;Nat Nano&lt;/f&gt;&lt;/ZZ_JournalStdAbbrev&gt;&lt;ZZ_WorkformID&gt;1&lt;/ZZ_WorkformID&gt;&lt;/MDL&gt;&lt;/Cite&gt;&lt;/Refman&gt;</w:instrText>
      </w:r>
      <w:r w:rsidR="00F065E9" w:rsidRPr="00EC1664">
        <w:rPr>
          <w:rFonts w:cs="Times New Roman"/>
        </w:rPr>
        <w:fldChar w:fldCharType="separate"/>
      </w:r>
      <w:r w:rsidR="00AC2591">
        <w:rPr>
          <w:rFonts w:cs="Times New Roman"/>
        </w:rPr>
        <w:t>[63]</w:t>
      </w:r>
      <w:r w:rsidR="00F065E9" w:rsidRPr="00EC1664">
        <w:rPr>
          <w:rFonts w:cs="Times New Roman"/>
        </w:rPr>
        <w:fldChar w:fldCharType="end"/>
      </w:r>
      <w:r w:rsidR="00C53418" w:rsidRPr="00EC1664">
        <w:rPr>
          <w:rFonts w:cs="Times New Roman"/>
        </w:rPr>
        <w:t>. Raman spectroscopic studies also can be used to find the influence of substrate on mono/multilayer graphene properties and also the effect of folding and insulator deposition on the top layer</w:t>
      </w:r>
      <w:r w:rsidR="00610FB2">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&lt;Refman&gt;&lt;Cite&gt;&lt;Author&gt;Calizo&lt;/Author&gt;&lt;Year&gt;2007&lt;/Year&gt;&lt;RecNum&gt;201&lt;/RecNum&gt;&lt;IDText&gt;The effect of substrates on the Raman spectrum of graphene: Graphene- on-sapphire and graphene-on-glass&lt;/IDText&gt;&lt;MDL Ref_Type="Journal"&gt;&lt;Ref_Type&gt;Journal&lt;/Ref_Type&gt;&lt;Ref_ID&gt;201&lt;/Ref_ID&gt;&lt;Title_Primary&gt;The effect of substrates on the Raman spectrum of graphene: Graphene- on-sapphire and graphene-on-glass&lt;/Title_Primary&gt;&lt;Authors_Primary&gt;Calizo,Irene&lt;/Authors_Primary&gt;&lt;Authors_Primary&gt;Bao,Wenzhong&lt;/Authors_Primary&gt;&lt;Authors_Primary&gt;Miao,Feng&lt;/Authors_Primary&gt;&lt;Authors_Primary&gt;Lau,Chun Ning&lt;/Authors_Primary&gt;&lt;Authors_Primary&gt;Balandin,Alexander A.&lt;/Authors_Primary&gt;&lt;Date_Primary&gt;2007/11/12&lt;/Date_Primary&gt;&lt;Keywords&gt;carbon compounds&lt;/Keywords&gt;&lt;Keywords&gt;gallium arsenide&lt;/Keywords&gt;&lt;Keywords&gt;GLASS&lt;/Keywords&gt;&lt;Keywords&gt;GRAPHENE&lt;/Keywords&gt;&lt;Keywords&gt;graphite&lt;/Keywords&gt;&lt;Keywords&gt;Raman spectra&lt;/Keywords&gt;&lt;Keywords&gt;SAPPHIRE&lt;/Keywords&gt;&lt;Keywords&gt;substrates&lt;/Keywords&gt;&lt;Reprint&gt;Not in File&lt;/Reprint&gt;&lt;Start_Page&gt;201904&lt;/Start_Page&gt;&lt;End_Page&gt;3&lt;/End_Page&gt;&lt;Periodical&gt;Appl.Phys.Lett.&lt;/Periodical&gt;&lt;Volume&gt;91&lt;/Volume&gt;&lt;Issue&gt;20&lt;/Issue&gt;&lt;Publisher&gt;AIP&lt;/Publisher&gt;&lt;Web_URL&gt;http://link.aip.org/link/?APL/91/201904/1&lt;/Web_URL&gt;&lt;ZZ_JournalFull&gt;&lt;f name="System"&gt;Applied Physics Letters&lt;/f&gt;&lt;/ZZ_JournalFull&gt;&lt;ZZ_JournalStdAbbrev&gt;&lt;f name="System"&gt;Appl.Phys.Lett.&lt;/f&gt;&lt;/ZZ_JournalStdAbbrev&gt;&lt;ZZ_WorkformID&gt;1&lt;/ZZ_WorkformID&gt;&lt;/MDL&gt;&lt;/Cite&gt;&lt;Cite&gt;&lt;Author&gt;Wang&lt;/Author&gt;&lt;Year&gt;2008&lt;/Year&gt;&lt;RecNum&gt;202&lt;/RecNum&gt;&lt;IDText&gt;Raman Studies of Monolayer Graphene: The Substrate Effect&lt;/IDText&gt;&lt;MDL Ref_Type="Journal"&gt;&lt;Ref_Type&gt;Journal&lt;/Ref_Type&gt;&lt;Ref_ID&gt;202&lt;/Ref_ID&gt;&lt;Title_Primary&gt;Raman Studies of Monolayer Graphene: The Substrate Effect&lt;/Title_Primary&gt;&lt;Authors_Primary&gt;Wang,Ying ying&lt;/Authors_Primary&gt;&lt;Authors_Primary&gt;Ni,Zhen hua&lt;/Authors_Primary&gt;&lt;Authors_Primary&gt;Yu,Ting&lt;/Authors_Primary&gt;&lt;Authors_Primary&gt;Shen,Ze Xiang&lt;/Authors_Primary&gt;&lt;Authors_Primary&gt;Wang,Hao min&lt;/Authors_Primary&gt;&lt;Authors_Primary&gt;Wu,Yi hong&lt;/Authors_Primary&gt;&lt;Authors_Primary&gt;Chen,Wei&lt;/Authors_Primary&gt;&lt;Authors_Primary&gt;Shen Wee,Andrew Thye&lt;/Authors_Primary&gt;&lt;Date_Primary&gt;2008/6/26&lt;/Date_Primary&gt;&lt;Keywords&gt;GRAPHENE&lt;/Keywords&gt;&lt;Reprint&gt;Not in File&lt;/Reprint&gt;&lt;Start_Page&gt;10637&lt;/Start_Page&gt;&lt;End_Page&gt;10640&lt;/End_Page&gt;&lt;Periodical&gt;The Journal of Physical Chemistry C&lt;/Periodical&gt;&lt;Volume&gt;112&lt;/Volume&gt;&lt;Issue&gt;29&lt;/Issue&gt;&lt;Publisher&gt;American Chemical Society&lt;/Publisher&gt;&lt;ISSN_ISBN&gt;1932-7447&lt;/ISSN_ISBN&gt;&lt;Misc_3&gt;doi: 10.1021/jp8008404&lt;/Misc_3&gt;&lt;Web_URL&gt;http://dx.doi.org/10.1021/jp8008404&lt;/Web_URL&gt;&lt;ZZ_JournalStdAbbrev&gt;&lt;f name="System"&gt;The Journal of Physical Chemistry C&lt;/f&gt;&lt;/ZZ_JournalStdAbbrev&gt;&lt;ZZ_WorkformID&gt;1&lt;/ZZ_WorkformID&gt;&lt;/MDL&gt;&lt;/Cite&gt;&lt;/Refman&gt;</w:instrText>
      </w:r>
      <w:r w:rsidR="00F065E9" w:rsidRPr="00EC1664">
        <w:rPr>
          <w:rFonts w:cs="Times New Roman"/>
        </w:rPr>
        <w:fldChar w:fldCharType="separate"/>
      </w:r>
      <w:r w:rsidR="00AC2591">
        <w:rPr>
          <w:rFonts w:cs="Times New Roman"/>
        </w:rPr>
        <w:t>[64, 65]</w:t>
      </w:r>
      <w:r w:rsidR="00F065E9" w:rsidRPr="00EC1664">
        <w:rPr>
          <w:rFonts w:cs="Times New Roman"/>
        </w:rPr>
        <w:fldChar w:fldCharType="end"/>
      </w:r>
      <w:r w:rsidR="00C53418" w:rsidRPr="00EC1664">
        <w:rPr>
          <w:rFonts w:cs="Times New Roman"/>
        </w:rPr>
        <w:t>.</w:t>
      </w:r>
      <w:r w:rsidR="0033464C" w:rsidRPr="00EC1664">
        <w:rPr>
          <w:rFonts w:cs="Times New Roman"/>
        </w:rPr>
        <w:t xml:space="preserve">   </w:t>
      </w:r>
    </w:p>
    <w:p w:rsidR="00D14395" w:rsidRPr="00EC1664" w:rsidRDefault="00D14395" w:rsidP="00EC1664">
      <w:pPr>
        <w:ind w:firstLine="720"/>
        <w:jc w:val="both"/>
        <w:rPr>
          <w:rFonts w:cs="Times New Roman"/>
        </w:rPr>
      </w:pPr>
      <w:r w:rsidRPr="00EC1664">
        <w:rPr>
          <w:rFonts w:cs="Times New Roman"/>
        </w:rPr>
        <w:t>HRTEM</w:t>
      </w:r>
      <w:r w:rsidR="004211CE" w:rsidRPr="00EC1664">
        <w:rPr>
          <w:rFonts w:cs="Times New Roman"/>
        </w:rPr>
        <w:t xml:space="preserve"> </w:t>
      </w:r>
      <w:r w:rsidR="001712F2" w:rsidRPr="00EC1664">
        <w:rPr>
          <w:rFonts w:cs="Times New Roman"/>
        </w:rPr>
        <w:t xml:space="preserve">is another powerful tool for graphene imaging and analysis. </w:t>
      </w:r>
      <w:r w:rsidR="004312C2" w:rsidRPr="00EC1664">
        <w:rPr>
          <w:rFonts w:cs="Times New Roman"/>
        </w:rPr>
        <w:t xml:space="preserve">Figure 14b shows cross section </w:t>
      </w:r>
      <w:r w:rsidR="004211CE" w:rsidRPr="00EC1664">
        <w:rPr>
          <w:rFonts w:cs="Times New Roman"/>
        </w:rPr>
        <w:t>image of graphene grown over Cu foil</w:t>
      </w:r>
      <w:r w:rsidR="004312C2" w:rsidRPr="00EC1664">
        <w:rPr>
          <w:rFonts w:cs="Times New Roman"/>
        </w:rPr>
        <w:t xml:space="preserve">. </w:t>
      </w:r>
      <w:r w:rsidR="00BB6D49" w:rsidRPr="00EC1664">
        <w:rPr>
          <w:rFonts w:cs="Times New Roman"/>
        </w:rPr>
        <w:t>For sample preparation and easy handling process, graphene over on Cu foil was sandwiched with Ag layer. Image shows 3-4 layers of graphene films stacked over Cu foil. Inset shows corresponding diffraction pattern of the interface de</w:t>
      </w:r>
      <w:r w:rsidR="00895C6D">
        <w:rPr>
          <w:rFonts w:cs="Times New Roman"/>
        </w:rPr>
        <w:t>picting its crystalline nature.</w:t>
      </w:r>
    </w:p>
    <w:p w:rsidR="002A0179" w:rsidRPr="00EC1664" w:rsidRDefault="004B501D" w:rsidP="001900D5">
      <w:pPr>
        <w:keepNext/>
        <w:jc w:val="center"/>
        <w:rPr>
          <w:rFonts w:cs="Times New Roman"/>
        </w:rPr>
      </w:pPr>
      <w:r w:rsidRPr="00EC1664">
        <w:rPr>
          <w:rFonts w:cs="Times New Roman"/>
          <w:noProof/>
        </w:rPr>
        <w:lastRenderedPageBreak/>
        <w:drawing>
          <wp:inline distT="0" distB="0" distL="0" distR="0">
            <wp:extent cx="4638675" cy="3295650"/>
            <wp:effectExtent l="0" t="0" r="0" b="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t="7979"/>
                    <a:stretch>
                      <a:fillRect/>
                    </a:stretch>
                  </pic:blipFill>
                  <pic:spPr bwMode="auto">
                    <a:xfrm>
                      <a:off x="0" y="0"/>
                      <a:ext cx="4638675" cy="3295650"/>
                    </a:xfrm>
                    <a:prstGeom prst="rect">
                      <a:avLst/>
                    </a:prstGeom>
                    <a:noFill/>
                    <a:ln w="9525">
                      <a:noFill/>
                      <a:miter lim="800000"/>
                      <a:headEnd/>
                      <a:tailEnd/>
                    </a:ln>
                    <a:effectLst/>
                  </pic:spPr>
                </pic:pic>
              </a:graphicData>
            </a:graphic>
          </wp:inline>
        </w:drawing>
      </w:r>
      <w:r w:rsidR="009D7E7C" w:rsidRPr="00EC1664">
        <w:rPr>
          <w:rFonts w:cs="Times New Roman"/>
          <w:noProof/>
        </w:rPr>
        <w:drawing>
          <wp:inline distT="0" distB="0" distL="0" distR="0">
            <wp:extent cx="3274060" cy="3310255"/>
            <wp:effectExtent l="19050" t="0" r="2540" b="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a:off x="0" y="0"/>
                      <a:ext cx="3274060" cy="3310255"/>
                    </a:xfrm>
                    <a:prstGeom prst="rect">
                      <a:avLst/>
                    </a:prstGeom>
                    <a:noFill/>
                  </pic:spPr>
                </pic:pic>
              </a:graphicData>
            </a:graphic>
          </wp:inline>
        </w:drawing>
      </w:r>
    </w:p>
    <w:p w:rsidR="0079104E" w:rsidRPr="00CE0119" w:rsidRDefault="002A0179" w:rsidP="00EC1664">
      <w:pPr>
        <w:pStyle w:val="Caption"/>
        <w:spacing w:line="480" w:lineRule="auto"/>
        <w:jc w:val="both"/>
        <w:rPr>
          <w:rFonts w:eastAsiaTheme="majorEastAsia" w:cs="Times New Roman"/>
          <w:bCs w:val="0"/>
          <w:color w:val="auto"/>
          <w:sz w:val="24"/>
          <w:szCs w:val="24"/>
        </w:rPr>
      </w:pPr>
      <w:bookmarkStart w:id="49" w:name="_Toc267991667"/>
      <w:r w:rsidRPr="00CE0119">
        <w:rPr>
          <w:rFonts w:cs="Times New Roman"/>
          <w:b w:val="0"/>
          <w:color w:val="auto"/>
          <w:sz w:val="24"/>
          <w:szCs w:val="24"/>
        </w:rPr>
        <w:t xml:space="preserve">Figure </w:t>
      </w:r>
      <w:r w:rsidR="00F065E9" w:rsidRPr="00CE0119">
        <w:rPr>
          <w:rFonts w:cs="Times New Roman"/>
          <w:b w:val="0"/>
          <w:color w:val="auto"/>
          <w:sz w:val="24"/>
          <w:szCs w:val="24"/>
        </w:rPr>
        <w:fldChar w:fldCharType="begin"/>
      </w:r>
      <w:r w:rsidRPr="00CE0119">
        <w:rPr>
          <w:rFonts w:cs="Times New Roman"/>
          <w:b w:val="0"/>
          <w:color w:val="auto"/>
          <w:sz w:val="24"/>
          <w:szCs w:val="24"/>
        </w:rPr>
        <w:instrText xml:space="preserve"> SEQ Figure \* ARABIC </w:instrText>
      </w:r>
      <w:r w:rsidR="00F065E9" w:rsidRPr="00CE0119">
        <w:rPr>
          <w:rFonts w:cs="Times New Roman"/>
          <w:b w:val="0"/>
          <w:color w:val="auto"/>
          <w:sz w:val="24"/>
          <w:szCs w:val="24"/>
        </w:rPr>
        <w:fldChar w:fldCharType="separate"/>
      </w:r>
      <w:r w:rsidR="00E84AD3">
        <w:rPr>
          <w:rFonts w:cs="Times New Roman"/>
          <w:b w:val="0"/>
          <w:noProof/>
          <w:color w:val="auto"/>
          <w:sz w:val="24"/>
          <w:szCs w:val="24"/>
        </w:rPr>
        <w:t>14</w:t>
      </w:r>
      <w:r w:rsidR="00F065E9" w:rsidRPr="00CE0119">
        <w:rPr>
          <w:rFonts w:cs="Times New Roman"/>
          <w:b w:val="0"/>
          <w:color w:val="auto"/>
          <w:sz w:val="24"/>
          <w:szCs w:val="24"/>
        </w:rPr>
        <w:fldChar w:fldCharType="end"/>
      </w:r>
      <w:r w:rsidRPr="00CE0119">
        <w:rPr>
          <w:rFonts w:cs="Times New Roman"/>
          <w:b w:val="0"/>
          <w:color w:val="auto"/>
          <w:sz w:val="24"/>
          <w:szCs w:val="24"/>
        </w:rPr>
        <w:t>. A typical Raman spectrum</w:t>
      </w:r>
      <w:r w:rsidR="00655528">
        <w:rPr>
          <w:rFonts w:cs="Times New Roman"/>
          <w:b w:val="0"/>
          <w:color w:val="auto"/>
          <w:sz w:val="24"/>
          <w:szCs w:val="24"/>
        </w:rPr>
        <w:t xml:space="preserve"> (fitted)</w:t>
      </w:r>
      <w:r w:rsidRPr="00CE0119">
        <w:rPr>
          <w:rFonts w:cs="Times New Roman"/>
          <w:b w:val="0"/>
          <w:color w:val="auto"/>
          <w:sz w:val="24"/>
          <w:szCs w:val="24"/>
        </w:rPr>
        <w:t xml:space="preserve"> from graphene film over Cu foil. (b) HRTEM image of graphene film between Cu and Ag layer. Inset shows electron diffraction pattern from the interface region.</w:t>
      </w:r>
      <w:bookmarkEnd w:id="49"/>
      <w:r w:rsidRPr="00CE0119">
        <w:rPr>
          <w:rFonts w:cs="Times New Roman"/>
          <w:b w:val="0"/>
          <w:color w:val="auto"/>
          <w:sz w:val="24"/>
          <w:szCs w:val="24"/>
        </w:rPr>
        <w:t xml:space="preserve"> </w:t>
      </w:r>
      <w:r w:rsidR="0079104E" w:rsidRPr="00CE0119">
        <w:rPr>
          <w:rFonts w:eastAsiaTheme="minorEastAsia" w:cs="Times New Roman"/>
          <w:color w:val="auto"/>
          <w:sz w:val="24"/>
          <w:szCs w:val="24"/>
        </w:rPr>
        <w:br w:type="page"/>
      </w:r>
    </w:p>
    <w:p w:rsidR="0079104E" w:rsidRPr="00EC1664" w:rsidRDefault="0079104E" w:rsidP="000C23BB">
      <w:pPr>
        <w:spacing w:after="0"/>
        <w:jc w:val="center"/>
      </w:pPr>
      <w:bookmarkStart w:id="50" w:name="_Toc263717102"/>
      <w:r w:rsidRPr="00EC1664">
        <w:lastRenderedPageBreak/>
        <w:t>CHAPTER 4</w:t>
      </w:r>
      <w:bookmarkEnd w:id="50"/>
    </w:p>
    <w:p w:rsidR="0079104E" w:rsidRDefault="0079104E" w:rsidP="00D85CE2">
      <w:pPr>
        <w:pStyle w:val="Heading1"/>
        <w:spacing w:before="0"/>
        <w:jc w:val="center"/>
        <w:rPr>
          <w:rFonts w:cs="Times New Roman"/>
          <w:b/>
          <w:color w:val="auto"/>
          <w:szCs w:val="24"/>
        </w:rPr>
      </w:pPr>
      <w:bookmarkStart w:id="51" w:name="_Toc267757402"/>
      <w:r w:rsidRPr="00EC1664">
        <w:rPr>
          <w:rFonts w:cs="Times New Roman"/>
          <w:b/>
          <w:color w:val="auto"/>
          <w:szCs w:val="24"/>
        </w:rPr>
        <w:t>GALLIUM DOPED ZINC OXIDE THIN FILM TRANSISTORS</w:t>
      </w:r>
      <w:bookmarkEnd w:id="51"/>
    </w:p>
    <w:p w:rsidR="00D85CE2" w:rsidRPr="00D85CE2" w:rsidRDefault="00D85CE2" w:rsidP="00D85CE2"/>
    <w:p w:rsidR="0079104E" w:rsidRPr="00EC1664" w:rsidRDefault="001B0FE6" w:rsidP="00D85CE2">
      <w:pPr>
        <w:pStyle w:val="Heading2"/>
        <w:spacing w:before="0"/>
        <w:jc w:val="both"/>
        <w:rPr>
          <w:rFonts w:cs="Times New Roman"/>
          <w:szCs w:val="24"/>
        </w:rPr>
      </w:pPr>
      <w:bookmarkStart w:id="52" w:name="_Toc267757403"/>
      <w:r w:rsidRPr="00EC1664">
        <w:rPr>
          <w:rFonts w:cs="Times New Roman"/>
          <w:szCs w:val="24"/>
        </w:rPr>
        <w:t>4.</w:t>
      </w:r>
      <w:r w:rsidR="0079104E" w:rsidRPr="00EC1664">
        <w:rPr>
          <w:rFonts w:cs="Times New Roman"/>
          <w:szCs w:val="24"/>
        </w:rPr>
        <w:t>1 Introduction</w:t>
      </w:r>
      <w:bookmarkEnd w:id="52"/>
    </w:p>
    <w:p w:rsidR="0079104E" w:rsidRPr="00EC1664" w:rsidRDefault="0079104E" w:rsidP="00D85CE2">
      <w:pPr>
        <w:spacing w:after="0"/>
        <w:contextualSpacing/>
        <w:jc w:val="both"/>
        <w:rPr>
          <w:rFonts w:cs="Times New Roman"/>
        </w:rPr>
      </w:pPr>
      <w:r w:rsidRPr="00EC1664">
        <w:rPr>
          <w:rFonts w:cs="Times New Roman"/>
        </w:rPr>
        <w:tab/>
        <w:t>Zinc oxide</w:t>
      </w:r>
      <w:r w:rsidR="00D85CE2">
        <w:rPr>
          <w:rFonts w:cs="Times New Roman"/>
        </w:rPr>
        <w:t xml:space="preserve"> </w:t>
      </w:r>
      <w:r w:rsidRPr="00EC1664">
        <w:rPr>
          <w:rFonts w:cs="Times New Roman"/>
        </w:rPr>
        <w:t xml:space="preserve">is a transparent and wide band gap (~3.36 eV) semiconducting material that has been extensively studied due to its multi-functionality such as optoelectronic, piezoelectric and pyroelectric with high exciton binding energy of ~60 meV </w:t>
      </w:r>
      <w:r w:rsidR="00F065E9" w:rsidRPr="00EC1664">
        <w:rPr>
          <w:rFonts w:cs="Times New Roman"/>
        </w:rPr>
        <w:fldChar w:fldCharType="begin"/>
      </w:r>
      <w:r w:rsidR="00AC2591">
        <w:rPr>
          <w:rFonts w:cs="Times New Roman"/>
        </w:rPr>
        <w:instrText xml:space="preserve"> ADDIN REFMGR.CITE &lt;Refman&gt;&lt;Cite&gt;&lt;Author&gt;Li&lt;/Author&gt;&lt;Year&gt;2005&lt;/Year&gt;&lt;RecNum&gt;23&lt;/RecNum&gt;&lt;IDText&gt;Progress in semiconducting oxide-based thin-film transistors for displays&lt;/IDText&gt;&lt;MDL Ref_Type="Journal"&gt;&lt;Ref_Type&gt;Journal&lt;/Ref_Type&gt;&lt;Ref_ID&gt;23&lt;/Ref_ID&gt;&lt;Title_Primary&gt;Progress in semiconducting oxide-based thin-film transistors for displays&lt;/Title_Primary&gt;&lt;Authors_Primary&gt;Li,Y.J.&lt;/Authors_Primary&gt;&lt;Authors_Primary&gt;Kwon,Y.W.&lt;/Authors_Primary&gt;&lt;Authors_Primary&gt;Jones,M.&lt;/Authors_Primary&gt;&lt;Authors_Primary&gt;Heo,Y.W.&lt;/Authors_Primary&gt;&lt;Authors_Primary&gt;Zhou,J.&lt;/Authors_Primary&gt;&lt;Authors_Primary&gt;Luo,S.C.&lt;/Authors_Primary&gt;&lt;Authors_Primary&gt;Holloway,P.H.&lt;/Authors_Primary&gt;&lt;Authors_Primary&gt;Douglas,E.&lt;/Authors_Primary&gt;&lt;Authors_Primary&gt;Norton,D.P.&lt;/Authors_Primary&gt;&lt;Authors_Primary&gt;Park,Z.&lt;/Authors_Primary&gt;&lt;Authors_Primary&gt;Li,S.&lt;/Authors_Primary&gt;&lt;Date_Primary&gt;2005&lt;/Date_Primary&gt;&lt;Keywords&gt;DENSITY&lt;/Keywords&gt;&lt;Keywords&gt;DEPOSITION&lt;/Keywords&gt;&lt;Keywords&gt;DISPLAY&lt;/Keywords&gt;&lt;Keywords&gt;FABRICATION&lt;/Keywords&gt;&lt;Keywords&gt;GLASS&lt;/Keywords&gt;&lt;Keywords&gt;LAYER&lt;/Keywords&gt;&lt;Keywords&gt;LAYERS&lt;/Keywords&gt;&lt;Keywords&gt;TRANSPARENT&lt;/Keywords&gt;&lt;Keywords&gt;TRANSPARENT CONDUCTING OXIDES&lt;/Keywords&gt;&lt;Keywords&gt;ZnO&lt;/Keywords&gt;&lt;Reprint&gt;Not in File&lt;/Reprint&gt;&lt;Start_Page&gt;720&lt;/Start_Page&gt;&lt;End_Page&gt;725&lt;/End_Page&gt;&lt;Periodical&gt;Semiconductor Science and Technology&lt;/Periodical&gt;&lt;Volume&gt;20&lt;/Volume&gt;&lt;Issue&gt;8&lt;/Issue&gt;&lt;ISSN_ISBN&gt;0268-1242&lt;/ISSN_ISBN&gt;&lt;Availability&gt;Univ Florida, Dept Mat Sci &amp;amp; Engn, Gainesville, FL 32611 USA. Univ Florida, Dept Elect &amp;amp; Comp Engn, Gainesville, FL 32611 USA.&lt;/Availability&gt;&lt;Web_URL&gt;ISI:000231674100016&lt;/Web_URL&gt;&lt;ZZ_JournalFull&gt;&lt;f name="System"&gt;Semiconductor Science and Technology&lt;/f&gt;&lt;/ZZ_JournalFull&gt;&lt;ZZ_WorkformID&gt;1&lt;/ZZ_WorkformID&gt;&lt;/MDL&gt;&lt;/Cite&gt;&lt;Cite&gt;&lt;Author&gt;Hoffman&lt;/Author&gt;&lt;Year&gt;2003&lt;/Year&gt;&lt;RecNum&gt;13&lt;/RecNum&gt;&lt;IDText&gt;ZnO-based transparent thin-film transistors&lt;/IDText&gt;&lt;MDL Ref_Type="Journal"&gt;&lt;Ref_Type&gt;Journal&lt;/Ref_Type&gt;&lt;Ref_ID&gt;13&lt;/Ref_ID&gt;&lt;Title_Primary&gt;ZnO-based transparent thin-film transistors&lt;/Title_Primary&gt;&lt;Authors_Primary&gt;Hoffman,R.L.&lt;/Authors_Primary&gt;&lt;Authors_Primary&gt;Norris,B.J.&lt;/Authors_Primary&gt;&lt;Authors_Primary&gt;Wager,J.F.&lt;/Authors_Primary&gt;&lt;Date_Primary&gt;2003&lt;/Date_Primary&gt;&lt;Keywords&gt;DISPLAY&lt;/Keywords&gt;&lt;Keywords&gt;PHOTOCONDUCTIVITY&lt;/Keywords&gt;&lt;Keywords&gt;THICKNESS&lt;/Keywords&gt;&lt;Keywords&gt;TRANSPARENT&lt;/Keywords&gt;&lt;Keywords&gt;ZnO&lt;/Keywords&gt;&lt;Reprint&gt;Not in File&lt;/Reprint&gt;&lt;Start_Page&gt;733&lt;/Start_Page&gt;&lt;End_Page&gt;735&lt;/End_Page&gt;&lt;Periodical&gt;Appl.Phys.Lett.&lt;/Periodical&gt;&lt;Volume&gt;82&lt;/Volume&gt;&lt;Issue&gt;5&lt;/Issue&gt;&lt;ISSN_ISBN&gt;0003-6951&lt;/ISSN_ISBN&gt;&lt;Availability&gt;Hewlett Packard Corp, Corvallis, OR 97330 USA. Oregon State Univ, Dept Elect &amp;amp; Comp Engn, Corvallis, OR 97331 USA.&lt;/Availability&gt;&lt;Web_URL&gt;ISI:000180687600024&lt;/Web_URL&gt;&lt;ZZ_JournalFull&gt;&lt;f name="System"&gt;Applied Physics Letters&lt;/f&gt;&lt;/ZZ_JournalFull&gt;&lt;ZZ_JournalStdAbbrev&gt;&lt;f name="System"&gt;Appl.Phys.Lett.&lt;/f&gt;&lt;/ZZ_JournalStdAbbrev&gt;&lt;ZZ_WorkformID&gt;1&lt;/ZZ_WorkformID&gt;&lt;/MDL&gt;&lt;/Cite&gt;&lt;Cite&gt;&lt;Author&gt;Nomura&lt;/Author&gt;&lt;Year&gt;2004&lt;/Year&gt;&lt;RecNum&gt;26&lt;/RecNum&gt;&lt;IDText&gt;Room-temperature fabrication of transparent flexible thin-film transistors using amorphous oxide semiconductors&lt;/IDText&gt;&lt;MDL Ref_Type="Journal"&gt;&lt;Ref_Type&gt;Journal&lt;/Ref_Type&gt;&lt;Ref_ID&gt;26&lt;/Ref_ID&gt;&lt;Title_Primary&gt;Room-temperature fabrication of transparent flexible thin-film transistors using amorphous oxide semiconductors&lt;/Title_Primary&gt;&lt;Authors_Primary&gt;Nomura,K.&lt;/Authors_Primary&gt;&lt;Authors_Primary&gt;Ohta,H.&lt;/Authors_Primary&gt;&lt;Authors_Primary&gt;Takagi,A.&lt;/Authors_Primary&gt;&lt;Authors_Primary&gt;Kamiya,T.&lt;/Authors_Primary&gt;&lt;Authors_Primary&gt;Hirano,M.&lt;/Authors_Primary&gt;&lt;Authors_Primary&gt;Hosono,H.&lt;/Authors_Primary&gt;&lt;Date_Primary&gt;2004&lt;/Date_Primary&gt;&lt;Keywords&gt;DISPLAY&lt;/Keywords&gt;&lt;Keywords&gt;ELECTRONICS&lt;/Keywords&gt;&lt;Keywords&gt;FABRICATION&lt;/Keywords&gt;&lt;Keywords&gt;ROOM-TEMPERATURE&lt;/Keywords&gt;&lt;Keywords&gt;SEMICONDUCTOR&lt;/Keywords&gt;&lt;Keywords&gt;SEMICONDUCTORS&lt;/Keywords&gt;&lt;Keywords&gt;TRANSPARENT&lt;/Keywords&gt;&lt;Reprint&gt;Not in File&lt;/Reprint&gt;&lt;Start_Page&gt;488&lt;/Start_Page&gt;&lt;End_Page&gt;492&lt;/End_Page&gt;&lt;Periodical&gt;Nature&lt;/Periodical&gt;&lt;Volume&gt;432&lt;/Volume&gt;&lt;Issue&gt;7016&lt;/Issue&gt;&lt;ISSN_ISBN&gt;0028-0836&lt;/ISSN_ISBN&gt;&lt;Availability&gt;Tokyo Inst Technol, ERATO, SORST, JST,Frontier Collaborat Res Ctr,Midori Ku, Yokohama, Kanagawa, Japan. Tokyo Inst Technol, Mat &amp;amp; Struct Lab, Midori Ku, Yokohama, Kanagawa 2268503, Japan.&lt;/Availability&gt;&lt;Web_URL&gt;ISI:000225322100042&lt;/Web_URL&gt;&lt;ZZ_JournalFull&gt;&lt;f name="System"&gt;Nature&lt;/f&gt;&lt;/ZZ_JournalFull&gt;&lt;ZZ_WorkformID&gt;1&lt;/ZZ_WorkformID&gt;&lt;/MDL&gt;&lt;/Cite&gt;&lt;/Refman&gt;</w:instrText>
      </w:r>
      <w:r w:rsidR="00F065E9" w:rsidRPr="00EC1664">
        <w:rPr>
          <w:rFonts w:cs="Times New Roman"/>
        </w:rPr>
        <w:fldChar w:fldCharType="separate"/>
      </w:r>
      <w:r w:rsidR="00AC2591">
        <w:rPr>
          <w:rFonts w:cs="Times New Roman"/>
        </w:rPr>
        <w:t>[9, 10, 66]</w:t>
      </w:r>
      <w:r w:rsidR="00F065E9" w:rsidRPr="00EC1664">
        <w:rPr>
          <w:rFonts w:cs="Times New Roman"/>
        </w:rPr>
        <w:fldChar w:fldCharType="end"/>
      </w:r>
      <w:r w:rsidRPr="00EC1664">
        <w:rPr>
          <w:rFonts w:cs="Times New Roman"/>
        </w:rPr>
        <w:t>. The potential applications include ultraviolet lasers, light emitting devices, transparent conductors and thin film transistors. The intrinsic oxygen defects and Zn interstitials enable good electrical conductivity of ZnO thin films.</w:t>
      </w:r>
    </w:p>
    <w:p w:rsidR="0079104E" w:rsidRPr="00EC1664" w:rsidRDefault="0079104E" w:rsidP="00EC1664">
      <w:pPr>
        <w:contextualSpacing/>
        <w:jc w:val="both"/>
        <w:rPr>
          <w:rFonts w:cs="Times New Roman"/>
        </w:rPr>
      </w:pPr>
      <w:r w:rsidRPr="00EC1664">
        <w:rPr>
          <w:rFonts w:cs="Times New Roman"/>
        </w:rPr>
        <w:tab/>
        <w:t xml:space="preserve">However, the conductivity of ZnO can be further improved by doping with several elements such as As, In, Ga, Fe, Sb, Al and Li. The minimal resistivity of ZnO </w:t>
      </w:r>
      <w:r w:rsidR="009B4CA9" w:rsidRPr="00EC1664">
        <w:rPr>
          <w:rFonts w:cs="Times New Roman"/>
        </w:rPr>
        <w:t xml:space="preserve">achieved by doping was about </w:t>
      </w:r>
      <w:r w:rsidRPr="00EC1664">
        <w:rPr>
          <w:rFonts w:cs="Times New Roman"/>
        </w:rPr>
        <w:t>4</w:t>
      </w:r>
      <w:r w:rsidR="009B4CA9" w:rsidRPr="00EC1664">
        <w:rPr>
          <w:rFonts w:cs="Times New Roman"/>
        </w:rPr>
        <w:t xml:space="preserve">-10 </w:t>
      </w:r>
      <w:r w:rsidRPr="00EC1664">
        <w:rPr>
          <w:rFonts w:cs="Times New Roman"/>
        </w:rPr>
        <w:t xml:space="preserve">Ωcm </w:t>
      </w:r>
      <w:r w:rsidR="00F065E9" w:rsidRPr="00EC1664">
        <w:rPr>
          <w:rFonts w:cs="Times New Roman"/>
        </w:rPr>
        <w:fldChar w:fldCharType="begin"/>
      </w:r>
      <w:r w:rsidR="00AC2591">
        <w:rPr>
          <w:rFonts w:cs="Times New Roman"/>
        </w:rPr>
        <w:instrText xml:space="preserve"> ADDIN REFMGR.CITE &lt;Refman&gt;&lt;Cite&gt;&lt;Author&gt;Bundesmann&lt;/Author&gt;&lt;Year&gt;2003&lt;/Year&gt;&lt;RecNum&gt;3&lt;/RecNum&gt;&lt;IDText&gt;Raman scattering in ZnO thin films doped with Fe, Sb, Al, Ga, and Li&lt;/IDText&gt;&lt;MDL Ref_Type="Journal"&gt;&lt;Ref_Type&gt;Journal&lt;/Ref_Type&gt;&lt;Ref_ID&gt;3&lt;/Ref_ID&gt;&lt;Title_Primary&gt;Raman scattering in ZnO thin films doped with Fe, Sb, Al, Ga, and Li&lt;/Title_Primary&gt;&lt;Authors_Primary&gt;Bundesmann,C.&lt;/Authors_Primary&gt;&lt;Authors_Primary&gt;Ashkenov,N.&lt;/Authors_Primary&gt;&lt;Authors_Primary&gt;Schubert,M.&lt;/Authors_Primary&gt;&lt;Authors_Primary&gt;Spemann,D.&lt;/Authors_Primary&gt;&lt;Authors_Primary&gt;Butz,T.&lt;/Authors_Primary&gt;&lt;Authors_Primary&gt;Kaidashev,E.M.&lt;/Authors_Primary&gt;&lt;Authors_Primary&gt;Lorenz,M.&lt;/Authors_Primary&gt;&lt;Authors_Primary&gt;Grundmann,M.&lt;/Authors_Primary&gt;&lt;Date_Primary&gt;2003&lt;/Date_Primary&gt;&lt;Keywords&gt;DEPOSITION&lt;/Keywords&gt;&lt;Keywords&gt;MODES&lt;/Keywords&gt;&lt;Keywords&gt;SAPPHIRE&lt;/Keywords&gt;&lt;Keywords&gt;THIN-FILMS&lt;/Keywords&gt;&lt;Reprint&gt;Not in File&lt;/Reprint&gt;&lt;Start_Page&gt;1974&lt;/Start_Page&gt;&lt;End_Page&gt;1976&lt;/End_Page&gt;&lt;Periodical&gt;Appl.Phys.Lett.&lt;/Periodical&gt;&lt;Volume&gt;83&lt;/Volume&gt;&lt;Issue&gt;10&lt;/Issue&gt;&lt;ISSN_ISBN&gt;0003-6951&lt;/ISSN_ISBN&gt;&lt;Availability&gt;Univ Leipzig, Fak Phys &amp;amp; Geowissensch, Inst Expt Phys 2, D-04103 Leipzig, Germany.&lt;/Availability&gt;&lt;Web_URL&gt;ISI:000185089800023&lt;/Web_URL&gt;&lt;ZZ_JournalFull&gt;&lt;f name="System"&gt;Applied Physics Letters&lt;/f&gt;&lt;/ZZ_JournalFull&gt;&lt;ZZ_JournalStdAbbrev&gt;&lt;f name="System"&gt;Appl.Phys.Lett.&lt;/f&gt;&lt;/ZZ_JournalStdAbbrev&gt;&lt;ZZ_WorkformID&gt;1&lt;/ZZ_WorkformID&gt;&lt;/MDL&gt;&lt;/Cite&gt;&lt;Cite&gt;&lt;Author&gt;Choi&lt;/Author&gt;&lt;Year&gt;1990&lt;/Year&gt;&lt;RecNum&gt;7&lt;/RecNum&gt;&lt;IDText&gt;Optical and Electrical-Properties of Ga2O3-Doped Zno Films Prepared by R.F. Sputtering&lt;/IDText&gt;&lt;MDL Ref_Type="Journal"&gt;&lt;Ref_Type&gt;Journal&lt;/Ref_Type&gt;&lt;Ref_ID&gt;7&lt;/Ref_ID&gt;&lt;Title_Primary&gt;Optical and Electrical-Properties of Ga2O3-Doped Zno Films Prepared by R.F. Sputtering&lt;/Title_Primary&gt;&lt;Authors_Primary&gt;Choi,B.H.&lt;/Authors_Primary&gt;&lt;Authors_Primary&gt;Im,H.B.&lt;/Authors_Primary&gt;&lt;Authors_Primary&gt;Song,J.S.&lt;/Authors_Primary&gt;&lt;Authors_Primary&gt;Yoon,K.H.&lt;/Authors_Primary&gt;&lt;Date_Primary&gt;1990&lt;/Date_Primary&gt;&lt;Keywords&gt;SEMICONDUCTORS&lt;/Keywords&gt;&lt;Keywords&gt;THICKNESS&lt;/Keywords&gt;&lt;Keywords&gt;THIN-FILMS&lt;/Keywords&gt;&lt;Keywords&gt;TRANSPARENT&lt;/Keywords&gt;&lt;Reprint&gt;Not in File&lt;/Reprint&gt;&lt;Start_Page&gt;712&lt;/Start_Page&gt;&lt;End_Page&gt;720&lt;/End_Page&gt;&lt;Periodical&gt;Thin Solid Films&lt;/Periodical&gt;&lt;Volume&gt;193&lt;/Volume&gt;&lt;Issue&gt;1-2&lt;/Issue&gt;&lt;ISSN_ISBN&gt;0040-6090&lt;/ISSN_ISBN&gt;&lt;Availability&gt;KOREA INST ENERGY &amp;amp; RESOURCES,TAEJON,SOUTH KOREA.&lt;/Availability&gt;&lt;Web_URL&gt;ISI:A1990EQ61000017&lt;/Web_URL&gt;&lt;ZZ_JournalFull&gt;&lt;f name="System"&gt;Thin Solid Films&lt;/f&gt;&lt;/ZZ_JournalFull&gt;&lt;ZZ_WorkformID&gt;1&lt;/ZZ_WorkformID&gt;&lt;/MDL&gt;&lt;/Cite&gt;&lt;Cite&gt;&lt;Author&gt;Egerton&lt;/Author&gt;&lt;Year&gt;2005&lt;/Year&gt;&lt;RecNum&gt;9&lt;/RecNum&gt;&lt;IDText&gt;P-type doping utilizing nitrogen and Mn doping of ZnO using MOCVD for ultraviolet lasers and spintronic applications&lt;/IDText&gt;&lt;MDL Ref_Type="Journal"&gt;&lt;Ref_Type&gt;Journal&lt;/Ref_Type&gt;&lt;Ref_ID&gt;9&lt;/Ref_ID&gt;&lt;Title_Primary&gt;P-type doping utilizing nitrogen and Mn doping of ZnO using MOCVD for ultraviolet lasers and spintronic applications&lt;/Title_Primary&gt;&lt;Authors_Primary&gt;Egerton,E.J.&lt;/Authors_Primary&gt;&lt;Authors_Primary&gt;Sood,A.K.&lt;/Authors_Primary&gt;&lt;Authors_Primary&gt;Singh,R.&lt;/Authors_Primary&gt;&lt;Authors_Primary&gt;Puri,Y.R.&lt;/Authors_Primary&gt;&lt;Authors_Primary&gt;Davis,R.F.&lt;/Authors_Primary&gt;&lt;Authors_Primary&gt;Pierce,J.&lt;/Authors_Primary&gt;&lt;Authors_Primary&gt;Look,D.C.&lt;/Authors_Primary&gt;&lt;Authors_Primary&gt;Steiner,T.&lt;/Authors_Primary&gt;&lt;Date_Primary&gt;2005&lt;/Date_Primary&gt;&lt;Keywords&gt;doping&lt;/Keywords&gt;&lt;Keywords&gt;p-type&lt;/Keywords&gt;&lt;Keywords&gt;ZnO&lt;/Keywords&gt;&lt;Reprint&gt;Not in File&lt;/Reprint&gt;&lt;Start_Page&gt;949&lt;/Start_Page&gt;&lt;End_Page&gt;952&lt;/End_Page&gt;&lt;Periodical&gt;Journal of Electronic Materials&lt;/Periodical&gt;&lt;Volume&gt;34&lt;/Volume&gt;&lt;Issue&gt;6&lt;/Issue&gt;&lt;ISSN_ISBN&gt;0361-5235&lt;/ISSN_ISBN&gt;&lt;Availability&gt;Magnolia Opt Technol Inc, Woburn, MA 01801 USA. Univ Massachusetts Lowell, Coll Management, Lowell, MA 01854 USA. N Carolina State Univ, Dept Mat Sci, Raleigh, NC 27965 USA. Wright State Univ, Semicond Res Ctr, Dayton, OH 45435 USA. AFOSR NE, Arlington, VA 22203 USA.&lt;/Availability&gt;&lt;Web_URL&gt;ISI:000230103100048&lt;/Web_URL&gt;&lt;ZZ_JournalFull&gt;&lt;f name="System"&gt;Journal of Electronic Materials&lt;/f&gt;&lt;/ZZ_JournalFull&gt;&lt;ZZ_WorkformID&gt;1&lt;/ZZ_WorkformID&gt;&lt;/MDL&gt;&lt;/Cite&gt;&lt;Cite&gt;&lt;Author&gt;Hu&lt;/Author&gt;&lt;Year&gt;1991&lt;/Year&gt;&lt;RecNum&gt;14&lt;/RecNum&gt;&lt;IDText&gt;Textured Fluorine-Doped Zno Films by Atmospheric-Pressure Chemical Vapor-Deposition and Their Use in Amorphous-Silicon Solar-Cells&lt;/IDText&gt;&lt;MDL Ref_Type="Journal"&gt;&lt;Ref_Type&gt;Journal&lt;/Ref_Type&gt;&lt;Ref_ID&gt;14&lt;/Ref_ID&gt;&lt;Title_Primary&gt;Textured Fluorine-Doped Zno Films by Atmospheric-Pressure Chemical Vapor-Deposition and Their Use in Amorphous-Silicon Solar-Cells&lt;/Title_Primary&gt;&lt;Authors_Primary&gt;Hu,J.H.&lt;/Authors_Primary&gt;&lt;Authors_Primary&gt;Gordon,R.G.&lt;/Authors_Primary&gt;&lt;Date_Primary&gt;1991&lt;/Date_Primary&gt;&lt;Keywords&gt;CHEMICAL-VAPOR-DEPOSITION&lt;/Keywords&gt;&lt;Keywords&gt;DEPOSITION&lt;/Keywords&gt;&lt;Keywords&gt;GLASS&lt;/Keywords&gt;&lt;Keywords&gt;OPTICAL-PROPERTIES&lt;/Keywords&gt;&lt;Keywords&gt;THIN-FILMS&lt;/Keywords&gt;&lt;Keywords&gt;ZINC&lt;/Keywords&gt;&lt;Keywords&gt;ZnO&lt;/Keywords&gt;&lt;Keywords&gt;ZNO FILMS&lt;/Keywords&gt;&lt;Reprint&gt;Not in File&lt;/Reprint&gt;&lt;Start_Page&gt;437&lt;/Start_Page&gt;&lt;End_Page&gt;450&lt;/End_Page&gt;&lt;Periodical&gt;Solar Cells&lt;/Periodical&gt;&lt;Volume&gt;30&lt;/Volume&gt;&lt;Issue&gt;1-4&lt;/Issue&gt;&lt;ISSN_ISBN&gt;0379-6787&lt;/ISSN_ISBN&gt;&lt;Web_URL&gt;ISI:A1991FQ72500046&lt;/Web_URL&gt;&lt;ZZ_JournalFull&gt;&lt;f name="System"&gt;Solar Cells&lt;/f&gt;&lt;/ZZ_JournalFull&gt;&lt;ZZ_WorkformID&gt;1&lt;/ZZ_WorkformID&gt;&lt;/MDL&gt;&lt;/Cite&gt;&lt;/Refman&gt;</w:instrText>
      </w:r>
      <w:r w:rsidR="00F065E9" w:rsidRPr="00EC1664">
        <w:rPr>
          <w:rFonts w:cs="Times New Roman"/>
        </w:rPr>
        <w:fldChar w:fldCharType="separate"/>
      </w:r>
      <w:r w:rsidR="00AC2591">
        <w:rPr>
          <w:rFonts w:cs="Times New Roman"/>
        </w:rPr>
        <w:t>[67-70]</w:t>
      </w:r>
      <w:r w:rsidR="00F065E9" w:rsidRPr="00EC1664">
        <w:rPr>
          <w:rFonts w:cs="Times New Roman"/>
        </w:rPr>
        <w:fldChar w:fldCharType="end"/>
      </w:r>
      <w:r w:rsidRPr="00EC1664">
        <w:rPr>
          <w:rFonts w:cs="Times New Roman"/>
        </w:rPr>
        <w:t xml:space="preserve">. Of all the elements considered Ga is the best n-type doping element because of its good lattice match with ZnO lattice; the bond lengths of Ga–O and Zn–O are 1.92 Å and 1.97 Å, respectively </w:t>
      </w:r>
      <w:r w:rsidR="00F065E9" w:rsidRPr="00EC1664">
        <w:rPr>
          <w:rFonts w:cs="Times New Roman"/>
        </w:rPr>
        <w:fldChar w:fldCharType="begin"/>
      </w:r>
      <w:r w:rsidR="00AC2591">
        <w:rPr>
          <w:rFonts w:cs="Times New Roman"/>
        </w:rPr>
        <w:instrText xml:space="preserve"> ADDIN REFMGR.CITE &lt;Refman&gt;&lt;Cite&gt;&lt;Author&gt;Ko&lt;/Author&gt;&lt;Year&gt;2000&lt;/Year&gt;&lt;RecNum&gt;20&lt;/RecNum&gt;&lt;IDText&gt;Ga-doped ZnO films grown on GaN templates by plasma-assisted molecular-beam epitaxy&lt;/IDText&gt;&lt;MDL Ref_Type="Journal"&gt;&lt;Ref_Type&gt;Journal&lt;/Ref_Type&gt;&lt;Ref_ID&gt;20&lt;/Ref_ID&gt;&lt;Title_Primary&gt;Ga-doped ZnO films grown on GaN templates by plasma-assisted molecular-beam epitaxy&lt;/Title_Primary&gt;&lt;Authors_Primary&gt;Ko,H.J.&lt;/Authors_Primary&gt;&lt;Authors_Primary&gt;Chen,Y.F.&lt;/Authors_Primary&gt;&lt;Authors_Primary&gt;Hong,S.K.&lt;/Authors_Primary&gt;&lt;Authors_Primary&gt;Wenisch,H.&lt;/Authors_Primary&gt;&lt;Authors_Primary&gt;Yao,T.&lt;/Authors_Primary&gt;&lt;Authors_Primary&gt;Look,D.C.&lt;/Authors_Primary&gt;&lt;Date_Primary&gt;2000&lt;/Date_Primary&gt;&lt;Keywords&gt;EMISSION&lt;/Keywords&gt;&lt;Keywords&gt;FILMS&lt;/Keywords&gt;&lt;Keywords&gt;GAN&lt;/Keywords&gt;&lt;Keywords&gt;LAYERS&lt;/Keywords&gt;&lt;Keywords&gt;molecular beam epitaxy&lt;/Keywords&gt;&lt;Keywords&gt;MOLECULAR-BEAM EPITAXY&lt;/Keywords&gt;&lt;Keywords&gt;optical properties&lt;/Keywords&gt;&lt;Keywords&gt;OPTICAL-PROPERTIES&lt;/Keywords&gt;&lt;Keywords&gt;PHOTOLUMINESCENCE&lt;/Keywords&gt;&lt;Keywords&gt;ROOM-TEMPERATURE&lt;/Keywords&gt;&lt;Keywords&gt;ZnO&lt;/Keywords&gt;&lt;Keywords&gt;ZNO FILMS&lt;/Keywords&gt;&lt;Reprint&gt;Not in File&lt;/Reprint&gt;&lt;Start_Page&gt;3761&lt;/Start_Page&gt;&lt;End_Page&gt;3763&lt;/End_Page&gt;&lt;Periodical&gt;Appl.Phys.Lett.&lt;/Periodical&gt;&lt;Volume&gt;77&lt;/Volume&gt;&lt;Issue&gt;23&lt;/Issue&gt;&lt;ISSN_ISBN&gt;0003-6951&lt;/ISSN_ISBN&gt;&lt;Availability&gt;Tohoku Univ, Inst Mat Res, Aoba Ku, Sendai, Miyagi 9808577, Japan. Wright State Univ, Semicond Res Ctr, Dayton, OH 45435 USA.&lt;/Availability&gt;&lt;Web_URL&gt;ISI:000165584700027&lt;/Web_URL&gt;&lt;ZZ_JournalFull&gt;&lt;f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cs="Times New Roman"/>
        </w:rPr>
        <w:fldChar w:fldCharType="separate"/>
      </w:r>
      <w:r w:rsidR="00AC2591">
        <w:rPr>
          <w:rFonts w:cs="Times New Roman"/>
        </w:rPr>
        <w:t>[71]</w:t>
      </w:r>
      <w:r w:rsidR="00F065E9" w:rsidRPr="00EC1664">
        <w:rPr>
          <w:rFonts w:cs="Times New Roman"/>
        </w:rPr>
        <w:fldChar w:fldCharType="end"/>
      </w:r>
      <w:r w:rsidRPr="00EC1664">
        <w:rPr>
          <w:rFonts w:cs="Times New Roman"/>
        </w:rPr>
        <w:t>. Also the Ga atom replaces the zinc ions and acts as substitutional impurity, releasing a free electron in the conduction band at room temperature</w:t>
      </w:r>
      <w:r w:rsidR="00D85CE2">
        <w:rPr>
          <w:rFonts w:cs="Times New Roman"/>
        </w:rPr>
        <w:t xml:space="preserve">. High gallium doped zinc oxide </w:t>
      </w:r>
      <w:r w:rsidRPr="00EC1664">
        <w:rPr>
          <w:rFonts w:cs="Times New Roman"/>
        </w:rPr>
        <w:t xml:space="preserve">material has been used for contact electrodes in transparent oxide thin film transistors due to its high conductivity and transparency </w:t>
      </w:r>
      <w:r w:rsidR="00F065E9" w:rsidRPr="00EC1664">
        <w:rPr>
          <w:rFonts w:cs="Times New Roman"/>
        </w:rPr>
        <w:fldChar w:fldCharType="begin"/>
      </w:r>
      <w:r w:rsidR="00AC2591">
        <w:rPr>
          <w:rFonts w:cs="Times New Roman"/>
        </w:rPr>
        <w:instrText xml:space="preserve"> ADDIN REFMGR.CITE &lt;Refman&gt;&lt;Cite&gt;&lt;Author&gt;Fortunato&lt;/Author&gt;&lt;Year&gt;2004&lt;/Year&gt;&lt;RecNum&gt;11&lt;/RecNum&gt;&lt;IDText&gt;Wide-bandgap high-mobility ZnO thin-film transistors produced at room temperature&lt;/IDText&gt;&lt;MDL Ref_Type="Journal"&gt;&lt;Ref_Type&gt;Journal&lt;/Ref_Type&gt;&lt;Ref_ID&gt;11&lt;/Ref_ID&gt;&lt;Title_Primary&gt;Wide-bandgap high-mobility ZnO thin-film transistors produced at room temperature&lt;/Title_Primary&gt;&lt;Authors_Primary&gt;Fortunato,E.M.C.&lt;/Authors_Primary&gt;&lt;Authors_Primary&gt;Barquinha,P.M.C.&lt;/Authors_Primary&gt;&lt;Authors_Primary&gt;Pimentel,A.C.M.B.&lt;/Authors_Primary&gt;&lt;Authors_Primary&gt;Goncalves,A.M.F.&lt;/Authors_Primary&gt;&lt;Authors_Primary&gt;Marques,A.J.S.&lt;/Authors_Primary&gt;&lt;Authors_Primary&gt;Martins,R.F.P.&lt;/Authors_Primary&gt;&lt;Authors_Primary&gt;Pereira,L.M.N.&lt;/Authors_Primary&gt;&lt;Date_Primary&gt;2004&lt;/Date_Primary&gt;&lt;Keywords&gt;GLASS&lt;/Keywords&gt;&lt;Keywords&gt;ZnO&lt;/Keywords&gt;&lt;Reprint&gt;Not in File&lt;/Reprint&gt;&lt;Start_Page&gt;2541&lt;/Start_Page&gt;&lt;End_Page&gt;2543&lt;/End_Page&gt;&lt;Periodical&gt;Appl.Phys.Lett.&lt;/Periodical&gt;&lt;Volume&gt;85&lt;/Volume&gt;&lt;Issue&gt;13&lt;/Issue&gt;&lt;ISSN_ISBN&gt;0003-6951&lt;/ISSN_ISBN&gt;&lt;Availability&gt;New Univ Lisbon, Fac Sci &amp;amp; Technol, Dept Mat Sci, CENIMAT, P-2829516 Caparica, Portugal. CEMOP UNINOVA, P-2829516 Caparica, Portugal.&lt;/Availability&gt;&lt;Web_URL&gt;ISI:000224178300031&lt;/Web_URL&gt;&lt;ZZ_JournalFull&gt;&lt;f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cs="Times New Roman"/>
        </w:rPr>
        <w:fldChar w:fldCharType="separate"/>
      </w:r>
      <w:r w:rsidR="00AC2591">
        <w:rPr>
          <w:rFonts w:cs="Times New Roman"/>
        </w:rPr>
        <w:t>[72]</w:t>
      </w:r>
      <w:r w:rsidR="00F065E9" w:rsidRPr="00EC1664">
        <w:rPr>
          <w:rFonts w:cs="Times New Roman"/>
        </w:rPr>
        <w:fldChar w:fldCharType="end"/>
      </w:r>
      <w:r w:rsidRPr="00EC1664">
        <w:rPr>
          <w:rFonts w:cs="Times New Roman"/>
        </w:rPr>
        <w:t>. Recently, ZnO</w:t>
      </w:r>
      <w:r w:rsidR="009B4CA9" w:rsidRPr="00EC1664">
        <w:rPr>
          <w:rFonts w:cs="Times New Roman"/>
        </w:rPr>
        <w:t xml:space="preserve"> </w:t>
      </w:r>
      <w:r w:rsidRPr="00EC1664">
        <w:rPr>
          <w:rFonts w:cs="Times New Roman"/>
        </w:rPr>
        <w:t xml:space="preserve">films with low resistance and high transparency have been obtained with Ga doping concentration range of 2.0–4.0 at.% </w:t>
      </w:r>
      <w:r w:rsidR="00F065E9" w:rsidRPr="00EC1664">
        <w:rPr>
          <w:rFonts w:cs="Times New Roman"/>
        </w:rPr>
        <w:fldChar w:fldCharType="begin"/>
      </w:r>
      <w:r w:rsidR="00AC2591">
        <w:rPr>
          <w:rFonts w:cs="Times New Roman"/>
        </w:rPr>
        <w:instrText xml:space="preserve"> ADDIN REFMGR.CITE &lt;Refman&gt;&lt;Cite&gt;&lt;Author&gt;Cheong&lt;/Author&gt;&lt;Year&gt;2002&lt;/Year&gt;&lt;RecNum&gt;5&lt;/RecNum&gt;&lt;IDText&gt;Electrical and optical studies of ZnO : Ga thin films fabricated via the sol-gel technique&lt;/IDText&gt;&lt;MDL Ref_Type="Journal"&gt;&lt;Ref_Type&gt;Journal&lt;/Ref_Type&gt;&lt;Ref_ID&gt;5&lt;/Ref_ID&gt;&lt;Title_Primary&gt;Electrical and optical studies of ZnO : Ga thin films fabricated via the sol-gel technique&lt;/Title_Primary&gt;&lt;Authors_Primary&gt;Cheong,K.Y.&lt;/Authors_Primary&gt;&lt;Authors_Primary&gt;Muti,N.&lt;/Authors_Primary&gt;&lt;Authors_Primary&gt;Ramanan,S.R.&lt;/Authors_Primary&gt;&lt;Date_Primary&gt;2002&lt;/Date_Primary&gt;&lt;Keywords&gt;crystallite size&lt;/Keywords&gt;&lt;Keywords&gt;GALLIUM&lt;/Keywords&gt;&lt;Keywords&gt;GLASS&lt;/Keywords&gt;&lt;Keywords&gt;GROWTH&lt;/Keywords&gt;&lt;Keywords&gt;OPTICAL-PROPERTIES&lt;/Keywords&gt;&lt;Keywords&gt;post-heat treatment&lt;/Keywords&gt;&lt;Keywords&gt;SPRAY-PYROLYSIS&lt;/Keywords&gt;&lt;Keywords&gt;THIN-FILMS&lt;/Keywords&gt;&lt;Keywords&gt;TRANSPARENT&lt;/Keywords&gt;&lt;Keywords&gt;ZINC&lt;/Keywords&gt;&lt;Reprint&gt;Not in File&lt;/Reprint&gt;&lt;Start_Page&gt;142&lt;/Start_Page&gt;&lt;End_Page&gt;146&lt;/End_Page&gt;&lt;Periodical&gt;Thin Solid Films&lt;/Periodical&gt;&lt;Volume&gt;410&lt;/Volume&gt;&lt;Issue&gt;1-2&lt;/Issue&gt;&lt;ISSN_ISBN&gt;0040-6090&lt;/ISSN_ISBN&gt;&lt;Availability&gt;Univ Sains Malaysia, Sch Mat &amp;amp; Mineral Resources Engn, Tronoh 31750, Malaysia.&lt;/Availability&gt;&lt;Web_URL&gt;ISI:000176276000019&lt;/Web_URL&gt;&lt;ZZ_JournalFull&gt;&lt;f name="System"&gt;Thin Solid Films&lt;/f&gt;&lt;/ZZ_JournalFull&gt;&lt;ZZ_WorkformID&gt;1&lt;/ZZ_WorkformID&gt;&lt;/MDL&gt;&lt;/Cite&gt;&lt;Cite&gt;&lt;Author&gt;Hirata&lt;/Author&gt;&lt;Year&gt;1996&lt;/Year&gt;&lt;RecNum&gt;12&lt;/RecNum&gt;&lt;IDText&gt;Synthesis and optelectronic characterization of gallium doped zinc oxide transparent electrodes&lt;/IDText&gt;&lt;MDL Ref_Type="Journal"&gt;&lt;Ref_Type&gt;Journal&lt;/Ref_Type&gt;&lt;Ref_ID&gt;12&lt;/Ref_ID&gt;&lt;Title_Primary&gt;Synthesis and optelectronic characterization of gallium doped zinc oxide transparent electrodes&lt;/Title_Primary&gt;&lt;Authors_Primary&gt;Hirata,G.A.&lt;/Authors_Primary&gt;&lt;Authors_Primary&gt;McKittrick,J.&lt;/Authors_Primary&gt;&lt;Authors_Primary&gt;Cheeks,T.&lt;/Authors_Primary&gt;&lt;Authors_Primary&gt;Siqueiros,J.M.&lt;/Authors_Primary&gt;&lt;Authors_Primary&gt;Diaz,J.A.&lt;/Authors_Primary&gt;&lt;Authors_Primary&gt;Contreras,O.&lt;/Authors_Primary&gt;&lt;Authors_Primary&gt;Lopez,O.A.&lt;/Authors_Primary&gt;&lt;Date_Primary&gt;1996&lt;/Date_Primary&gt;&lt;Keywords&gt;CHEMICAL-VAPOR-DEPOSITION&lt;/Keywords&gt;&lt;Keywords&gt;DEPOSITION&lt;/Keywords&gt;&lt;Keywords&gt;DISPLAY&lt;/Keywords&gt;&lt;Keywords&gt;electrical properties and measurements&lt;/Keywords&gt;&lt;Keywords&gt;GALLIUM&lt;/Keywords&gt;&lt;Keywords&gt;GLASS&lt;/Keywords&gt;&lt;Keywords&gt;laser ablation&lt;/Keywords&gt;&lt;Keywords&gt;optical properties&lt;/Keywords&gt;&lt;Keywords&gt;THICKNESS&lt;/Keywords&gt;&lt;Keywords&gt;THIN-FILMS&lt;/Keywords&gt;&lt;Keywords&gt;TRANSPARENT&lt;/Keywords&gt;&lt;Keywords&gt;ZINC&lt;/Keywords&gt;&lt;Keywords&gt;zinc oxide&lt;/Keywords&gt;&lt;Keywords&gt;ZINC-OXIDE&lt;/Keywords&gt;&lt;Keywords&gt;ZnO&lt;/Keywords&gt;&lt;Keywords&gt;ZNO FILMS&lt;/Keywords&gt;&lt;Reprint&gt;Not in File&lt;/Reprint&gt;&lt;Start_Page&gt;29&lt;/Start_Page&gt;&lt;End_Page&gt;31&lt;/End_Page&gt;&lt;Periodical&gt;Thin Solid Films&lt;/Periodical&gt;&lt;Volume&gt;288&lt;/Volume&gt;&lt;Issue&gt;1-2&lt;/Issue&gt;&lt;ISSN_ISBN&gt;0040-6090&lt;/ISSN_ISBN&gt;&lt;Availability&gt;UNIV CALIF SAN DIEGO, MAT SCI PROGRAM, LA JOLLA, CA 92093 USA. Univ Nacl Autonoma Mexico, INST FIS, LAB ENSENADA, ENSENADA 22860, BAJA CALIFORNIA, MEXICO.&lt;/Availability&gt;&lt;Web_URL&gt;ISI:A1996VZ20500005&lt;/Web_URL&gt;&lt;ZZ_JournalFull&gt;&lt;f name="System"&gt;Thin Solid Films&lt;/f&gt;&lt;/ZZ_JournalFull&gt;&lt;ZZ_WorkformID&gt;1&lt;/ZZ_WorkformID&gt;&lt;/MDL&gt;&lt;/Cite&gt;&lt;/Refman&gt;</w:instrText>
      </w:r>
      <w:r w:rsidR="00F065E9" w:rsidRPr="00EC1664">
        <w:rPr>
          <w:rFonts w:cs="Times New Roman"/>
        </w:rPr>
        <w:fldChar w:fldCharType="separate"/>
      </w:r>
      <w:r w:rsidR="00AC2591">
        <w:rPr>
          <w:rFonts w:cs="Times New Roman"/>
        </w:rPr>
        <w:t>[73, 74]</w:t>
      </w:r>
      <w:r w:rsidR="00F065E9" w:rsidRPr="00EC1664">
        <w:rPr>
          <w:rFonts w:cs="Times New Roman"/>
        </w:rPr>
        <w:fldChar w:fldCharType="end"/>
      </w:r>
      <w:r w:rsidRPr="00EC1664">
        <w:rPr>
          <w:rFonts w:cs="Times New Roman"/>
        </w:rPr>
        <w:t xml:space="preserve">. ZnO with different concentration of gallium has been studied for high mobility and crystalline thin films. Carrier concentration of </w:t>
      </w:r>
      <w:r w:rsidR="00D85CE2">
        <w:rPr>
          <w:rFonts w:cs="Times New Roman"/>
        </w:rPr>
        <w:t>GZO</w:t>
      </w:r>
      <w:r w:rsidRPr="00EC1664">
        <w:rPr>
          <w:rFonts w:cs="Times New Roman"/>
        </w:rPr>
        <w:t xml:space="preserve"> increases linearly with increase in Ga </w:t>
      </w:r>
      <w:r w:rsidRPr="00EC1664">
        <w:rPr>
          <w:rFonts w:cs="Times New Roman"/>
        </w:rPr>
        <w:lastRenderedPageBreak/>
        <w:t xml:space="preserve">concentration </w:t>
      </w:r>
      <w:r w:rsidR="00F065E9" w:rsidRPr="00EC1664">
        <w:rPr>
          <w:rFonts w:cs="Times New Roman"/>
        </w:rPr>
        <w:fldChar w:fldCharType="begin"/>
      </w:r>
      <w:r w:rsidR="00AC2591">
        <w:rPr>
          <w:rFonts w:cs="Times New Roman"/>
        </w:rPr>
        <w:instrText xml:space="preserve"> ADDIN REFMGR.CITE &lt;Refman&gt;&lt;Cite&gt;&lt;Author&gt;Kato&lt;/Author&gt;&lt;Year&gt;2002&lt;/Year&gt;&lt;RecNum&gt;18&lt;/RecNum&gt;&lt;IDText&gt;Growth and characterization of Ga-doped ZnO layers on a-plane sapphire substrates grown by molecular beam epitaxy&lt;/IDText&gt;&lt;MDL Ref_Type="Journal"&gt;&lt;Ref_Type&gt;Journal&lt;/Ref_Type&gt;&lt;Ref_ID&gt;18&lt;/Ref_ID&gt;&lt;Title_Primary&gt;Growth and characterization of Ga-doped ZnO layers on a-plane sapphire substrates grown by molecular beam epitaxy&lt;/Title_Primary&gt;&lt;Authors_Primary&gt;Kato,H.&lt;/Authors_Primary&gt;&lt;Authors_Primary&gt;Sano,M.&lt;/Authors_Primary&gt;&lt;Authors_Primary&gt;Miyamoto,K.&lt;/Authors_Primary&gt;&lt;Authors_Primary&gt;Yao,T.&lt;/Authors_Primary&gt;&lt;Date_Primary&gt;2002&lt;/Date_Primary&gt;&lt;Keywords&gt;CRYSTALS&lt;/Keywords&gt;&lt;Keywords&gt;doping&lt;/Keywords&gt;&lt;Keywords&gt;EMISSION&lt;/Keywords&gt;&lt;Keywords&gt;GROWTH&lt;/Keywords&gt;&lt;Keywords&gt;molecular beam epitaxy&lt;/Keywords&gt;&lt;Keywords&gt;PHOTOLUMINESCENCE&lt;/Keywords&gt;&lt;Keywords&gt;ROOM-TEMPERATURE&lt;/Keywords&gt;&lt;Keywords&gt;Rutherford backscattering spectrometry&lt;/Keywords&gt;&lt;Keywords&gt;SAPPHIRE&lt;/Keywords&gt;&lt;Keywords&gt;THIN-FILMS&lt;/Keywords&gt;&lt;Keywords&gt;zinc compounds&lt;/Keywords&gt;&lt;Keywords&gt;ZnO&lt;/Keywords&gt;&lt;Reprint&gt;Not in File&lt;/Reprint&gt;&lt;Start_Page&gt;538&lt;/Start_Page&gt;&lt;End_Page&gt;543&lt;/End_Page&gt;&lt;Periodical&gt;Journal of Crystal Growth&lt;/Periodical&gt;&lt;Volume&gt;237&lt;/Volume&gt;&lt;ISSN_ISBN&gt;0022-0248&lt;/ISSN_ISBN&gt;&lt;Availability&gt;Stanley Elect Co Ltd, Ctr Res &amp;amp; Dev, Aoba Ku, Yokohama, Kanagawa 2250014, Japan. Tohoku Univ, Inst Mat Res, Aoba Ku, Sendai, Miyagi 9808577, Japan.&lt;/Availability&gt;&lt;Web_URL&gt;ISI:000176512700105&lt;/Web_URL&gt;&lt;ZZ_JournalFull&gt;&lt;f name="System"&gt;Journal of Crystal Growth&lt;/f&gt;&lt;/ZZ_JournalFull&gt;&lt;ZZ_WorkformID&gt;1&lt;/ZZ_WorkformID&gt;&lt;/MDL&gt;&lt;/Cite&gt;&lt;/Refman&gt;</w:instrText>
      </w:r>
      <w:r w:rsidR="00F065E9" w:rsidRPr="00EC1664">
        <w:rPr>
          <w:rFonts w:cs="Times New Roman"/>
        </w:rPr>
        <w:fldChar w:fldCharType="separate"/>
      </w:r>
      <w:r w:rsidR="00AC2591">
        <w:rPr>
          <w:rFonts w:cs="Times New Roman"/>
        </w:rPr>
        <w:t>[75]</w:t>
      </w:r>
      <w:r w:rsidR="00F065E9" w:rsidRPr="00EC1664">
        <w:rPr>
          <w:rFonts w:cs="Times New Roman"/>
        </w:rPr>
        <w:fldChar w:fldCharType="end"/>
      </w:r>
      <w:r w:rsidRPr="00EC1664">
        <w:rPr>
          <w:rFonts w:cs="Times New Roman"/>
        </w:rPr>
        <w:t>. An improved high carrier concentration of ~10</w:t>
      </w:r>
      <w:r w:rsidRPr="00EC1664">
        <w:rPr>
          <w:rFonts w:cs="Times New Roman"/>
          <w:vertAlign w:val="superscript"/>
        </w:rPr>
        <w:t>21</w:t>
      </w:r>
      <w:r w:rsidRPr="00EC1664">
        <w:rPr>
          <w:rFonts w:cs="Times New Roman"/>
        </w:rPr>
        <w:t>/cm</w:t>
      </w:r>
      <w:r w:rsidRPr="00EC1664">
        <w:rPr>
          <w:rFonts w:cs="Times New Roman"/>
          <w:vertAlign w:val="superscript"/>
        </w:rPr>
        <w:t>3</w:t>
      </w:r>
      <w:r w:rsidRPr="00EC1664">
        <w:rPr>
          <w:rFonts w:cs="Times New Roman"/>
        </w:rPr>
        <w:t xml:space="preserve"> can be achieved by Ga doping compared to un-doped zinc oxide thin film which has typical carrier concentration of ~10</w:t>
      </w:r>
      <w:r w:rsidRPr="00EC1664">
        <w:rPr>
          <w:rFonts w:cs="Times New Roman"/>
          <w:vertAlign w:val="superscript"/>
        </w:rPr>
        <w:t>17</w:t>
      </w:r>
      <w:r w:rsidRPr="00EC1664">
        <w:rPr>
          <w:rFonts w:cs="Times New Roman"/>
        </w:rPr>
        <w:t>/cm</w:t>
      </w:r>
      <w:r w:rsidRPr="00EC1664">
        <w:rPr>
          <w:rFonts w:cs="Times New Roman"/>
          <w:vertAlign w:val="superscript"/>
        </w:rPr>
        <w:t>3</w:t>
      </w:r>
      <w:r w:rsidRPr="00EC1664">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&lt;Refman&gt;&lt;Cite&gt;&lt;Author&gt;Aghamalyan&lt;/Author&gt;&lt;Year&gt;2005&lt;/Year&gt;&lt;RecNum&gt;2&lt;/RecNum&gt;&lt;IDText&gt;Absorption and reflection analysis of transparent conductive Ga-doped ZnO films&lt;/IDText&gt;&lt;MDL Ref_Type="Journal"&gt;&lt;Ref_Type&gt;Journal&lt;/Ref_Type&gt;&lt;Ref_ID&gt;2&lt;/Ref_ID&gt;&lt;Title_Primary&gt;Absorption and reflection analysis of transparent conductive Ga-doped ZnO films&lt;/Title_Primary&gt;&lt;Authors_Primary&gt;Aghamalyan,N.R.&lt;/Authors_Primary&gt;&lt;Authors_Primary&gt;Kafadaryan,E.A.&lt;/Authors_Primary&gt;&lt;Authors_Primary&gt;Hovsepyan,R.K.&lt;/Authors_Primary&gt;&lt;Authors_Primary&gt;Petrosyan,S.I.&lt;/Authors_Primary&gt;&lt;Date_Primary&gt;2005&lt;/Date_Primary&gt;&lt;Keywords&gt;CHEMICAL-VAPOR-DEPOSITION&lt;/Keywords&gt;&lt;Keywords&gt;CONSTANTS&lt;/Keywords&gt;&lt;Keywords&gt;GALLIUM&lt;/Keywords&gt;&lt;Keywords&gt;GROWTH&lt;/Keywords&gt;&lt;Keywords&gt;MOLECULAR-BEAM EPITAXY&lt;/Keywords&gt;&lt;Keywords&gt;OPTICAL-PROPERTIES&lt;/Keywords&gt;&lt;Keywords&gt;SAPPHIRE&lt;/Keywords&gt;&lt;Keywords&gt;THICKNESS&lt;/Keywords&gt;&lt;Keywords&gt;THIN-FILMS&lt;/Keywords&gt;&lt;Keywords&gt;ZINC&lt;/Keywords&gt;&lt;Reprint&gt;Not in File&lt;/Reprint&gt;&lt;Start_Page&gt;80&lt;/Start_Page&gt;&lt;End_Page&gt;85&lt;/End_Page&gt;&lt;Periodical&gt;Semiconductor Science and Technology&lt;/Periodical&gt;&lt;Volume&gt;20&lt;/Volume&gt;&lt;Issue&gt;1&lt;/Issue&gt;&lt;ISSN_ISBN&gt;0268-1242&lt;/ISSN_ISBN&gt;&lt;Availability&gt;Armenian Acad Sci, Inst Phys Res, Ashtarak 378410 2, Armenia.&lt;/Availability&gt;&lt;Web_URL&gt;ISI:000226739100014&lt;/Web_URL&gt;&lt;ZZ_JournalFull&gt;&lt;f name="System"&gt;Semiconductor Science and Technology&lt;/f&gt;&lt;/ZZ_JournalFull&gt;&lt;ZZ_WorkformID&gt;1&lt;/ZZ_WorkformID&gt;&lt;/MDL&gt;&lt;/Cite&gt;&lt;Cite&gt;&lt;Author&gt;Kato&lt;/Author&gt;&lt;Year&gt;2002&lt;/Year&gt;&lt;RecNum&gt;18&lt;/RecNum&gt;&lt;IDText&gt;Growth and characterization of Ga-doped ZnO layers on a-plane sapphire substrates grown by molecular beam epitaxy&lt;/IDText&gt;&lt;MDL Ref_Type="Journal"&gt;&lt;Ref_Type&gt;Journal&lt;/Ref_Type&gt;&lt;Ref_ID&gt;18&lt;/Ref_ID&gt;&lt;Title_Primary&gt;Growth and characterization of Ga-doped ZnO layers on a-plane sapphire substrates grown by molecular beam epitaxy&lt;/Title_Primary&gt;&lt;Authors_Primary&gt;Kato,H.&lt;/Authors_Primary&gt;&lt;Authors_Primary&gt;Sano,M.&lt;/Authors_Primary&gt;&lt;Authors_Primary&gt;Miyamoto,K.&lt;/Authors_Primary&gt;&lt;Authors_Primary&gt;Yao,T.&lt;/Authors_Primary&gt;&lt;Date_Primary&gt;2002&lt;/Date_Primary&gt;&lt;Keywords&gt;CRYSTALS&lt;/Keywords&gt;&lt;Keywords&gt;doping&lt;/Keywords&gt;&lt;Keywords&gt;EMISSION&lt;/Keywords&gt;&lt;Keywords&gt;GROWTH&lt;/Keywords&gt;&lt;Keywords&gt;molecular beam epitaxy&lt;/Keywords&gt;&lt;Keywords&gt;PHOTOLUMINESCENCE&lt;/Keywords&gt;&lt;Keywords&gt;ROOM-TEMPERATURE&lt;/Keywords&gt;&lt;Keywords&gt;Rutherford backscattering spectrometry&lt;/Keywords&gt;&lt;Keywords&gt;SAPPHIRE&lt;/Keywords&gt;&lt;Keywords&gt;THIN-FILMS&lt;/Keywords&gt;&lt;Keywords&gt;zinc compounds&lt;/Keywords&gt;&lt;Keywords&gt;ZnO&lt;/Keywords&gt;&lt;Reprint&gt;Not in File&lt;/Reprint&gt;&lt;Start_Page&gt;538&lt;/Start_Page&gt;&lt;End_Page&gt;543&lt;/End_Page&gt;&lt;Periodical&gt;Journal of Crystal Growth&lt;/Periodical&gt;&lt;Volume&gt;237&lt;/Volume&gt;&lt;ISSN_ISBN&gt;0022-0248&lt;/ISSN_ISBN&gt;&lt;Availability&gt;Stanley Elect Co Ltd, Ctr Res &amp;amp; Dev, Aoba Ku, Yokohama, Kanagawa 2250014, Japan. Tohoku Univ, Inst Mat Res, Aoba Ku, Sendai, Miyagi 9808577, Japan.&lt;/Availability&gt;&lt;Web_URL&gt;ISI:000176512700105&lt;/Web_URL&gt;&lt;ZZ_JournalFull&gt;&lt;f name="System"&gt;Journal of Crystal Growth&lt;/f&gt;&lt;/ZZ_JournalFull&gt;&lt;ZZ_WorkformID&gt;1&lt;/ZZ_WorkformID&gt;&lt;/MDL&gt;&lt;/Cite&gt;&lt;Cite&gt;&lt;Author&gt;Ko&lt;/Author&gt;&lt;Year&gt;2000&lt;/Year&gt;&lt;RecNum&gt;20&lt;/RecNum&gt;&lt;IDText&gt;Ga-doped ZnO films grown on GaN templates by plasma-assisted molecular-beam epitaxy&lt;/IDText&gt;&lt;MDL Ref_Type="Journal"&gt;&lt;Ref_Type&gt;Journal&lt;/Ref_Type&gt;&lt;Ref_ID&gt;20&lt;/Ref_ID&gt;&lt;Title_Primary&gt;Ga-doped ZnO films grown on GaN templates by plasma-assisted molecular-beam epitaxy&lt;/Title_Primary&gt;&lt;Authors_Primary&gt;Ko,H.J.&lt;/Authors_Primary&gt;&lt;Authors_Primary&gt;Chen,Y.F.&lt;/Authors_Primary&gt;&lt;Authors_Primary&gt;Hong,S.K.&lt;/Authors_Primary&gt;&lt;Authors_Primary&gt;Wenisch,H.&lt;/Authors_Primary&gt;&lt;Authors_Primary&gt;Yao,T.&lt;/Authors_Primary&gt;&lt;Authors_Primary&gt;Look,D.C.&lt;/Authors_Primary&gt;&lt;Date_Primary&gt;2000&lt;/Date_Primary&gt;&lt;Keywords&gt;EMISSION&lt;/Keywords&gt;&lt;Keywords&gt;FILMS&lt;/Keywords&gt;&lt;Keywords&gt;GAN&lt;/Keywords&gt;&lt;Keywords&gt;LAYERS&lt;/Keywords&gt;&lt;Keywords&gt;molecular beam epitaxy&lt;/Keywords&gt;&lt;Keywords&gt;MOLECULAR-BEAM EPITAXY&lt;/Keywords&gt;&lt;Keywords&gt;optical properties&lt;/Keywords&gt;&lt;Keywords&gt;OPTICAL-PROPERTIES&lt;/Keywords&gt;&lt;Keywords&gt;PHOTOLUMINESCENCE&lt;/Keywords&gt;&lt;Keywords&gt;ROOM-TEMPERATURE&lt;/Keywords&gt;&lt;Keywords&gt;ZnO&lt;/Keywords&gt;&lt;Keywords&gt;ZNO FILMS&lt;/Keywords&gt;&lt;Reprint&gt;Not in File&lt;/Reprint&gt;&lt;Start_Page&gt;3761&lt;/Start_Page&gt;&lt;End_Page&gt;3763&lt;/End_Page&gt;&lt;Periodical&gt;Appl.Phys.Lett.&lt;/Periodical&gt;&lt;Volume&gt;77&lt;/Volume&gt;&lt;Issue&gt;23&lt;/Issue&gt;&lt;ISSN_ISBN&gt;0003-6951&lt;/ISSN_ISBN&gt;&lt;Availability&gt;Tohoku Univ, Inst Mat Res, Aoba Ku, Sendai, Miyagi 9808577, Japan. Wright State Univ, Semicond Res Ctr, Dayton, OH 45435 USA.&lt;/Availability&gt;&lt;Web_URL&gt;ISI:000165584700027&lt;/Web_URL&gt;&lt;ZZ_JournalFull&gt;&lt;f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cs="Times New Roman"/>
        </w:rPr>
        <w:fldChar w:fldCharType="separate"/>
      </w:r>
      <w:r w:rsidR="00AC2591">
        <w:rPr>
          <w:rFonts w:cs="Times New Roman"/>
        </w:rPr>
        <w:t>[71, 75, 76]</w:t>
      </w:r>
      <w:r w:rsidR="00F065E9" w:rsidRPr="00EC1664">
        <w:rPr>
          <w:rFonts w:cs="Times New Roman"/>
        </w:rPr>
        <w:fldChar w:fldCharType="end"/>
      </w:r>
      <w:r w:rsidRPr="00EC1664">
        <w:rPr>
          <w:rFonts w:cs="Times New Roman"/>
        </w:rPr>
        <w:t xml:space="preserve">. Recent reports demonstrated that low Ga-doped ZnO down to ~1 wt.% can be grown in single </w:t>
      </w:r>
      <w:r w:rsidR="00D85CE2">
        <w:rPr>
          <w:rFonts w:cs="Times New Roman"/>
        </w:rPr>
        <w:t xml:space="preserve">crystal by radio frequency </w:t>
      </w:r>
      <w:r w:rsidRPr="00EC1664">
        <w:rPr>
          <w:rFonts w:cs="Times New Roman"/>
        </w:rPr>
        <w:t xml:space="preserve">magnetron sputtering </w:t>
      </w:r>
      <w:r w:rsidR="00F065E9" w:rsidRPr="00EC1664">
        <w:rPr>
          <w:rFonts w:cs="Times New Roman"/>
        </w:rPr>
        <w:fldChar w:fldCharType="begin"/>
      </w:r>
      <w:r w:rsidR="00AC2591">
        <w:rPr>
          <w:rFonts w:cs="Times New Roman"/>
        </w:rPr>
        <w:instrText xml:space="preserve"> ADDIN REFMGR.CITE &lt;Refman&gt;&lt;Cite&gt;&lt;Author&gt;Lee&lt;/Author&gt;&lt;Year&gt;2006&lt;/Year&gt;&lt;RecNum&gt;22&lt;/RecNum&gt;&lt;IDText&gt;Growth and characterization of single crystalline Ga-doped ZnO films using rf magnetron sputtering&lt;/IDText&gt;&lt;MDL Ref_Type="Journal"&gt;&lt;Ref_Type&gt;Journal&lt;/Ref_Type&gt;&lt;Ref_ID&gt;22&lt;/Ref_ID&gt;&lt;Title_Primary&gt;Growth and characterization of single crystalline Ga-doped ZnO films using rf magnetron sputtering&lt;/Title_Primary&gt;&lt;Authors_Primary&gt;Lee,B.T.&lt;/Authors_Primary&gt;&lt;Authors_Primary&gt;Kim,T.H.&lt;/Authors_Primary&gt;&lt;Authors_Primary&gt;Jeong,S.H.&lt;/Authors_Primary&gt;&lt;Date_Primary&gt;2006&lt;/Date_Primary&gt;&lt;Keywords&gt;doping&lt;/Keywords&gt;&lt;Keywords&gt;ELECTRICAL-PROPERTIES&lt;/Keywords&gt;&lt;Keywords&gt;EMISSION&lt;/Keywords&gt;&lt;Keywords&gt;FILMS&lt;/Keywords&gt;&lt;Keywords&gt;GROWTH&lt;/Keywords&gt;&lt;Keywords&gt;LAYER&lt;/Keywords&gt;&lt;Keywords&gt;MOLECULAR-BEAM EPITAXY&lt;/Keywords&gt;&lt;Keywords&gt;PHOTOLUMINESCENCE&lt;/Keywords&gt;&lt;Keywords&gt;PLANE SAPPHIRE&lt;/Keywords&gt;&lt;Keywords&gt;RF magnetron sputtering&lt;/Keywords&gt;&lt;Keywords&gt;SAPPHIRE&lt;/Keywords&gt;&lt;Keywords&gt;SINGLE&lt;/Keywords&gt;&lt;Keywords&gt;ZnO&lt;/Keywords&gt;&lt;Keywords&gt;ZNO FILMS&lt;/Keywords&gt;&lt;Reprint&gt;Not in File&lt;/Reprint&gt;&lt;Start_Page&gt;957&lt;/Start_Page&gt;&lt;End_Page&gt;961&lt;/End_Page&gt;&lt;Periodical&gt;Journal of Physics D-Applied Physics&lt;/Periodical&gt;&lt;Volume&gt;39&lt;/Volume&gt;&lt;Issue&gt;5&lt;/Issue&gt;&lt;ISSN_ISBN&gt;0022-3727&lt;/ISSN_ISBN&gt;&lt;Availability&gt;Chonnam Natl Univ, Dept Mat Sci &amp;amp; Engn, Photon &amp;amp; Elect Thin Film Lab, Kwangju 500757, South Korea. Korea Basic Sci Inst, Gwangju Ctr, Kwangju 500757, South Korea.&lt;/Availability&gt;&lt;Web_URL&gt;ISI:000236264200025&lt;/Web_URL&gt;&lt;ZZ_JournalFull&gt;&lt;f name="System"&gt;Journal of Physics D-Applied Physics&lt;/f&gt;&lt;/ZZ_JournalFull&gt;&lt;ZZ_WorkformID&gt;1&lt;/ZZ_WorkformID&gt;&lt;/MDL&gt;&lt;/Cite&gt;&lt;/Refman&gt;</w:instrText>
      </w:r>
      <w:r w:rsidR="00F065E9" w:rsidRPr="00EC1664">
        <w:rPr>
          <w:rFonts w:cs="Times New Roman"/>
        </w:rPr>
        <w:fldChar w:fldCharType="separate"/>
      </w:r>
      <w:r w:rsidR="00AC2591">
        <w:rPr>
          <w:rFonts w:cs="Times New Roman"/>
        </w:rPr>
        <w:t>[77]</w:t>
      </w:r>
      <w:r w:rsidR="00F065E9" w:rsidRPr="00EC1664">
        <w:rPr>
          <w:rFonts w:cs="Times New Roman"/>
        </w:rPr>
        <w:fldChar w:fldCharType="end"/>
      </w:r>
      <w:r w:rsidRPr="00EC1664">
        <w:rPr>
          <w:rFonts w:cs="Times New Roman"/>
        </w:rPr>
        <w:t xml:space="preserve">. This material has potential in optoelectronic devices because it can be grown as a transparent single crystal thin film at room temperature and has a wide band gap of ~3.76 eV </w:t>
      </w:r>
      <w:r w:rsidR="00F065E9" w:rsidRPr="00EC1664">
        <w:rPr>
          <w:rFonts w:cs="Times New Roman"/>
        </w:rPr>
        <w:fldChar w:fldCharType="begin"/>
      </w:r>
      <w:r w:rsidR="00AC2591">
        <w:rPr>
          <w:rFonts w:cs="Times New Roman"/>
        </w:rPr>
        <w:instrText xml:space="preserve"> ADDIN REFMGR.CITE &lt;Refman&gt;&lt;Cite&gt;&lt;Author&gt;Hirata&lt;/Author&gt;&lt;Year&gt;1996&lt;/Year&gt;&lt;RecNum&gt;12&lt;/RecNum&gt;&lt;IDText&gt;Synthesis and optelectronic characterization of gallium doped zinc oxide transparent electrodes&lt;/IDText&gt;&lt;MDL Ref_Type="Journal"&gt;&lt;Ref_Type&gt;Journal&lt;/Ref_Type&gt;&lt;Ref_ID&gt;12&lt;/Ref_ID&gt;&lt;Title_Primary&gt;Synthesis and optelectronic characterization of gallium doped zinc oxide transparent electrodes&lt;/Title_Primary&gt;&lt;Authors_Primary&gt;Hirata,G.A.&lt;/Authors_Primary&gt;&lt;Authors_Primary&gt;McKittrick,J.&lt;/Authors_Primary&gt;&lt;Authors_Primary&gt;Cheeks,T.&lt;/Authors_Primary&gt;&lt;Authors_Primary&gt;Siqueiros,J.M.&lt;/Authors_Primary&gt;&lt;Authors_Primary&gt;Diaz,J.A.&lt;/Authors_Primary&gt;&lt;Authors_Primary&gt;Contreras,O.&lt;/Authors_Primary&gt;&lt;Authors_Primary&gt;Lopez,O.A.&lt;/Authors_Primary&gt;&lt;Date_Primary&gt;1996&lt;/Date_Primary&gt;&lt;Keywords&gt;CHEMICAL-VAPOR-DEPOSITION&lt;/Keywords&gt;&lt;Keywords&gt;DEPOSITION&lt;/Keywords&gt;&lt;Keywords&gt;DISPLAY&lt;/Keywords&gt;&lt;Keywords&gt;electrical properties and measurements&lt;/Keywords&gt;&lt;Keywords&gt;GALLIUM&lt;/Keywords&gt;&lt;Keywords&gt;GLASS&lt;/Keywords&gt;&lt;Keywords&gt;laser ablation&lt;/Keywords&gt;&lt;Keywords&gt;optical properties&lt;/Keywords&gt;&lt;Keywords&gt;THICKNESS&lt;/Keywords&gt;&lt;Keywords&gt;THIN-FILMS&lt;/Keywords&gt;&lt;Keywords&gt;TRANSPARENT&lt;/Keywords&gt;&lt;Keywords&gt;ZINC&lt;/Keywords&gt;&lt;Keywords&gt;zinc oxide&lt;/Keywords&gt;&lt;Keywords&gt;ZINC-OXIDE&lt;/Keywords&gt;&lt;Keywords&gt;ZnO&lt;/Keywords&gt;&lt;Keywords&gt;ZNO FILMS&lt;/Keywords&gt;&lt;Reprint&gt;Not in File&lt;/Reprint&gt;&lt;Start_Page&gt;29&lt;/Start_Page&gt;&lt;End_Page&gt;31&lt;/End_Page&gt;&lt;Periodical&gt;Thin Solid Films&lt;/Periodical&gt;&lt;Volume&gt;288&lt;/Volume&gt;&lt;Issue&gt;1-2&lt;/Issue&gt;&lt;ISSN_ISBN&gt;0040-6090&lt;/ISSN_ISBN&gt;&lt;Availability&gt;UNIV CALIF SAN DIEGO, MAT SCI PROGRAM, LA JOLLA, CA 92093 USA. Univ Nacl Autonoma Mexico, INST FIS, LAB ENSENADA, ENSENADA 22860, BAJA CALIFORNIA, MEXICO.&lt;/Availability&gt;&lt;Web_URL&gt;ISI:A1996VZ20500005&lt;/Web_URL&gt;&lt;ZZ_JournalFull&gt;&lt;f name="System"&gt;Thin Solid Films&lt;/f&gt;&lt;/ZZ_JournalFull&gt;&lt;ZZ_WorkformID&gt;1&lt;/ZZ_WorkformID&gt;&lt;/MDL&gt;&lt;/Cite&gt;&lt;Cite&gt;&lt;Author&gt;Makino&lt;/Author&gt;&lt;Year&gt;2004&lt;/Year&gt;&lt;RecNum&gt;25&lt;/RecNum&gt;&lt;IDText&gt;Gallium concentration dependence of room-temperature near-band-edge luminescence in n-type ZnO : Ga&lt;/IDText&gt;&lt;MDL Ref_Type="Journal"&gt;&lt;Ref_Type&gt;Journal&lt;/Ref_Type&gt;&lt;Ref_ID&gt;25&lt;/Ref_ID&gt;&lt;Title_Primary&gt;Gallium concentration dependence of room-temperature near-band-edge luminescence in n-type ZnO : Ga&lt;/Title_Primary&gt;&lt;Authors_Primary&gt;Makino,T.&lt;/Authors_Primary&gt;&lt;Authors_Primary&gt;Segawa,Y.&lt;/Authors_Primary&gt;&lt;Authors_Primary&gt;Yoshida,S.&lt;/Authors_Primary&gt;&lt;Authors_Primary&gt;Tsukazaki,A.&lt;/Authors_Primary&gt;&lt;Authors_Primary&gt;Ohtomo,A.&lt;/Authors_Primary&gt;&lt;Authors_Primary&gt;Kawasaki,M.&lt;/Authors_Primary&gt;&lt;Date_Primary&gt;2004&lt;/Date_Primary&gt;&lt;Keywords&gt;BAND&lt;/Keywords&gt;&lt;Keywords&gt;DENSITY&lt;/Keywords&gt;&lt;Keywords&gt;doping&lt;/Keywords&gt;&lt;Keywords&gt;FILMS&lt;/Keywords&gt;&lt;Keywords&gt;GALLIUM&lt;/Keywords&gt;&lt;Keywords&gt;MOLECULAR-BEAM EPITAXY&lt;/Keywords&gt;&lt;Keywords&gt;optical properties&lt;/Keywords&gt;&lt;Keywords&gt;OPTICAL-PROPERTIES&lt;/Keywords&gt;&lt;Keywords&gt;PHOTOLUMINESCENCE&lt;/Keywords&gt;&lt;Keywords&gt;PULSED-LASER DEPOSITION&lt;/Keywords&gt;&lt;Keywords&gt;ROOM-TEMPERATURE&lt;/Keywords&gt;&lt;Keywords&gt;THIN-FILMS&lt;/Keywords&gt;&lt;Keywords&gt;ZnO&lt;/Keywords&gt;&lt;Keywords&gt;ZNO FILMS&lt;/Keywords&gt;&lt;Reprint&gt;Not in File&lt;/Reprint&gt;&lt;Start_Page&gt;759&lt;/Start_Page&gt;&lt;End_Page&gt;761&lt;/End_Page&gt;&lt;Periodical&gt;Appl.Phys.Lett.&lt;/Periodical&gt;&lt;Volume&gt;85&lt;/Volume&gt;&lt;Issue&gt;5&lt;/Issue&gt;&lt;ISSN_ISBN&gt;0003-6951&lt;/ISSN_ISBN&gt;&lt;Availability&gt;RIKEN, Photodynam Res Ctr, Aoba Ku, Sendai, Miyagi 9800845, Japan. Tohoku Univ, Inst Mat Res, Sendai, Miyagi 9808577, Japan. Combinatorial Mat Explorat &amp;amp; Technol, Tsukuba, Ibaraki 3050044, Japan.&lt;/Availability&gt;&lt;Web_URL&gt;ISI:000222969200021&lt;/Web_URL&gt;&lt;ZZ_JournalFull&gt;&lt;f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cs="Times New Roman"/>
        </w:rPr>
        <w:fldChar w:fldCharType="separate"/>
      </w:r>
      <w:r w:rsidR="00AC2591">
        <w:rPr>
          <w:rFonts w:cs="Times New Roman"/>
        </w:rPr>
        <w:t>[74, 78]</w:t>
      </w:r>
      <w:r w:rsidR="00F065E9" w:rsidRPr="00EC1664">
        <w:rPr>
          <w:rFonts w:cs="Times New Roman"/>
        </w:rPr>
        <w:fldChar w:fldCharType="end"/>
      </w:r>
      <w:r w:rsidRPr="00EC1664">
        <w:rPr>
          <w:rFonts w:cs="Times New Roman"/>
        </w:rPr>
        <w:t>.</w:t>
      </w:r>
    </w:p>
    <w:p w:rsidR="0079104E" w:rsidRDefault="0079104E" w:rsidP="00D85CE2">
      <w:pPr>
        <w:spacing w:after="0"/>
        <w:contextualSpacing/>
        <w:jc w:val="both"/>
        <w:rPr>
          <w:rFonts w:cs="Times New Roman"/>
        </w:rPr>
      </w:pPr>
      <w:r w:rsidRPr="00EC1664">
        <w:rPr>
          <w:rFonts w:cs="Times New Roman"/>
        </w:rPr>
        <w:tab/>
        <w:t xml:space="preserve">Since the electrical properties of ZnO surface are affected by gaseous molecules present in the ambient, many researchers have studied the effect of annealing on ZnO film at different ambient conditions </w:t>
      </w:r>
      <w:r w:rsidR="00F065E9" w:rsidRPr="00EC1664">
        <w:rPr>
          <w:rFonts w:cs="Times New Roman"/>
        </w:rPr>
        <w:fldChar w:fldCharType="begin"/>
      </w:r>
      <w:r w:rsidR="00AC2591">
        <w:rPr>
          <w:rFonts w:cs="Times New Roman"/>
        </w:rPr>
        <w:instrText xml:space="preserve"> ADDIN REFMGR.CITE &lt;Refman&gt;&lt;Cite&gt;&lt;Author&gt;Lee&lt;/Author&gt;&lt;Year&gt;2006&lt;/Year&gt;&lt;RecNum&gt;22&lt;/RecNum&gt;&lt;IDText&gt;Growth and characterization of single crystalline Ga-doped ZnO films using rf magnetron sputtering&lt;/IDText&gt;&lt;MDL Ref_Type="Journal"&gt;&lt;Ref_Type&gt;Journal&lt;/Ref_Type&gt;&lt;Ref_ID&gt;22&lt;/Ref_ID&gt;&lt;Title_Primary&gt;Growth and characterization of single crystalline Ga-doped ZnO films using rf magnetron sputtering&lt;/Title_Primary&gt;&lt;Authors_Primary&gt;Lee,B.T.&lt;/Authors_Primary&gt;&lt;Authors_Primary&gt;Kim,T.H.&lt;/Authors_Primary&gt;&lt;Authors_Primary&gt;Jeong,S.H.&lt;/Authors_Primary&gt;&lt;Date_Primary&gt;2006&lt;/Date_Primary&gt;&lt;Keywords&gt;doping&lt;/Keywords&gt;&lt;Keywords&gt;ELECTRICAL-PROPERTIES&lt;/Keywords&gt;&lt;Keywords&gt;EMISSION&lt;/Keywords&gt;&lt;Keywords&gt;FILMS&lt;/Keywords&gt;&lt;Keywords&gt;GROWTH&lt;/Keywords&gt;&lt;Keywords&gt;LAYER&lt;/Keywords&gt;&lt;Keywords&gt;MOLECULAR-BEAM EPITAXY&lt;/Keywords&gt;&lt;Keywords&gt;PHOTOLUMINESCENCE&lt;/Keywords&gt;&lt;Keywords&gt;PLANE SAPPHIRE&lt;/Keywords&gt;&lt;Keywords&gt;RF magnetron sputtering&lt;/Keywords&gt;&lt;Keywords&gt;SAPPHIRE&lt;/Keywords&gt;&lt;Keywords&gt;SINGLE&lt;/Keywords&gt;&lt;Keywords&gt;ZnO&lt;/Keywords&gt;&lt;Keywords&gt;ZNO FILMS&lt;/Keywords&gt;&lt;Reprint&gt;Not in File&lt;/Reprint&gt;&lt;Start_Page&gt;957&lt;/Start_Page&gt;&lt;End_Page&gt;961&lt;/End_Page&gt;&lt;Periodical&gt;Journal of Physics D-Applied Physics&lt;/Periodical&gt;&lt;Volume&gt;39&lt;/Volume&gt;&lt;Issue&gt;5&lt;/Issue&gt;&lt;ISSN_ISBN&gt;0022-3727&lt;/ISSN_ISBN&gt;&lt;Availability&gt;Chonnam Natl Univ, Dept Mat Sci &amp;amp; Engn, Photon &amp;amp; Elect Thin Film Lab, Kwangju 500757, South Korea. Korea Basic Sci Inst, Gwangju Ctr, Kwangju 500757, South Korea.&lt;/Availability&gt;&lt;Web_URL&gt;ISI:000236264200025&lt;/Web_URL&gt;&lt;ZZ_JournalFull&gt;&lt;f name="System"&gt;Journal of Physics D-Applied Physics&lt;/f&gt;&lt;/ZZ_JournalFull&gt;&lt;ZZ_WorkformID&gt;1&lt;/ZZ_WorkformID&gt;&lt;/MDL&gt;&lt;/Cite&gt;&lt;Cite&gt;&lt;Author&gt;Shan&lt;/Author&gt;&lt;Year&gt;2004&lt;/Year&gt;&lt;RecNum&gt;28&lt;/RecNum&gt;&lt;IDText&gt;Aging and annealing effects of ZnO thin films on GaAs substrates deposited by pulsed laser deposition&lt;/IDText&gt;&lt;MDL Ref_Type="Journal"&gt;&lt;Ref_Type&gt;Journal&lt;/Ref_Type&gt;&lt;Ref_ID&gt;28&lt;/Ref_ID&gt;&lt;Title_Primary&gt;Aging and annealing effects of ZnO thin films on GaAs substrates deposited by pulsed laser deposition&lt;/Title_Primary&gt;&lt;Authors_Primary&gt;Shan,F.K.&lt;/Authors_Primary&gt;&lt;Authors_Primary&gt;Liu,Z.F.&lt;/Authors_Primary&gt;&lt;Authors_Primary&gt;Liu,G.X.&lt;/Authors_Primary&gt;&lt;Authors_Primary&gt;Lee,W.J.&lt;/Authors_Primary&gt;&lt;Authors_Primary&gt;Lee,G.H.&lt;/Authors_Primary&gt;&lt;Authors_Primary&gt;Kim,I.S.&lt;/Authors_Primary&gt;&lt;Authors_Primary&gt;Shin,B.C.&lt;/Authors_Primary&gt;&lt;Authors_Primary&gt;Yu,Y.S.&lt;/Authors_Primary&gt;&lt;Date_Primary&gt;2004&lt;/Date_Primary&gt;&lt;Keywords&gt;aging effect&lt;/Keywords&gt;&lt;Keywords&gt;annealing effect&lt;/Keywords&gt;&lt;Keywords&gt;BAND-EDGE&lt;/Keywords&gt;&lt;Keywords&gt;DEPOSITION&lt;/Keywords&gt;&lt;Keywords&gt;DEVICES&lt;/Keywords&gt;&lt;Keywords&gt;EDGE EMISSION&lt;/Keywords&gt;&lt;Keywords&gt;EMISSION&lt;/Keywords&gt;&lt;Keywords&gt;FILMS&lt;/Keywords&gt;&lt;Keywords&gt;GAAS&lt;/Keywords&gt;&lt;Keywords&gt;GAP&lt;/Keywords&gt;&lt;Keywords&gt;optical properties&lt;/Keywords&gt;&lt;Keywords&gt;OPTICAL-PROPERTIES&lt;/Keywords&gt;&lt;Keywords&gt;PHOTOLUMINESCENCE&lt;/Keywords&gt;&lt;Keywords&gt;pulsed laser deposition&lt;/Keywords&gt;&lt;Keywords&gt;PURE&lt;/Keywords&gt;&lt;Keywords&gt;ROOM-TEMPERATURE&lt;/Keywords&gt;&lt;Keywords&gt;STRUCTURAL-PROPERTIES&lt;/Keywords&gt;&lt;Keywords&gt;THIN-FILMS&lt;/Keywords&gt;&lt;Keywords&gt;VACANCIES&lt;/Keywords&gt;&lt;Keywords&gt;ZINC&lt;/Keywords&gt;&lt;Keywords&gt;zinc oxide&lt;/Keywords&gt;&lt;Keywords&gt;ZINC-OXIDE&lt;/Keywords&gt;&lt;Keywords&gt;ZnO&lt;/Keywords&gt;&lt;Keywords&gt;ZnO thin films&lt;/Keywords&gt;&lt;Reprint&gt;Not in File&lt;/Reprint&gt;&lt;Start_Page&gt;195&lt;/Start_Page&gt;&lt;End_Page&gt;200&lt;/End_Page&gt;&lt;Periodical&gt;Journal of Electroceramics&lt;/Periodical&gt;&lt;Volume&gt;13&lt;/Volume&gt;&lt;Issue&gt;1-3&lt;/Issue&gt;&lt;ISSN_ISBN&gt;1385-3449&lt;/ISSN_ISBN&gt;&lt;Availability&gt;DongEui Univ, Elect Ceram Ctr, Pusan 614714, South Korea.&lt;/Availability&gt;&lt;Web_URL&gt;ISI:000226236100031&lt;/Web_URL&gt;&lt;ZZ_JournalFull&gt;&lt;f name="System"&gt;Journal of Electroceramics&lt;/f&gt;&lt;/ZZ_JournalFull&gt;&lt;ZZ_WorkformID&gt;1&lt;/ZZ_WorkformID&gt;&lt;/MDL&gt;&lt;/Cite&gt;&lt;/Refman&gt;</w:instrText>
      </w:r>
      <w:r w:rsidR="00F065E9" w:rsidRPr="00EC1664">
        <w:rPr>
          <w:rFonts w:cs="Times New Roman"/>
        </w:rPr>
        <w:fldChar w:fldCharType="separate"/>
      </w:r>
      <w:r w:rsidR="00AC2591">
        <w:rPr>
          <w:rFonts w:cs="Times New Roman"/>
        </w:rPr>
        <w:t>[77, 79]</w:t>
      </w:r>
      <w:r w:rsidR="00F065E9" w:rsidRPr="00EC1664">
        <w:rPr>
          <w:rFonts w:cs="Times New Roman"/>
        </w:rPr>
        <w:fldChar w:fldCharType="end"/>
      </w:r>
      <w:r w:rsidRPr="00EC1664">
        <w:rPr>
          <w:rFonts w:cs="Times New Roman"/>
        </w:rPr>
        <w:t xml:space="preserve">. However, the choice of annealing atmosphere, temperature and pressure still remains controversial. There is also lack of information about the environmental effects on ZnO thin film grown by rf-magnetron sputtering. </w:t>
      </w:r>
      <w:r w:rsidR="009B4CA9" w:rsidRPr="00EC1664">
        <w:rPr>
          <w:rFonts w:cs="Times New Roman"/>
        </w:rPr>
        <w:t xml:space="preserve">This chapter deals with the </w:t>
      </w:r>
      <w:r w:rsidRPr="00EC1664">
        <w:rPr>
          <w:rFonts w:cs="Times New Roman"/>
        </w:rPr>
        <w:t xml:space="preserve">electrical characteristics of low Ga-doped (1 wt.%) ZnO thin film transistor fabricated at room temperature. Device characteristics with different ambient conditions are studied and the corresponding mechanism is discussed. This </w:t>
      </w:r>
      <w:r w:rsidR="009B4CA9" w:rsidRPr="00EC1664">
        <w:rPr>
          <w:rFonts w:cs="Times New Roman"/>
        </w:rPr>
        <w:t>work</w:t>
      </w:r>
      <w:r w:rsidRPr="00EC1664">
        <w:rPr>
          <w:rFonts w:cs="Times New Roman"/>
        </w:rPr>
        <w:t xml:space="preserve"> demonstrates our effort to develop a thin film transistor fabricated at room temperature with low Ga-doped (1 wt.%) ZnO, and its environmental effect.</w:t>
      </w:r>
    </w:p>
    <w:p w:rsidR="00D85CE2" w:rsidRPr="00EC1664" w:rsidRDefault="00D85CE2" w:rsidP="00D85CE2">
      <w:pPr>
        <w:spacing w:after="0"/>
        <w:contextualSpacing/>
        <w:jc w:val="both"/>
        <w:rPr>
          <w:rFonts w:cs="Times New Roman"/>
        </w:rPr>
      </w:pPr>
    </w:p>
    <w:p w:rsidR="0014021B" w:rsidRPr="00EC1664" w:rsidRDefault="0014021B" w:rsidP="00D85CE2">
      <w:pPr>
        <w:pStyle w:val="Heading2"/>
        <w:spacing w:before="0"/>
        <w:jc w:val="both"/>
        <w:rPr>
          <w:rFonts w:cs="Times New Roman"/>
          <w:szCs w:val="24"/>
        </w:rPr>
      </w:pPr>
      <w:bookmarkStart w:id="53" w:name="_Toc267757404"/>
      <w:r w:rsidRPr="00EC1664">
        <w:rPr>
          <w:rFonts w:cs="Times New Roman"/>
          <w:szCs w:val="24"/>
        </w:rPr>
        <w:t>4.2 Results and Discussion</w:t>
      </w:r>
      <w:bookmarkEnd w:id="53"/>
    </w:p>
    <w:p w:rsidR="0079104E" w:rsidRPr="00D85CE2" w:rsidRDefault="0014021B" w:rsidP="00D85CE2">
      <w:pPr>
        <w:pStyle w:val="Heading3"/>
        <w:spacing w:before="0"/>
        <w:jc w:val="both"/>
        <w:rPr>
          <w:rFonts w:ascii="Times New Roman" w:hAnsi="Times New Roman" w:cs="Times New Roman"/>
          <w:b w:val="0"/>
          <w:color w:val="auto"/>
        </w:rPr>
      </w:pPr>
      <w:bookmarkStart w:id="54" w:name="_Toc267757405"/>
      <w:r w:rsidRPr="00D85CE2">
        <w:rPr>
          <w:rFonts w:ascii="Times New Roman" w:hAnsi="Times New Roman" w:cs="Times New Roman"/>
          <w:b w:val="0"/>
          <w:color w:val="auto"/>
        </w:rPr>
        <w:t>4.2.1</w:t>
      </w:r>
      <w:r w:rsidR="0079104E" w:rsidRPr="00D85CE2">
        <w:rPr>
          <w:rFonts w:ascii="Times New Roman" w:hAnsi="Times New Roman" w:cs="Times New Roman"/>
          <w:b w:val="0"/>
          <w:color w:val="auto"/>
        </w:rPr>
        <w:t xml:space="preserve"> </w:t>
      </w:r>
      <w:r w:rsidR="00836D24" w:rsidRPr="00D85CE2">
        <w:rPr>
          <w:rFonts w:ascii="Times New Roman" w:hAnsi="Times New Roman" w:cs="Times New Roman"/>
          <w:b w:val="0"/>
          <w:color w:val="auto"/>
        </w:rPr>
        <w:t>Thin film t</w:t>
      </w:r>
      <w:r w:rsidR="00591396" w:rsidRPr="00D85CE2">
        <w:rPr>
          <w:rFonts w:ascii="Times New Roman" w:hAnsi="Times New Roman" w:cs="Times New Roman"/>
          <w:b w:val="0"/>
          <w:color w:val="auto"/>
        </w:rPr>
        <w:t xml:space="preserve">ransistor </w:t>
      </w:r>
      <w:r w:rsidR="008E3341" w:rsidRPr="00D85CE2">
        <w:rPr>
          <w:rFonts w:ascii="Times New Roman" w:hAnsi="Times New Roman" w:cs="Times New Roman"/>
          <w:b w:val="0"/>
          <w:color w:val="auto"/>
        </w:rPr>
        <w:t>fabrication and characterization method</w:t>
      </w:r>
      <w:bookmarkEnd w:id="54"/>
    </w:p>
    <w:p w:rsidR="00FF6C71" w:rsidRDefault="0079104E" w:rsidP="00D85CE2">
      <w:pPr>
        <w:spacing w:after="0"/>
        <w:jc w:val="both"/>
        <w:rPr>
          <w:rFonts w:cs="Times New Roman"/>
        </w:rPr>
      </w:pPr>
      <w:r w:rsidRPr="00EC1664">
        <w:rPr>
          <w:rFonts w:cs="Times New Roman"/>
        </w:rPr>
        <w:tab/>
        <w:t>GZO-TFTs were fabricated with the use of a thermally grown SiO</w:t>
      </w:r>
      <w:r w:rsidRPr="00EC1664">
        <w:rPr>
          <w:rFonts w:cs="Times New Roman"/>
          <w:vertAlign w:val="subscript"/>
        </w:rPr>
        <w:t>2</w:t>
      </w:r>
      <w:r w:rsidRPr="00EC1664">
        <w:rPr>
          <w:rFonts w:cs="Times New Roman"/>
        </w:rPr>
        <w:t xml:space="preserve"> thin film on Si substrate.</w:t>
      </w:r>
      <w:r w:rsidR="00715C4D" w:rsidRPr="00EC1664">
        <w:rPr>
          <w:rFonts w:cs="Times New Roman"/>
        </w:rPr>
        <w:t xml:space="preserve"> Figure 10b shows the schematic of TFT fabricated on Si/SiO</w:t>
      </w:r>
      <w:r w:rsidR="00715C4D" w:rsidRPr="00EC1664">
        <w:rPr>
          <w:rFonts w:cs="Times New Roman"/>
          <w:vertAlign w:val="subscript"/>
        </w:rPr>
        <w:t>2</w:t>
      </w:r>
      <w:r w:rsidR="00715C4D" w:rsidRPr="00EC1664">
        <w:rPr>
          <w:rFonts w:cs="Times New Roman"/>
        </w:rPr>
        <w:t xml:space="preserve"> substrate.</w:t>
      </w:r>
      <w:r w:rsidRPr="00EC1664">
        <w:rPr>
          <w:rFonts w:cs="Times New Roman"/>
        </w:rPr>
        <w:t xml:space="preserve"> </w:t>
      </w:r>
      <w:r w:rsidR="00715C4D" w:rsidRPr="00EC1664">
        <w:rPr>
          <w:rFonts w:cs="Times New Roman"/>
        </w:rPr>
        <w:t xml:space="preserve">Steps </w:t>
      </w:r>
      <w:r w:rsidR="00715C4D" w:rsidRPr="00EC1664">
        <w:rPr>
          <w:rFonts w:cs="Times New Roman"/>
        </w:rPr>
        <w:lastRenderedPageBreak/>
        <w:t>for device fabrication have been illustrated in Figure 1</w:t>
      </w:r>
      <w:r w:rsidR="00D85CE2">
        <w:rPr>
          <w:rFonts w:cs="Times New Roman"/>
        </w:rPr>
        <w:t>5</w:t>
      </w:r>
      <w:r w:rsidR="00715C4D" w:rsidRPr="00EC1664">
        <w:rPr>
          <w:rFonts w:cs="Times New Roman"/>
        </w:rPr>
        <w:t xml:space="preserve">a. </w:t>
      </w:r>
      <w:r w:rsidRPr="00EC1664">
        <w:rPr>
          <w:rFonts w:cs="Times New Roman"/>
        </w:rPr>
        <w:t xml:space="preserve">The alignment marks and patterns were generated by standard electron beam lithography process. </w:t>
      </w:r>
    </w:p>
    <w:p w:rsidR="00D85CE2" w:rsidRPr="00EC1664" w:rsidRDefault="00D85CE2" w:rsidP="00D85CE2">
      <w:pPr>
        <w:spacing w:after="0"/>
        <w:jc w:val="both"/>
        <w:rPr>
          <w:rFonts w:cs="Times New Roman"/>
        </w:rPr>
      </w:pPr>
    </w:p>
    <w:p w:rsidR="00FF6C71" w:rsidRPr="00EC1664" w:rsidRDefault="00FF6C71" w:rsidP="009360AF">
      <w:pPr>
        <w:keepNext/>
        <w:jc w:val="center"/>
        <w:rPr>
          <w:rFonts w:cs="Times New Roman"/>
        </w:rPr>
      </w:pPr>
      <w:r w:rsidRPr="00EC1664">
        <w:rPr>
          <w:rFonts w:cs="Times New Roman"/>
          <w:noProof/>
        </w:rPr>
        <w:drawing>
          <wp:inline distT="0" distB="0" distL="0" distR="0">
            <wp:extent cx="2639816" cy="3181350"/>
            <wp:effectExtent l="0" t="0" r="8134" b="0"/>
            <wp:docPr id="9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2644180" cy="3186609"/>
                    </a:xfrm>
                    <a:prstGeom prst="rect">
                      <a:avLst/>
                    </a:prstGeom>
                    <a:noFill/>
                  </pic:spPr>
                </pic:pic>
              </a:graphicData>
            </a:graphic>
          </wp:inline>
        </w:drawing>
      </w:r>
    </w:p>
    <w:p w:rsidR="00FF6C71" w:rsidRPr="00EC1664" w:rsidRDefault="00FF6C71" w:rsidP="009360AF">
      <w:pPr>
        <w:keepNext/>
        <w:jc w:val="center"/>
        <w:rPr>
          <w:rFonts w:cs="Times New Roman"/>
        </w:rPr>
      </w:pPr>
      <w:r w:rsidRPr="00EC1664">
        <w:rPr>
          <w:rFonts w:cs="Times New Roman"/>
          <w:noProof/>
        </w:rPr>
        <w:drawing>
          <wp:inline distT="0" distB="0" distL="0" distR="0">
            <wp:extent cx="3438525" cy="2253466"/>
            <wp:effectExtent l="0" t="0" r="9525" b="0"/>
            <wp:docPr id="9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3452753" cy="2262790"/>
                    </a:xfrm>
                    <a:prstGeom prst="rect">
                      <a:avLst/>
                    </a:prstGeom>
                    <a:noFill/>
                  </pic:spPr>
                </pic:pic>
              </a:graphicData>
            </a:graphic>
          </wp:inline>
        </w:drawing>
      </w:r>
    </w:p>
    <w:p w:rsidR="004A7D09" w:rsidRPr="00EC1664" w:rsidRDefault="00FF6C71" w:rsidP="009360AF">
      <w:pPr>
        <w:pStyle w:val="Caption"/>
        <w:spacing w:line="480" w:lineRule="auto"/>
        <w:jc w:val="both"/>
        <w:rPr>
          <w:rFonts w:cs="Times New Roman"/>
        </w:rPr>
      </w:pPr>
      <w:bookmarkStart w:id="55" w:name="_Toc267991668"/>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15</w:t>
      </w:r>
      <w:r w:rsidR="00F065E9" w:rsidRPr="00EC1664">
        <w:rPr>
          <w:rFonts w:cs="Times New Roman"/>
          <w:b w:val="0"/>
          <w:color w:val="auto"/>
          <w:sz w:val="24"/>
          <w:szCs w:val="24"/>
        </w:rPr>
        <w:fldChar w:fldCharType="end"/>
      </w:r>
      <w:r w:rsidRPr="00EC1664">
        <w:rPr>
          <w:rFonts w:cs="Times New Roman"/>
          <w:b w:val="0"/>
          <w:color w:val="auto"/>
          <w:sz w:val="24"/>
          <w:szCs w:val="24"/>
        </w:rPr>
        <w:t>. (a) Schematic of steps for fabricating top gated GZO TFT. (b) Side view of top-gate TFT.</w:t>
      </w:r>
      <w:bookmarkEnd w:id="55"/>
    </w:p>
    <w:p w:rsidR="00225962" w:rsidRPr="00EC1664" w:rsidRDefault="00D85CE2" w:rsidP="00D85CE2">
      <w:pPr>
        <w:spacing w:after="0"/>
        <w:ind w:firstLine="720"/>
        <w:jc w:val="both"/>
        <w:rPr>
          <w:rFonts w:cs="Times New Roman"/>
        </w:rPr>
      </w:pPr>
      <w:r w:rsidRPr="00EC1664">
        <w:rPr>
          <w:rFonts w:cs="Times New Roman"/>
        </w:rPr>
        <w:lastRenderedPageBreak/>
        <w:t>A 35 nm of GZO thin film was deposited with a growth rate of 3.5 nm/min at room temperature by rf-magnetron sputtering system using (1 wt.%) gallium d</w:t>
      </w:r>
      <w:r>
        <w:rPr>
          <w:rFonts w:cs="Times New Roman"/>
        </w:rPr>
        <w:t>oped GZO target. The deposition</w:t>
      </w:r>
      <w:r w:rsidRPr="00EC1664">
        <w:rPr>
          <w:rFonts w:cs="Times New Roman"/>
        </w:rPr>
        <w:t xml:space="preserve"> </w:t>
      </w:r>
      <w:r w:rsidR="00103793" w:rsidRPr="00EC1664">
        <w:rPr>
          <w:rFonts w:cs="Times New Roman"/>
        </w:rPr>
        <w:t xml:space="preserve">of active channel was done in </w:t>
      </w:r>
      <w:r w:rsidR="00225962" w:rsidRPr="00EC1664">
        <w:rPr>
          <w:rFonts w:cs="Times New Roman"/>
        </w:rPr>
        <w:t>Ar ambient at 75 W of rf power, 0.67 Pa pressure and room temperature. Gate insulator of SiO</w:t>
      </w:r>
      <w:r w:rsidR="00225962" w:rsidRPr="00EC1664">
        <w:rPr>
          <w:rFonts w:cs="Times New Roman"/>
          <w:vertAlign w:val="subscript"/>
        </w:rPr>
        <w:t>2</w:t>
      </w:r>
      <w:r w:rsidR="00225962" w:rsidRPr="00EC1664">
        <w:rPr>
          <w:rFonts w:cs="Times New Roman"/>
        </w:rPr>
        <w:t xml:space="preserve"> (100 nm) and Ti (10 nm)/Au (70 nm) electrodes were also deposited by same method and conditions. The channel length and gate width were 1 μm and 5 μm, respectively, corresponding to a width-to-length ratio of 0.2. Device image (Figure 1</w:t>
      </w:r>
      <w:r w:rsidR="006D08DD">
        <w:rPr>
          <w:rFonts w:cs="Times New Roman"/>
        </w:rPr>
        <w:t>6</w:t>
      </w:r>
      <w:r w:rsidR="00225962" w:rsidRPr="00EC1664">
        <w:rPr>
          <w:rFonts w:cs="Times New Roman"/>
        </w:rPr>
        <w:t>) was taken by field-emission scanning electron microscopy (FE-SEM; JE</w:t>
      </w:r>
      <w:r w:rsidR="00103793">
        <w:rPr>
          <w:rFonts w:cs="Times New Roman"/>
        </w:rPr>
        <w:t>OL-JSM-7000F) operated at 3 kV.</w:t>
      </w:r>
    </w:p>
    <w:p w:rsidR="00225962" w:rsidRPr="00EC1664" w:rsidRDefault="00225962" w:rsidP="00D85CE2">
      <w:pPr>
        <w:spacing w:after="0"/>
        <w:ind w:firstLine="720"/>
        <w:jc w:val="both"/>
        <w:rPr>
          <w:rFonts w:cs="Times New Roman"/>
        </w:rPr>
      </w:pPr>
      <w:r w:rsidRPr="00EC1664">
        <w:rPr>
          <w:rFonts w:cs="Times New Roman"/>
        </w:rPr>
        <w:t>Structural characterization of the thin film was investigated by high resolution X-ray diffractometry (HRXRD) using Panalytical X' Pert PRO diffractometer equipped with monochromatic copper anode (CuKα 1.54056 Å), operated at 40 kV and 30 mA in θ/2θ mode. Atomic force microscopy (AFM) (PSIA XE-100) in contact mode was used to analyze the surface features and surface roughness of the thin film. An etched Si tip (length 130 μm, width 35 μm) with the resonance frequency of 75 kHz and force constant of 0.60 N/m was used for the measurement under ambient condition. The films were analyzed using TEM (Jem2010, JEOL) operating at 200 kV to examine the crystal structure and energy dispersive spectroscopy (EDS) to examine the gallium content in ZnO films. Photoluminescence (PL) and transmittance of thin film was measured at room temperature using 325 nm line of a He–Cd laser at various excitation powers and optical spectrometer (VARIAN CARY 5000) in the range of 200 to 1600 nm, respectively.</w:t>
      </w:r>
    </w:p>
    <w:p w:rsidR="00225962" w:rsidRPr="00EC1664" w:rsidRDefault="00225962" w:rsidP="00103793">
      <w:pPr>
        <w:ind w:firstLine="720"/>
        <w:jc w:val="both"/>
        <w:rPr>
          <w:rFonts w:cs="Times New Roman"/>
        </w:rPr>
      </w:pPr>
    </w:p>
    <w:p w:rsidR="00715C4D" w:rsidRPr="00EC1664" w:rsidRDefault="00715C4D" w:rsidP="00103793">
      <w:pPr>
        <w:keepNext/>
        <w:jc w:val="center"/>
        <w:rPr>
          <w:rFonts w:cs="Times New Roman"/>
        </w:rPr>
      </w:pPr>
      <w:r w:rsidRPr="00EC1664">
        <w:rPr>
          <w:rFonts w:cs="Times New Roman"/>
          <w:noProof/>
        </w:rPr>
        <w:lastRenderedPageBreak/>
        <w:drawing>
          <wp:inline distT="0" distB="0" distL="0" distR="0">
            <wp:extent cx="3920772" cy="2941938"/>
            <wp:effectExtent l="19050" t="0" r="3528" b="0"/>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srcRect/>
                    <a:stretch>
                      <a:fillRect/>
                    </a:stretch>
                  </pic:blipFill>
                  <pic:spPr bwMode="auto">
                    <a:xfrm>
                      <a:off x="0" y="0"/>
                      <a:ext cx="3923530" cy="2944008"/>
                    </a:xfrm>
                    <a:prstGeom prst="rect">
                      <a:avLst/>
                    </a:prstGeom>
                    <a:noFill/>
                  </pic:spPr>
                </pic:pic>
              </a:graphicData>
            </a:graphic>
          </wp:inline>
        </w:drawing>
      </w:r>
    </w:p>
    <w:p w:rsidR="00715C4D" w:rsidRDefault="00715C4D" w:rsidP="006D08DD">
      <w:pPr>
        <w:pStyle w:val="Caption"/>
        <w:spacing w:after="0" w:line="480" w:lineRule="auto"/>
        <w:jc w:val="both"/>
        <w:rPr>
          <w:rFonts w:cs="Times New Roman"/>
          <w:b w:val="0"/>
          <w:color w:val="auto"/>
          <w:sz w:val="24"/>
          <w:szCs w:val="24"/>
        </w:rPr>
      </w:pPr>
      <w:bookmarkStart w:id="56" w:name="_Toc267991669"/>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16</w:t>
      </w:r>
      <w:r w:rsidR="00F065E9" w:rsidRPr="00EC1664">
        <w:rPr>
          <w:rFonts w:cs="Times New Roman"/>
          <w:b w:val="0"/>
          <w:color w:val="auto"/>
          <w:sz w:val="24"/>
          <w:szCs w:val="24"/>
        </w:rPr>
        <w:fldChar w:fldCharType="end"/>
      </w:r>
      <w:r w:rsidRPr="00EC1664">
        <w:rPr>
          <w:rFonts w:cs="Times New Roman"/>
          <w:b w:val="0"/>
          <w:color w:val="auto"/>
          <w:sz w:val="24"/>
          <w:szCs w:val="24"/>
        </w:rPr>
        <w:t>.</w:t>
      </w:r>
      <w:r w:rsidRPr="00EC1664">
        <w:rPr>
          <w:rFonts w:cs="Times New Roman"/>
          <w:color w:val="auto"/>
          <w:sz w:val="24"/>
          <w:szCs w:val="24"/>
        </w:rPr>
        <w:t xml:space="preserve"> </w:t>
      </w:r>
      <w:r w:rsidRPr="00EC1664">
        <w:rPr>
          <w:rFonts w:cs="Times New Roman"/>
          <w:b w:val="0"/>
          <w:color w:val="auto"/>
          <w:sz w:val="24"/>
          <w:szCs w:val="24"/>
        </w:rPr>
        <w:t>FE-SEM image of top-gate TFT fabricated on SiO2/Si substrate. Length and width of GZO channel were 5 μm and 1 μm. A gate oxide of SiO2 (100 nm) was deposited over GZO thin film. Metal electrodes of (Ti/Au) were deposited for source (S), drain (D) and gate (G).</w:t>
      </w:r>
      <w:bookmarkEnd w:id="56"/>
    </w:p>
    <w:p w:rsidR="006D08DD" w:rsidRPr="006D08DD" w:rsidRDefault="006D08DD" w:rsidP="006D08DD"/>
    <w:p w:rsidR="00547777" w:rsidRPr="00EC1664" w:rsidRDefault="006D08DD" w:rsidP="006D08DD">
      <w:pPr>
        <w:spacing w:after="0"/>
        <w:ind w:firstLine="720"/>
        <w:jc w:val="both"/>
        <w:rPr>
          <w:rFonts w:cs="Times New Roman"/>
        </w:rPr>
      </w:pPr>
      <w:r w:rsidRPr="00EC1664">
        <w:rPr>
          <w:rFonts w:cs="Times New Roman"/>
        </w:rPr>
        <w:t>The structural quality of GZO thin film was investigated by HRXRD scan in θ/2θ mode (Figure 1</w:t>
      </w:r>
      <w:r>
        <w:rPr>
          <w:rFonts w:cs="Times New Roman"/>
        </w:rPr>
        <w:t>7</w:t>
      </w:r>
      <w:r w:rsidRPr="00EC1664">
        <w:rPr>
          <w:rFonts w:cs="Times New Roman"/>
        </w:rPr>
        <w:t>a). Diffraction pattern revels that the film is strongly oriented in c-plane. A relatively broad peak, full width half maximum of 0.5019, from (0002) plane at 2θ</w:t>
      </w:r>
      <w:r>
        <w:rPr>
          <w:rFonts w:cs="Times New Roman"/>
        </w:rPr>
        <w:t xml:space="preserve"> </w:t>
      </w:r>
      <w:r w:rsidRPr="00EC1664">
        <w:rPr>
          <w:rFonts w:cs="Times New Roman"/>
        </w:rPr>
        <w:t>=</w:t>
      </w:r>
      <w:r>
        <w:rPr>
          <w:rFonts w:cs="Times New Roman"/>
        </w:rPr>
        <w:t xml:space="preserve"> </w:t>
      </w:r>
      <w:r w:rsidRPr="00EC1664">
        <w:rPr>
          <w:rFonts w:cs="Times New Roman"/>
        </w:rPr>
        <w:t xml:space="preserve">34.21° was observed in HRXRD measurement. The broadening of the peak is </w:t>
      </w:r>
      <w:r w:rsidR="00103793" w:rsidRPr="00EC1664">
        <w:rPr>
          <w:rFonts w:cs="Times New Roman"/>
        </w:rPr>
        <w:t xml:space="preserve">attributed to the high mosaicity of the sample. The lower diffraction angle compared to ZnO (with reference to JCPDS file number </w:t>
      </w:r>
      <w:r w:rsidR="0079104E" w:rsidRPr="00EC1664">
        <w:rPr>
          <w:rFonts w:cs="Times New Roman"/>
        </w:rPr>
        <w:t xml:space="preserve">89-1397 of ZnO powder) suggested that the incorporated Ga atoms result in expansion of wurtzite ZnO lattice </w:t>
      </w:r>
      <w:r w:rsidR="00F065E9" w:rsidRPr="00EC1664">
        <w:rPr>
          <w:rFonts w:cs="Times New Roman"/>
        </w:rPr>
        <w:fldChar w:fldCharType="begin"/>
      </w:r>
      <w:r w:rsidR="00AC2591">
        <w:rPr>
          <w:rFonts w:cs="Times New Roman"/>
        </w:rPr>
        <w:instrText xml:space="preserve"> ADDIN REFMGR.CITE &lt;Refman&gt;&lt;Cite&gt;&lt;Year&gt;2000&lt;/Year&gt;&lt;RecNum&gt;101&lt;/RecNum&gt;&lt;IDText&gt;Powder Diffraction File, International Centre for Diffraction, Data&lt;/IDText&gt;&lt;MDL Ref_Type="Generic"&gt;&lt;Ref_Type&gt;Generic&lt;/Ref_Type&gt;&lt;Ref_ID&gt;101&lt;/Ref_ID&gt;&lt;Title_Primary&gt;&lt;f name="AdvTT5235d5a9"&gt;Powder Diffraction File, International Centre for Diffraction, Data&lt;/f&gt;&lt;/Title_Primary&gt;&lt;Date_Primary&gt;2000&lt;/Date_Primary&gt;&lt;Reprint&gt;Not in File&lt;/Reprint&gt;&lt;Start_Page&gt;&lt;f name="AdvTT5235d5a9"&gt;Card No. 89-1397&lt;/f&gt;&lt;/Start_Page&gt;&lt;Publisher&gt;&lt;f name="AdvTT5235d5a9"&gt;Newton Square,PA,&lt;/f&gt;&lt;/Publisher&gt;&lt;ZZ_WorkformID&gt;33&lt;/ZZ_WorkformID&gt;&lt;/MDL&gt;&lt;/Cite&gt;&lt;/Refman&gt;</w:instrText>
      </w:r>
      <w:r w:rsidR="00F065E9" w:rsidRPr="00EC1664">
        <w:rPr>
          <w:rFonts w:cs="Times New Roman"/>
        </w:rPr>
        <w:fldChar w:fldCharType="separate"/>
      </w:r>
      <w:r w:rsidR="00AC2591">
        <w:rPr>
          <w:rFonts w:cs="Times New Roman"/>
        </w:rPr>
        <w:t>[80]</w:t>
      </w:r>
      <w:r w:rsidR="00F065E9" w:rsidRPr="00EC1664">
        <w:rPr>
          <w:rFonts w:cs="Times New Roman"/>
        </w:rPr>
        <w:fldChar w:fldCharType="end"/>
      </w:r>
      <w:r w:rsidR="008D43E6" w:rsidRPr="00EC1664">
        <w:rPr>
          <w:rFonts w:cs="Times New Roman"/>
        </w:rPr>
        <w:t>. Figure</w:t>
      </w:r>
      <w:r w:rsidR="0079104E" w:rsidRPr="00EC1664">
        <w:rPr>
          <w:rFonts w:cs="Times New Roman"/>
        </w:rPr>
        <w:t xml:space="preserve"> </w:t>
      </w:r>
      <w:r w:rsidR="008D43E6" w:rsidRPr="00EC1664">
        <w:rPr>
          <w:rFonts w:cs="Times New Roman"/>
        </w:rPr>
        <w:t>1</w:t>
      </w:r>
      <w:r>
        <w:rPr>
          <w:rFonts w:cs="Times New Roman"/>
        </w:rPr>
        <w:t>7</w:t>
      </w:r>
      <w:r w:rsidR="008D43E6" w:rsidRPr="00EC1664">
        <w:rPr>
          <w:rFonts w:cs="Times New Roman"/>
        </w:rPr>
        <w:t>b</w:t>
      </w:r>
      <w:r w:rsidR="0079104E" w:rsidRPr="00EC1664">
        <w:rPr>
          <w:rFonts w:cs="Times New Roman"/>
        </w:rPr>
        <w:t xml:space="preserve"> represents the surface morphology of thin film investigated by the AFM. </w:t>
      </w:r>
    </w:p>
    <w:p w:rsidR="00547777" w:rsidRPr="00EC1664" w:rsidRDefault="00547777" w:rsidP="003C4EED">
      <w:pPr>
        <w:keepNext/>
        <w:jc w:val="center"/>
        <w:rPr>
          <w:rFonts w:cs="Times New Roman"/>
        </w:rPr>
      </w:pPr>
      <w:r w:rsidRPr="00EC1664">
        <w:rPr>
          <w:rFonts w:cs="Times New Roman"/>
          <w:noProof/>
        </w:rPr>
        <w:lastRenderedPageBreak/>
        <w:drawing>
          <wp:inline distT="0" distB="0" distL="0" distR="0">
            <wp:extent cx="4102083" cy="3160889"/>
            <wp:effectExtent l="19050" t="0" r="0" b="0"/>
            <wp:docPr id="7" name="Picture 2" descr="fig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a.tif"/>
                    <pic:cNvPicPr/>
                  </pic:nvPicPr>
                  <pic:blipFill>
                    <a:blip r:embed="rId31" cstate="print"/>
                    <a:srcRect/>
                    <a:stretch>
                      <a:fillRect/>
                    </a:stretch>
                  </pic:blipFill>
                  <pic:spPr>
                    <a:xfrm>
                      <a:off x="0" y="0"/>
                      <a:ext cx="4102083" cy="3160889"/>
                    </a:xfrm>
                    <a:prstGeom prst="rect">
                      <a:avLst/>
                    </a:prstGeom>
                  </pic:spPr>
                </pic:pic>
              </a:graphicData>
            </a:graphic>
          </wp:inline>
        </w:drawing>
      </w:r>
      <w:r w:rsidRPr="00EC1664">
        <w:rPr>
          <w:rFonts w:cs="Times New Roman"/>
          <w:noProof/>
        </w:rPr>
        <w:drawing>
          <wp:inline distT="0" distB="0" distL="0" distR="0">
            <wp:extent cx="3717572" cy="3443395"/>
            <wp:effectExtent l="19050" t="0" r="0" b="0"/>
            <wp:docPr id="13" name="Picture 3" descr="fig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b.tif"/>
                    <pic:cNvPicPr/>
                  </pic:nvPicPr>
                  <pic:blipFill>
                    <a:blip r:embed="rId32" cstate="print"/>
                    <a:srcRect/>
                    <a:stretch>
                      <a:fillRect/>
                    </a:stretch>
                  </pic:blipFill>
                  <pic:spPr>
                    <a:xfrm>
                      <a:off x="0" y="0"/>
                      <a:ext cx="3717572" cy="3443395"/>
                    </a:xfrm>
                    <a:prstGeom prst="rect">
                      <a:avLst/>
                    </a:prstGeom>
                  </pic:spPr>
                </pic:pic>
              </a:graphicData>
            </a:graphic>
          </wp:inline>
        </w:drawing>
      </w:r>
    </w:p>
    <w:p w:rsidR="00547777" w:rsidRDefault="00547777" w:rsidP="00EC1664">
      <w:pPr>
        <w:pStyle w:val="Caption"/>
        <w:spacing w:line="480" w:lineRule="auto"/>
        <w:jc w:val="both"/>
        <w:rPr>
          <w:rFonts w:cs="Times New Roman"/>
          <w:b w:val="0"/>
          <w:color w:val="auto"/>
          <w:sz w:val="24"/>
          <w:szCs w:val="24"/>
        </w:rPr>
      </w:pPr>
      <w:bookmarkStart w:id="57" w:name="_Toc267991670"/>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17</w:t>
      </w:r>
      <w:r w:rsidR="00F065E9" w:rsidRPr="00EC1664">
        <w:rPr>
          <w:rFonts w:cs="Times New Roman"/>
          <w:b w:val="0"/>
          <w:color w:val="auto"/>
          <w:sz w:val="24"/>
          <w:szCs w:val="24"/>
        </w:rPr>
        <w:fldChar w:fldCharType="end"/>
      </w:r>
      <w:r w:rsidR="005F7535" w:rsidRPr="00EC1664">
        <w:rPr>
          <w:rFonts w:cs="Times New Roman"/>
          <w:b w:val="0"/>
          <w:color w:val="auto"/>
          <w:sz w:val="24"/>
          <w:szCs w:val="24"/>
        </w:rPr>
        <w:t>.</w:t>
      </w:r>
      <w:r w:rsidRPr="00EC1664">
        <w:rPr>
          <w:rFonts w:cs="Times New Roman"/>
          <w:b w:val="0"/>
          <w:color w:val="auto"/>
          <w:sz w:val="24"/>
          <w:szCs w:val="24"/>
        </w:rPr>
        <w:t xml:space="preserve"> (a) High resolution X-ray diffraction spectrum (Cu Kα radiation) of GZO thin film and (b) AFM image of GZO thin film as-deposited on SiO</w:t>
      </w:r>
      <w:r w:rsidRPr="00293497">
        <w:rPr>
          <w:rFonts w:cs="Times New Roman"/>
          <w:b w:val="0"/>
          <w:color w:val="auto"/>
          <w:sz w:val="24"/>
          <w:szCs w:val="24"/>
          <w:vertAlign w:val="subscript"/>
        </w:rPr>
        <w:t>2</w:t>
      </w:r>
      <w:r w:rsidRPr="00EC1664">
        <w:rPr>
          <w:rFonts w:cs="Times New Roman"/>
          <w:b w:val="0"/>
          <w:color w:val="auto"/>
          <w:sz w:val="24"/>
          <w:szCs w:val="24"/>
        </w:rPr>
        <w:t>/Si substrate shows a roughness of 5 nm and grain size of 30 nm (root mean square).</w:t>
      </w:r>
      <w:bookmarkEnd w:id="57"/>
    </w:p>
    <w:p w:rsidR="006D08DD" w:rsidRDefault="006D08DD" w:rsidP="006D08DD">
      <w:pPr>
        <w:spacing w:after="0"/>
        <w:ind w:firstLine="720"/>
        <w:jc w:val="both"/>
        <w:rPr>
          <w:rFonts w:cs="Times New Roman"/>
        </w:rPr>
      </w:pPr>
      <w:r w:rsidRPr="00EC1664">
        <w:rPr>
          <w:rFonts w:cs="Times New Roman"/>
        </w:rPr>
        <w:lastRenderedPageBreak/>
        <w:t>The thin film grown at 75 Watt power in Ar (10 sccm) shows high crystalline and smooth surface structure. Surface morphology in a scan area of the 500 nm×500 nm of the thin film shows a roughness of 5 nm and grain size of 30 nm (root mean square). A considerable roughness features a typical three dimensional growth mode of film at room temperature</w:t>
      </w:r>
      <w:r>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&lt;Refman&gt;&lt;Cite&gt;&lt;Author&gt;Jeong&lt;/Author&gt;&lt;Year&gt;2004&lt;/Year&gt;&lt;RecNum&gt;17&lt;/RecNum&gt;&lt;IDText&gt;Homo-buffer layer effects and single crystalline ZnO hetero-epitaxy on c-plane sapphire by a conventional RF magnetron sputtering&lt;/IDText&gt;&lt;MDL Ref_Type="Journal"&gt;&lt;Ref_Type&gt;Journal&lt;/Ref_Type&gt;&lt;Ref_ID&gt;17&lt;/Ref_ID&gt;&lt;Title_Primary&gt;Homo-buffer layer effects and single crystalline ZnO hetero-epitaxy on c-plane sapphire by a conventional RF magnetron sputtering&lt;/Title_Primary&gt;&lt;Authors_Primary&gt;Jeong,S.H.&lt;/Authors_Primary&gt;&lt;Authors_Primary&gt;Kim,I.S.&lt;/Authors_Primary&gt;&lt;Authors_Primary&gt;Kim,S.S.&lt;/Authors_Primary&gt;&lt;Authors_Primary&gt;Kim,J.K.&lt;/Authors_Primary&gt;&lt;Authors_Primary&gt;Lee,B.T.&lt;/Authors_Primary&gt;&lt;Date_Primary&gt;2004&lt;/Date_Primary&gt;&lt;Keywords&gt;DENSITY&lt;/Keywords&gt;&lt;Keywords&gt;FILMS&lt;/Keywords&gt;&lt;Keywords&gt;GROWTH&lt;/Keywords&gt;&lt;Keywords&gt;homo-buffer&lt;/Keywords&gt;&lt;Keywords&gt;MOLECULAR-BEAM EPITAXY&lt;/Keywords&gt;&lt;Keywords&gt;PHOTOLUMINESCENCE&lt;/Keywords&gt;&lt;Keywords&gt;PRESSURE MOCVD&lt;/Keywords&gt;&lt;Keywords&gt;RF magnetron sputtering&lt;/Keywords&gt;&lt;Keywords&gt;SAPPHIRE&lt;/Keywords&gt;&lt;Keywords&gt;SI(100)&lt;/Keywords&gt;&lt;Keywords&gt;SINGLE&lt;/Keywords&gt;&lt;Keywords&gt;single crystalline ZnO&lt;/Keywords&gt;&lt;Keywords&gt;ZnO&lt;/Keywords&gt;&lt;Keywords&gt;ZNO FILMS&lt;/Keywords&gt;&lt;Keywords&gt;ZNO&lt;/Keywords&gt;&lt;Keywords&gt;ALPHA-AL2O3&lt;/Keywords&gt;&lt;Reprint&gt;Not in File&lt;/Reprint&gt;&lt;Start_Page&gt;110&lt;/Start_Page&gt;&lt;End_Page&gt;115&lt;/End_Page&gt;&lt;Periodical&gt;Journal of Crystal Growth&lt;/Periodical&gt;&lt;Volume&gt;264&lt;/Volume&gt;&lt;Issue&gt;1-3&lt;/Issue&gt;&lt;ISSN_ISBN&gt;0022-0248&lt;/ISSN_ISBN&gt;&lt;Availability&gt;Chonnam Natl Univ, Dept Mat Sci &amp;amp; Engn, Photon &amp;amp; Elect Thin Film Lab, Kwangju 500757, South Korea. Chonnam Natl Univ, Dept Phys, Kwangju 500757, South Korea.&lt;/Availability&gt;&lt;Web_URL&gt;ISI:000220345400019&lt;/Web_URL&gt;&lt;ZZ_JournalFull&gt;&lt;f name="System"&gt;Journal of Crystal Growth&lt;/f&gt;&lt;/ZZ_JournalFull&gt;&lt;ZZ_WorkformID&gt;1&lt;/ZZ_WorkformID&gt;&lt;/MDL&gt;&lt;/Cite&gt;&lt;/Refman&gt;</w:instrText>
      </w:r>
      <w:r w:rsidR="00F065E9" w:rsidRPr="00EC1664">
        <w:rPr>
          <w:rFonts w:cs="Times New Roman"/>
        </w:rPr>
        <w:fldChar w:fldCharType="separate"/>
      </w:r>
      <w:r w:rsidR="00AC2591">
        <w:rPr>
          <w:rFonts w:cs="Times New Roman"/>
        </w:rPr>
        <w:t>[81]</w:t>
      </w:r>
      <w:r w:rsidR="00F065E9" w:rsidRPr="00EC1664">
        <w:rPr>
          <w:rFonts w:cs="Times New Roman"/>
        </w:rPr>
        <w:fldChar w:fldCharType="end"/>
      </w:r>
      <w:r w:rsidR="00880071" w:rsidRPr="00EC1664">
        <w:rPr>
          <w:rFonts w:cs="Times New Roman"/>
        </w:rPr>
        <w:t xml:space="preserve">. As the field effect characteristics depend on grain boundary conduction and hence grain size, the results indicate that structural and surface morphology of thin film grown by magnetron </w:t>
      </w:r>
      <w:r w:rsidR="008D43E6" w:rsidRPr="00EC1664">
        <w:rPr>
          <w:rFonts w:cs="Times New Roman"/>
        </w:rPr>
        <w:t xml:space="preserve">sputtering produces high quality thin film for device fabrication at room temperature. Further, TEM cross-sectional investigations were carried out, to investigate interface between substrate and thin film and structure of the film with thickness. </w:t>
      </w:r>
    </w:p>
    <w:p w:rsidR="004143FF" w:rsidRPr="00EC1664" w:rsidRDefault="008D43E6" w:rsidP="006D08DD">
      <w:pPr>
        <w:spacing w:after="0"/>
        <w:ind w:firstLine="720"/>
        <w:jc w:val="both"/>
        <w:rPr>
          <w:rFonts w:cs="Times New Roman"/>
        </w:rPr>
      </w:pPr>
      <w:r w:rsidRPr="00EC1664">
        <w:rPr>
          <w:rFonts w:cs="Times New Roman"/>
        </w:rPr>
        <w:t>Figure 1</w:t>
      </w:r>
      <w:r w:rsidR="006D08DD">
        <w:rPr>
          <w:rFonts w:cs="Times New Roman"/>
        </w:rPr>
        <w:t>8</w:t>
      </w:r>
      <w:r w:rsidRPr="00EC1664">
        <w:rPr>
          <w:rFonts w:cs="Times New Roman"/>
        </w:rPr>
        <w:t>a presents the TEM planer bright</w:t>
      </w:r>
      <w:r w:rsidR="00547777" w:rsidRPr="00EC1664">
        <w:rPr>
          <w:rFonts w:cs="Times New Roman"/>
        </w:rPr>
        <w:t xml:space="preserve"> </w:t>
      </w:r>
      <w:r w:rsidR="00E559AD" w:rsidRPr="00EC1664">
        <w:rPr>
          <w:rFonts w:cs="Times New Roman"/>
        </w:rPr>
        <w:t>field image and corresponding selected area diffraction pattern (SADP) (Figure 1</w:t>
      </w:r>
      <w:r w:rsidR="006D08DD">
        <w:rPr>
          <w:rFonts w:cs="Times New Roman"/>
        </w:rPr>
        <w:t>8</w:t>
      </w:r>
      <w:r w:rsidR="00E559AD" w:rsidRPr="00EC1664">
        <w:rPr>
          <w:rFonts w:cs="Times New Roman"/>
        </w:rPr>
        <w:t>b) of 300 nm thick GZO films. A thin film with polynanocrystalline grain structure was observed. The grains were irregularly shaped, and their sizes varied from 10 to 50 nm. The typical column size ranged from 10 to 20 nm, which was in good agreement with the AFM</w:t>
      </w:r>
      <w:r w:rsidR="00AD796F" w:rsidRPr="00EC1664">
        <w:rPr>
          <w:rFonts w:cs="Times New Roman"/>
        </w:rPr>
        <w:t xml:space="preserve"> measurements shown in Figure 1</w:t>
      </w:r>
      <w:r w:rsidR="006D08DD">
        <w:rPr>
          <w:rFonts w:cs="Times New Roman"/>
        </w:rPr>
        <w:t>7</w:t>
      </w:r>
      <w:r w:rsidR="00E559AD" w:rsidRPr="00EC1664">
        <w:rPr>
          <w:rFonts w:cs="Times New Roman"/>
        </w:rPr>
        <w:t xml:space="preserve">b. An interesting film evolution during growth was revered by cross sectional TEM study. At </w:t>
      </w:r>
      <w:r w:rsidR="004143FF" w:rsidRPr="00EC1664">
        <w:rPr>
          <w:rFonts w:cs="Times New Roman"/>
        </w:rPr>
        <w:t>the film/substrate interface, a transition layer of ~50 nm was observed, which consist of a fine crystalline structure with a crystal size of about 10 nm. The diffraction patterns in Figure 1</w:t>
      </w:r>
      <w:r w:rsidR="006D08DD">
        <w:rPr>
          <w:rFonts w:cs="Times New Roman"/>
        </w:rPr>
        <w:t>8</w:t>
      </w:r>
      <w:r w:rsidR="004143FF" w:rsidRPr="00EC1664">
        <w:rPr>
          <w:rFonts w:cs="Times New Roman"/>
        </w:rPr>
        <w:t>b exhibited a series of diffraction rings confirming the hexagonal crystal structure of GZO film. Figure 1</w:t>
      </w:r>
      <w:r w:rsidR="006D08DD">
        <w:rPr>
          <w:rFonts w:cs="Times New Roman"/>
        </w:rPr>
        <w:t>8</w:t>
      </w:r>
      <w:r w:rsidR="004143FF" w:rsidRPr="00EC1664">
        <w:rPr>
          <w:rFonts w:cs="Times New Roman"/>
        </w:rPr>
        <w:t xml:space="preserve">c shows the EDS spectrum of Ga-doped ZnO thin fillm on Si substrate. The peaks in the pattern agreed with those of Zn, Ga, and O. In addition, the EDS measurement of the GZO film implied that the Ga atoms replaced Zn atoms in the hexagonal lattice. </w:t>
      </w:r>
    </w:p>
    <w:p w:rsidR="003F3398" w:rsidRDefault="003F3398" w:rsidP="00B957D9">
      <w:pPr>
        <w:ind w:firstLine="720"/>
        <w:jc w:val="both"/>
        <w:rPr>
          <w:rFonts w:cs="Times New Roman"/>
        </w:rPr>
      </w:pPr>
      <w:r>
        <w:rPr>
          <w:rFonts w:cs="Times New Roman"/>
          <w:noProof/>
        </w:rPr>
        <w:lastRenderedPageBreak/>
        <w:drawing>
          <wp:anchor distT="0" distB="0" distL="114300" distR="114300" simplePos="0" relativeHeight="251660288" behindDoc="0" locked="0" layoutInCell="1" allowOverlap="1">
            <wp:simplePos x="0" y="0"/>
            <wp:positionH relativeFrom="column">
              <wp:posOffset>468630</wp:posOffset>
            </wp:positionH>
            <wp:positionV relativeFrom="paragraph">
              <wp:posOffset>1965325</wp:posOffset>
            </wp:positionV>
            <wp:extent cx="4250055" cy="3851910"/>
            <wp:effectExtent l="19050" t="0" r="0" b="0"/>
            <wp:wrapSquare wrapText="bothSides"/>
            <wp:docPr id="74" name="Picture 0" descr="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tif"/>
                    <pic:cNvPicPr/>
                  </pic:nvPicPr>
                  <pic:blipFill>
                    <a:blip r:embed="rId33" cstate="print"/>
                    <a:srcRect/>
                    <a:stretch>
                      <a:fillRect/>
                    </a:stretch>
                  </pic:blipFill>
                  <pic:spPr>
                    <a:xfrm>
                      <a:off x="0" y="0"/>
                      <a:ext cx="4250055" cy="3851910"/>
                    </a:xfrm>
                    <a:prstGeom prst="rect">
                      <a:avLst/>
                    </a:prstGeom>
                  </pic:spPr>
                </pic:pic>
              </a:graphicData>
            </a:graphic>
          </wp:anchor>
        </w:drawing>
      </w:r>
      <w:r w:rsidR="004143FF" w:rsidRPr="00EC1664">
        <w:rPr>
          <w:rFonts w:cs="Times New Roman"/>
        </w:rPr>
        <w:t>Optical properties of the thin film were investigated by percentage transmittance. A transmission pattern of GZO thin films grown on the glass substrate is shown in Figure 1</w:t>
      </w:r>
      <w:r>
        <w:rPr>
          <w:rFonts w:cs="Times New Roman"/>
        </w:rPr>
        <w:t>9</w:t>
      </w:r>
      <w:r w:rsidR="004143FF" w:rsidRPr="00EC1664">
        <w:rPr>
          <w:rFonts w:cs="Times New Roman"/>
        </w:rPr>
        <w:t xml:space="preserve">a. The thin films exhibit a high optical transmittance (above 80%), referred to air in the 310 nm to 1200 nm region. Emission characteristics of the GZO thin film were investigated by PL spectroscopy. </w:t>
      </w:r>
    </w:p>
    <w:p w:rsidR="003F3398" w:rsidRDefault="003F3398" w:rsidP="00B957D9">
      <w:pPr>
        <w:ind w:firstLine="720"/>
        <w:jc w:val="both"/>
        <w:rPr>
          <w:rFonts w:cs="Times New Roman"/>
        </w:rPr>
      </w:pPr>
    </w:p>
    <w:p w:rsidR="003F3398" w:rsidRDefault="003F3398" w:rsidP="00B957D9">
      <w:pPr>
        <w:ind w:firstLine="720"/>
        <w:jc w:val="both"/>
        <w:rPr>
          <w:rFonts w:cs="Times New Roman"/>
        </w:rPr>
      </w:pPr>
    </w:p>
    <w:p w:rsidR="003F3398" w:rsidRDefault="003F3398" w:rsidP="00B957D9">
      <w:pPr>
        <w:ind w:firstLine="720"/>
        <w:jc w:val="both"/>
        <w:rPr>
          <w:rFonts w:cs="Times New Roman"/>
        </w:rPr>
      </w:pPr>
    </w:p>
    <w:p w:rsidR="003F3398" w:rsidRDefault="003F3398" w:rsidP="00B957D9">
      <w:pPr>
        <w:ind w:firstLine="720"/>
        <w:jc w:val="both"/>
        <w:rPr>
          <w:rFonts w:cs="Times New Roman"/>
        </w:rPr>
      </w:pPr>
    </w:p>
    <w:p w:rsidR="003F3398" w:rsidRDefault="003F3398" w:rsidP="00B957D9">
      <w:pPr>
        <w:ind w:firstLine="720"/>
        <w:jc w:val="both"/>
        <w:rPr>
          <w:rFonts w:cs="Times New Roman"/>
        </w:rPr>
      </w:pPr>
    </w:p>
    <w:p w:rsidR="003F3398" w:rsidRDefault="003F3398" w:rsidP="00B957D9">
      <w:pPr>
        <w:ind w:firstLine="720"/>
        <w:jc w:val="both"/>
        <w:rPr>
          <w:rFonts w:cs="Times New Roman"/>
        </w:rPr>
      </w:pPr>
    </w:p>
    <w:p w:rsidR="003F3398" w:rsidRDefault="003F3398" w:rsidP="00B957D9">
      <w:pPr>
        <w:ind w:firstLine="720"/>
        <w:jc w:val="both"/>
        <w:rPr>
          <w:rFonts w:cs="Times New Roman"/>
        </w:rPr>
      </w:pPr>
    </w:p>
    <w:p w:rsidR="003F3398" w:rsidRPr="00EC1664" w:rsidRDefault="003F3398" w:rsidP="00B957D9">
      <w:pPr>
        <w:ind w:firstLine="720"/>
        <w:jc w:val="both"/>
        <w:rPr>
          <w:rFonts w:cs="Times New Roman"/>
        </w:rPr>
      </w:pPr>
    </w:p>
    <w:p w:rsidR="00547777" w:rsidRPr="00EC1664" w:rsidRDefault="00547777" w:rsidP="004143FF">
      <w:pPr>
        <w:keepNext/>
        <w:jc w:val="center"/>
        <w:rPr>
          <w:rFonts w:cs="Times New Roman"/>
        </w:rPr>
      </w:pPr>
    </w:p>
    <w:p w:rsidR="00547777" w:rsidRPr="00EC1664" w:rsidRDefault="00547777" w:rsidP="00EC1664">
      <w:pPr>
        <w:jc w:val="both"/>
        <w:rPr>
          <w:rFonts w:cs="Times New Roman"/>
        </w:rPr>
      </w:pPr>
      <w:bookmarkStart w:id="58" w:name="_Toc267991671"/>
      <w:r w:rsidRPr="00EC1664">
        <w:rPr>
          <w:rFonts w:cs="Times New Roman"/>
        </w:rPr>
        <w:t xml:space="preserve">Figure </w:t>
      </w:r>
      <w:r w:rsidR="00F065E9" w:rsidRPr="00EC1664">
        <w:rPr>
          <w:rFonts w:cs="Times New Roman"/>
        </w:rPr>
        <w:fldChar w:fldCharType="begin"/>
      </w:r>
      <w:r w:rsidR="003130C4" w:rsidRPr="00EC1664">
        <w:rPr>
          <w:rFonts w:cs="Times New Roman"/>
        </w:rPr>
        <w:instrText xml:space="preserve"> SEQ Figure \* ARABIC </w:instrText>
      </w:r>
      <w:r w:rsidR="00F065E9" w:rsidRPr="00EC1664">
        <w:rPr>
          <w:rFonts w:cs="Times New Roman"/>
        </w:rPr>
        <w:fldChar w:fldCharType="separate"/>
      </w:r>
      <w:r w:rsidR="00E84AD3">
        <w:rPr>
          <w:rFonts w:cs="Times New Roman"/>
          <w:noProof/>
        </w:rPr>
        <w:t>18</w:t>
      </w:r>
      <w:r w:rsidR="00F065E9" w:rsidRPr="00EC1664">
        <w:rPr>
          <w:rFonts w:cs="Times New Roman"/>
        </w:rPr>
        <w:fldChar w:fldCharType="end"/>
      </w:r>
      <w:r w:rsidR="005F7535" w:rsidRPr="00EC1664">
        <w:rPr>
          <w:rFonts w:cs="Times New Roman"/>
        </w:rPr>
        <w:t>.</w:t>
      </w:r>
      <w:r w:rsidRPr="00EC1664">
        <w:rPr>
          <w:rFonts w:cs="Times New Roman"/>
          <w:b/>
        </w:rPr>
        <w:t xml:space="preserve"> </w:t>
      </w:r>
      <w:r w:rsidRPr="00EC1664">
        <w:rPr>
          <w:rFonts w:cs="Times New Roman"/>
        </w:rPr>
        <w:t>(a) Plane-view TEM images along with the (b) corresponding selected area diffraction pattern (SADP): 300 nm thick GZO films on the substrate. (c) EDS spectra of GZO film. The presence of Ga peaks indicated the incorporation of Ga into the ZnO film.</w:t>
      </w:r>
      <w:bookmarkEnd w:id="58"/>
    </w:p>
    <w:p w:rsidR="00AD796F" w:rsidRPr="00EC1664" w:rsidRDefault="00AD796F" w:rsidP="00925DF7">
      <w:pPr>
        <w:keepNext/>
        <w:jc w:val="center"/>
        <w:rPr>
          <w:rFonts w:cs="Times New Roman"/>
        </w:rPr>
      </w:pPr>
      <w:r w:rsidRPr="00EC1664">
        <w:rPr>
          <w:rFonts w:cs="Times New Roman"/>
          <w:noProof/>
        </w:rPr>
        <w:lastRenderedPageBreak/>
        <w:drawing>
          <wp:inline distT="0" distB="0" distL="0" distR="0">
            <wp:extent cx="4000500" cy="2905125"/>
            <wp:effectExtent l="19050" t="0" r="0" b="0"/>
            <wp:docPr id="17" name="Picture 4" descr="fig 3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a.tif"/>
                    <pic:cNvPicPr/>
                  </pic:nvPicPr>
                  <pic:blipFill>
                    <a:blip r:embed="rId34" cstate="print"/>
                    <a:srcRect/>
                    <a:stretch>
                      <a:fillRect/>
                    </a:stretch>
                  </pic:blipFill>
                  <pic:spPr>
                    <a:xfrm>
                      <a:off x="0" y="0"/>
                      <a:ext cx="4000500" cy="2905125"/>
                    </a:xfrm>
                    <a:prstGeom prst="rect">
                      <a:avLst/>
                    </a:prstGeom>
                  </pic:spPr>
                </pic:pic>
              </a:graphicData>
            </a:graphic>
          </wp:inline>
        </w:drawing>
      </w:r>
      <w:r w:rsidRPr="00EC1664">
        <w:rPr>
          <w:rFonts w:cs="Times New Roman"/>
          <w:noProof/>
        </w:rPr>
        <w:drawing>
          <wp:inline distT="0" distB="0" distL="0" distR="0">
            <wp:extent cx="3930124" cy="2947481"/>
            <wp:effectExtent l="19050" t="0" r="0" b="0"/>
            <wp:docPr id="18" name="Picture 5" descr="fig3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b.tif"/>
                    <pic:cNvPicPr/>
                  </pic:nvPicPr>
                  <pic:blipFill>
                    <a:blip r:embed="rId35" cstate="print"/>
                    <a:stretch>
                      <a:fillRect/>
                    </a:stretch>
                  </pic:blipFill>
                  <pic:spPr>
                    <a:xfrm>
                      <a:off x="0" y="0"/>
                      <a:ext cx="3937320" cy="2952878"/>
                    </a:xfrm>
                    <a:prstGeom prst="rect">
                      <a:avLst/>
                    </a:prstGeom>
                  </pic:spPr>
                </pic:pic>
              </a:graphicData>
            </a:graphic>
          </wp:inline>
        </w:drawing>
      </w:r>
    </w:p>
    <w:p w:rsidR="00575693" w:rsidRDefault="00AD796F" w:rsidP="000E2D3C">
      <w:pPr>
        <w:autoSpaceDE w:val="0"/>
        <w:autoSpaceDN w:val="0"/>
        <w:adjustRightInd w:val="0"/>
        <w:spacing w:after="0"/>
        <w:jc w:val="both"/>
        <w:rPr>
          <w:rFonts w:cs="Times New Roman"/>
        </w:rPr>
      </w:pPr>
      <w:bookmarkStart w:id="59" w:name="_Toc267991672"/>
      <w:r w:rsidRPr="00EC1664">
        <w:rPr>
          <w:rFonts w:cs="Times New Roman"/>
        </w:rPr>
        <w:t xml:space="preserve">Figure </w:t>
      </w:r>
      <w:r w:rsidR="00F065E9" w:rsidRPr="00EC1664">
        <w:rPr>
          <w:rFonts w:cs="Times New Roman"/>
        </w:rPr>
        <w:fldChar w:fldCharType="begin"/>
      </w:r>
      <w:r w:rsidRPr="00EC1664">
        <w:rPr>
          <w:rFonts w:cs="Times New Roman"/>
        </w:rPr>
        <w:instrText xml:space="preserve"> SEQ Figure \* ARABIC </w:instrText>
      </w:r>
      <w:r w:rsidR="00F065E9" w:rsidRPr="00EC1664">
        <w:rPr>
          <w:rFonts w:cs="Times New Roman"/>
        </w:rPr>
        <w:fldChar w:fldCharType="separate"/>
      </w:r>
      <w:r w:rsidR="00E84AD3">
        <w:rPr>
          <w:rFonts w:cs="Times New Roman"/>
          <w:noProof/>
        </w:rPr>
        <w:t>19</w:t>
      </w:r>
      <w:r w:rsidR="00F065E9" w:rsidRPr="00EC1664">
        <w:rPr>
          <w:rFonts w:cs="Times New Roman"/>
        </w:rPr>
        <w:fldChar w:fldCharType="end"/>
      </w:r>
      <w:r w:rsidRPr="00EC1664">
        <w:rPr>
          <w:rFonts w:cs="Times New Roman"/>
        </w:rPr>
        <w:t>.</w:t>
      </w:r>
      <w:r w:rsidR="009C759A">
        <w:rPr>
          <w:rFonts w:cs="Times New Roman"/>
        </w:rPr>
        <w:t xml:space="preserve"> </w:t>
      </w:r>
      <w:r w:rsidRPr="00EC1664">
        <w:rPr>
          <w:rFonts w:cs="Times New Roman"/>
        </w:rPr>
        <w:t>(a) Transmittance spectra of GZO thin film at visible and infrared wavelengths and (b) Room temperature PL pattern measured from the GZO thin film on glass substrate shows a strong emission near ultraviolet region and a defect-related emission near visible region.</w:t>
      </w:r>
      <w:bookmarkEnd w:id="59"/>
    </w:p>
    <w:p w:rsidR="003F3398" w:rsidRDefault="003F3398" w:rsidP="009C759A">
      <w:pPr>
        <w:spacing w:after="0"/>
        <w:ind w:firstLine="720"/>
        <w:jc w:val="both"/>
        <w:rPr>
          <w:rFonts w:cs="Times New Roman"/>
        </w:rPr>
      </w:pPr>
      <w:r w:rsidRPr="00EC1664">
        <w:rPr>
          <w:rFonts w:cs="Times New Roman"/>
        </w:rPr>
        <w:lastRenderedPageBreak/>
        <w:t>Figure 1</w:t>
      </w:r>
      <w:r>
        <w:rPr>
          <w:rFonts w:cs="Times New Roman"/>
        </w:rPr>
        <w:t>9</w:t>
      </w:r>
      <w:r w:rsidRPr="00EC1664">
        <w:rPr>
          <w:rFonts w:cs="Times New Roman"/>
        </w:rPr>
        <w:t xml:space="preserve">b shows the room temperature PL pattern of GZO thin films grown on glass substrate. This pattern is featured by a strong PL near the ultraviolet region and a defect-related emission in the visible region. The UV emission peak around 3.26 eV is due to the exciton related recombination contributed by both Zn and Ga atoms </w:t>
      </w:r>
      <w:r w:rsidR="00F065E9" w:rsidRPr="00EC1664">
        <w:rPr>
          <w:rFonts w:cs="Times New Roman"/>
        </w:rPr>
        <w:fldChar w:fldCharType="begin"/>
      </w:r>
      <w:r w:rsidR="00AC2591">
        <w:rPr>
          <w:rFonts w:cs="Times New Roman"/>
        </w:rPr>
        <w:instrText xml:space="preserve"> ADDIN REFMGR.CITE &lt;Refman&gt;&lt;Cite&gt;&lt;Author&gt;Cho&lt;/Author&gt;&lt;Year&gt;1999&lt;/Year&gt;&lt;RecNum&gt;6&lt;/RecNum&gt;&lt;IDText&gt;Photoluminescence and ultraviolet lasing of polycrystalline ZnO thin films prepared by the oxidation of the metallic Zn&lt;/IDText&gt;&lt;MDL Ref_Type="Journal"&gt;&lt;Ref_Type&gt;Journal&lt;/Ref_Type&gt;&lt;Ref_ID&gt;6&lt;/Ref_ID&gt;&lt;Title_Primary&gt;Photoluminescence and ultraviolet lasing of polycrystalline ZnO thin films prepared by the oxidation of the metallic Zn&lt;/Title_Primary&gt;&lt;Authors_Primary&gt;Cho,S.L.&lt;/Authors_Primary&gt;&lt;Authors_Primary&gt;Ma,J.&lt;/Authors_Primary&gt;&lt;Authors_Primary&gt;Kim,Y.K.&lt;/Authors_Primary&gt;&lt;Authors_Primary&gt;Sun,Y.&lt;/Authors_Primary&gt;&lt;Authors_Primary&gt;Wong,G.K.L.&lt;/Authors_Primary&gt;&lt;Authors_Primary&gt;Ketterson,J.B.&lt;/Authors_Primary&gt;&lt;Date_Primary&gt;1999&lt;/Date_Primary&gt;&lt;Keywords&gt;BEHAVIOR&lt;/Keywords&gt;&lt;Keywords&gt;FABRICATION&lt;/Keywords&gt;&lt;Keywords&gt;GREEN&lt;/Keywords&gt;&lt;Keywords&gt;GROWTH&lt;/Keywords&gt;&lt;Keywords&gt;OPTICAL BAND-GAP&lt;/Keywords&gt;&lt;Keywords&gt;THIN-FILMS&lt;/Keywords&gt;&lt;Keywords&gt;ZINC-OXIDE&lt;/Keywords&gt;&lt;Reprint&gt;Not in File&lt;/Reprint&gt;&lt;Start_Page&gt;2761&lt;/Start_Page&gt;&lt;End_Page&gt;2763&lt;/End_Page&gt;&lt;Periodical&gt;Appl.Phys.Lett.&lt;/Periodical&gt;&lt;Volume&gt;75&lt;/Volume&gt;&lt;Issue&gt;18&lt;/Issue&gt;&lt;ISSN_ISBN&gt;0003-6951&lt;/ISSN_ISBN&gt;&lt;Availability&gt;Northwestern Univ, Dept Phys &amp;amp; Astron, Evanston, IL 60208 USA. Hong Kong Univ Sci &amp;amp; Technol, Dept Phys, Hong Kong, Peoples R China. Northwestern Univ, Dept Elect &amp;amp; Comp Engn, Evanston, IL 60208 USA.&lt;/Availability&gt;&lt;Web_URL&gt;ISI:000083295500019&lt;/Web_URL&gt;&lt;ZZ_JournalFull&gt;&lt;f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cs="Times New Roman"/>
        </w:rPr>
        <w:fldChar w:fldCharType="separate"/>
      </w:r>
      <w:r w:rsidR="00AC2591">
        <w:rPr>
          <w:rFonts w:cs="Times New Roman"/>
        </w:rPr>
        <w:t>[82]</w:t>
      </w:r>
      <w:r w:rsidR="00F065E9" w:rsidRPr="00EC1664">
        <w:rPr>
          <w:rFonts w:cs="Times New Roman"/>
        </w:rPr>
        <w:fldChar w:fldCharType="end"/>
      </w:r>
      <w:r w:rsidRPr="00EC1664">
        <w:rPr>
          <w:rFonts w:cs="Times New Roman"/>
        </w:rPr>
        <w:t xml:space="preserve">. A relatively broad UV emission can be attributed to the presence of the large amount of Ga impurities in the film </w:t>
      </w:r>
      <w:r w:rsidR="00F065E9" w:rsidRPr="00EC1664">
        <w:rPr>
          <w:rFonts w:cs="Times New Roman"/>
        </w:rPr>
        <w:fldChar w:fldCharType="begin"/>
      </w:r>
      <w:r w:rsidR="00AC2591">
        <w:rPr>
          <w:rFonts w:cs="Times New Roman"/>
        </w:rPr>
        <w:instrText xml:space="preserve"> ADDIN REFMGR.CITE &lt;Refman&gt;&lt;Cite&gt;&lt;Author&gt;Lee&lt;/Author&gt;&lt;Year&gt;2006&lt;/Year&gt;&lt;RecNum&gt;22&lt;/RecNum&gt;&lt;IDText&gt;Growth and characterization of single crystalline Ga-doped ZnO films using rf magnetron sputtering&lt;/IDText&gt;&lt;MDL Ref_Type="Journal"&gt;&lt;Ref_Type&gt;Journal&lt;/Ref_Type&gt;&lt;Ref_ID&gt;22&lt;/Ref_ID&gt;&lt;Title_Primary&gt;Growth and characterization of single crystalline Ga-doped ZnO films using rf magnetron sputtering&lt;/Title_Primary&gt;&lt;Authors_Primary&gt;Lee,B.T.&lt;/Authors_Primary&gt;&lt;Authors_Primary&gt;Kim,T.H.&lt;/Authors_Primary&gt;&lt;Authors_Primary&gt;Jeong,S.H.&lt;/Authors_Primary&gt;&lt;Date_Primary&gt;2006&lt;/Date_Primary&gt;&lt;Keywords&gt;doping&lt;/Keywords&gt;&lt;Keywords&gt;ELECTRICAL-PROPERTIES&lt;/Keywords&gt;&lt;Keywords&gt;EMISSION&lt;/Keywords&gt;&lt;Keywords&gt;FILMS&lt;/Keywords&gt;&lt;Keywords&gt;GROWTH&lt;/Keywords&gt;&lt;Keywords&gt;LAYER&lt;/Keywords&gt;&lt;Keywords&gt;MOLECULAR-BEAM EPITAXY&lt;/Keywords&gt;&lt;Keywords&gt;PHOTOLUMINESCENCE&lt;/Keywords&gt;&lt;Keywords&gt;PLANE SAPPHIRE&lt;/Keywords&gt;&lt;Keywords&gt;RF magnetron sputtering&lt;/Keywords&gt;&lt;Keywords&gt;SAPPHIRE&lt;/Keywords&gt;&lt;Keywords&gt;SINGLE&lt;/Keywords&gt;&lt;Keywords&gt;ZnO&lt;/Keywords&gt;&lt;Keywords&gt;ZNO FILMS&lt;/Keywords&gt;&lt;Reprint&gt;Not in File&lt;/Reprint&gt;&lt;Start_Page&gt;957&lt;/Start_Page&gt;&lt;End_Page&gt;961&lt;/End_Page&gt;&lt;Periodical&gt;Journal of Physics D-Applied Physics&lt;/Periodical&gt;&lt;Volume&gt;39&lt;/Volume&gt;&lt;Issue&gt;5&lt;/Issue&gt;&lt;ISSN_ISBN&gt;0022-3727&lt;/ISSN_ISBN&gt;&lt;Availability&gt;Chonnam Natl Univ, Dept Mat Sci &amp;amp; Engn, Photon &amp;amp; Elect Thin Film Lab, Kwangju 500757, South Korea. Korea Basic Sci Inst, Gwangju Ctr, Kwangju 500757, South Korea.&lt;/Availability&gt;&lt;Web_URL&gt;ISI:000236264200025&lt;/Web_URL&gt;&lt;ZZ_JournalFull&gt;&lt;f name="System"&gt;Journal of Physics D-Applied Physics&lt;/f&gt;&lt;/ZZ_JournalFull&gt;&lt;ZZ_WorkformID&gt;1&lt;/ZZ_WorkformID&gt;&lt;/MDL&gt;&lt;/Cite&gt;&lt;Cite&gt;&lt;Author&gt;Shirakata&lt;/Author&gt;&lt;Year&gt;2003&lt;/Year&gt;&lt;RecNum&gt;102&lt;/RecNum&gt;&lt;IDText&gt;Optical and electrical properties of ZnO films prepared by URT-IP method&lt;/IDText&gt;&lt;MDL Ref_Type="Journal"&gt;&lt;Ref_Type&gt;Journal&lt;/Ref_Type&gt;&lt;Ref_ID&gt;102&lt;/Ref_ID&gt;&lt;Title_Primary&gt;Optical and electrical properties of ZnO films prepared by URT-IP method&lt;/Title_Primary&gt;&lt;Authors_Primary&gt;Shirakata,S.&lt;/Authors_Primary&gt;&lt;Authors_Primary&gt;Sakemi,T.&lt;/Authors_Primary&gt;&lt;Authors_Primary&gt;Awai,K.&lt;/Authors_Primary&gt;&lt;Authors_Primary&gt;Yamamoto,T.&lt;/Authors_Primary&gt;&lt;Date_Primary&gt;2003/12/15&lt;/Date_Primary&gt;&lt;Keywords&gt;ELECTRICAL-PROPERTIES&lt;/Keywords&gt;&lt;Keywords&gt;FILM&lt;/Keywords&gt;&lt;Keywords&gt;FILMS&lt;/Keywords&gt;&lt;Keywords&gt;Hall effect&lt;/Keywords&gt;&lt;Keywords&gt;Ion plating zinc oxide films&lt;/Keywords&gt;&lt;Keywords&gt;Optical transmittance&lt;/Keywords&gt;&lt;Keywords&gt;PHOTOLUMINESCENCE&lt;/Keywords&gt;&lt;Keywords&gt;ZnO&lt;/Keywords&gt;&lt;Keywords&gt;ZNO FILMS&lt;/Keywords&gt;&lt;Reprint&gt;Not in File&lt;/Reprint&gt;&lt;Start_Page&gt;278&lt;/Start_Page&gt;&lt;End_Page&gt;283&lt;/End_Page&gt;&lt;Periodical&gt;Thin Solid Films&lt;/Periodical&gt;&lt;Volume&gt;445&lt;/Volume&gt;&lt;Issue&gt;2&lt;/Issue&gt;&lt;ISSN_ISBN&gt;0040-6090&lt;/ISSN_ISBN&gt;&lt;Misc_3&gt;doi: DOI: 10.1016/S0040-6090(03)01161-1&lt;/Misc_3&gt;&lt;Web_URL&gt;http://www.sciencedirect.com/science/article/B6TW0-49NXY1M-2/2/73c6300aff4c1d577d122e380267b01f&lt;/Web_URL&gt;&lt;ZZ_JournalFull&gt;&lt;f name="System"&gt;Thin Solid Films&lt;/f&gt;&lt;/ZZ_JournalFull&gt;&lt;ZZ_WorkformID&gt;1&lt;/ZZ_WorkformID&gt;&lt;/MDL&gt;&lt;/Cite&gt;&lt;/Refman&gt;</w:instrText>
      </w:r>
      <w:r w:rsidR="00F065E9" w:rsidRPr="00EC1664">
        <w:rPr>
          <w:rFonts w:cs="Times New Roman"/>
        </w:rPr>
        <w:fldChar w:fldCharType="separate"/>
      </w:r>
      <w:r w:rsidR="00AC2591">
        <w:rPr>
          <w:rFonts w:cs="Times New Roman"/>
        </w:rPr>
        <w:t>[77, 83]</w:t>
      </w:r>
      <w:r w:rsidR="00F065E9" w:rsidRPr="00EC1664">
        <w:rPr>
          <w:rFonts w:cs="Times New Roman"/>
        </w:rPr>
        <w:fldChar w:fldCharType="end"/>
      </w:r>
      <w:r w:rsidRPr="00EC1664">
        <w:rPr>
          <w:rFonts w:cs="Times New Roman"/>
        </w:rPr>
        <w:t xml:space="preserve">. A defect related emission near visible region entails the impurities and point defects such as Zn interstitial and/or oxygen vacancies in the film </w:t>
      </w:r>
      <w:r w:rsidR="00F065E9" w:rsidRPr="00EC1664">
        <w:rPr>
          <w:rFonts w:cs="Times New Roman"/>
        </w:rPr>
        <w:fldChar w:fldCharType="begin"/>
      </w:r>
      <w:r w:rsidR="00AC2591">
        <w:rPr>
          <w:rFonts w:cs="Times New Roman"/>
        </w:rPr>
        <w:instrText xml:space="preserve"> ADDIN REFMGR.CITE &lt;Refman&gt;&lt;Cite&gt;&lt;Author&gt;Jeong&lt;/Author&gt;&lt;Year&gt;2004&lt;/Year&gt;&lt;RecNum&gt;17&lt;/RecNum&gt;&lt;IDText&gt;Homo-buffer layer effects and single crystalline ZnO hetero-epitaxy on c-plane sapphire by a conventional RF magnetron sputtering&lt;/IDText&gt;&lt;MDL Ref_Type="Journal"&gt;&lt;Ref_Type&gt;Journal&lt;/Ref_Type&gt;&lt;Ref_ID&gt;17&lt;/Ref_ID&gt;&lt;Title_Primary&gt;Homo-buffer layer effects and single crystalline ZnO hetero-epitaxy on c-plane sapphire by a conventional RF magnetron sputtering&lt;/Title_Primary&gt;&lt;Authors_Primary&gt;Jeong,S.H.&lt;/Authors_Primary&gt;&lt;Authors_Primary&gt;Kim,I.S.&lt;/Authors_Primary&gt;&lt;Authors_Primary&gt;Kim,S.S.&lt;/Authors_Primary&gt;&lt;Authors_Primary&gt;Kim,J.K.&lt;/Authors_Primary&gt;&lt;Authors_Primary&gt;Lee,B.T.&lt;/Authors_Primary&gt;&lt;Date_Primary&gt;2004&lt;/Date_Primary&gt;&lt;Keywords&gt;DENSITY&lt;/Keywords&gt;&lt;Keywords&gt;FILMS&lt;/Keywords&gt;&lt;Keywords&gt;GROWTH&lt;/Keywords&gt;&lt;Keywords&gt;homo-buffer&lt;/Keywords&gt;&lt;Keywords&gt;MOLECULAR-BEAM EPITAXY&lt;/Keywords&gt;&lt;Keywords&gt;PHOTOLUMINESCENCE&lt;/Keywords&gt;&lt;Keywords&gt;PRESSURE MOCVD&lt;/Keywords&gt;&lt;Keywords&gt;RF magnetron sputtering&lt;/Keywords&gt;&lt;Keywords&gt;SAPPHIRE&lt;/Keywords&gt;&lt;Keywords&gt;SI(100)&lt;/Keywords&gt;&lt;Keywords&gt;SINGLE&lt;/Keywords&gt;&lt;Keywords&gt;single crystalline ZnO&lt;/Keywords&gt;&lt;Keywords&gt;ZnO&lt;/Keywords&gt;&lt;Keywords&gt;ZNO FILMS&lt;/Keywords&gt;&lt;Keywords&gt;ZNO&lt;/Keywords&gt;&lt;Keywords&gt;ALPHA-AL2O3&lt;/Keywords&gt;&lt;Reprint&gt;Not in File&lt;/Reprint&gt;&lt;Start_Page&gt;110&lt;/Start_Page&gt;&lt;End_Page&gt;115&lt;/End_Page&gt;&lt;Periodical&gt;Journal of Crystal Growth&lt;/Periodical&gt;&lt;Volume&gt;264&lt;/Volume&gt;&lt;Issue&gt;1-3&lt;/Issue&gt;&lt;ISSN_ISBN&gt;0022-0248&lt;/ISSN_ISBN&gt;&lt;Availability&gt;Chonnam Natl Univ, Dept Mat Sci &amp;amp; Engn, Photon &amp;amp; Elect Thin Film Lab, Kwangju 500757, South Korea. Chonnam Natl Univ, Dept Phys, Kwangju 500757, South Korea.&lt;/Availability&gt;&lt;Web_URL&gt;ISI:000220345400019&lt;/Web_URL&gt;&lt;ZZ_JournalFull&gt;&lt;f name="System"&gt;Journal of Crystal Growth&lt;/f&gt;&lt;/ZZ_JournalFull&gt;&lt;ZZ_WorkformID&gt;1&lt;/ZZ_WorkformID&gt;&lt;/MDL&gt;&lt;/Cite&gt;&lt;/Refman&gt;</w:instrText>
      </w:r>
      <w:r w:rsidR="00F065E9" w:rsidRPr="00EC1664">
        <w:rPr>
          <w:rFonts w:cs="Times New Roman"/>
        </w:rPr>
        <w:fldChar w:fldCharType="separate"/>
      </w:r>
      <w:r w:rsidR="00AC2591">
        <w:rPr>
          <w:rFonts w:cs="Times New Roman"/>
        </w:rPr>
        <w:t>[81]</w:t>
      </w:r>
      <w:r w:rsidR="00F065E9" w:rsidRPr="00EC1664">
        <w:rPr>
          <w:rFonts w:cs="Times New Roman"/>
        </w:rPr>
        <w:fldChar w:fldCharType="end"/>
      </w:r>
      <w:r w:rsidRPr="00EC1664">
        <w:rPr>
          <w:rFonts w:cs="Times New Roman"/>
        </w:rPr>
        <w:t>.</w:t>
      </w:r>
    </w:p>
    <w:p w:rsidR="009C759A" w:rsidRPr="00EC1664" w:rsidRDefault="009C759A" w:rsidP="009C759A">
      <w:pPr>
        <w:spacing w:after="0"/>
        <w:ind w:firstLine="720"/>
        <w:jc w:val="both"/>
        <w:rPr>
          <w:rFonts w:cs="Times New Roman"/>
        </w:rPr>
      </w:pPr>
    </w:p>
    <w:p w:rsidR="00C31654" w:rsidRPr="009C759A" w:rsidRDefault="00C31654" w:rsidP="009C759A">
      <w:pPr>
        <w:pStyle w:val="Heading3"/>
        <w:spacing w:before="0"/>
        <w:jc w:val="both"/>
        <w:rPr>
          <w:rFonts w:ascii="Times New Roman" w:hAnsi="Times New Roman" w:cs="Times New Roman"/>
          <w:b w:val="0"/>
          <w:color w:val="auto"/>
        </w:rPr>
      </w:pPr>
      <w:bookmarkStart w:id="60" w:name="_Toc267757406"/>
      <w:r w:rsidRPr="009C759A">
        <w:rPr>
          <w:rFonts w:ascii="Times New Roman" w:hAnsi="Times New Roman" w:cs="Times New Roman"/>
          <w:b w:val="0"/>
          <w:color w:val="auto"/>
        </w:rPr>
        <w:t>4.2.2 Device characterization</w:t>
      </w:r>
      <w:bookmarkEnd w:id="60"/>
    </w:p>
    <w:p w:rsidR="00D60D2F" w:rsidRPr="00EC1664" w:rsidRDefault="00C31654" w:rsidP="00EC1664">
      <w:pPr>
        <w:ind w:firstLine="720"/>
        <w:jc w:val="both"/>
        <w:rPr>
          <w:rFonts w:cs="Times New Roman"/>
        </w:rPr>
      </w:pPr>
      <w:r w:rsidRPr="00EC1664">
        <w:rPr>
          <w:rFonts w:cs="Times New Roman"/>
        </w:rPr>
        <w:t>Electrical measurements for the device characteristics were performed by using four-probe system and precision semiconductor parameter analyzer (HP 4156C). The bottom-gated</w:t>
      </w:r>
      <w:r w:rsidR="00F0753B" w:rsidRPr="00EC1664">
        <w:rPr>
          <w:rFonts w:cs="Times New Roman"/>
        </w:rPr>
        <w:t xml:space="preserve"> </w:t>
      </w:r>
      <w:r w:rsidRPr="00EC1664">
        <w:rPr>
          <w:rFonts w:cs="Times New Roman"/>
        </w:rPr>
        <w:t xml:space="preserve">field effect transistors (FETs) were vacuum annealed at 475 K under </w:t>
      </w:r>
      <w:r w:rsidR="009C759A" w:rsidRPr="00EC1664">
        <w:rPr>
          <w:rFonts w:cs="Times New Roman"/>
        </w:rPr>
        <w:t>vacuum (~3.3×10</w:t>
      </w:r>
      <w:r w:rsidR="009C759A" w:rsidRPr="009C759A">
        <w:rPr>
          <w:rFonts w:cs="Times New Roman"/>
          <w:vertAlign w:val="superscript"/>
        </w:rPr>
        <w:t>−3</w:t>
      </w:r>
      <w:r w:rsidR="009C759A" w:rsidRPr="00EC1664">
        <w:rPr>
          <w:rFonts w:cs="Times New Roman"/>
        </w:rPr>
        <w:t xml:space="preserve"> Pa) to investigate the environmental effect on the device characteristics. Several current–voltage measurements with different ambient conditions were performed to investigate the role of absorbed gaseous molecules in the thin film and the stability of device performance.</w:t>
      </w:r>
      <w:r w:rsidR="009C759A" w:rsidRPr="009C759A">
        <w:rPr>
          <w:rFonts w:cs="Times New Roman"/>
        </w:rPr>
        <w:t xml:space="preserve"> </w:t>
      </w:r>
      <w:r w:rsidR="009C759A" w:rsidRPr="00EC1664">
        <w:rPr>
          <w:rFonts w:cs="Times New Roman"/>
        </w:rPr>
        <w:t xml:space="preserve">The electrical characteristics of the top-gated GZO-TFTs are depicted in Figure </w:t>
      </w:r>
      <w:r w:rsidR="009C759A">
        <w:rPr>
          <w:rFonts w:cs="Times New Roman"/>
        </w:rPr>
        <w:t>20</w:t>
      </w:r>
      <w:r w:rsidR="009C759A" w:rsidRPr="00EC1664">
        <w:rPr>
          <w:rFonts w:cs="Times New Roman"/>
        </w:rPr>
        <w:t xml:space="preserve">a. These devices show n-type FET characteristics with good gate controllability. The drain current gets saturated at relatively small drain bias of 5 V, compared to other results which are in the range of 20 V or higher </w:t>
      </w:r>
      <w:r w:rsidR="00F065E9" w:rsidRPr="00EC1664">
        <w:rPr>
          <w:rFonts w:cs="Times New Roman"/>
        </w:rPr>
        <w:fldChar w:fldCharType="begin"/>
      </w:r>
      <w:r w:rsidR="00AC2591">
        <w:rPr>
          <w:rFonts w:cs="Times New Roman"/>
        </w:rPr>
        <w:instrText xml:space="preserve"> ADDIN REFMGR.CITE &lt;Refman&gt;&lt;Cite&gt;&lt;Author&gt;Carcia&lt;/Author&gt;&lt;Year&gt;2003&lt;/Year&gt;&lt;RecNum&gt;4&lt;/RecNum&gt;&lt;IDText&gt;Transparent ZnO thin-film transistor fabricated by rf magnetron sputtering&lt;/IDText&gt;&lt;MDL Ref_Type="Journal"&gt;&lt;Ref_Type&gt;Journal&lt;/Ref_Type&gt;&lt;Ref_ID&gt;4&lt;/Ref_ID&gt;&lt;Title_Primary&gt;Transparent ZnO thin-film transistor fabricated by rf magnetron sputtering&lt;/Title_Primary&gt;&lt;Authors_Primary&gt;Carcia,P.F.&lt;/Authors_Primary&gt;&lt;Authors_Primary&gt;Mclean,R.S.&lt;/Authors_Primary&gt;&lt;Authors_Primary&gt;Reilly,M.H.&lt;/Authors_Primary&gt;&lt;Authors_Primary&gt;Nunes,G.&lt;/Authors_Primary&gt;&lt;Date_Primary&gt;2003&lt;/Date_Primary&gt;&lt;Keywords&gt;BEHAVIOR&lt;/Keywords&gt;&lt;Keywords&gt;DEPOSITION&lt;/Keywords&gt;&lt;Keywords&gt;FIELD-EFFECT TRANSISTORS&lt;/Keywords&gt;&lt;Keywords&gt;P-TYPE ZNO&lt;/Keywords&gt;&lt;Keywords&gt;SEMICONDUCTORS&lt;/Keywords&gt;&lt;Reprint&gt;Not in File&lt;/Reprint&gt;&lt;Start_Page&gt;1117&lt;/Start_Page&gt;&lt;End_Page&gt;1119&lt;/End_Page&gt;&lt;Periodical&gt;Appl.Phys.Lett.&lt;/Periodical&gt;&lt;Volume&gt;82&lt;/Volume&gt;&lt;Issue&gt;7&lt;/Issue&gt;&lt;ISSN_ISBN&gt;0003-6951&lt;/ISSN_ISBN&gt;&lt;Availability&gt;DuPont Co Inc, Res &amp;amp; Dev, Expt Stn, Wilmington, DE 19880 USA.&lt;/Availability&gt;&lt;Web_URL&gt;ISI:000180917000039&lt;/Web_URL&gt;&lt;ZZ_JournalFull&gt;&lt;f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cs="Times New Roman"/>
        </w:rPr>
        <w:fldChar w:fldCharType="separate"/>
      </w:r>
      <w:r w:rsidR="00AC2591">
        <w:rPr>
          <w:rFonts w:cs="Times New Roman"/>
        </w:rPr>
        <w:t>[84]</w:t>
      </w:r>
      <w:r w:rsidR="00F065E9" w:rsidRPr="00EC1664">
        <w:rPr>
          <w:rFonts w:cs="Times New Roman"/>
        </w:rPr>
        <w:fldChar w:fldCharType="end"/>
      </w:r>
      <w:r w:rsidR="009C759A" w:rsidRPr="00EC1664">
        <w:rPr>
          <w:rFonts w:cs="Times New Roman"/>
        </w:rPr>
        <w:t>.</w:t>
      </w:r>
    </w:p>
    <w:p w:rsidR="00D60D2F" w:rsidRPr="00EC1664" w:rsidRDefault="00D60D2F" w:rsidP="00AF6BCC">
      <w:pPr>
        <w:keepNext/>
        <w:jc w:val="center"/>
        <w:rPr>
          <w:rFonts w:cs="Times New Roman"/>
        </w:rPr>
      </w:pPr>
      <w:r w:rsidRPr="00EC1664">
        <w:rPr>
          <w:rFonts w:cs="Times New Roman"/>
          <w:noProof/>
        </w:rPr>
        <w:lastRenderedPageBreak/>
        <w:drawing>
          <wp:inline distT="0" distB="0" distL="0" distR="0">
            <wp:extent cx="3324381" cy="2628900"/>
            <wp:effectExtent l="19050" t="0" r="9369" b="0"/>
            <wp:docPr id="1196" name="Picture 6" descr="fig 4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a.tif"/>
                    <pic:cNvPicPr/>
                  </pic:nvPicPr>
                  <pic:blipFill>
                    <a:blip r:embed="rId36" cstate="print"/>
                    <a:srcRect/>
                    <a:stretch>
                      <a:fillRect/>
                    </a:stretch>
                  </pic:blipFill>
                  <pic:spPr>
                    <a:xfrm>
                      <a:off x="0" y="0"/>
                      <a:ext cx="3324381" cy="2628900"/>
                    </a:xfrm>
                    <a:prstGeom prst="rect">
                      <a:avLst/>
                    </a:prstGeom>
                  </pic:spPr>
                </pic:pic>
              </a:graphicData>
            </a:graphic>
          </wp:inline>
        </w:drawing>
      </w:r>
      <w:r w:rsidRPr="00EC1664">
        <w:rPr>
          <w:rFonts w:cs="Times New Roman"/>
          <w:noProof/>
        </w:rPr>
        <w:drawing>
          <wp:inline distT="0" distB="0" distL="0" distR="0">
            <wp:extent cx="4054413" cy="2933700"/>
            <wp:effectExtent l="19050" t="0" r="3237" b="0"/>
            <wp:docPr id="1197" name="Picture 7" descr="fig4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b.tif"/>
                    <pic:cNvPicPr/>
                  </pic:nvPicPr>
                  <pic:blipFill>
                    <a:blip r:embed="rId37" cstate="print"/>
                    <a:srcRect/>
                    <a:stretch>
                      <a:fillRect/>
                    </a:stretch>
                  </pic:blipFill>
                  <pic:spPr>
                    <a:xfrm>
                      <a:off x="0" y="0"/>
                      <a:ext cx="4060556" cy="2938145"/>
                    </a:xfrm>
                    <a:prstGeom prst="rect">
                      <a:avLst/>
                    </a:prstGeom>
                  </pic:spPr>
                </pic:pic>
              </a:graphicData>
            </a:graphic>
          </wp:inline>
        </w:drawing>
      </w:r>
    </w:p>
    <w:p w:rsidR="00D60D2F" w:rsidRDefault="00D60D2F" w:rsidP="009C759A">
      <w:pPr>
        <w:pStyle w:val="Caption"/>
        <w:spacing w:after="0" w:line="480" w:lineRule="auto"/>
        <w:jc w:val="both"/>
        <w:rPr>
          <w:rFonts w:cs="Times New Roman"/>
          <w:b w:val="0"/>
          <w:color w:val="auto"/>
          <w:sz w:val="24"/>
          <w:szCs w:val="24"/>
        </w:rPr>
      </w:pPr>
      <w:bookmarkStart w:id="61" w:name="_Toc267991673"/>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20</w:t>
      </w:r>
      <w:r w:rsidR="00F065E9" w:rsidRPr="00EC1664">
        <w:rPr>
          <w:rFonts w:cs="Times New Roman"/>
          <w:b w:val="0"/>
          <w:color w:val="auto"/>
          <w:sz w:val="24"/>
          <w:szCs w:val="24"/>
        </w:rPr>
        <w:fldChar w:fldCharType="end"/>
      </w:r>
      <w:r w:rsidR="00A87601" w:rsidRPr="00EC1664">
        <w:rPr>
          <w:rFonts w:cs="Times New Roman"/>
          <w:b w:val="0"/>
          <w:color w:val="auto"/>
          <w:sz w:val="24"/>
          <w:szCs w:val="24"/>
        </w:rPr>
        <w:t>. (a) Gate dependent I</w:t>
      </w:r>
      <w:r w:rsidR="00A87601" w:rsidRPr="00EC1664">
        <w:rPr>
          <w:rFonts w:cs="Times New Roman"/>
          <w:b w:val="0"/>
          <w:color w:val="auto"/>
          <w:sz w:val="24"/>
          <w:szCs w:val="24"/>
          <w:vertAlign w:val="subscript"/>
        </w:rPr>
        <w:t>d</w:t>
      </w:r>
      <w:r w:rsidR="00A87601" w:rsidRPr="00EC1664">
        <w:rPr>
          <w:rFonts w:cs="Times New Roman"/>
          <w:b w:val="0"/>
          <w:color w:val="auto"/>
          <w:sz w:val="24"/>
          <w:szCs w:val="24"/>
        </w:rPr>
        <w:t>–V</w:t>
      </w:r>
      <w:r w:rsidR="00A87601" w:rsidRPr="00EC1664">
        <w:rPr>
          <w:rFonts w:cs="Times New Roman"/>
          <w:b w:val="0"/>
          <w:color w:val="auto"/>
          <w:sz w:val="24"/>
          <w:szCs w:val="24"/>
          <w:vertAlign w:val="subscript"/>
        </w:rPr>
        <w:t>d</w:t>
      </w:r>
      <w:r w:rsidR="00A87601" w:rsidRPr="00EC1664">
        <w:rPr>
          <w:rFonts w:cs="Times New Roman"/>
          <w:b w:val="0"/>
          <w:color w:val="auto"/>
          <w:sz w:val="24"/>
          <w:szCs w:val="24"/>
        </w:rPr>
        <w:t xml:space="preserve"> and (b</w:t>
      </w:r>
      <w:r w:rsidRPr="00EC1664">
        <w:rPr>
          <w:rFonts w:cs="Times New Roman"/>
          <w:b w:val="0"/>
          <w:color w:val="auto"/>
          <w:sz w:val="24"/>
          <w:szCs w:val="24"/>
        </w:rPr>
        <w:t>) I</w:t>
      </w:r>
      <w:r w:rsidRPr="00EC1664">
        <w:rPr>
          <w:rFonts w:cs="Times New Roman"/>
          <w:b w:val="0"/>
          <w:color w:val="auto"/>
          <w:sz w:val="24"/>
          <w:szCs w:val="24"/>
          <w:vertAlign w:val="subscript"/>
        </w:rPr>
        <w:t>d</w:t>
      </w:r>
      <w:r w:rsidRPr="00EC1664">
        <w:rPr>
          <w:rFonts w:cs="Times New Roman"/>
          <w:b w:val="0"/>
          <w:color w:val="auto"/>
          <w:sz w:val="24"/>
          <w:szCs w:val="24"/>
        </w:rPr>
        <w:t>–V</w:t>
      </w:r>
      <w:r w:rsidRPr="00EC1664">
        <w:rPr>
          <w:rFonts w:cs="Times New Roman"/>
          <w:b w:val="0"/>
          <w:color w:val="auto"/>
          <w:sz w:val="24"/>
          <w:szCs w:val="24"/>
          <w:vertAlign w:val="subscript"/>
        </w:rPr>
        <w:t>g</w:t>
      </w:r>
      <w:r w:rsidRPr="00EC1664">
        <w:rPr>
          <w:rFonts w:cs="Times New Roman"/>
          <w:b w:val="0"/>
          <w:color w:val="auto"/>
          <w:sz w:val="24"/>
          <w:szCs w:val="24"/>
        </w:rPr>
        <w:t xml:space="preserve"> characteristics at V</w:t>
      </w:r>
      <w:r w:rsidRPr="00EC1664">
        <w:rPr>
          <w:rFonts w:cs="Times New Roman"/>
          <w:b w:val="0"/>
          <w:color w:val="auto"/>
          <w:sz w:val="24"/>
          <w:szCs w:val="24"/>
          <w:vertAlign w:val="subscript"/>
        </w:rPr>
        <w:t>d</w:t>
      </w:r>
      <w:r w:rsidR="009C759A">
        <w:rPr>
          <w:rFonts w:cs="Times New Roman"/>
          <w:b w:val="0"/>
          <w:color w:val="auto"/>
          <w:sz w:val="24"/>
          <w:szCs w:val="24"/>
          <w:vertAlign w:val="subscript"/>
        </w:rPr>
        <w:t xml:space="preserve"> </w:t>
      </w:r>
      <w:r w:rsidRPr="00EC1664">
        <w:rPr>
          <w:rFonts w:cs="Times New Roman"/>
          <w:b w:val="0"/>
          <w:color w:val="auto"/>
          <w:sz w:val="24"/>
          <w:szCs w:val="24"/>
        </w:rPr>
        <w:t>=5.0 V for GZO-TFTs.</w:t>
      </w:r>
      <w:bookmarkEnd w:id="61"/>
    </w:p>
    <w:p w:rsidR="009C759A" w:rsidRPr="009C759A" w:rsidRDefault="009C759A" w:rsidP="009C759A"/>
    <w:p w:rsidR="00A87601" w:rsidRPr="00EC1664" w:rsidRDefault="002F17AF" w:rsidP="009C759A">
      <w:pPr>
        <w:spacing w:after="0"/>
        <w:ind w:firstLine="720"/>
        <w:jc w:val="both"/>
        <w:rPr>
          <w:rFonts w:cs="Times New Roman"/>
        </w:rPr>
      </w:pPr>
      <w:r w:rsidRPr="00EC1664">
        <w:rPr>
          <w:rFonts w:cs="Times New Roman"/>
        </w:rPr>
        <w:t>A number of key transistor parameters, including transconductance, mobility (μ</w:t>
      </w:r>
      <w:r w:rsidRPr="00EC1664">
        <w:rPr>
          <w:rFonts w:cs="Times New Roman"/>
          <w:vertAlign w:val="subscript"/>
        </w:rPr>
        <w:t>e</w:t>
      </w:r>
      <w:r w:rsidRPr="00EC1664">
        <w:rPr>
          <w:rFonts w:cs="Times New Roman"/>
        </w:rPr>
        <w:t>), on–off (I</w:t>
      </w:r>
      <w:r w:rsidRPr="00EC1664">
        <w:rPr>
          <w:rFonts w:cs="Times New Roman"/>
          <w:vertAlign w:val="subscript"/>
        </w:rPr>
        <w:t>on/off</w:t>
      </w:r>
      <w:r w:rsidRPr="00EC1664">
        <w:rPr>
          <w:rFonts w:cs="Times New Roman"/>
        </w:rPr>
        <w:t>) ratio, threshold voltage (V</w:t>
      </w:r>
      <w:r w:rsidRPr="00EC1664">
        <w:rPr>
          <w:rFonts w:cs="Times New Roman"/>
          <w:vertAlign w:val="subscript"/>
        </w:rPr>
        <w:t>th</w:t>
      </w:r>
      <w:r w:rsidRPr="00EC1664">
        <w:rPr>
          <w:rFonts w:cs="Times New Roman"/>
        </w:rPr>
        <w:t>), subthreshold swing (S) and off-state current were calculated for topgated TFTs. The threshold voltage (V</w:t>
      </w:r>
      <w:r w:rsidRPr="00EC1664">
        <w:rPr>
          <w:rFonts w:cs="Times New Roman"/>
          <w:vertAlign w:val="subscript"/>
        </w:rPr>
        <w:t>th</w:t>
      </w:r>
      <w:r w:rsidRPr="00EC1664">
        <w:rPr>
          <w:rFonts w:cs="Times New Roman"/>
        </w:rPr>
        <w:t xml:space="preserve">), defined as the gate </w:t>
      </w:r>
      <w:r w:rsidRPr="00EC1664">
        <w:rPr>
          <w:rFonts w:cs="Times New Roman"/>
        </w:rPr>
        <w:lastRenderedPageBreak/>
        <w:t>voltage at which the device turns on, is approximately 0.5 V. The threshold voltage is derived from linear extrapolation of the I</w:t>
      </w:r>
      <w:r w:rsidRPr="00EC1664">
        <w:rPr>
          <w:rFonts w:cs="Times New Roman"/>
          <w:vertAlign w:val="subscript"/>
        </w:rPr>
        <w:t>ds</w:t>
      </w:r>
      <w:r w:rsidRPr="00EC1664">
        <w:rPr>
          <w:rFonts w:cs="Times New Roman"/>
          <w:vertAlign w:val="superscript"/>
        </w:rPr>
        <w:t>−1/2</w:t>
      </w:r>
      <w:r w:rsidRPr="00EC1664">
        <w:rPr>
          <w:rFonts w:cs="Times New Roman"/>
        </w:rPr>
        <w:t>−V</w:t>
      </w:r>
      <w:r w:rsidRPr="00EC1664">
        <w:rPr>
          <w:rFonts w:cs="Times New Roman"/>
          <w:vertAlign w:val="subscript"/>
        </w:rPr>
        <w:t>gs</w:t>
      </w:r>
      <w:r w:rsidRPr="00EC1664">
        <w:rPr>
          <w:rFonts w:cs="Times New Roman"/>
        </w:rPr>
        <w:t xml:space="preserve"> relation at constant drain voltage. Where I</w:t>
      </w:r>
      <w:r w:rsidRPr="00EC1664">
        <w:rPr>
          <w:rFonts w:cs="Times New Roman"/>
          <w:vertAlign w:val="subscript"/>
        </w:rPr>
        <w:t>ds</w:t>
      </w:r>
      <w:r w:rsidRPr="00EC1664">
        <w:rPr>
          <w:rFonts w:cs="Times New Roman"/>
        </w:rPr>
        <w:t xml:space="preserve"> is drain-source current and V</w:t>
      </w:r>
      <w:r w:rsidRPr="00EC1664">
        <w:rPr>
          <w:rFonts w:cs="Times New Roman"/>
          <w:vertAlign w:val="subscript"/>
        </w:rPr>
        <w:t>gs</w:t>
      </w:r>
      <w:r w:rsidRPr="00EC1664">
        <w:rPr>
          <w:rFonts w:cs="Times New Roman"/>
        </w:rPr>
        <w:t xml:space="preserve"> is voltage between gate and source. Modulation of ZnO Fermi level by gate voltage is normally described by the subthreshold swing, S</w:t>
      </w:r>
      <w:r w:rsidR="009C759A">
        <w:rPr>
          <w:rFonts w:cs="Times New Roman"/>
        </w:rPr>
        <w:t xml:space="preserve"> </w:t>
      </w:r>
      <w:r w:rsidRPr="00EC1664">
        <w:rPr>
          <w:rFonts w:cs="Times New Roman"/>
        </w:rPr>
        <w:t>=</w:t>
      </w:r>
      <w:r w:rsidR="009C759A">
        <w:rPr>
          <w:rFonts w:cs="Times New Roman"/>
        </w:rPr>
        <w:t xml:space="preserve"> </w:t>
      </w:r>
      <w:r w:rsidRPr="00EC1664">
        <w:rPr>
          <w:rFonts w:cs="Times New Roman"/>
        </w:rPr>
        <w:t>−[dV</w:t>
      </w:r>
      <w:r w:rsidRPr="00EC1664">
        <w:rPr>
          <w:rFonts w:cs="Times New Roman"/>
          <w:vertAlign w:val="subscript"/>
        </w:rPr>
        <w:t>gs</w:t>
      </w:r>
      <w:r w:rsidRPr="00EC1664">
        <w:rPr>
          <w:rFonts w:cs="Times New Roman"/>
        </w:rPr>
        <w:t>/d(log I</w:t>
      </w:r>
      <w:r w:rsidRPr="00EC1664">
        <w:rPr>
          <w:rFonts w:cs="Times New Roman"/>
          <w:vertAlign w:val="subscript"/>
        </w:rPr>
        <w:t>ds</w:t>
      </w:r>
      <w:r w:rsidRPr="00EC1664">
        <w:rPr>
          <w:rFonts w:cs="Times New Roman"/>
        </w:rPr>
        <w:t>)], defined as the voltage required to increase the drain current by a factor of 10. A subthreshold swing of  5</w:t>
      </w:r>
      <w:r w:rsidR="009C759A">
        <w:rPr>
          <w:rFonts w:cs="Times New Roman"/>
        </w:rPr>
        <w:t xml:space="preserve"> </w:t>
      </w:r>
      <w:r w:rsidRPr="00EC1664">
        <w:rPr>
          <w:rFonts w:cs="Times New Roman"/>
        </w:rPr>
        <w:t xml:space="preserve">mV/decade was obtained for Ga-doped ZnO TFTs, which is lower than that of organic or amorphous silicon TFTs that typically range from one to several volts per decade </w:t>
      </w:r>
      <w:r w:rsidR="00F065E9" w:rsidRPr="00EC1664">
        <w:rPr>
          <w:rFonts w:cs="Times New Roman"/>
        </w:rPr>
        <w:fldChar w:fldCharType="begin"/>
      </w:r>
      <w:r w:rsidR="00AC2591">
        <w:rPr>
          <w:rFonts w:cs="Times New Roman"/>
        </w:rPr>
        <w:instrText xml:space="preserve"> ADDIN REFMGR.CITE &lt;Refman&gt;&lt;Cite&gt;&lt;Author&gt;Dimitrakopoulos&lt;/Author&gt;&lt;Year&gt;2001&lt;/Year&gt;&lt;RecNum&gt;8&lt;/RecNum&gt;&lt;IDText&gt;Organic thin-film transistors: A review of recent advances&lt;/IDText&gt;&lt;MDL Ref_Type="Journal"&gt;&lt;Ref_Type&gt;Journal&lt;/Ref_Type&gt;&lt;Ref_ID&gt;8&lt;/Ref_ID&gt;&lt;Title_Primary&gt;Organic thin-film transistors: A review of recent advances&lt;/Title_Primary&gt;&lt;Authors_Primary&gt;Dimitrakopoulos,C.D.&lt;/Authors_Primary&gt;&lt;Authors_Primary&gt;Mascaro,D.J.&lt;/Authors_Primary&gt;&lt;Date_Primary&gt;2001&lt;/Date_Primary&gt;&lt;Keywords&gt;CONJUGATED POLYMERS&lt;/Keywords&gt;&lt;Keywords&gt;DEPOSITION&lt;/Keywords&gt;&lt;Keywords&gt;FABRICATION&lt;/Keywords&gt;&lt;Keywords&gt;FIELD-EFFECT TRANSISTORS&lt;/Keywords&gt;&lt;Keywords&gt;LANGMUIR-BLODGETT-FILMS&lt;/Keywords&gt;&lt;Keywords&gt;LOW-VOLTAGE&lt;/Keywords&gt;&lt;Keywords&gt;MOBILITY PENTACENE TRANSISTORS&lt;/Keywords&gt;&lt;Keywords&gt;REGIOREGULAR POLY(3-HEXYLTHIOPHENE)&lt;/Keywords&gt;&lt;Keywords&gt;SEMICONDUCTOR&lt;/Keywords&gt;&lt;Keywords&gt;THIOPHENE OLIGOMERS&lt;/Keywords&gt;&lt;Keywords&gt;TRANSPARENT&lt;/Keywords&gt;&lt;Keywords&gt;TRANSPORT&lt;/Keywords&gt;&lt;Reprint&gt;Not in File&lt;/Reprint&gt;&lt;Start_Page&gt;11&lt;/Start_Page&gt;&lt;End_Page&gt;27&lt;/End_Page&gt;&lt;Periodical&gt;Ibm Journal of Research and Development&lt;/Periodical&gt;&lt;Volume&gt;45&lt;/Volume&gt;&lt;Issue&gt;1&lt;/Issue&gt;&lt;ISSN_ISBN&gt;0018-8646&lt;/ISSN_ISBN&gt;&lt;Availability&gt;IBM Corp, Div Res, Thomas J Watson Res Ctr, Yorktown Heights, NY 10598 USA. MIT, Dept Mat Sci &amp;amp; Engn, Cambridge, MA 02139 USA.&lt;/Availability&gt;&lt;Web_URL&gt;ISI:000167725000002&lt;/Web_URL&gt;&lt;ZZ_JournalFull&gt;&lt;f name="System"&gt;Ibm Journal of Research and Development&lt;/f&gt;&lt;/ZZ_JournalFull&gt;&lt;ZZ_WorkformID&gt;1&lt;/ZZ_WorkformID&gt;&lt;/MDL&gt;&lt;/Cite&gt;&lt;/Refman&gt;</w:instrText>
      </w:r>
      <w:r w:rsidR="00F065E9" w:rsidRPr="00EC1664">
        <w:rPr>
          <w:rFonts w:cs="Times New Roman"/>
        </w:rPr>
        <w:fldChar w:fldCharType="separate"/>
      </w:r>
      <w:r w:rsidR="00AC2591">
        <w:rPr>
          <w:rFonts w:cs="Times New Roman"/>
        </w:rPr>
        <w:t>[85]</w:t>
      </w:r>
      <w:r w:rsidR="00F065E9" w:rsidRPr="00EC1664">
        <w:rPr>
          <w:rFonts w:cs="Times New Roman"/>
        </w:rPr>
        <w:fldChar w:fldCharType="end"/>
      </w:r>
      <w:r w:rsidRPr="00EC1664">
        <w:rPr>
          <w:rFonts w:cs="Times New Roman"/>
        </w:rPr>
        <w:t xml:space="preserve">. We </w:t>
      </w:r>
      <w:r w:rsidR="00A87601" w:rsidRPr="00EC1664">
        <w:rPr>
          <w:rFonts w:cs="Times New Roman"/>
        </w:rPr>
        <w:t>measured an I</w:t>
      </w:r>
      <w:r w:rsidR="00A87601" w:rsidRPr="00EC1664">
        <w:rPr>
          <w:rFonts w:cs="Times New Roman"/>
          <w:vertAlign w:val="subscript"/>
        </w:rPr>
        <w:t>on/off</w:t>
      </w:r>
      <w:r w:rsidR="00A87601" w:rsidRPr="00EC1664">
        <w:rPr>
          <w:rFonts w:cs="Times New Roman"/>
        </w:rPr>
        <w:t xml:space="preserve"> ratio of 10</w:t>
      </w:r>
      <w:r w:rsidR="00A87601" w:rsidRPr="00EC1664">
        <w:rPr>
          <w:rFonts w:cs="Times New Roman"/>
          <w:vertAlign w:val="superscript"/>
        </w:rPr>
        <w:t>4</w:t>
      </w:r>
      <w:r w:rsidR="00A87601" w:rsidRPr="00EC1664">
        <w:rPr>
          <w:rFonts w:cs="Times New Roman"/>
        </w:rPr>
        <w:t xml:space="preserve"> and off-state leakage current of ~10</w:t>
      </w:r>
      <w:r w:rsidR="00A87601" w:rsidRPr="00EC1664">
        <w:rPr>
          <w:rFonts w:cs="Times New Roman"/>
          <w:vertAlign w:val="superscript"/>
        </w:rPr>
        <w:t>−11</w:t>
      </w:r>
      <w:r w:rsidR="00A87601" w:rsidRPr="00EC1664">
        <w:rPr>
          <w:rFonts w:cs="Times New Roman"/>
        </w:rPr>
        <w:t xml:space="preserve"> A, which are related to power consumption and device performance. A high off-state leakage current and low I</w:t>
      </w:r>
      <w:r w:rsidR="00A87601" w:rsidRPr="00EC1664">
        <w:rPr>
          <w:rFonts w:cs="Times New Roman"/>
          <w:vertAlign w:val="subscript"/>
        </w:rPr>
        <w:t>on/off</w:t>
      </w:r>
      <w:r w:rsidR="00A87601" w:rsidRPr="00EC1664">
        <w:rPr>
          <w:rFonts w:cs="Times New Roman"/>
        </w:rPr>
        <w:t xml:space="preserve"> ratio can be related to large number of interfacial floating charges trapped at the GZO/SiO</w:t>
      </w:r>
      <w:r w:rsidR="00A87601" w:rsidRPr="00EC1664">
        <w:rPr>
          <w:rFonts w:cs="Times New Roman"/>
          <w:vertAlign w:val="subscript"/>
        </w:rPr>
        <w:t>2</w:t>
      </w:r>
      <w:r w:rsidR="00A87601" w:rsidRPr="00EC1664">
        <w:rPr>
          <w:rFonts w:cs="Times New Roman"/>
        </w:rPr>
        <w:t xml:space="preserve"> interface </w:t>
      </w:r>
      <w:r w:rsidR="00F065E9" w:rsidRPr="00EC1664">
        <w:rPr>
          <w:rFonts w:cs="Times New Roman"/>
        </w:rPr>
        <w:fldChar w:fldCharType="begin"/>
      </w:r>
      <w:r w:rsidR="00AC2591">
        <w:rPr>
          <w:rFonts w:cs="Times New Roman"/>
        </w:rPr>
        <w:instrText xml:space="preserve"> ADDIN REFMGR.CITE &lt;Refman&gt;&lt;Cite&gt;&lt;Author&gt;Yagi&lt;/Author&gt;&lt;Year&gt;2005&lt;/Year&gt;&lt;RecNum&gt;29&lt;/RecNum&gt;&lt;IDText&gt;Modification of the electric conduction at the pentacene/SiO2 interface by surface termination of SiO2&lt;/IDText&gt;&lt;MDL Ref_Type="Journal"&gt;&lt;Ref_Type&gt;Journal&lt;/Ref_Type&gt;&lt;Ref_ID&gt;29&lt;/Ref_ID&gt;&lt;Title_Primary&gt;Modification of the electric conduction at the pentacene/SiO2 interface by surface termination of SiO2&lt;/Title_Primary&gt;&lt;Authors_Primary&gt;Yagi,I.&lt;/Authors_Primary&gt;&lt;Authors_Primary&gt;Tsukagoshi,K.&lt;/Authors_Primary&gt;&lt;Authors_Primary&gt;Aoyagi,Y.&lt;/Authors_Primary&gt;&lt;Date_Primary&gt;2005&lt;/Date_Primary&gt;&lt;Keywords&gt;CIRCUITS&lt;/Keywords&gt;&lt;Keywords&gt;ELECTRICAL-PROPERTIES&lt;/Keywords&gt;&lt;Keywords&gt;GROWTH&lt;/Keywords&gt;&lt;Keywords&gt;MORPHOLOGY&lt;/Keywords&gt;&lt;Keywords&gt;SELF-ASSEMBLED MONOLAYERS&lt;/Keywords&gt;&lt;Keywords&gt;THICKNESS&lt;/Keywords&gt;&lt;Keywords&gt;THIN-FILM TRANSISTORS&lt;/Keywords&gt;&lt;Keywords&gt;TRANSPORT&lt;/Keywords&gt;&lt;Reprint&gt;Not in File&lt;/Reprint&gt;&lt;Start_Page&gt;103502&lt;/Start_Page&gt;&lt;Periodical&gt;Appl.Phys.Lett.&lt;/Periodical&gt;&lt;Volume&gt;86&lt;/Volume&gt;&lt;Issue&gt;10&lt;/Issue&gt;&lt;ISSN_ISBN&gt;0003-6951&lt;/ISSN_ISBN&gt;&lt;Availability&gt;RIKEN, Wako, Saitama 3510198, Japan. JST, PRESTO, Kawaguchi, Saitama 3320012, Japan. Tokyo Inst Technol, Dept Informat Proc, Midori Ku, Yokohama, Kanagawa 2268502, Japan.&lt;/Availability&gt;&lt;Web_URL&gt;ISI:000228044700065&lt;/Web_URL&gt;&lt;ZZ_JournalFull&gt;&lt;f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cs="Times New Roman"/>
        </w:rPr>
        <w:fldChar w:fldCharType="separate"/>
      </w:r>
      <w:r w:rsidR="00AC2591">
        <w:rPr>
          <w:rFonts w:cs="Times New Roman"/>
        </w:rPr>
        <w:t>[86]</w:t>
      </w:r>
      <w:r w:rsidR="00F065E9" w:rsidRPr="00EC1664">
        <w:rPr>
          <w:rFonts w:cs="Times New Roman"/>
        </w:rPr>
        <w:fldChar w:fldCharType="end"/>
      </w:r>
      <w:r w:rsidR="00A87601" w:rsidRPr="00EC1664">
        <w:rPr>
          <w:rFonts w:cs="Times New Roman"/>
        </w:rPr>
        <w:t>. To estimate the carrier mobility, the device was modeled using standard equations of TFT. I</w:t>
      </w:r>
      <w:r w:rsidR="00A87601" w:rsidRPr="00EC1664">
        <w:rPr>
          <w:rFonts w:cs="Times New Roman"/>
          <w:vertAlign w:val="subscript"/>
        </w:rPr>
        <w:t>ds</w:t>
      </w:r>
      <w:r w:rsidR="00A87601" w:rsidRPr="00EC1664">
        <w:rPr>
          <w:rFonts w:cs="Times New Roman"/>
        </w:rPr>
        <w:t>= (WCiμ</w:t>
      </w:r>
      <w:r w:rsidR="00A87601" w:rsidRPr="00EC1664">
        <w:rPr>
          <w:rFonts w:cs="Times New Roman"/>
          <w:vertAlign w:val="subscript"/>
        </w:rPr>
        <w:t>sat</w:t>
      </w:r>
      <w:r w:rsidR="00A87601" w:rsidRPr="00EC1664">
        <w:rPr>
          <w:rFonts w:cs="Times New Roman"/>
        </w:rPr>
        <w:t>/2L)(V</w:t>
      </w:r>
      <w:r w:rsidR="00A87601" w:rsidRPr="00EC1664">
        <w:rPr>
          <w:rFonts w:cs="Times New Roman"/>
          <w:vertAlign w:val="subscript"/>
        </w:rPr>
        <w:t>gs</w:t>
      </w:r>
      <w:r w:rsidR="00A87601" w:rsidRPr="00EC1664">
        <w:rPr>
          <w:rFonts w:cs="Times New Roman"/>
        </w:rPr>
        <w:t>−V</w:t>
      </w:r>
      <w:r w:rsidR="00A87601" w:rsidRPr="00EC1664">
        <w:rPr>
          <w:rFonts w:cs="Times New Roman"/>
          <w:vertAlign w:val="subscript"/>
        </w:rPr>
        <w:t>th</w:t>
      </w:r>
      <w:r w:rsidR="00A87601" w:rsidRPr="00EC1664">
        <w:rPr>
          <w:rFonts w:cs="Times New Roman"/>
        </w:rPr>
        <w:t>)</w:t>
      </w:r>
      <w:r w:rsidR="00A87601" w:rsidRPr="00EC1664">
        <w:rPr>
          <w:rFonts w:cs="Times New Roman"/>
          <w:vertAlign w:val="superscript"/>
        </w:rPr>
        <w:t>2</w:t>
      </w:r>
      <w:r w:rsidR="00A87601" w:rsidRPr="00EC1664">
        <w:rPr>
          <w:rFonts w:cs="Times New Roman"/>
        </w:rPr>
        <w:t>, can be calculated from the slope of the plot of |I</w:t>
      </w:r>
      <w:r w:rsidR="00A87601" w:rsidRPr="00EC1664">
        <w:rPr>
          <w:rFonts w:cs="Times New Roman"/>
          <w:vertAlign w:val="subscript"/>
        </w:rPr>
        <w:t>ds</w:t>
      </w:r>
      <w:r w:rsidR="00A87601" w:rsidRPr="00EC1664">
        <w:rPr>
          <w:rFonts w:cs="Times New Roman"/>
        </w:rPr>
        <w:t>|</w:t>
      </w:r>
      <w:r w:rsidR="00A87601" w:rsidRPr="00EC1664">
        <w:rPr>
          <w:rFonts w:cs="Times New Roman"/>
          <w:vertAlign w:val="superscript"/>
        </w:rPr>
        <w:t>1/2</w:t>
      </w:r>
      <w:r w:rsidR="00A87601" w:rsidRPr="00EC1664">
        <w:rPr>
          <w:rFonts w:cs="Times New Roman"/>
        </w:rPr>
        <w:t xml:space="preserve"> vs V</w:t>
      </w:r>
      <w:r w:rsidR="00A87601" w:rsidRPr="00EC1664">
        <w:rPr>
          <w:rFonts w:cs="Times New Roman"/>
          <w:vertAlign w:val="subscript"/>
        </w:rPr>
        <w:t>gs</w:t>
      </w:r>
      <w:r w:rsidR="00A87601" w:rsidRPr="00EC1664">
        <w:rPr>
          <w:rFonts w:cs="Times New Roman"/>
        </w:rPr>
        <w:t xml:space="preserve"> in the saturation region (V</w:t>
      </w:r>
      <w:r w:rsidR="00A87601" w:rsidRPr="00EC1664">
        <w:rPr>
          <w:rFonts w:cs="Times New Roman"/>
          <w:vertAlign w:val="subscript"/>
        </w:rPr>
        <w:t>gs</w:t>
      </w:r>
      <w:r w:rsidR="00A87601" w:rsidRPr="00EC1664">
        <w:rPr>
          <w:rFonts w:cs="Times New Roman"/>
        </w:rPr>
        <w:t>=2 V), where L is the effective channel length, W is effective channel width and C</w:t>
      </w:r>
      <w:r w:rsidR="00A87601" w:rsidRPr="00EC1664">
        <w:rPr>
          <w:rFonts w:cs="Times New Roman"/>
          <w:vertAlign w:val="subscript"/>
        </w:rPr>
        <w:t>i</w:t>
      </w:r>
      <w:r w:rsidR="00A87601" w:rsidRPr="00EC1664">
        <w:rPr>
          <w:rFonts w:cs="Times New Roman"/>
        </w:rPr>
        <w:t xml:space="preserve"> is the capacitance per unit area of the gate insulator. Under appropriate biasing conditions, the device exhibits effective electron mobility of μ</w:t>
      </w:r>
      <w:r w:rsidR="00A87601" w:rsidRPr="00EC1664">
        <w:rPr>
          <w:rFonts w:cs="Times New Roman"/>
          <w:vertAlign w:val="subscript"/>
        </w:rPr>
        <w:t>e</w:t>
      </w:r>
      <w:r w:rsidR="00A87601" w:rsidRPr="00EC1664">
        <w:rPr>
          <w:rFonts w:cs="Times New Roman"/>
        </w:rPr>
        <w:t xml:space="preserve"> ~5.7 cm</w:t>
      </w:r>
      <w:r w:rsidR="00A87601" w:rsidRPr="00EC1664">
        <w:rPr>
          <w:rFonts w:cs="Times New Roman"/>
          <w:vertAlign w:val="superscript"/>
        </w:rPr>
        <w:t>2</w:t>
      </w:r>
      <w:r w:rsidR="00A87601" w:rsidRPr="00EC1664">
        <w:rPr>
          <w:rFonts w:cs="Times New Roman"/>
        </w:rPr>
        <w:t>/Vs at very low operation voltage of 5 V. GZO-TFTs show a higher mobility of ~5.7 cm</w:t>
      </w:r>
      <w:r w:rsidR="00A87601" w:rsidRPr="00EC1664">
        <w:rPr>
          <w:rFonts w:cs="Times New Roman"/>
          <w:vertAlign w:val="superscript"/>
        </w:rPr>
        <w:t>2</w:t>
      </w:r>
      <w:r w:rsidR="00A87601" w:rsidRPr="00EC1664">
        <w:rPr>
          <w:rFonts w:cs="Times New Roman"/>
        </w:rPr>
        <w:t>/Vs compared to ZnO FETs, which have mobility of ~0.024 cm</w:t>
      </w:r>
      <w:r w:rsidR="00A87601" w:rsidRPr="00EC1664">
        <w:rPr>
          <w:rFonts w:cs="Times New Roman"/>
          <w:vertAlign w:val="superscript"/>
        </w:rPr>
        <w:t>2</w:t>
      </w:r>
      <w:r w:rsidR="00A87601" w:rsidRPr="00EC1664">
        <w:rPr>
          <w:rFonts w:cs="Times New Roman"/>
        </w:rPr>
        <w:t xml:space="preserve">/Vs </w:t>
      </w:r>
      <w:r w:rsidR="00F065E9" w:rsidRPr="00EC1664">
        <w:rPr>
          <w:rFonts w:cs="Times New Roman"/>
        </w:rPr>
        <w:fldChar w:fldCharType="begin"/>
      </w:r>
      <w:r w:rsidR="00AC2591">
        <w:rPr>
          <w:rFonts w:cs="Times New Roman"/>
        </w:rPr>
        <w:instrText xml:space="preserve"> ADDIN REFMGR.CITE &lt;Refman&gt;&lt;Cite&gt;&lt;Author&gt;Kim&lt;/Author&gt;&lt;Year&gt;2005&lt;/Year&gt;&lt;RecNum&gt;19&lt;/RecNum&gt;&lt;IDText&gt;Low-voltage ZnO thin-film transistors with high-K Bi1.5Zn1.0Nb1.5O7 gate insulator for transparent and flexible electronics&lt;/IDText&gt;&lt;MDL Ref_Type="Journal"&gt;&lt;Ref_Type&gt;Journal&lt;/Ref_Type&gt;&lt;Ref_ID&gt;19&lt;/Ref_ID&gt;&lt;Title_Primary&gt;Low-voltage ZnO thin-film transistors with high-K Bi1.5Zn1.0Nb1.5O7 gate insulator for transparent and flexible electronics&lt;/Title_Primary&gt;&lt;Authors_Primary&gt;Kim,I.D.&lt;/Authors_Primary&gt;&lt;Authors_Primary&gt;Choi,Y.W.&lt;/Authors_Primary&gt;&lt;Authors_Primary&gt;Tuller,H.L.&lt;/Authors_Primary&gt;&lt;Date_Primary&gt;2005&lt;/Date_Primary&gt;&lt;Keywords&gt;FABRICATION&lt;/Keywords&gt;&lt;Keywords&gt;FIELD-EFFECT TRANSISTORS&lt;/Keywords&gt;&lt;Keywords&gt;LOW-VOLTAGE&lt;/Keywords&gt;&lt;Keywords&gt;SEMICONDUCTOR&lt;/Keywords&gt;&lt;Keywords&gt;TRANSPARENT&lt;/Keywords&gt;&lt;Keywords&gt;ZnO&lt;/Keywords&gt;&lt;Reprint&gt;Not in File&lt;/Reprint&gt;&lt;Start_Page&gt;043509&lt;/Start_Page&gt;&lt;Periodical&gt;Appl.Phys.Lett.&lt;/Periodical&gt;&lt;Volume&gt;87&lt;/Volume&gt;&lt;Issue&gt;4&lt;/Issue&gt;&lt;ISSN_ISBN&gt;0003-6951&lt;/ISSN_ISBN&gt;&lt;Availability&gt;MIT, Dept Mat Sci &amp;amp; Engn, Cambridge, MA 02139 USA.&lt;/Availability&gt;&lt;Web_URL&gt;ISI:000230725900071&lt;/Web_URL&gt;&lt;ZZ_JournalFull&gt;&lt;f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cs="Times New Roman"/>
        </w:rPr>
        <w:fldChar w:fldCharType="separate"/>
      </w:r>
      <w:r w:rsidR="00AC2591">
        <w:rPr>
          <w:rFonts w:cs="Times New Roman"/>
        </w:rPr>
        <w:t>[87]</w:t>
      </w:r>
      <w:r w:rsidR="00F065E9" w:rsidRPr="00EC1664">
        <w:rPr>
          <w:rFonts w:cs="Times New Roman"/>
        </w:rPr>
        <w:fldChar w:fldCharType="end"/>
      </w:r>
      <w:r w:rsidR="00A87601" w:rsidRPr="00EC1664">
        <w:rPr>
          <w:rFonts w:cs="Times New Roman"/>
        </w:rPr>
        <w:t>.</w:t>
      </w:r>
    </w:p>
    <w:p w:rsidR="0079104E" w:rsidRPr="00EC1664" w:rsidRDefault="00A87601" w:rsidP="00EC1664">
      <w:pPr>
        <w:ind w:firstLine="720"/>
        <w:contextualSpacing/>
        <w:jc w:val="both"/>
        <w:rPr>
          <w:rFonts w:cs="Times New Roman"/>
        </w:rPr>
      </w:pPr>
      <w:r w:rsidRPr="00EC1664">
        <w:rPr>
          <w:rFonts w:cs="Times New Roman"/>
        </w:rPr>
        <w:t xml:space="preserve">Figure </w:t>
      </w:r>
      <w:r w:rsidR="009C759A">
        <w:rPr>
          <w:rFonts w:cs="Times New Roman"/>
        </w:rPr>
        <w:t>21</w:t>
      </w:r>
      <w:r w:rsidRPr="00EC1664">
        <w:rPr>
          <w:rFonts w:cs="Times New Roman"/>
        </w:rPr>
        <w:t xml:space="preserve"> shows the environmental effects on the bottom-gated GZO FETs. To determine the reliability of the device, electrical measurements were performed again after 10 days of device storage. Source-drain current shows a significant decrease from 10</w:t>
      </w:r>
      <w:r w:rsidRPr="00EC1664">
        <w:rPr>
          <w:rFonts w:cs="Times New Roman"/>
          <w:vertAlign w:val="superscript"/>
        </w:rPr>
        <w:t>−6</w:t>
      </w:r>
      <w:r w:rsidRPr="00EC1664">
        <w:rPr>
          <w:rFonts w:cs="Times New Roman"/>
        </w:rPr>
        <w:t xml:space="preserve"> A to 10</w:t>
      </w:r>
      <w:r w:rsidRPr="00EC1664">
        <w:rPr>
          <w:rFonts w:cs="Times New Roman"/>
          <w:vertAlign w:val="superscript"/>
        </w:rPr>
        <w:t>−8</w:t>
      </w:r>
      <w:r w:rsidRPr="00EC1664">
        <w:rPr>
          <w:rFonts w:cs="Times New Roman"/>
        </w:rPr>
        <w:t xml:space="preserve"> A in a voltage </w:t>
      </w:r>
      <w:r w:rsidR="0079104E" w:rsidRPr="00EC1664">
        <w:rPr>
          <w:rFonts w:cs="Times New Roman"/>
        </w:rPr>
        <w:t xml:space="preserve">range of 15 V (curve #2). We attribute this effect to the atmospheric exposed active layer in bottom-gated FET. Intrinsically, ZnO contains </w:t>
      </w:r>
      <w:r w:rsidR="0079104E" w:rsidRPr="00EC1664">
        <w:rPr>
          <w:rFonts w:cs="Times New Roman"/>
        </w:rPr>
        <w:lastRenderedPageBreak/>
        <w:t xml:space="preserve">surface and volume defects like oxygen vacancy, oxygen antisite, zinc vacancy and interstitial zinc. Oxygen vacancies and zinc dangling bonds at the surface act as active sites for the absorption of oxygen molecules present in the atmosphere </w:t>
      </w:r>
      <w:r w:rsidR="00F065E9" w:rsidRPr="00EC1664">
        <w:rPr>
          <w:rFonts w:cs="Times New Roman"/>
        </w:rPr>
        <w:fldChar w:fldCharType="begin"/>
      </w:r>
      <w:r w:rsidR="00AC2591">
        <w:rPr>
          <w:rFonts w:cs="Times New Roman"/>
        </w:rPr>
        <w:instrText xml:space="preserve"> ADDIN REFMGR.CITE &lt;Refman&gt;&lt;Cite&gt;&lt;Author&gt;Janotti&lt;/Author&gt;&lt;Year&gt;2006&lt;/Year&gt;&lt;RecNum&gt;15&lt;/RecNum&gt;&lt;IDText&gt;New insights into the role of native point defects in ZnO&lt;/IDText&gt;&lt;MDL Ref_Type="Journal"&gt;&lt;Ref_Type&gt;Journal&lt;/Ref_Type&gt;&lt;Ref_ID&gt;15&lt;/Ref_ID&gt;&lt;Title_Primary&gt;New insights into the role of native point defects in ZnO&lt;/Title_Primary&gt;&lt;Authors_Primary&gt;Janotti,A.&lt;/Authors_Primary&gt;&lt;Authors_Primary&gt;Van de Walle,C.G.&lt;/Authors_Primary&gt;&lt;Date_Primary&gt;2006&lt;/Date_Primary&gt;&lt;Keywords&gt;1ST-PRINCIPLES&lt;/Keywords&gt;&lt;Keywords&gt;AUGMENTED-WAVE METHOD&lt;/Keywords&gt;&lt;Keywords&gt;BAND&lt;/Keywords&gt;&lt;Keywords&gt;BASIS-SET&lt;/Keywords&gt;&lt;Keywords&gt;DENSITY&lt;/Keywords&gt;&lt;Keywords&gt;doping&lt;/Keywords&gt;&lt;Keywords&gt;electronic structure&lt;/Keywords&gt;&lt;Keywords&gt;GAN&lt;/Keywords&gt;&lt;Keywords&gt;GROWTH&lt;/Keywords&gt;&lt;Keywords&gt;OXIDE SINGLE-CRYSTALS&lt;/Keywords&gt;&lt;Keywords&gt;point defects in solids&lt;/Keywords&gt;&lt;Keywords&gt;TOTAL-ENERGY CALCULATIONS&lt;/Keywords&gt;&lt;Keywords&gt;VACANCIES&lt;/Keywords&gt;&lt;Keywords&gt;wide-band-gap semiconductors&lt;/Keywords&gt;&lt;Keywords&gt;YELLOW LUMINESCENCE&lt;/Keywords&gt;&lt;Keywords&gt;ZINC&lt;/Keywords&gt;&lt;Keywords&gt;ZINC-OXIDE&lt;/Keywords&gt;&lt;Keywords&gt;ZnO&lt;/Keywords&gt;&lt;Reprint&gt;Not in File&lt;/Reprint&gt;&lt;Start_Page&gt;58&lt;/Start_Page&gt;&lt;End_Page&gt;65&lt;/End_Page&gt;&lt;Periodical&gt;Journal of Crystal Growth&lt;/Periodical&gt;&lt;Volume&gt;287&lt;/Volume&gt;&lt;Issue&gt;1&lt;/Issue&gt;&lt;ISSN_ISBN&gt;0022-0248&lt;/ISSN_ISBN&gt;&lt;Availability&gt;Univ Calif Santa Barbara, Mat Dept, Santa Barbara, CA 93106 USA.&lt;/Availability&gt;&lt;Web_URL&gt;ISI:000234982100013&lt;/Web_URL&gt;&lt;ZZ_JournalFull&gt;&lt;f name="System"&gt;Journal of Crystal Growth&lt;/f&gt;&lt;/ZZ_JournalFull&gt;&lt;ZZ_WorkformID&gt;1&lt;/ZZ_WorkformID&gt;&lt;/MDL&gt;&lt;/Cite&gt;&lt;Cite&gt;&lt;Author&gt;Jeong&lt;/Author&gt;&lt;Year&gt;2003&lt;/Year&gt;&lt;RecNum&gt;16&lt;/RecNum&gt;&lt;IDText&gt;Photoluminescence dependence of ZnO films grown on Si(100) by radio-frequency magnetron sputtering on the growth ambient&lt;/IDText&gt;&lt;MDL Ref_Type="Journal"&gt;&lt;Ref_Type&gt;Journal&lt;/Ref_Type&gt;&lt;Ref_ID&gt;16&lt;/Ref_ID&gt;&lt;Title_Primary&gt;Photoluminescence dependence of ZnO films grown on Si(100) by radio-frequency magnetron sputtering on the growth ambient&lt;/Title_Primary&gt;&lt;Authors_Primary&gt;Jeong,S.H.&lt;/Authors_Primary&gt;&lt;Authors_Primary&gt;Kim,B.S.&lt;/Authors_Primary&gt;&lt;Authors_Primary&gt;Lee,B.T.&lt;/Authors_Primary&gt;&lt;Date_Primary&gt;2003&lt;/Date_Primary&gt;&lt;Keywords&gt;BAND&lt;/Keywords&gt;&lt;Keywords&gt;GROWTH&lt;/Keywords&gt;&lt;Keywords&gt;VACANCIES&lt;/Keywords&gt;&lt;Keywords&gt;ZINC&lt;/Keywords&gt;&lt;Keywords&gt;ZINC-OXIDE&lt;/Keywords&gt;&lt;Keywords&gt;ZnO&lt;/Keywords&gt;&lt;Keywords&gt;ZNO FILMS&lt;/Keywords&gt;&lt;Reprint&gt;Not in File&lt;/Reprint&gt;&lt;Start_Page&gt;2625&lt;/Start_Page&gt;&lt;End_Page&gt;2627&lt;/End_Page&gt;&lt;Periodical&gt;Appl.Phys.Lett.&lt;/Periodical&gt;&lt;Volume&gt;82&lt;/Volume&gt;&lt;Issue&gt;16&lt;/Issue&gt;&lt;ISSN_ISBN&gt;0003-6951&lt;/ISSN_ISBN&gt;&lt;Availability&gt;Chonnam Natl Univ, Dept Mat Sci &amp;amp; Engn, Photon &amp;amp; Elect Thin Film Lab, Kwangju 500757, South Korea.&lt;/Availability&gt;&lt;Web_URL&gt;ISI:000182258800025&lt;/Web_URL&gt;&lt;ZZ_JournalFull&gt;&lt;f name="System"&gt;Applied Physics Letters&lt;/f&gt;&lt;/ZZ_JournalFull&gt;&lt;ZZ_JournalStdAbbrev&gt;&lt;f name="System"&gt;Appl.Phys.Lett.&lt;/f&gt;&lt;/ZZ_JournalStdAbbrev&gt;&lt;ZZ_WorkformID&gt;1&lt;/ZZ_WorkformID&gt;&lt;/MDL&gt;&lt;/Cite&gt;&lt;Cite&gt;&lt;Author&gt;Lin&lt;/Author&gt;&lt;Year&gt;2001&lt;/Year&gt;&lt;RecNum&gt;24&lt;/RecNum&gt;&lt;IDText&gt;Green luminescent center in undoped zinc oxide films deposited on silicon substrates&lt;/IDText&gt;&lt;MDL Ref_Type="Journal"&gt;&lt;Ref_Type&gt;Journal&lt;/Ref_Type&gt;&lt;Ref_ID&gt;24&lt;/Ref_ID&gt;&lt;Title_Primary&gt;Green luminescent center in undoped zinc oxide films deposited on silicon substrates&lt;/Title_Primary&gt;&lt;Authors_Primary&gt;Lin,B.X.&lt;/Authors_Primary&gt;&lt;Authors_Primary&gt;Fu,Z.X.&lt;/Authors_Primary&gt;&lt;Authors_Primary&gt;Jia,Y.B.&lt;/Authors_Primary&gt;&lt;Date_Primary&gt;2001&lt;/Date_Primary&gt;&lt;Keywords&gt;EMISSION&lt;/Keywords&gt;&lt;Keywords&gt;FILMS&lt;/Keywords&gt;&lt;Keywords&gt;GREEN&lt;/Keywords&gt;&lt;Keywords&gt;PHOTOLUMINESCENCE&lt;/Keywords&gt;&lt;Keywords&gt;VACANCIES&lt;/Keywords&gt;&lt;Keywords&gt;ZINC&lt;/Keywords&gt;&lt;Keywords&gt;zinc oxide&lt;/Keywords&gt;&lt;Keywords&gt;ZINC-OXIDE&lt;/Keywords&gt;&lt;Keywords&gt;ZnO&lt;/Keywords&gt;&lt;Keywords&gt;ZNO FILMS&lt;/Keywords&gt;&lt;Reprint&gt;Not in File&lt;/Reprint&gt;&lt;Start_Page&gt;943&lt;/Start_Page&gt;&lt;End_Page&gt;945&lt;/End_Page&gt;&lt;Periodical&gt;Appl.Phys.Lett.&lt;/Periodical&gt;&lt;Volume&gt;79&lt;/Volume&gt;&lt;Issue&gt;7&lt;/Issue&gt;&lt;ISSN_ISBN&gt;0003-6951&lt;/ISSN_ISBN&gt;&lt;Availability&gt;Acad Sinica, Struct Res Lab, Hefei 230026, Anhui, Peoples R China. Univ Sci &amp;amp; Technol China, Dept Phys, Hefei 230026, Anhui, Peoples R China.&lt;/Availability&gt;&lt;Web_URL&gt;ISI:000170277500017&lt;/Web_URL&gt;&lt;ZZ_JournalFull&gt;&lt;f name="System"&gt;Applied Physics Letters&lt;/f&gt;&lt;/ZZ_JournalFull&gt;&lt;ZZ_JournalStdAbbrev&gt;&lt;f name="System"&gt;Appl.Phys.Lett.&lt;/f&gt;&lt;/ZZ_JournalStdAbbrev&gt;&lt;ZZ_WorkformID&gt;1&lt;/ZZ_WorkformID&gt;&lt;/MDL&gt;&lt;/Cite&gt;&lt;Cite&gt;&lt;Author&gt;Shan&lt;/Author&gt;&lt;Year&gt;2005&lt;/Year&gt;&lt;RecNum&gt;27&lt;/RecNum&gt;&lt;IDText&gt;Aging effect and origin of deep-level emission in ZnO thin film deposited by pulsed laser deposition&lt;/IDText&gt;&lt;MDL Ref_Type="Journal"&gt;&lt;Ref_Type&gt;Journal&lt;/Ref_Type&gt;&lt;Ref_ID&gt;27&lt;/Ref_ID&gt;&lt;Title_Primary&gt;Aging effect and origin of deep-level emission in ZnO thin film deposited by pulsed laser deposition&lt;/Title_Primary&gt;&lt;Authors_Primary&gt;Shan,F.K.&lt;/Authors_Primary&gt;&lt;Authors_Primary&gt;Liu,G.X.&lt;/Authors_Primary&gt;&lt;Authors_Primary&gt;Lee,W.J.&lt;/Authors_Primary&gt;&lt;Authors_Primary&gt;Lee,G.H.&lt;/Authors_Primary&gt;&lt;Authors_Primary&gt;Kim,I.S.&lt;/Authors_Primary&gt;&lt;Authors_Primary&gt;Shin,B.C.&lt;/Authors_Primary&gt;&lt;Date_Primary&gt;2005&lt;/Date_Primary&gt;&lt;Keywords&gt;aging effect&lt;/Keywords&gt;&lt;Keywords&gt;BAND&lt;/Keywords&gt;&lt;Keywords&gt;BAND-EDGE&lt;/Keywords&gt;&lt;Keywords&gt;DEPENDENCE&lt;/Keywords&gt;&lt;Keywords&gt;DEPOSITION&lt;/Keywords&gt;&lt;Keywords&gt;DEVICES&lt;/Keywords&gt;&lt;Keywords&gt;EDGE EMISSION&lt;/Keywords&gt;&lt;Keywords&gt;EMISSION&lt;/Keywords&gt;&lt;Keywords&gt;FILMS&lt;/Keywords&gt;&lt;Keywords&gt;GAAS&lt;/Keywords&gt;&lt;Keywords&gt;OPTICAL-PROPERTIES&lt;/Keywords&gt;&lt;Keywords&gt;PHOTOLUMINESCENCE&lt;/Keywords&gt;&lt;Keywords&gt;pulsed laser deposition&lt;/Keywords&gt;&lt;Keywords&gt;SAPPHIRE&lt;/Keywords&gt;&lt;Keywords&gt;STRUCTURAL-PROPERTIES&lt;/Keywords&gt;&lt;Keywords&gt;THIN-FILMS&lt;/Keywords&gt;&lt;Keywords&gt;VACANCIES&lt;/Keywords&gt;&lt;Keywords&gt;VARISTORS&lt;/Keywords&gt;&lt;Keywords&gt;ZINC&lt;/Keywords&gt;&lt;Keywords&gt;ZINC-OXIDE&lt;/Keywords&gt;&lt;Keywords&gt;ZnO&lt;/Keywords&gt;&lt;Keywords&gt;ZnO thin films&lt;/Keywords&gt;&lt;Reprint&gt;Not in File&lt;/Reprint&gt;&lt;Periodical&gt;Appl.Phys.Lett.&lt;/Periodical&gt;&lt;Volume&gt;86&lt;/Volume&gt;&lt;Issue&gt;22&lt;/Issue&gt;&lt;ISSN_ISBN&gt;0003-6951&lt;/ISSN_ISBN&gt;&lt;Availability&gt;DongEui Univ, Elect Ceram Ctr, Pusan 614714, South Korea.&lt;/Availability&gt;&lt;Web_URL&gt;ISI:000229590100022&lt;/Web_URL&gt;&lt;ZZ_JournalFull&gt;&lt;f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cs="Times New Roman"/>
        </w:rPr>
        <w:fldChar w:fldCharType="separate"/>
      </w:r>
      <w:r w:rsidR="00AC2591">
        <w:rPr>
          <w:rFonts w:cs="Times New Roman"/>
        </w:rPr>
        <w:t>[88-91]</w:t>
      </w:r>
      <w:r w:rsidR="00F065E9" w:rsidRPr="00EC1664">
        <w:rPr>
          <w:rFonts w:cs="Times New Roman"/>
        </w:rPr>
        <w:fldChar w:fldCharType="end"/>
      </w:r>
      <w:r w:rsidR="0079104E" w:rsidRPr="00EC1664">
        <w:rPr>
          <w:rFonts w:cs="Times New Roman"/>
        </w:rPr>
        <w:t xml:space="preserve">. The surface state model presented by Morrison </w:t>
      </w:r>
      <w:r w:rsidR="00F065E9" w:rsidRPr="00EC1664">
        <w:rPr>
          <w:rFonts w:cs="Times New Roman"/>
        </w:rPr>
        <w:fldChar w:fldCharType="begin"/>
      </w:r>
      <w:r w:rsidR="00AC2591">
        <w:rPr>
          <w:rFonts w:cs="Times New Roman"/>
        </w:rPr>
        <w:instrText xml:space="preserve"> ADDIN REFMGR.CITE &lt;Refman&gt;&lt;Cite&gt;&lt;Author&gt;Morrison&lt;/Author&gt;&lt;Year&gt;1987&lt;/Year&gt;&lt;RecNum&gt;52&lt;/RecNum&gt;&lt;IDText&gt;Mechanism of semiconductor gas sensor operation&lt;/IDText&gt;&lt;MDL Ref_Type="Journal"&gt;&lt;Ref_Type&gt;Journal&lt;/Ref_Type&gt;&lt;Ref_ID&gt;52&lt;/Ref_ID&gt;&lt;Title_Primary&gt;Mechanism of semiconductor gas sensor operation&lt;/Title_Primary&gt;&lt;Authors_Primary&gt;Morrison,S.Roy&lt;/Authors_Primary&gt;&lt;Date_Primary&gt;1987/4&lt;/Date_Primary&gt;&lt;Keywords&gt;Gas sensor&lt;/Keywords&gt;&lt;Keywords&gt;MECHANISM&lt;/Keywords&gt;&lt;Keywords&gt;SEMICONDUCTOR&lt;/Keywords&gt;&lt;Reprint&gt;Not in File&lt;/Reprint&gt;&lt;Start_Page&gt;283&lt;/Start_Page&gt;&lt;End_Page&gt;287&lt;/End_Page&gt;&lt;Periodical&gt;Sensors and Actuators&lt;/Periodical&gt;&lt;Volume&gt;11&lt;/Volume&gt;&lt;Issue&gt;3&lt;/Issue&gt;&lt;ISSN_ISBN&gt;0250-6874&lt;/ISSN_ISBN&gt;&lt;Misc_3&gt;doi: DOI: 10.1016/0250-6874(87)80007-0&lt;/Misc_3&gt;&lt;Web_URL&gt;http://www.sciencedirect.com/science/article/B6W97-44W5J2J-9D/2/25d454c5b8fbb0ce1814444b2d2c6bbe&lt;/Web_URL&gt;&lt;ZZ_JournalStdAbbrev&gt;&lt;f name="System"&gt;Sensors and Actuators&lt;/f&gt;&lt;/ZZ_JournalStdAbbrev&gt;&lt;ZZ_WorkformID&gt;1&lt;/ZZ_WorkformID&gt;&lt;/MDL&gt;&lt;/Cite&gt;&lt;/Refman&gt;</w:instrText>
      </w:r>
      <w:r w:rsidR="00F065E9" w:rsidRPr="00EC1664">
        <w:rPr>
          <w:rFonts w:cs="Times New Roman"/>
        </w:rPr>
        <w:fldChar w:fldCharType="separate"/>
      </w:r>
      <w:r w:rsidR="00AC2591">
        <w:rPr>
          <w:rFonts w:cs="Times New Roman"/>
        </w:rPr>
        <w:t>[92]</w:t>
      </w:r>
      <w:r w:rsidR="00F065E9" w:rsidRPr="00EC1664">
        <w:rPr>
          <w:rFonts w:cs="Times New Roman"/>
        </w:rPr>
        <w:fldChar w:fldCharType="end"/>
      </w:r>
      <w:r w:rsidR="0079104E" w:rsidRPr="00EC1664">
        <w:rPr>
          <w:rFonts w:cs="Times New Roman"/>
        </w:rPr>
        <w:t xml:space="preserve"> treats the oxygen interaction with metal oxide surface as a two step process. In first step, rapid physisorption of oxygen takes place on the surface which leads to weakly bonded molecules and in second step these molecules capture the electrons from the material and form into strongly bonded chemisorbed species. Effect of these adsorbed gaseous molecules on the surface charge conductance of ZnO thin film has been widely studied </w:t>
      </w:r>
      <w:r w:rsidR="00F065E9" w:rsidRPr="00EC1664">
        <w:rPr>
          <w:rFonts w:cs="Times New Roman"/>
        </w:rPr>
        <w:fldChar w:fldCharType="begin"/>
      </w:r>
      <w:r w:rsidR="00AC2591">
        <w:rPr>
          <w:rFonts w:cs="Times New Roman"/>
        </w:rPr>
        <w:instrText xml:space="preserve"> ADDIN REFMGR.CITE &lt;Refman&gt;&lt;Cite&gt;&lt;Author&gt;Fan&lt;/Author&gt;&lt;Year&gt;2004&lt;/Year&gt;&lt;RecNum&gt;10&lt;/RecNum&gt;&lt;IDText&gt;ZnO nanowire field-effect transistor and oxygen sensing property&lt;/IDText&gt;&lt;MDL Ref_Type="Journal"&gt;&lt;Ref_Type&gt;Journal&lt;/Ref_Type&gt;&lt;Ref_ID&gt;10&lt;/Ref_ID&gt;&lt;Title_Primary&gt;ZnO nanowire field-effect transistor and oxygen sensing property&lt;/Title_Primary&gt;&lt;Authors_Primary&gt;Fan,Z.Y.&lt;/Authors_Primary&gt;&lt;Authors_Primary&gt;Wang,D.W.&lt;/Authors_Primary&gt;&lt;Authors_Primary&gt;Chang,P.C.&lt;/Authors_Primary&gt;&lt;Authors_Primary&gt;Tseng,W.Y.&lt;/Authors_Primary&gt;&lt;Authors_Primary&gt;Lu,J.G.&lt;/Authors_Primary&gt;&lt;Date_Primary&gt;2004&lt;/Date_Primary&gt;&lt;Keywords&gt;ARRAYS&lt;/Keywords&gt;&lt;Keywords&gt;BEHAVIOR&lt;/Keywords&gt;&lt;Keywords&gt;CHEMICAL-VAPOR-DEPOSITION&lt;/Keywords&gt;&lt;Keywords&gt;DENSITY&lt;/Keywords&gt;&lt;Keywords&gt;DEPOSITION&lt;/Keywords&gt;&lt;Keywords&gt;FABRICATION&lt;/Keywords&gt;&lt;Keywords&gt;FIELD-EFFECT TRANSISTORS&lt;/Keywords&gt;&lt;Keywords&gt;GROWTH&lt;/Keywords&gt;&lt;Keywords&gt;NANORODS&lt;/Keywords&gt;&lt;Keywords&gt;OPTICAL-PROPERTIES&lt;/Keywords&gt;&lt;Keywords&gt;SENSORS&lt;/Keywords&gt;&lt;Keywords&gt;SINGLE&lt;/Keywords&gt;&lt;Keywords&gt;TRANSPORT&lt;/Keywords&gt;&lt;Keywords&gt;ZINC-OXIDE NANOWIRES&lt;/Keywords&gt;&lt;Keywords&gt;ZnO&lt;/Keywords&gt;&lt;Reprint&gt;Not in File&lt;/Reprint&gt;&lt;Start_Page&gt;5923&lt;/Start_Page&gt;&lt;End_Page&gt;5925&lt;/End_Page&gt;&lt;Periodical&gt;Appl.Phys.Lett.&lt;/Periodical&gt;&lt;Volume&gt;85&lt;/Volume&gt;&lt;Issue&gt;24&lt;/Issue&gt;&lt;ISSN_ISBN&gt;0003-6951&lt;/ISSN_ISBN&gt;&lt;Availability&gt;Univ Calif Irvine, Dept Chem Engn &amp;amp; Mat Sci, Irvine, CA 92697 USA. Univ Calif Irvine, Dept Elect Engn &amp;amp; Comp Sci, Irvine, CA 92697 USA.&lt;/Availability&gt;&lt;Web_URL&gt;ISI:000225620200036&lt;/Web_URL&gt;&lt;ZZ_JournalFull&gt;&lt;f name="System"&gt;Applied Physics Letters&lt;/f&gt;&lt;/ZZ_JournalFull&gt;&lt;ZZ_JournalStdAbbrev&gt;&lt;f name="System"&gt;Appl.Phys.Lett.&lt;/f&gt;&lt;/ZZ_JournalStdAbbrev&gt;&lt;ZZ_WorkformID&gt;1&lt;/ZZ_WorkformID&gt;&lt;/MDL&gt;&lt;/Cite&gt;&lt;Cite&gt;&lt;Author&gt;Gopel&lt;/Author&gt;&lt;Year&gt;1985&lt;/Year&gt;&lt;RecNum&gt;103&lt;/RecNum&gt;&lt;IDText&gt;Chemisorption and charge transfer at ionic semiconductor surfaces: Implications in designing gas sensors&lt;/IDText&gt;&lt;MDL Ref_Type="Journal"&gt;&lt;Ref_Type&gt;Journal&lt;/Ref_Type&gt;&lt;Ref_ID&gt;103&lt;/Ref_ID&gt;&lt;Title_Primary&gt;Chemisorption and charge transfer at ionic semiconductor surfaces: Implications in designing gas sensors&lt;/Title_Primary&gt;&lt;Authors_Primary&gt;Gopel,W.&lt;/Authors_Primary&gt;&lt;Date_Primary&gt;1985&lt;/Date_Primary&gt;&lt;Keywords&gt;Chemisorption&lt;/Keywords&gt;&lt;Keywords&gt;Gas sensor&lt;/Keywords&gt;&lt;Keywords&gt;gas sensors&lt;/Keywords&gt;&lt;Keywords&gt;SEMICONDUCTOR&lt;/Keywords&gt;&lt;Keywords&gt;SENSORS&lt;/Keywords&gt;&lt;Keywords&gt;SURFACE&lt;/Keywords&gt;&lt;Reprint&gt;Not in File&lt;/Reprint&gt;&lt;Start_Page&gt;9&lt;/Start_Page&gt;&lt;End_Page&gt;103&lt;/End_Page&gt;&lt;Periodical&gt;Progress in Surface Science&lt;/Periodical&gt;&lt;Volume&gt;20&lt;/Volume&gt;&lt;Issue&gt;1&lt;/Issue&gt;&lt;ISSN_ISBN&gt;0079-6816&lt;/ISSN_ISBN&gt;&lt;Misc_3&gt;doi: DOI: 10.1016/0079-6816(85)90004-8&lt;/Misc_3&gt;&lt;Web_URL&gt;http://www.sciencedirect.com/science/article/B6TJF-46FVG25-C/2/3c8acede55fbcea6f6791efa9aa75b28&lt;/Web_URL&gt;&lt;ZZ_JournalStdAbbrev&gt;&lt;f name="System"&gt;Progress in Surface Science&lt;/f&gt;&lt;/ZZ_JournalStdAbbrev&gt;&lt;ZZ_WorkformID&gt;1&lt;/ZZ_WorkformID&gt;&lt;/MDL&gt;&lt;/Cite&gt;&lt;/Refman&gt;</w:instrText>
      </w:r>
      <w:r w:rsidR="00F065E9" w:rsidRPr="00EC1664">
        <w:rPr>
          <w:rFonts w:cs="Times New Roman"/>
        </w:rPr>
        <w:fldChar w:fldCharType="separate"/>
      </w:r>
      <w:r w:rsidR="00AC2591">
        <w:rPr>
          <w:rFonts w:cs="Times New Roman"/>
        </w:rPr>
        <w:t>[31, 93]</w:t>
      </w:r>
      <w:r w:rsidR="00F065E9" w:rsidRPr="00EC1664">
        <w:rPr>
          <w:rFonts w:cs="Times New Roman"/>
        </w:rPr>
        <w:fldChar w:fldCharType="end"/>
      </w:r>
      <w:r w:rsidR="0079104E" w:rsidRPr="00EC1664">
        <w:rPr>
          <w:rFonts w:cs="Times New Roman"/>
        </w:rPr>
        <w:t xml:space="preserve">. At normal temperature and pressure, the adsorption of oxygen on ZnO film can be treated as an electronic process in which the charge transfer takes place from thin film surface to absorbed oxygen molecules </w:t>
      </w:r>
      <w:r w:rsidR="00F065E9" w:rsidRPr="00EC1664">
        <w:rPr>
          <w:rFonts w:cs="Times New Roman"/>
        </w:rPr>
        <w:fldChar w:fldCharType="begin"/>
      </w:r>
      <w:r w:rsidR="00AC2591">
        <w:rPr>
          <w:rFonts w:cs="Times New Roman"/>
        </w:rPr>
        <w:instrText xml:space="preserve"> ADDIN REFMGR.CITE &lt;Refman&gt;&lt;Cite&gt;&lt;Author&gt;Lagowski&lt;/Author&gt;&lt;Year&gt;1977&lt;/Year&gt;&lt;RecNum&gt;21&lt;/RecNum&gt;&lt;IDText&gt;Quantitative Study of Charge-Transfer in Chemisorption - Oxygen-Chemisorption on Zno&lt;/IDText&gt;&lt;MDL Ref_Type="Journal"&gt;&lt;Ref_Type&gt;Journal&lt;/Ref_Type&gt;&lt;Ref_ID&gt;21&lt;/Ref_ID&gt;&lt;Title_Primary&gt;Quantitative Study of Charge-Transfer in Chemisorption - Oxygen-Chemisorption on Zno&lt;/Title_Primary&gt;&lt;Authors_Primary&gt;Lagowski,J.&lt;/Authors_Primary&gt;&lt;Authors_Primary&gt;Sproles,E.S.&lt;/Authors_Primary&gt;&lt;Authors_Primary&gt;Gatos,H.C.&lt;/Authors_Primary&gt;&lt;Date_Primary&gt;1977&lt;/Date_Primary&gt;&lt;Keywords&gt;ZnO&lt;/Keywords&gt;&lt;Reprint&gt;Not in File&lt;/Reprint&gt;&lt;Start_Page&gt;3566&lt;/Start_Page&gt;&lt;End_Page&gt;3575&lt;/End_Page&gt;&lt;Periodical&gt;J.Appl.Phys.&lt;/Periodical&gt;&lt;Volume&gt;48&lt;/Volume&gt;&lt;Issue&gt;8&lt;/Issue&gt;&lt;ISSN_ISBN&gt;0021-8979&lt;/ISSN_ISBN&gt;&lt;Availability&gt;MIT,DEPT MAT SCI &amp;amp; ENGN,CAMBRIDGE,MA 02139.&lt;/Availability&gt;&lt;Web_URL&gt;ISI:A1977DR90800065&lt;/Web_URL&gt;&lt;ZZ_JournalFull&gt;&lt;f name="System"&gt;Journal of Applied Physics&lt;/f&gt;&lt;/ZZ_JournalFull&gt;&lt;ZZ_JournalStdAbbrev&gt;&lt;f name="System"&gt;J.Appl.Phys.&lt;/f&gt;&lt;/ZZ_JournalStdAbbrev&gt;&lt;ZZ_WorkformID&gt;1&lt;/ZZ_WorkformID&gt;&lt;/MDL&gt;&lt;/Cite&gt;&lt;/Refman&gt;</w:instrText>
      </w:r>
      <w:r w:rsidR="00F065E9" w:rsidRPr="00EC1664">
        <w:rPr>
          <w:rFonts w:cs="Times New Roman"/>
        </w:rPr>
        <w:fldChar w:fldCharType="separate"/>
      </w:r>
      <w:r w:rsidR="00AC2591">
        <w:rPr>
          <w:rFonts w:cs="Times New Roman"/>
        </w:rPr>
        <w:t>[94]</w:t>
      </w:r>
      <w:r w:rsidR="00F065E9" w:rsidRPr="00EC1664">
        <w:rPr>
          <w:rFonts w:cs="Times New Roman"/>
        </w:rPr>
        <w:fldChar w:fldCharType="end"/>
      </w:r>
      <w:r w:rsidR="0079104E" w:rsidRPr="00EC1664">
        <w:rPr>
          <w:rFonts w:cs="Times New Roman"/>
        </w:rPr>
        <w:t>. In case of adsorption of oxygen on the surface, a depletion layer is formed in the thin film channel and overall performance of device decreases. Further increase in vacuum up to 3.3×10</w:t>
      </w:r>
      <w:r w:rsidR="0079104E" w:rsidRPr="00EC1664">
        <w:rPr>
          <w:rFonts w:cs="Times New Roman"/>
          <w:vertAlign w:val="superscript"/>
        </w:rPr>
        <w:t>−2</w:t>
      </w:r>
      <w:r w:rsidR="0079104E" w:rsidRPr="00EC1664">
        <w:rPr>
          <w:rFonts w:cs="Times New Roman"/>
        </w:rPr>
        <w:t xml:space="preserve"> Pa doesn't increase the current values (curve #3). After that devices were annealed at 400 K (curve #4) and 475 K (curve #5) under vacuum 3.3×10</w:t>
      </w:r>
      <w:r w:rsidR="0079104E" w:rsidRPr="00EC1664">
        <w:rPr>
          <w:rFonts w:cs="Times New Roman"/>
          <w:vertAlign w:val="superscript"/>
        </w:rPr>
        <w:t>−3</w:t>
      </w:r>
      <w:r w:rsidR="0079104E" w:rsidRPr="00EC1664">
        <w:rPr>
          <w:rFonts w:cs="Times New Roman"/>
        </w:rPr>
        <w:t xml:space="preserve"> Pa. These annealing treatments at high vacuum of 3.3×10</w:t>
      </w:r>
      <w:r w:rsidR="0079104E" w:rsidRPr="00EC1664">
        <w:rPr>
          <w:rFonts w:cs="Times New Roman"/>
          <w:vertAlign w:val="superscript"/>
        </w:rPr>
        <w:t>−3</w:t>
      </w:r>
      <w:r w:rsidR="0079104E" w:rsidRPr="00EC1664">
        <w:rPr>
          <w:rFonts w:cs="Times New Roman"/>
        </w:rPr>
        <w:t xml:space="preserve"> Pa improve the device performance by removing the oxygen species from the surface which results in increase of source-drain current up to 10−6 A (curve #6).</w:t>
      </w:r>
    </w:p>
    <w:p w:rsidR="002F17AF" w:rsidRPr="00EC1664" w:rsidRDefault="002F17AF" w:rsidP="00293497">
      <w:pPr>
        <w:keepNext/>
        <w:jc w:val="center"/>
        <w:rPr>
          <w:rFonts w:cs="Times New Roman"/>
        </w:rPr>
      </w:pPr>
      <w:r w:rsidRPr="00EC1664">
        <w:rPr>
          <w:rFonts w:cs="Times New Roman"/>
          <w:noProof/>
        </w:rPr>
        <w:lastRenderedPageBreak/>
        <w:drawing>
          <wp:inline distT="0" distB="0" distL="0" distR="0">
            <wp:extent cx="4423010" cy="3317132"/>
            <wp:effectExtent l="19050" t="0" r="0" b="0"/>
            <wp:docPr id="20" name="Picture 8" descr="fig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tif"/>
                    <pic:cNvPicPr/>
                  </pic:nvPicPr>
                  <pic:blipFill>
                    <a:blip r:embed="rId38" cstate="print"/>
                    <a:stretch>
                      <a:fillRect/>
                    </a:stretch>
                  </pic:blipFill>
                  <pic:spPr>
                    <a:xfrm>
                      <a:off x="0" y="0"/>
                      <a:ext cx="4426127" cy="3319469"/>
                    </a:xfrm>
                    <a:prstGeom prst="rect">
                      <a:avLst/>
                    </a:prstGeom>
                  </pic:spPr>
                </pic:pic>
              </a:graphicData>
            </a:graphic>
          </wp:inline>
        </w:drawing>
      </w:r>
    </w:p>
    <w:p w:rsidR="0050352E" w:rsidRDefault="002F17AF" w:rsidP="009C759A">
      <w:pPr>
        <w:pStyle w:val="Caption"/>
        <w:spacing w:after="0" w:line="480" w:lineRule="auto"/>
        <w:jc w:val="both"/>
        <w:rPr>
          <w:rFonts w:cs="Times New Roman"/>
          <w:b w:val="0"/>
          <w:color w:val="auto"/>
          <w:sz w:val="24"/>
          <w:szCs w:val="24"/>
        </w:rPr>
      </w:pPr>
      <w:bookmarkStart w:id="62" w:name="_Toc267991674"/>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21</w:t>
      </w:r>
      <w:r w:rsidR="00F065E9" w:rsidRPr="00EC1664">
        <w:rPr>
          <w:rFonts w:cs="Times New Roman"/>
          <w:b w:val="0"/>
          <w:color w:val="auto"/>
          <w:sz w:val="24"/>
          <w:szCs w:val="24"/>
        </w:rPr>
        <w:fldChar w:fldCharType="end"/>
      </w:r>
      <w:r w:rsidRPr="00EC1664">
        <w:rPr>
          <w:rFonts w:cs="Times New Roman"/>
          <w:b w:val="0"/>
          <w:color w:val="auto"/>
          <w:sz w:val="24"/>
          <w:szCs w:val="24"/>
        </w:rPr>
        <w:t>. Effect of annealing at high vacuum on device characteristics. Source-drain current value decreases after 10 days of device storage. High vacuum and annealing treatments increase the current values up to ~1 μA at 15 V of bias.</w:t>
      </w:r>
      <w:bookmarkEnd w:id="62"/>
    </w:p>
    <w:p w:rsidR="009C759A" w:rsidRPr="009C759A" w:rsidRDefault="009C759A" w:rsidP="009C759A"/>
    <w:p w:rsidR="0079104E" w:rsidRPr="00EC1664" w:rsidRDefault="008E704C" w:rsidP="009C759A">
      <w:pPr>
        <w:pStyle w:val="Heading2"/>
        <w:spacing w:before="0"/>
        <w:jc w:val="both"/>
        <w:rPr>
          <w:rFonts w:cs="Times New Roman"/>
          <w:szCs w:val="24"/>
        </w:rPr>
      </w:pPr>
      <w:bookmarkStart w:id="63" w:name="_Toc267757407"/>
      <w:r w:rsidRPr="00EC1664">
        <w:rPr>
          <w:rFonts w:cs="Times New Roman"/>
          <w:szCs w:val="24"/>
        </w:rPr>
        <w:t>4.3</w:t>
      </w:r>
      <w:r w:rsidR="0079104E" w:rsidRPr="00EC1664">
        <w:rPr>
          <w:rFonts w:cs="Times New Roman"/>
          <w:szCs w:val="24"/>
        </w:rPr>
        <w:t xml:space="preserve"> Conclusion</w:t>
      </w:r>
      <w:bookmarkEnd w:id="63"/>
    </w:p>
    <w:p w:rsidR="009C759A" w:rsidRDefault="0079104E" w:rsidP="00EC1664">
      <w:pPr>
        <w:contextualSpacing/>
        <w:jc w:val="both"/>
        <w:rPr>
          <w:rFonts w:cs="Times New Roman"/>
        </w:rPr>
      </w:pPr>
      <w:r w:rsidRPr="00EC1664">
        <w:rPr>
          <w:rFonts w:cs="Times New Roman"/>
        </w:rPr>
        <w:tab/>
        <w:t>In summary, transparent GZO (1 wt.% Ga) thin film on Si/SiO</w:t>
      </w:r>
      <w:r w:rsidRPr="00EC1664">
        <w:rPr>
          <w:rFonts w:cs="Times New Roman"/>
          <w:vertAlign w:val="subscript"/>
        </w:rPr>
        <w:t xml:space="preserve">2 </w:t>
      </w:r>
      <w:r w:rsidRPr="00EC1664">
        <w:rPr>
          <w:rFonts w:cs="Times New Roman"/>
        </w:rPr>
        <w:t>and glass substrates were deposited at room temperature by rf-magnetron sputtering. Thin film transistors fabricated with this GZO as an active c</w:t>
      </w:r>
      <w:r w:rsidR="001322AC" w:rsidRPr="00EC1664">
        <w:rPr>
          <w:rFonts w:cs="Times New Roman"/>
        </w:rPr>
        <w:t>hannel operate at low voltage (&lt;</w:t>
      </w:r>
      <w:r w:rsidRPr="00EC1664">
        <w:rPr>
          <w:rFonts w:cs="Times New Roman"/>
        </w:rPr>
        <w:t>5 V). Current–voltage measurements indicate an n-channel TFT operation which has a drain current saturation and field effect mobility of 5.7 cm</w:t>
      </w:r>
      <w:r w:rsidRPr="00EC1664">
        <w:rPr>
          <w:rFonts w:cs="Times New Roman"/>
          <w:vertAlign w:val="superscript"/>
        </w:rPr>
        <w:t>2</w:t>
      </w:r>
      <w:r w:rsidRPr="00EC1664">
        <w:rPr>
          <w:rFonts w:cs="Times New Roman"/>
        </w:rPr>
        <w:t>/Vs at V</w:t>
      </w:r>
      <w:r w:rsidRPr="009C759A">
        <w:rPr>
          <w:rFonts w:cs="Times New Roman"/>
          <w:vertAlign w:val="subscript"/>
        </w:rPr>
        <w:t>ds</w:t>
      </w:r>
      <w:r w:rsidR="009C759A">
        <w:rPr>
          <w:rFonts w:cs="Times New Roman"/>
        </w:rPr>
        <w:t xml:space="preserve"> </w:t>
      </w:r>
      <w:r w:rsidRPr="00EC1664">
        <w:rPr>
          <w:rFonts w:cs="Times New Roman"/>
        </w:rPr>
        <w:t>=5 V. Threshold voltage, sub</w:t>
      </w:r>
      <w:r w:rsidR="009C759A">
        <w:rPr>
          <w:rFonts w:cs="Times New Roman"/>
        </w:rPr>
        <w:t xml:space="preserve"> </w:t>
      </w:r>
      <w:r w:rsidRPr="00EC1664">
        <w:rPr>
          <w:rFonts w:cs="Times New Roman"/>
        </w:rPr>
        <w:t>threshold swing and on–off current ratio</w:t>
      </w:r>
      <w:r w:rsidR="009C759A">
        <w:rPr>
          <w:rFonts w:cs="Times New Roman"/>
        </w:rPr>
        <w:t xml:space="preserve"> </w:t>
      </w:r>
      <w:r w:rsidRPr="00EC1664">
        <w:rPr>
          <w:rFonts w:cs="Times New Roman"/>
        </w:rPr>
        <w:t>were 0.5 V, 85 mV/dec and 10</w:t>
      </w:r>
      <w:r w:rsidRPr="00EC1664">
        <w:rPr>
          <w:rFonts w:cs="Times New Roman"/>
          <w:vertAlign w:val="superscript"/>
        </w:rPr>
        <w:t>4</w:t>
      </w:r>
      <w:r w:rsidRPr="00EC1664">
        <w:rPr>
          <w:rFonts w:cs="Times New Roman"/>
        </w:rPr>
        <w:t xml:space="preserve">, respectively. Low reliability and reduction in current density by two orders of magnitude </w:t>
      </w:r>
      <w:r w:rsidRPr="00EC1664">
        <w:rPr>
          <w:rFonts w:cs="Times New Roman"/>
        </w:rPr>
        <w:lastRenderedPageBreak/>
        <w:t>for bottom-gated GZO-TFTs can be attributed to the adsorption of oxygen on the ZnO thin film surface. The initial device characteristics can be recovered by vacuum-thermal treatment. The results indicated in this letter identify low doped GZO as potential TFT channel materials for future transparent oxide electroni</w:t>
      </w:r>
      <w:r w:rsidR="00510ADB" w:rsidRPr="00EC1664">
        <w:rPr>
          <w:rFonts w:cs="Times New Roman"/>
        </w:rPr>
        <w:t>cs.</w:t>
      </w:r>
    </w:p>
    <w:p w:rsidR="0079104E" w:rsidRPr="00EC1664" w:rsidRDefault="0079104E" w:rsidP="00EC1664">
      <w:pPr>
        <w:contextualSpacing/>
        <w:jc w:val="both"/>
        <w:rPr>
          <w:rFonts w:eastAsiaTheme="minorEastAsia" w:cs="Times New Roman"/>
        </w:rPr>
      </w:pPr>
      <w:r w:rsidRPr="00EC1664">
        <w:rPr>
          <w:rFonts w:eastAsiaTheme="minorEastAsia" w:cs="Times New Roman"/>
        </w:rPr>
        <w:br w:type="page"/>
      </w:r>
    </w:p>
    <w:p w:rsidR="0079104E" w:rsidRPr="009C759A" w:rsidRDefault="0079104E" w:rsidP="00C1619C">
      <w:pPr>
        <w:spacing w:after="0"/>
        <w:jc w:val="center"/>
      </w:pPr>
      <w:bookmarkStart w:id="64" w:name="_Toc263717109"/>
      <w:bookmarkStart w:id="65" w:name="_Toc263764479"/>
      <w:r w:rsidRPr="009C759A">
        <w:lastRenderedPageBreak/>
        <w:t>CHAPTER 5</w:t>
      </w:r>
      <w:bookmarkEnd w:id="64"/>
      <w:bookmarkEnd w:id="65"/>
    </w:p>
    <w:p w:rsidR="0079104E" w:rsidRDefault="0079104E" w:rsidP="009C759A">
      <w:pPr>
        <w:pStyle w:val="Heading1"/>
        <w:spacing w:before="0"/>
        <w:jc w:val="center"/>
        <w:rPr>
          <w:rFonts w:cs="Times New Roman"/>
          <w:b/>
          <w:caps/>
          <w:color w:val="auto"/>
          <w:szCs w:val="24"/>
        </w:rPr>
      </w:pPr>
      <w:bookmarkStart w:id="66" w:name="_Toc267757408"/>
      <w:r w:rsidRPr="009C759A">
        <w:rPr>
          <w:rFonts w:cs="Times New Roman"/>
          <w:b/>
          <w:caps/>
          <w:color w:val="auto"/>
          <w:szCs w:val="24"/>
        </w:rPr>
        <w:t>Enhanced Electrical Conductance of Z</w:t>
      </w:r>
      <w:r w:rsidR="008E704C" w:rsidRPr="009C759A">
        <w:rPr>
          <w:rFonts w:cs="Times New Roman"/>
          <w:b/>
          <w:caps/>
          <w:color w:val="auto"/>
          <w:szCs w:val="24"/>
        </w:rPr>
        <w:t>inc oxide</w:t>
      </w:r>
      <w:r w:rsidRPr="009C759A">
        <w:rPr>
          <w:rFonts w:cs="Times New Roman"/>
          <w:b/>
          <w:caps/>
          <w:color w:val="auto"/>
          <w:szCs w:val="24"/>
        </w:rPr>
        <w:t xml:space="preserve"> Nanowire FET by Nondestructive Surface Cleaning</w:t>
      </w:r>
      <w:bookmarkEnd w:id="66"/>
    </w:p>
    <w:p w:rsidR="009C759A" w:rsidRPr="009C759A" w:rsidRDefault="009C759A" w:rsidP="009C759A"/>
    <w:p w:rsidR="0079104E" w:rsidRPr="009C759A" w:rsidRDefault="001B0FE6" w:rsidP="009C759A">
      <w:pPr>
        <w:pStyle w:val="Heading2"/>
        <w:spacing w:before="0"/>
        <w:jc w:val="both"/>
        <w:rPr>
          <w:rFonts w:cs="Times New Roman"/>
          <w:szCs w:val="24"/>
        </w:rPr>
      </w:pPr>
      <w:bookmarkStart w:id="67" w:name="_Toc267757409"/>
      <w:r w:rsidRPr="009C759A">
        <w:rPr>
          <w:rFonts w:cs="Times New Roman"/>
          <w:szCs w:val="24"/>
        </w:rPr>
        <w:t>5.1</w:t>
      </w:r>
      <w:r w:rsidR="0079104E" w:rsidRPr="009C759A">
        <w:rPr>
          <w:rFonts w:cs="Times New Roman"/>
          <w:szCs w:val="24"/>
        </w:rPr>
        <w:t xml:space="preserve"> I</w:t>
      </w:r>
      <w:r w:rsidRPr="009C759A">
        <w:rPr>
          <w:rFonts w:cs="Times New Roman"/>
          <w:szCs w:val="24"/>
        </w:rPr>
        <w:t>ntroduction</w:t>
      </w:r>
      <w:bookmarkEnd w:id="67"/>
    </w:p>
    <w:p w:rsidR="004F3923" w:rsidRDefault="0079104E" w:rsidP="00650646">
      <w:pPr>
        <w:spacing w:after="0"/>
        <w:ind w:firstLine="720"/>
        <w:contextualSpacing/>
        <w:jc w:val="both"/>
        <w:rPr>
          <w:rFonts w:cs="Times New Roman"/>
        </w:rPr>
      </w:pPr>
      <w:r w:rsidRPr="009C759A">
        <w:rPr>
          <w:rFonts w:cs="Times New Roman"/>
        </w:rPr>
        <w:t xml:space="preserve">Semiconducting zinc oxide nanowires are very promising materials for high-power/high-temperature electronics due to their remarkable physical properties like wide band gap of </w:t>
      </w:r>
      <w:r w:rsidRPr="009C759A">
        <w:rPr>
          <w:rFonts w:ascii="Cambria Math" w:hAnsi="Cambria Math" w:cs="Times New Roman"/>
          <w:i/>
          <w:iCs/>
        </w:rPr>
        <w:t>∼</w:t>
      </w:r>
      <w:r w:rsidRPr="009C759A">
        <w:rPr>
          <w:rFonts w:cs="Times New Roman"/>
        </w:rPr>
        <w:t>3.4 eV and high exciton binding energy of</w:t>
      </w:r>
      <w:r w:rsidRPr="009C759A">
        <w:rPr>
          <w:rFonts w:ascii="Cambria Math" w:hAnsi="Cambria Math" w:cs="Times New Roman"/>
          <w:i/>
          <w:iCs/>
        </w:rPr>
        <w:t>∼</w:t>
      </w:r>
      <w:r w:rsidRPr="009C759A">
        <w:rPr>
          <w:rFonts w:cs="Times New Roman"/>
        </w:rPr>
        <w:t xml:space="preserve">60 meV </w:t>
      </w:r>
      <w:r w:rsidR="00F065E9" w:rsidRPr="009C759A">
        <w:rPr>
          <w:rFonts w:cs="Times New Roman"/>
        </w:rPr>
        <w:fldChar w:fldCharType="begin"/>
      </w:r>
      <w:r w:rsidR="00AC2591">
        <w:rPr>
          <w:rFonts w:cs="Times New Roman"/>
        </w:rPr>
        <w:instrText xml:space="preserve"> ADDIN REFMGR.CITE &lt;Refman&gt;&lt;Cite&gt;&lt;Author&gt;Huang&lt;/Author&gt;&lt;Year&gt;2001&lt;/Year&gt;&lt;RecNum&gt;78&lt;/RecNum&gt;&lt;IDText&gt;Catalytic growth of zinc oxide nanowires by vapor transport&lt;/IDText&gt;&lt;MDL Ref_Type="Journal"&gt;&lt;Ref_Type&gt;Journal&lt;/Ref_Type&gt;&lt;Ref_ID&gt;78&lt;/Ref_ID&gt;&lt;Title_Primary&gt;Catalytic growth of zinc oxide nanowires by vapor transport&lt;/Title_Primary&gt;&lt;Authors_Primary&gt;Huang,M.H.&lt;/Authors_Primary&gt;&lt;Authors_Primary&gt;Wu,Y.Y.&lt;/Authors_Primary&gt;&lt;Authors_Primary&gt;Feick,H.&lt;/Authors_Primary&gt;&lt;Authors_Primary&gt;Tran,N.&lt;/Authors_Primary&gt;&lt;Authors_Primary&gt;Weber,E.&lt;/Authors_Primary&gt;&lt;Authors_Primary&gt;Yang,P.D.&lt;/Authors_Primary&gt;&lt;Date_Primary&gt;2001&lt;/Date_Primary&gt;&lt;Keywords&gt;GROWTH&lt;/Keywords&gt;&lt;Keywords&gt;NANOTUBES&lt;/Keywords&gt;&lt;Keywords&gt;nanowires&lt;/Keywords&gt;&lt;Keywords&gt;OXIDE&lt;/Keywords&gt;&lt;Keywords&gt;ROOM-TEMPERATURE&lt;/Keywords&gt;&lt;Keywords&gt;TRANSPORT&lt;/Keywords&gt;&lt;Keywords&gt;ZINC&lt;/Keywords&gt;&lt;Keywords&gt;zinc oxide&lt;/Keywords&gt;&lt;Keywords&gt;ZINC-OXIDE&lt;/Keywords&gt;&lt;Keywords&gt;ZnO&lt;/Keywords&gt;&lt;Reprint&gt;Not in File&lt;/Reprint&gt;&lt;Start_Page&gt;113&lt;/Start_Page&gt;&lt;End_Page&gt;116&lt;/End_Page&gt;&lt;Periodical&gt;Advanced Materials&lt;/Periodical&gt;&lt;Volume&gt;13&lt;/Volume&gt;&lt;Issue&gt;2&lt;/Issue&gt;&lt;ISSN_ISBN&gt;0935-9648&lt;/ISSN_ISBN&gt;&lt;Availability&gt;Univ Calif Berkeley, Dept Chem, Berkeley, CA 94720 USA. Univ Calif Berkeley, Lawrence Berkeley Lab, Dept Mat Sci &amp;amp; Engn, Div Sci Mat, Berkeley, CA 94720 USA.&lt;/Availability&gt;&lt;Web_URL&gt;ISI:000166930100003&lt;/Web_URL&gt;&lt;ZZ_JournalFull&gt;&lt;f name="System"&gt;Advanced Materials&lt;/f&gt;&lt;/ZZ_JournalFull&gt;&lt;ZZ_WorkformID&gt;1&lt;/ZZ_WorkformID&gt;&lt;/MDL&gt;&lt;/Cite&gt;&lt;Cite&gt;&lt;Author&gt;Shirakata&lt;/Author&gt;&lt;Year&gt;2003&lt;/Year&gt;&lt;RecNum&gt;102&lt;/RecNum&gt;&lt;IDText&gt;Optical and electrical properties of ZnO films prepared by URT-IP method&lt;/IDText&gt;&lt;MDL Ref_Type="Journal"&gt;&lt;Ref_Type&gt;Journal&lt;/Ref_Type&gt;&lt;Ref_ID&gt;102&lt;/Ref_ID&gt;&lt;Title_Primary&gt;Optical and electrical properties of ZnO films prepared by URT-IP method&lt;/Title_Primary&gt;&lt;Authors_Primary&gt;Shirakata,S.&lt;/Authors_Primary&gt;&lt;Authors_Primary&gt;Sakemi,T.&lt;/Authors_Primary&gt;&lt;Authors_Primary&gt;Awai,K.&lt;/Authors_Primary&gt;&lt;Authors_Primary&gt;Yamamoto,T.&lt;/Authors_Primary&gt;&lt;Date_Primary&gt;2003/12/15&lt;/Date_Primary&gt;&lt;Keywords&gt;ELECTRICAL-PROPERTIES&lt;/Keywords&gt;&lt;Keywords&gt;FILM&lt;/Keywords&gt;&lt;Keywords&gt;FILMS&lt;/Keywords&gt;&lt;Keywords&gt;Hall effect&lt;/Keywords&gt;&lt;Keywords&gt;Ion plating zinc oxide films&lt;/Keywords&gt;&lt;Keywords&gt;Optical transmittance&lt;/Keywords&gt;&lt;Keywords&gt;PHOTOLUMINESCENCE&lt;/Keywords&gt;&lt;Keywords&gt;ZnO&lt;/Keywords&gt;&lt;Keywords&gt;ZNO FILMS&lt;/Keywords&gt;&lt;Reprint&gt;Not in File&lt;/Reprint&gt;&lt;Start_Page&gt;278&lt;/Start_Page&gt;&lt;End_Page&gt;283&lt;/End_Page&gt;&lt;Periodical&gt;Thin Solid Films&lt;/Periodical&gt;&lt;Volume&gt;445&lt;/Volume&gt;&lt;Issue&gt;2&lt;/Issue&gt;&lt;ISSN_ISBN&gt;0040-6090&lt;/ISSN_ISBN&gt;&lt;Misc_3&gt;doi: DOI: 10.1016/S0040-6090(03)01161-1&lt;/Misc_3&gt;&lt;Web_URL&gt;http://www.sciencedirect.com/science/article/B6TW0-49NXY1M-2/2/73c6300aff4c1d577d122e380267b01f&lt;/Web_URL&gt;&lt;ZZ_JournalFull&gt;&lt;f name="System"&gt;Thin Solid Films&lt;/f&gt;&lt;/ZZ_JournalFull&gt;&lt;ZZ_WorkformID&gt;1&lt;/ZZ_WorkformID&gt;&lt;/MDL&gt;&lt;/Cite&gt;&lt;Cite&gt;&lt;Author&gt;Wang&lt;/Author&gt;&lt;Year&gt;2004&lt;/Year&gt;&lt;RecNum&gt;96&lt;/RecNum&gt;&lt;IDText&gt;Zinc oxide nanostructures: growth, properties and applications&lt;/IDText&gt;&lt;MDL Ref_Type="Journal"&gt;&lt;Ref_Type&gt;Journal&lt;/Ref_Type&gt;&lt;Ref_ID&gt;96&lt;/Ref_ID&gt;&lt;Title_Primary&gt;Zinc oxide nanostructures: growth, properties and applications&lt;/Title_Primary&gt;&lt;Authors_Primary&gt;Wang,Z.L.&lt;/Authors_Primary&gt;&lt;Date_Primary&gt;2004&lt;/Date_Primary&gt;&lt;Keywords&gt;GROWTH&lt;/Keywords&gt;&lt;Keywords&gt;MECHANISM&lt;/Keywords&gt;&lt;Keywords&gt;MECHANISMS&lt;/Keywords&gt;&lt;Keywords&gt;NANOBELTS&lt;/Keywords&gt;&lt;Keywords&gt;NANOSENSORS&lt;/Keywords&gt;&lt;Keywords&gt;nanostructures&lt;/Keywords&gt;&lt;Keywords&gt;nanowire&lt;/Keywords&gt;&lt;Keywords&gt;nanowires&lt;/Keywords&gt;&lt;Keywords&gt;OXIDE&lt;/Keywords&gt;&lt;Keywords&gt;SENSORS&lt;/Keywords&gt;&lt;Keywords&gt;ZINC&lt;/Keywords&gt;&lt;Keywords&gt;zinc oxide&lt;/Keywords&gt;&lt;Keywords&gt;ZINC-OXIDE&lt;/Keywords&gt;&lt;Keywords&gt;ZnO&lt;/Keywords&gt;&lt;Keywords&gt;ZNO NANOBELTS&lt;/Keywords&gt;&lt;Reprint&gt;Not in File&lt;/Reprint&gt;&lt;Start_Page&gt;R829&lt;/Start_Page&gt;&lt;End_Page&gt;R858&lt;/End_Page&gt;&lt;Periodical&gt;Journal of Physics-Condensed Matter&lt;/Periodical&gt;&lt;Volume&gt;16&lt;/Volume&gt;&lt;Issue&gt;25&lt;/Issue&gt;&lt;ISSN_ISBN&gt;0953-8984&lt;/ISSN_ISBN&gt;&lt;Web_URL&gt;ISI:000222952800003&lt;/Web_URL&gt;&lt;ZZ_JournalFull&gt;&lt;f name="System"&gt;Journal of Physics-Condensed Matter&lt;/f&gt;&lt;/ZZ_JournalFull&gt;&lt;ZZ_WorkformID&gt;1&lt;/ZZ_WorkformID&gt;&lt;/MDL&gt;&lt;/Cite&gt;&lt;Cite&gt;&lt;Author&gt;Gao&lt;/Author&gt;&lt;Year&gt;2003&lt;/Year&gt;&lt;RecNum&gt;104&lt;/RecNum&gt;&lt;IDText&gt;Crystallographic orientation-aligned ZnO nanorods grown by a tin catalyst&lt;/IDText&gt;&lt;MDL Ref_Type="Journal"&gt;&lt;Ref_Type&gt;Journal&lt;/Ref_Type&gt;&lt;Ref_ID&gt;104&lt;/Ref_ID&gt;&lt;Title_Primary&gt;Crystallographic orientation-aligned ZnO nanorods grown by a tin catalyst&lt;/Title_Primary&gt;&lt;Authors_Primary&gt;Gao,P.X.&lt;/Authors_Primary&gt;&lt;Authors_Primary&gt;Ding,Y.&lt;/Authors_Primary&gt;&lt;Authors_Primary&gt;Wang,I.L.&lt;/Authors_Primary&gt;&lt;Date_Primary&gt;2003&lt;/Date_Primary&gt;&lt;Keywords&gt;ARRAYS&lt;/Keywords&gt;&lt;Keywords&gt;CHEMICAL-VAPOR-DEPOSITION&lt;/Keywords&gt;&lt;Keywords&gt;DEPOSITION&lt;/Keywords&gt;&lt;Keywords&gt;GROWTH&lt;/Keywords&gt;&lt;Keywords&gt;LOW-TEMPERATURE GROWTH&lt;/Keywords&gt;&lt;Keywords&gt;NANOBELTS&lt;/Keywords&gt;&lt;Keywords&gt;NANORODS&lt;/Keywords&gt;&lt;Keywords&gt;nanostructures&lt;/Keywords&gt;&lt;Keywords&gt;nanotechnology&lt;/Keywords&gt;&lt;Keywords&gt;nanowires&lt;/Keywords&gt;&lt;Keywords&gt;PHASE EPITAXY&lt;/Keywords&gt;&lt;Keywords&gt;SAPPHIRE&lt;/Keywords&gt;&lt;Keywords&gt;SURFACE&lt;/Keywords&gt;&lt;Keywords&gt;TEMPERATURE&lt;/Keywords&gt;&lt;Keywords&gt;TRANSPORT&lt;/Keywords&gt;&lt;Keywords&gt;ZINC-OXIDE&lt;/Keywords&gt;&lt;Keywords&gt;ZnO&lt;/Keywords&gt;&lt;Keywords&gt;ZnO nanorod&lt;/Keywords&gt;&lt;Reprint&gt;Not in File&lt;/Reprint&gt;&lt;Start_Page&gt;1315&lt;/Start_Page&gt;&lt;End_Page&gt;1320&lt;/End_Page&gt;&lt;Periodical&gt;Nano Lett.&lt;/Periodical&gt;&lt;Volume&gt;3&lt;/Volume&gt;&lt;Issue&gt;9&lt;/Issue&gt;&lt;ISSN_ISBN&gt;1530-6984&lt;/ISSN_ISBN&gt;&lt;Availability&gt;Georgia Inst Technol, Sch Mat Sci &amp;amp; Engn, Atlanta, GA 30332 USA.&lt;/Availability&gt;&lt;Web_URL&gt;ISI:000185330700028&lt;/Web_URL&gt;&lt;ZZ_JournalFull&gt;&lt;f name="System"&gt;Nano Letters&lt;/f&gt;&lt;/ZZ_JournalFull&gt;&lt;ZZ_JournalStdAbbrev&gt;&lt;f name="System"&gt;Nano Lett.&lt;/f&gt;&lt;/ZZ_JournalStdAbbrev&gt;&lt;ZZ_WorkformID&gt;1&lt;/ZZ_WorkformID&gt;&lt;/MDL&gt;&lt;/Cite&gt;&lt;/Refman&gt;</w:instrText>
      </w:r>
      <w:r w:rsidR="00F065E9" w:rsidRPr="009C759A">
        <w:rPr>
          <w:rFonts w:cs="Times New Roman"/>
        </w:rPr>
        <w:fldChar w:fldCharType="separate"/>
      </w:r>
      <w:r w:rsidR="00AC2591">
        <w:rPr>
          <w:rFonts w:cs="Times New Roman"/>
        </w:rPr>
        <w:t>[95-98]</w:t>
      </w:r>
      <w:r w:rsidR="00F065E9" w:rsidRPr="009C759A">
        <w:rPr>
          <w:rFonts w:cs="Times New Roman"/>
        </w:rPr>
        <w:fldChar w:fldCharType="end"/>
      </w:r>
      <w:r w:rsidRPr="00EC1664">
        <w:rPr>
          <w:rFonts w:cs="Times New Roman"/>
        </w:rPr>
        <w:t xml:space="preserve">. FETs with ZNW as an active channel may enable promising applications for flexible and transparent electronics and chemical sensors </w:t>
      </w:r>
      <w:r w:rsidR="00F065E9" w:rsidRPr="00EC1664">
        <w:rPr>
          <w:rFonts w:cs="Times New Roman"/>
        </w:rPr>
        <w:fldChar w:fldCharType="begin"/>
      </w:r>
      <w:r w:rsidR="00AC2591">
        <w:rPr>
          <w:rFonts w:cs="Times New Roman"/>
        </w:rPr>
        <w:instrText xml:space="preserve"> ADDIN REFMGR.CITE &lt;Refman&gt;&lt;Cite&gt;&lt;Author&gt;Arnold&lt;/Author&gt;&lt;Year&gt;2003&lt;/Year&gt;&lt;RecNum&gt;105&lt;/RecNum&gt;&lt;IDText&gt;Field-Effect Transistors Based on Single Semiconducting Oxide Nanobelts&lt;/IDText&gt;&lt;MDL Ref_Type="Journal"&gt;&lt;Ref_Type&gt;Journal&lt;/Ref_Type&gt;&lt;Ref_ID&gt;105&lt;/Ref_ID&gt;&lt;Title_Primary&gt;Field-Effect Transistors Based on Single Semiconducting Oxide Nanobelts&lt;/Title_Primary&gt;&lt;Authors_Primary&gt;Arnold,M.S.&lt;/Authors_Primary&gt;&lt;Authors_Primary&gt;Avouris,P.&lt;/Authors_Primary&gt;&lt;Authors_Primary&gt;Pan,Z.W.&lt;/Authors_Primary&gt;&lt;Authors_Primary&gt;Wang,Z.L.&lt;/Authors_Primary&gt;&lt;Date_Primary&gt;2003/1/23&lt;/Date_Primary&gt;&lt;Keywords&gt;FIELD-EFFECT TRANSISTORS&lt;/Keywords&gt;&lt;Keywords&gt;NANOBELTS&lt;/Keywords&gt;&lt;Keywords&gt;OXIDE&lt;/Keywords&gt;&lt;Keywords&gt;SEMICONDUCTING OXIDE NANOBELTS&lt;/Keywords&gt;&lt;Keywords&gt;SINGLE&lt;/Keywords&gt;&lt;Reprint&gt;Not in File&lt;/Reprint&gt;&lt;Start_Page&gt;659&lt;/Start_Page&gt;&lt;End_Page&gt;663&lt;/End_Page&gt;&lt;Periodical&gt;J.Phys.Chem.B&lt;/Periodical&gt;&lt;Volume&gt;107&lt;/Volume&gt;&lt;Issue&gt;3&lt;/Issue&gt;&lt;ISSN_ISBN&gt;1520-6106&lt;/ISSN_ISBN&gt;&lt;Address&gt;IBM Research Division, T. J. Watson Research Center, Yorktown Heights, New York 10598 and School of Materials Science and Engineering, Georgia Institute of Technology, Atlanta, Georgia 30332-0245&lt;/Address&gt;&lt;Web_URL&gt;http://pubs3.acs.org/acs/journals/doilookup?in_doi=10.1021/jp0271054&lt;/Web_URL&gt;&lt;ZZ_JournalFull&gt;&lt;f name="System"&gt;Journal of Physical Chemistry B&lt;/f&gt;&lt;/ZZ_JournalFull&gt;&lt;ZZ_JournalStdAbbrev&gt;&lt;f name="System"&gt;J.Phys.Chem.B&lt;/f&gt;&lt;/ZZ_JournalStdAbbrev&gt;&lt;ZZ_WorkformID&gt;1&lt;/ZZ_WorkformID&gt;&lt;/MDL&gt;&lt;/Cite&gt;&lt;Cite&gt;&lt;Author&gt;Ng&lt;/Author&gt;&lt;Year&gt;2004&lt;/Year&gt;&lt;RecNum&gt;119&lt;/RecNum&gt;&lt;IDText&gt;Single Crystal Nanowire Vertical Surround-Gate Field-Effect Transistor&lt;/IDText&gt;&lt;MDL Ref_Type="Journal"&gt;&lt;Ref_Type&gt;Journal&lt;/Ref_Type&gt;&lt;Ref_ID&gt;119&lt;/Ref_ID&gt;&lt;Title_Primary&gt;Single Crystal Nanowire Vertical Surround-Gate Field-Effect Transistor&lt;/Title_Primary&gt;&lt;Authors_Primary&gt;Ng,H.T.&lt;/Authors_Primary&gt;&lt;Authors_Primary&gt;Han,J.&lt;/Authors_Primary&gt;&lt;Authors_Primary&gt;Yamada,T.&lt;/Authors_Primary&gt;&lt;Authors_Primary&gt;Nguyen,P.&lt;/Authors_Primary&gt;&lt;Authors_Primary&gt;Chen,Y.P.&lt;/Authors_Primary&gt;&lt;Authors_Primary&gt;Meyyappan,M.&lt;/Authors_Primary&gt;&lt;Date_Primary&gt;2004/7/14&lt;/Date_Primary&gt;&lt;Keywords&gt;nanotechnology&lt;/Keywords&gt;&lt;Keywords&gt;nanowire&lt;/Keywords&gt;&lt;Keywords&gt;SINGLE&lt;/Keywords&gt;&lt;Reprint&gt;Not in File&lt;/Reprint&gt;&lt;Start_Page&gt;1247&lt;/Start_Page&gt;&lt;End_Page&gt;1252&lt;/End_Page&gt;&lt;Periodical&gt;Nano Lett.&lt;/Periodical&gt;&lt;Volume&gt;4&lt;/Volume&gt;&lt;Issue&gt;7&lt;/Issue&gt;&lt;ISSN_ISBN&gt;1530-6984&lt;/ISSN_ISBN&gt;&lt;Address&gt;Center for Nanotechnology, NASA Ames Research Center, Moffett Field, California 94035&lt;/Address&gt;&lt;Web_URL&gt;http://pubs3.acs.org/acs/journals/doilookup?in_doi=10.1021/nl049461z&lt;/Web_URL&gt;&lt;ZZ_JournalFull&gt;&lt;f name="System"&gt;Nano Letters&lt;/f&gt;&lt;/ZZ_JournalFull&gt;&lt;ZZ_JournalStdAbbrev&gt;&lt;f name="System"&gt;Nano Lett.&lt;/f&gt;&lt;/ZZ_JournalStdAbbrev&gt;&lt;ZZ_WorkformID&gt;1&lt;/ZZ_WorkformID&gt;&lt;/MDL&gt;&lt;/Cite&gt;&lt;Cite&gt;&lt;Author&gt;Zhiyong&lt;/Author&gt;&lt;Year&gt;2006&lt;/Year&gt;&lt;RecNum&gt;124&lt;/RecNum&gt;&lt;IDText&gt;Chemical sensing with ZnO nanowire field-effect transistor&lt;/IDText&gt;&lt;MDL Ref_Type="Journal"&gt;&lt;Ref_Type&gt;Journal&lt;/Ref_Type&gt;&lt;Ref_ID&gt;124&lt;/Ref_ID&gt;&lt;Title_Primary&gt;Chemical sensing with ZnO nanowire field-effect transistor&lt;/Title_Primary&gt;&lt;Authors_Primary&gt;Zhiyong,Fan&lt;/Authors_Primary&gt;&lt;Authors_Primary&gt;Lu,J.G.&lt;/Authors_Primary&gt;&lt;Date_Primary&gt;2006&lt;/Date_Primary&gt;&lt;Keywords&gt;293 to 298 K&lt;/Keywords&gt;&lt;Keywords&gt;ammonia&lt;/Keywords&gt;&lt;Keywords&gt;ammonia gas&lt;/Keywords&gt;&lt;Keywords&gt;BEHAVIOR&lt;/Keywords&gt;&lt;Keywords&gt;carbon monoxide&lt;/Keywords&gt;&lt;Keywords&gt;chemical gases&lt;/Keywords&gt;&lt;Keywords&gt;chemical sensors&lt;/Keywords&gt;&lt;Keywords&gt;CONDUCTANCE&lt;/Keywords&gt;&lt;Keywords&gt;DEPENDENCE&lt;/Keywords&gt;&lt;Keywords&gt;electric admittance&lt;/Keywords&gt;&lt;Keywords&gt;Fermi level&lt;/Keywords&gt;&lt;Keywords&gt;Fermi level shift&lt;/Keywords&gt;&lt;Keywords&gt;field effect transistors&lt;/Keywords&gt;&lt;Keywords&gt;field-effect transistor (FET)&lt;/Keywords&gt;&lt;Keywords&gt;II-VI semiconductors&lt;/Keywords&gt;&lt;Keywords&gt;metal interface&lt;/Keywords&gt;&lt;Keywords&gt;n-channel FET&lt;/Keywords&gt;&lt;Keywords&gt;nanotechnology&lt;/Keywords&gt;&lt;Keywords&gt;nanowire&lt;/Keywords&gt;&lt;Keywords&gt;nanowire conductance&lt;/Keywords&gt;&lt;Keywords&gt;nanowire field-effect transistor&lt;/Keywords&gt;&lt;Keywords&gt;nanowires&lt;/Keywords&gt;&lt;Keywords&gt;nitrogen dioxide gas&lt;/Keywords&gt;&lt;Keywords&gt;OXIDE&lt;/Keywords&gt;&lt;Keywords&gt;oxygen&lt;/Keywords&gt;&lt;Keywords&gt;oxygen gas&lt;/Keywords&gt;&lt;Keywords&gt;ROOM-TEMPERATURE&lt;/Keywords&gt;&lt;Keywords&gt;semiconductor device&lt;/Keywords&gt;&lt;Keywords&gt;semiconductor&amp;amp;#8211&lt;/Keywords&gt;&lt;Keywords&gt;sensitivity&lt;/Keywords&gt;&lt;Keywords&gt;SENSORS&lt;/Keywords&gt;&lt;Keywords&gt;TEMPERATURE&lt;/Keywords&gt;&lt;Keywords&gt;transistors&lt;/Keywords&gt;&lt;Keywords&gt;wide band gap semiconductors&lt;/Keywords&gt;&lt;Keywords&gt;ZINC&lt;/Keywords&gt;&lt;Keywords&gt;zinc compounds&lt;/Keywords&gt;&lt;Keywords&gt;zinc oxide&lt;/Keywords&gt;&lt;Keywords&gt;zinc oxide nanowires&lt;/Keywords&gt;&lt;Keywords&gt;ZINC-OXIDE&lt;/Keywords&gt;&lt;Keywords&gt;ZnO&lt;/Keywords&gt;&lt;Reprint&gt;Not in File&lt;/Reprint&gt;&lt;Start_Page&gt;393&lt;/Start_Page&gt;&lt;End_Page&gt;396&lt;/End_Page&gt;&lt;Periodical&gt;Nanotechnology, IEEE Transactions on&lt;/Periodical&gt;&lt;Volume&gt;5&lt;/Volume&gt;&lt;Issue&gt;4&lt;/Issue&gt;&lt;ISSN_ISBN&gt;1536-125X&lt;/ISSN_ISBN&gt;&lt;ZZ_JournalStdAbbrev&gt;&lt;f name="System"&gt;Nanotechnology, IEEE Transactions on&lt;/f&gt;&lt;/ZZ_JournalStdAbbrev&gt;&lt;ZZ_WorkformID&gt;1&lt;/ZZ_WorkformID&gt;&lt;/MDL&gt;&lt;/Cite&gt;&lt;/Refman&gt;</w:instrText>
      </w:r>
      <w:r w:rsidR="00F065E9" w:rsidRPr="00EC1664">
        <w:rPr>
          <w:rFonts w:cs="Times New Roman"/>
        </w:rPr>
        <w:fldChar w:fldCharType="separate"/>
      </w:r>
      <w:r w:rsidR="00AC2591">
        <w:rPr>
          <w:rFonts w:cs="Times New Roman"/>
        </w:rPr>
        <w:t>[99-101]</w:t>
      </w:r>
      <w:r w:rsidR="00F065E9" w:rsidRPr="00EC1664">
        <w:rPr>
          <w:rFonts w:cs="Times New Roman"/>
        </w:rPr>
        <w:fldChar w:fldCharType="end"/>
      </w:r>
      <w:r w:rsidRPr="00EC1664">
        <w:rPr>
          <w:rFonts w:cs="Times New Roman"/>
        </w:rPr>
        <w:t xml:space="preserve">. It is well known that zinc oxide contains a high density of surface defects and dangling bonds that act as absorption sites for gaseous molecules, mainly oxygen species present in the ambient </w:t>
      </w:r>
      <w:r w:rsidR="00F065E9" w:rsidRPr="00EC1664">
        <w:rPr>
          <w:rFonts w:cs="Times New Roman"/>
        </w:rPr>
        <w:fldChar w:fldCharType="begin"/>
      </w:r>
      <w:r w:rsidR="00AC2591">
        <w:rPr>
          <w:rFonts w:cs="Times New Roman"/>
        </w:rPr>
        <w:instrText xml:space="preserve"> ADDIN REFMGR.CITE &lt;Refman&gt;&lt;Cite&gt;&lt;Author&gt;Borseth&lt;/Author&gt;&lt;Year&gt;2006&lt;/Year&gt;&lt;RecNum&gt;107&lt;/RecNum&gt;&lt;IDText&gt;Identification of oxygen and zinc vacancy optical signals in ZnO&lt;/IDText&gt;&lt;MDL Ref_Type="Journal"&gt;&lt;Ref_Type&gt;Journal&lt;/Ref_Type&gt;&lt;Ref_ID&gt;107&lt;/Ref_ID&gt;&lt;Title_Primary&gt;Identification of oxygen and zinc vacancy optical signals in ZnO&lt;/Title_Primary&gt;&lt;Authors_Primary&gt;Borseth,T.Moe&lt;/Authors_Primary&gt;&lt;Authors_Primary&gt;Svensson,B.G.&lt;/Authors_Primary&gt;&lt;Authors_Primary&gt;Kuznetsov,A.Yu&lt;/Authors_Primary&gt;&lt;Authors_Primary&gt;Klason,P.&lt;/Authors_Primary&gt;&lt;Authors_Primary&gt;Zhao,Q.X.&lt;/Authors_Primary&gt;&lt;Authors_Primary&gt;Willander,M.&lt;/Authors_Primary&gt;&lt;Date_Primary&gt;2006/12/25&lt;/Date_Primary&gt;&lt;Keywords&gt;ANNEALING&lt;/Keywords&gt;&lt;Keywords&gt;II-VI semiconductors&lt;/Keywords&gt;&lt;Keywords&gt;PHOTOLUMINESCENCE&lt;/Keywords&gt;&lt;Keywords&gt;VACANCIES&lt;/Keywords&gt;&lt;Keywords&gt;vacancies (crystal)&lt;/Keywords&gt;&lt;Keywords&gt;wide band gap semiconductors&lt;/Keywords&gt;&lt;Keywords&gt;ZINC&lt;/Keywords&gt;&lt;Keywords&gt;zinc compounds&lt;/Keywords&gt;&lt;Keywords&gt;ZnO&lt;/Keywords&gt;&lt;Reprint&gt;Not in File&lt;/Reprint&gt;&lt;Start_Page&gt;262112&lt;/Start_Page&gt;&lt;End_Page&gt;262113&lt;/End_Page&gt;&lt;Periodical&gt;Appl.Phys.Lett.&lt;/Periodical&gt;&lt;Volume&gt;89&lt;/Volume&gt;&lt;Issue&gt;26&lt;/Issue&gt;&lt;Publisher&gt;AIP&lt;/Publisher&gt;&lt;Web_URL&gt;http://link.aip.org/link/?APL/89/262112/1&lt;/Web_URL&gt;&lt;ZZ_JournalFull&gt;&lt;f name="System"&gt;Applied Physics Letters&lt;/f&gt;&lt;/ZZ_JournalFull&gt;&lt;ZZ_JournalStdAbbrev&gt;&lt;f name="System"&gt;Appl.Phys.Lett.&lt;/f&gt;&lt;/ZZ_JournalStdAbbrev&gt;&lt;ZZ_WorkformID&gt;1&lt;/ZZ_WorkformID&gt;&lt;/MDL&gt;&lt;/Cite&gt;&lt;Cite&gt;&lt;Author&gt;Murphy&lt;/Author&gt;&lt;Year&gt;1976&lt;/Year&gt;&lt;RecNum&gt;118&lt;/RecNum&gt;&lt;IDText&gt;Effect of ultraviolet radiation on zinc oxide catalysts&lt;/IDText&gt;&lt;MDL Ref_Type="Journal"&gt;&lt;Ref_Type&gt;Journal&lt;/Ref_Type&gt;&lt;Ref_ID&gt;118&lt;/Ref_ID&gt;&lt;Title_Primary&gt;Effect of ultraviolet radiation on zinc oxide catalysts&lt;/Title_Primary&gt;&lt;Authors_Primary&gt;Murphy,W.R.&lt;/Authors_Primary&gt;&lt;Authors_Primary&gt;Veerkamp,T.F.&lt;/Authors_Primary&gt;&lt;Authors_Primary&gt;Leland,T.W.&lt;/Authors_Primary&gt;&lt;Date_Primary&gt;1976/6/30&lt;/Date_Primary&gt;&lt;Keywords&gt;OXIDE&lt;/Keywords&gt;&lt;Keywords&gt;ZINC&lt;/Keywords&gt;&lt;Keywords&gt;zinc oxide&lt;/Keywords&gt;&lt;Keywords&gt;ZINC-OXIDE&lt;/Keywords&gt;&lt;Reprint&gt;Not in File&lt;/Reprint&gt;&lt;Start_Page&gt;304&lt;/Start_Page&gt;&lt;End_Page&gt;321&lt;/End_Page&gt;&lt;Periodical&gt;Journal of Catalysis&lt;/Periodical&gt;&lt;Volume&gt;43&lt;/Volume&gt;&lt;Issue&gt;1-3&lt;/Issue&gt;&lt;Web_URL&gt;http://www.sciencedirect.com/science/article/B6WHJ-4CG2NSC-30/2/5b47ccff02ccd81030d919a6a6aed32a&lt;/Web_URL&gt;&lt;ZZ_JournalStdAbbrev&gt;&lt;f name="System"&gt;Journal of Catalysis&lt;/f&gt;&lt;/ZZ_JournalStdAbbrev&gt;&lt;ZZ_WorkformID&gt;1&lt;/ZZ_WorkformID&gt;&lt;/MDL&gt;&lt;/Cite&gt;&lt;/Refman&gt;</w:instrText>
      </w:r>
      <w:r w:rsidR="00F065E9" w:rsidRPr="00EC1664">
        <w:rPr>
          <w:rFonts w:cs="Times New Roman"/>
        </w:rPr>
        <w:fldChar w:fldCharType="separate"/>
      </w:r>
      <w:r w:rsidR="00AC2591">
        <w:rPr>
          <w:rFonts w:cs="Times New Roman"/>
        </w:rPr>
        <w:t>[102, 103]</w:t>
      </w:r>
      <w:r w:rsidR="00F065E9" w:rsidRPr="00EC1664">
        <w:rPr>
          <w:rFonts w:cs="Times New Roman"/>
        </w:rPr>
        <w:fldChar w:fldCharType="end"/>
      </w:r>
      <w:r w:rsidRPr="00EC1664">
        <w:rPr>
          <w:rFonts w:cs="Times New Roman"/>
        </w:rPr>
        <w:t xml:space="preserve">. The surface state model presented by Morrison </w:t>
      </w:r>
      <w:r w:rsidR="00F065E9" w:rsidRPr="00EC1664">
        <w:rPr>
          <w:rFonts w:cs="Times New Roman"/>
        </w:rPr>
        <w:fldChar w:fldCharType="begin"/>
      </w:r>
      <w:r w:rsidR="00AC2591">
        <w:rPr>
          <w:rFonts w:cs="Times New Roman"/>
        </w:rPr>
        <w:instrText xml:space="preserve"> ADDIN REFMGR.CITE &lt;Refman&gt;&lt;Cite&gt;&lt;Author&gt;Morrison&lt;/Author&gt;&lt;Year&gt;1987&lt;/Year&gt;&lt;RecNum&gt;52&lt;/RecNum&gt;&lt;IDText&gt;Mechanism of semiconductor gas sensor operation&lt;/IDText&gt;&lt;MDL Ref_Type="Journal"&gt;&lt;Ref_Type&gt;Journal&lt;/Ref_Type&gt;&lt;Ref_ID&gt;52&lt;/Ref_ID&gt;&lt;Title_Primary&gt;Mechanism of semiconductor gas sensor operation&lt;/Title_Primary&gt;&lt;Authors_Primary&gt;Morrison,S.Roy&lt;/Authors_Primary&gt;&lt;Date_Primary&gt;1987/4&lt;/Date_Primary&gt;&lt;Keywords&gt;Gas sensor&lt;/Keywords&gt;&lt;Keywords&gt;MECHANISM&lt;/Keywords&gt;&lt;Keywords&gt;SEMICONDUCTOR&lt;/Keywords&gt;&lt;Reprint&gt;Not in File&lt;/Reprint&gt;&lt;Start_Page&gt;283&lt;/Start_Page&gt;&lt;End_Page&gt;287&lt;/End_Page&gt;&lt;Periodical&gt;Sensors and Actuators&lt;/Periodical&gt;&lt;Volume&gt;11&lt;/Volume&gt;&lt;Issue&gt;3&lt;/Issue&gt;&lt;ISSN_ISBN&gt;0250-6874&lt;/ISSN_ISBN&gt;&lt;Misc_3&gt;doi: DOI: 10.1016/0250-6874(87)80007-0&lt;/Misc_3&gt;&lt;Web_URL&gt;http://www.sciencedirect.com/science/article/B6W97-44W5J2J-9D/2/25d454c5b8fbb0ce1814444b2d2c6bbe&lt;/Web_URL&gt;&lt;ZZ_JournalStdAbbrev&gt;&lt;f name="System"&gt;Sensors and Actuators&lt;/f&gt;&lt;/ZZ_JournalStdAbbrev&gt;&lt;ZZ_WorkformID&gt;1&lt;/ZZ_WorkformID&gt;&lt;/MDL&gt;&lt;/Cite&gt;&lt;/Refman&gt;</w:instrText>
      </w:r>
      <w:r w:rsidR="00F065E9" w:rsidRPr="00EC1664">
        <w:rPr>
          <w:rFonts w:cs="Times New Roman"/>
        </w:rPr>
        <w:fldChar w:fldCharType="separate"/>
      </w:r>
      <w:r w:rsidR="00AC2591">
        <w:rPr>
          <w:rFonts w:cs="Times New Roman"/>
        </w:rPr>
        <w:t>[104]</w:t>
      </w:r>
      <w:r w:rsidR="00F065E9" w:rsidRPr="00EC1664">
        <w:rPr>
          <w:rFonts w:cs="Times New Roman"/>
        </w:rPr>
        <w:fldChar w:fldCharType="end"/>
      </w:r>
      <w:r w:rsidRPr="00EC1664">
        <w:rPr>
          <w:rFonts w:cs="Times New Roman"/>
        </w:rPr>
        <w:t xml:space="preserve"> treats the oxygen interaction with semiconductor surface as a two-step process. Initially, rapid physisorption of oxygen takes place on the surface leading to weakly bonded molecules, which then capture the electrons from material and form into strongly bonded chemisorbed species. Due to high surface to volume ratio in nanoscale materials, these surface states dominate which affects their electron transport properties and catalytic reactions occurring at the surface </w:t>
      </w:r>
      <w:r w:rsidR="00F065E9" w:rsidRPr="00EC1664">
        <w:rPr>
          <w:rFonts w:cs="Times New Roman"/>
        </w:rPr>
        <w:fldChar w:fldCharType="begin"/>
      </w:r>
      <w:r w:rsidR="00AC2591">
        <w:rPr>
          <w:rFonts w:cs="Times New Roman"/>
        </w:rPr>
        <w:instrText xml:space="preserve"> ADDIN REFMGR.CITE &lt;Refman&gt;&lt;Cite&gt;&lt;Author&gt;Dayeh&lt;/Author&gt;&lt;Year&gt;2007&lt;/Year&gt;&lt;RecNum&gt;108&lt;/RecNum&gt;&lt;IDText&gt;High electron mobility InAs nanowire field-effect transistors&lt;/IDText&gt;&lt;MDL Ref_Type="Journal"&gt;&lt;Ref_Type&gt;Journal&lt;/Ref_Type&gt;&lt;Ref_ID&gt;108&lt;/Ref_ID&gt;&lt;Title_Primary&gt;High electron mobility InAs nanowire field-effect transistors&lt;/Title_Primary&gt;&lt;Authors_Primary&gt;Dayeh,S.A.&lt;/Authors_Primary&gt;&lt;Authors_Primary&gt;Aplin,D.P.R.&lt;/Authors_Primary&gt;&lt;Authors_Primary&gt;Zhou,X.T.&lt;/Authors_Primary&gt;&lt;Authors_Primary&gt;Yu,P.K.L.&lt;/Authors_Primary&gt;&lt;Authors_Primary&gt;Yu,E.T.&lt;/Authors_Primary&gt;&lt;Authors_Primary&gt;Wang,D.L.&lt;/Authors_Primary&gt;&lt;Date_Primary&gt;2007&lt;/Date_Primary&gt;&lt;Keywords&gt;BUILDING-BLOCKS&lt;/Keywords&gt;&lt;Keywords&gt;CHEMICAL-VAPOR-DEPOSITION&lt;/Keywords&gt;&lt;Keywords&gt;DEPOSITION&lt;/Keywords&gt;&lt;Keywords&gt;electron mobility&lt;/Keywords&gt;&lt;Keywords&gt;field effect transistors&lt;/Keywords&gt;&lt;Keywords&gt;FIELD-EFFECT TRANSISTORS&lt;/Keywords&gt;&lt;Keywords&gt;INDIUM-PHOSPHIDE NANOWIRES&lt;/Keywords&gt;&lt;Keywords&gt;LAYERS&lt;/Keywords&gt;&lt;Keywords&gt;MODEL&lt;/Keywords&gt;&lt;Keywords&gt;nanoelectronics&lt;/Keywords&gt;&lt;Keywords&gt;nanotechnology&lt;/Keywords&gt;&lt;Keywords&gt;nanowire&lt;/Keywords&gt;&lt;Keywords&gt;nanowire field-effect transistor&lt;/Keywords&gt;&lt;Keywords&gt;nanowires&lt;/Keywords&gt;&lt;Keywords&gt;ROOM-TEMPERATURE&lt;/Keywords&gt;&lt;Keywords&gt;SEMICONDUCTOR&lt;/Keywords&gt;&lt;Keywords&gt;SURFACES&lt;/Keywords&gt;&lt;Keywords&gt;TRANSPORT&lt;/Keywords&gt;&lt;Reprint&gt;Not in File&lt;/Reprint&gt;&lt;Start_Page&gt;326&lt;/Start_Page&gt;&lt;End_Page&gt;332&lt;/End_Page&gt;&lt;Periodical&gt;Small&lt;/Periodical&gt;&lt;Volume&gt;3&lt;/Volume&gt;&lt;Issue&gt;2&lt;/Issue&gt;&lt;ISSN_ISBN&gt;1613-6810&lt;/ISSN_ISBN&gt;&lt;Availability&gt;Univ Calif San Diego, Dept Elect &amp;amp; Comp Engn, La Jolla, CA 92093 USA.&lt;/Availability&gt;&lt;Web_URL&gt;ISI:000244207900025&lt;/Web_URL&gt;&lt;ZZ_JournalFull&gt;&lt;f name="System"&gt;Small&lt;/f&gt;&lt;/ZZ_JournalFull&gt;&lt;ZZ_WorkformID&gt;1&lt;/ZZ_WorkformID&gt;&lt;/MDL&gt;&lt;/Cite&gt;&lt;/Refman&gt;</w:instrText>
      </w:r>
      <w:r w:rsidR="00F065E9" w:rsidRPr="00EC1664">
        <w:rPr>
          <w:rFonts w:cs="Times New Roman"/>
        </w:rPr>
        <w:fldChar w:fldCharType="separate"/>
      </w:r>
      <w:r w:rsidR="00AC2591">
        <w:rPr>
          <w:rFonts w:cs="Times New Roman"/>
        </w:rPr>
        <w:t>[105]</w:t>
      </w:r>
      <w:r w:rsidR="00F065E9" w:rsidRPr="00EC1664">
        <w:rPr>
          <w:rFonts w:cs="Times New Roman"/>
        </w:rPr>
        <w:fldChar w:fldCharType="end"/>
      </w:r>
      <w:r w:rsidRPr="00EC1664">
        <w:rPr>
          <w:rFonts w:cs="Times New Roman"/>
        </w:rPr>
        <w:t xml:space="preserve">. In case of metal oxide nanostructures, these surface states defoliate the electronic properties of the materials by scattering and trapping of charge carriers that significantly hinders their application to the high-density and high-speed nanoelectronic circuits </w:t>
      </w:r>
      <w:r w:rsidR="00F065E9" w:rsidRPr="00EC1664">
        <w:rPr>
          <w:rFonts w:cs="Times New Roman"/>
        </w:rPr>
        <w:fldChar w:fldCharType="begin"/>
      </w:r>
      <w:r w:rsidR="00AC2591">
        <w:rPr>
          <w:rFonts w:cs="Times New Roman"/>
        </w:rPr>
        <w:instrText xml:space="preserve"> ADDIN REFMGR.CITE &lt;Refman&gt;&lt;Cite&gt;&lt;Author&gt;Dayeh&lt;/Author&gt;&lt;Year&gt;2007&lt;/Year&gt;&lt;RecNum&gt;109&lt;/RecNum&gt;&lt;IDText&gt;Influence of surface states on the extraction of transport parameters from InAs nanowire field effect transistors&lt;/IDText&gt;&lt;MDL Ref_Type="Journal"&gt;&lt;Ref_Type&gt;Journal&lt;/Ref_Type&gt;&lt;Ref_ID&gt;109&lt;/Ref_ID&gt;&lt;Title_Primary&gt;Influence of surface states on the extraction of transport parameters from InAs nanowire field effect transistors&lt;/Title_Primary&gt;&lt;Authors_Primary&gt;Dayeh,Shadi A.&lt;/Authors_Primary&gt;&lt;Authors_Primary&gt;Soci,Cesare&lt;/Authors_Primary&gt;&lt;Authors_Primary&gt;Yu,Paul K.L.&lt;/Authors_Primary&gt;&lt;Authors_Primary&gt;Yu,Edward T.&lt;/Authors_Primary&gt;&lt;Authors_Primary&gt;Wang,Deli&lt;/Authors_Primary&gt;&lt;Date_Primary&gt;2007/4/16&lt;/Date_Primary&gt;&lt;Keywords&gt;field effect transistors&lt;/Keywords&gt;&lt;Keywords&gt;III-V semiconductors&lt;/Keywords&gt;&lt;Keywords&gt;indium compounds&lt;/Keywords&gt;&lt;Keywords&gt;interface states&lt;/Keywords&gt;&lt;Keywords&gt;nanowire&lt;/Keywords&gt;&lt;Keywords&gt;nanowires&lt;/Keywords&gt;&lt;Keywords&gt;semiconductor quantum wires&lt;/Keywords&gt;&lt;Keywords&gt;SURFACE&lt;/Keywords&gt;&lt;Keywords&gt;surface states&lt;/Keywords&gt;&lt;Keywords&gt;TRANSPORT&lt;/Keywords&gt;&lt;Reprint&gt;Not in File&lt;/Reprint&gt;&lt;Start_Page&gt;162112&lt;/Start_Page&gt;&lt;End_Page&gt;162113&lt;/End_Page&gt;&lt;Periodical&gt;Appl.Phys.Lett.&lt;/Periodical&gt;&lt;Volume&gt;90&lt;/Volume&gt;&lt;Issue&gt;16&lt;/Issue&gt;&lt;Publisher&gt;AIP&lt;/Publisher&gt;&lt;Web_URL&gt;http://link.aip.org/link/?APL/90/162112/1&lt;/Web_URL&gt;&lt;ZZ_JournalFull&gt;&lt;f name="System"&gt;Applied Physics Letters&lt;/f&gt;&lt;/ZZ_JournalFull&gt;&lt;ZZ_JournalStdAbbrev&gt;&lt;f name="System"&gt;Appl.Phys.Lett.&lt;/f&gt;&lt;/ZZ_JournalStdAbbrev&gt;&lt;ZZ_WorkformID&gt;1&lt;/ZZ_WorkformID&gt;&lt;/MDL&gt;&lt;/Cite&gt;&lt;Cite&gt;&lt;Author&gt;Goldberger&lt;/Author&gt;&lt;Year&gt;2005&lt;/Year&gt;&lt;RecNum&gt;111&lt;/RecNum&gt;&lt;IDText&gt;ZnO Nanowire Transistors&lt;/IDText&gt;&lt;MDL Ref_Type="Journal"&gt;&lt;Ref_Type&gt;Journal&lt;/Ref_Type&gt;&lt;Ref_ID&gt;111&lt;/Ref_ID&gt;&lt;Title_Primary&gt;ZnO Nanowire Transistors&lt;/Title_Primary&gt;&lt;Authors_Primary&gt;Goldberger,J.&lt;/Authors_Primary&gt;&lt;Authors_Primary&gt;Sirbuly,D.J.&lt;/Authors_Primary&gt;&lt;Authors_Primary&gt;Law,M.&lt;/Authors_Primary&gt;&lt;Authors_Primary&gt;Yang,P.&lt;/Authors_Primary&gt;&lt;Date_Primary&gt;2005/1/13&lt;/Date_Primary&gt;&lt;Keywords&gt;nanowire&lt;/Keywords&gt;&lt;Keywords&gt;transistors&lt;/Keywords&gt;&lt;Keywords&gt;ZnO&lt;/Keywords&gt;&lt;Reprint&gt;Not in File&lt;/Reprint&gt;&lt;Start_Page&gt;9&lt;/Start_Page&gt;&lt;End_Page&gt;14&lt;/End_Page&gt;&lt;Periodical&gt;J.Phys.Chem.B&lt;/Periodical&gt;&lt;Volume&gt;109&lt;/Volume&gt;&lt;Issue&gt;1&lt;/Issue&gt;&lt;ISSN_ISBN&gt;1520-6106&lt;/ISSN_ISBN&gt;&lt;Address&gt;Department of Chemistry and Materials Science Division, Lawrence Berkeley National Laboratory, University of California, Berkeley, California 94720&lt;/Address&gt;&lt;Web_URL&gt;http://pubs3.acs.org/acs/journals/doilookup?in_doi=10.1021/jp0452599&lt;/Web_URL&gt;&lt;ZZ_JournalFull&gt;&lt;f name="System"&gt;Journal of Physical Chemistry B&lt;/f&gt;&lt;/ZZ_JournalFull&gt;&lt;ZZ_JournalStdAbbrev&gt;&lt;f name="System"&gt;J.Phys.Chem.B&lt;/f&gt;&lt;/ZZ_JournalStdAbbrev&gt;&lt;ZZ_WorkformID&gt;1&lt;/ZZ_WorkformID&gt;&lt;/MDL&gt;&lt;/Cite&gt;&lt;Cite&gt;&lt;Author&gt;Ju&lt;/Author&gt;&lt;Year&gt;2008&lt;/Year&gt;&lt;RecNum&gt;114&lt;/RecNum&gt;&lt;IDText&gt;Interface studies of ZnO nanowire transistors using low-frequency noise and temperature-dependent I-V measurements&lt;/IDText&gt;&lt;MDL Ref_Type="Journal"&gt;&lt;Ref_Type&gt;Journal&lt;/Ref_Type&gt;&lt;Ref_ID&gt;114&lt;/Ref_ID&gt;&lt;Title_Primary&gt;Interface studies of ZnO nanowire transistors using low-frequency noise and temperature-dependent I-V measurements&lt;/Title_Primary&gt;&lt;Authors_Primary&gt;Ju,Sanghyun&lt;/Authors_Primary&gt;&lt;Authors_Primary&gt;Kim,Sunkook&lt;/Authors_Primary&gt;&lt;Authors_Primary&gt;Mohammadi,Saeed&lt;/Authors_Primary&gt;&lt;Authors_Primary&gt;Janes,David B.&lt;/Authors_Primary&gt;&lt;Authors_Primary&gt;Ha,Young Geun&lt;/Authors_Primary&gt;&lt;Authors_Primary&gt;Facchetti,Antonio&lt;/Authors_Primary&gt;&lt;Authors_Primary&gt;Marks,Tobin J.&lt;/Authors_Primary&gt;&lt;Date_Primary&gt;2008/1/14&lt;/Date_Primary&gt;&lt;Keywords&gt;II-VI semiconductors&lt;/Keywords&gt;&lt;Keywords&gt;interface states&lt;/Keywords&gt;&lt;Keywords&gt;nanoelectronics&lt;/Keywords&gt;&lt;Keywords&gt;nanowire&lt;/Keywords&gt;&lt;Keywords&gt;nanowires&lt;/Keywords&gt;&lt;Keywords&gt;semiconductor device noise&lt;/Keywords&gt;&lt;Keywords&gt;semiconductor quantum wires&lt;/Keywords&gt;&lt;Keywords&gt;silicon compounds&lt;/Keywords&gt;&lt;Keywords&gt;transistors&lt;/Keywords&gt;&lt;Keywords&gt;wide band gap semiconductors&lt;/Keywords&gt;&lt;Keywords&gt;zinc compounds&lt;/Keywords&gt;&lt;Keywords&gt;ZnO&lt;/Keywords&gt;&lt;Reprint&gt;Not in File&lt;/Reprint&gt;&lt;Start_Page&gt;022104&lt;/Start_Page&gt;&lt;End_Page&gt;3&lt;/End_Page&gt;&lt;Periodical&gt;Appl.Phys.Lett.&lt;/Periodical&gt;&lt;Volume&gt;92&lt;/Volume&gt;&lt;Issue&gt;2&lt;/Issue&gt;&lt;Publisher&gt;AIP&lt;/Publisher&gt;&lt;Web_URL&gt;http://link.aip.org/link/?APL/92/022104/1&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cs="Times New Roman"/>
        </w:rPr>
        <w:fldChar w:fldCharType="separate"/>
      </w:r>
      <w:r w:rsidR="00AC2591">
        <w:rPr>
          <w:rFonts w:cs="Times New Roman"/>
        </w:rPr>
        <w:t>[106-108]</w:t>
      </w:r>
      <w:r w:rsidR="00F065E9" w:rsidRPr="00EC1664">
        <w:rPr>
          <w:rFonts w:cs="Times New Roman"/>
        </w:rPr>
        <w:fldChar w:fldCharType="end"/>
      </w:r>
      <w:r w:rsidRPr="00EC1664">
        <w:rPr>
          <w:rFonts w:cs="Times New Roman"/>
        </w:rPr>
        <w:t xml:space="preserve">. Several efforts have been made to passivate these surface states and improve the electrical per- </w:t>
      </w:r>
      <w:r w:rsidRPr="00EC1664">
        <w:rPr>
          <w:rFonts w:cs="Times New Roman"/>
        </w:rPr>
        <w:lastRenderedPageBreak/>
        <w:t xml:space="preserve">formance of ZNWs and thin films </w:t>
      </w:r>
      <w:r w:rsidR="00F065E9" w:rsidRPr="00EC1664">
        <w:rPr>
          <w:rFonts w:cs="Times New Roman"/>
        </w:rPr>
        <w:fldChar w:fldCharType="begin"/>
      </w:r>
      <w:r w:rsidR="00AC2591">
        <w:rPr>
          <w:rFonts w:cs="Times New Roman"/>
        </w:rPr>
        <w:instrText xml:space="preserve"> ADDIN REFMGR.CITE &lt;Refman&gt;&lt;Cite&gt;&lt;Author&gt;Jeong&lt;/Author&gt;&lt;Year&gt;2006&lt;/Year&gt;&lt;RecNum&gt;113&lt;/RecNum&gt;&lt;IDText&gt;Electroluminescence from ZnO nanowires in n-ZnO film/ZnO nanowire array/p-GaN film heterojunction light-emitting diodes&lt;/IDText&gt;&lt;MDL Ref_Type="Journal"&gt;&lt;Ref_Type&gt;Journal&lt;/Ref_Type&gt;&lt;Ref_ID&gt;113&lt;/Ref_ID&gt;&lt;Title_Primary&gt;Electroluminescence from ZnO nanowires in n-ZnO film/ZnO nanowire array/p-GaN film heterojunction light-emitting diodes&lt;/Title_Primary&gt;&lt;Authors_Primary&gt;Jeong,Min Chang&lt;/Authors_Primary&gt;&lt;Authors_Primary&gt;Oh,Byeong Yun&lt;/Authors_Primary&gt;&lt;Authors_Primary&gt;Ham,Moon Ho&lt;/Authors_Primary&gt;&lt;Authors_Primary&gt;Myoung,Jae Min&lt;/Authors_Primary&gt;&lt;Date_Primary&gt;2006/5/15&lt;/Date_Primary&gt;&lt;Keywords&gt;electroluminescence&lt;/Keywords&gt;&lt;Keywords&gt;electron-hole recombination&lt;/Keywords&gt;&lt;Keywords&gt;FILM&lt;/Keywords&gt;&lt;Keywords&gt;gallium compounds&lt;/Keywords&gt;&lt;Keywords&gt;heat treatment&lt;/Keywords&gt;&lt;Keywords&gt;II-VI semiconductors&lt;/Keywords&gt;&lt;Keywords&gt;light emitting diodes&lt;/Keywords&gt;&lt;Keywords&gt;LIGHT-EMITTING DIODE&lt;/Keywords&gt;&lt;Keywords&gt;LIGHT-EMITTING-DIODES&lt;/Keywords&gt;&lt;Keywords&gt;nanowire&lt;/Keywords&gt;&lt;Keywords&gt;nanowires&lt;/Keywords&gt;&lt;Keywords&gt;semiconductor heterojunctions&lt;/Keywords&gt;&lt;Keywords&gt;semiconductor quantum wires&lt;/Keywords&gt;&lt;Keywords&gt;semiconductor thin films&lt;/Keywords&gt;&lt;Keywords&gt;wide band gap semiconductors&lt;/Keywords&gt;&lt;Keywords&gt;zinc compounds&lt;/Keywords&gt;&lt;Keywords&gt;ZnO&lt;/Keywords&gt;&lt;Reprint&gt;Not in File&lt;/Reprint&gt;&lt;Start_Page&gt;202105&lt;/Start_Page&gt;&lt;End_Page&gt;3&lt;/End_Page&gt;&lt;Periodical&gt;Appl.Phys.Lett.&lt;/Periodical&gt;&lt;Volume&gt;88&lt;/Volume&gt;&lt;Issue&gt;20&lt;/Issue&gt;&lt;Publisher&gt;AIP&lt;/Publisher&gt;&lt;Web_URL&gt;http://link.aip.org/link/?APL/88/202105/1&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cs="Times New Roman"/>
        </w:rPr>
        <w:fldChar w:fldCharType="separate"/>
      </w:r>
      <w:r w:rsidR="00AC2591">
        <w:rPr>
          <w:rFonts w:cs="Times New Roman"/>
        </w:rPr>
        <w:t>[109]</w:t>
      </w:r>
      <w:r w:rsidR="00F065E9" w:rsidRPr="00EC1664">
        <w:rPr>
          <w:rFonts w:cs="Times New Roman"/>
        </w:rPr>
        <w:fldChar w:fldCharType="end"/>
      </w:r>
      <w:r w:rsidRPr="00EC1664">
        <w:rPr>
          <w:rFonts w:cs="Times New Roman"/>
        </w:rPr>
        <w:t xml:space="preserve">. Park </w:t>
      </w:r>
      <w:r w:rsidRPr="00EC1664">
        <w:rPr>
          <w:rFonts w:cs="Times New Roman"/>
          <w:i/>
          <w:iCs/>
        </w:rPr>
        <w:t xml:space="preserve">et al. </w:t>
      </w:r>
      <w:r w:rsidRPr="00EC1664">
        <w:rPr>
          <w:rFonts w:cs="Times New Roman"/>
        </w:rPr>
        <w:t>reported the fabrication of high-mobility (</w:t>
      </w:r>
      <w:r w:rsidRPr="00EC1664">
        <w:rPr>
          <w:rFonts w:ascii="Cambria Math" w:hAnsi="Cambria Math" w:cs="Times New Roman"/>
          <w:i/>
          <w:iCs/>
        </w:rPr>
        <w:t>∼</w:t>
      </w:r>
      <w:r w:rsidRPr="00EC1664">
        <w:rPr>
          <w:rFonts w:cs="Times New Roman"/>
        </w:rPr>
        <w:t>1000 cm</w:t>
      </w:r>
      <w:r w:rsidRPr="00EC1664">
        <w:rPr>
          <w:rFonts w:cs="Times New Roman"/>
          <w:vertAlign w:val="superscript"/>
        </w:rPr>
        <w:t>2</w:t>
      </w:r>
      <w:r w:rsidRPr="00EC1664">
        <w:rPr>
          <w:rFonts w:cs="Times New Roman"/>
        </w:rPr>
        <w:t>/V</w:t>
      </w:r>
      <w:r w:rsidR="00650646">
        <w:rPr>
          <w:rFonts w:cs="Times New Roman"/>
        </w:rPr>
        <w:t>.</w:t>
      </w:r>
      <w:r w:rsidRPr="00EC1664">
        <w:rPr>
          <w:rFonts w:cs="Times New Roman"/>
        </w:rPr>
        <w:t>s)</w:t>
      </w:r>
      <w:r w:rsidR="00650646">
        <w:rPr>
          <w:rFonts w:cs="Times New Roman"/>
        </w:rPr>
        <w:t xml:space="preserve"> </w:t>
      </w:r>
      <w:r w:rsidRPr="00EC1664">
        <w:rPr>
          <w:rFonts w:cs="Times New Roman"/>
        </w:rPr>
        <w:t xml:space="preserve">zinc oxide FETs by coating of polyimide layer on the nanorod surface </w:t>
      </w:r>
      <w:r w:rsidR="00F065E9" w:rsidRPr="00EC1664">
        <w:rPr>
          <w:rFonts w:cs="Times New Roman"/>
        </w:rPr>
        <w:fldChar w:fldCharType="begin"/>
      </w:r>
      <w:r w:rsidR="00AC2591">
        <w:rPr>
          <w:rFonts w:cs="Times New Roman"/>
        </w:rPr>
        <w:instrText xml:space="preserve"> ADDIN REFMGR.CITE &lt;Refman&gt;&lt;Cite&gt;&lt;Author&gt;Park&lt;/Author&gt;&lt;Year&gt;2004&lt;/Year&gt;&lt;RecNum&gt;120&lt;/RecNum&gt;&lt;IDText&gt;Fabrication and electrical characteristics of high-performance ZnO nanorod field-effect transistors&lt;/IDText&gt;&lt;MDL Ref_Type="Journal"&gt;&lt;Ref_Type&gt;Journal&lt;/Ref_Type&gt;&lt;Ref_ID&gt;120&lt;/Ref_ID&gt;&lt;Title_Primary&gt;Fabrication and electrical characteristics of high-performance ZnO nanorod field-effect transistors&lt;/Title_Primary&gt;&lt;Authors_Primary&gt;Park,Won Il&lt;/Authors_Primary&gt;&lt;Authors_Primary&gt;Kim,Jin Suk&lt;/Authors_Primary&gt;&lt;Authors_Primary&gt;Yi,Gyu Chul&lt;/Authors_Primary&gt;&lt;Authors_Primary&gt;Bae,M.H.&lt;/Authors_Primary&gt;&lt;Authors_Primary&gt;Lee,H.J.&lt;/Authors_Primary&gt;&lt;Date_Primary&gt;2004/11/22&lt;/Date_Primary&gt;&lt;Keywords&gt;electron mobility&lt;/Keywords&gt;&lt;Keywords&gt;FABRICATION&lt;/Keywords&gt;&lt;Keywords&gt;field effect transistors&lt;/Keywords&gt;&lt;Keywords&gt;FIELD-EFFECT TRANSISTORS&lt;/Keywords&gt;&lt;Keywords&gt;high electron mobility transistors&lt;/Keywords&gt;&lt;Keywords&gt;II-VI semiconductors&lt;/Keywords&gt;&lt;Keywords&gt;nanostructured materials&lt;/Keywords&gt;&lt;Keywords&gt;ohmic contacts&lt;/Keywords&gt;&lt;Keywords&gt;passivation&lt;/Keywords&gt;&lt;Keywords&gt;polymer films&lt;/Keywords&gt;&lt;Keywords&gt;transistors&lt;/Keywords&gt;&lt;Keywords&gt;zinc compounds&lt;/Keywords&gt;&lt;Keywords&gt;ZnO&lt;/Keywords&gt;&lt;Keywords&gt;ZnO nanorod&lt;/Keywords&gt;&lt;Reprint&gt;Not in File&lt;/Reprint&gt;&lt;Start_Page&gt;5052&lt;/Start_Page&gt;&lt;End_Page&gt;5054&lt;/End_Page&gt;&lt;Periodical&gt;Appl.Phys.Lett.&lt;/Periodical&gt;&lt;Volume&gt;85&lt;/Volume&gt;&lt;Issue&gt;21&lt;/Issue&gt;&lt;Publisher&gt;AIP&lt;/Publisher&gt;&lt;Web_URL&gt;http://link.aip.org/link/?APL/85/5052/1&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cs="Times New Roman"/>
        </w:rPr>
        <w:fldChar w:fldCharType="separate"/>
      </w:r>
      <w:r w:rsidR="00AC2591">
        <w:rPr>
          <w:rFonts w:cs="Times New Roman"/>
        </w:rPr>
        <w:t>[110]</w:t>
      </w:r>
      <w:r w:rsidR="00F065E9" w:rsidRPr="00EC1664">
        <w:rPr>
          <w:rFonts w:cs="Times New Roman"/>
        </w:rPr>
        <w:fldChar w:fldCharType="end"/>
      </w:r>
      <w:r w:rsidRPr="00EC1664">
        <w:rPr>
          <w:rFonts w:cs="Times New Roman"/>
        </w:rPr>
        <w:t xml:space="preserve">. Also, Keem </w:t>
      </w:r>
      <w:r w:rsidRPr="00EC1664">
        <w:rPr>
          <w:rFonts w:cs="Times New Roman"/>
          <w:i/>
          <w:iCs/>
        </w:rPr>
        <w:t xml:space="preserve">et al. </w:t>
      </w:r>
      <w:r w:rsidRPr="00EC1664">
        <w:rPr>
          <w:rFonts w:cs="Times New Roman"/>
        </w:rPr>
        <w:t>demonstrated omega-shaped-gate</w:t>
      </w:r>
      <w:r w:rsidR="00650646">
        <w:rPr>
          <w:rFonts w:cs="Times New Roman"/>
        </w:rPr>
        <w:t xml:space="preserve"> </w:t>
      </w:r>
      <w:r w:rsidRPr="00EC1664">
        <w:rPr>
          <w:rFonts w:cs="Times New Roman"/>
        </w:rPr>
        <w:t>ZNW-FETs with Al</w:t>
      </w:r>
      <w:r w:rsidRPr="00EC1664">
        <w:rPr>
          <w:rFonts w:cs="Times New Roman"/>
          <w:vertAlign w:val="subscript"/>
        </w:rPr>
        <w:t>2</w:t>
      </w:r>
      <w:r w:rsidRPr="00EC1664">
        <w:rPr>
          <w:rFonts w:cs="Times New Roman"/>
        </w:rPr>
        <w:t>O</w:t>
      </w:r>
      <w:r w:rsidRPr="00EC1664">
        <w:rPr>
          <w:rFonts w:cs="Times New Roman"/>
          <w:vertAlign w:val="subscript"/>
        </w:rPr>
        <w:t>3</w:t>
      </w:r>
      <w:r w:rsidRPr="00EC1664">
        <w:rPr>
          <w:rFonts w:cs="Times New Roman"/>
        </w:rPr>
        <w:t xml:space="preserve">-coated zinc oxide nanowires for high device performance </w:t>
      </w:r>
      <w:r w:rsidR="00F065E9" w:rsidRPr="00EC1664">
        <w:rPr>
          <w:rFonts w:cs="Times New Roman"/>
        </w:rPr>
        <w:fldChar w:fldCharType="begin"/>
      </w:r>
      <w:r w:rsidR="00AC2591">
        <w:rPr>
          <w:rFonts w:cs="Times New Roman"/>
        </w:rPr>
        <w:instrText xml:space="preserve"> ADDIN REFMGR.CITE &lt;Refman&gt;&lt;Cite&gt;&lt;Author&gt;Keem&lt;/Author&gt;&lt;Year&gt;2006&lt;/Year&gt;&lt;RecNum&gt;115&lt;/RecNum&gt;&lt;IDText&gt;Fabrication and Device Characterization of Omega-Shaped-Gate ZnO Nanowire Field-Effect Transistors&lt;/IDText&gt;&lt;MDL Ref_Type="Journal"&gt;&lt;Ref_Type&gt;Journal&lt;/Ref_Type&gt;&lt;Ref_ID&gt;115&lt;/Ref_ID&gt;&lt;Title_Primary&gt;Fabrication and Device Characterization of Omega-Shaped-Gate ZnO Nanowire Field-Effect Transistors&lt;/Title_Primary&gt;&lt;Authors_Primary&gt;Keem,K.&lt;/Authors_Primary&gt;&lt;Authors_Primary&gt;Jeong,D.Y.&lt;/Authors_Primary&gt;&lt;Authors_Primary&gt;Kim,S.&lt;/Authors_Primary&gt;&lt;Authors_Primary&gt;Lee,M.S.&lt;/Authors_Primary&gt;&lt;Authors_Primary&gt;Yeo,I.S.&lt;/Authors_Primary&gt;&lt;Authors_Primary&gt;Chung,U.I.&lt;/Authors_Primary&gt;&lt;Authors_Primary&gt;Moon,J.T.&lt;/Authors_Primary&gt;&lt;Date_Primary&gt;2006/7/12&lt;/Date_Primary&gt;&lt;Keywords&gt;CO&lt;/Keywords&gt;&lt;Keywords&gt;ELECTRONICS&lt;/Keywords&gt;&lt;Keywords&gt;FABRICATION&lt;/Keywords&gt;&lt;Keywords&gt;field effect transistors&lt;/Keywords&gt;&lt;Keywords&gt;FIELD-EFFECT TRANSISTORS&lt;/Keywords&gt;&lt;Keywords&gt;nanowire&lt;/Keywords&gt;&lt;Keywords&gt;nanowire field-effect transistor&lt;/Keywords&gt;&lt;Keywords&gt;transistors&lt;/Keywords&gt;&lt;Keywords&gt;ZnO&lt;/Keywords&gt;&lt;Reprint&gt;Not in File&lt;/Reprint&gt;&lt;Start_Page&gt;1454&lt;/Start_Page&gt;&lt;End_Page&gt;1458&lt;/End_Page&gt;&lt;Periodical&gt;Nano Lett.&lt;/Periodical&gt;&lt;Volume&gt;6&lt;/Volume&gt;&lt;Issue&gt;7&lt;/Issue&gt;&lt;ISSN_ISBN&gt;1530-6984&lt;/ISSN_ISBN&gt;&lt;Address&gt;Process Development Team, Memory Division R&amp;amp;D Center, Samsung Electronics Co., Ltd., San #24, Nongseo-Dong, Giheung-Gu, Yongin-City, Kyeonggi-Do, 449-711, Korea&lt;/Address&gt;&lt;Web_URL&gt;http://pubs3.acs.org/acs/journals/doilookup?in_doi=10.1021/nl060708x&lt;/Web_URL&gt;&lt;ZZ_JournalFull&gt;&lt;f name="System"&gt;Nano Letters&lt;/f&gt;&lt;/ZZ_JournalFull&gt;&lt;ZZ_JournalStdAbbrev&gt;&lt;f name="System"&gt;Nano Lett.&lt;/f&gt;&lt;/ZZ_JournalStdAbbrev&gt;&lt;ZZ_WorkformID&gt;1&lt;/ZZ_WorkformID&gt;&lt;/MDL&gt;&lt;/Cite&gt;&lt;/Refman&gt;</w:instrText>
      </w:r>
      <w:r w:rsidR="00F065E9" w:rsidRPr="00EC1664">
        <w:rPr>
          <w:rFonts w:cs="Times New Roman"/>
        </w:rPr>
        <w:fldChar w:fldCharType="separate"/>
      </w:r>
      <w:r w:rsidR="00AC2591">
        <w:rPr>
          <w:rFonts w:cs="Times New Roman"/>
        </w:rPr>
        <w:t>[111]</w:t>
      </w:r>
      <w:r w:rsidR="00F065E9" w:rsidRPr="00EC1664">
        <w:rPr>
          <w:rFonts w:cs="Times New Roman"/>
        </w:rPr>
        <w:fldChar w:fldCharType="end"/>
      </w:r>
      <w:r w:rsidRPr="00EC1664">
        <w:rPr>
          <w:rFonts w:cs="Times New Roman"/>
        </w:rPr>
        <w:t xml:space="preserve">. However, no direct investigation has been done for adsorption and desorption of these gaseous molecules on zinc oxide nanostructures. The aim of </w:t>
      </w:r>
      <w:r w:rsidR="001D3E08" w:rsidRPr="00EC1664">
        <w:rPr>
          <w:rFonts w:cs="Times New Roman"/>
        </w:rPr>
        <w:t xml:space="preserve">this chapter to </w:t>
      </w:r>
      <w:r w:rsidRPr="00EC1664">
        <w:rPr>
          <w:rFonts w:cs="Times New Roman"/>
        </w:rPr>
        <w:t>study the effect of ultraviolet irradiation at elevated temperature and vacuum conditions on electronic properties of ZNW-FETs. This nondestructive cleaning process removes the surface states present on the ZNWin the form of absorbed oxygen species and enhances the device performance of the FET.</w:t>
      </w:r>
    </w:p>
    <w:p w:rsidR="00650646" w:rsidRPr="00EC1664" w:rsidRDefault="00650646" w:rsidP="00650646">
      <w:pPr>
        <w:spacing w:after="0"/>
        <w:ind w:firstLine="720"/>
        <w:contextualSpacing/>
        <w:jc w:val="both"/>
        <w:rPr>
          <w:rFonts w:cs="Times New Roman"/>
        </w:rPr>
      </w:pPr>
    </w:p>
    <w:p w:rsidR="005D0379" w:rsidRPr="00650646" w:rsidRDefault="005D0379" w:rsidP="00650646">
      <w:pPr>
        <w:pStyle w:val="Heading2"/>
        <w:spacing w:before="0"/>
        <w:jc w:val="both"/>
        <w:rPr>
          <w:rFonts w:cs="Times New Roman"/>
          <w:b w:val="0"/>
          <w:szCs w:val="24"/>
        </w:rPr>
      </w:pPr>
      <w:bookmarkStart w:id="68" w:name="_Toc267757410"/>
      <w:r w:rsidRPr="00EC1664">
        <w:rPr>
          <w:rFonts w:cs="Times New Roman"/>
          <w:szCs w:val="24"/>
        </w:rPr>
        <w:t>5.2 Results and discussion</w:t>
      </w:r>
      <w:bookmarkEnd w:id="68"/>
    </w:p>
    <w:p w:rsidR="0079104E" w:rsidRPr="00650646" w:rsidRDefault="005D0379" w:rsidP="00650646">
      <w:pPr>
        <w:pStyle w:val="Heading3"/>
        <w:spacing w:before="0"/>
        <w:jc w:val="both"/>
        <w:rPr>
          <w:rFonts w:ascii="Times New Roman" w:hAnsi="Times New Roman" w:cs="Times New Roman"/>
          <w:b w:val="0"/>
          <w:color w:val="auto"/>
        </w:rPr>
      </w:pPr>
      <w:bookmarkStart w:id="69" w:name="_Toc267757411"/>
      <w:r w:rsidRPr="00650646">
        <w:rPr>
          <w:rFonts w:ascii="Times New Roman" w:hAnsi="Times New Roman" w:cs="Times New Roman"/>
          <w:b w:val="0"/>
          <w:color w:val="auto"/>
        </w:rPr>
        <w:t xml:space="preserve">5.2.1 </w:t>
      </w:r>
      <w:r w:rsidR="00F97869" w:rsidRPr="00650646">
        <w:rPr>
          <w:rFonts w:ascii="Times New Roman" w:hAnsi="Times New Roman" w:cs="Times New Roman"/>
          <w:b w:val="0"/>
          <w:color w:val="auto"/>
        </w:rPr>
        <w:t xml:space="preserve">Fabrication of </w:t>
      </w:r>
      <w:r w:rsidR="004D0F00" w:rsidRPr="00650646">
        <w:rPr>
          <w:rFonts w:ascii="Times New Roman" w:hAnsi="Times New Roman" w:cs="Times New Roman"/>
          <w:b w:val="0"/>
          <w:color w:val="auto"/>
        </w:rPr>
        <w:t>n</w:t>
      </w:r>
      <w:r w:rsidRPr="00650646">
        <w:rPr>
          <w:rFonts w:ascii="Times New Roman" w:hAnsi="Times New Roman" w:cs="Times New Roman"/>
          <w:b w:val="0"/>
          <w:color w:val="auto"/>
        </w:rPr>
        <w:t>anowire fie</w:t>
      </w:r>
      <w:r w:rsidR="00F97869" w:rsidRPr="00650646">
        <w:rPr>
          <w:rFonts w:ascii="Times New Roman" w:hAnsi="Times New Roman" w:cs="Times New Roman"/>
          <w:b w:val="0"/>
          <w:color w:val="auto"/>
        </w:rPr>
        <w:t>ld effect transistor</w:t>
      </w:r>
      <w:r w:rsidR="004D0F00" w:rsidRPr="00650646">
        <w:rPr>
          <w:rFonts w:ascii="Times New Roman" w:hAnsi="Times New Roman" w:cs="Times New Roman"/>
          <w:b w:val="0"/>
          <w:color w:val="auto"/>
        </w:rPr>
        <w:t xml:space="preserve"> and characterization method</w:t>
      </w:r>
      <w:bookmarkEnd w:id="69"/>
    </w:p>
    <w:p w:rsidR="00F72BC5" w:rsidRDefault="0079104E" w:rsidP="00650646">
      <w:pPr>
        <w:spacing w:after="0"/>
        <w:contextualSpacing/>
        <w:jc w:val="both"/>
        <w:rPr>
          <w:rFonts w:cs="Times New Roman"/>
        </w:rPr>
      </w:pPr>
      <w:r w:rsidRPr="00EC1664">
        <w:rPr>
          <w:rFonts w:cs="Times New Roman"/>
        </w:rPr>
        <w:tab/>
      </w:r>
      <w:r w:rsidR="004E37AB" w:rsidRPr="00EC1664">
        <w:rPr>
          <w:rFonts w:cs="Times New Roman"/>
        </w:rPr>
        <w:t xml:space="preserve">As detailed in chapter 3, </w:t>
      </w:r>
      <w:r w:rsidRPr="00EC1664">
        <w:rPr>
          <w:rFonts w:cs="Times New Roman"/>
        </w:rPr>
        <w:t>ZNWs were grown by vapor–liquid–solid process in a high-temperature and low-pressure horizontal chemical-vapor deposition (CVD) system. In order to make ZNW-FET</w:t>
      </w:r>
      <w:r w:rsidR="00B676BF" w:rsidRPr="00EC1664">
        <w:rPr>
          <w:rFonts w:cs="Times New Roman"/>
        </w:rPr>
        <w:t xml:space="preserve"> (schematic shown in </w:t>
      </w:r>
      <w:r w:rsidR="005F7535" w:rsidRPr="00EC1664">
        <w:rPr>
          <w:rFonts w:cs="Times New Roman"/>
        </w:rPr>
        <w:t>F</w:t>
      </w:r>
      <w:r w:rsidR="00B676BF" w:rsidRPr="00EC1664">
        <w:rPr>
          <w:rFonts w:cs="Times New Roman"/>
        </w:rPr>
        <w:t xml:space="preserve">igure </w:t>
      </w:r>
      <w:r w:rsidR="00650646">
        <w:rPr>
          <w:rFonts w:cs="Times New Roman"/>
        </w:rPr>
        <w:t>22</w:t>
      </w:r>
      <w:r w:rsidR="00B676BF" w:rsidRPr="00EC1664">
        <w:rPr>
          <w:rFonts w:cs="Times New Roman"/>
        </w:rPr>
        <w:t>a)</w:t>
      </w:r>
      <w:r w:rsidRPr="00EC1664">
        <w:rPr>
          <w:rFonts w:cs="Times New Roman"/>
        </w:rPr>
        <w:t>, the ZNWs were stripped from the substrate and dispersed in isopropanol solution by ultrasonication. ZNWs dissolved in solution were randomly dispersed on a heavily doped p-Si/SiO</w:t>
      </w:r>
      <w:r w:rsidRPr="00650646">
        <w:rPr>
          <w:rFonts w:cs="Times New Roman"/>
          <w:vertAlign w:val="subscript"/>
        </w:rPr>
        <w:t>2</w:t>
      </w:r>
      <w:r w:rsidRPr="00EC1664">
        <w:rPr>
          <w:rFonts w:cs="Times New Roman"/>
        </w:rPr>
        <w:t xml:space="preserve"> substrate that had patterned metal electrodes and align marks fabricated by photolithography. Source and drain electrode patterning at the edges of single nanowires was done by electron beam lithography followed by Ti (80 nm)/Au (150 nm) metal deposition. Thermally grown SiO</w:t>
      </w:r>
      <w:r w:rsidRPr="00EC1664">
        <w:rPr>
          <w:rFonts w:cs="Times New Roman"/>
          <w:vertAlign w:val="subscript"/>
        </w:rPr>
        <w:t>2</w:t>
      </w:r>
      <w:r w:rsidRPr="00EC1664">
        <w:rPr>
          <w:rFonts w:cs="Times New Roman"/>
        </w:rPr>
        <w:t xml:space="preserve"> (100 nm) and heavily doped Si (</w:t>
      </w:r>
      <w:r w:rsidRPr="00EC1664">
        <w:rPr>
          <w:rFonts w:cs="Times New Roman"/>
          <w:i/>
          <w:iCs/>
        </w:rPr>
        <w:t>p</w:t>
      </w:r>
      <w:r w:rsidRPr="00EC1664">
        <w:rPr>
          <w:rFonts w:cs="Times New Roman"/>
        </w:rPr>
        <w:t xml:space="preserve">+) substrate under the nanowire </w:t>
      </w:r>
      <w:r w:rsidRPr="00EC1664">
        <w:rPr>
          <w:rFonts w:cs="Times New Roman"/>
        </w:rPr>
        <w:lastRenderedPageBreak/>
        <w:t>were used as gate oxide and back gate electrode, respectively.</w:t>
      </w:r>
      <w:r w:rsidR="00B676BF" w:rsidRPr="00EC1664">
        <w:rPr>
          <w:rFonts w:cs="Times New Roman"/>
        </w:rPr>
        <w:t xml:space="preserve"> An SEM image of single ZNW FET has been shown in </w:t>
      </w:r>
      <w:r w:rsidR="005F7535" w:rsidRPr="00EC1664">
        <w:rPr>
          <w:rFonts w:cs="Times New Roman"/>
        </w:rPr>
        <w:t>F</w:t>
      </w:r>
      <w:r w:rsidR="00B35765" w:rsidRPr="00EC1664">
        <w:rPr>
          <w:rFonts w:cs="Times New Roman"/>
        </w:rPr>
        <w:t xml:space="preserve">igure </w:t>
      </w:r>
      <w:r w:rsidR="00650646">
        <w:rPr>
          <w:rFonts w:cs="Times New Roman"/>
        </w:rPr>
        <w:t>22</w:t>
      </w:r>
      <w:r w:rsidR="00B676BF" w:rsidRPr="00EC1664">
        <w:rPr>
          <w:rFonts w:cs="Times New Roman"/>
        </w:rPr>
        <w:t xml:space="preserve">b. </w:t>
      </w:r>
    </w:p>
    <w:p w:rsidR="00650646" w:rsidRPr="00EC1664" w:rsidRDefault="00650646" w:rsidP="00650646">
      <w:pPr>
        <w:spacing w:after="0"/>
        <w:contextualSpacing/>
        <w:jc w:val="both"/>
        <w:rPr>
          <w:rFonts w:cs="Times New Roman"/>
        </w:rPr>
      </w:pPr>
    </w:p>
    <w:p w:rsidR="00651FBE" w:rsidRPr="00EC1664" w:rsidRDefault="00651FBE" w:rsidP="007C1C15">
      <w:pPr>
        <w:keepNext/>
        <w:jc w:val="center"/>
        <w:rPr>
          <w:rFonts w:cs="Times New Roman"/>
        </w:rPr>
      </w:pPr>
      <w:r w:rsidRPr="00EC1664">
        <w:rPr>
          <w:rFonts w:cs="Times New Roman"/>
          <w:noProof/>
        </w:rPr>
        <w:drawing>
          <wp:inline distT="0" distB="0" distL="0" distR="0">
            <wp:extent cx="3915091" cy="5467350"/>
            <wp:effectExtent l="19050" t="0" r="9209"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srcRect/>
                    <a:stretch>
                      <a:fillRect/>
                    </a:stretch>
                  </pic:blipFill>
                  <pic:spPr bwMode="auto">
                    <a:xfrm>
                      <a:off x="0" y="0"/>
                      <a:ext cx="3917768" cy="5471088"/>
                    </a:xfrm>
                    <a:prstGeom prst="rect">
                      <a:avLst/>
                    </a:prstGeom>
                    <a:noFill/>
                  </pic:spPr>
                </pic:pic>
              </a:graphicData>
            </a:graphic>
          </wp:inline>
        </w:drawing>
      </w:r>
    </w:p>
    <w:p w:rsidR="00651FBE" w:rsidRPr="00EC1664" w:rsidRDefault="00651FBE" w:rsidP="00EC1664">
      <w:pPr>
        <w:pStyle w:val="Caption"/>
        <w:spacing w:line="480" w:lineRule="auto"/>
        <w:jc w:val="both"/>
        <w:rPr>
          <w:rFonts w:cs="Times New Roman"/>
          <w:b w:val="0"/>
          <w:color w:val="auto"/>
          <w:sz w:val="24"/>
          <w:szCs w:val="24"/>
        </w:rPr>
      </w:pPr>
      <w:bookmarkStart w:id="70" w:name="_Toc267991675"/>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22</w:t>
      </w:r>
      <w:r w:rsidR="00F065E9" w:rsidRPr="00EC1664">
        <w:rPr>
          <w:rFonts w:cs="Times New Roman"/>
          <w:b w:val="0"/>
          <w:color w:val="auto"/>
          <w:sz w:val="24"/>
          <w:szCs w:val="24"/>
        </w:rPr>
        <w:fldChar w:fldCharType="end"/>
      </w:r>
      <w:r w:rsidRPr="00EC1664">
        <w:rPr>
          <w:rFonts w:cs="Times New Roman"/>
          <w:b w:val="0"/>
          <w:color w:val="auto"/>
          <w:sz w:val="24"/>
          <w:szCs w:val="24"/>
        </w:rPr>
        <w:t>. (a) 3D drawing view of single ZNW FET device. (b) SEM image of a single ZNW FET device fabricated on Si/SiO</w:t>
      </w:r>
      <w:r w:rsidRPr="00EC1664">
        <w:rPr>
          <w:rFonts w:cs="Times New Roman"/>
          <w:b w:val="0"/>
          <w:color w:val="auto"/>
          <w:sz w:val="24"/>
          <w:szCs w:val="24"/>
          <w:vertAlign w:val="subscript"/>
        </w:rPr>
        <w:t>2</w:t>
      </w:r>
      <w:r w:rsidRPr="00EC1664">
        <w:rPr>
          <w:rFonts w:cs="Times New Roman"/>
          <w:b w:val="0"/>
          <w:color w:val="auto"/>
          <w:sz w:val="24"/>
          <w:szCs w:val="24"/>
        </w:rPr>
        <w:t xml:space="preserve"> substrate.</w:t>
      </w:r>
      <w:bookmarkEnd w:id="70"/>
    </w:p>
    <w:p w:rsidR="00650646" w:rsidRPr="00EC1664" w:rsidRDefault="00650646" w:rsidP="00650646">
      <w:pPr>
        <w:ind w:firstLine="720"/>
        <w:contextualSpacing/>
        <w:jc w:val="both"/>
        <w:rPr>
          <w:rFonts w:cs="Times New Roman"/>
        </w:rPr>
      </w:pPr>
      <w:r w:rsidRPr="00EC1664">
        <w:rPr>
          <w:rFonts w:cs="Times New Roman"/>
        </w:rPr>
        <w:lastRenderedPageBreak/>
        <w:t xml:space="preserve">Figure </w:t>
      </w:r>
      <w:r>
        <w:rPr>
          <w:rFonts w:cs="Times New Roman"/>
        </w:rPr>
        <w:t xml:space="preserve">23 </w:t>
      </w:r>
      <w:r w:rsidRPr="00EC1664">
        <w:rPr>
          <w:rFonts w:cs="Times New Roman"/>
        </w:rPr>
        <w:t xml:space="preserve">shows the scanning electron microscopy image of ZNWs grown on quartz substrate. Typical length and diameter of the nanowires were 2–3 </w:t>
      </w:r>
      <w:r w:rsidRPr="00EC1664">
        <w:rPr>
          <w:rFonts w:cs="Times New Roman"/>
          <w:i/>
          <w:iCs/>
        </w:rPr>
        <w:t>μ</w:t>
      </w:r>
      <w:r w:rsidRPr="00EC1664">
        <w:rPr>
          <w:rFonts w:cs="Times New Roman"/>
        </w:rPr>
        <w:t xml:space="preserve">m and 20–50 nm, respectively. Side view shows that most of the nanowires were vertically aligned with quartz substrate. Catalyst at the end of the nanowires depicts its tip growth mechanism during VLS process. Figure </w:t>
      </w:r>
      <w:r>
        <w:rPr>
          <w:rFonts w:cs="Times New Roman"/>
        </w:rPr>
        <w:t>24</w:t>
      </w:r>
      <w:r w:rsidRPr="00EC1664">
        <w:rPr>
          <w:rFonts w:cs="Times New Roman"/>
        </w:rPr>
        <w:t xml:space="preserve"> shows the high resolution transmission electron microscopy images of nanowire. Figure </w:t>
      </w:r>
      <w:r>
        <w:rPr>
          <w:rFonts w:cs="Times New Roman"/>
        </w:rPr>
        <w:t>24</w:t>
      </w:r>
      <w:r w:rsidRPr="00EC1664">
        <w:rPr>
          <w:rFonts w:cs="Times New Roman"/>
        </w:rPr>
        <w:t>a shows the image taken at the middle of the nanowire. ZNW shows a very high crystalline structure at the middle of the nanowire,</w:t>
      </w:r>
      <w:r w:rsidRPr="00EC1664">
        <w:rPr>
          <w:rFonts w:eastAsiaTheme="minorEastAsia" w:cs="Times New Roman"/>
        </w:rPr>
        <w:t xml:space="preserve"> with no visible line or planar defects</w:t>
      </w:r>
      <w:r w:rsidRPr="00EC1664">
        <w:rPr>
          <w:rFonts w:cs="Times New Roman"/>
        </w:rPr>
        <w:t xml:space="preserve">. HRTEM taken at the tip of a nanowire (Figure </w:t>
      </w:r>
      <w:r>
        <w:rPr>
          <w:rFonts w:cs="Times New Roman"/>
        </w:rPr>
        <w:t>24</w:t>
      </w:r>
      <w:r w:rsidRPr="00EC1664">
        <w:rPr>
          <w:rFonts w:cs="Times New Roman"/>
        </w:rPr>
        <w:t xml:space="preserve">b) exhibits multigrain structures that are separated by low-angle grain boundary and have a lattice parameter of ~0.510 nm </w:t>
      </w:r>
      <w:r w:rsidR="00F065E9" w:rsidRPr="00EC1664">
        <w:rPr>
          <w:rFonts w:cs="Times New Roman"/>
        </w:rPr>
        <w:fldChar w:fldCharType="begin"/>
      </w:r>
      <w:r w:rsidR="00AC2591">
        <w:rPr>
          <w:rFonts w:cs="Times New Roman"/>
        </w:rPr>
        <w:instrText xml:space="preserve"> ADDIN REFMGR.CITE &lt;Refman&gt;&lt;Cite&gt;&lt;Author&gt;Dai&lt;/Author&gt;&lt;Year&gt;2003&lt;/Year&gt;&lt;RecNum&gt;125&lt;/RecNum&gt;&lt;IDText&gt;Bicrystalline zinc oxide nanowires&lt;/IDText&gt;&lt;MDL Ref_Type="Journal"&gt;&lt;Ref_Type&gt;Journal&lt;/Ref_Type&gt;&lt;Ref_ID&gt;125&lt;/Ref_ID&gt;&lt;Title_Primary&gt;Bicrystalline zinc oxide nanowires&lt;/Title_Primary&gt;&lt;Authors_Primary&gt;Dai,Y.&lt;/Authors_Primary&gt;&lt;Authors_Primary&gt;Zhang,Y.&lt;/Authors_Primary&gt;&lt;Authors_Primary&gt;Bai,Y.Q.&lt;/Authors_Primary&gt;&lt;Authors_Primary&gt;Wang,Z.L.&lt;/Authors_Primary&gt;&lt;Date_Primary&gt;2003&lt;/Date_Primary&gt;&lt;Keywords&gt;CRYSTALS&lt;/Keywords&gt;&lt;Keywords&gt;EMISSION&lt;/Keywords&gt;&lt;Keywords&gt;GREEN&lt;/Keywords&gt;&lt;Keywords&gt;GROWTH&lt;/Keywords&gt;&lt;Keywords&gt;NANOBELTS&lt;/Keywords&gt;&lt;Keywords&gt;NANORODS&lt;/Keywords&gt;&lt;Keywords&gt;NANOTUBES&lt;/Keywords&gt;&lt;Keywords&gt;nanowire&lt;/Keywords&gt;&lt;Keywords&gt;nanowires&lt;/Keywords&gt;&lt;Keywords&gt;OXIDE&lt;/Keywords&gt;&lt;Keywords&gt;oxygen&lt;/Keywords&gt;&lt;Keywords&gt;PHOTOLUMINESCENCE&lt;/Keywords&gt;&lt;Keywords&gt;ROOM-TEMPERATURE&lt;/Keywords&gt;&lt;Keywords&gt;VACANCIES&lt;/Keywords&gt;&lt;Keywords&gt;ZINC&lt;/Keywords&gt;&lt;Keywords&gt;zinc oxide&lt;/Keywords&gt;&lt;Keywords&gt;zinc oxide nanowires&lt;/Keywords&gt;&lt;Keywords&gt;ZINC-OXIDE&lt;/Keywords&gt;&lt;Keywords&gt;ZnO&lt;/Keywords&gt;&lt;Reprint&gt;Not in File&lt;/Reprint&gt;&lt;Start_Page&gt;96&lt;/Start_Page&gt;&lt;End_Page&gt;101&lt;/End_Page&gt;&lt;Periodical&gt;Chemical Physics Letters&lt;/Periodical&gt;&lt;Volume&gt;375&lt;/Volume&gt;&lt;Issue&gt;1-2&lt;/Issue&gt;&lt;ISSN_ISBN&gt;0009-2614&lt;/ISSN_ISBN&gt;&lt;Availability&gt;Univ Sci &amp;amp; Technol Beijing, Dept Mat Phys, State Key Lab Adv Met &amp;amp; Mat, Beijing 100083, Peoples R China. Georgia Inst Technol, Sch Mat Sci &amp;amp; Engn, Atlanta, GA 30332 USA.&lt;/Availability&gt;&lt;Web_URL&gt;ISI:000183931400015&lt;/Web_URL&gt;&lt;ZZ_JournalStdAbbrev&gt;&lt;f name="System"&gt;Chemical Physics Letters&lt;/f&gt;&lt;/ZZ_JournalStdAbbrev&gt;&lt;ZZ_WorkformID&gt;1&lt;/ZZ_WorkformID&gt;&lt;/MDL&gt;&lt;/Cite&gt;&lt;/Refman&gt;</w:instrText>
      </w:r>
      <w:r w:rsidR="00F065E9" w:rsidRPr="00EC1664">
        <w:rPr>
          <w:rFonts w:cs="Times New Roman"/>
        </w:rPr>
        <w:fldChar w:fldCharType="separate"/>
      </w:r>
      <w:r w:rsidR="00AC2591">
        <w:rPr>
          <w:rFonts w:cs="Times New Roman"/>
        </w:rPr>
        <w:t>[112]</w:t>
      </w:r>
      <w:r w:rsidR="00F065E9" w:rsidRPr="00EC1664">
        <w:rPr>
          <w:rFonts w:cs="Times New Roman"/>
        </w:rPr>
        <w:fldChar w:fldCharType="end"/>
      </w:r>
      <w:r w:rsidRPr="00EC1664">
        <w:rPr>
          <w:rFonts w:cs="Times New Roman"/>
        </w:rPr>
        <w:t xml:space="preserve">. As shown in inset of the images, </w:t>
      </w:r>
      <w:r w:rsidRPr="00EC1664">
        <w:rPr>
          <w:rFonts w:eastAsiaTheme="minorEastAsia" w:cs="Times New Roman"/>
        </w:rPr>
        <w:t>SAED</w:t>
      </w:r>
      <w:r w:rsidRPr="00EC1664">
        <w:rPr>
          <w:rFonts w:cs="Times New Roman"/>
        </w:rPr>
        <w:t xml:space="preserve"> pattern of a nanowire depicts its hexagonal crystalline structure and growth direction of [0001]. </w:t>
      </w:r>
      <w:r w:rsidRPr="00EC1664">
        <w:rPr>
          <w:rFonts w:eastAsiaTheme="minorEastAsia" w:cs="Times New Roman"/>
        </w:rPr>
        <w:t xml:space="preserve">The d-spacing along the growth direction are indicated by parallel lines, which corresponds to the distance between the (0001) planes, and it is in good agreement with the analytical results of </w:t>
      </w:r>
      <w:r w:rsidRPr="00EC1664">
        <w:rPr>
          <w:rFonts w:cs="Times New Roman"/>
        </w:rPr>
        <w:t xml:space="preserve">selected area diffraction pattern </w:t>
      </w:r>
      <w:r w:rsidRPr="00EC1664">
        <w:rPr>
          <w:rFonts w:eastAsiaTheme="minorEastAsia" w:cs="Times New Roman"/>
        </w:rPr>
        <w:t>(SAED), shown in insets.</w:t>
      </w:r>
      <w:r w:rsidRPr="00EC1664">
        <w:rPr>
          <w:rFonts w:cs="Times New Roman"/>
        </w:rPr>
        <w:t xml:space="preserve"> </w:t>
      </w:r>
      <w:r w:rsidRPr="00EC1664">
        <w:rPr>
          <w:rFonts w:eastAsiaTheme="minorEastAsia" w:cs="Times New Roman"/>
        </w:rPr>
        <w:t>Figure 2</w:t>
      </w:r>
      <w:r>
        <w:rPr>
          <w:rFonts w:eastAsiaTheme="minorEastAsia" w:cs="Times New Roman"/>
        </w:rPr>
        <w:t>5</w:t>
      </w:r>
      <w:r w:rsidRPr="00EC1664">
        <w:rPr>
          <w:rFonts w:eastAsiaTheme="minorEastAsia" w:cs="Times New Roman"/>
        </w:rPr>
        <w:t>a shows the energy-dispersive X-ray spectroscopy (EDX) of zinc oxide nanowires. Very strong peaks for Zn and O from zinc oxide nanowires, Au peak from catalyst and Si peak from substrate are evident in the spectrum. Figure 2</w:t>
      </w:r>
      <w:r>
        <w:rPr>
          <w:rFonts w:eastAsiaTheme="minorEastAsia" w:cs="Times New Roman"/>
        </w:rPr>
        <w:t>5</w:t>
      </w:r>
      <w:r w:rsidRPr="00EC1664">
        <w:rPr>
          <w:rFonts w:eastAsiaTheme="minorEastAsia" w:cs="Times New Roman"/>
        </w:rPr>
        <w:t xml:space="preserve">b, </w:t>
      </w:r>
      <w:r w:rsidRPr="00EC1664">
        <w:rPr>
          <w:rFonts w:cs="Times New Roman"/>
        </w:rPr>
        <w:t>HRXRD pattern of the zinc oxide nanowire shows that most of the nanowires were oriented into (002) crystal direction.</w:t>
      </w:r>
    </w:p>
    <w:p w:rsidR="00651FBE" w:rsidRPr="00EC1664" w:rsidRDefault="00651FBE" w:rsidP="00EC1664">
      <w:pPr>
        <w:ind w:firstLine="720"/>
        <w:contextualSpacing/>
        <w:jc w:val="both"/>
        <w:rPr>
          <w:rFonts w:cs="Times New Roman"/>
        </w:rPr>
      </w:pPr>
    </w:p>
    <w:p w:rsidR="00E37097" w:rsidRPr="00EC1664" w:rsidRDefault="00E37097" w:rsidP="007C1C15">
      <w:pPr>
        <w:keepNext/>
        <w:jc w:val="center"/>
        <w:rPr>
          <w:rFonts w:cs="Times New Roman"/>
        </w:rPr>
      </w:pPr>
      <w:r w:rsidRPr="00EC1664">
        <w:rPr>
          <w:rFonts w:cs="Times New Roman"/>
          <w:noProof/>
        </w:rPr>
        <w:lastRenderedPageBreak/>
        <w:drawing>
          <wp:inline distT="0" distB="0" distL="0" distR="0">
            <wp:extent cx="3438525" cy="6591300"/>
            <wp:effectExtent l="19050" t="0" r="9525"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srcRect/>
                    <a:stretch>
                      <a:fillRect/>
                    </a:stretch>
                  </pic:blipFill>
                  <pic:spPr bwMode="auto">
                    <a:xfrm>
                      <a:off x="0" y="0"/>
                      <a:ext cx="3438525" cy="6591300"/>
                    </a:xfrm>
                    <a:prstGeom prst="rect">
                      <a:avLst/>
                    </a:prstGeom>
                    <a:noFill/>
                  </pic:spPr>
                </pic:pic>
              </a:graphicData>
            </a:graphic>
          </wp:inline>
        </w:drawing>
      </w:r>
    </w:p>
    <w:p w:rsidR="00E37097" w:rsidRPr="00EC1664" w:rsidRDefault="00E37097" w:rsidP="00EC1664">
      <w:pPr>
        <w:pStyle w:val="Caption"/>
        <w:spacing w:line="480" w:lineRule="auto"/>
        <w:jc w:val="both"/>
        <w:rPr>
          <w:rFonts w:cs="Times New Roman"/>
          <w:b w:val="0"/>
          <w:color w:val="auto"/>
          <w:sz w:val="24"/>
          <w:szCs w:val="24"/>
        </w:rPr>
      </w:pPr>
      <w:bookmarkStart w:id="71" w:name="_Toc267991676"/>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23</w:t>
      </w:r>
      <w:r w:rsidR="00F065E9" w:rsidRPr="00EC1664">
        <w:rPr>
          <w:rFonts w:cs="Times New Roman"/>
          <w:b w:val="0"/>
          <w:color w:val="auto"/>
          <w:sz w:val="24"/>
          <w:szCs w:val="24"/>
        </w:rPr>
        <w:fldChar w:fldCharType="end"/>
      </w:r>
      <w:r w:rsidRPr="00EC1664">
        <w:rPr>
          <w:rFonts w:cs="Times New Roman"/>
          <w:b w:val="0"/>
          <w:color w:val="auto"/>
          <w:sz w:val="24"/>
          <w:szCs w:val="24"/>
        </w:rPr>
        <w:t>. (a) SEM micrograph of ZnO nanowires on a quartz substrate. (b) Side view shows that average length of nanowires were ~5μm.</w:t>
      </w:r>
      <w:bookmarkEnd w:id="71"/>
      <w:r w:rsidRPr="00EC1664">
        <w:rPr>
          <w:rFonts w:cs="Times New Roman"/>
          <w:b w:val="0"/>
          <w:color w:val="auto"/>
          <w:sz w:val="24"/>
          <w:szCs w:val="24"/>
        </w:rPr>
        <w:t xml:space="preserve">  </w:t>
      </w:r>
    </w:p>
    <w:p w:rsidR="0028747E" w:rsidRPr="00EC1664" w:rsidRDefault="0028747E" w:rsidP="009C43E3">
      <w:pPr>
        <w:contextualSpacing/>
        <w:jc w:val="both"/>
        <w:rPr>
          <w:rFonts w:cs="Times New Roman"/>
        </w:rPr>
      </w:pPr>
    </w:p>
    <w:p w:rsidR="000517A2" w:rsidRPr="00EC1664" w:rsidRDefault="00D600B2" w:rsidP="008A6240">
      <w:pPr>
        <w:keepNext/>
        <w:ind w:firstLine="720"/>
        <w:contextualSpacing/>
        <w:jc w:val="center"/>
        <w:rPr>
          <w:rFonts w:cs="Times New Roman"/>
        </w:rPr>
      </w:pPr>
      <w:r w:rsidRPr="00EC1664">
        <w:rPr>
          <w:rFonts w:cs="Times New Roman"/>
          <w:noProof/>
        </w:rPr>
        <w:lastRenderedPageBreak/>
        <w:drawing>
          <wp:inline distT="0" distB="0" distL="0" distR="0">
            <wp:extent cx="3127911" cy="5783283"/>
            <wp:effectExtent l="1905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srcRect/>
                    <a:stretch>
                      <a:fillRect/>
                    </a:stretch>
                  </pic:blipFill>
                  <pic:spPr bwMode="auto">
                    <a:xfrm>
                      <a:off x="0" y="0"/>
                      <a:ext cx="3127911" cy="5783283"/>
                    </a:xfrm>
                    <a:prstGeom prst="rect">
                      <a:avLst/>
                    </a:prstGeom>
                    <a:noFill/>
                  </pic:spPr>
                </pic:pic>
              </a:graphicData>
            </a:graphic>
          </wp:inline>
        </w:drawing>
      </w:r>
    </w:p>
    <w:p w:rsidR="00D600B2" w:rsidRPr="004C6BEF" w:rsidRDefault="000517A2" w:rsidP="004C6BEF">
      <w:pPr>
        <w:pStyle w:val="Caption"/>
        <w:spacing w:line="480" w:lineRule="auto"/>
        <w:jc w:val="both"/>
        <w:rPr>
          <w:rFonts w:cs="Times New Roman"/>
          <w:b w:val="0"/>
          <w:color w:val="auto"/>
          <w:sz w:val="24"/>
          <w:szCs w:val="24"/>
        </w:rPr>
      </w:pPr>
      <w:bookmarkStart w:id="72" w:name="_Toc267991677"/>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24</w:t>
      </w:r>
      <w:r w:rsidR="00F065E9" w:rsidRPr="00EC1664">
        <w:rPr>
          <w:rFonts w:cs="Times New Roman"/>
          <w:b w:val="0"/>
          <w:color w:val="auto"/>
          <w:sz w:val="24"/>
          <w:szCs w:val="24"/>
        </w:rPr>
        <w:fldChar w:fldCharType="end"/>
      </w:r>
      <w:r w:rsidRPr="00EC1664">
        <w:rPr>
          <w:rFonts w:cs="Times New Roman"/>
          <w:b w:val="0"/>
          <w:color w:val="auto"/>
          <w:sz w:val="24"/>
          <w:szCs w:val="24"/>
        </w:rPr>
        <w:t xml:space="preserve">. (a) </w:t>
      </w:r>
      <w:r w:rsidR="003E3FF8" w:rsidRPr="00EC1664">
        <w:rPr>
          <w:rFonts w:cs="Times New Roman"/>
          <w:b w:val="0"/>
          <w:color w:val="auto"/>
          <w:sz w:val="24"/>
          <w:szCs w:val="24"/>
        </w:rPr>
        <w:t xml:space="preserve">HRTEM image taken from the </w:t>
      </w:r>
      <w:r w:rsidR="002A1CD0" w:rsidRPr="00EC1664">
        <w:rPr>
          <w:rFonts w:cs="Times New Roman"/>
          <w:b w:val="0"/>
          <w:color w:val="auto"/>
          <w:sz w:val="24"/>
          <w:szCs w:val="24"/>
        </w:rPr>
        <w:t>middle</w:t>
      </w:r>
      <w:r w:rsidR="003E3FF8" w:rsidRPr="00EC1664">
        <w:rPr>
          <w:rFonts w:cs="Times New Roman"/>
          <w:b w:val="0"/>
          <w:color w:val="auto"/>
          <w:sz w:val="24"/>
          <w:szCs w:val="24"/>
        </w:rPr>
        <w:t xml:space="preserve"> part of nanowire</w:t>
      </w:r>
      <w:r w:rsidR="002A1CD0" w:rsidRPr="00EC1664">
        <w:rPr>
          <w:rFonts w:cs="Times New Roman"/>
          <w:b w:val="0"/>
          <w:color w:val="auto"/>
          <w:sz w:val="24"/>
          <w:szCs w:val="24"/>
        </w:rPr>
        <w:t xml:space="preserve"> showing single crystal lattice structure and (b)</w:t>
      </w:r>
      <w:r w:rsidRPr="00EC1664">
        <w:rPr>
          <w:rFonts w:cs="Times New Roman"/>
          <w:b w:val="0"/>
          <w:color w:val="auto"/>
          <w:sz w:val="24"/>
          <w:szCs w:val="24"/>
        </w:rPr>
        <w:t xml:space="preserve"> </w:t>
      </w:r>
      <w:r w:rsidR="003E3FF8" w:rsidRPr="00EC1664">
        <w:rPr>
          <w:rFonts w:cs="Times New Roman"/>
          <w:b w:val="0"/>
          <w:color w:val="auto"/>
          <w:sz w:val="24"/>
          <w:szCs w:val="24"/>
        </w:rPr>
        <w:t xml:space="preserve">HRTEM image taken at the tip of nanowire, </w:t>
      </w:r>
      <w:r w:rsidRPr="00EC1664">
        <w:rPr>
          <w:rFonts w:cs="Times New Roman"/>
          <w:b w:val="0"/>
          <w:color w:val="auto"/>
          <w:sz w:val="24"/>
          <w:szCs w:val="24"/>
        </w:rPr>
        <w:t>near the Au catalyst showing multigrain structure of an individual nanowire</w:t>
      </w:r>
      <w:r w:rsidR="002A1CD0" w:rsidRPr="00EC1664">
        <w:rPr>
          <w:rFonts w:cs="Times New Roman"/>
          <w:b w:val="0"/>
          <w:color w:val="auto"/>
          <w:sz w:val="24"/>
          <w:szCs w:val="24"/>
        </w:rPr>
        <w:t>.</w:t>
      </w:r>
      <w:r w:rsidRPr="00EC1664">
        <w:rPr>
          <w:rFonts w:cs="Times New Roman"/>
          <w:b w:val="0"/>
          <w:color w:val="auto"/>
          <w:sz w:val="24"/>
          <w:szCs w:val="24"/>
        </w:rPr>
        <w:t xml:space="preserve"> </w:t>
      </w:r>
      <w:r w:rsidR="002A1CD0" w:rsidRPr="00EC1664">
        <w:rPr>
          <w:rFonts w:cs="Times New Roman"/>
          <w:b w:val="0"/>
          <w:color w:val="auto"/>
          <w:sz w:val="24"/>
          <w:szCs w:val="24"/>
        </w:rPr>
        <w:t xml:space="preserve">Inset of each image shows corresponding </w:t>
      </w:r>
      <w:r w:rsidRPr="00EC1664">
        <w:rPr>
          <w:rFonts w:cs="Times New Roman"/>
          <w:b w:val="0"/>
          <w:color w:val="auto"/>
          <w:sz w:val="24"/>
          <w:szCs w:val="24"/>
        </w:rPr>
        <w:t>selected area diffraction</w:t>
      </w:r>
      <w:r w:rsidR="002A1CD0" w:rsidRPr="00EC1664">
        <w:rPr>
          <w:rFonts w:cs="Times New Roman"/>
          <w:b w:val="0"/>
          <w:color w:val="auto"/>
          <w:sz w:val="24"/>
          <w:szCs w:val="24"/>
        </w:rPr>
        <w:t xml:space="preserve"> pattern of the nanowire</w:t>
      </w:r>
      <w:r w:rsidRPr="00EC1664">
        <w:rPr>
          <w:rFonts w:cs="Times New Roman"/>
          <w:b w:val="0"/>
          <w:color w:val="auto"/>
          <w:sz w:val="24"/>
          <w:szCs w:val="24"/>
        </w:rPr>
        <w:t>. The growth direction of the nanowire is [0001].</w:t>
      </w:r>
      <w:bookmarkEnd w:id="72"/>
    </w:p>
    <w:p w:rsidR="00DC6689" w:rsidRPr="00EC1664" w:rsidRDefault="00DC6689" w:rsidP="009C43E3">
      <w:pPr>
        <w:keepNext/>
        <w:jc w:val="center"/>
        <w:rPr>
          <w:rFonts w:cs="Times New Roman"/>
        </w:rPr>
      </w:pPr>
      <w:r w:rsidRPr="00EC1664">
        <w:rPr>
          <w:rFonts w:cs="Times New Roman"/>
          <w:noProof/>
        </w:rPr>
        <w:lastRenderedPageBreak/>
        <w:drawing>
          <wp:inline distT="0" distB="0" distL="0" distR="0">
            <wp:extent cx="3570456" cy="2950436"/>
            <wp:effectExtent l="19050" t="0" r="0" b="0"/>
            <wp:docPr id="2" name="Picture 3" descr="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tif"/>
                    <pic:cNvPicPr/>
                  </pic:nvPicPr>
                  <pic:blipFill>
                    <a:blip r:embed="rId42" cstate="print"/>
                    <a:srcRect/>
                    <a:stretch>
                      <a:fillRect/>
                    </a:stretch>
                  </pic:blipFill>
                  <pic:spPr>
                    <a:xfrm>
                      <a:off x="0" y="0"/>
                      <a:ext cx="3574178" cy="2953512"/>
                    </a:xfrm>
                    <a:prstGeom prst="rect">
                      <a:avLst/>
                    </a:prstGeom>
                  </pic:spPr>
                </pic:pic>
              </a:graphicData>
            </a:graphic>
          </wp:inline>
        </w:drawing>
      </w:r>
      <w:r w:rsidRPr="00EC1664">
        <w:rPr>
          <w:rFonts w:cs="Times New Roman"/>
          <w:noProof/>
        </w:rPr>
        <w:drawing>
          <wp:inline distT="0" distB="0" distL="0" distR="0">
            <wp:extent cx="3955523" cy="3060987"/>
            <wp:effectExtent l="19050" t="0" r="6877" b="0"/>
            <wp:docPr id="5" name="Picture 282" descr="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tif"/>
                    <pic:cNvPicPr/>
                  </pic:nvPicPr>
                  <pic:blipFill>
                    <a:blip r:embed="rId43" cstate="print"/>
                    <a:srcRect/>
                    <a:stretch>
                      <a:fillRect/>
                    </a:stretch>
                  </pic:blipFill>
                  <pic:spPr>
                    <a:xfrm>
                      <a:off x="0" y="0"/>
                      <a:ext cx="3960760" cy="3065040"/>
                    </a:xfrm>
                    <a:prstGeom prst="rect">
                      <a:avLst/>
                    </a:prstGeom>
                  </pic:spPr>
                </pic:pic>
              </a:graphicData>
            </a:graphic>
          </wp:inline>
        </w:drawing>
      </w:r>
    </w:p>
    <w:p w:rsidR="00A126A5" w:rsidRPr="00650646" w:rsidRDefault="00DC6689" w:rsidP="00650646">
      <w:pPr>
        <w:pStyle w:val="Caption"/>
        <w:spacing w:line="480" w:lineRule="auto"/>
        <w:jc w:val="both"/>
        <w:rPr>
          <w:rFonts w:cs="Times New Roman"/>
          <w:b w:val="0"/>
          <w:color w:val="auto"/>
          <w:sz w:val="24"/>
          <w:szCs w:val="24"/>
        </w:rPr>
      </w:pPr>
      <w:bookmarkStart w:id="73" w:name="_Toc267991678"/>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25</w:t>
      </w:r>
      <w:r w:rsidR="00F065E9" w:rsidRPr="00EC1664">
        <w:rPr>
          <w:rFonts w:cs="Times New Roman"/>
          <w:b w:val="0"/>
          <w:color w:val="auto"/>
          <w:sz w:val="24"/>
          <w:szCs w:val="24"/>
        </w:rPr>
        <w:fldChar w:fldCharType="end"/>
      </w:r>
      <w:r w:rsidRPr="00EC1664">
        <w:rPr>
          <w:rFonts w:cs="Times New Roman"/>
          <w:b w:val="0"/>
          <w:color w:val="auto"/>
          <w:sz w:val="24"/>
          <w:szCs w:val="24"/>
        </w:rPr>
        <w:t>. (a) EDX spectrum of zinc oxide nanowire recorded across Si substrate, nanowire and Au catalyst. Spectrum reveals that the nanowires are composed of Zn and O elements. (b) HRXRD shows that majority of nanowires were oriented into (002) direction.</w:t>
      </w:r>
      <w:bookmarkEnd w:id="73"/>
    </w:p>
    <w:p w:rsidR="00563F52" w:rsidRPr="00650646" w:rsidRDefault="00563F52" w:rsidP="00EC1664">
      <w:pPr>
        <w:pStyle w:val="Heading3"/>
        <w:jc w:val="both"/>
        <w:rPr>
          <w:rFonts w:ascii="Times New Roman" w:hAnsi="Times New Roman" w:cs="Times New Roman"/>
          <w:b w:val="0"/>
          <w:color w:val="auto"/>
        </w:rPr>
      </w:pPr>
      <w:bookmarkStart w:id="74" w:name="_Toc267757412"/>
      <w:r w:rsidRPr="00650646">
        <w:rPr>
          <w:rFonts w:ascii="Times New Roman" w:hAnsi="Times New Roman" w:cs="Times New Roman"/>
          <w:b w:val="0"/>
          <w:color w:val="auto"/>
        </w:rPr>
        <w:lastRenderedPageBreak/>
        <w:t>5.2.2 Device characterization</w:t>
      </w:r>
      <w:bookmarkEnd w:id="74"/>
    </w:p>
    <w:p w:rsidR="00650646" w:rsidRDefault="00563F52" w:rsidP="00EC1664">
      <w:pPr>
        <w:ind w:firstLine="720"/>
        <w:contextualSpacing/>
        <w:jc w:val="both"/>
        <w:rPr>
          <w:rFonts w:cs="Times New Roman"/>
        </w:rPr>
      </w:pPr>
      <w:r w:rsidRPr="00EC1664">
        <w:rPr>
          <w:rFonts w:cs="Times New Roman"/>
        </w:rPr>
        <w:t>Electrical characterization of the</w:t>
      </w:r>
      <w:r w:rsidR="00891CA0" w:rsidRPr="00EC1664">
        <w:rPr>
          <w:rFonts w:cs="Times New Roman"/>
        </w:rPr>
        <w:t xml:space="preserve"> </w:t>
      </w:r>
      <w:r w:rsidRPr="00EC1664">
        <w:rPr>
          <w:rFonts w:cs="Times New Roman"/>
        </w:rPr>
        <w:t xml:space="preserve">ZNW-FETs was done at room temperature and in dark environment using a four-probe station equipped with a semiconductor parameter analyzer (Agilent 4156 C). </w:t>
      </w:r>
      <w:r w:rsidR="00A466F6" w:rsidRPr="00EC1664">
        <w:rPr>
          <w:rFonts w:cs="Times New Roman"/>
        </w:rPr>
        <w:t>Figure 2</w:t>
      </w:r>
      <w:r w:rsidR="00650646">
        <w:rPr>
          <w:rFonts w:cs="Times New Roman"/>
        </w:rPr>
        <w:t>6</w:t>
      </w:r>
      <w:r w:rsidR="0083293D" w:rsidRPr="00EC1664">
        <w:rPr>
          <w:rFonts w:cs="Times New Roman"/>
        </w:rPr>
        <w:t xml:space="preserve">a shows the four-probe chamber with device inside, to test the effect of various ambient conditions. </w:t>
      </w:r>
      <w:r w:rsidR="00A466F6" w:rsidRPr="00EC1664">
        <w:rPr>
          <w:rFonts w:cs="Times New Roman"/>
        </w:rPr>
        <w:t>Figure 2</w:t>
      </w:r>
      <w:r w:rsidR="00650646">
        <w:rPr>
          <w:rFonts w:cs="Times New Roman"/>
        </w:rPr>
        <w:t>6</w:t>
      </w:r>
      <w:r w:rsidR="0083293D" w:rsidRPr="00EC1664">
        <w:rPr>
          <w:rFonts w:cs="Times New Roman"/>
        </w:rPr>
        <w:t>b shows Si/SiO</w:t>
      </w:r>
      <w:r w:rsidR="0083293D" w:rsidRPr="00EC1664">
        <w:rPr>
          <w:rFonts w:cs="Times New Roman"/>
          <w:vertAlign w:val="subscript"/>
        </w:rPr>
        <w:t>2</w:t>
      </w:r>
      <w:r w:rsidR="0083293D" w:rsidRPr="00EC1664">
        <w:rPr>
          <w:rFonts w:cs="Times New Roman"/>
        </w:rPr>
        <w:t xml:space="preserve"> chip base for ZNW-FET dev</w:t>
      </w:r>
      <w:r w:rsidR="00A466F6" w:rsidRPr="00EC1664">
        <w:rPr>
          <w:rFonts w:cs="Times New Roman"/>
        </w:rPr>
        <w:t>ice fabrication. Figure 2</w:t>
      </w:r>
      <w:r w:rsidR="00650646">
        <w:rPr>
          <w:rFonts w:cs="Times New Roman"/>
        </w:rPr>
        <w:t>6</w:t>
      </w:r>
      <w:r w:rsidR="0083293D" w:rsidRPr="00EC1664">
        <w:rPr>
          <w:rFonts w:cs="Times New Roman"/>
        </w:rPr>
        <w:t xml:space="preserve">c shows SEM image of single ZNW-FET. </w:t>
      </w:r>
      <w:r w:rsidR="00702E5B" w:rsidRPr="00EC1664">
        <w:rPr>
          <w:rFonts w:cs="Times New Roman"/>
        </w:rPr>
        <w:t>ZNW d</w:t>
      </w:r>
      <w:r w:rsidRPr="00EC1664">
        <w:rPr>
          <w:rFonts w:cs="Times New Roman"/>
        </w:rPr>
        <w:t xml:space="preserve">evices were treated in various ambient conditions of vacuum (air pressure </w:t>
      </w:r>
      <w:r w:rsidRPr="00EC1664">
        <w:rPr>
          <w:rFonts w:ascii="Cambria Math" w:hAnsi="Cambria Math" w:cs="Times New Roman"/>
          <w:i/>
          <w:iCs/>
        </w:rPr>
        <w:t>∼</w:t>
      </w:r>
      <w:r w:rsidRPr="00EC1664">
        <w:rPr>
          <w:rFonts w:cs="Times New Roman"/>
        </w:rPr>
        <w:t xml:space="preserve">4.0 </w:t>
      </w:r>
      <w:r w:rsidRPr="00EC1664">
        <w:rPr>
          <w:rFonts w:cs="Times New Roman"/>
          <w:i/>
          <w:iCs/>
        </w:rPr>
        <w:t xml:space="preserve">× </w:t>
      </w:r>
      <w:r w:rsidRPr="00EC1664">
        <w:rPr>
          <w:rFonts w:cs="Times New Roman"/>
        </w:rPr>
        <w:t>10</w:t>
      </w:r>
      <w:r w:rsidRPr="00EC1664">
        <w:rPr>
          <w:rFonts w:cs="Times New Roman"/>
          <w:i/>
          <w:iCs/>
          <w:vertAlign w:val="superscript"/>
        </w:rPr>
        <w:t>−</w:t>
      </w:r>
      <w:r w:rsidRPr="00EC1664">
        <w:rPr>
          <w:rFonts w:cs="Times New Roman"/>
          <w:vertAlign w:val="superscript"/>
        </w:rPr>
        <w:t>4</w:t>
      </w:r>
      <w:r w:rsidRPr="00EC1664">
        <w:rPr>
          <w:rFonts w:cs="Times New Roman"/>
        </w:rPr>
        <w:t xml:space="preserve"> torr), elevated temperature (400 K), and ultravio</w:t>
      </w:r>
      <w:r w:rsidR="00F919E7" w:rsidRPr="00EC1664">
        <w:rPr>
          <w:rFonts w:cs="Times New Roman"/>
        </w:rPr>
        <w:t xml:space="preserve">let (UV) irradiation at 340–390 </w:t>
      </w:r>
      <w:r w:rsidRPr="00EC1664">
        <w:rPr>
          <w:rFonts w:cs="Times New Roman"/>
        </w:rPr>
        <w:t>nm wavelength range and 1.4 mWcm</w:t>
      </w:r>
      <w:r w:rsidRPr="00EC1664">
        <w:rPr>
          <w:rFonts w:cs="Times New Roman"/>
          <w:i/>
          <w:iCs/>
          <w:vertAlign w:val="superscript"/>
        </w:rPr>
        <w:t>−</w:t>
      </w:r>
      <w:r w:rsidRPr="00EC1664">
        <w:rPr>
          <w:rFonts w:cs="Times New Roman"/>
          <w:vertAlign w:val="superscript"/>
        </w:rPr>
        <w:t>2</w:t>
      </w:r>
      <w:r w:rsidRPr="00EC1664">
        <w:rPr>
          <w:rFonts w:cs="Times New Roman"/>
        </w:rPr>
        <w:t xml:space="preserve"> intensity. </w:t>
      </w:r>
    </w:p>
    <w:p w:rsidR="00321DDB" w:rsidRDefault="0079104E" w:rsidP="00EC1664">
      <w:pPr>
        <w:ind w:firstLine="720"/>
        <w:contextualSpacing/>
        <w:jc w:val="both"/>
        <w:rPr>
          <w:rFonts w:cs="Times New Roman"/>
        </w:rPr>
      </w:pPr>
      <w:r w:rsidRPr="00EC1664">
        <w:rPr>
          <w:rFonts w:cs="Times New Roman"/>
        </w:rPr>
        <w:t>Fig</w:t>
      </w:r>
      <w:r w:rsidR="00455AE7" w:rsidRPr="00EC1664">
        <w:rPr>
          <w:rFonts w:cs="Times New Roman"/>
        </w:rPr>
        <w:t>ure</w:t>
      </w:r>
      <w:r w:rsidRPr="00EC1664">
        <w:rPr>
          <w:rFonts w:cs="Times New Roman"/>
        </w:rPr>
        <w:t xml:space="preserve"> 2</w:t>
      </w:r>
      <w:r w:rsidR="00650646">
        <w:rPr>
          <w:rFonts w:cs="Times New Roman"/>
        </w:rPr>
        <w:t>7</w:t>
      </w:r>
      <w:r w:rsidRPr="00EC1664">
        <w:rPr>
          <w:rFonts w:cs="Times New Roman"/>
        </w:rPr>
        <w:t xml:space="preserve"> shows the effect of various surface treatments like vacuum, annealing, and UV irradiation on the electrical characteristics of the nanowire.</w:t>
      </w:r>
      <w:r w:rsidR="008E26F3" w:rsidRPr="00EC1664">
        <w:rPr>
          <w:rFonts w:cs="Times New Roman"/>
        </w:rPr>
        <w:t xml:space="preserve"> </w:t>
      </w:r>
      <w:r w:rsidRPr="00EC1664">
        <w:rPr>
          <w:rFonts w:cs="Times New Roman"/>
        </w:rPr>
        <w:t xml:space="preserve">Earlier reports </w:t>
      </w:r>
      <w:r w:rsidR="00F065E9" w:rsidRPr="00EC1664">
        <w:rPr>
          <w:rFonts w:cs="Times New Roman"/>
        </w:rPr>
        <w:fldChar w:fldCharType="begin"/>
      </w:r>
      <w:r w:rsidR="00AC2591">
        <w:rPr>
          <w:rFonts w:cs="Times New Roman"/>
        </w:rPr>
        <w:instrText xml:space="preserve"> ADDIN REFMGR.CITE &lt;Refman&gt;&lt;Cite&gt;&lt;Author&gt;Li&lt;/Author&gt;&lt;Year&gt;2005&lt;/Year&gt;&lt;RecNum&gt;117&lt;/RecNum&gt;&lt;IDText&gt;Adsorption and desorption of oxygen probed from ZnO nanowire films by photocurrent measurements&lt;/IDText&gt;&lt;MDL Ref_Type="Journal"&gt;&lt;Ref_Type&gt;Journal&lt;/Ref_Type&gt;&lt;Ref_ID&gt;117&lt;/Ref_ID&gt;&lt;Title_Primary&gt;Adsorption and desorption of oxygen probed from ZnO nanowire films by photocurrent measurements&lt;/Title_Primary&gt;&lt;Authors_Primary&gt;Li,Q.H.&lt;/Authors_Primary&gt;&lt;Authors_Primary&gt;Gao,T.&lt;/Authors_Primary&gt;&lt;Authors_Primary&gt;Wang,Y.G.&lt;/Authors_Primary&gt;&lt;Authors_Primary&gt;Wang,T.H.&lt;/Authors_Primary&gt;&lt;Date_Primary&gt;2005/3/21&lt;/Date_Primary&gt;&lt;Keywords&gt;adsorption&lt;/Keywords&gt;&lt;Keywords&gt;Chemisorption&lt;/Keywords&gt;&lt;Keywords&gt;desorption&lt;/Keywords&gt;&lt;Keywords&gt;electron traps&lt;/Keywords&gt;&lt;Keywords&gt;FILM&lt;/Keywords&gt;&lt;Keywords&gt;FILMS&lt;/Keywords&gt;&lt;Keywords&gt;hole traps&lt;/Keywords&gt;&lt;Keywords&gt;II-VI semiconductors&lt;/Keywords&gt;&lt;Keywords&gt;laser beam effects&lt;/Keywords&gt;&lt;Keywords&gt;nanowire&lt;/Keywords&gt;&lt;Keywords&gt;nanowires&lt;/Keywords&gt;&lt;Keywords&gt;oxygen&lt;/Keywords&gt;&lt;Keywords&gt;PHOTOCONDUCTIVITY&lt;/Keywords&gt;&lt;Keywords&gt;PHOTOCURRENT&lt;/Keywords&gt;&lt;Keywords&gt;photoemission&lt;/Keywords&gt;&lt;Keywords&gt;semiconductor thin films&lt;/Keywords&gt;&lt;Keywords&gt;Surface chemistry&lt;/Keywords&gt;&lt;Keywords&gt;ultraviolet radiation effects&lt;/Keywords&gt;&lt;Keywords&gt;wide band gap semiconductors&lt;/Keywords&gt;&lt;Keywords&gt;zinc compounds&lt;/Keywords&gt;&lt;Keywords&gt;ZnO&lt;/Keywords&gt;&lt;Reprint&gt;Not in File&lt;/Reprint&gt;&lt;Start_Page&gt;123117&lt;/Start_Page&gt;&lt;End_Page&gt;3&lt;/End_Page&gt;&lt;Periodical&gt;Appl.Phys.Lett.&lt;/Periodical&gt;&lt;Volume&gt;86&lt;/Volume&gt;&lt;Issue&gt;12&lt;/Issue&gt;&lt;Publisher&gt;AIP&lt;/Publisher&gt;&lt;Web_URL&gt;http://link.aip.org/link/?APL/86/123117/1&lt;/Web_URL&gt;&lt;ZZ_JournalFull&gt;&lt;f name="System"&gt;Applied Physics Letters&lt;/f&gt;&lt;/ZZ_JournalFull&gt;&lt;ZZ_JournalStdAbbrev&gt;&lt;f name="System"&gt;Appl.Phys.Lett.&lt;/f&gt;&lt;/ZZ_JournalStdAbbrev&gt;&lt;ZZ_WorkformID&gt;1&lt;/ZZ_WorkformID&gt;&lt;/MDL&gt;&lt;/Cite&gt;&lt;Cite&gt;&lt;Author&gt;Soci&lt;/Author&gt;&lt;Year&gt;2007&lt;/Year&gt;&lt;RecNum&gt;49&lt;/RecNum&gt;&lt;IDText&gt;ZnO nanowire UV photodetectors with high internal gain&lt;/IDText&gt;&lt;MDL Ref_Type="Journal"&gt;&lt;Ref_Type&gt;Journal&lt;/Ref_Type&gt;&lt;Ref_ID&gt;49&lt;/Ref_ID&gt;&lt;Title_Primary&gt;ZnO nanowire UV photodetectors with high internal gain&lt;/Title_Primary&gt;&lt;Authors_Primary&gt;Soci,C.&lt;/Authors_Primary&gt;&lt;Authors_Primary&gt;Zhang,A.&lt;/Authors_Primary&gt;&lt;Authors_Primary&gt;Xiang,B.&lt;/Authors_Primary&gt;&lt;Authors_Primary&gt;Dayeh,S.A.&lt;/Authors_Primary&gt;&lt;Authors_Primary&gt;Aplin,D.P.R.&lt;/Authors_Primary&gt;&lt;Authors_Primary&gt;Park,J.&lt;/Authors_Primary&gt;&lt;Authors_Primary&gt;Bao,X.Y.&lt;/Authors_Primary&gt;&lt;Authors_Primary&gt;Lo,Y.H.&lt;/Authors_Primary&gt;&lt;Authors_Primary&gt;Wang,D.&lt;/Authors_Primary&gt;&lt;Date_Primary&gt;2007&lt;/Date_Primary&gt;&lt;Keywords&gt;DEVICES&lt;/Keywords&gt;&lt;Keywords&gt;FABRICATION&lt;/Keywords&gt;&lt;Keywords&gt;FILMS&lt;/Keywords&gt;&lt;Keywords&gt;MECHANISM&lt;/Keywords&gt;&lt;Keywords&gt;nanotechnology&lt;/Keywords&gt;&lt;Keywords&gt;PHOTOCONDUCTIVE DETECTORS&lt;/Keywords&gt;&lt;Keywords&gt;PHOTOCURRENT&lt;/Keywords&gt;&lt;Keywords&gt;PHOTODIODES&lt;/Keywords&gt;&lt;Keywords&gt;power consumption&lt;/Keywords&gt;&lt;Keywords&gt;sensitivity&lt;/Keywords&gt;&lt;Keywords&gt;SPECTROSCOPY&lt;/Keywords&gt;&lt;Keywords&gt;SURFACE&lt;/Keywords&gt;&lt;Keywords&gt;TEMPERATURE&lt;/Keywords&gt;&lt;Keywords&gt;ULTRAVIOLET PHOTODETECTORS&lt;/Keywords&gt;&lt;Keywords&gt;ZINC-OXIDE&lt;/Keywords&gt;&lt;Keywords&gt;ZnO&lt;/Keywords&gt;&lt;Reprint&gt;Not in File&lt;/Reprint&gt;&lt;Start_Page&gt;1003&lt;/Start_Page&gt;&lt;End_Page&gt;1009&lt;/End_Page&gt;&lt;Periodical&gt;Nano Lett.&lt;/Periodical&gt;&lt;Volume&gt;7&lt;/Volume&gt;&lt;Issue&gt;4&lt;/Issue&gt;&lt;ISSN_ISBN&gt;1530-6984&lt;/ISSN_ISBN&gt;&lt;Availability&gt;Univ Calif San Diego, Dept Elect &amp;amp; Comp Engn, Jacobs Sch Engn, La Jolla, CA 92093 USA.&lt;/Availability&gt;&lt;Web_URL&gt;ISI:000245600500028&lt;/Web_URL&gt;&lt;ZZ_JournalFull&gt;&lt;f name="System"&gt;Nano Letters&lt;/f&gt;&lt;/ZZ_JournalFull&gt;&lt;ZZ_JournalStdAbbrev&gt;&lt;f name="System"&gt;Nano Lett.&lt;/f&gt;&lt;/ZZ_JournalStdAbbrev&gt;&lt;ZZ_WorkformID&gt;1&lt;/ZZ_WorkformID&gt;&lt;/MDL&gt;&lt;/Cite&gt;&lt;/Refman&gt;</w:instrText>
      </w:r>
      <w:r w:rsidR="00F065E9" w:rsidRPr="00EC1664">
        <w:rPr>
          <w:rFonts w:cs="Times New Roman"/>
        </w:rPr>
        <w:fldChar w:fldCharType="separate"/>
      </w:r>
      <w:r w:rsidR="00AC2591">
        <w:rPr>
          <w:rFonts w:cs="Times New Roman"/>
        </w:rPr>
        <w:t>[113, 114]</w:t>
      </w:r>
      <w:r w:rsidR="00F065E9" w:rsidRPr="00EC1664">
        <w:rPr>
          <w:rFonts w:cs="Times New Roman"/>
        </w:rPr>
        <w:fldChar w:fldCharType="end"/>
      </w:r>
      <w:r w:rsidRPr="00EC1664">
        <w:rPr>
          <w:rFonts w:cs="Times New Roman"/>
        </w:rPr>
        <w:t xml:space="preserve"> on UV irradiation effect on ZNW focused on photo induced current measurements, whereas </w:t>
      </w:r>
      <w:r w:rsidR="008E26F3" w:rsidRPr="00EC1664">
        <w:rPr>
          <w:rFonts w:cs="Times New Roman"/>
        </w:rPr>
        <w:t>in this work we investigate</w:t>
      </w:r>
      <w:r w:rsidRPr="00EC1664">
        <w:rPr>
          <w:rFonts w:cs="Times New Roman"/>
        </w:rPr>
        <w:t xml:space="preserve"> the effect of UV irradiation on adsorption and desorption of oxygen species on ZNW surface, and therefore, the electrical characterization of ZNW-FETs was done after some time of UV irradiation treatment. Device characteristics were measured at room temperature and dark environment after each surface treatment. As fabricated ZNW-FETs show a nonlinear </w:t>
      </w:r>
      <w:r w:rsidRPr="00EC1664">
        <w:rPr>
          <w:rFonts w:cs="Times New Roman"/>
          <w:i/>
          <w:iCs/>
        </w:rPr>
        <w:t>I</w:t>
      </w:r>
      <w:r w:rsidRPr="00EC1664">
        <w:rPr>
          <w:rFonts w:cs="Times New Roman"/>
          <w:vertAlign w:val="subscript"/>
        </w:rPr>
        <w:t>ds</w:t>
      </w:r>
      <w:r w:rsidRPr="00EC1664">
        <w:rPr>
          <w:rFonts w:cs="Times New Roman"/>
        </w:rPr>
        <w:t>–</w:t>
      </w:r>
      <w:r w:rsidRPr="00EC1664">
        <w:rPr>
          <w:rFonts w:cs="Times New Roman"/>
          <w:i/>
          <w:iCs/>
        </w:rPr>
        <w:t>V</w:t>
      </w:r>
      <w:r w:rsidRPr="00EC1664">
        <w:rPr>
          <w:rFonts w:cs="Times New Roman"/>
          <w:vertAlign w:val="subscript"/>
        </w:rPr>
        <w:t>ds</w:t>
      </w:r>
      <w:r w:rsidRPr="00EC1664">
        <w:rPr>
          <w:rFonts w:cs="Times New Roman"/>
        </w:rPr>
        <w:t xml:space="preserve"> characteristic with a current range of 400–500 nA at zero gate voltage (</w:t>
      </w:r>
      <w:r w:rsidRPr="00EC1664">
        <w:rPr>
          <w:rFonts w:cs="Times New Roman"/>
          <w:i/>
          <w:iCs/>
        </w:rPr>
        <w:t>V</w:t>
      </w:r>
      <w:r w:rsidR="008E26F3" w:rsidRPr="00EC1664">
        <w:rPr>
          <w:rFonts w:cs="Times New Roman"/>
          <w:vertAlign w:val="subscript"/>
        </w:rPr>
        <w:t>gs</w:t>
      </w:r>
      <w:r w:rsidR="008E26F3" w:rsidRPr="00EC1664">
        <w:rPr>
          <w:rFonts w:cs="Times New Roman"/>
        </w:rPr>
        <w:t xml:space="preserve">) and bias voltage </w:t>
      </w:r>
      <w:r w:rsidRPr="00EC1664">
        <w:rPr>
          <w:rFonts w:cs="Times New Roman"/>
        </w:rPr>
        <w:t>(</w:t>
      </w:r>
      <w:r w:rsidRPr="00EC1664">
        <w:rPr>
          <w:rFonts w:cs="Times New Roman"/>
          <w:i/>
          <w:iCs/>
        </w:rPr>
        <w:t>V</w:t>
      </w:r>
      <w:r w:rsidRPr="00EC1664">
        <w:rPr>
          <w:rFonts w:cs="Times New Roman"/>
          <w:vertAlign w:val="subscript"/>
        </w:rPr>
        <w:t>ds</w:t>
      </w:r>
      <w:r w:rsidRPr="00EC1664">
        <w:rPr>
          <w:rFonts w:cs="Times New Roman"/>
        </w:rPr>
        <w:t xml:space="preserve">) of 3 V. Current values at room temperature increase by factor of </w:t>
      </w:r>
      <w:r w:rsidRPr="00EC1664">
        <w:rPr>
          <w:rFonts w:ascii="Cambria Math" w:hAnsi="Cambria Math" w:cs="Times New Roman"/>
          <w:i/>
          <w:iCs/>
        </w:rPr>
        <w:t>∼</w:t>
      </w:r>
      <w:r w:rsidRPr="00EC1664">
        <w:rPr>
          <w:rFonts w:cs="Times New Roman"/>
        </w:rPr>
        <w:t xml:space="preserve">8 after devices were kept in high vacuum (air pressure </w:t>
      </w:r>
      <w:r w:rsidRPr="00EC1664">
        <w:rPr>
          <w:rFonts w:ascii="Cambria Math" w:hAnsi="Cambria Math" w:cs="Times New Roman"/>
          <w:i/>
          <w:iCs/>
        </w:rPr>
        <w:t>∼</w:t>
      </w:r>
      <w:r w:rsidRPr="00EC1664">
        <w:rPr>
          <w:rFonts w:cs="Times New Roman"/>
        </w:rPr>
        <w:t xml:space="preserve">4.0 </w:t>
      </w:r>
      <w:r w:rsidRPr="00EC1664">
        <w:rPr>
          <w:rFonts w:cs="Times New Roman"/>
          <w:i/>
          <w:iCs/>
        </w:rPr>
        <w:t xml:space="preserve">× </w:t>
      </w:r>
      <w:r w:rsidRPr="00EC1664">
        <w:rPr>
          <w:rFonts w:cs="Times New Roman"/>
        </w:rPr>
        <w:t>10</w:t>
      </w:r>
      <w:r w:rsidRPr="00EC1664">
        <w:rPr>
          <w:rFonts w:cs="Times New Roman"/>
          <w:i/>
          <w:iCs/>
          <w:vertAlign w:val="superscript"/>
        </w:rPr>
        <w:t>−</w:t>
      </w:r>
      <w:r w:rsidRPr="00EC1664">
        <w:rPr>
          <w:rFonts w:cs="Times New Roman"/>
          <w:vertAlign w:val="superscript"/>
        </w:rPr>
        <w:t>4</w:t>
      </w:r>
      <w:r w:rsidRPr="00EC1664">
        <w:rPr>
          <w:rFonts w:cs="Times New Roman"/>
        </w:rPr>
        <w:t xml:space="preserve"> torr) at an elevated temperature of 400 K for 1 h. </w:t>
      </w:r>
      <w:r w:rsidR="00487BE3" w:rsidRPr="00EC1664">
        <w:rPr>
          <w:rFonts w:cs="Times New Roman"/>
        </w:rPr>
        <w:t xml:space="preserve">After that, annealing under vacuum and UV irradiation further increases the current values by one order of magnitude which is </w:t>
      </w:r>
      <w:r w:rsidR="00487BE3" w:rsidRPr="00EC1664">
        <w:rPr>
          <w:rFonts w:ascii="Cambria Math" w:hAnsi="Cambria Math" w:cs="Times New Roman"/>
          <w:i/>
          <w:iCs/>
        </w:rPr>
        <w:t>∼</w:t>
      </w:r>
      <w:r w:rsidR="00487BE3" w:rsidRPr="00EC1664">
        <w:rPr>
          <w:rFonts w:cs="Times New Roman"/>
        </w:rPr>
        <w:t xml:space="preserve">6 </w:t>
      </w:r>
      <w:r w:rsidR="00487BE3" w:rsidRPr="00EC1664">
        <w:rPr>
          <w:rFonts w:cs="Times New Roman"/>
          <w:i/>
          <w:iCs/>
        </w:rPr>
        <w:t>μ</w:t>
      </w:r>
      <w:r w:rsidR="00487BE3" w:rsidRPr="00EC1664">
        <w:rPr>
          <w:rFonts w:cs="Times New Roman"/>
        </w:rPr>
        <w:t xml:space="preserve">A. Second (II) and third (III) parts of the figure demonstrate the decrease in current in two steps, after decreasing vacuum level </w:t>
      </w:r>
      <w:r w:rsidR="00487BE3" w:rsidRPr="00EC1664">
        <w:rPr>
          <w:rFonts w:cs="Times New Roman"/>
        </w:rPr>
        <w:lastRenderedPageBreak/>
        <w:t xml:space="preserve">down to 760 torr by air. Just after </w:t>
      </w:r>
      <w:r w:rsidR="00650646" w:rsidRPr="00EC1664">
        <w:rPr>
          <w:rFonts w:cs="Times New Roman"/>
        </w:rPr>
        <w:t xml:space="preserve">breaking the vacuum, a sharp decrease in current from </w:t>
      </w:r>
      <w:r w:rsidR="00650646" w:rsidRPr="00EC1664">
        <w:rPr>
          <w:rFonts w:ascii="Cambria Math" w:hAnsi="Cambria Math" w:cs="Times New Roman"/>
          <w:i/>
          <w:iCs/>
        </w:rPr>
        <w:t>∼</w:t>
      </w:r>
      <w:r w:rsidR="00650646" w:rsidRPr="00EC1664">
        <w:rPr>
          <w:rFonts w:cs="Times New Roman"/>
        </w:rPr>
        <w:t xml:space="preserve">6 to </w:t>
      </w:r>
      <w:r w:rsidR="00650646" w:rsidRPr="00EC1664">
        <w:rPr>
          <w:rFonts w:ascii="Cambria Math" w:hAnsi="Cambria Math" w:cs="Times New Roman"/>
          <w:i/>
          <w:iCs/>
        </w:rPr>
        <w:t>∼</w:t>
      </w:r>
      <w:r w:rsidR="00650646" w:rsidRPr="00EC1664">
        <w:rPr>
          <w:rFonts w:cs="Times New Roman"/>
        </w:rPr>
        <w:t xml:space="preserve">2.5 </w:t>
      </w:r>
      <w:r w:rsidR="00650646" w:rsidRPr="00EC1664">
        <w:rPr>
          <w:rFonts w:cs="Times New Roman"/>
          <w:i/>
          <w:iCs/>
        </w:rPr>
        <w:t>μ</w:t>
      </w:r>
      <w:r w:rsidR="00650646" w:rsidRPr="00EC1664">
        <w:rPr>
          <w:rFonts w:cs="Times New Roman"/>
        </w:rPr>
        <w:t xml:space="preserve">A is observed while further decreases in current down to </w:t>
      </w:r>
      <w:r w:rsidR="00650646" w:rsidRPr="00EC1664">
        <w:rPr>
          <w:rFonts w:ascii="Cambria Math" w:hAnsi="Cambria Math" w:cs="Times New Roman"/>
          <w:i/>
          <w:iCs/>
        </w:rPr>
        <w:t>∼</w:t>
      </w:r>
      <w:r w:rsidR="00650646" w:rsidRPr="00EC1664">
        <w:rPr>
          <w:rFonts w:cs="Times New Roman"/>
        </w:rPr>
        <w:t>700 nA takes several hours.</w:t>
      </w:r>
    </w:p>
    <w:p w:rsidR="00650646" w:rsidRPr="00EC1664" w:rsidRDefault="00650646" w:rsidP="00EC1664">
      <w:pPr>
        <w:ind w:firstLine="720"/>
        <w:contextualSpacing/>
        <w:jc w:val="both"/>
        <w:rPr>
          <w:rFonts w:cs="Times New Roman"/>
        </w:rPr>
      </w:pPr>
    </w:p>
    <w:p w:rsidR="00321DDB" w:rsidRPr="00EC1664" w:rsidRDefault="00321DDB" w:rsidP="007119BA">
      <w:pPr>
        <w:keepNext/>
        <w:jc w:val="center"/>
        <w:rPr>
          <w:rFonts w:cs="Times New Roman"/>
        </w:rPr>
      </w:pPr>
      <w:r w:rsidRPr="00EC1664">
        <w:rPr>
          <w:rFonts w:cs="Times New Roman"/>
          <w:noProof/>
        </w:rPr>
        <w:drawing>
          <wp:inline distT="0" distB="0" distL="0" distR="0">
            <wp:extent cx="4698346" cy="5136204"/>
            <wp:effectExtent l="19050" t="0" r="7004" b="0"/>
            <wp:docPr id="1301" name="Picture 2" descr="C:\Users\ved\Desktop\fi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d\Desktop\fig.tif"/>
                    <pic:cNvPicPr>
                      <a:picLocks noChangeAspect="1" noChangeArrowheads="1"/>
                    </pic:cNvPicPr>
                  </pic:nvPicPr>
                  <pic:blipFill>
                    <a:blip r:embed="rId44" cstate="print"/>
                    <a:srcRect/>
                    <a:stretch>
                      <a:fillRect/>
                    </a:stretch>
                  </pic:blipFill>
                  <pic:spPr bwMode="auto">
                    <a:xfrm>
                      <a:off x="0" y="0"/>
                      <a:ext cx="4701152" cy="5139271"/>
                    </a:xfrm>
                    <a:prstGeom prst="rect">
                      <a:avLst/>
                    </a:prstGeom>
                    <a:noFill/>
                    <a:ln w="9525">
                      <a:noFill/>
                      <a:miter lim="800000"/>
                      <a:headEnd/>
                      <a:tailEnd/>
                    </a:ln>
                  </pic:spPr>
                </pic:pic>
              </a:graphicData>
            </a:graphic>
          </wp:inline>
        </w:drawing>
      </w:r>
    </w:p>
    <w:p w:rsidR="003F4C23" w:rsidRPr="00650646" w:rsidRDefault="00321DDB" w:rsidP="00650646">
      <w:pPr>
        <w:pStyle w:val="Caption"/>
        <w:spacing w:line="480" w:lineRule="auto"/>
        <w:jc w:val="both"/>
        <w:rPr>
          <w:rFonts w:cs="Times New Roman"/>
          <w:b w:val="0"/>
          <w:color w:val="auto"/>
          <w:sz w:val="24"/>
          <w:szCs w:val="24"/>
        </w:rPr>
      </w:pPr>
      <w:bookmarkStart w:id="75" w:name="_Toc267991679"/>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26</w:t>
      </w:r>
      <w:r w:rsidR="00F065E9" w:rsidRPr="00EC1664">
        <w:rPr>
          <w:rFonts w:cs="Times New Roman"/>
          <w:b w:val="0"/>
          <w:color w:val="auto"/>
          <w:sz w:val="24"/>
          <w:szCs w:val="24"/>
        </w:rPr>
        <w:fldChar w:fldCharType="end"/>
      </w:r>
      <w:r w:rsidRPr="00EC1664">
        <w:rPr>
          <w:rFonts w:cs="Times New Roman"/>
          <w:b w:val="0"/>
          <w:color w:val="auto"/>
          <w:sz w:val="24"/>
          <w:szCs w:val="24"/>
        </w:rPr>
        <w:t>. shows (a) Four-probe chamber with device inside, to test the effect of various ambient conditions. (b) Si chip base for ZNW-FET device fabrication. (c) SEM image of single ZNW-FET.</w:t>
      </w:r>
      <w:bookmarkEnd w:id="75"/>
    </w:p>
    <w:p w:rsidR="003F4C23" w:rsidRPr="00EC1664" w:rsidRDefault="003F4C23" w:rsidP="007119BA">
      <w:pPr>
        <w:keepNext/>
        <w:jc w:val="center"/>
        <w:rPr>
          <w:rFonts w:cs="Times New Roman"/>
        </w:rPr>
      </w:pPr>
      <w:r w:rsidRPr="00EC1664">
        <w:rPr>
          <w:rFonts w:cs="Times New Roman"/>
          <w:noProof/>
        </w:rPr>
        <w:lastRenderedPageBreak/>
        <w:drawing>
          <wp:inline distT="0" distB="0" distL="0" distR="0">
            <wp:extent cx="4160263" cy="3572799"/>
            <wp:effectExtent l="19050" t="0" r="0" b="0"/>
            <wp:docPr id="1325" name="Picture 3" descr="verma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ma2a.tif"/>
                    <pic:cNvPicPr/>
                  </pic:nvPicPr>
                  <pic:blipFill>
                    <a:blip r:embed="rId45" cstate="print"/>
                    <a:srcRect/>
                    <a:stretch>
                      <a:fillRect/>
                    </a:stretch>
                  </pic:blipFill>
                  <pic:spPr>
                    <a:xfrm>
                      <a:off x="0" y="0"/>
                      <a:ext cx="4163635" cy="3575695"/>
                    </a:xfrm>
                    <a:prstGeom prst="rect">
                      <a:avLst/>
                    </a:prstGeom>
                  </pic:spPr>
                </pic:pic>
              </a:graphicData>
            </a:graphic>
          </wp:inline>
        </w:drawing>
      </w:r>
    </w:p>
    <w:p w:rsidR="00CC3CCB" w:rsidRDefault="003F4C23" w:rsidP="00650646">
      <w:pPr>
        <w:pStyle w:val="Caption"/>
        <w:spacing w:after="0" w:line="480" w:lineRule="auto"/>
        <w:jc w:val="both"/>
        <w:rPr>
          <w:rFonts w:cs="Times New Roman"/>
          <w:b w:val="0"/>
          <w:color w:val="auto"/>
          <w:sz w:val="24"/>
          <w:szCs w:val="24"/>
        </w:rPr>
      </w:pPr>
      <w:bookmarkStart w:id="76" w:name="_Toc267991680"/>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27</w:t>
      </w:r>
      <w:r w:rsidR="00F065E9" w:rsidRPr="00EC1664">
        <w:rPr>
          <w:rFonts w:cs="Times New Roman"/>
          <w:b w:val="0"/>
          <w:color w:val="auto"/>
          <w:sz w:val="24"/>
          <w:szCs w:val="24"/>
        </w:rPr>
        <w:fldChar w:fldCharType="end"/>
      </w:r>
      <w:r w:rsidRPr="00EC1664">
        <w:rPr>
          <w:rFonts w:cs="Times New Roman"/>
          <w:b w:val="0"/>
          <w:color w:val="auto"/>
          <w:sz w:val="24"/>
          <w:szCs w:val="24"/>
        </w:rPr>
        <w:t xml:space="preserve">. </w:t>
      </w:r>
      <w:r w:rsidRPr="00EC1664">
        <w:rPr>
          <w:rFonts w:cs="Times New Roman"/>
          <w:b w:val="0"/>
          <w:i/>
          <w:iCs/>
          <w:color w:val="auto"/>
          <w:sz w:val="24"/>
          <w:szCs w:val="24"/>
        </w:rPr>
        <w:t>I</w:t>
      </w:r>
      <w:r w:rsidRPr="00EC1664">
        <w:rPr>
          <w:rFonts w:cs="Times New Roman"/>
          <w:b w:val="0"/>
          <w:color w:val="auto"/>
          <w:sz w:val="24"/>
          <w:szCs w:val="24"/>
          <w:vertAlign w:val="subscript"/>
        </w:rPr>
        <w:t>ds</w:t>
      </w:r>
      <w:r w:rsidRPr="00EC1664">
        <w:rPr>
          <w:rFonts w:cs="Times New Roman"/>
          <w:b w:val="0"/>
          <w:color w:val="auto"/>
          <w:sz w:val="24"/>
          <w:szCs w:val="24"/>
        </w:rPr>
        <w:t xml:space="preserve"> –</w:t>
      </w:r>
      <w:r w:rsidRPr="00EC1664">
        <w:rPr>
          <w:rFonts w:cs="Times New Roman"/>
          <w:b w:val="0"/>
          <w:i/>
          <w:iCs/>
          <w:color w:val="auto"/>
          <w:sz w:val="24"/>
          <w:szCs w:val="24"/>
        </w:rPr>
        <w:t>V</w:t>
      </w:r>
      <w:r w:rsidRPr="00EC1664">
        <w:rPr>
          <w:rFonts w:cs="Times New Roman"/>
          <w:b w:val="0"/>
          <w:color w:val="auto"/>
          <w:sz w:val="24"/>
          <w:szCs w:val="24"/>
          <w:vertAlign w:val="subscript"/>
        </w:rPr>
        <w:t>ds</w:t>
      </w:r>
      <w:r w:rsidRPr="00EC1664">
        <w:rPr>
          <w:rFonts w:cs="Times New Roman"/>
          <w:b w:val="0"/>
          <w:color w:val="auto"/>
          <w:sz w:val="24"/>
          <w:szCs w:val="24"/>
        </w:rPr>
        <w:t xml:space="preserve"> characteristics of ZNW-FET with various environmental conditions. Dark current at room temperature was measured after following treatments: In ambient, annealing at 400 K under vacuum (</w:t>
      </w:r>
      <w:r w:rsidRPr="00EC1664">
        <w:rPr>
          <w:rFonts w:ascii="Cambria Math" w:hAnsi="Cambria Math" w:cs="Times New Roman"/>
          <w:b w:val="0"/>
          <w:i/>
          <w:iCs/>
          <w:color w:val="auto"/>
          <w:sz w:val="24"/>
          <w:szCs w:val="24"/>
        </w:rPr>
        <w:t>∼</w:t>
      </w:r>
      <w:r w:rsidRPr="00EC1664">
        <w:rPr>
          <w:rFonts w:cs="Times New Roman"/>
          <w:b w:val="0"/>
          <w:color w:val="auto"/>
          <w:sz w:val="24"/>
          <w:szCs w:val="24"/>
        </w:rPr>
        <w:t xml:space="preserve">4.0 </w:t>
      </w:r>
      <w:r w:rsidRPr="00EC1664">
        <w:rPr>
          <w:rFonts w:cs="Times New Roman"/>
          <w:b w:val="0"/>
          <w:i/>
          <w:iCs/>
          <w:color w:val="auto"/>
          <w:sz w:val="24"/>
          <w:szCs w:val="24"/>
        </w:rPr>
        <w:t xml:space="preserve">× </w:t>
      </w:r>
      <w:r w:rsidRPr="00EC1664">
        <w:rPr>
          <w:rFonts w:cs="Times New Roman"/>
          <w:b w:val="0"/>
          <w:color w:val="auto"/>
          <w:sz w:val="24"/>
          <w:szCs w:val="24"/>
        </w:rPr>
        <w:t>10</w:t>
      </w:r>
      <w:r w:rsidRPr="00EC1664">
        <w:rPr>
          <w:rFonts w:cs="Times New Roman"/>
          <w:b w:val="0"/>
          <w:i/>
          <w:iCs/>
          <w:color w:val="auto"/>
          <w:sz w:val="24"/>
          <w:szCs w:val="24"/>
          <w:vertAlign w:val="superscript"/>
        </w:rPr>
        <w:t>−</w:t>
      </w:r>
      <w:r w:rsidRPr="00EC1664">
        <w:rPr>
          <w:rFonts w:cs="Times New Roman"/>
          <w:b w:val="0"/>
          <w:color w:val="auto"/>
          <w:sz w:val="24"/>
          <w:szCs w:val="24"/>
          <w:vertAlign w:val="superscript"/>
        </w:rPr>
        <w:t>4</w:t>
      </w:r>
      <w:r w:rsidRPr="00EC1664">
        <w:rPr>
          <w:rFonts w:cs="Times New Roman"/>
          <w:b w:val="0"/>
          <w:color w:val="auto"/>
          <w:sz w:val="24"/>
          <w:szCs w:val="24"/>
        </w:rPr>
        <w:t xml:space="preserve"> torr), and UV</w:t>
      </w:r>
      <w:r w:rsidR="00650646">
        <w:rPr>
          <w:rFonts w:cs="Times New Roman"/>
          <w:b w:val="0"/>
          <w:color w:val="auto"/>
          <w:sz w:val="24"/>
          <w:szCs w:val="24"/>
        </w:rPr>
        <w:t xml:space="preserve"> </w:t>
      </w:r>
      <w:r w:rsidRPr="00EC1664">
        <w:rPr>
          <w:rFonts w:cs="Times New Roman"/>
          <w:b w:val="0"/>
          <w:color w:val="auto"/>
          <w:sz w:val="24"/>
          <w:szCs w:val="24"/>
        </w:rPr>
        <w:t>irradiation at high temperature (400 K) and vacuum (</w:t>
      </w:r>
      <w:r w:rsidRPr="00EC1664">
        <w:rPr>
          <w:rFonts w:ascii="Cambria Math" w:hAnsi="Cambria Math" w:cs="Times New Roman"/>
          <w:b w:val="0"/>
          <w:i/>
          <w:iCs/>
          <w:color w:val="auto"/>
          <w:sz w:val="24"/>
          <w:szCs w:val="24"/>
        </w:rPr>
        <w:t>∼</w:t>
      </w:r>
      <w:r w:rsidRPr="00EC1664">
        <w:rPr>
          <w:rFonts w:cs="Times New Roman"/>
          <w:b w:val="0"/>
          <w:color w:val="auto"/>
          <w:sz w:val="24"/>
          <w:szCs w:val="24"/>
        </w:rPr>
        <w:t xml:space="preserve">4.0 </w:t>
      </w:r>
      <w:r w:rsidRPr="00EC1664">
        <w:rPr>
          <w:rFonts w:cs="Times New Roman"/>
          <w:b w:val="0"/>
          <w:i/>
          <w:iCs/>
          <w:color w:val="auto"/>
          <w:sz w:val="24"/>
          <w:szCs w:val="24"/>
        </w:rPr>
        <w:t xml:space="preserve">× </w:t>
      </w:r>
      <w:r w:rsidRPr="00EC1664">
        <w:rPr>
          <w:rFonts w:cs="Times New Roman"/>
          <w:b w:val="0"/>
          <w:color w:val="auto"/>
          <w:sz w:val="24"/>
          <w:szCs w:val="24"/>
        </w:rPr>
        <w:t>10</w:t>
      </w:r>
      <w:r w:rsidRPr="00EC1664">
        <w:rPr>
          <w:rFonts w:cs="Times New Roman"/>
          <w:b w:val="0"/>
          <w:i/>
          <w:iCs/>
          <w:color w:val="auto"/>
          <w:sz w:val="24"/>
          <w:szCs w:val="24"/>
          <w:vertAlign w:val="superscript"/>
        </w:rPr>
        <w:t>−</w:t>
      </w:r>
      <w:r w:rsidRPr="00EC1664">
        <w:rPr>
          <w:rFonts w:cs="Times New Roman"/>
          <w:b w:val="0"/>
          <w:color w:val="auto"/>
          <w:sz w:val="24"/>
          <w:szCs w:val="24"/>
          <w:vertAlign w:val="superscript"/>
        </w:rPr>
        <w:t>4</w:t>
      </w:r>
      <w:r w:rsidRPr="00EC1664">
        <w:rPr>
          <w:rFonts w:cs="Times New Roman"/>
          <w:b w:val="0"/>
          <w:color w:val="auto"/>
          <w:sz w:val="24"/>
          <w:szCs w:val="24"/>
        </w:rPr>
        <w:t xml:space="preserve"> torr). Inset shows the AFM image of ZNW-FET; a nanowire is connected to Ti/Au electrodes at ends.</w:t>
      </w:r>
      <w:bookmarkEnd w:id="76"/>
    </w:p>
    <w:p w:rsidR="00650646" w:rsidRPr="00650646" w:rsidRDefault="00650646" w:rsidP="00650646"/>
    <w:p w:rsidR="00AD4E4A" w:rsidRDefault="00AD4E4A" w:rsidP="00650646">
      <w:pPr>
        <w:spacing w:after="0"/>
        <w:ind w:firstLine="720"/>
        <w:contextualSpacing/>
        <w:jc w:val="both"/>
        <w:rPr>
          <w:rFonts w:cs="Times New Roman"/>
        </w:rPr>
      </w:pPr>
      <w:r w:rsidRPr="00EC1664">
        <w:rPr>
          <w:rFonts w:cs="Times New Roman"/>
        </w:rPr>
        <w:t>In general, ZNWs absorb oxygen molecules from atmosphere to form O</w:t>
      </w:r>
      <w:r w:rsidRPr="00EC1664">
        <w:rPr>
          <w:rFonts w:cs="Times New Roman"/>
          <w:i/>
          <w:iCs/>
          <w:vertAlign w:val="superscript"/>
        </w:rPr>
        <w:t>−</w:t>
      </w:r>
      <w:r w:rsidRPr="00EC1664">
        <w:rPr>
          <w:rFonts w:cs="Times New Roman"/>
          <w:i/>
          <w:iCs/>
        </w:rPr>
        <w:t xml:space="preserve"> </w:t>
      </w:r>
      <w:r w:rsidRPr="00EC1664">
        <w:rPr>
          <w:rFonts w:cs="Times New Roman"/>
        </w:rPr>
        <w:t>and O</w:t>
      </w:r>
      <w:r w:rsidRPr="00EC1664">
        <w:rPr>
          <w:rFonts w:cs="Times New Roman"/>
          <w:i/>
          <w:iCs/>
          <w:vertAlign w:val="superscript"/>
        </w:rPr>
        <w:t>−</w:t>
      </w:r>
      <w:r w:rsidRPr="00EC1664">
        <w:rPr>
          <w:rFonts w:cs="Times New Roman"/>
          <w:vertAlign w:val="superscript"/>
        </w:rPr>
        <w:t>2</w:t>
      </w:r>
      <w:r w:rsidRPr="00EC1664">
        <w:rPr>
          <w:rFonts w:cs="Times New Roman"/>
        </w:rPr>
        <w:t xml:space="preserve"> at high temperature (</w:t>
      </w:r>
      <w:r w:rsidRPr="00EC1664">
        <w:rPr>
          <w:rFonts w:cs="Times New Roman"/>
          <w:i/>
          <w:iCs/>
        </w:rPr>
        <w:t>&gt;</w:t>
      </w:r>
      <w:r w:rsidRPr="00EC1664">
        <w:rPr>
          <w:rFonts w:cs="Times New Roman"/>
        </w:rPr>
        <w:t>450 K) and O</w:t>
      </w:r>
      <w:r w:rsidRPr="00EC1664">
        <w:rPr>
          <w:rFonts w:cs="Times New Roman"/>
          <w:vertAlign w:val="superscript"/>
        </w:rPr>
        <w:t>2</w:t>
      </w:r>
      <w:r w:rsidRPr="00EC1664">
        <w:rPr>
          <w:rFonts w:cs="Times New Roman"/>
          <w:i/>
          <w:iCs/>
          <w:vertAlign w:val="superscript"/>
        </w:rPr>
        <w:t>−</w:t>
      </w:r>
      <w:r w:rsidRPr="00EC1664">
        <w:rPr>
          <w:rFonts w:cs="Times New Roman"/>
          <w:i/>
          <w:iCs/>
        </w:rPr>
        <w:t xml:space="preserve"> </w:t>
      </w:r>
      <w:r w:rsidRPr="00EC1664">
        <w:rPr>
          <w:rFonts w:cs="Times New Roman"/>
        </w:rPr>
        <w:t xml:space="preserve">at room temperature by capturing electrons from the conduction band </w:t>
      </w:r>
      <w:r w:rsidR="00F065E9" w:rsidRPr="00EC1664">
        <w:rPr>
          <w:rFonts w:cs="Times New Roman"/>
        </w:rPr>
        <w:fldChar w:fldCharType="begin"/>
      </w:r>
      <w:r w:rsidR="00AC2591">
        <w:rPr>
          <w:rFonts w:cs="Times New Roman"/>
        </w:rPr>
        <w:instrText xml:space="preserve"> ADDIN REFMGR.CITE &lt;Refman&gt;&lt;Cite&gt;&lt;Author&gt;Lagowski&lt;/Author&gt;&lt;Year&gt;1977&lt;/Year&gt;&lt;RecNum&gt;21&lt;/RecNum&gt;&lt;IDText&gt;Quantitative Study of Charge-Transfer in Chemisorption - Oxygen-Chemisorption on Zno&lt;/IDText&gt;&lt;MDL Ref_Type="Journal"&gt;&lt;Ref_Type&gt;Journal&lt;/Ref_Type&gt;&lt;Ref_ID&gt;21&lt;/Ref_ID&gt;&lt;Title_Primary&gt;Quantitative Study of Charge-Transfer in Chemisorption - Oxygen-Chemisorption on Zno&lt;/Title_Primary&gt;&lt;Authors_Primary&gt;Lagowski,J.&lt;/Authors_Primary&gt;&lt;Authors_Primary&gt;Sproles,E.S.&lt;/Authors_Primary&gt;&lt;Authors_Primary&gt;Gatos,H.C.&lt;/Authors_Primary&gt;&lt;Date_Primary&gt;1977&lt;/Date_Primary&gt;&lt;Keywords&gt;ZnO&lt;/Keywords&gt;&lt;Reprint&gt;Not in File&lt;/Reprint&gt;&lt;Start_Page&gt;3566&lt;/Start_Page&gt;&lt;End_Page&gt;3575&lt;/End_Page&gt;&lt;Periodical&gt;J.Appl.Phys.&lt;/Periodical&gt;&lt;Volume&gt;48&lt;/Volume&gt;&lt;Issue&gt;8&lt;/Issue&gt;&lt;ISSN_ISBN&gt;0021-8979&lt;/ISSN_ISBN&gt;&lt;Availability&gt;MIT,DEPT MAT SCI &amp;amp; ENGN,CAMBRIDGE,MA 02139.&lt;/Availability&gt;&lt;Web_URL&gt;ISI:A1977DR90800065&lt;/Web_URL&gt;&lt;ZZ_JournalFull&gt;&lt;f name="System"&gt;Journal of Applied Physics&lt;/f&gt;&lt;/ZZ_JournalFull&gt;&lt;ZZ_JournalStdAbbrev&gt;&lt;f name="System"&gt;J.Appl.Phys.&lt;/f&gt;&lt;/ZZ_JournalStdAbbrev&gt;&lt;ZZ_WorkformID&gt;1&lt;/ZZ_WorkformID&gt;&lt;/MDL&gt;&lt;/Cite&gt;&lt;/Refman&gt;</w:instrText>
      </w:r>
      <w:r w:rsidR="00F065E9" w:rsidRPr="00EC1664">
        <w:rPr>
          <w:rFonts w:cs="Times New Roman"/>
        </w:rPr>
        <w:fldChar w:fldCharType="separate"/>
      </w:r>
      <w:r w:rsidR="00AC2591">
        <w:rPr>
          <w:rFonts w:cs="Times New Roman"/>
        </w:rPr>
        <w:t>[94]</w:t>
      </w:r>
      <w:r w:rsidR="00F065E9" w:rsidRPr="00EC1664">
        <w:rPr>
          <w:rFonts w:cs="Times New Roman"/>
        </w:rPr>
        <w:fldChar w:fldCharType="end"/>
      </w:r>
      <w:r w:rsidRPr="00EC1664">
        <w:rPr>
          <w:rFonts w:cs="Times New Roman"/>
        </w:rPr>
        <w:t>. Due to the high surface-to-volume ratio, ZNWs contain large number of surface oxygen sites, of the order of 10</w:t>
      </w:r>
      <w:r w:rsidRPr="00EC1664">
        <w:rPr>
          <w:rFonts w:cs="Times New Roman"/>
          <w:vertAlign w:val="superscript"/>
        </w:rPr>
        <w:t>20</w:t>
      </w:r>
      <w:r w:rsidRPr="00EC1664">
        <w:rPr>
          <w:rFonts w:cs="Times New Roman"/>
        </w:rPr>
        <w:t xml:space="preserve"> surface oxygen sites per cubic centimeter of the material </w:t>
      </w:r>
      <w:r w:rsidR="00F065E9" w:rsidRPr="00EC1664">
        <w:rPr>
          <w:rFonts w:cs="Times New Roman"/>
        </w:rPr>
        <w:fldChar w:fldCharType="begin"/>
      </w:r>
      <w:r w:rsidR="00AC2591">
        <w:rPr>
          <w:rFonts w:cs="Times New Roman"/>
        </w:rPr>
        <w:instrText xml:space="preserve"> ADDIN REFMGR.CITE &lt;Refman&gt;&lt;Cite&gt;&lt;Author&gt;Mizusaki&lt;/Author&gt;&lt;Year&gt;1990&lt;/Year&gt;&lt;RecNum&gt;87&lt;/RecNum&gt;&lt;IDText&gt;High-Temperature Gravimetric Study on Nonstoichiometry and Oxygen-Adsorption of Sno2&lt;/IDText&gt;&lt;MDL Ref_Type="Journal"&gt;&lt;Ref_Type&gt;Journal&lt;/Ref_Type&gt;&lt;Ref_ID&gt;87&lt;/Ref_ID&gt;&lt;Title_Primary&gt;High-Temperature Gravimetric Study on Nonstoichiometry and Oxygen-Adsorption of Sno2&lt;/Title_Primary&gt;&lt;Authors_Primary&gt;Mizusaki,J.&lt;/Authors_Primary&gt;&lt;Authors_Primary&gt;Koinuma,H.&lt;/Authors_Primary&gt;&lt;Authors_Primary&gt;Shimoyama,J.I.&lt;/Authors_Primary&gt;&lt;Authors_Primary&gt;Kawasaki,M.&lt;/Authors_Primary&gt;&lt;Authors_Primary&gt;Fueki,K.&lt;/Authors_Primary&gt;&lt;Date_Primary&gt;1990&lt;/Date_Primary&gt;&lt;Reprint&gt;Not in File&lt;/Reprint&gt;&lt;Start_Page&gt;443&lt;/Start_Page&gt;&lt;End_Page&gt;450&lt;/End_Page&gt;&lt;Periodical&gt;Journal of Solid State Chemistry&lt;/Periodical&gt;&lt;Volume&gt;88&lt;/Volume&gt;&lt;Issue&gt;2&lt;/Issue&gt;&lt;ISSN_ISBN&gt;0022-4596&lt;/ISSN_ISBN&gt;&lt;Availability&gt;TOKYO INST TECHNOL,ENGN MAT RES INST,MIDORI KU,YOKOHAMA,KANAGAWA 227,JAPAN. UNIV TOKYO,FAC ENGN,DEPT IND CHEM,BUNKYO KU,TOKYO 113,JAPAN.&lt;/Availability&gt;&lt;Web_URL&gt;ISI:A1990EC37000013&lt;/Web_URL&gt;&lt;ZZ_JournalFull&gt;&lt;f name="System"&gt;Journal of Solid State Chemistry&lt;/f&gt;&lt;/ZZ_JournalFull&gt;&lt;ZZ_WorkformID&gt;1&lt;/ZZ_WorkformID&gt;&lt;/MDL&gt;&lt;/Cite&gt;&lt;/Refman&gt;</w:instrText>
      </w:r>
      <w:r w:rsidR="00F065E9" w:rsidRPr="00EC1664">
        <w:rPr>
          <w:rFonts w:cs="Times New Roman"/>
        </w:rPr>
        <w:fldChar w:fldCharType="separate"/>
      </w:r>
      <w:r w:rsidR="00AC2591">
        <w:rPr>
          <w:rFonts w:cs="Times New Roman"/>
        </w:rPr>
        <w:t>[115]</w:t>
      </w:r>
      <w:r w:rsidR="00F065E9" w:rsidRPr="00EC1664">
        <w:rPr>
          <w:rFonts w:cs="Times New Roman"/>
        </w:rPr>
        <w:fldChar w:fldCharType="end"/>
      </w:r>
      <w:r w:rsidRPr="00EC1664">
        <w:rPr>
          <w:rFonts w:cs="Times New Roman"/>
        </w:rPr>
        <w:t xml:space="preserve">. Absorption of these oxygen molecules on surface of </w:t>
      </w:r>
      <w:r w:rsidRPr="00EC1664">
        <w:rPr>
          <w:rFonts w:cs="Times New Roman"/>
        </w:rPr>
        <w:lastRenderedPageBreak/>
        <w:t xml:space="preserve">ZNW depletes the surface electron states, and consequently, reduces the channel conductivity </w:t>
      </w:r>
      <w:r w:rsidR="00F065E9" w:rsidRPr="00EC1664">
        <w:rPr>
          <w:rFonts w:cs="Times New Roman"/>
        </w:rPr>
        <w:fldChar w:fldCharType="begin"/>
      </w:r>
      <w:r w:rsidR="00AC2591">
        <w:rPr>
          <w:rFonts w:cs="Times New Roman"/>
        </w:rPr>
        <w:instrText xml:space="preserve"> ADDIN REFMGR.CITE &lt;Refman&gt;&lt;Cite&gt;&lt;Author&gt;Fan&lt;/Author&gt;&lt;Year&gt;2004&lt;/Year&gt;&lt;RecNum&gt;75&lt;/RecNum&gt;&lt;IDText&gt;ZnO nanowire field-effect transistor and oxygen sensing property&lt;/IDText&gt;&lt;MDL Ref_Type="Journal"&gt;&lt;Ref_Type&gt;Journal&lt;/Ref_Type&gt;&lt;Ref_ID&gt;75&lt;/Ref_ID&gt;&lt;Title_Primary&gt;ZnO nanowire field-effect transistor and oxygen sensing property&lt;/Title_Primary&gt;&lt;Authors_Primary&gt;Fan,Zhiyong&lt;/Authors_Primary&gt;&lt;Authors_Primary&gt;Wang,Dawei&lt;/Authors_Primary&gt;&lt;Authors_Primary&gt;Chang,Pai Chun&lt;/Authors_Primary&gt;&lt;Authors_Primary&gt;Tseng,Wei Yu&lt;/Authors_Primary&gt;&lt;Authors_Primary&gt;Lu,Jia G.&lt;/Authors_Primary&gt;&lt;Date_Primary&gt;2004/12/13&lt;/Date_Primary&gt;&lt;Keywords&gt;adsorption&lt;/Keywords&gt;&lt;Keywords&gt;chemical vapour deposition&lt;/Keywords&gt;&lt;Keywords&gt;electron density&lt;/Keywords&gt;&lt;Keywords&gt;electron mobility&lt;/Keywords&gt;&lt;Keywords&gt;gas sensors&lt;/Keywords&gt;&lt;Keywords&gt;gold&lt;/Keywords&gt;&lt;Keywords&gt;II-VI semiconductors&lt;/Keywords&gt;&lt;Keywords&gt;MOSFET&lt;/Keywords&gt;&lt;Keywords&gt;nanoelectronics&lt;/Keywords&gt;&lt;Keywords&gt;nanowires&lt;/Keywords&gt;&lt;Keywords&gt;nickel&lt;/Keywords&gt;&lt;Keywords&gt;Schottky barriers&lt;/Keywords&gt;&lt;Keywords&gt;thermionic emission&lt;/Keywords&gt;&lt;Keywords&gt;wide band gap semiconductors&lt;/Keywords&gt;&lt;Keywords&gt;zinc compounds&lt;/Keywords&gt;&lt;Keywords&gt;ZnO&lt;/Keywords&gt;&lt;Reprint&gt;Not in File&lt;/Reprint&gt;&lt;Start_Page&gt;5923&lt;/Start_Page&gt;&lt;End_Page&gt;5925&lt;/End_Page&gt;&lt;Periodical&gt;Appl.Phys.Lett.&lt;/Periodical&gt;&lt;Volume&gt;85&lt;/Volume&gt;&lt;Issue&gt;24&lt;/Issue&gt;&lt;Publisher&gt;AIP&lt;/Publisher&gt;&lt;Web_URL&gt;http://link.aip.org/link/?APL/85/5923/1&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cs="Times New Roman"/>
        </w:rPr>
        <w:fldChar w:fldCharType="separate"/>
      </w:r>
      <w:r w:rsidR="00AC2591">
        <w:rPr>
          <w:rFonts w:cs="Times New Roman"/>
        </w:rPr>
        <w:t>[116]</w:t>
      </w:r>
      <w:r w:rsidR="00F065E9" w:rsidRPr="00EC1664">
        <w:rPr>
          <w:rFonts w:cs="Times New Roman"/>
        </w:rPr>
        <w:fldChar w:fldCharType="end"/>
      </w:r>
      <w:r w:rsidRPr="00EC1664">
        <w:rPr>
          <w:rFonts w:cs="Times New Roman"/>
        </w:rPr>
        <w:t>. High vacuum and temperature treatment can decrease the density of parasitic gaseous molecules, mainly oxygen species (O</w:t>
      </w:r>
      <w:r w:rsidRPr="00EC1664">
        <w:rPr>
          <w:rFonts w:cs="Times New Roman"/>
          <w:i/>
          <w:iCs/>
          <w:vertAlign w:val="superscript"/>
        </w:rPr>
        <w:t>−</w:t>
      </w:r>
      <w:r w:rsidRPr="00EC1664">
        <w:rPr>
          <w:rFonts w:cs="Times New Roman"/>
        </w:rPr>
        <w:t>, O</w:t>
      </w:r>
      <w:r w:rsidRPr="00EC1664">
        <w:rPr>
          <w:rFonts w:cs="Times New Roman"/>
          <w:i/>
          <w:iCs/>
          <w:vertAlign w:val="superscript"/>
        </w:rPr>
        <w:t>−</w:t>
      </w:r>
      <w:r w:rsidRPr="00EC1664">
        <w:rPr>
          <w:rFonts w:cs="Times New Roman"/>
          <w:vertAlign w:val="superscript"/>
        </w:rPr>
        <w:t>2</w:t>
      </w:r>
      <w:r w:rsidRPr="00EC1664">
        <w:rPr>
          <w:rFonts w:cs="Times New Roman"/>
        </w:rPr>
        <w:t xml:space="preserve"> </w:t>
      </w:r>
      <w:r w:rsidRPr="00EC1664">
        <w:rPr>
          <w:rFonts w:cs="Times New Roman"/>
          <w:i/>
          <w:iCs/>
        </w:rPr>
        <w:t xml:space="preserve">, </w:t>
      </w:r>
      <w:r w:rsidRPr="00EC1664">
        <w:rPr>
          <w:rFonts w:cs="Times New Roman"/>
        </w:rPr>
        <w:t>and O</w:t>
      </w:r>
      <w:r w:rsidRPr="00EC1664">
        <w:rPr>
          <w:rFonts w:cs="Times New Roman"/>
          <w:vertAlign w:val="superscript"/>
        </w:rPr>
        <w:t>2</w:t>
      </w:r>
      <w:r w:rsidRPr="00EC1664">
        <w:rPr>
          <w:rFonts w:cs="Times New Roman"/>
          <w:i/>
          <w:iCs/>
          <w:vertAlign w:val="superscript"/>
        </w:rPr>
        <w:t>−</w:t>
      </w:r>
      <w:r w:rsidRPr="00EC1664">
        <w:rPr>
          <w:rFonts w:cs="Times New Roman"/>
        </w:rPr>
        <w:t xml:space="preserve">) attached to the dangling bond on the zinc oxide surface that causes decrease in depletion layer thickness and increase in conductive channel diameter into the nanowire </w:t>
      </w:r>
      <w:r w:rsidR="00F065E9" w:rsidRPr="00EC1664">
        <w:rPr>
          <w:rFonts w:cs="Times New Roman"/>
        </w:rPr>
        <w:fldChar w:fldCharType="begin"/>
      </w:r>
      <w:r w:rsidR="00AC2591">
        <w:rPr>
          <w:rFonts w:cs="Times New Roman"/>
        </w:rPr>
        <w:instrText xml:space="preserve"> ADDIN REFMGR.CITE &lt;Refman&gt;&lt;Cite&gt;&lt;Author&gt;Li&lt;/Author&gt;&lt;Year&gt;2005&lt;/Year&gt;&lt;RecNum&gt;117&lt;/RecNum&gt;&lt;IDText&gt;Adsorption and desorption of oxygen probed from ZnO nanowire films by photocurrent measurements&lt;/IDText&gt;&lt;MDL Ref_Type="Journal"&gt;&lt;Ref_Type&gt;Journal&lt;/Ref_Type&gt;&lt;Ref_ID&gt;117&lt;/Ref_ID&gt;&lt;Title_Primary&gt;Adsorption and desorption of oxygen probed from ZnO nanowire films by photocurrent measurements&lt;/Title_Primary&gt;&lt;Authors_Primary&gt;Li,Q.H.&lt;/Authors_Primary&gt;&lt;Authors_Primary&gt;Gao,T.&lt;/Authors_Primary&gt;&lt;Authors_Primary&gt;Wang,Y.G.&lt;/Authors_Primary&gt;&lt;Authors_Primary&gt;Wang,T.H.&lt;/Authors_Primary&gt;&lt;Date_Primary&gt;2005/3/21&lt;/Date_Primary&gt;&lt;Keywords&gt;adsorption&lt;/Keywords&gt;&lt;Keywords&gt;Chemisorption&lt;/Keywords&gt;&lt;Keywords&gt;desorption&lt;/Keywords&gt;&lt;Keywords&gt;electron traps&lt;/Keywords&gt;&lt;Keywords&gt;FILM&lt;/Keywords&gt;&lt;Keywords&gt;FILMS&lt;/Keywords&gt;&lt;Keywords&gt;hole traps&lt;/Keywords&gt;&lt;Keywords&gt;II-VI semiconductors&lt;/Keywords&gt;&lt;Keywords&gt;laser beam effects&lt;/Keywords&gt;&lt;Keywords&gt;nanowire&lt;/Keywords&gt;&lt;Keywords&gt;nanowires&lt;/Keywords&gt;&lt;Keywords&gt;oxygen&lt;/Keywords&gt;&lt;Keywords&gt;PHOTOCONDUCTIVITY&lt;/Keywords&gt;&lt;Keywords&gt;PHOTOCURRENT&lt;/Keywords&gt;&lt;Keywords&gt;photoemission&lt;/Keywords&gt;&lt;Keywords&gt;semiconductor thin films&lt;/Keywords&gt;&lt;Keywords&gt;Surface chemistry&lt;/Keywords&gt;&lt;Keywords&gt;ultraviolet radiation effects&lt;/Keywords&gt;&lt;Keywords&gt;wide band gap semiconductors&lt;/Keywords&gt;&lt;Keywords&gt;zinc compounds&lt;/Keywords&gt;&lt;Keywords&gt;ZnO&lt;/Keywords&gt;&lt;Reprint&gt;Not in File&lt;/Reprint&gt;&lt;Start_Page&gt;123117&lt;/Start_Page&gt;&lt;End_Page&gt;3&lt;/End_Page&gt;&lt;Periodical&gt;Appl.Phys.Lett.&lt;/Periodical&gt;&lt;Volume&gt;86&lt;/Volume&gt;&lt;Issue&gt;12&lt;/Issue&gt;&lt;Publisher&gt;AIP&lt;/Publisher&gt;&lt;Web_URL&gt;http://link.aip.org/link/?APL/86/123117/1&lt;/Web_URL&gt;&lt;ZZ_JournalFull&gt;&lt;f name="System"&gt;Applied Physics Letters&lt;/f&gt;&lt;/ZZ_JournalFull&gt;&lt;ZZ_JournalStdAbbrev&gt;&lt;f name="System"&gt;Appl.Phys.Lett.&lt;/f&gt;&lt;/ZZ_JournalStdAbbrev&gt;&lt;ZZ_WorkformID&gt;1&lt;/ZZ_WorkformID&gt;&lt;/MDL&gt;&lt;/Cite&gt;&lt;Cite&gt;&lt;Author&gt;Moon&lt;/Author&gt;&lt;Year&gt;2006&lt;/Year&gt;&lt;RecNum&gt;126&lt;/RecNum&gt;&lt;IDText&gt;Chemical surface passivation of HfO2 films in a ZnO nanowire transistor&lt;/IDText&gt;&lt;MDL Ref_Type="Journal"&gt;&lt;Ref_Type&gt;Journal&lt;/Ref_Type&gt;&lt;Ref_ID&gt;126&lt;/Ref_ID&gt;&lt;Title_Primary&gt;Chemical surface passivation of HfO2 films in a ZnO nanowire transistor&lt;/Title_Primary&gt;&lt;Authors_Primary&gt;Moon,T.H.&lt;/Authors_Primary&gt;&lt;Authors_Primary&gt;Jeong,M.C.&lt;/Authors_Primary&gt;&lt;Authors_Primary&gt;Oh,B.Y.&lt;/Authors_Primary&gt;&lt;Authors_Primary&gt;Ham,M.H.&lt;/Authors_Primary&gt;&lt;Authors_Primary&gt;Jeun,M.H.&lt;/Authors_Primary&gt;&lt;Authors_Primary&gt;Lee,W.Y.&lt;/Authors_Primary&gt;&lt;Authors_Primary&gt;Myoung,J.M.&lt;/Authors_Primary&gt;&lt;Date_Primary&gt;2006&lt;/Date_Primary&gt;&lt;Keywords&gt;ANNEALING&lt;/Keywords&gt;&lt;Keywords&gt;DEPOSITION&lt;/Keywords&gt;&lt;Keywords&gt;ELECTRICAL-PROPERTIES&lt;/Keywords&gt;&lt;Keywords&gt;electron mobility&lt;/Keywords&gt;&lt;Keywords&gt;FIELD-EFFECT TRANSISTOR&lt;/Keywords&gt;&lt;Keywords&gt;FILM&lt;/Keywords&gt;&lt;Keywords&gt;FILMS&lt;/Keywords&gt;&lt;Keywords&gt;GATE STACK&lt;/Keywords&gt;&lt;Keywords&gt;LAYER&lt;/Keywords&gt;&lt;Keywords&gt;LAYERS&lt;/Keywords&gt;&lt;Keywords&gt;MOLECULAR-BEAM EPITAXY&lt;/Keywords&gt;&lt;Keywords&gt;nanotechnology&lt;/Keywords&gt;&lt;Keywords&gt;nanowire&lt;/Keywords&gt;&lt;Keywords&gt;nanowire field-effect transistor&lt;/Keywords&gt;&lt;Keywords&gt;OXYGEN-FLOW-RATE&lt;/Keywords&gt;&lt;Keywords&gt;passivation&lt;/Keywords&gt;&lt;Keywords&gt;SURFACE&lt;/Keywords&gt;&lt;Keywords&gt;Surface structure&lt;/Keywords&gt;&lt;Keywords&gt;THIN-FILMS&lt;/Keywords&gt;&lt;Keywords&gt;transistors&lt;/Keywords&gt;&lt;Keywords&gt;ZnO&lt;/Keywords&gt;&lt;Reprint&gt;Not in File&lt;/Reprint&gt;&lt;Start_Page&gt;2116&lt;/Start_Page&gt;&lt;End_Page&gt;2121&lt;/End_Page&gt;&lt;Periodical&gt;Nanotechnology&lt;/Periodical&gt;&lt;Volume&gt;17&lt;/Volume&gt;&lt;Issue&gt;9&lt;/Issue&gt;&lt;ISSN_ISBN&gt;0957-4484&lt;/ISSN_ISBN&gt;&lt;Availability&gt;Yonsei Univ, Dept Mat Sci &amp;amp; Engn, Informat &amp;amp; Elect Mat Res Lab, Seoul 120749, South Korea. Yonsei Univ, Dept Mat Sci &amp;amp; Engn, Nano Device Lab, Seoul 120749, South Korea.&lt;/Availability&gt;&lt;Web_URL&gt;ISI:000238220900008&lt;/Web_URL&gt;&lt;ZZ_JournalFull&gt;&lt;f name="System"&gt;Nanotechnology&lt;/f&gt;&lt;/ZZ_JournalFull&gt;&lt;ZZ_WorkformID&gt;1&lt;/ZZ_WorkformID&gt;&lt;/MDL&gt;&lt;/Cite&gt;&lt;/Refman&gt;</w:instrText>
      </w:r>
      <w:r w:rsidR="00F065E9" w:rsidRPr="00EC1664">
        <w:rPr>
          <w:rFonts w:cs="Times New Roman"/>
        </w:rPr>
        <w:fldChar w:fldCharType="separate"/>
      </w:r>
      <w:r w:rsidR="00AC2591">
        <w:rPr>
          <w:rFonts w:cs="Times New Roman"/>
        </w:rPr>
        <w:t>[117, 118]</w:t>
      </w:r>
      <w:r w:rsidR="00F065E9" w:rsidRPr="00EC1664">
        <w:rPr>
          <w:rFonts w:cs="Times New Roman"/>
        </w:rPr>
        <w:fldChar w:fldCharType="end"/>
      </w:r>
      <w:r w:rsidRPr="00EC1664">
        <w:rPr>
          <w:rFonts w:cs="Times New Roman"/>
        </w:rPr>
        <w:t>.</w:t>
      </w:r>
    </w:p>
    <w:p w:rsidR="00A73658" w:rsidRPr="00EC1664" w:rsidRDefault="00A73658" w:rsidP="007119BA">
      <w:pPr>
        <w:keepNext/>
        <w:jc w:val="center"/>
        <w:rPr>
          <w:rFonts w:cs="Times New Roman"/>
        </w:rPr>
      </w:pPr>
      <w:r w:rsidRPr="00EC1664">
        <w:rPr>
          <w:rFonts w:cs="Times New Roman"/>
          <w:noProof/>
        </w:rPr>
        <w:drawing>
          <wp:inline distT="0" distB="0" distL="0" distR="0">
            <wp:extent cx="4134812" cy="3628513"/>
            <wp:effectExtent l="19050" t="0" r="0" b="0"/>
            <wp:docPr id="9" name="Picture 4" descr="verma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ma2b.tif"/>
                    <pic:cNvPicPr/>
                  </pic:nvPicPr>
                  <pic:blipFill>
                    <a:blip r:embed="rId46" cstate="print"/>
                    <a:srcRect/>
                    <a:stretch>
                      <a:fillRect/>
                    </a:stretch>
                  </pic:blipFill>
                  <pic:spPr>
                    <a:xfrm>
                      <a:off x="0" y="0"/>
                      <a:ext cx="4134812" cy="3628513"/>
                    </a:xfrm>
                    <a:prstGeom prst="rect">
                      <a:avLst/>
                    </a:prstGeom>
                  </pic:spPr>
                </pic:pic>
              </a:graphicData>
            </a:graphic>
          </wp:inline>
        </w:drawing>
      </w:r>
    </w:p>
    <w:p w:rsidR="00A73658" w:rsidRPr="00EC1664" w:rsidRDefault="00A73658" w:rsidP="001F0FE4">
      <w:pPr>
        <w:pStyle w:val="Caption"/>
        <w:spacing w:line="480" w:lineRule="auto"/>
        <w:jc w:val="both"/>
        <w:rPr>
          <w:rFonts w:cs="Times New Roman"/>
        </w:rPr>
      </w:pPr>
      <w:bookmarkStart w:id="77" w:name="_Toc267991681"/>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28</w:t>
      </w:r>
      <w:r w:rsidR="00F065E9" w:rsidRPr="00EC1664">
        <w:rPr>
          <w:rFonts w:cs="Times New Roman"/>
          <w:b w:val="0"/>
          <w:color w:val="auto"/>
          <w:sz w:val="24"/>
          <w:szCs w:val="24"/>
        </w:rPr>
        <w:fldChar w:fldCharType="end"/>
      </w:r>
      <w:r w:rsidRPr="00EC1664">
        <w:rPr>
          <w:rFonts w:cs="Times New Roman"/>
          <w:b w:val="0"/>
          <w:color w:val="auto"/>
          <w:sz w:val="24"/>
          <w:szCs w:val="24"/>
        </w:rPr>
        <w:t>. Effect of vacuum, annealing, and UV radiation on ZNW conductivity. Conductivity increases with increase in vacuum. Further vacuum, annealing, and UV radiation together increase the conductivity. The conductivity decreases drastically just after breaking the vacuum. Current values decrease more when the device is kept in air for long time.</w:t>
      </w:r>
      <w:bookmarkEnd w:id="77"/>
    </w:p>
    <w:p w:rsidR="00E95CB1" w:rsidRPr="00EC1664" w:rsidRDefault="002D0008" w:rsidP="002D0008">
      <w:pPr>
        <w:ind w:firstLine="720"/>
        <w:contextualSpacing/>
        <w:jc w:val="both"/>
        <w:rPr>
          <w:rFonts w:cs="Times New Roman"/>
        </w:rPr>
      </w:pPr>
      <w:r w:rsidRPr="00EC1664">
        <w:rPr>
          <w:rFonts w:cs="Times New Roman"/>
        </w:rPr>
        <w:lastRenderedPageBreak/>
        <w:t>Among the oxygen species attached to the surface, O</w:t>
      </w:r>
      <w:r w:rsidRPr="00EC1664">
        <w:rPr>
          <w:rFonts w:cs="Times New Roman"/>
          <w:i/>
          <w:iCs/>
          <w:vertAlign w:val="superscript"/>
        </w:rPr>
        <w:t>−</w:t>
      </w:r>
      <w:r w:rsidRPr="00EC1664">
        <w:rPr>
          <w:rFonts w:cs="Times New Roman"/>
          <w:i/>
          <w:iCs/>
        </w:rPr>
        <w:t xml:space="preserve"> </w:t>
      </w:r>
      <w:r w:rsidRPr="00EC1664">
        <w:rPr>
          <w:rFonts w:cs="Times New Roman"/>
        </w:rPr>
        <w:t>and O</w:t>
      </w:r>
      <w:r w:rsidRPr="00EC1664">
        <w:rPr>
          <w:rFonts w:cs="Times New Roman"/>
          <w:i/>
          <w:iCs/>
          <w:vertAlign w:val="superscript"/>
        </w:rPr>
        <w:t>−</w:t>
      </w:r>
      <w:r w:rsidRPr="00EC1664">
        <w:rPr>
          <w:rFonts w:cs="Times New Roman"/>
          <w:vertAlign w:val="superscript"/>
        </w:rPr>
        <w:t>2</w:t>
      </w:r>
      <w:r w:rsidRPr="00EC1664">
        <w:rPr>
          <w:rFonts w:cs="Times New Roman"/>
        </w:rPr>
        <w:t xml:space="preserve"> are weakly bonded with the zinc dangling bond and can be easily removed by annealing under high vacuum condition </w:t>
      </w:r>
      <w:r w:rsidR="00F065E9" w:rsidRPr="00EC1664">
        <w:rPr>
          <w:rFonts w:cs="Times New Roman"/>
        </w:rPr>
        <w:fldChar w:fldCharType="begin"/>
      </w:r>
      <w:r w:rsidR="00AC2591">
        <w:rPr>
          <w:rFonts w:cs="Times New Roman"/>
        </w:rPr>
        <w:instrText xml:space="preserve"> ADDIN REFMGR.CITE &lt;Refman&gt;&lt;Cite&gt;&lt;Author&gt;Barry&lt;/Author&gt;&lt;Year&gt;1960&lt;/Year&gt;&lt;RecNum&gt;127&lt;/RecNum&gt;&lt;IDText&gt;The Reactions of Oxygen at Dark and Irradiated Zinc Oxide Surface&lt;/IDText&gt;&lt;MDL Ref_Type="Conference Proceeding"&gt;&lt;Ref_Type&gt;Conference Proceeding&lt;/Ref_Type&gt;&lt;Ref_ID&gt;127&lt;/Ref_ID&gt;&lt;Title_Primary&gt;The Reactions of Oxygen at Dark and Irradiated Zinc Oxide Surface&lt;/Title_Primary&gt;&lt;Authors_Primary&gt;Barry,T.I.&lt;/Authors_Primary&gt;&lt;Authors_Primary&gt;Stone,F.S.&lt;/Authors_Primary&gt;&lt;Date_Primary&gt;1960&lt;/Date_Primary&gt;&lt;Keywords&gt;oxygen&lt;/Keywords&gt;&lt;Keywords&gt;ZINC&lt;/Keywords&gt;&lt;Keywords&gt;zinc oxide&lt;/Keywords&gt;&lt;Keywords&gt;ZINC-OXIDE&lt;/Keywords&gt;&lt;Keywords&gt;OXIDE&lt;/Keywords&gt;&lt;Keywords&gt;SURFACE&lt;/Keywords&gt;&lt;Reprint&gt;Not in File&lt;/Reprint&gt;&lt;Start_Page&gt;124&lt;/Start_Page&gt;&lt;End_Page&gt;144&lt;/End_Page&gt;&lt;Periodical&gt;Proceedings of the Royal Society of London.Series A, Mathematical and Physical Sciences&lt;/Periodical&gt;&lt;Volume&gt;255&lt;/Volume&gt;&lt;Issue&gt;1280&lt;/Issue&gt;&lt;ZZ_JournalStdAbbrev&gt;&lt;f name="System"&gt;Proceedings of the Royal Society of London.Series A, Mathematical and Physical Sciences&lt;/f&gt;&lt;/ZZ_JournalStdAbbrev&gt;&lt;ZZ_WorkformID&gt;12&lt;/ZZ_WorkformID&gt;&lt;/MDL&gt;&lt;/Cite&gt;&lt;/Refman&gt;</w:instrText>
      </w:r>
      <w:r w:rsidR="00F065E9" w:rsidRPr="00EC1664">
        <w:rPr>
          <w:rFonts w:cs="Times New Roman"/>
        </w:rPr>
        <w:fldChar w:fldCharType="separate"/>
      </w:r>
      <w:r w:rsidR="00AC2591">
        <w:rPr>
          <w:rFonts w:cs="Times New Roman"/>
        </w:rPr>
        <w:t>[119]</w:t>
      </w:r>
      <w:r w:rsidR="00F065E9" w:rsidRPr="00EC1664">
        <w:rPr>
          <w:rFonts w:cs="Times New Roman"/>
        </w:rPr>
        <w:fldChar w:fldCharType="end"/>
      </w:r>
      <w:r w:rsidRPr="00EC1664">
        <w:rPr>
          <w:rFonts w:cs="Times New Roman"/>
        </w:rPr>
        <w:t>. A significant increase in current by UV irradiation added with annealing and high vacuum treatment suggests that UV radiation helps in breaking the bonds of tightly bonded oxygen species to the ZNW surface. A high-energy UV irradiation (</w:t>
      </w:r>
      <w:r w:rsidRPr="00EC1664">
        <w:rPr>
          <w:rFonts w:cs="Times New Roman"/>
          <w:i/>
          <w:iCs/>
        </w:rPr>
        <w:t>&gt;</w:t>
      </w:r>
      <w:r w:rsidRPr="00EC1664">
        <w:rPr>
          <w:rFonts w:cs="Times New Roman"/>
        </w:rPr>
        <w:t xml:space="preserve">3.2 eV) can easily break the oxygen bond to the surface as the heat of chemisorption of oxygen on the oxides is only of the order of magnitude of 1.0 eV </w:t>
      </w:r>
      <w:r w:rsidR="00F065E9" w:rsidRPr="00EC1664">
        <w:rPr>
          <w:rFonts w:cs="Times New Roman"/>
        </w:rPr>
        <w:fldChar w:fldCharType="begin"/>
      </w:r>
      <w:r w:rsidR="00AC2591">
        <w:rPr>
          <w:rFonts w:cs="Times New Roman"/>
        </w:rPr>
        <w:instrText xml:space="preserve"> ADDIN REFMGR.CITE &lt;Refman&gt;&lt;Cite&gt;&lt;Author&gt;Asakuma&lt;/Author&gt;&lt;Year&gt;2002&lt;/Year&gt;&lt;RecNum&gt;106&lt;/RecNum&gt;&lt;IDText&gt;Photocrystallization of amorphous ZnO&lt;/IDText&gt;&lt;MDL Ref_Type="Journal"&gt;&lt;Ref_Type&gt;Journal&lt;/Ref_Type&gt;&lt;Ref_ID&gt;106&lt;/Ref_ID&gt;&lt;Title_Primary&gt;Photocrystallization of amorphous ZnO&lt;/Title_Primary&gt;&lt;Authors_Primary&gt;Asakuma,Naoko&lt;/Authors_Primary&gt;&lt;Authors_Primary&gt;Hirashima,Hiroshi&lt;/Authors_Primary&gt;&lt;Authors_Primary&gt;Imai,Hiroaki&lt;/Authors_Primary&gt;&lt;Authors_Primary&gt;Fukui,Toshimi&lt;/Authors_Primary&gt;&lt;Authors_Primary&gt;Maruta,Ayako&lt;/Authors_Primary&gt;&lt;Authors_Primary&gt;Toki,Motoyuki&lt;/Authors_Primary&gt;&lt;Authors_Primary&gt;Awazu,Koichi&lt;/Authors_Primary&gt;&lt;Date_Primary&gt;2002/11/15&lt;/Date_Primary&gt;&lt;Keywords&gt;amorphous semiconductors&lt;/Keywords&gt;&lt;Keywords&gt;II-VI semiconductors&lt;/Keywords&gt;&lt;Keywords&gt;semiconductor thin films&lt;/Keywords&gt;&lt;Keywords&gt;ultraviolet radiation effects&lt;/Keywords&gt;&lt;Keywords&gt;wide band gap semiconductors&lt;/Keywords&gt;&lt;Keywords&gt;zinc compounds&lt;/Keywords&gt;&lt;Keywords&gt;ZnO&lt;/Keywords&gt;&lt;Reprint&gt;Not in File&lt;/Reprint&gt;&lt;Start_Page&gt;5707&lt;/Start_Page&gt;&lt;End_Page&gt;5710&lt;/End_Page&gt;&lt;Periodical&gt;J.Appl.Phys.&lt;/Periodical&gt;&lt;Volume&gt;92&lt;/Volume&gt;&lt;Issue&gt;10&lt;/Issue&gt;&lt;Publisher&gt;AIP&lt;/Publisher&gt;&lt;Web_URL&gt;http://link.aip.org/link/?JAP/92/5707/1&lt;/Web_URL&gt;&lt;ZZ_JournalFull&gt;&lt;f name="System"&gt;Journal of Applied Physics&lt;/f&gt;&lt;/ZZ_JournalFull&gt;&lt;ZZ_JournalStdAbbrev&gt;&lt;f name="System"&gt;J.Appl.Phys.&lt;/f&gt;&lt;/ZZ_JournalStdAbbrev&gt;&lt;ZZ_WorkformID&gt;1&lt;/ZZ_WorkformID&gt;&lt;/MDL&gt;&lt;/Cite&gt;&lt;/Refman&gt;</w:instrText>
      </w:r>
      <w:r w:rsidR="00F065E9" w:rsidRPr="00EC1664">
        <w:rPr>
          <w:rFonts w:cs="Times New Roman"/>
        </w:rPr>
        <w:fldChar w:fldCharType="separate"/>
      </w:r>
      <w:r w:rsidR="00AC2591">
        <w:rPr>
          <w:rFonts w:cs="Times New Roman"/>
        </w:rPr>
        <w:t>[120]</w:t>
      </w:r>
      <w:r w:rsidR="00F065E9" w:rsidRPr="00EC1664">
        <w:rPr>
          <w:rFonts w:cs="Times New Roman"/>
        </w:rPr>
        <w:fldChar w:fldCharType="end"/>
      </w:r>
      <w:r w:rsidRPr="00EC1664">
        <w:rPr>
          <w:rFonts w:cs="Times New Roman"/>
        </w:rPr>
        <w:t xml:space="preserve">. Also, UV radiation is known to generate electron–hole pairs </w:t>
      </w:r>
      <w:r w:rsidR="0079104E" w:rsidRPr="00EC1664">
        <w:rPr>
          <w:rFonts w:cs="Times New Roman"/>
        </w:rPr>
        <w:t xml:space="preserve">in semiconducting nanowires. These generated holes migrate toward the surface to react with negatively charged oxygen molecules and escape them from the nanowire surface while the extra electron generated helps in increasing the conductivity of the nanowire </w:t>
      </w:r>
      <w:r w:rsidR="00F065E9" w:rsidRPr="00EC1664">
        <w:rPr>
          <w:rFonts w:cs="Times New Roman"/>
        </w:rPr>
        <w:fldChar w:fldCharType="begin"/>
      </w:r>
      <w:r w:rsidR="00AC2591">
        <w:rPr>
          <w:rFonts w:cs="Times New Roman"/>
        </w:rPr>
        <w:instrText xml:space="preserve"> ADDIN REFMGR.CITE &lt;Refman&gt;&lt;Cite&gt;&lt;Author&gt;Li&lt;/Author&gt;&lt;Year&gt;2005&lt;/Year&gt;&lt;RecNum&gt;117&lt;/RecNum&gt;&lt;IDText&gt;Adsorption and desorption of oxygen probed from ZnO nanowire films by photocurrent measurements&lt;/IDText&gt;&lt;MDL Ref_Type="Journal"&gt;&lt;Ref_Type&gt;Journal&lt;/Ref_Type&gt;&lt;Ref_ID&gt;117&lt;/Ref_ID&gt;&lt;Title_Primary&gt;Adsorption and desorption of oxygen probed from ZnO nanowire films by photocurrent measurements&lt;/Title_Primary&gt;&lt;Authors_Primary&gt;Li,Q.H.&lt;/Authors_Primary&gt;&lt;Authors_Primary&gt;Gao,T.&lt;/Authors_Primary&gt;&lt;Authors_Primary&gt;Wang,Y.G.&lt;/Authors_Primary&gt;&lt;Authors_Primary&gt;Wang,T.H.&lt;/Authors_Primary&gt;&lt;Date_Primary&gt;2005/3/21&lt;/Date_Primary&gt;&lt;Keywords&gt;adsorption&lt;/Keywords&gt;&lt;Keywords&gt;Chemisorption&lt;/Keywords&gt;&lt;Keywords&gt;desorption&lt;/Keywords&gt;&lt;Keywords&gt;electron traps&lt;/Keywords&gt;&lt;Keywords&gt;FILM&lt;/Keywords&gt;&lt;Keywords&gt;FILMS&lt;/Keywords&gt;&lt;Keywords&gt;hole traps&lt;/Keywords&gt;&lt;Keywords&gt;II-VI semiconductors&lt;/Keywords&gt;&lt;Keywords&gt;laser beam effects&lt;/Keywords&gt;&lt;Keywords&gt;nanowire&lt;/Keywords&gt;&lt;Keywords&gt;nanowires&lt;/Keywords&gt;&lt;Keywords&gt;oxygen&lt;/Keywords&gt;&lt;Keywords&gt;PHOTOCONDUCTIVITY&lt;/Keywords&gt;&lt;Keywords&gt;PHOTOCURRENT&lt;/Keywords&gt;&lt;Keywords&gt;photoemission&lt;/Keywords&gt;&lt;Keywords&gt;semiconductor thin films&lt;/Keywords&gt;&lt;Keywords&gt;Surface chemistry&lt;/Keywords&gt;&lt;Keywords&gt;ultraviolet radiation effects&lt;/Keywords&gt;&lt;Keywords&gt;wide band gap semiconductors&lt;/Keywords&gt;&lt;Keywords&gt;zinc compounds&lt;/Keywords&gt;&lt;Keywords&gt;ZnO&lt;/Keywords&gt;&lt;Reprint&gt;Not in File&lt;/Reprint&gt;&lt;Start_Page&gt;123117&lt;/Start_Page&gt;&lt;End_Page&gt;3&lt;/End_Page&gt;&lt;Periodical&gt;Appl.Phys.Lett.&lt;/Periodical&gt;&lt;Volume&gt;86&lt;/Volume&gt;&lt;Issue&gt;12&lt;/Issue&gt;&lt;Publisher&gt;AIP&lt;/Publisher&gt;&lt;Web_URL&gt;http://link.aip.org/link/?APL/86/123117/1&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cs="Times New Roman"/>
        </w:rPr>
        <w:fldChar w:fldCharType="separate"/>
      </w:r>
      <w:r w:rsidR="00AC2591">
        <w:rPr>
          <w:rFonts w:cs="Times New Roman"/>
        </w:rPr>
        <w:t>[121]</w:t>
      </w:r>
      <w:r w:rsidR="00F065E9" w:rsidRPr="00EC1664">
        <w:rPr>
          <w:rFonts w:cs="Times New Roman"/>
        </w:rPr>
        <w:fldChar w:fldCharType="end"/>
      </w:r>
      <w:r w:rsidR="0079104E" w:rsidRPr="00EC1664">
        <w:rPr>
          <w:rFonts w:cs="Times New Roman"/>
        </w:rPr>
        <w:t xml:space="preserve">. After detaching from the ZNW surface, these gaseous molecules escape from the chamber due to high vacuum and reduce the surface adsorption states and lower the surface band bending. Generally, adsorbed oxygen species on the zinc oxide surface can be categorized into two forms; first, is a rapid </w:t>
      </w:r>
      <w:r w:rsidR="004671EB" w:rsidRPr="00EC1664">
        <w:rPr>
          <w:rFonts w:cs="Times New Roman"/>
        </w:rPr>
        <w:t>physisorbed oxygen species that can be easily desorbed by applying high temperature and vacuum and second is a slow chemisorbed oxygen species that can only be desorbed by added higher energy exposure of UV radiation. Therefore, the conductance enhancement in ZNW by UV irradiation at high temperature and vacuum can be attributed to the desorbing of chemisorbed oxygen species. An improved device characteristic and significant gate control can be achieved after UV irradiation at high vacuum and</w:t>
      </w:r>
      <w:r w:rsidR="004671EB">
        <w:rPr>
          <w:rFonts w:cs="Times New Roman"/>
        </w:rPr>
        <w:t xml:space="preserve"> </w:t>
      </w:r>
      <w:r w:rsidR="004671EB" w:rsidRPr="00EC1664">
        <w:rPr>
          <w:rFonts w:cs="Times New Roman"/>
        </w:rPr>
        <w:t xml:space="preserve">temperature </w:t>
      </w:r>
      <w:r w:rsidR="00A77086">
        <w:rPr>
          <w:rFonts w:cs="Times New Roman"/>
        </w:rPr>
        <w:t>(</w:t>
      </w:r>
      <w:r w:rsidR="00650646">
        <w:rPr>
          <w:rFonts w:cs="Times New Roman"/>
        </w:rPr>
        <w:t>F</w:t>
      </w:r>
      <w:r w:rsidR="004671EB" w:rsidRPr="00EC1664">
        <w:rPr>
          <w:rFonts w:cs="Times New Roman"/>
        </w:rPr>
        <w:t>igure 2</w:t>
      </w:r>
      <w:r w:rsidR="00650646">
        <w:rPr>
          <w:rFonts w:cs="Times New Roman"/>
        </w:rPr>
        <w:t>8</w:t>
      </w:r>
      <w:r w:rsidR="00A77086">
        <w:rPr>
          <w:rFonts w:cs="Times New Roman"/>
        </w:rPr>
        <w:t>)</w:t>
      </w:r>
      <w:r w:rsidR="004671EB" w:rsidRPr="00EC1664">
        <w:rPr>
          <w:rFonts w:cs="Times New Roman"/>
        </w:rPr>
        <w:t>.</w:t>
      </w:r>
    </w:p>
    <w:p w:rsidR="00E95CB1" w:rsidRPr="00EC1664" w:rsidRDefault="00E95CB1" w:rsidP="00EC1664">
      <w:pPr>
        <w:keepNext/>
        <w:jc w:val="both"/>
        <w:rPr>
          <w:rFonts w:cs="Times New Roman"/>
        </w:rPr>
      </w:pPr>
      <w:r w:rsidRPr="00EC1664">
        <w:rPr>
          <w:rFonts w:cs="Times New Roman"/>
          <w:noProof/>
        </w:rPr>
        <w:lastRenderedPageBreak/>
        <w:drawing>
          <wp:inline distT="0" distB="0" distL="0" distR="0">
            <wp:extent cx="5123821" cy="3715966"/>
            <wp:effectExtent l="19050" t="0" r="629" b="0"/>
            <wp:docPr id="10" name="Picture 6" descr="verma3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ma3b.TIF"/>
                    <pic:cNvPicPr/>
                  </pic:nvPicPr>
                  <pic:blipFill>
                    <a:blip r:embed="rId47" cstate="print"/>
                    <a:srcRect/>
                    <a:stretch>
                      <a:fillRect/>
                    </a:stretch>
                  </pic:blipFill>
                  <pic:spPr>
                    <a:xfrm>
                      <a:off x="0" y="0"/>
                      <a:ext cx="5129118" cy="3719807"/>
                    </a:xfrm>
                    <a:prstGeom prst="rect">
                      <a:avLst/>
                    </a:prstGeom>
                  </pic:spPr>
                </pic:pic>
              </a:graphicData>
            </a:graphic>
          </wp:inline>
        </w:drawing>
      </w:r>
    </w:p>
    <w:p w:rsidR="00E95CB1" w:rsidRPr="001500D7" w:rsidRDefault="00E95CB1" w:rsidP="001500D7">
      <w:pPr>
        <w:pStyle w:val="Caption"/>
        <w:spacing w:after="0" w:line="480" w:lineRule="auto"/>
        <w:jc w:val="both"/>
        <w:rPr>
          <w:rFonts w:cs="Times New Roman"/>
          <w:b w:val="0"/>
          <w:color w:val="auto"/>
          <w:sz w:val="24"/>
          <w:szCs w:val="24"/>
        </w:rPr>
      </w:pPr>
      <w:bookmarkStart w:id="78" w:name="_Toc267991682"/>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29</w:t>
      </w:r>
      <w:r w:rsidR="00F065E9" w:rsidRPr="00EC1664">
        <w:rPr>
          <w:rFonts w:cs="Times New Roman"/>
          <w:b w:val="0"/>
          <w:color w:val="auto"/>
          <w:sz w:val="24"/>
          <w:szCs w:val="24"/>
        </w:rPr>
        <w:fldChar w:fldCharType="end"/>
      </w:r>
      <w:r w:rsidRPr="00EC1664">
        <w:rPr>
          <w:rFonts w:cs="Times New Roman"/>
          <w:b w:val="0"/>
          <w:color w:val="auto"/>
          <w:sz w:val="24"/>
          <w:szCs w:val="24"/>
        </w:rPr>
        <w:t xml:space="preserve">. (a) Schematic of a single ZNW-FET. (b) An enhanced linear scale </w:t>
      </w:r>
      <w:r w:rsidRPr="00EC1664">
        <w:rPr>
          <w:rFonts w:cs="Times New Roman"/>
          <w:b w:val="0"/>
          <w:i/>
          <w:iCs/>
          <w:color w:val="auto"/>
          <w:sz w:val="24"/>
          <w:szCs w:val="24"/>
        </w:rPr>
        <w:t>I</w:t>
      </w:r>
      <w:r w:rsidRPr="00EC1664">
        <w:rPr>
          <w:rFonts w:cs="Times New Roman"/>
          <w:b w:val="0"/>
          <w:color w:val="auto"/>
          <w:sz w:val="24"/>
          <w:szCs w:val="24"/>
          <w:vertAlign w:val="subscript"/>
        </w:rPr>
        <w:t>ds</w:t>
      </w:r>
      <w:r w:rsidRPr="00EC1664">
        <w:rPr>
          <w:rFonts w:cs="Times New Roman"/>
          <w:b w:val="0"/>
          <w:color w:val="auto"/>
          <w:sz w:val="24"/>
          <w:szCs w:val="24"/>
        </w:rPr>
        <w:t xml:space="preserve"> –</w:t>
      </w:r>
      <w:r w:rsidRPr="00EC1664">
        <w:rPr>
          <w:rFonts w:cs="Times New Roman"/>
          <w:b w:val="0"/>
          <w:i/>
          <w:iCs/>
          <w:color w:val="auto"/>
          <w:sz w:val="24"/>
          <w:szCs w:val="24"/>
        </w:rPr>
        <w:t>V</w:t>
      </w:r>
      <w:r w:rsidRPr="00EC1664">
        <w:rPr>
          <w:rFonts w:cs="Times New Roman"/>
          <w:b w:val="0"/>
          <w:color w:val="auto"/>
          <w:sz w:val="24"/>
          <w:szCs w:val="24"/>
          <w:vertAlign w:val="subscript"/>
        </w:rPr>
        <w:t>gs</w:t>
      </w:r>
      <w:r w:rsidRPr="00EC1664">
        <w:rPr>
          <w:rFonts w:cs="Times New Roman"/>
          <w:b w:val="0"/>
          <w:color w:val="auto"/>
          <w:sz w:val="24"/>
          <w:szCs w:val="24"/>
        </w:rPr>
        <w:t xml:space="preserve"> characteristics of ZnO nanowire FET after UV-assisted surface cleaning. Another log scale plot (</w:t>
      </w:r>
      <w:r w:rsidR="00897DAE" w:rsidRPr="00EC1664">
        <w:rPr>
          <w:rFonts w:cs="Times New Roman"/>
          <w:b w:val="0"/>
          <w:color w:val="auto"/>
          <w:sz w:val="24"/>
          <w:szCs w:val="24"/>
        </w:rPr>
        <w:t>▼</w:t>
      </w:r>
      <w:r w:rsidRPr="00EC1664">
        <w:rPr>
          <w:rFonts w:cs="Times New Roman"/>
          <w:b w:val="0"/>
          <w:color w:val="auto"/>
          <w:sz w:val="24"/>
          <w:szCs w:val="24"/>
        </w:rPr>
        <w:t xml:space="preserve">) of </w:t>
      </w:r>
      <w:r w:rsidRPr="00EC1664">
        <w:rPr>
          <w:rFonts w:cs="Times New Roman"/>
          <w:b w:val="0"/>
          <w:i/>
          <w:iCs/>
          <w:color w:val="auto"/>
          <w:sz w:val="24"/>
          <w:szCs w:val="24"/>
        </w:rPr>
        <w:t>I</w:t>
      </w:r>
      <w:r w:rsidRPr="00EC1664">
        <w:rPr>
          <w:rFonts w:cs="Times New Roman"/>
          <w:b w:val="0"/>
          <w:color w:val="auto"/>
          <w:sz w:val="24"/>
          <w:szCs w:val="24"/>
          <w:vertAlign w:val="subscript"/>
        </w:rPr>
        <w:t>ds</w:t>
      </w:r>
      <w:r w:rsidRPr="00EC1664">
        <w:rPr>
          <w:rFonts w:cs="Times New Roman"/>
          <w:b w:val="0"/>
          <w:color w:val="auto"/>
          <w:sz w:val="24"/>
          <w:szCs w:val="24"/>
        </w:rPr>
        <w:t xml:space="preserve"> –</w:t>
      </w:r>
      <w:r w:rsidRPr="00EC1664">
        <w:rPr>
          <w:rFonts w:cs="Times New Roman"/>
          <w:b w:val="0"/>
          <w:i/>
          <w:iCs/>
          <w:color w:val="auto"/>
          <w:sz w:val="24"/>
          <w:szCs w:val="24"/>
        </w:rPr>
        <w:t>V</w:t>
      </w:r>
      <w:r w:rsidRPr="00EC1664">
        <w:rPr>
          <w:rFonts w:cs="Times New Roman"/>
          <w:b w:val="0"/>
          <w:color w:val="auto"/>
          <w:sz w:val="24"/>
          <w:szCs w:val="24"/>
          <w:vertAlign w:val="subscript"/>
        </w:rPr>
        <w:t>gs</w:t>
      </w:r>
      <w:r w:rsidRPr="00EC1664">
        <w:rPr>
          <w:rFonts w:cs="Times New Roman"/>
          <w:b w:val="0"/>
          <w:color w:val="auto"/>
          <w:sz w:val="24"/>
          <w:szCs w:val="24"/>
        </w:rPr>
        <w:t xml:space="preserve"> (at </w:t>
      </w:r>
      <w:r w:rsidRPr="00EC1664">
        <w:rPr>
          <w:rFonts w:cs="Times New Roman"/>
          <w:b w:val="0"/>
          <w:i/>
          <w:iCs/>
          <w:color w:val="auto"/>
          <w:sz w:val="24"/>
          <w:szCs w:val="24"/>
        </w:rPr>
        <w:t>V</w:t>
      </w:r>
      <w:r w:rsidRPr="00EC1664">
        <w:rPr>
          <w:rFonts w:cs="Times New Roman"/>
          <w:b w:val="0"/>
          <w:color w:val="auto"/>
          <w:sz w:val="24"/>
          <w:szCs w:val="24"/>
          <w:vertAlign w:val="subscript"/>
        </w:rPr>
        <w:t>ds</w:t>
      </w:r>
      <w:r w:rsidRPr="00EC1664">
        <w:rPr>
          <w:rFonts w:cs="Times New Roman"/>
          <w:b w:val="0"/>
          <w:color w:val="auto"/>
          <w:sz w:val="24"/>
          <w:szCs w:val="24"/>
        </w:rPr>
        <w:t xml:space="preserve"> = 1.8 V) shows a high </w:t>
      </w:r>
      <w:r w:rsidRPr="00EC1664">
        <w:rPr>
          <w:rFonts w:cs="Times New Roman"/>
          <w:b w:val="0"/>
          <w:i/>
          <w:iCs/>
          <w:color w:val="auto"/>
          <w:sz w:val="24"/>
          <w:szCs w:val="24"/>
        </w:rPr>
        <w:t>I</w:t>
      </w:r>
      <w:r w:rsidRPr="00EC1664">
        <w:rPr>
          <w:rFonts w:cs="Times New Roman"/>
          <w:b w:val="0"/>
          <w:color w:val="auto"/>
          <w:sz w:val="24"/>
          <w:szCs w:val="24"/>
          <w:vertAlign w:val="subscript"/>
        </w:rPr>
        <w:t>ON</w:t>
      </w:r>
      <w:r w:rsidRPr="00EC1664">
        <w:rPr>
          <w:rFonts w:cs="Times New Roman"/>
          <w:b w:val="0"/>
          <w:i/>
          <w:iCs/>
          <w:color w:val="auto"/>
          <w:sz w:val="24"/>
          <w:szCs w:val="24"/>
        </w:rPr>
        <w:t>/I</w:t>
      </w:r>
      <w:r w:rsidRPr="00EC1664">
        <w:rPr>
          <w:rFonts w:cs="Times New Roman"/>
          <w:b w:val="0"/>
          <w:color w:val="auto"/>
          <w:sz w:val="24"/>
          <w:szCs w:val="24"/>
          <w:vertAlign w:val="subscript"/>
        </w:rPr>
        <w:t>OFF</w:t>
      </w:r>
      <w:r w:rsidRPr="00EC1664">
        <w:rPr>
          <w:rFonts w:cs="Times New Roman"/>
          <w:b w:val="0"/>
          <w:color w:val="auto"/>
          <w:sz w:val="24"/>
          <w:szCs w:val="24"/>
        </w:rPr>
        <w:t xml:space="preserve"> ratio and threshold </w:t>
      </w:r>
      <w:r w:rsidRPr="001500D7">
        <w:rPr>
          <w:rFonts w:cs="Times New Roman"/>
          <w:b w:val="0"/>
          <w:color w:val="auto"/>
          <w:sz w:val="24"/>
          <w:szCs w:val="24"/>
        </w:rPr>
        <w:t>voltage of 10</w:t>
      </w:r>
      <w:r w:rsidRPr="001500D7">
        <w:rPr>
          <w:rFonts w:cs="Times New Roman"/>
          <w:b w:val="0"/>
          <w:color w:val="auto"/>
          <w:sz w:val="24"/>
          <w:szCs w:val="24"/>
          <w:vertAlign w:val="superscript"/>
        </w:rPr>
        <w:t>6</w:t>
      </w:r>
      <w:r w:rsidRPr="001500D7">
        <w:rPr>
          <w:rFonts w:cs="Times New Roman"/>
          <w:b w:val="0"/>
          <w:color w:val="auto"/>
          <w:sz w:val="24"/>
          <w:szCs w:val="24"/>
        </w:rPr>
        <w:t xml:space="preserve"> and </w:t>
      </w:r>
      <w:r w:rsidRPr="001500D7">
        <w:rPr>
          <w:rFonts w:ascii="Cambria Math" w:hAnsi="Cambria Math" w:cs="Times New Roman"/>
          <w:b w:val="0"/>
          <w:i/>
          <w:iCs/>
          <w:color w:val="auto"/>
          <w:sz w:val="24"/>
          <w:szCs w:val="24"/>
        </w:rPr>
        <w:t>∼</w:t>
      </w:r>
      <w:r w:rsidR="001500D7" w:rsidRPr="001500D7">
        <w:rPr>
          <w:rFonts w:cs="Times New Roman"/>
          <w:b w:val="0"/>
          <w:i/>
          <w:iCs/>
          <w:color w:val="auto"/>
          <w:sz w:val="24"/>
          <w:szCs w:val="24"/>
        </w:rPr>
        <w:t xml:space="preserve"> </w:t>
      </w:r>
      <w:r w:rsidRPr="001500D7">
        <w:rPr>
          <w:rFonts w:cs="Times New Roman"/>
          <w:b w:val="0"/>
          <w:i/>
          <w:iCs/>
          <w:color w:val="auto"/>
          <w:sz w:val="24"/>
          <w:szCs w:val="24"/>
        </w:rPr>
        <w:t>−</w:t>
      </w:r>
      <w:r w:rsidRPr="001500D7">
        <w:rPr>
          <w:rFonts w:cs="Times New Roman"/>
          <w:b w:val="0"/>
          <w:color w:val="auto"/>
          <w:sz w:val="24"/>
          <w:szCs w:val="24"/>
        </w:rPr>
        <w:t>17.5 V, respectively.</w:t>
      </w:r>
      <w:bookmarkEnd w:id="78"/>
    </w:p>
    <w:p w:rsidR="00E95CB1" w:rsidRPr="001500D7" w:rsidRDefault="00E95CB1" w:rsidP="001500D7">
      <w:pPr>
        <w:spacing w:after="0"/>
        <w:contextualSpacing/>
        <w:jc w:val="both"/>
        <w:rPr>
          <w:rFonts w:cs="Times New Roman"/>
        </w:rPr>
      </w:pPr>
    </w:p>
    <w:p w:rsidR="0079104E" w:rsidRDefault="001500D7" w:rsidP="001500D7">
      <w:pPr>
        <w:spacing w:after="0"/>
        <w:ind w:firstLine="720"/>
        <w:contextualSpacing/>
        <w:jc w:val="both"/>
        <w:rPr>
          <w:rFonts w:cs="Times New Roman"/>
        </w:rPr>
      </w:pPr>
      <w:r>
        <w:rPr>
          <w:rFonts w:cs="Times New Roman"/>
        </w:rPr>
        <w:t xml:space="preserve">Figure 29 shows </w:t>
      </w:r>
      <w:r w:rsidRPr="001500D7">
        <w:rPr>
          <w:rFonts w:cs="Times New Roman"/>
          <w:i/>
          <w:iCs/>
        </w:rPr>
        <w:t>I</w:t>
      </w:r>
      <w:r w:rsidRPr="001500D7">
        <w:rPr>
          <w:rFonts w:cs="Times New Roman"/>
          <w:vertAlign w:val="subscript"/>
        </w:rPr>
        <w:t>ds</w:t>
      </w:r>
      <w:r w:rsidRPr="001500D7">
        <w:rPr>
          <w:rFonts w:cs="Times New Roman"/>
        </w:rPr>
        <w:t>–</w:t>
      </w:r>
      <w:r w:rsidRPr="001500D7">
        <w:rPr>
          <w:rFonts w:cs="Times New Roman"/>
          <w:i/>
          <w:iCs/>
        </w:rPr>
        <w:t>V</w:t>
      </w:r>
      <w:r w:rsidRPr="001500D7">
        <w:rPr>
          <w:rFonts w:cs="Times New Roman"/>
          <w:vertAlign w:val="subscript"/>
        </w:rPr>
        <w:t>gs</w:t>
      </w:r>
      <w:r w:rsidRPr="001500D7">
        <w:rPr>
          <w:rFonts w:cs="Times New Roman"/>
        </w:rPr>
        <w:t xml:space="preserve"> </w:t>
      </w:r>
      <w:r>
        <w:rPr>
          <w:rFonts w:cs="Times New Roman"/>
        </w:rPr>
        <w:t xml:space="preserve">characteristics of ZNW-FET. </w:t>
      </w:r>
      <w:r w:rsidR="0079104E" w:rsidRPr="001500D7">
        <w:rPr>
          <w:rFonts w:cs="Times New Roman"/>
        </w:rPr>
        <w:t xml:space="preserve">The </w:t>
      </w:r>
      <w:r w:rsidR="0079104E" w:rsidRPr="001500D7">
        <w:rPr>
          <w:rFonts w:cs="Times New Roman"/>
          <w:i/>
          <w:iCs/>
        </w:rPr>
        <w:t>I</w:t>
      </w:r>
      <w:r w:rsidR="0079104E" w:rsidRPr="001500D7">
        <w:rPr>
          <w:rFonts w:cs="Times New Roman"/>
          <w:vertAlign w:val="subscript"/>
        </w:rPr>
        <w:t>ds</w:t>
      </w:r>
      <w:r w:rsidR="0079104E" w:rsidRPr="001500D7">
        <w:rPr>
          <w:rFonts w:cs="Times New Roman"/>
        </w:rPr>
        <w:t>–</w:t>
      </w:r>
      <w:r w:rsidR="0079104E" w:rsidRPr="001500D7">
        <w:rPr>
          <w:rFonts w:cs="Times New Roman"/>
          <w:i/>
          <w:iCs/>
        </w:rPr>
        <w:t>V</w:t>
      </w:r>
      <w:r w:rsidR="0079104E" w:rsidRPr="001500D7">
        <w:rPr>
          <w:rFonts w:cs="Times New Roman"/>
          <w:vertAlign w:val="subscript"/>
        </w:rPr>
        <w:t>gs</w:t>
      </w:r>
      <w:r w:rsidR="0079104E" w:rsidRPr="001500D7">
        <w:rPr>
          <w:rFonts w:cs="Times New Roman"/>
        </w:rPr>
        <w:t xml:space="preserve"> curve shows that the devices operate in an n-channel depletion mode of MOSFET. Transconductance </w:t>
      </w:r>
      <m:oMath>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m</m:t>
            </m:r>
          </m:sub>
        </m:sSub>
        <m:r>
          <w:rPr>
            <w:rFonts w:ascii="Cambria Math" w:cs="Times New Roman"/>
          </w:rPr>
          <m:t>=</m:t>
        </m:r>
        <m:f>
          <m:fPr>
            <m:ctrlPr>
              <w:rPr>
                <w:rFonts w:ascii="Cambria Math" w:hAnsi="Cambria Math" w:cs="Times New Roman"/>
                <w:i/>
              </w:rPr>
            </m:ctrlPr>
          </m:fPr>
          <m:num>
            <m:r>
              <w:rPr>
                <w:rFonts w:ascii="Cambria Math" w:hAnsi="Cambria Math" w:cs="Times New Roman"/>
              </w:rPr>
              <m:t>d</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ds</m:t>
                </m:r>
              </m:sub>
            </m:sSub>
          </m:num>
          <m:den>
            <m:r>
              <w:rPr>
                <w:rFonts w:ascii="Cambria Math" w:hAnsi="Cambria Math" w:cs="Times New Roman"/>
              </w:rPr>
              <m:t>d</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gs</m:t>
                </m:r>
              </m:sub>
            </m:sSub>
          </m:den>
        </m:f>
      </m:oMath>
      <w:r w:rsidR="0079104E" w:rsidRPr="001500D7">
        <w:rPr>
          <w:rFonts w:cs="Times New Roman"/>
        </w:rPr>
        <w:t xml:space="preserve"> in the linear region (</w:t>
      </w:r>
      <w:r w:rsidR="0079104E" w:rsidRPr="001500D7">
        <w:rPr>
          <w:rFonts w:cs="Times New Roman"/>
          <w:i/>
          <w:iCs/>
        </w:rPr>
        <w:t>−</w:t>
      </w:r>
      <w:r w:rsidR="0079104E" w:rsidRPr="001500D7">
        <w:rPr>
          <w:rFonts w:cs="Times New Roman"/>
        </w:rPr>
        <w:t xml:space="preserve">17 V to </w:t>
      </w:r>
      <w:r w:rsidR="0079104E" w:rsidRPr="001500D7">
        <w:rPr>
          <w:rFonts w:cs="Times New Roman"/>
          <w:i/>
          <w:iCs/>
        </w:rPr>
        <w:t>−</w:t>
      </w:r>
      <w:r w:rsidR="0079104E" w:rsidRPr="001500D7">
        <w:rPr>
          <w:rFonts w:cs="Times New Roman"/>
        </w:rPr>
        <w:t xml:space="preserve">15 V) of the </w:t>
      </w:r>
      <w:r w:rsidR="0079104E" w:rsidRPr="001500D7">
        <w:rPr>
          <w:rFonts w:cs="Times New Roman"/>
          <w:i/>
          <w:iCs/>
        </w:rPr>
        <w:t>I</w:t>
      </w:r>
      <w:r w:rsidR="0079104E" w:rsidRPr="001500D7">
        <w:rPr>
          <w:rFonts w:cs="Times New Roman"/>
          <w:vertAlign w:val="subscript"/>
        </w:rPr>
        <w:t>ds</w:t>
      </w:r>
      <w:r w:rsidR="0079104E" w:rsidRPr="001500D7">
        <w:rPr>
          <w:rFonts w:cs="Times New Roman"/>
        </w:rPr>
        <w:t>–</w:t>
      </w:r>
      <w:r w:rsidR="0079104E" w:rsidRPr="001500D7">
        <w:rPr>
          <w:rFonts w:cs="Times New Roman"/>
          <w:i/>
          <w:iCs/>
        </w:rPr>
        <w:t>V</w:t>
      </w:r>
      <w:r w:rsidR="0079104E" w:rsidRPr="001500D7">
        <w:rPr>
          <w:rFonts w:cs="Times New Roman"/>
          <w:vertAlign w:val="subscript"/>
        </w:rPr>
        <w:t>gs</w:t>
      </w:r>
      <w:r w:rsidR="0079104E" w:rsidRPr="001500D7">
        <w:rPr>
          <w:rFonts w:cs="Times New Roman"/>
        </w:rPr>
        <w:t xml:space="preserve"> curve is about 0.16 </w:t>
      </w:r>
      <w:r w:rsidR="0079104E" w:rsidRPr="001500D7">
        <w:rPr>
          <w:rFonts w:cs="Times New Roman"/>
          <w:i/>
          <w:iCs/>
        </w:rPr>
        <w:t>μ</w:t>
      </w:r>
      <w:r w:rsidR="0079104E" w:rsidRPr="001500D7">
        <w:rPr>
          <w:rFonts w:cs="Times New Roman"/>
        </w:rPr>
        <w:t xml:space="preserve">S. The measured </w:t>
      </w:r>
      <w:r w:rsidR="0079104E" w:rsidRPr="001500D7">
        <w:rPr>
          <w:rFonts w:cs="Times New Roman"/>
          <w:i/>
          <w:iCs/>
        </w:rPr>
        <w:t>I</w:t>
      </w:r>
      <w:r w:rsidR="0079104E" w:rsidRPr="001500D7">
        <w:rPr>
          <w:rFonts w:cs="Times New Roman"/>
          <w:vertAlign w:val="subscript"/>
        </w:rPr>
        <w:t>ON</w:t>
      </w:r>
      <w:r w:rsidR="0079104E" w:rsidRPr="001500D7">
        <w:rPr>
          <w:rFonts w:cs="Times New Roman"/>
          <w:i/>
          <w:iCs/>
        </w:rPr>
        <w:t>/I</w:t>
      </w:r>
      <w:r w:rsidR="0079104E" w:rsidRPr="001500D7">
        <w:rPr>
          <w:rFonts w:cs="Times New Roman"/>
          <w:vertAlign w:val="subscript"/>
        </w:rPr>
        <w:t>OFF</w:t>
      </w:r>
      <w:r w:rsidR="0079104E" w:rsidRPr="00EC1664">
        <w:rPr>
          <w:rFonts w:cs="Times New Roman"/>
        </w:rPr>
        <w:t xml:space="preserve"> ratio and threshold voltage of the device are around 10</w:t>
      </w:r>
      <w:r w:rsidR="0079104E" w:rsidRPr="00EC1664">
        <w:rPr>
          <w:rFonts w:cs="Times New Roman"/>
          <w:vertAlign w:val="superscript"/>
        </w:rPr>
        <w:t>6</w:t>
      </w:r>
      <w:r w:rsidR="0079104E" w:rsidRPr="00EC1664">
        <w:rPr>
          <w:rFonts w:cs="Times New Roman"/>
        </w:rPr>
        <w:t xml:space="preserve"> and </w:t>
      </w:r>
      <w:r w:rsidR="0079104E" w:rsidRPr="00EC1664">
        <w:rPr>
          <w:rFonts w:ascii="Cambria Math" w:hAnsi="Cambria Math" w:cs="Times New Roman"/>
          <w:i/>
          <w:iCs/>
        </w:rPr>
        <w:t>∼</w:t>
      </w:r>
      <w:r>
        <w:rPr>
          <w:rFonts w:ascii="Cambria Math" w:hAnsi="Cambria Math" w:cs="Times New Roman"/>
          <w:i/>
          <w:iCs/>
        </w:rPr>
        <w:t xml:space="preserve"> </w:t>
      </w:r>
      <w:r w:rsidR="0079104E" w:rsidRPr="00EC1664">
        <w:rPr>
          <w:rFonts w:cs="Times New Roman"/>
          <w:i/>
          <w:iCs/>
        </w:rPr>
        <w:t>−</w:t>
      </w:r>
      <w:r w:rsidR="0079104E" w:rsidRPr="00EC1664">
        <w:rPr>
          <w:rFonts w:cs="Times New Roman"/>
        </w:rPr>
        <w:t>17.5 V, respectively. We have selected a cylinder-onplate model</w:t>
      </w:r>
      <w:r>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&lt;Refman&gt;&lt;Cite&gt;&lt;Author&gt;Ramo&lt;/Author&gt;&lt;Year&gt;1994&lt;/Year&gt;&lt;RecNum&gt;128&lt;/RecNum&gt;&lt;IDText&gt;Fields and Waves in Communication Electronics&lt;/IDText&gt;&lt;MDL Ref_Type="Book, Whole"&gt;&lt;Ref_Type&gt;Book, Whole&lt;/Ref_Type&gt;&lt;Ref_ID&gt;128&lt;/Ref_ID&gt;&lt;Title_Primary&gt;&lt;f name="Times-Italic"&gt;Fields and Waves in Communication Electronics&lt;/f&gt;&lt;/Title_Primary&gt;&lt;Authors_Primary&gt;Ramo,S&lt;/Authors_Primary&gt;&lt;Authors_Primary&gt;Whinnery,J.R&lt;/Authors_Primary&gt;&lt;Authors_Primary&gt;Duzer,T.V&lt;/Authors_Primary&gt;&lt;Date_Primary&gt;1994&lt;/Date_Primary&gt;&lt;Reprint&gt;Not in File&lt;/Reprint&gt;&lt;Pub_Place&gt;&lt;f name="Times-Roman"&gt;New York&lt;/f&gt;&lt;/Pub_Place&gt;&lt;Publisher&gt;&lt;f name="Times-Roman"&gt;Wiley&lt;/f&gt;&lt;/Publisher&gt;&lt;ZZ_WorkformID&gt;2&lt;/ZZ_WorkformID&gt;&lt;/MDL&gt;&lt;/Cite&gt;&lt;/Refman&gt;</w:instrText>
      </w:r>
      <w:r w:rsidR="00F065E9" w:rsidRPr="00EC1664">
        <w:rPr>
          <w:rFonts w:cs="Times New Roman"/>
        </w:rPr>
        <w:fldChar w:fldCharType="separate"/>
      </w:r>
      <w:r w:rsidR="00AC2591">
        <w:rPr>
          <w:rFonts w:cs="Times New Roman"/>
        </w:rPr>
        <w:t>[122]</w:t>
      </w:r>
      <w:r w:rsidR="00F065E9" w:rsidRPr="00EC1664">
        <w:rPr>
          <w:rFonts w:cs="Times New Roman"/>
        </w:rPr>
        <w:fldChar w:fldCharType="end"/>
      </w:r>
      <w:r w:rsidR="0079104E" w:rsidRPr="00EC1664">
        <w:rPr>
          <w:rFonts w:cs="Times New Roman"/>
        </w:rPr>
        <w:t xml:space="preserve"> to calculate the coupling capacitance between the ZNW and the gate electrode that can be given by </w:t>
      </w:r>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OX</m:t>
            </m:r>
          </m:sub>
        </m:sSub>
        <m:r>
          <w:rPr>
            <w:rFonts w:ascii="Cambria Math" w:cs="Times New Roman"/>
          </w:rPr>
          <m:t>=</m:t>
        </m:r>
        <m:f>
          <m:fPr>
            <m:ctrlPr>
              <w:rPr>
                <w:rFonts w:ascii="Cambria Math" w:hAnsi="Cambria Math" w:cs="Times New Roman"/>
                <w:i/>
              </w:rPr>
            </m:ctrlPr>
          </m:fPr>
          <m:num>
            <m:r>
              <w:rPr>
                <w:rFonts w:ascii="Cambria Math" w:cs="Times New Roman"/>
              </w:rPr>
              <m:t>2</m:t>
            </m:r>
            <m:r>
              <w:rPr>
                <w:rFonts w:ascii="Cambria Math" w:hAnsi="Cambria Math" w:cs="Times New Roman"/>
              </w:rPr>
              <m:t>π</m:t>
            </m:r>
            <m:sSub>
              <m:sSubPr>
                <m:ctrlPr>
                  <w:rPr>
                    <w:rFonts w:ascii="Cambria Math" w:hAnsi="Cambria Math" w:cs="Times New Roman"/>
                    <w:i/>
                  </w:rPr>
                </m:ctrlPr>
              </m:sSubPr>
              <m:e>
                <m:r>
                  <w:rPr>
                    <w:rFonts w:ascii="Cambria Math" w:hAnsi="Cambria Math" w:cs="Times New Roman"/>
                  </w:rPr>
                  <m:t>ε</m:t>
                </m:r>
              </m:e>
              <m:sub>
                <m:r>
                  <w:rPr>
                    <w:rFonts w:ascii="Cambria Math" w:cs="Times New Roman"/>
                  </w:rPr>
                  <m:t>0</m:t>
                </m:r>
              </m:sub>
            </m:sSub>
            <m:r>
              <w:rPr>
                <w:rFonts w:ascii="Cambria Math" w:hAnsi="Cambria Math" w:cs="Times New Roman"/>
              </w:rPr>
              <m:t>εL</m:t>
            </m:r>
          </m:num>
          <m:den>
            <m:func>
              <m:funcPr>
                <m:ctrlPr>
                  <w:rPr>
                    <w:rFonts w:ascii="Cambria Math" w:hAnsi="Cambria Math" w:cs="Times New Roman"/>
                    <w:i/>
                  </w:rPr>
                </m:ctrlPr>
              </m:funcPr>
              <m:fName>
                <m:sSup>
                  <m:sSupPr>
                    <m:ctrlPr>
                      <w:rPr>
                        <w:rFonts w:ascii="Cambria Math" w:hAnsi="Cambria Math" w:cs="Times New Roman"/>
                        <w:i/>
                      </w:rPr>
                    </m:ctrlPr>
                  </m:sSupPr>
                  <m:e>
                    <m:r>
                      <m:rPr>
                        <m:sty m:val="p"/>
                      </m:rPr>
                      <w:rPr>
                        <w:rFonts w:ascii="Cambria Math" w:cs="Times New Roman"/>
                      </w:rPr>
                      <m:t>cos</m:t>
                    </m:r>
                  </m:e>
                  <m:sup>
                    <m:r>
                      <w:rPr>
                        <w:rFonts w:cs="Times New Roman"/>
                      </w:rPr>
                      <m:t>-</m:t>
                    </m:r>
                    <m:r>
                      <w:rPr>
                        <w:rFonts w:ascii="Cambria Math" w:cs="Times New Roman"/>
                      </w:rPr>
                      <m:t>1</m:t>
                    </m:r>
                  </m:sup>
                </m:sSup>
              </m:fName>
              <m:e>
                <m:f>
                  <m:fPr>
                    <m:ctrlPr>
                      <w:rPr>
                        <w:rFonts w:ascii="Cambria Math" w:hAnsi="Cambria Math" w:cs="Times New Roman"/>
                        <w:i/>
                      </w:rPr>
                    </m:ctrlPr>
                  </m:fPr>
                  <m:num>
                    <m:r>
                      <w:rPr>
                        <w:rFonts w:ascii="Cambria Math" w:hAnsi="Cambria Math" w:cs="Times New Roman"/>
                      </w:rPr>
                      <m:t>r</m:t>
                    </m:r>
                    <m:r>
                      <w:rPr>
                        <w:rFonts w:asci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OX</m:t>
                        </m:r>
                      </m:sub>
                    </m:sSub>
                  </m:num>
                  <m:den>
                    <m:r>
                      <w:rPr>
                        <w:rFonts w:ascii="Cambria Math" w:hAnsi="Cambria Math" w:cs="Times New Roman"/>
                      </w:rPr>
                      <m:t>r</m:t>
                    </m:r>
                  </m:den>
                </m:f>
              </m:e>
            </m:func>
          </m:den>
        </m:f>
      </m:oMath>
      <w:r w:rsidR="0079104E" w:rsidRPr="00EC1664">
        <w:rPr>
          <w:rFonts w:cs="Times New Roman"/>
        </w:rPr>
        <w:t xml:space="preserve"> ,where </w:t>
      </w:r>
      <w:r w:rsidR="0079104E" w:rsidRPr="00EC1664">
        <w:rPr>
          <w:rFonts w:cs="Times New Roman"/>
          <w:i/>
          <w:iCs/>
        </w:rPr>
        <w:t xml:space="preserve">ε </w:t>
      </w:r>
      <w:r w:rsidR="0079104E" w:rsidRPr="00EC1664">
        <w:rPr>
          <w:rFonts w:cs="Times New Roman"/>
        </w:rPr>
        <w:t>is the dielectric constant of the thermally grown SiO</w:t>
      </w:r>
      <w:r w:rsidR="0079104E" w:rsidRPr="00EC1664">
        <w:rPr>
          <w:rFonts w:cs="Times New Roman"/>
          <w:vertAlign w:val="subscript"/>
        </w:rPr>
        <w:t>2</w:t>
      </w:r>
      <w:r w:rsidR="0079104E" w:rsidRPr="00EC1664">
        <w:rPr>
          <w:rFonts w:cs="Times New Roman"/>
        </w:rPr>
        <w:t xml:space="preserve"> (</w:t>
      </w:r>
      <w:r w:rsidR="0079104E" w:rsidRPr="00EC1664">
        <w:rPr>
          <w:rFonts w:ascii="Cambria Math" w:hAnsi="Cambria Math" w:cs="Times New Roman"/>
          <w:i/>
          <w:iCs/>
        </w:rPr>
        <w:t>∼</w:t>
      </w:r>
      <w:r w:rsidR="0079104E" w:rsidRPr="00EC1664">
        <w:rPr>
          <w:rFonts w:cs="Times New Roman"/>
        </w:rPr>
        <w:t xml:space="preserve">3.9), </w:t>
      </w:r>
      <w:r w:rsidR="0079104E" w:rsidRPr="00EC1664">
        <w:rPr>
          <w:rFonts w:cs="Times New Roman"/>
          <w:i/>
          <w:iCs/>
        </w:rPr>
        <w:t xml:space="preserve">L </w:t>
      </w:r>
      <w:r w:rsidR="0079104E" w:rsidRPr="00EC1664">
        <w:rPr>
          <w:rFonts w:cs="Times New Roman"/>
        </w:rPr>
        <w:t>is the nanowire active channel length (</w:t>
      </w:r>
      <w:r w:rsidR="0079104E" w:rsidRPr="00EC1664">
        <w:rPr>
          <w:rFonts w:ascii="Cambria Math" w:hAnsi="Cambria Math" w:cs="Times New Roman"/>
          <w:i/>
          <w:iCs/>
        </w:rPr>
        <w:t>∼</w:t>
      </w:r>
      <w:r w:rsidR="0079104E" w:rsidRPr="00EC1664">
        <w:rPr>
          <w:rFonts w:cs="Times New Roman"/>
        </w:rPr>
        <w:t xml:space="preserve">700 nm), </w:t>
      </w:r>
      <w:r w:rsidR="0079104E" w:rsidRPr="00EC1664">
        <w:rPr>
          <w:rFonts w:cs="Times New Roman"/>
          <w:i/>
          <w:iCs/>
        </w:rPr>
        <w:t xml:space="preserve">r </w:t>
      </w:r>
      <w:r w:rsidR="0079104E" w:rsidRPr="00EC1664">
        <w:rPr>
          <w:rFonts w:cs="Times New Roman"/>
        </w:rPr>
        <w:t xml:space="preserve">is the radius of the nanowire, and </w:t>
      </w:r>
      <w:r w:rsidR="0079104E" w:rsidRPr="00EC1664">
        <w:rPr>
          <w:rFonts w:cs="Times New Roman"/>
          <w:i/>
          <w:iCs/>
        </w:rPr>
        <w:t>t</w:t>
      </w:r>
      <w:r w:rsidR="0079104E" w:rsidRPr="00EC1664">
        <w:rPr>
          <w:rFonts w:cs="Times New Roman"/>
          <w:vertAlign w:val="subscript"/>
        </w:rPr>
        <w:t>OX</w:t>
      </w:r>
      <w:r w:rsidR="0079104E" w:rsidRPr="00EC1664">
        <w:rPr>
          <w:rFonts w:cs="Times New Roman"/>
        </w:rPr>
        <w:t xml:space="preserve"> is the thickness of SiO</w:t>
      </w:r>
      <w:r w:rsidR="0079104E" w:rsidRPr="00EC1664">
        <w:rPr>
          <w:rFonts w:cs="Times New Roman"/>
          <w:vertAlign w:val="subscript"/>
        </w:rPr>
        <w:t>2</w:t>
      </w:r>
      <w:r w:rsidR="0079104E" w:rsidRPr="00EC1664">
        <w:rPr>
          <w:rFonts w:cs="Times New Roman"/>
        </w:rPr>
        <w:t xml:space="preserve"> (</w:t>
      </w:r>
      <w:r w:rsidR="0079104E" w:rsidRPr="00EC1664">
        <w:rPr>
          <w:rFonts w:ascii="Cambria Math" w:hAnsi="Cambria Math" w:cs="Times New Roman"/>
          <w:i/>
          <w:iCs/>
        </w:rPr>
        <w:t>∼</w:t>
      </w:r>
      <w:r w:rsidR="0079104E" w:rsidRPr="00EC1664">
        <w:rPr>
          <w:rFonts w:cs="Times New Roman"/>
        </w:rPr>
        <w:t xml:space="preserve">100 nm). The estimated capacitance </w:t>
      </w:r>
      <w:r w:rsidR="0079104E" w:rsidRPr="00EC1664">
        <w:rPr>
          <w:rFonts w:cs="Times New Roman"/>
          <w:i/>
          <w:iCs/>
        </w:rPr>
        <w:t>C</w:t>
      </w:r>
      <w:r w:rsidR="0079104E" w:rsidRPr="00EC1664">
        <w:rPr>
          <w:rFonts w:cs="Times New Roman"/>
          <w:vertAlign w:val="subscript"/>
        </w:rPr>
        <w:t>OX</w:t>
      </w:r>
      <w:r w:rsidR="0079104E" w:rsidRPr="00EC1664">
        <w:rPr>
          <w:rFonts w:cs="Times New Roman"/>
        </w:rPr>
        <w:t xml:space="preserve"> in this case is </w:t>
      </w:r>
      <w:r w:rsidR="0079104E" w:rsidRPr="00EC1664">
        <w:rPr>
          <w:rFonts w:ascii="Cambria Math" w:hAnsi="Cambria Math" w:cs="Times New Roman"/>
          <w:i/>
          <w:iCs/>
        </w:rPr>
        <w:t>∼</w:t>
      </w:r>
      <w:r w:rsidR="0079104E" w:rsidRPr="00EC1664">
        <w:rPr>
          <w:rFonts w:cs="Times New Roman"/>
        </w:rPr>
        <w:t>0.11 fF (</w:t>
      </w:r>
      <w:r w:rsidR="0079104E" w:rsidRPr="00EC1664">
        <w:rPr>
          <w:rFonts w:ascii="Cambria Math" w:hAnsi="Cambria Math" w:cs="Times New Roman"/>
          <w:i/>
          <w:iCs/>
        </w:rPr>
        <w:t>∼</w:t>
      </w:r>
      <w:r w:rsidR="0079104E" w:rsidRPr="00EC1664">
        <w:rPr>
          <w:rFonts w:cs="Times New Roman"/>
        </w:rPr>
        <w:t>0.15 fF per micrometer length of active channel length). The</w:t>
      </w:r>
      <w:r w:rsidR="00E95CB1" w:rsidRPr="00EC1664">
        <w:rPr>
          <w:rFonts w:cs="Times New Roman"/>
        </w:rPr>
        <w:t xml:space="preserve"> </w:t>
      </w:r>
      <w:r w:rsidR="0079104E" w:rsidRPr="00EC1664">
        <w:rPr>
          <w:rFonts w:cs="Times New Roman"/>
        </w:rPr>
        <w:t xml:space="preserve">mobility was calculated with a MOSFET model </w:t>
      </w:r>
      <w:r w:rsidR="00F065E9" w:rsidRPr="00EC1664">
        <w:rPr>
          <w:rFonts w:cs="Times New Roman"/>
        </w:rPr>
        <w:fldChar w:fldCharType="begin"/>
      </w:r>
      <w:r w:rsidR="00AC2591">
        <w:rPr>
          <w:rFonts w:cs="Times New Roman"/>
        </w:rPr>
        <w:instrText xml:space="preserve"> ADDIN REFMGR.CITE &lt;Refman&gt;&lt;Cite&gt;&lt;Author&gt;Sze&lt;/Author&gt;&lt;Year&gt;1981&lt;/Year&gt;&lt;RecNum&gt;129&lt;/RecNum&gt;&lt;IDText&gt;Physics of Semiconductor Devices&lt;/IDText&gt;&lt;MDL Ref_Type="Book, Whole"&gt;&lt;Ref_Type&gt;Book, Whole&lt;/Ref_Type&gt;&lt;Ref_ID&gt;129&lt;/Ref_ID&gt;&lt;Title_Primary&gt;&lt;f name="Times-Italic"&gt;Physics of Semiconductor Devices&lt;/f&gt;&lt;/Title_Primary&gt;&lt;Authors_Primary&gt;Sze,S.M&lt;/Authors_Primary&gt;&lt;Date_Primary&gt;1981&lt;/Date_Primary&gt;&lt;Keywords&gt;SEMICONDUCTOR&lt;/Keywords&gt;&lt;Reprint&gt;Not in File&lt;/Reprint&gt;&lt;Pub_Place&gt;&lt;f name="Times-Roman"&gt;New York&lt;/f&gt;&lt;/Pub_Place&gt;&lt;Publisher&gt;Wiley&lt;/Publisher&gt;&lt;ZZ_WorkformID&gt;2&lt;/ZZ_WorkformID&gt;&lt;/MDL&gt;&lt;/Cite&gt;&lt;/Refman&gt;</w:instrText>
      </w:r>
      <w:r w:rsidR="00F065E9" w:rsidRPr="00EC1664">
        <w:rPr>
          <w:rFonts w:cs="Times New Roman"/>
        </w:rPr>
        <w:fldChar w:fldCharType="separate"/>
      </w:r>
      <w:r w:rsidR="00AC2591">
        <w:rPr>
          <w:rFonts w:cs="Times New Roman"/>
        </w:rPr>
        <w:t>[123]</w:t>
      </w:r>
      <w:r w:rsidR="00F065E9" w:rsidRPr="00EC1664">
        <w:rPr>
          <w:rFonts w:cs="Times New Roman"/>
        </w:rPr>
        <w:fldChar w:fldCharType="end"/>
      </w:r>
      <w:r w:rsidR="0079104E" w:rsidRPr="00EC1664">
        <w:rPr>
          <w:rFonts w:cs="Times New Roman"/>
        </w:rPr>
        <w:t xml:space="preserve">, which can be given by </w:t>
      </w:r>
      <m:oMath>
        <m:r>
          <w:rPr>
            <w:rFonts w:ascii="Cambria Math" w:hAnsi="Cambria Math" w:cs="Times New Roman"/>
          </w:rPr>
          <m:t>μ</m:t>
        </m:r>
        <m:r>
          <w:rPr>
            <w:rFonts w:ascii="Cambria Math" w:cs="Times New Roman"/>
          </w:rPr>
          <m:t>=</m:t>
        </m:r>
        <m:f>
          <m:fPr>
            <m:ctrlPr>
              <w:rPr>
                <w:rFonts w:ascii="Cambria Math" w:hAnsi="Cambria Math" w:cs="Times New Roman"/>
                <w:i/>
              </w:rPr>
            </m:ctrlPr>
          </m:fPr>
          <m:num>
            <m:r>
              <w:rPr>
                <w:rFonts w:ascii="Cambria Math" w:hAnsi="Cambria Math" w:cs="Times New Roman"/>
              </w:rPr>
              <m:t>d</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ds</m:t>
                </m:r>
              </m:sub>
            </m:sSub>
          </m:num>
          <m:den>
            <m:r>
              <w:rPr>
                <w:rFonts w:ascii="Cambria Math" w:hAnsi="Cambria Math" w:cs="Times New Roman"/>
              </w:rPr>
              <m:t>d</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gs</m:t>
                </m:r>
              </m:sub>
            </m:sSub>
          </m:den>
        </m:f>
        <m:r>
          <w:rPr>
            <w:rFonts w:ascii="Cambria Math" w:cs="Times New Roman"/>
          </w:rPr>
          <m:t>×</m:t>
        </m:r>
        <m:r>
          <w:rPr>
            <w:rFonts w:ascii="Cambria Math" w:cs="Times New Roman"/>
          </w:rPr>
          <m:t xml:space="preserve"> </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L</m:t>
                </m:r>
              </m:e>
              <m:sup>
                <m:r>
                  <w:rPr>
                    <w:rFonts w:ascii="Cambria Math" w:cs="Times New Roman"/>
                  </w:rPr>
                  <m:t>2</m:t>
                </m:r>
              </m:sup>
            </m:sSup>
          </m:num>
          <m:den>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OX</m:t>
                </m:r>
              </m:sub>
            </m:sSub>
          </m:den>
        </m:f>
        <m:r>
          <w:rPr>
            <w:rFonts w:ascii="Cambria Math" w:cs="Times New Roman"/>
          </w:rPr>
          <m:t>×</m:t>
        </m:r>
        <m:f>
          <m:fPr>
            <m:ctrlPr>
              <w:rPr>
                <w:rFonts w:ascii="Cambria Math" w:hAnsi="Cambria Math" w:cs="Times New Roman"/>
                <w:i/>
              </w:rPr>
            </m:ctrlPr>
          </m:fPr>
          <m:num>
            <m:r>
              <w:rPr>
                <w:rFonts w:ascii="Cambria Math" w:cs="Times New Roman"/>
              </w:rPr>
              <m:t>1</m:t>
            </m:r>
          </m:num>
          <m:den>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ds</m:t>
                </m:r>
              </m:sub>
            </m:sSub>
          </m:den>
        </m:f>
      </m:oMath>
      <w:r w:rsidR="0079104E" w:rsidRPr="00EC1664">
        <w:rPr>
          <w:rFonts w:cs="Times New Roman"/>
        </w:rPr>
        <w:t>. Field effect mobility of the ZNW-FET, estimated by this method is</w:t>
      </w:r>
      <w:r w:rsidR="0079104E" w:rsidRPr="00EC1664">
        <w:rPr>
          <w:rFonts w:ascii="Cambria Math" w:hAnsi="Cambria Math" w:cs="Times New Roman"/>
          <w:i/>
          <w:iCs/>
        </w:rPr>
        <w:t>∼</w:t>
      </w:r>
      <w:r w:rsidR="0079104E" w:rsidRPr="00EC1664">
        <w:rPr>
          <w:rFonts w:cs="Times New Roman"/>
        </w:rPr>
        <w:t>28 cm</w:t>
      </w:r>
      <w:r w:rsidR="0079104E" w:rsidRPr="001500D7">
        <w:rPr>
          <w:rFonts w:cs="Times New Roman"/>
          <w:vertAlign w:val="superscript"/>
        </w:rPr>
        <w:t>2</w:t>
      </w:r>
      <w:r w:rsidR="0079104E" w:rsidRPr="00EC1664">
        <w:rPr>
          <w:rFonts w:cs="Times New Roman"/>
        </w:rPr>
        <w:t>/V</w:t>
      </w:r>
      <w:r w:rsidR="0079104E" w:rsidRPr="00EC1664">
        <w:rPr>
          <w:rFonts w:cs="Times New Roman"/>
          <w:i/>
          <w:iCs/>
        </w:rPr>
        <w:t>·</w:t>
      </w:r>
      <w:r w:rsidR="0079104E" w:rsidRPr="00EC1664">
        <w:rPr>
          <w:rFonts w:cs="Times New Roman"/>
        </w:rPr>
        <w:t xml:space="preserve">s, which is comparable for zinc oxide thin film transistors </w:t>
      </w:r>
      <w:r w:rsidR="00F065E9">
        <w:rPr>
          <w:rFonts w:cs="Times New Roman"/>
        </w:rPr>
        <w:fldChar w:fldCharType="begin"/>
      </w:r>
      <w:r w:rsidR="00AC2591">
        <w:rPr>
          <w:rFonts w:cs="Times New Roman"/>
        </w:rPr>
        <w:instrText xml:space="preserve"> ADDIN REFMGR.CITE &lt;Refman&gt;&lt;Cite&gt;&lt;Author&gt;Kwon&lt;/Author&gt;&lt;Year&gt;2004&lt;/Year&gt;&lt;RecNum&gt;131&lt;/RecNum&gt;&lt;IDText&gt;Enhancement-mode thin-film field-effect transistor using phosphorus-doped (Zn,Mg)O channel&lt;/IDText&gt;&lt;MDL Ref_Type="Journal"&gt;&lt;Ref_Type&gt;Journal&lt;/Ref_Type&gt;&lt;Ref_ID&gt;131&lt;/Ref_ID&gt;&lt;Title_Primary&gt;Enhancement-mode thin-film field-effect transistor using phosphorus-doped (Zn,Mg)O channel&lt;/Title_Primary&gt;&lt;Authors_Primary&gt;Kwon,Y.&lt;/Authors_Primary&gt;&lt;Authors_Primary&gt;Li,Y.&lt;/Authors_Primary&gt;&lt;Authors_Primary&gt;Heo,Y.W.&lt;/Authors_Primary&gt;&lt;Authors_Primary&gt;Jones,M.&lt;/Authors_Primary&gt;&lt;Authors_Primary&gt;Holloway,P.H.&lt;/Authors_Primary&gt;&lt;Authors_Primary&gt;Norton,D.P.&lt;/Authors_Primary&gt;&lt;Authors_Primary&gt;Park,Z.V.&lt;/Authors_Primary&gt;&lt;Authors_Primary&gt;Li,S.&lt;/Authors_Primary&gt;&lt;Date_Primary&gt;2004/4/5&lt;/Date_Primary&gt;&lt;Keywords&gt;electron density&lt;/Keywords&gt;&lt;Keywords&gt;energy gap&lt;/Keywords&gt;&lt;Keywords&gt;FIELD-EFFECT TRANSISTOR&lt;/Keywords&gt;&lt;Keywords&gt;II-VI semiconductors&lt;/Keywords&gt;&lt;Keywords&gt;impurity states&lt;/Keywords&gt;&lt;Keywords&gt;insulated gate field effect transistors&lt;/Keywords&gt;&lt;Keywords&gt;magnesium compounds&lt;/Keywords&gt;&lt;Keywords&gt;phosphorus&lt;/Keywords&gt;&lt;Keywords&gt;semiconductor device measurement&lt;/Keywords&gt;&lt;Keywords&gt;semiconductor doping&lt;/Keywords&gt;&lt;Keywords&gt;thin film transistors&lt;/Keywords&gt;&lt;Keywords&gt;wide band gap semiconductors&lt;/Keywords&gt;&lt;Keywords&gt;zinc compounds&lt;/Keywords&gt;&lt;Reprint&gt;Not in File&lt;/Reprint&gt;&lt;Start_Page&gt;2685&lt;/Start_Page&gt;&lt;End_Page&gt;2687&lt;/End_Page&gt;&lt;Periodical&gt;Appl.Phys.Lett.&lt;/Periodical&gt;&lt;Volume&gt;84&lt;/Volume&gt;&lt;Issue&gt;14&lt;/Issue&gt;&lt;Publisher&gt;AIP&lt;/Publisher&gt;&lt;Web_URL&gt;http://link.aip.org/link/?APL/84/2685/1&lt;/Web_URL&gt;&lt;ZZ_JournalFull&gt;&lt;f name="System"&gt;Applied Physics Letters&lt;/f&gt;&lt;/ZZ_JournalFull&gt;&lt;ZZ_JournalStdAbbrev&gt;&lt;f name="System"&gt;Appl.Phys.Lett.&lt;/f&gt;&lt;/ZZ_JournalStdAbbrev&gt;&lt;ZZ_WorkformID&gt;1&lt;/ZZ_WorkformID&gt;&lt;/MDL&gt;&lt;/Cite&gt;&lt;Cite&gt;&lt;Author&gt;Verma&lt;/Author&gt;&lt;Year&gt;2008&lt;/Year&gt;&lt;RecNum&gt;203&lt;/RecNum&gt;&lt;IDText&gt;Characteristics of low doped gallium-zinc oxide thin film transistors and effect of annealing under high vacuum&lt;/IDText&gt;&lt;MDL Ref_Type="Journal"&gt;&lt;Ref_Type&gt;Journal&lt;/Ref_Type&gt;&lt;Ref_ID&gt;203&lt;/Ref_ID&gt;&lt;Title_Primary&gt;Characteristics of low doped gallium-zinc oxide thin film transistors and effect of annealing under high vacuum&lt;/Title_Primary&gt;&lt;Authors_Primary&gt;Verma,Ved Prakash&lt;/Authors_Primary&gt;&lt;Authors_Primary&gt;Kim,Do Hyun&lt;/Authors_Primary&gt;&lt;Authors_Primary&gt;Jeon,Hoonha&lt;/Authors_Primary&gt;&lt;Authors_Primary&gt;Jeon,Minhyon&lt;/Authors_Primary&gt;&lt;Authors_Primary&gt;Choi,Wonbong&lt;/Authors_Primary&gt;&lt;Date_Primary&gt;2008/10/1&lt;/Date_Primary&gt;&lt;Keywords&gt;ANNEALING&lt;/Keywords&gt;&lt;Keywords&gt;Electrical measurements and properties&lt;/Keywords&gt;&lt;Keywords&gt;FILM&lt;/Keywords&gt;&lt;Keywords&gt;OXIDE&lt;/Keywords&gt;&lt;Keywords&gt;Thin film transistor&lt;/Keywords&gt;&lt;Keywords&gt;thin film transistors&lt;/Keywords&gt;&lt;Keywords&gt;transistors&lt;/Keywords&gt;&lt;Keywords&gt;X-ray diffraction&lt;/Keywords&gt;&lt;Keywords&gt;zinc oxide&lt;/Keywords&gt;&lt;Keywords&gt;Zinc oxide:metal&lt;/Keywords&gt;&lt;Reprint&gt;Not in File&lt;/Reprint&gt;&lt;Start_Page&gt;8736&lt;/Start_Page&gt;&lt;End_Page&gt;8739&lt;/End_Page&gt;&lt;Periodical&gt;Thin Solid Films&lt;/Periodical&gt;&lt;Volume&gt;516&lt;/Volume&gt;&lt;Issue&gt;23&lt;/Issue&gt;&lt;ISSN_ISBN&gt;0040-6090&lt;/ISSN_ISBN&gt;&lt;Misc_3&gt;doi: DOI: 10.1016/j.tsf.2008.06.054&lt;/Misc_3&gt;&lt;Web_URL&gt;http://www.sciencedirect.com/science/article/B6TW0-4STGRSY-1/2/fe26e55bf78096af22d9be7390137d56&lt;/Web_URL&gt;&lt;ZZ_JournalFull&gt;&lt;f name="System"&gt;Thin Solid Films&lt;/f&gt;&lt;/ZZ_JournalFull&gt;&lt;ZZ_WorkformID&gt;1&lt;/ZZ_WorkformID&gt;&lt;/MDL&gt;&lt;/Cite&gt;&lt;/Refman&gt;</w:instrText>
      </w:r>
      <w:r w:rsidR="00F065E9">
        <w:rPr>
          <w:rFonts w:cs="Times New Roman"/>
        </w:rPr>
        <w:fldChar w:fldCharType="separate"/>
      </w:r>
      <w:r w:rsidR="00AC2591">
        <w:rPr>
          <w:rFonts w:cs="Times New Roman"/>
        </w:rPr>
        <w:t>[124, 125]</w:t>
      </w:r>
      <w:r w:rsidR="00F065E9">
        <w:rPr>
          <w:rFonts w:cs="Times New Roman"/>
        </w:rPr>
        <w:fldChar w:fldCharType="end"/>
      </w:r>
      <w:r w:rsidR="00F2625A">
        <w:rPr>
          <w:rFonts w:cs="Times New Roman"/>
        </w:rPr>
        <w:t xml:space="preserve"> </w:t>
      </w:r>
      <w:r w:rsidR="0079104E" w:rsidRPr="00EC1664">
        <w:rPr>
          <w:rFonts w:cs="Times New Roman"/>
        </w:rPr>
        <w:t>and zinc oxide nanowire transistors with similar carrier concentration</w:t>
      </w:r>
      <w:r>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&lt;Refman&gt;&lt;Cite&gt;&lt;Author&gt;Li&lt;/Author&gt;&lt;Year&gt;2004&lt;/Year&gt;&lt;RecNum&gt;132&lt;/RecNum&gt;&lt;IDText&gt;Electronic transport through individual ZnO nanowires&lt;/IDText&gt;&lt;MDL Ref_Type="Journal"&gt;&lt;Ref_Type&gt;Journal&lt;/Ref_Type&gt;&lt;Ref_ID&gt;132&lt;/Ref_ID&gt;&lt;Title_Primary&gt;Electronic transport through individual ZnO nanowires&lt;/Title_Primary&gt;&lt;Authors_Primary&gt;Li,Q.H.&lt;/Authors_Primary&gt;&lt;Authors_Primary&gt;Wan,Q.&lt;/Authors_Primary&gt;&lt;Authors_Primary&gt;Liang,Y.X.&lt;/Authors_Primary&gt;&lt;Authors_Primary&gt;Wang,T.H.&lt;/Authors_Primary&gt;&lt;Date_Primary&gt;2004/5/31&lt;/Date_Primary&gt;&lt;Keywords&gt;electrical conductivity&lt;/Keywords&gt;&lt;Keywords&gt;nanowire&lt;/Keywords&gt;&lt;Keywords&gt;nanowires&lt;/Keywords&gt;&lt;Keywords&gt;oxygen compounds&lt;/Keywords&gt;&lt;Keywords&gt;TRANSPORT&lt;/Keywords&gt;&lt;Keywords&gt;transport processes&lt;/Keywords&gt;&lt;Keywords&gt;zinc compounds&lt;/Keywords&gt;&lt;Keywords&gt;ZnO&lt;/Keywords&gt;&lt;Reprint&gt;Not in File&lt;/Reprint&gt;&lt;Start_Page&gt;4556&lt;/Start_Page&gt;&lt;End_Page&gt;4558&lt;/End_Page&gt;&lt;Periodical&gt;Appl.Phys.Lett.&lt;/Periodical&gt;&lt;Volume&gt;84&lt;/Volume&gt;&lt;Issue&gt;22&lt;/Issue&gt;&lt;Publisher&gt;AIP&lt;/Publisher&gt;&lt;Web_URL&gt;http://link.aip.org/link/?APL/84/4556/1&lt;/Web_URL&gt;&lt;ZZ_JournalFull&gt;&lt;f name="System"&gt;Applied Physics Letters&lt;/f&gt;&lt;/ZZ_JournalFull&gt;&lt;ZZ_JournalStdAbbrev&gt;&lt;f name="System"&gt;Appl.Phys.Lett.&lt;/f&gt;&lt;/ZZ_JournalStdAbbrev&gt;&lt;ZZ_WorkformID&gt;1&lt;/ZZ_WorkformID&gt;&lt;/MDL&gt;&lt;/Cite&gt;&lt;Cite&gt;&lt;Author&gt;Heo&lt;/Author&gt;&lt;Year&gt;2004&lt;/Year&gt;&lt;RecNum&gt;133&lt;/RecNum&gt;&lt;IDText&gt;Depletion-mode ZnO nanowire field-effect transistor&lt;/IDText&gt;&lt;MDL Ref_Type="Journal"&gt;&lt;Ref_Type&gt;Journal&lt;/Ref_Type&gt;&lt;Ref_ID&gt;133&lt;/Ref_ID&gt;&lt;Title_Primary&gt;Depletion-mode ZnO nanowire field-effect transistor&lt;/Title_Primary&gt;&lt;Authors_Primary&gt;Heo,Y.W.&lt;/Authors_Primary&gt;&lt;Authors_Primary&gt;Tien,L.C.&lt;/Authors_Primary&gt;&lt;Authors_Primary&gt;Kwon,Y.&lt;/Authors_Primary&gt;&lt;Authors_Primary&gt;Norton,D.P.&lt;/Authors_Primary&gt;&lt;Authors_Primary&gt;Pearton,S.J.&lt;/Authors_Primary&gt;&lt;Authors_Primary&gt;Kang,B.S.&lt;/Authors_Primary&gt;&lt;Authors_Primary&gt;Ren,F.&lt;/Authors_Primary&gt;&lt;Date_Primary&gt;2004/9/20&lt;/Date_Primary&gt;&lt;Keywords&gt;carrier mobility&lt;/Keywords&gt;&lt;Keywords&gt;electrical conductivity&lt;/Keywords&gt;&lt;Keywords&gt;FIELD-EFFECT TRANSISTOR&lt;/Keywords&gt;&lt;Keywords&gt;II-VI semiconductors&lt;/Keywords&gt;&lt;Keywords&gt;leakage currents&lt;/Keywords&gt;&lt;Keywords&gt;molecular beam epitaxial growth&lt;/Keywords&gt;&lt;Keywords&gt;MOSFET&lt;/Keywords&gt;&lt;Keywords&gt;nanowire&lt;/Keywords&gt;&lt;Keywords&gt;nanowire field-effect transistor&lt;/Keywords&gt;&lt;Keywords&gt;nanowires&lt;/Keywords&gt;&lt;Keywords&gt;semiconductor growth&lt;/Keywords&gt;&lt;Keywords&gt;semiconductor thin films&lt;/Keywords&gt;&lt;Keywords&gt;ultraviolet radiation effects&lt;/Keywords&gt;&lt;Keywords&gt;wide band gap semiconductors&lt;/Keywords&gt;&lt;Keywords&gt;zinc compounds&lt;/Keywords&gt;&lt;Keywords&gt;ZnO&lt;/Keywords&gt;&lt;Reprint&gt;Not in File&lt;/Reprint&gt;&lt;Start_Page&gt;2274&lt;/Start_Page&gt;&lt;End_Page&gt;2276&lt;/End_Page&gt;&lt;Periodical&gt;Appl.Phys.Lett.&lt;/Periodical&gt;&lt;Volume&gt;85&lt;/Volume&gt;&lt;Issue&gt;12&lt;/Issue&gt;&lt;Publisher&gt;AIP&lt;/Publisher&gt;&lt;Web_URL&gt;http://link.aip.org/link/?APL/85/2274/1&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cs="Times New Roman"/>
        </w:rPr>
        <w:fldChar w:fldCharType="separate"/>
      </w:r>
      <w:r w:rsidR="00AC2591">
        <w:rPr>
          <w:rFonts w:cs="Times New Roman"/>
        </w:rPr>
        <w:t>[126, 127]</w:t>
      </w:r>
      <w:r w:rsidR="00F065E9" w:rsidRPr="00EC1664">
        <w:rPr>
          <w:rFonts w:cs="Times New Roman"/>
        </w:rPr>
        <w:fldChar w:fldCharType="end"/>
      </w:r>
      <w:r w:rsidR="0079104E" w:rsidRPr="00EC1664">
        <w:rPr>
          <w:rFonts w:cs="Times New Roman"/>
        </w:rPr>
        <w:t>.</w:t>
      </w:r>
    </w:p>
    <w:p w:rsidR="001500D7" w:rsidRPr="00EC1664" w:rsidRDefault="001500D7" w:rsidP="001500D7">
      <w:pPr>
        <w:spacing w:after="0"/>
        <w:ind w:firstLine="720"/>
        <w:contextualSpacing/>
        <w:jc w:val="both"/>
        <w:rPr>
          <w:rFonts w:cs="Times New Roman"/>
        </w:rPr>
      </w:pPr>
    </w:p>
    <w:p w:rsidR="0079104E" w:rsidRPr="00EC1664" w:rsidRDefault="001B0FE6" w:rsidP="001500D7">
      <w:pPr>
        <w:pStyle w:val="Heading2"/>
        <w:spacing w:before="0"/>
        <w:jc w:val="both"/>
        <w:rPr>
          <w:rFonts w:cs="Times New Roman"/>
          <w:szCs w:val="24"/>
        </w:rPr>
      </w:pPr>
      <w:bookmarkStart w:id="79" w:name="_Toc267757413"/>
      <w:r w:rsidRPr="00EC1664">
        <w:rPr>
          <w:rFonts w:cs="Times New Roman"/>
          <w:szCs w:val="24"/>
        </w:rPr>
        <w:t>5</w:t>
      </w:r>
      <w:r w:rsidR="0079104E" w:rsidRPr="00EC1664">
        <w:rPr>
          <w:rFonts w:cs="Times New Roman"/>
          <w:szCs w:val="24"/>
        </w:rPr>
        <w:t>.</w:t>
      </w:r>
      <w:r w:rsidR="008E704C" w:rsidRPr="00EC1664">
        <w:rPr>
          <w:rFonts w:cs="Times New Roman"/>
          <w:szCs w:val="24"/>
        </w:rPr>
        <w:t>3</w:t>
      </w:r>
      <w:r w:rsidR="0079104E" w:rsidRPr="00EC1664">
        <w:rPr>
          <w:rFonts w:cs="Times New Roman"/>
          <w:szCs w:val="24"/>
        </w:rPr>
        <w:t xml:space="preserve"> </w:t>
      </w:r>
      <w:r w:rsidR="001D033D" w:rsidRPr="00EC1664">
        <w:rPr>
          <w:rFonts w:cs="Times New Roman"/>
          <w:szCs w:val="24"/>
        </w:rPr>
        <w:t>Conclusion</w:t>
      </w:r>
      <w:bookmarkEnd w:id="79"/>
    </w:p>
    <w:p w:rsidR="0079104E" w:rsidRPr="00EC1664" w:rsidRDefault="0079104E" w:rsidP="001500D7">
      <w:pPr>
        <w:spacing w:after="0"/>
        <w:ind w:firstLine="720"/>
        <w:contextualSpacing/>
        <w:jc w:val="both"/>
        <w:rPr>
          <w:rFonts w:cs="Times New Roman"/>
        </w:rPr>
      </w:pPr>
      <w:r w:rsidRPr="00EC1664">
        <w:rPr>
          <w:rFonts w:cs="Times New Roman"/>
        </w:rPr>
        <w:t xml:space="preserve">In conclusion, an enhanced electrical characteristic of ZNWFETs was achieved by UV irradiation added with annealing and vacuum conditions. The conductance of ZNW increases </w:t>
      </w:r>
      <w:r w:rsidRPr="00EC1664">
        <w:rPr>
          <w:rFonts w:ascii="Cambria Math" w:hAnsi="Cambria Math" w:cs="Times New Roman"/>
          <w:i/>
          <w:iCs/>
        </w:rPr>
        <w:t>∼</w:t>
      </w:r>
      <w:r w:rsidRPr="00EC1664">
        <w:rPr>
          <w:rFonts w:cs="Times New Roman"/>
        </w:rPr>
        <w:t xml:space="preserve">17 times by using this non-destructive surface cleaning process. An improved representative FET device shows the highest mobility of </w:t>
      </w:r>
      <w:r w:rsidRPr="00EC1664">
        <w:rPr>
          <w:rFonts w:ascii="Cambria Math" w:hAnsi="Cambria Math" w:cs="Times New Roman"/>
          <w:i/>
          <w:iCs/>
        </w:rPr>
        <w:t>∼</w:t>
      </w:r>
      <w:r w:rsidRPr="00EC1664">
        <w:rPr>
          <w:rFonts w:cs="Times New Roman"/>
        </w:rPr>
        <w:t>28 cm</w:t>
      </w:r>
      <w:r w:rsidRPr="00EC1664">
        <w:rPr>
          <w:rFonts w:cs="Times New Roman"/>
          <w:vertAlign w:val="superscript"/>
        </w:rPr>
        <w:t>2</w:t>
      </w:r>
      <w:r w:rsidRPr="00EC1664">
        <w:rPr>
          <w:rFonts w:cs="Times New Roman"/>
        </w:rPr>
        <w:t>/V</w:t>
      </w:r>
      <w:r w:rsidRPr="00EC1664">
        <w:rPr>
          <w:rFonts w:cs="Times New Roman"/>
          <w:i/>
          <w:iCs/>
        </w:rPr>
        <w:t>·</w:t>
      </w:r>
      <w:r w:rsidRPr="00EC1664">
        <w:rPr>
          <w:rFonts w:cs="Times New Roman"/>
        </w:rPr>
        <w:t xml:space="preserve">s and </w:t>
      </w:r>
      <w:r w:rsidRPr="00EC1664">
        <w:rPr>
          <w:rFonts w:cs="Times New Roman"/>
          <w:i/>
          <w:iCs/>
        </w:rPr>
        <w:t>I</w:t>
      </w:r>
      <w:r w:rsidRPr="00EC1664">
        <w:rPr>
          <w:rFonts w:cs="Times New Roman"/>
          <w:vertAlign w:val="subscript"/>
        </w:rPr>
        <w:t>ON</w:t>
      </w:r>
      <w:r w:rsidRPr="00EC1664">
        <w:rPr>
          <w:rFonts w:cs="Times New Roman"/>
          <w:i/>
          <w:iCs/>
        </w:rPr>
        <w:t>/I</w:t>
      </w:r>
      <w:r w:rsidRPr="00EC1664">
        <w:rPr>
          <w:rFonts w:cs="Times New Roman"/>
          <w:vertAlign w:val="subscript"/>
        </w:rPr>
        <w:t>OFF</w:t>
      </w:r>
      <w:r w:rsidRPr="00EC1664">
        <w:rPr>
          <w:rFonts w:cs="Times New Roman"/>
        </w:rPr>
        <w:t xml:space="preserve"> ratio of </w:t>
      </w:r>
      <w:r w:rsidRPr="00EC1664">
        <w:rPr>
          <w:rFonts w:ascii="Cambria Math" w:hAnsi="Cambria Math" w:cs="Times New Roman"/>
          <w:i/>
          <w:iCs/>
        </w:rPr>
        <w:t>∼</w:t>
      </w:r>
      <w:r w:rsidRPr="00EC1664">
        <w:rPr>
          <w:rFonts w:cs="Times New Roman"/>
        </w:rPr>
        <w:t>10</w:t>
      </w:r>
      <w:r w:rsidRPr="00EC1664">
        <w:rPr>
          <w:rFonts w:cs="Times New Roman"/>
          <w:vertAlign w:val="superscript"/>
        </w:rPr>
        <w:t>6</w:t>
      </w:r>
      <w:r w:rsidRPr="00EC1664">
        <w:rPr>
          <w:rFonts w:cs="Times New Roman"/>
        </w:rPr>
        <w:t>. An increased conductance can be attributed to desorption of various oxygen species (O</w:t>
      </w:r>
      <w:r w:rsidRPr="00EC1664">
        <w:rPr>
          <w:rFonts w:cs="Times New Roman"/>
          <w:i/>
          <w:iCs/>
          <w:vertAlign w:val="superscript"/>
        </w:rPr>
        <w:t>−</w:t>
      </w:r>
      <w:r w:rsidRPr="00EC1664">
        <w:rPr>
          <w:rFonts w:cs="Times New Roman"/>
          <w:i/>
          <w:iCs/>
        </w:rPr>
        <w:t xml:space="preserve"> </w:t>
      </w:r>
      <w:r w:rsidRPr="00EC1664">
        <w:rPr>
          <w:rFonts w:cs="Times New Roman"/>
        </w:rPr>
        <w:t>and O</w:t>
      </w:r>
      <w:r w:rsidRPr="00EC1664">
        <w:rPr>
          <w:rFonts w:cs="Times New Roman"/>
          <w:vertAlign w:val="superscript"/>
        </w:rPr>
        <w:t>2</w:t>
      </w:r>
      <w:r w:rsidRPr="00EC1664">
        <w:rPr>
          <w:rFonts w:cs="Times New Roman"/>
          <w:i/>
          <w:iCs/>
          <w:vertAlign w:val="superscript"/>
        </w:rPr>
        <w:t>−</w:t>
      </w:r>
      <w:r w:rsidRPr="00EC1664">
        <w:rPr>
          <w:rFonts w:cs="Times New Roman"/>
        </w:rPr>
        <w:t>) from the surface in addition to the photoelectron generation.</w:t>
      </w:r>
      <w:r w:rsidR="00485B2B" w:rsidRPr="00EC1664">
        <w:rPr>
          <w:rFonts w:cs="Times New Roman"/>
        </w:rPr>
        <w:t xml:space="preserve"> </w:t>
      </w:r>
      <w:r w:rsidR="001500D7">
        <w:rPr>
          <w:rFonts w:cs="Times New Roman"/>
        </w:rPr>
        <w:t>F</w:t>
      </w:r>
      <w:r w:rsidRPr="00EC1664">
        <w:rPr>
          <w:rFonts w:cs="Times New Roman"/>
        </w:rPr>
        <w:t>urther optimization of surface passivation by local doping and surface modification can improve its electrical properties. The suggested nondestructive surface cleaning process for ZNW-FET makes it promising for further application in transparent nanoscale devices and high frequency integrated electronics.</w:t>
      </w:r>
      <w:r w:rsidRPr="00EC1664">
        <w:rPr>
          <w:rFonts w:cs="Times New Roman"/>
        </w:rPr>
        <w:br w:type="page"/>
      </w:r>
    </w:p>
    <w:p w:rsidR="0079104E" w:rsidRPr="00EC1664" w:rsidRDefault="0079104E" w:rsidP="00C1619C">
      <w:pPr>
        <w:spacing w:after="0"/>
        <w:jc w:val="center"/>
      </w:pPr>
      <w:bookmarkStart w:id="80" w:name="_Toc263717116"/>
      <w:bookmarkStart w:id="81" w:name="_Toc263764486"/>
      <w:r w:rsidRPr="00EC1664">
        <w:lastRenderedPageBreak/>
        <w:t>CHAPTER 6</w:t>
      </w:r>
      <w:bookmarkEnd w:id="80"/>
      <w:bookmarkEnd w:id="81"/>
    </w:p>
    <w:p w:rsidR="0079104E" w:rsidRDefault="0079104E" w:rsidP="00B15663">
      <w:pPr>
        <w:pStyle w:val="Heading1"/>
        <w:spacing w:before="0"/>
        <w:jc w:val="center"/>
        <w:rPr>
          <w:rFonts w:cs="Times New Roman"/>
          <w:b/>
          <w:color w:val="auto"/>
          <w:szCs w:val="24"/>
        </w:rPr>
      </w:pPr>
      <w:bookmarkStart w:id="82" w:name="_Toc267757414"/>
      <w:r w:rsidRPr="00EC1664">
        <w:rPr>
          <w:rFonts w:cs="Times New Roman"/>
          <w:b/>
          <w:color w:val="auto"/>
          <w:szCs w:val="24"/>
        </w:rPr>
        <w:t>HYSTERESIS PHENOMENON IN ZINC OXIDE NANOWIRE FIELD EFFECT TRANSISTORS</w:t>
      </w:r>
      <w:bookmarkEnd w:id="82"/>
    </w:p>
    <w:p w:rsidR="00B15663" w:rsidRPr="00B15663" w:rsidRDefault="00B15663" w:rsidP="00B15663"/>
    <w:p w:rsidR="0079104E" w:rsidRPr="00EC1664" w:rsidRDefault="001B0FE6" w:rsidP="00B15663">
      <w:pPr>
        <w:pStyle w:val="Heading2"/>
        <w:spacing w:before="0"/>
        <w:jc w:val="both"/>
        <w:rPr>
          <w:rFonts w:cs="Times New Roman"/>
          <w:szCs w:val="24"/>
        </w:rPr>
      </w:pPr>
      <w:bookmarkStart w:id="83" w:name="_Toc267757415"/>
      <w:r w:rsidRPr="00EC1664">
        <w:rPr>
          <w:rFonts w:cs="Times New Roman"/>
          <w:szCs w:val="24"/>
        </w:rPr>
        <w:t xml:space="preserve">6.1 </w:t>
      </w:r>
      <w:r w:rsidR="0079104E" w:rsidRPr="00EC1664">
        <w:rPr>
          <w:rFonts w:cs="Times New Roman"/>
          <w:szCs w:val="24"/>
        </w:rPr>
        <w:t>Introduction</w:t>
      </w:r>
      <w:bookmarkEnd w:id="83"/>
    </w:p>
    <w:p w:rsidR="0079104E" w:rsidRPr="00EC1664" w:rsidRDefault="0079104E" w:rsidP="00B15663">
      <w:pPr>
        <w:spacing w:after="0"/>
        <w:jc w:val="both"/>
        <w:rPr>
          <w:rFonts w:eastAsiaTheme="minorEastAsia" w:cs="Times New Roman"/>
        </w:rPr>
      </w:pPr>
      <w:r w:rsidRPr="00EC1664">
        <w:rPr>
          <w:rFonts w:eastAsiaTheme="minorEastAsia" w:cs="Times New Roman"/>
        </w:rPr>
        <w:tab/>
        <w:t xml:space="preserve">Semiconducting nanowires are promising building blocks for future nanoscale devices. Zinc oxide nanowires, having direct band gap ~3.4 eV and exciton binding energy ~ 60 meV are one of the most sought morphologies for future high temperature and radiation electronics, transparent electronics and laser devices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&lt;Refman&gt;&lt;Cite&gt;&lt;Author&gt;Huang&lt;/Author&gt;&lt;Year&gt;2001&lt;/Year&gt;&lt;RecNum&gt;112&lt;/RecNum&gt;&lt;IDText&gt;Room-Temperature Ultraviolet Nanowire Nanolasers&lt;/IDText&gt;&lt;MDL Ref_Type="Journal"&gt;&lt;Ref_Type&gt;Journal&lt;/Ref_Type&gt;&lt;Ref_ID&gt;112&lt;/Ref_ID&gt;&lt;Title_Primary&gt;Room-Temperature Ultraviolet Nanowire Nanolasers&lt;/Title_Primary&gt;&lt;Authors_Primary&gt;Huang,Michael H.&lt;/Authors_Primary&gt;&lt;Authors_Primary&gt;Mao,Samuel&lt;/Authors_Primary&gt;&lt;Authors_Primary&gt;Feick,Henning&lt;/Authors_Primary&gt;&lt;Authors_Primary&gt;Yan,Haoquan&lt;/Authors_Primary&gt;&lt;Authors_Primary&gt;Wu,Yiying&lt;/Authors_Primary&gt;&lt;Authors_Primary&gt;Kind,Hannes&lt;/Authors_Primary&gt;&lt;Authors_Primary&gt;Weber,Eicke&lt;/Authors_Primary&gt;&lt;Authors_Primary&gt;Russo,Richard&lt;/Authors_Primary&gt;&lt;Authors_Primary&gt;Yang,Peidong&lt;/Authors_Primary&gt;&lt;Date_Primary&gt;2001/6/8&lt;/Date_Primary&gt;&lt;Keywords&gt;nanowire&lt;/Keywords&gt;&lt;Keywords&gt;ROOM-TEMPERATURE&lt;/Keywords&gt;&lt;Reprint&gt;Not in File&lt;/Reprint&gt;&lt;Start_Page&gt;1897&lt;/Start_Page&gt;&lt;End_Page&gt;1899&lt;/End_Page&gt;&lt;Periodical&gt;Science&lt;/Periodical&gt;&lt;Volume&gt;292&lt;/Volume&gt;&lt;Issue&gt;5523&lt;/Issue&gt;&lt;Web_URL&gt;http://www.sciencemag.org/cgi/content/abstract/292/5523/1897&lt;/Web_URL&gt;&lt;ZZ_JournalFull&gt;&lt;f name="System"&gt;Science&lt;/f&gt;&lt;/ZZ_JournalFull&gt;&lt;ZZ_WorkformID&gt;1&lt;/ZZ_WorkformID&gt;&lt;/MDL&gt;&lt;/Cite&gt;&lt;Cite&gt;&lt;Author&gt;Ju&lt;/Author&gt;&lt;Year&gt;2008&lt;/Year&gt;&lt;RecNum&gt;114&lt;/RecNum&gt;&lt;IDText&gt;Interface studies of ZnO nanowire transistors using low-frequency noise and temperature-dependent I-V measurements&lt;/IDText&gt;&lt;MDL Ref_Type="Journal"&gt;&lt;Ref_Type&gt;Journal&lt;/Ref_Type&gt;&lt;Ref_ID&gt;114&lt;/Ref_ID&gt;&lt;Title_Primary&gt;Interface studies of ZnO nanowire transistors using low-frequency noise and temperature-dependent I-V measurements&lt;/Title_Primary&gt;&lt;Authors_Primary&gt;Ju,Sanghyun&lt;/Authors_Primary&gt;&lt;Authors_Primary&gt;Kim,Sunkook&lt;/Authors_Primary&gt;&lt;Authors_Primary&gt;Mohammadi,Saeed&lt;/Authors_Primary&gt;&lt;Authors_Primary&gt;Janes,David B.&lt;/Authors_Primary&gt;&lt;Authors_Primary&gt;Ha,Young Geun&lt;/Authors_Primary&gt;&lt;Authors_Primary&gt;Facchetti,Antonio&lt;/Authors_Primary&gt;&lt;Authors_Primary&gt;Marks,Tobin J.&lt;/Authors_Primary&gt;&lt;Date_Primary&gt;2008/1/14&lt;/Date_Primary&gt;&lt;Keywords&gt;II-VI semiconductors&lt;/Keywords&gt;&lt;Keywords&gt;interface states&lt;/Keywords&gt;&lt;Keywords&gt;nanoelectronics&lt;/Keywords&gt;&lt;Keywords&gt;nanowire&lt;/Keywords&gt;&lt;Keywords&gt;nanowires&lt;/Keywords&gt;&lt;Keywords&gt;semiconductor device noise&lt;/Keywords&gt;&lt;Keywords&gt;semiconductor quantum wires&lt;/Keywords&gt;&lt;Keywords&gt;silicon compounds&lt;/Keywords&gt;&lt;Keywords&gt;transistors&lt;/Keywords&gt;&lt;Keywords&gt;wide band gap semiconductors&lt;/Keywords&gt;&lt;Keywords&gt;zinc compounds&lt;/Keywords&gt;&lt;Keywords&gt;ZnO&lt;/Keywords&gt;&lt;Reprint&gt;Not in File&lt;/Reprint&gt;&lt;Start_Page&gt;022104&lt;/Start_Page&gt;&lt;End_Page&gt;3&lt;/End_Page&gt;&lt;Periodical&gt;Appl.Phys.Lett.&lt;/Periodical&gt;&lt;Volume&gt;92&lt;/Volume&gt;&lt;Issue&gt;2&lt;/Issue&gt;&lt;Publisher&gt;AIP&lt;/Publisher&gt;&lt;Web_URL&gt;http://link.aip.org/link/?APL/92/022104/1&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eastAsiaTheme="minorEastAsia" w:cs="Times New Roman"/>
        </w:rPr>
        <w:fldChar w:fldCharType="separate"/>
      </w:r>
      <w:r w:rsidR="00AC2591">
        <w:rPr>
          <w:rFonts w:eastAsiaTheme="minorEastAsia" w:cs="Times New Roman"/>
        </w:rPr>
        <w:t>[128, 129]</w:t>
      </w:r>
      <w:r w:rsidR="00F065E9" w:rsidRPr="00EC1664">
        <w:rPr>
          <w:rFonts w:eastAsiaTheme="minorEastAsia" w:cs="Times New Roman"/>
        </w:rPr>
        <w:fldChar w:fldCharType="end"/>
      </w:r>
      <w:r w:rsidRPr="00EC1664">
        <w:rPr>
          <w:rFonts w:eastAsiaTheme="minorEastAsia" w:cs="Times New Roman"/>
        </w:rPr>
        <w:t xml:space="preserve">. It is well known that </w:t>
      </w:r>
      <w:r w:rsidR="00B15663">
        <w:rPr>
          <w:rFonts w:eastAsiaTheme="minorEastAsia" w:cs="Times New Roman"/>
        </w:rPr>
        <w:t xml:space="preserve">ZnO </w:t>
      </w:r>
      <w:r w:rsidRPr="00EC1664">
        <w:rPr>
          <w:rFonts w:eastAsiaTheme="minorEastAsia" w:cs="Times New Roman"/>
        </w:rPr>
        <w:t xml:space="preserve">contains a high density of surface defects and dangling bonds which act as absorption sites for gaseous molecules, mainly oxygen species present in the ambient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&lt;Refman&gt;&lt;Cite&gt;&lt;Author&gt;Borseth&lt;/Author&gt;&lt;Year&gt;2006&lt;/Year&gt;&lt;RecNum&gt;107&lt;/RecNum&gt;&lt;IDText&gt;Identification of oxygen and zinc vacancy optical signals in ZnO&lt;/IDText&gt;&lt;MDL Ref_Type="Journal"&gt;&lt;Ref_Type&gt;Journal&lt;/Ref_Type&gt;&lt;Ref_ID&gt;107&lt;/Ref_ID&gt;&lt;Title_Primary&gt;Identification of oxygen and zinc vacancy optical signals in ZnO&lt;/Title_Primary&gt;&lt;Authors_Primary&gt;Borseth,T.Moe&lt;/Authors_Primary&gt;&lt;Authors_Primary&gt;Svensson,B.G.&lt;/Authors_Primary&gt;&lt;Authors_Primary&gt;Kuznetsov,A.Yu&lt;/Authors_Primary&gt;&lt;Authors_Primary&gt;Klason,P.&lt;/Authors_Primary&gt;&lt;Authors_Primary&gt;Zhao,Q.X.&lt;/Authors_Primary&gt;&lt;Authors_Primary&gt;Willander,M.&lt;/Authors_Primary&gt;&lt;Date_Primary&gt;2006/12/25&lt;/Date_Primary&gt;&lt;Keywords&gt;ANNEALING&lt;/Keywords&gt;&lt;Keywords&gt;II-VI semiconductors&lt;/Keywords&gt;&lt;Keywords&gt;PHOTOLUMINESCENCE&lt;/Keywords&gt;&lt;Keywords&gt;VACANCIES&lt;/Keywords&gt;&lt;Keywords&gt;vacancies (crystal)&lt;/Keywords&gt;&lt;Keywords&gt;wide band gap semiconductors&lt;/Keywords&gt;&lt;Keywords&gt;ZINC&lt;/Keywords&gt;&lt;Keywords&gt;zinc compounds&lt;/Keywords&gt;&lt;Keywords&gt;ZnO&lt;/Keywords&gt;&lt;Reprint&gt;Not in File&lt;/Reprint&gt;&lt;Start_Page&gt;262112&lt;/Start_Page&gt;&lt;End_Page&gt;262113&lt;/End_Page&gt;&lt;Periodical&gt;Appl.Phys.Lett.&lt;/Periodical&gt;&lt;Volume&gt;89&lt;/Volume&gt;&lt;Issue&gt;26&lt;/Issue&gt;&lt;Publisher&gt;AIP&lt;/Publisher&gt;&lt;Web_URL&gt;http://link.aip.org/link/?APL/89/262112/1&lt;/Web_URL&gt;&lt;ZZ_JournalFull&gt;&lt;f name="System"&gt;Applied Physics Letters&lt;/f&gt;&lt;/ZZ_JournalFull&gt;&lt;ZZ_JournalStdAbbrev&gt;&lt;f name="System"&gt;Appl.Phys.Lett.&lt;/f&gt;&lt;/ZZ_JournalStdAbbrev&gt;&lt;ZZ_WorkformID&gt;1&lt;/ZZ_WorkformID&gt;&lt;/MDL&gt;&lt;/Cite&gt;&lt;Cite&gt;&lt;Author&gt;Murphy&lt;/Author&gt;&lt;Year&gt;1976&lt;/Year&gt;&lt;RecNum&gt;118&lt;/RecNum&gt;&lt;IDText&gt;Effect of ultraviolet radiation on zinc oxide catalysts&lt;/IDText&gt;&lt;MDL Ref_Type="Journal"&gt;&lt;Ref_Type&gt;Journal&lt;/Ref_Type&gt;&lt;Ref_ID&gt;118&lt;/Ref_ID&gt;&lt;Title_Primary&gt;Effect of ultraviolet radiation on zinc oxide catalysts&lt;/Title_Primary&gt;&lt;Authors_Primary&gt;Murphy,W.R.&lt;/Authors_Primary&gt;&lt;Authors_Primary&gt;Veerkamp,T.F.&lt;/Authors_Primary&gt;&lt;Authors_Primary&gt;Leland,T.W.&lt;/Authors_Primary&gt;&lt;Date_Primary&gt;1976/6/30&lt;/Date_Primary&gt;&lt;Keywords&gt;OXIDE&lt;/Keywords&gt;&lt;Keywords&gt;ZINC&lt;/Keywords&gt;&lt;Keywords&gt;zinc oxide&lt;/Keywords&gt;&lt;Keywords&gt;ZINC-OXIDE&lt;/Keywords&gt;&lt;Reprint&gt;Not in File&lt;/Reprint&gt;&lt;Start_Page&gt;304&lt;/Start_Page&gt;&lt;End_Page&gt;321&lt;/End_Page&gt;&lt;Periodical&gt;Journal of Catalysis&lt;/Periodical&gt;&lt;Volume&gt;43&lt;/Volume&gt;&lt;Issue&gt;1-3&lt;/Issue&gt;&lt;Web_URL&gt;http://www.sciencedirect.com/science/article/B6WHJ-4CG2NSC-30/2/5b47ccff02ccd81030d919a6a6aed32a&lt;/Web_URL&gt;&lt;ZZ_JournalStdAbbrev&gt;&lt;f name="System"&gt;Journal of Catalysis&lt;/f&gt;&lt;/ZZ_JournalStdAbbrev&gt;&lt;ZZ_WorkformID&gt;1&lt;/ZZ_WorkformID&gt;&lt;/MDL&gt;&lt;/Cite&gt;&lt;/Refman&gt;</w:instrText>
      </w:r>
      <w:r w:rsidR="00F065E9" w:rsidRPr="00EC1664">
        <w:rPr>
          <w:rFonts w:eastAsiaTheme="minorEastAsia" w:cs="Times New Roman"/>
        </w:rPr>
        <w:fldChar w:fldCharType="separate"/>
      </w:r>
      <w:r w:rsidR="00AC2591">
        <w:rPr>
          <w:rFonts w:eastAsiaTheme="minorEastAsia" w:cs="Times New Roman"/>
        </w:rPr>
        <w:t>[130, 131]</w:t>
      </w:r>
      <w:r w:rsidR="00F065E9" w:rsidRPr="00EC1664">
        <w:rPr>
          <w:rFonts w:eastAsiaTheme="minorEastAsia" w:cs="Times New Roman"/>
        </w:rPr>
        <w:fldChar w:fldCharType="end"/>
      </w:r>
      <w:r w:rsidRPr="00EC1664">
        <w:rPr>
          <w:rFonts w:eastAsiaTheme="minorEastAsia" w:cs="Times New Roman"/>
        </w:rPr>
        <w:t xml:space="preserve">. Due to high surface to volume ratio in nanoscale materials these surface defects dominate which affect its electron transport properties. In case of </w:t>
      </w:r>
      <w:r w:rsidR="00B15663">
        <w:rPr>
          <w:rFonts w:eastAsiaTheme="minorEastAsia" w:cs="Times New Roman"/>
        </w:rPr>
        <w:t xml:space="preserve">ZnO </w:t>
      </w:r>
      <w:r w:rsidRPr="00EC1664">
        <w:rPr>
          <w:rFonts w:eastAsiaTheme="minorEastAsia" w:cs="Times New Roman"/>
        </w:rPr>
        <w:t xml:space="preserve">nanowire field effect transistors these surface defects defoliate the device performance by trapping and de-trapping the mobile charge carriers and surface adsorbents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&lt;Refman&gt;&lt;Cite&gt;&lt;Author&gt;Dayeh&lt;/Author&gt;&lt;Year&gt;2007&lt;/Year&gt;&lt;RecNum&gt;109&lt;/RecNum&gt;&lt;IDText&gt;Influence of surface states on the extraction of transport parameters from InAs nanowire field effect transistors&lt;/IDText&gt;&lt;MDL Ref_Type="Journal"&gt;&lt;Ref_Type&gt;Journal&lt;/Ref_Type&gt;&lt;Ref_ID&gt;109&lt;/Ref_ID&gt;&lt;Title_Primary&gt;Influence of surface states on the extraction of transport parameters from InAs nanowire field effect transistors&lt;/Title_Primary&gt;&lt;Authors_Primary&gt;Dayeh,Shadi A.&lt;/Authors_Primary&gt;&lt;Authors_Primary&gt;Soci,Cesare&lt;/Authors_Primary&gt;&lt;Authors_Primary&gt;Yu,Paul K.L.&lt;/Authors_Primary&gt;&lt;Authors_Primary&gt;Yu,Edward T.&lt;/Authors_Primary&gt;&lt;Authors_Primary&gt;Wang,Deli&lt;/Authors_Primary&gt;&lt;Date_Primary&gt;2007/4/16&lt;/Date_Primary&gt;&lt;Keywords&gt;field effect transistors&lt;/Keywords&gt;&lt;Keywords&gt;III-V semiconductors&lt;/Keywords&gt;&lt;Keywords&gt;indium compounds&lt;/Keywords&gt;&lt;Keywords&gt;interface states&lt;/Keywords&gt;&lt;Keywords&gt;nanowire&lt;/Keywords&gt;&lt;Keywords&gt;nanowires&lt;/Keywords&gt;&lt;Keywords&gt;semiconductor quantum wires&lt;/Keywords&gt;&lt;Keywords&gt;SURFACE&lt;/Keywords&gt;&lt;Keywords&gt;surface states&lt;/Keywords&gt;&lt;Keywords&gt;TRANSPORT&lt;/Keywords&gt;&lt;Reprint&gt;Not in File&lt;/Reprint&gt;&lt;Start_Page&gt;162112&lt;/Start_Page&gt;&lt;End_Page&gt;162113&lt;/End_Page&gt;&lt;Periodical&gt;Appl.Phys.Lett.&lt;/Periodical&gt;&lt;Volume&gt;90&lt;/Volume&gt;&lt;Issue&gt;16&lt;/Issue&gt;&lt;Publisher&gt;AIP&lt;/Publisher&gt;&lt;Web_URL&gt;http://link.aip.org/link/?APL/90/162112/1&lt;/Web_URL&gt;&lt;ZZ_JournalFull&gt;&lt;f name="System"&gt;Applied Physics Letters&lt;/f&gt;&lt;/ZZ_JournalFull&gt;&lt;ZZ_JournalStdAbbrev&gt;&lt;f name="System"&gt;Appl.Phys.Lett.&lt;/f&gt;&lt;/ZZ_JournalStdAbbrev&gt;&lt;ZZ_WorkformID&gt;1&lt;/ZZ_WorkformID&gt;&lt;/MDL&gt;&lt;/Cite&gt;&lt;Cite&gt;&lt;Author&gt;Ju&lt;/Author&gt;&lt;Year&gt;2008&lt;/Year&gt;&lt;RecNum&gt;114&lt;/RecNum&gt;&lt;IDText&gt;Interface studies of ZnO nanowire transistors using low-frequency noise and temperature-dependent I-V measurements&lt;/IDText&gt;&lt;MDL Ref_Type="Journal"&gt;&lt;Ref_Type&gt;Journal&lt;/Ref_Type&gt;&lt;Ref_ID&gt;114&lt;/Ref_ID&gt;&lt;Title_Primary&gt;Interface studies of ZnO nanowire transistors using low-frequency noise and temperature-dependent I-V measurements&lt;/Title_Primary&gt;&lt;Authors_Primary&gt;Ju,Sanghyun&lt;/Authors_Primary&gt;&lt;Authors_Primary&gt;Kim,Sunkook&lt;/Authors_Primary&gt;&lt;Authors_Primary&gt;Mohammadi,Saeed&lt;/Authors_Primary&gt;&lt;Authors_Primary&gt;Janes,David B.&lt;/Authors_Primary&gt;&lt;Authors_Primary&gt;Ha,Young Geun&lt;/Authors_Primary&gt;&lt;Authors_Primary&gt;Facchetti,Antonio&lt;/Authors_Primary&gt;&lt;Authors_Primary&gt;Marks,Tobin J.&lt;/Authors_Primary&gt;&lt;Date_Primary&gt;2008/1/14&lt;/Date_Primary&gt;&lt;Keywords&gt;II-VI semiconductors&lt;/Keywords&gt;&lt;Keywords&gt;interface states&lt;/Keywords&gt;&lt;Keywords&gt;nanoelectronics&lt;/Keywords&gt;&lt;Keywords&gt;nanowire&lt;/Keywords&gt;&lt;Keywords&gt;nanowires&lt;/Keywords&gt;&lt;Keywords&gt;semiconductor device noise&lt;/Keywords&gt;&lt;Keywords&gt;semiconductor quantum wires&lt;/Keywords&gt;&lt;Keywords&gt;silicon compounds&lt;/Keywords&gt;&lt;Keywords&gt;transistors&lt;/Keywords&gt;&lt;Keywords&gt;wide band gap semiconductors&lt;/Keywords&gt;&lt;Keywords&gt;zinc compounds&lt;/Keywords&gt;&lt;Keywords&gt;ZnO&lt;/Keywords&gt;&lt;Reprint&gt;Not in File&lt;/Reprint&gt;&lt;Start_Page&gt;022104&lt;/Start_Page&gt;&lt;End_Page&gt;3&lt;/End_Page&gt;&lt;Periodical&gt;Appl.Phys.Lett.&lt;/Periodical&gt;&lt;Volume&gt;92&lt;/Volume&gt;&lt;Issue&gt;2&lt;/Issue&gt;&lt;Publisher&gt;AIP&lt;/Publisher&gt;&lt;Web_URL&gt;http://link.aip.org/link/?APL/92/022104/1&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eastAsiaTheme="minorEastAsia" w:cs="Times New Roman"/>
        </w:rPr>
        <w:fldChar w:fldCharType="separate"/>
      </w:r>
      <w:r w:rsidR="00AC2591">
        <w:rPr>
          <w:rFonts w:eastAsiaTheme="minorEastAsia" w:cs="Times New Roman"/>
        </w:rPr>
        <w:t>[132, 133]</w:t>
      </w:r>
      <w:r w:rsidR="00F065E9" w:rsidRPr="00EC1664">
        <w:rPr>
          <w:rFonts w:eastAsiaTheme="minorEastAsia" w:cs="Times New Roman"/>
        </w:rPr>
        <w:fldChar w:fldCharType="end"/>
      </w:r>
      <w:r w:rsidRPr="00EC1664">
        <w:rPr>
          <w:rFonts w:eastAsiaTheme="minorEastAsia" w:cs="Times New Roman"/>
        </w:rPr>
        <w:t xml:space="preserve">. Successful incorporation of </w:t>
      </w:r>
      <w:r w:rsidR="00B15663">
        <w:rPr>
          <w:rFonts w:eastAsiaTheme="minorEastAsia" w:cs="Times New Roman"/>
        </w:rPr>
        <w:t>ZnO</w:t>
      </w:r>
      <w:r w:rsidRPr="00EC1664">
        <w:rPr>
          <w:rFonts w:eastAsiaTheme="minorEastAsia" w:cs="Times New Roman"/>
        </w:rPr>
        <w:t xml:space="preserve"> nanowires in these devices need better understanding of charge transport properties and role of the surface states present on the nanowire.</w:t>
      </w:r>
    </w:p>
    <w:p w:rsidR="0079104E" w:rsidRDefault="0079104E" w:rsidP="00B15663">
      <w:pPr>
        <w:spacing w:after="0"/>
        <w:jc w:val="both"/>
        <w:rPr>
          <w:rFonts w:eastAsiaTheme="minorEastAsia" w:cs="Times New Roman"/>
        </w:rPr>
      </w:pPr>
      <w:r w:rsidRPr="00EC1664">
        <w:rPr>
          <w:rFonts w:eastAsiaTheme="minorEastAsia" w:cs="Times New Roman"/>
        </w:rPr>
        <w:tab/>
        <w:t>From a real device application point of view hysteresis phenomenon in ZNW-FETs is not desirable and it should be controlled or removed completely.</w:t>
      </w:r>
      <w:r w:rsidR="00AE575E" w:rsidRPr="00EC1664">
        <w:rPr>
          <w:rFonts w:eastAsiaTheme="minorEastAsia" w:cs="Times New Roman"/>
        </w:rPr>
        <w:t xml:space="preserve"> </w:t>
      </w:r>
      <w:r w:rsidRPr="00EC1664">
        <w:rPr>
          <w:rFonts w:eastAsiaTheme="minorEastAsia" w:cs="Times New Roman"/>
        </w:rPr>
        <w:t xml:space="preserve">This report investigates on origin of hysteresis phenomenon and charge transport characteristics in bottom gated </w:t>
      </w:r>
      <w:r w:rsidR="00814B14" w:rsidRPr="00EC1664">
        <w:rPr>
          <w:rFonts w:eastAsiaTheme="minorEastAsia" w:cs="Times New Roman"/>
        </w:rPr>
        <w:t>ZNW-FETs</w:t>
      </w:r>
      <w:r w:rsidRPr="00EC1664">
        <w:rPr>
          <w:rFonts w:eastAsiaTheme="minorEastAsia" w:cs="Times New Roman"/>
        </w:rPr>
        <w:t xml:space="preserve"> by studying the transfer characteristics of the devices. We have analyzed the detailed mechanism of hysteresis phenomenon by performing the systematic </w:t>
      </w:r>
      <w:r w:rsidRPr="00EC1664">
        <w:rPr>
          <w:rFonts w:eastAsiaTheme="minorEastAsia" w:cs="Times New Roman"/>
        </w:rPr>
        <w:lastRenderedPageBreak/>
        <w:t xml:space="preserve">measurement of transfer characteristics of the device in different ambient conditions. </w:t>
      </w:r>
      <w:r w:rsidR="00212174" w:rsidRPr="00EC1664">
        <w:rPr>
          <w:rFonts w:eastAsiaTheme="minorEastAsia" w:cs="Times New Roman"/>
        </w:rPr>
        <w:t>A simple</w:t>
      </w:r>
      <w:r w:rsidRPr="00EC1664">
        <w:rPr>
          <w:rFonts w:eastAsiaTheme="minorEastAsia" w:cs="Times New Roman"/>
        </w:rPr>
        <w:t xml:space="preserve"> method of surface cleaning of ZNW </w:t>
      </w:r>
      <w:r w:rsidR="00212174" w:rsidRPr="00EC1664">
        <w:rPr>
          <w:rFonts w:eastAsiaTheme="minorEastAsia" w:cs="Times New Roman"/>
        </w:rPr>
        <w:t xml:space="preserve">by </w:t>
      </w:r>
      <w:r w:rsidR="00B15663" w:rsidRPr="00EC1664">
        <w:rPr>
          <w:rFonts w:eastAsiaTheme="minorEastAsia" w:cs="Times New Roman"/>
        </w:rPr>
        <w:t>annealing</w:t>
      </w:r>
      <w:r w:rsidR="00212174" w:rsidRPr="00EC1664">
        <w:rPr>
          <w:rFonts w:eastAsiaTheme="minorEastAsia" w:cs="Times New Roman"/>
        </w:rPr>
        <w:t xml:space="preserve"> under vacuum and UV irradiation </w:t>
      </w:r>
      <w:r w:rsidRPr="00EC1664">
        <w:rPr>
          <w:rFonts w:eastAsiaTheme="minorEastAsia" w:cs="Times New Roman"/>
        </w:rPr>
        <w:t xml:space="preserve">was adopted to reduce the hysteresis in FETs. Hysteresis effect due to absorbed gaseous and water molecules entrapped between the NW and </w:t>
      </w:r>
      <w:r w:rsidR="00814B14" w:rsidRPr="00EC1664">
        <w:rPr>
          <w:rFonts w:eastAsiaTheme="minorEastAsia" w:cs="Times New Roman"/>
        </w:rPr>
        <w:t xml:space="preserve">gate </w:t>
      </w:r>
      <w:r w:rsidRPr="00EC1664">
        <w:rPr>
          <w:rFonts w:eastAsiaTheme="minorEastAsia" w:cs="Times New Roman"/>
        </w:rPr>
        <w:t>insulator was discussed.</w:t>
      </w:r>
    </w:p>
    <w:p w:rsidR="00B15663" w:rsidRPr="00EC1664" w:rsidRDefault="00B15663" w:rsidP="00B15663">
      <w:pPr>
        <w:spacing w:after="0"/>
        <w:jc w:val="both"/>
        <w:rPr>
          <w:rFonts w:eastAsiaTheme="minorEastAsia" w:cs="Times New Roman"/>
        </w:rPr>
      </w:pPr>
    </w:p>
    <w:p w:rsidR="005F4C0B" w:rsidRPr="00EC1664" w:rsidRDefault="005F4C0B" w:rsidP="00B15663">
      <w:pPr>
        <w:pStyle w:val="Heading2"/>
        <w:spacing w:before="0"/>
        <w:jc w:val="both"/>
        <w:rPr>
          <w:rFonts w:eastAsiaTheme="minorEastAsia" w:cs="Times New Roman"/>
          <w:szCs w:val="24"/>
        </w:rPr>
      </w:pPr>
      <w:bookmarkStart w:id="84" w:name="_Toc267757416"/>
      <w:r w:rsidRPr="00EC1664">
        <w:rPr>
          <w:rFonts w:eastAsiaTheme="minorEastAsia" w:cs="Times New Roman"/>
          <w:szCs w:val="24"/>
        </w:rPr>
        <w:t xml:space="preserve">6.2 </w:t>
      </w:r>
      <w:r w:rsidRPr="00EC1664">
        <w:rPr>
          <w:rFonts w:cs="Times New Roman"/>
          <w:szCs w:val="24"/>
        </w:rPr>
        <w:t>Results and discussion</w:t>
      </w:r>
      <w:bookmarkEnd w:id="84"/>
    </w:p>
    <w:p w:rsidR="0079104E" w:rsidRPr="00B15663" w:rsidRDefault="001B0FE6" w:rsidP="00B15663">
      <w:pPr>
        <w:pStyle w:val="Heading3"/>
        <w:spacing w:before="0"/>
        <w:jc w:val="both"/>
        <w:rPr>
          <w:rFonts w:ascii="Times New Roman" w:hAnsi="Times New Roman" w:cs="Times New Roman"/>
          <w:b w:val="0"/>
          <w:color w:val="auto"/>
        </w:rPr>
      </w:pPr>
      <w:bookmarkStart w:id="85" w:name="_Toc267757417"/>
      <w:r w:rsidRPr="00B15663">
        <w:rPr>
          <w:rFonts w:ascii="Times New Roman" w:hAnsi="Times New Roman" w:cs="Times New Roman"/>
          <w:b w:val="0"/>
          <w:color w:val="auto"/>
        </w:rPr>
        <w:t>6.2</w:t>
      </w:r>
      <w:r w:rsidR="005F4C0B" w:rsidRPr="00B15663">
        <w:rPr>
          <w:rFonts w:ascii="Times New Roman" w:hAnsi="Times New Roman" w:cs="Times New Roman"/>
          <w:b w:val="0"/>
          <w:color w:val="auto"/>
        </w:rPr>
        <w:t>.1</w:t>
      </w:r>
      <w:r w:rsidRPr="00B15663">
        <w:rPr>
          <w:rFonts w:ascii="Times New Roman" w:hAnsi="Times New Roman" w:cs="Times New Roman"/>
          <w:b w:val="0"/>
          <w:color w:val="auto"/>
        </w:rPr>
        <w:t xml:space="preserve"> </w:t>
      </w:r>
      <w:r w:rsidR="0079104E" w:rsidRPr="00B15663">
        <w:rPr>
          <w:rFonts w:ascii="Times New Roman" w:hAnsi="Times New Roman" w:cs="Times New Roman"/>
          <w:b w:val="0"/>
          <w:color w:val="auto"/>
        </w:rPr>
        <w:t>Experiment</w:t>
      </w:r>
      <w:bookmarkEnd w:id="85"/>
    </w:p>
    <w:p w:rsidR="0079104E" w:rsidRDefault="0079104E" w:rsidP="00B15663">
      <w:pPr>
        <w:spacing w:after="0"/>
        <w:jc w:val="both"/>
        <w:rPr>
          <w:rFonts w:eastAsiaTheme="minorEastAsia" w:cs="Times New Roman"/>
        </w:rPr>
      </w:pPr>
      <w:r w:rsidRPr="00EC1664">
        <w:rPr>
          <w:rFonts w:eastAsiaTheme="minorEastAsia" w:cs="Times New Roman"/>
        </w:rPr>
        <w:tab/>
      </w:r>
      <w:r w:rsidR="009A552F" w:rsidRPr="00EC1664">
        <w:rPr>
          <w:rFonts w:eastAsiaTheme="minorEastAsia" w:cs="Times New Roman"/>
        </w:rPr>
        <w:t>For studying the electrical hysteresis phenomenon in ZNW FETs device were fabricated on 100 nm Si/SiO</w:t>
      </w:r>
      <w:r w:rsidR="009A552F" w:rsidRPr="00EC1664">
        <w:rPr>
          <w:rFonts w:eastAsiaTheme="minorEastAsia" w:cs="Times New Roman"/>
          <w:vertAlign w:val="subscript"/>
        </w:rPr>
        <w:t>2</w:t>
      </w:r>
      <w:r w:rsidR="009A552F" w:rsidRPr="00EC1664">
        <w:rPr>
          <w:rFonts w:eastAsiaTheme="minorEastAsia" w:cs="Times New Roman"/>
        </w:rPr>
        <w:t xml:space="preserve"> susbtrate as detailed in previous chapter. </w:t>
      </w:r>
      <w:r w:rsidRPr="00EC1664">
        <w:rPr>
          <w:rFonts w:eastAsiaTheme="minorEastAsia" w:cs="Times New Roman"/>
        </w:rPr>
        <w:t xml:space="preserve">Electrical </w:t>
      </w:r>
      <w:r w:rsidR="00337CDD" w:rsidRPr="00EC1664">
        <w:rPr>
          <w:rFonts w:eastAsiaTheme="minorEastAsia" w:cs="Times New Roman"/>
        </w:rPr>
        <w:t>measurement</w:t>
      </w:r>
      <w:r w:rsidRPr="00EC1664">
        <w:rPr>
          <w:rFonts w:eastAsiaTheme="minorEastAsia" w:cs="Times New Roman"/>
        </w:rPr>
        <w:t xml:space="preserve"> of the ZNW-FETs </w:t>
      </w:r>
      <w:r w:rsidR="00337CDD" w:rsidRPr="00EC1664">
        <w:rPr>
          <w:rFonts w:eastAsiaTheme="minorEastAsia" w:cs="Times New Roman"/>
        </w:rPr>
        <w:t xml:space="preserve">for studying </w:t>
      </w:r>
      <w:r w:rsidR="00ED746C" w:rsidRPr="00EC1664">
        <w:rPr>
          <w:rFonts w:eastAsiaTheme="minorEastAsia" w:cs="Times New Roman"/>
        </w:rPr>
        <w:t xml:space="preserve">their </w:t>
      </w:r>
      <w:r w:rsidR="00337CDD" w:rsidRPr="00EC1664">
        <w:rPr>
          <w:rFonts w:eastAsiaTheme="minorEastAsia" w:cs="Times New Roman"/>
        </w:rPr>
        <w:t xml:space="preserve">gate sweep transfer </w:t>
      </w:r>
      <w:r w:rsidR="00ED746C" w:rsidRPr="00EC1664">
        <w:rPr>
          <w:rFonts w:eastAsiaTheme="minorEastAsia" w:cs="Times New Roman"/>
        </w:rPr>
        <w:t>characteristics</w:t>
      </w:r>
      <w:r w:rsidR="00337CDD" w:rsidRPr="00EC1664">
        <w:rPr>
          <w:rFonts w:eastAsiaTheme="minorEastAsia" w:cs="Times New Roman"/>
        </w:rPr>
        <w:t xml:space="preserve"> </w:t>
      </w:r>
      <w:r w:rsidRPr="00EC1664">
        <w:rPr>
          <w:rFonts w:eastAsiaTheme="minorEastAsia" w:cs="Times New Roman"/>
        </w:rPr>
        <w:t xml:space="preserve">was </w:t>
      </w:r>
      <w:r w:rsidR="006B1B81" w:rsidRPr="00EC1664">
        <w:rPr>
          <w:rFonts w:eastAsiaTheme="minorEastAsia" w:cs="Times New Roman"/>
        </w:rPr>
        <w:t xml:space="preserve">performed </w:t>
      </w:r>
      <w:r w:rsidRPr="00EC1664">
        <w:rPr>
          <w:rFonts w:eastAsiaTheme="minorEastAsia" w:cs="Times New Roman"/>
        </w:rPr>
        <w:t xml:space="preserve">using a four-probe station equipped with semiconductor parameter analyzer (Agilent 4156C). </w:t>
      </w:r>
      <w:r w:rsidR="00B15663">
        <w:rPr>
          <w:rFonts w:eastAsiaTheme="minorEastAsia" w:cs="Times New Roman"/>
        </w:rPr>
        <w:t>To understand the</w:t>
      </w:r>
      <w:r w:rsidR="00ED746C" w:rsidRPr="00EC1664">
        <w:rPr>
          <w:rFonts w:eastAsiaTheme="minorEastAsia" w:cs="Times New Roman"/>
        </w:rPr>
        <w:t xml:space="preserve"> effect of various ambient on hysteresis properties, d</w:t>
      </w:r>
      <w:r w:rsidRPr="00EC1664">
        <w:rPr>
          <w:rFonts w:eastAsiaTheme="minorEastAsia" w:cs="Times New Roman"/>
        </w:rPr>
        <w:t>evices were treated in various ambient conditions of vacuum (air pressure ~ 4.0×10</w:t>
      </w:r>
      <w:r w:rsidRPr="00EC1664">
        <w:rPr>
          <w:rFonts w:eastAsiaTheme="minorEastAsia" w:cs="Times New Roman"/>
          <w:vertAlign w:val="superscript"/>
        </w:rPr>
        <w:t>-4</w:t>
      </w:r>
      <w:r w:rsidRPr="00EC1664">
        <w:rPr>
          <w:rFonts w:eastAsiaTheme="minorEastAsia" w:cs="Times New Roman"/>
        </w:rPr>
        <w:t xml:space="preserve"> Torr), elevated temperature (400 K) and ultraviolet irradiation of 340-390 nm wavelength range and 1.4 mWcm</w:t>
      </w:r>
      <w:r w:rsidRPr="00EC1664">
        <w:rPr>
          <w:rFonts w:eastAsiaTheme="minorEastAsia" w:cs="Times New Roman"/>
          <w:vertAlign w:val="superscript"/>
        </w:rPr>
        <w:t>-2</w:t>
      </w:r>
      <w:r w:rsidRPr="00EC1664">
        <w:rPr>
          <w:rFonts w:eastAsiaTheme="minorEastAsia" w:cs="Times New Roman"/>
        </w:rPr>
        <w:t xml:space="preserve"> intensity.</w:t>
      </w:r>
    </w:p>
    <w:p w:rsidR="00B15663" w:rsidRPr="00B15663" w:rsidRDefault="00B15663" w:rsidP="00B15663">
      <w:pPr>
        <w:spacing w:after="0"/>
        <w:jc w:val="both"/>
        <w:rPr>
          <w:rFonts w:eastAsiaTheme="minorEastAsia" w:cs="Times New Roman"/>
        </w:rPr>
      </w:pPr>
    </w:p>
    <w:p w:rsidR="0079104E" w:rsidRPr="00B15663" w:rsidRDefault="003479E3" w:rsidP="00B15663">
      <w:pPr>
        <w:pStyle w:val="Heading3"/>
        <w:spacing w:before="0"/>
        <w:jc w:val="both"/>
        <w:rPr>
          <w:rFonts w:ascii="Times New Roman" w:hAnsi="Times New Roman" w:cs="Times New Roman"/>
          <w:b w:val="0"/>
          <w:color w:val="auto"/>
        </w:rPr>
      </w:pPr>
      <w:bookmarkStart w:id="86" w:name="_Toc267757418"/>
      <w:r w:rsidRPr="00B15663">
        <w:rPr>
          <w:rFonts w:ascii="Times New Roman" w:hAnsi="Times New Roman" w:cs="Times New Roman"/>
          <w:b w:val="0"/>
          <w:color w:val="auto"/>
        </w:rPr>
        <w:t>6.2.2</w:t>
      </w:r>
      <w:r w:rsidR="001B0FE6" w:rsidRPr="00B15663">
        <w:rPr>
          <w:rFonts w:ascii="Times New Roman" w:hAnsi="Times New Roman" w:cs="Times New Roman"/>
          <w:b w:val="0"/>
          <w:color w:val="auto"/>
        </w:rPr>
        <w:t xml:space="preserve"> </w:t>
      </w:r>
      <w:r w:rsidR="00AB3FB2" w:rsidRPr="00B15663">
        <w:rPr>
          <w:rFonts w:ascii="Times New Roman" w:hAnsi="Times New Roman" w:cs="Times New Roman"/>
          <w:b w:val="0"/>
          <w:color w:val="auto"/>
        </w:rPr>
        <w:t>Electrical h</w:t>
      </w:r>
      <w:r w:rsidR="00323A9A" w:rsidRPr="00B15663">
        <w:rPr>
          <w:rFonts w:ascii="Times New Roman" w:hAnsi="Times New Roman" w:cs="Times New Roman"/>
          <w:b w:val="0"/>
          <w:color w:val="auto"/>
        </w:rPr>
        <w:t>ysteresis phenomenon in ZNW FET</w:t>
      </w:r>
      <w:bookmarkEnd w:id="86"/>
    </w:p>
    <w:p w:rsidR="008B1C43" w:rsidRDefault="0079104E" w:rsidP="00B15663">
      <w:pPr>
        <w:spacing w:after="0"/>
        <w:jc w:val="both"/>
        <w:rPr>
          <w:rFonts w:eastAsiaTheme="minorEastAsia" w:cs="Times New Roman"/>
        </w:rPr>
      </w:pPr>
      <w:r w:rsidRPr="00EC1664">
        <w:rPr>
          <w:rFonts w:eastAsiaTheme="minorEastAsia" w:cs="Times New Roman"/>
        </w:rPr>
        <w:tab/>
        <w:t>Fig</w:t>
      </w:r>
      <w:r w:rsidR="00880533" w:rsidRPr="00EC1664">
        <w:rPr>
          <w:rFonts w:eastAsiaTheme="minorEastAsia" w:cs="Times New Roman"/>
        </w:rPr>
        <w:t xml:space="preserve">ure </w:t>
      </w:r>
      <w:r w:rsidR="00B15663">
        <w:rPr>
          <w:rFonts w:eastAsiaTheme="minorEastAsia" w:cs="Times New Roman"/>
        </w:rPr>
        <w:t>30</w:t>
      </w:r>
      <w:r w:rsidRPr="00EC1664">
        <w:rPr>
          <w:rFonts w:eastAsiaTheme="minorEastAsia" w:cs="Times New Roman"/>
        </w:rPr>
        <w:t xml:space="preserve"> shows the </w:t>
      </w:r>
      <w:r w:rsidR="00B15663">
        <w:rPr>
          <w:rFonts w:eastAsiaTheme="minorEastAsia" w:cs="Times New Roman"/>
        </w:rPr>
        <w:t>AFM</w:t>
      </w:r>
      <w:r w:rsidRPr="00EC1664">
        <w:rPr>
          <w:rFonts w:eastAsiaTheme="minorEastAsia" w:cs="Times New Roman"/>
        </w:rPr>
        <w:t xml:space="preserve"> image of a ZNW-FET, where a ZnO na</w:t>
      </w:r>
      <w:r w:rsidR="00856602" w:rsidRPr="00EC1664">
        <w:rPr>
          <w:rFonts w:eastAsiaTheme="minorEastAsia" w:cs="Times New Roman"/>
        </w:rPr>
        <w:t>nowire of ~60 nm diameter and ~2</w:t>
      </w:r>
      <w:r w:rsidRPr="00EC1664">
        <w:rPr>
          <w:rFonts w:eastAsiaTheme="minorEastAsia" w:cs="Times New Roman"/>
        </w:rPr>
        <w:t xml:space="preserve"> µm length is contacted at the ends with Ti/Au electrodes. Fig</w:t>
      </w:r>
      <w:r w:rsidR="002270ED" w:rsidRPr="00EC1664">
        <w:rPr>
          <w:rFonts w:eastAsiaTheme="minorEastAsia" w:cs="Times New Roman"/>
        </w:rPr>
        <w:t xml:space="preserve">ure </w:t>
      </w:r>
      <w:r w:rsidR="00B15663">
        <w:rPr>
          <w:rFonts w:eastAsiaTheme="minorEastAsia" w:cs="Times New Roman"/>
        </w:rPr>
        <w:t>31</w:t>
      </w:r>
      <w:r w:rsidRPr="00EC1664">
        <w:rPr>
          <w:rFonts w:eastAsiaTheme="minorEastAsia" w:cs="Times New Roman"/>
        </w:rPr>
        <w:t xml:space="preserve"> shows the double sweep transfer characteristics of as fabricated FETs at different V</w:t>
      </w:r>
      <w:r w:rsidRPr="00EC1664">
        <w:rPr>
          <w:rFonts w:eastAsiaTheme="minorEastAsia" w:cs="Times New Roman"/>
          <w:vertAlign w:val="subscript"/>
        </w:rPr>
        <w:t xml:space="preserve">DS. </w:t>
      </w:r>
      <w:r w:rsidRPr="00EC1664">
        <w:rPr>
          <w:rFonts w:eastAsiaTheme="minorEastAsia" w:cs="Times New Roman"/>
        </w:rPr>
        <w:t>For all V</w:t>
      </w:r>
      <w:r w:rsidRPr="00EC1664">
        <w:rPr>
          <w:rFonts w:eastAsiaTheme="minorEastAsia" w:cs="Times New Roman"/>
          <w:vertAlign w:val="subscript"/>
        </w:rPr>
        <w:t xml:space="preserve">DS </w:t>
      </w:r>
      <w:r w:rsidRPr="00EC1664">
        <w:rPr>
          <w:rFonts w:eastAsiaTheme="minorEastAsia" w:cs="Times New Roman"/>
        </w:rPr>
        <w:t>values</w:t>
      </w:r>
      <w:r w:rsidRPr="00EC1664">
        <w:rPr>
          <w:rFonts w:eastAsiaTheme="minorEastAsia" w:cs="Times New Roman"/>
          <w:vertAlign w:val="subscript"/>
        </w:rPr>
        <w:t xml:space="preserve">, </w:t>
      </w:r>
      <w:r w:rsidRPr="00EC1664">
        <w:rPr>
          <w:rFonts w:eastAsiaTheme="minorEastAsia" w:cs="Times New Roman"/>
        </w:rPr>
        <w:t xml:space="preserve">as fabricated device shows clear hysteresis phenomenon in their transfer characteristics. A quantitative measure of hysteresis effect can be estimated by </w:t>
      </w:r>
      <w:r w:rsidRPr="00EC1664">
        <w:rPr>
          <w:rFonts w:eastAsiaTheme="minorEastAsia" w:cs="Times New Roman"/>
        </w:rPr>
        <w:lastRenderedPageBreak/>
        <w:t>magnitude of difference between threshold voltage of forward and reverse sweep (ΔV</w:t>
      </w:r>
      <w:r w:rsidRPr="00EC1664">
        <w:rPr>
          <w:rFonts w:eastAsiaTheme="minorEastAsia" w:cs="Times New Roman"/>
          <w:vertAlign w:val="subscript"/>
        </w:rPr>
        <w:t>HY</w:t>
      </w:r>
      <w:r w:rsidRPr="00EC1664">
        <w:rPr>
          <w:rFonts w:eastAsiaTheme="minorEastAsia" w:cs="Times New Roman"/>
        </w:rPr>
        <w:t>=|V</w:t>
      </w:r>
      <w:r w:rsidRPr="00EC1664">
        <w:rPr>
          <w:rFonts w:eastAsiaTheme="minorEastAsia" w:cs="Times New Roman"/>
          <w:vertAlign w:val="subscript"/>
        </w:rPr>
        <w:t>TH,F</w:t>
      </w:r>
      <w:r w:rsidRPr="00EC1664">
        <w:rPr>
          <w:rFonts w:eastAsiaTheme="minorEastAsia" w:cs="Times New Roman"/>
        </w:rPr>
        <w:softHyphen/>
        <w:t>- V</w:t>
      </w:r>
      <w:r w:rsidRPr="00EC1664">
        <w:rPr>
          <w:rFonts w:eastAsiaTheme="minorEastAsia" w:cs="Times New Roman"/>
          <w:vertAlign w:val="subscript"/>
        </w:rPr>
        <w:t>TH,R</w:t>
      </w:r>
      <w:r w:rsidRPr="00EC1664">
        <w:rPr>
          <w:rFonts w:eastAsiaTheme="minorEastAsia" w:cs="Times New Roman"/>
        </w:rPr>
        <w:t xml:space="preserve">|)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&lt;Refman&gt;&lt;Cite&gt;&lt;Author&gt;Devine&lt;/Author&gt;&lt;Year&gt;2001&lt;/Year&gt;&lt;RecNum&gt;134&lt;/RecNum&gt;&lt;IDText&gt;Electric-field-induced transport of protons in amorphous SiO2&lt;/IDText&gt;&lt;MDL Ref_Type="Journal"&gt;&lt;Ref_Type&gt;Journal&lt;/Ref_Type&gt;&lt;Ref_ID&gt;134&lt;/Ref_ID&gt;&lt;Title_Primary&gt;Electric-field-induced transport of protons in amorphous SiO2&lt;/Title_Primary&gt;&lt;Authors_Primary&gt;Devine,R.A.B.&lt;/Authors_Primary&gt;&lt;Authors_Primary&gt;Herrera,G.V.&lt;/Authors_Primary&gt;&lt;Date_Primary&gt;2001/5/24&lt;/Date_Primary&gt;&lt;Keywords&gt;TRANSPORT&lt;/Keywords&gt;&lt;Reprint&gt;Not in File&lt;/Reprint&gt;&lt;Start_Page&gt;233406&lt;/Start_Page&gt;&lt;Periodical&gt;Phys.Rev.B&lt;/Periodical&gt;&lt;Volume&gt;63&lt;/Volume&gt;&lt;Issue&gt;23&lt;/Issue&gt;&lt;Publisher&gt;American Physical Society&lt;/Publisher&gt;&lt;Misc_1&gt;Copyright (C) 2010 The American Physical Society;Please report any problems to prola@aps.org&lt;/Misc_1&gt;&lt;Web_URL&gt;http://link.aps.org/abstract/PRB/v63/e233406&lt;/Web_URL&gt;&lt;ZZ_JournalFull&gt;&lt;f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F065E9" w:rsidRPr="00EC1664">
        <w:rPr>
          <w:rFonts w:eastAsiaTheme="minorEastAsia" w:cs="Times New Roman"/>
        </w:rPr>
        <w:fldChar w:fldCharType="separate"/>
      </w:r>
      <w:r w:rsidR="00AC2591">
        <w:rPr>
          <w:rFonts w:eastAsiaTheme="minorEastAsia" w:cs="Times New Roman"/>
        </w:rPr>
        <w:t>[134]</w:t>
      </w:r>
      <w:r w:rsidR="00F065E9" w:rsidRPr="00EC1664">
        <w:rPr>
          <w:rFonts w:eastAsiaTheme="minorEastAsia" w:cs="Times New Roman"/>
        </w:rPr>
        <w:fldChar w:fldCharType="end"/>
      </w:r>
      <w:r w:rsidRPr="00EC1664">
        <w:rPr>
          <w:rFonts w:eastAsiaTheme="minorEastAsia" w:cs="Times New Roman"/>
        </w:rPr>
        <w:t>. In case of as fabricated device the ΔV</w:t>
      </w:r>
      <w:r w:rsidRPr="00EC1664">
        <w:rPr>
          <w:rFonts w:eastAsiaTheme="minorEastAsia" w:cs="Times New Roman"/>
          <w:vertAlign w:val="subscript"/>
        </w:rPr>
        <w:t>HY</w:t>
      </w:r>
      <w:r w:rsidR="002270ED" w:rsidRPr="00EC1664">
        <w:rPr>
          <w:rFonts w:eastAsiaTheme="minorEastAsia" w:cs="Times New Roman"/>
        </w:rPr>
        <w:t xml:space="preserve"> is ~ 8.0</w:t>
      </w:r>
      <w:r w:rsidRPr="00EC1664">
        <w:rPr>
          <w:rFonts w:eastAsiaTheme="minorEastAsia" w:cs="Times New Roman"/>
        </w:rPr>
        <w:t>V for all V</w:t>
      </w:r>
      <w:r w:rsidRPr="00EC1664">
        <w:rPr>
          <w:rFonts w:eastAsiaTheme="minorEastAsia" w:cs="Times New Roman"/>
          <w:vertAlign w:val="subscript"/>
        </w:rPr>
        <w:t>DS</w:t>
      </w:r>
      <w:r w:rsidRPr="00EC1664">
        <w:rPr>
          <w:rFonts w:eastAsiaTheme="minorEastAsia" w:cs="Times New Roman"/>
        </w:rPr>
        <w:t xml:space="preserve"> values. This indicates that hysteresis phenomenon is independent of V</w:t>
      </w:r>
      <w:r w:rsidRPr="00EC1664">
        <w:rPr>
          <w:rFonts w:eastAsiaTheme="minorEastAsia" w:cs="Times New Roman"/>
        </w:rPr>
        <w:softHyphen/>
      </w:r>
      <w:r w:rsidRPr="00EC1664">
        <w:rPr>
          <w:rFonts w:eastAsiaTheme="minorEastAsia" w:cs="Times New Roman"/>
          <w:vertAlign w:val="subscript"/>
        </w:rPr>
        <w:t>DS</w:t>
      </w:r>
      <w:r w:rsidRPr="00EC1664">
        <w:rPr>
          <w:rFonts w:eastAsiaTheme="minorEastAsia" w:cs="Times New Roman"/>
          <w:vertAlign w:val="subscript"/>
        </w:rPr>
        <w:softHyphen/>
      </w:r>
      <w:r w:rsidRPr="00EC1664">
        <w:rPr>
          <w:rFonts w:eastAsiaTheme="minorEastAsia" w:cs="Times New Roman"/>
        </w:rPr>
        <w:t xml:space="preserve"> values or amount </w:t>
      </w:r>
      <w:r w:rsidR="00772EE1">
        <w:rPr>
          <w:rFonts w:eastAsiaTheme="minorEastAsia" w:cs="Times New Roman"/>
        </w:rPr>
        <w:t>of current across the nanowire.</w:t>
      </w:r>
    </w:p>
    <w:p w:rsidR="00B15663" w:rsidRPr="00EC1664" w:rsidRDefault="00B15663" w:rsidP="00B15663">
      <w:pPr>
        <w:spacing w:after="0"/>
        <w:jc w:val="both"/>
        <w:rPr>
          <w:rFonts w:eastAsiaTheme="minorEastAsia" w:cs="Times New Roman"/>
        </w:rPr>
      </w:pPr>
    </w:p>
    <w:p w:rsidR="008B1C43" w:rsidRPr="00EC1664" w:rsidRDefault="008B1C43" w:rsidP="00B31C94">
      <w:pPr>
        <w:keepNext/>
        <w:jc w:val="center"/>
        <w:rPr>
          <w:rFonts w:cs="Times New Roman"/>
        </w:rPr>
      </w:pPr>
      <w:r w:rsidRPr="00EC1664">
        <w:rPr>
          <w:rFonts w:eastAsiaTheme="minorEastAsia" w:cs="Times New Roman"/>
          <w:noProof/>
        </w:rPr>
        <w:drawing>
          <wp:inline distT="0" distB="0" distL="0" distR="0">
            <wp:extent cx="4037384" cy="2616740"/>
            <wp:effectExtent l="19050" t="0" r="1216" b="0"/>
            <wp:docPr id="11" name="Picture 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48" cstate="print"/>
                    <a:srcRect r="23318"/>
                    <a:stretch>
                      <a:fillRect/>
                    </a:stretch>
                  </pic:blipFill>
                  <pic:spPr bwMode="auto">
                    <a:xfrm>
                      <a:off x="0" y="0"/>
                      <a:ext cx="4039533" cy="2618133"/>
                    </a:xfrm>
                    <a:prstGeom prst="rect">
                      <a:avLst/>
                    </a:prstGeom>
                    <a:noFill/>
                  </pic:spPr>
                </pic:pic>
              </a:graphicData>
            </a:graphic>
          </wp:inline>
        </w:drawing>
      </w:r>
    </w:p>
    <w:p w:rsidR="008B1C43" w:rsidRPr="00EC1664" w:rsidRDefault="008B1C43" w:rsidP="00B15663">
      <w:pPr>
        <w:pStyle w:val="Caption"/>
        <w:spacing w:after="0" w:line="480" w:lineRule="auto"/>
        <w:jc w:val="both"/>
        <w:rPr>
          <w:rFonts w:cs="Times New Roman"/>
          <w:b w:val="0"/>
          <w:color w:val="auto"/>
          <w:sz w:val="24"/>
          <w:szCs w:val="24"/>
        </w:rPr>
      </w:pPr>
      <w:bookmarkStart w:id="87" w:name="_Toc267991683"/>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30</w:t>
      </w:r>
      <w:r w:rsidR="00F065E9" w:rsidRPr="00EC1664">
        <w:rPr>
          <w:rFonts w:cs="Times New Roman"/>
          <w:b w:val="0"/>
          <w:color w:val="auto"/>
          <w:sz w:val="24"/>
          <w:szCs w:val="24"/>
        </w:rPr>
        <w:fldChar w:fldCharType="end"/>
      </w:r>
      <w:r w:rsidRPr="00EC1664">
        <w:rPr>
          <w:rFonts w:cs="Times New Roman"/>
          <w:b w:val="0"/>
          <w:color w:val="auto"/>
          <w:sz w:val="24"/>
          <w:szCs w:val="24"/>
        </w:rPr>
        <w:t>. AFM image of single ZNW FET device showing single zinc oxide nanowire trapped at ends by Ti/Au metal electrodes.</w:t>
      </w:r>
      <w:bookmarkEnd w:id="87"/>
      <w:r w:rsidRPr="00EC1664">
        <w:rPr>
          <w:rFonts w:cs="Times New Roman"/>
          <w:b w:val="0"/>
          <w:color w:val="auto"/>
          <w:sz w:val="24"/>
          <w:szCs w:val="24"/>
        </w:rPr>
        <w:t xml:space="preserve"> </w:t>
      </w:r>
    </w:p>
    <w:p w:rsidR="008B1C43" w:rsidRPr="00EC1664" w:rsidRDefault="008B1C43" w:rsidP="00B15663">
      <w:pPr>
        <w:spacing w:after="0"/>
        <w:jc w:val="both"/>
        <w:rPr>
          <w:rFonts w:eastAsiaTheme="minorEastAsia" w:cs="Times New Roman"/>
        </w:rPr>
      </w:pPr>
    </w:p>
    <w:p w:rsidR="001A7A40" w:rsidRDefault="00772EE1" w:rsidP="00B15663">
      <w:pPr>
        <w:spacing w:after="0"/>
        <w:ind w:firstLine="720"/>
        <w:jc w:val="both"/>
        <w:rPr>
          <w:rFonts w:eastAsiaTheme="minorEastAsia" w:cs="Times New Roman"/>
        </w:rPr>
      </w:pPr>
      <w:r w:rsidRPr="00EC1664">
        <w:rPr>
          <w:rFonts w:eastAsiaTheme="minorEastAsia" w:cs="Times New Roman"/>
        </w:rPr>
        <w:t xml:space="preserve">This hysteresis phenomenon can be attributed to charging and discharging of states </w:t>
      </w:r>
      <w:r w:rsidR="0079104E" w:rsidRPr="00EC1664">
        <w:rPr>
          <w:rFonts w:eastAsiaTheme="minorEastAsia" w:cs="Times New Roman"/>
        </w:rPr>
        <w:t>generated by SiO</w:t>
      </w:r>
      <w:r w:rsidR="0079104E" w:rsidRPr="00EC1664">
        <w:rPr>
          <w:rFonts w:eastAsiaTheme="minorEastAsia" w:cs="Times New Roman"/>
          <w:vertAlign w:val="subscript"/>
        </w:rPr>
        <w:t>2</w:t>
      </w:r>
      <w:r w:rsidR="0079104E" w:rsidRPr="00EC1664">
        <w:rPr>
          <w:rFonts w:eastAsiaTheme="minorEastAsia" w:cs="Times New Roman"/>
        </w:rPr>
        <w:t>/ZNW interface defects and</w:t>
      </w:r>
      <w:r w:rsidR="0038567D" w:rsidRPr="00EC1664">
        <w:rPr>
          <w:rFonts w:eastAsiaTheme="minorEastAsia" w:cs="Times New Roman"/>
        </w:rPr>
        <w:t xml:space="preserve"> </w:t>
      </w:r>
      <w:r w:rsidR="0079104E" w:rsidRPr="00EC1664">
        <w:rPr>
          <w:rFonts w:eastAsiaTheme="minorEastAsia" w:cs="Times New Roman"/>
        </w:rPr>
        <w:t>absorbed chemical species on the nanowires. A</w:t>
      </w:r>
      <w:r w:rsidR="008B1C43" w:rsidRPr="00EC1664">
        <w:rPr>
          <w:rFonts w:eastAsiaTheme="minorEastAsia" w:cs="Times New Roman"/>
        </w:rPr>
        <w:t xml:space="preserve"> </w:t>
      </w:r>
      <w:r w:rsidR="0079104E" w:rsidRPr="00EC1664">
        <w:rPr>
          <w:rFonts w:eastAsiaTheme="minorEastAsia" w:cs="Times New Roman"/>
        </w:rPr>
        <w:t>large number of trap sites are expected to be present at SiO</w:t>
      </w:r>
      <w:r w:rsidR="0079104E" w:rsidRPr="00EC1664">
        <w:rPr>
          <w:rFonts w:eastAsiaTheme="minorEastAsia" w:cs="Times New Roman"/>
          <w:vertAlign w:val="subscript"/>
        </w:rPr>
        <w:t xml:space="preserve"> 2</w:t>
      </w:r>
      <w:r w:rsidR="0079104E" w:rsidRPr="00EC1664">
        <w:rPr>
          <w:rFonts w:eastAsiaTheme="minorEastAsia" w:cs="Times New Roman"/>
        </w:rPr>
        <w:t>/Si interface as we place the nanowire physically on the SiO</w:t>
      </w:r>
      <w:r w:rsidR="0079104E" w:rsidRPr="00EC1664">
        <w:rPr>
          <w:rFonts w:eastAsiaTheme="minorEastAsia" w:cs="Times New Roman"/>
          <w:vertAlign w:val="subscript"/>
        </w:rPr>
        <w:t>2</w:t>
      </w:r>
      <w:r w:rsidR="0079104E" w:rsidRPr="00EC1664">
        <w:rPr>
          <w:rFonts w:eastAsiaTheme="minorEastAsia" w:cs="Times New Roman"/>
        </w:rPr>
        <w:t xml:space="preserve"> gate insulator and therefore there is almost no lattice matching is present between the active layer and gate oxide. But the role of these trap sites are limited due to very low contact area between nanowire and SiO</w:t>
      </w:r>
      <w:r w:rsidR="0079104E" w:rsidRPr="00EC1664">
        <w:rPr>
          <w:rFonts w:eastAsiaTheme="minorEastAsia" w:cs="Times New Roman"/>
          <w:vertAlign w:val="subscript"/>
        </w:rPr>
        <w:t xml:space="preserve">2 </w:t>
      </w:r>
      <w:r w:rsidR="0079104E" w:rsidRPr="00EC1664">
        <w:rPr>
          <w:rFonts w:eastAsiaTheme="minorEastAsia" w:cs="Times New Roman"/>
        </w:rPr>
        <w:t xml:space="preserve">gate </w:t>
      </w:r>
      <w:r w:rsidR="0079104E" w:rsidRPr="00EC1664">
        <w:rPr>
          <w:rFonts w:eastAsiaTheme="minorEastAsia" w:cs="Times New Roman"/>
        </w:rPr>
        <w:lastRenderedPageBreak/>
        <w:t xml:space="preserve">insulator due to their different geometry (nanowire is cylinder and gate oxide is a plate) at the interface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&lt;Refman&gt;&lt;Cite&gt;&lt;Author&gt;Wunnicke&lt;/Author&gt;&lt;Year&gt;2006&lt;/Year&gt;&lt;RecNum&gt;135&lt;/RecNum&gt;&lt;IDText&gt;Gate capacitance of back-gated nanowire field-effect transistors&lt;/IDText&gt;&lt;MDL Ref_Type="Journal"&gt;&lt;Ref_Type&gt;Journal&lt;/Ref_Type&gt;&lt;Ref_ID&gt;135&lt;/Ref_ID&gt;&lt;Title_Primary&gt;Gate capacitance of back-gated nanowire field-effect transistors&lt;/Title_Primary&gt;&lt;Authors_Primary&gt;Wunnicke,Olaf&lt;/Authors_Primary&gt;&lt;Date_Primary&gt;2006/8/21&lt;/Date_Primary&gt;&lt;Keywords&gt;capacitance&lt;/Keywords&gt;&lt;Keywords&gt;carrier mobility&lt;/Keywords&gt;&lt;Keywords&gt;field effect transistors&lt;/Keywords&gt;&lt;Keywords&gt;FIELD-EFFECT TRANSISTOR&lt;/Keywords&gt;&lt;Keywords&gt;FIELD-EFFECT TRANSISTORS&lt;/Keywords&gt;&lt;Keywords&gt;finite element analysis&lt;/Keywords&gt;&lt;Keywords&gt;insulated gate field effect transistors&lt;/Keywords&gt;&lt;Keywords&gt;nanowire&lt;/Keywords&gt;&lt;Keywords&gt;nanowire field-effect transistor&lt;/Keywords&gt;&lt;Keywords&gt;nanowires&lt;/Keywords&gt;&lt;Keywords&gt;permittivity&lt;/Keywords&gt;&lt;Keywords&gt;semiconductor quantum wires&lt;/Keywords&gt;&lt;Keywords&gt;silicon compounds&lt;/Keywords&gt;&lt;Keywords&gt;transistors&lt;/Keywords&gt;&lt;Reprint&gt;Not in File&lt;/Reprint&gt;&lt;Start_Page&gt;083102&lt;/Start_Page&gt;&lt;End_Page&gt;083103&lt;/End_Page&gt;&lt;Periodical&gt;Appl.Phys.Lett.&lt;/Periodical&gt;&lt;Volume&gt;89&lt;/Volume&gt;&lt;Issue&gt;8&lt;/Issue&gt;&lt;Publisher&gt;AIP&lt;/Publisher&gt;&lt;Web_URL&gt;http://link.aip.org/link/?APL/89/083102/1&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eastAsiaTheme="minorEastAsia" w:cs="Times New Roman"/>
        </w:rPr>
        <w:fldChar w:fldCharType="separate"/>
      </w:r>
      <w:r w:rsidR="00AC2591">
        <w:rPr>
          <w:rFonts w:eastAsiaTheme="minorEastAsia" w:cs="Times New Roman"/>
        </w:rPr>
        <w:t>[135]</w:t>
      </w:r>
      <w:r w:rsidR="00F065E9" w:rsidRPr="00EC1664">
        <w:rPr>
          <w:rFonts w:eastAsiaTheme="minorEastAsia" w:cs="Times New Roman"/>
        </w:rPr>
        <w:fldChar w:fldCharType="end"/>
      </w:r>
      <w:r w:rsidR="0079104E" w:rsidRPr="00EC1664">
        <w:rPr>
          <w:rFonts w:eastAsiaTheme="minorEastAsia" w:cs="Times New Roman"/>
        </w:rPr>
        <w:t xml:space="preserve">. With this cylinder-on-plate model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&lt;Refman&gt;&lt;Cite&gt;&lt;Author&gt;Ramo&lt;/Author&gt;&lt;Year&gt;1994&lt;/Year&gt;&lt;RecNum&gt;128&lt;/RecNum&gt;&lt;IDText&gt;Fields and Waves in Communication Electronics&lt;/IDText&gt;&lt;MDL Ref_Type="Book, Whole"&gt;&lt;Ref_Type&gt;Book, Whole&lt;/Ref_Type&gt;&lt;Ref_ID&gt;128&lt;/Ref_ID&gt;&lt;Title_Primary&gt;&lt;f name="Times-Italic"&gt;Fields and Waves in Communication Electronics&lt;/f&gt;&lt;/Title_Primary&gt;&lt;Authors_Primary&gt;Ramo,S&lt;/Authors_Primary&gt;&lt;Authors_Primary&gt;Whinnery,J.R&lt;/Authors_Primary&gt;&lt;Authors_Primary&gt;Duzer,T.V&lt;/Authors_Primary&gt;&lt;Date_Primary&gt;1994&lt;/Date_Primary&gt;&lt;Reprint&gt;Not in File&lt;/Reprint&gt;&lt;Pub_Place&gt;&lt;f name="Times-Roman"&gt;New York&lt;/f&gt;&lt;/Pub_Place&gt;&lt;Publisher&gt;&lt;f name="Times-Roman"&gt;Wiley&lt;/f&gt;&lt;/Publisher&gt;&lt;ZZ_WorkformID&gt;2&lt;/ZZ_WorkformID&gt;&lt;/MDL&gt;&lt;/Cite&gt;&lt;/Refman&gt;</w:instrText>
      </w:r>
      <w:r w:rsidR="00F065E9" w:rsidRPr="00EC1664">
        <w:rPr>
          <w:rFonts w:eastAsiaTheme="minorEastAsia" w:cs="Times New Roman"/>
        </w:rPr>
        <w:fldChar w:fldCharType="separate"/>
      </w:r>
      <w:r w:rsidR="00AC2591">
        <w:rPr>
          <w:rFonts w:eastAsiaTheme="minorEastAsia" w:cs="Times New Roman"/>
        </w:rPr>
        <w:t>[122]</w:t>
      </w:r>
      <w:r w:rsidR="00F065E9" w:rsidRPr="00EC1664">
        <w:rPr>
          <w:rFonts w:eastAsiaTheme="minorEastAsia" w:cs="Times New Roman"/>
        </w:rPr>
        <w:fldChar w:fldCharType="end"/>
      </w:r>
      <w:r w:rsidR="0079104E" w:rsidRPr="00EC1664">
        <w:rPr>
          <w:rFonts w:eastAsiaTheme="minorEastAsia" w:cs="Times New Roman"/>
        </w:rPr>
        <w:t xml:space="preserve"> the calculated coupling capacitance between ZNW and gate electrode can be given by </w:t>
      </w:r>
      <w:r w:rsidR="0079104E" w:rsidRPr="00EC1664">
        <w:rPr>
          <w:rFonts w:eastAsiaTheme="minorEastAsia" w:cs="Times New Roman"/>
          <w:i/>
        </w:rPr>
        <w:t>C</w:t>
      </w:r>
      <w:r w:rsidR="0079104E" w:rsidRPr="00EC1664">
        <w:rPr>
          <w:rFonts w:eastAsiaTheme="minorEastAsia" w:cs="Times New Roman"/>
          <w:i/>
          <w:vertAlign w:val="subscript"/>
        </w:rPr>
        <w:t xml:space="preserve">OX </w:t>
      </w:r>
      <w:r w:rsidR="0079104E" w:rsidRPr="00EC1664">
        <w:rPr>
          <w:rFonts w:eastAsiaTheme="minorEastAsia" w:cs="Times New Roman"/>
        </w:rPr>
        <w:t>= [(2πε</w:t>
      </w:r>
      <w:r w:rsidR="0079104E" w:rsidRPr="00EC1664">
        <w:rPr>
          <w:rFonts w:eastAsiaTheme="minorEastAsia" w:cs="Times New Roman"/>
          <w:vertAlign w:val="subscript"/>
        </w:rPr>
        <w:t>0</w:t>
      </w:r>
      <w:r w:rsidR="0079104E" w:rsidRPr="00EC1664">
        <w:rPr>
          <w:rFonts w:eastAsiaTheme="minorEastAsia" w:cs="Times New Roman"/>
        </w:rPr>
        <w:t>ε</w:t>
      </w:r>
      <w:r w:rsidR="0079104E" w:rsidRPr="00EC1664">
        <w:rPr>
          <w:rFonts w:eastAsiaTheme="minorEastAsia" w:cs="Times New Roman"/>
          <w:i/>
        </w:rPr>
        <w:t>L</w:t>
      </w:r>
      <w:r w:rsidR="0079104E" w:rsidRPr="00EC1664">
        <w:rPr>
          <w:rFonts w:eastAsiaTheme="minorEastAsia" w:cs="Times New Roman"/>
        </w:rPr>
        <w:t>)/cosh</w:t>
      </w:r>
      <w:r w:rsidR="0079104E" w:rsidRPr="00EC1664">
        <w:rPr>
          <w:rFonts w:eastAsiaTheme="minorEastAsia" w:cs="Times New Roman"/>
          <w:vertAlign w:val="superscript"/>
        </w:rPr>
        <w:t>-1</w:t>
      </w:r>
      <w:r w:rsidR="0079104E" w:rsidRPr="00EC1664">
        <w:rPr>
          <w:rFonts w:eastAsiaTheme="minorEastAsia" w:cs="Times New Roman"/>
        </w:rPr>
        <w:t>((</w:t>
      </w:r>
      <w:r w:rsidR="0079104E" w:rsidRPr="00EC1664">
        <w:rPr>
          <w:rFonts w:eastAsiaTheme="minorEastAsia" w:cs="Times New Roman"/>
          <w:i/>
        </w:rPr>
        <w:t>r</w:t>
      </w:r>
      <w:r w:rsidR="0079104E" w:rsidRPr="00EC1664">
        <w:rPr>
          <w:rFonts w:eastAsiaTheme="minorEastAsia" w:cs="Times New Roman"/>
        </w:rPr>
        <w:t>+</w:t>
      </w:r>
      <w:r w:rsidR="0079104E" w:rsidRPr="00EC1664">
        <w:rPr>
          <w:rFonts w:eastAsiaTheme="minorEastAsia" w:cs="Times New Roman"/>
          <w:i/>
        </w:rPr>
        <w:t>t</w:t>
      </w:r>
      <w:r w:rsidR="0079104E" w:rsidRPr="00EC1664">
        <w:rPr>
          <w:rFonts w:eastAsiaTheme="minorEastAsia" w:cs="Times New Roman"/>
          <w:i/>
          <w:vertAlign w:val="subscript"/>
        </w:rPr>
        <w:t>OX</w:t>
      </w:r>
      <w:r w:rsidR="0079104E" w:rsidRPr="00EC1664">
        <w:rPr>
          <w:rFonts w:eastAsiaTheme="minorEastAsia" w:cs="Times New Roman"/>
        </w:rPr>
        <w:t>)/</w:t>
      </w:r>
      <w:r w:rsidR="0079104E" w:rsidRPr="00EC1664">
        <w:rPr>
          <w:rFonts w:eastAsiaTheme="minorEastAsia" w:cs="Times New Roman"/>
          <w:i/>
        </w:rPr>
        <w:t>r</w:t>
      </w:r>
      <w:r w:rsidR="0079104E" w:rsidRPr="00EC1664">
        <w:rPr>
          <w:rFonts w:eastAsiaTheme="minorEastAsia" w:cs="Times New Roman"/>
        </w:rPr>
        <w:t>)], where ε is dielectric constant of the thermally grown SiO</w:t>
      </w:r>
      <w:r w:rsidR="0079104E" w:rsidRPr="00EC1664">
        <w:rPr>
          <w:rFonts w:eastAsiaTheme="minorEastAsia" w:cs="Times New Roman"/>
          <w:vertAlign w:val="subscript"/>
        </w:rPr>
        <w:t>2</w:t>
      </w:r>
      <w:r w:rsidR="0079104E" w:rsidRPr="00EC1664">
        <w:rPr>
          <w:rFonts w:eastAsiaTheme="minorEastAsia" w:cs="Times New Roman"/>
        </w:rPr>
        <w:t xml:space="preserve"> (~3.9), </w:t>
      </w:r>
      <w:r w:rsidR="0079104E" w:rsidRPr="00EC1664">
        <w:rPr>
          <w:rFonts w:eastAsiaTheme="minorEastAsia" w:cs="Times New Roman"/>
          <w:i/>
        </w:rPr>
        <w:t>L</w:t>
      </w:r>
      <w:r w:rsidR="0079104E" w:rsidRPr="00EC1664">
        <w:rPr>
          <w:rFonts w:eastAsiaTheme="minorEastAsia" w:cs="Times New Roman"/>
        </w:rPr>
        <w:t xml:space="preserve"> is nanowire active channel length (~700 nm), </w:t>
      </w:r>
      <w:r w:rsidR="0079104E" w:rsidRPr="00EC1664">
        <w:rPr>
          <w:rFonts w:eastAsiaTheme="minorEastAsia" w:cs="Times New Roman"/>
          <w:i/>
        </w:rPr>
        <w:t>r</w:t>
      </w:r>
      <w:r w:rsidR="0079104E" w:rsidRPr="00EC1664">
        <w:rPr>
          <w:rFonts w:eastAsiaTheme="minorEastAsia" w:cs="Times New Roman"/>
        </w:rPr>
        <w:t xml:space="preserve"> is radius of nanowire and </w:t>
      </w:r>
      <w:r w:rsidR="0079104E" w:rsidRPr="00EC1664">
        <w:rPr>
          <w:rFonts w:eastAsiaTheme="minorEastAsia" w:cs="Times New Roman"/>
          <w:i/>
        </w:rPr>
        <w:t>t</w:t>
      </w:r>
      <w:r w:rsidR="0079104E" w:rsidRPr="00EC1664">
        <w:rPr>
          <w:rFonts w:eastAsiaTheme="minorEastAsia" w:cs="Times New Roman"/>
          <w:i/>
          <w:vertAlign w:val="subscript"/>
        </w:rPr>
        <w:t>OX</w:t>
      </w:r>
      <w:r w:rsidR="0079104E" w:rsidRPr="00EC1664">
        <w:rPr>
          <w:rFonts w:eastAsiaTheme="minorEastAsia" w:cs="Times New Roman"/>
        </w:rPr>
        <w:t xml:space="preserve"> is</w:t>
      </w:r>
      <w:r w:rsidR="0079104E" w:rsidRPr="00EC1664">
        <w:rPr>
          <w:rFonts w:eastAsiaTheme="minorEastAsia" w:cs="Times New Roman"/>
          <w:vertAlign w:val="subscript"/>
        </w:rPr>
        <w:t xml:space="preserve"> </w:t>
      </w:r>
      <w:r w:rsidR="0079104E" w:rsidRPr="00EC1664">
        <w:rPr>
          <w:rFonts w:eastAsiaTheme="minorEastAsia" w:cs="Times New Roman"/>
        </w:rPr>
        <w:t>thickness of SiO</w:t>
      </w:r>
      <w:r w:rsidR="0079104E" w:rsidRPr="00EC1664">
        <w:rPr>
          <w:rFonts w:eastAsiaTheme="minorEastAsia" w:cs="Times New Roman"/>
          <w:vertAlign w:val="subscript"/>
        </w:rPr>
        <w:t xml:space="preserve">2 </w:t>
      </w:r>
      <w:r w:rsidR="0079104E" w:rsidRPr="00EC1664">
        <w:rPr>
          <w:rFonts w:eastAsiaTheme="minorEastAsia" w:cs="Times New Roman"/>
        </w:rPr>
        <w:t xml:space="preserve">(~100 nm). The calculated capacitance </w:t>
      </w:r>
      <w:r w:rsidR="0079104E" w:rsidRPr="00EC1664">
        <w:rPr>
          <w:rFonts w:eastAsiaTheme="minorEastAsia" w:cs="Times New Roman"/>
          <w:i/>
        </w:rPr>
        <w:t>C</w:t>
      </w:r>
      <w:r w:rsidR="0079104E" w:rsidRPr="00EC1664">
        <w:rPr>
          <w:rFonts w:eastAsiaTheme="minorEastAsia" w:cs="Times New Roman"/>
          <w:i/>
          <w:vertAlign w:val="subscript"/>
        </w:rPr>
        <w:t>OX</w:t>
      </w:r>
      <w:r w:rsidR="0079104E" w:rsidRPr="00EC1664">
        <w:rPr>
          <w:rFonts w:eastAsiaTheme="minorEastAsia" w:cs="Times New Roman"/>
        </w:rPr>
        <w:t xml:space="preserve"> (assuming no Schottky barrier between ZNW and Ti/Au electrodes) in this case is ~0.11 fF (~0.15 fF per micron length of </w:t>
      </w:r>
      <w:r w:rsidR="00B15663" w:rsidRPr="00EC1664">
        <w:rPr>
          <w:rFonts w:eastAsiaTheme="minorEastAsia" w:cs="Times New Roman"/>
        </w:rPr>
        <w:t>active channel length), while the measured minimum capacitance in a C-V</w:t>
      </w:r>
      <w:r w:rsidR="00B15663" w:rsidRPr="00EC1664">
        <w:rPr>
          <w:rFonts w:eastAsiaTheme="minorEastAsia" w:cs="Times New Roman"/>
          <w:vertAlign w:val="subscript"/>
        </w:rPr>
        <w:t>gs</w:t>
      </w:r>
      <w:r w:rsidR="00B15663" w:rsidRPr="00EC1664">
        <w:rPr>
          <w:rFonts w:eastAsiaTheme="minorEastAsia" w:cs="Times New Roman"/>
        </w:rPr>
        <w:t xml:space="preserve"> sweep was ~ 1 nF. This can be justified by adding the other capacitance due to interface traps and absorbed chemical species between ZNW and SiO</w:t>
      </w:r>
      <w:r w:rsidR="00B15663" w:rsidRPr="00EC1664">
        <w:rPr>
          <w:rFonts w:eastAsiaTheme="minorEastAsia" w:cs="Times New Roman"/>
          <w:vertAlign w:val="subscript"/>
        </w:rPr>
        <w:t>2</w:t>
      </w:r>
      <w:r w:rsidR="00B15663" w:rsidRPr="00EC1664">
        <w:rPr>
          <w:rFonts w:eastAsiaTheme="minorEastAsia" w:cs="Times New Roman"/>
        </w:rPr>
        <w:t xml:space="preserve"> gate insulator.</w:t>
      </w:r>
    </w:p>
    <w:p w:rsidR="00B15663" w:rsidRDefault="00B15663" w:rsidP="00B15663">
      <w:pPr>
        <w:spacing w:after="0"/>
        <w:ind w:firstLine="720"/>
        <w:jc w:val="both"/>
        <w:rPr>
          <w:rFonts w:eastAsiaTheme="minorEastAsia" w:cs="Times New Roman"/>
        </w:rPr>
      </w:pPr>
      <w:r>
        <w:rPr>
          <w:rFonts w:eastAsiaTheme="minorEastAsia" w:cs="Times New Roman"/>
          <w:noProof/>
        </w:rPr>
        <w:drawing>
          <wp:anchor distT="0" distB="0" distL="114300" distR="114300" simplePos="0" relativeHeight="251661312" behindDoc="0" locked="0" layoutInCell="1" allowOverlap="1">
            <wp:simplePos x="0" y="0"/>
            <wp:positionH relativeFrom="column">
              <wp:posOffset>655955</wp:posOffset>
            </wp:positionH>
            <wp:positionV relativeFrom="paragraph">
              <wp:posOffset>137795</wp:posOffset>
            </wp:positionV>
            <wp:extent cx="4120515" cy="3268345"/>
            <wp:effectExtent l="19050" t="0" r="0" b="0"/>
            <wp:wrapSquare wrapText="bothSides"/>
            <wp:docPr id="12" name="Picture 2" descr="Fi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4"/>
                    <pic:cNvPicPr>
                      <a:picLocks noChangeAspect="1" noChangeArrowheads="1"/>
                    </pic:cNvPicPr>
                  </pic:nvPicPr>
                  <pic:blipFill>
                    <a:blip r:embed="rId49" cstate="print"/>
                    <a:srcRect/>
                    <a:stretch>
                      <a:fillRect/>
                    </a:stretch>
                  </pic:blipFill>
                  <pic:spPr bwMode="auto">
                    <a:xfrm>
                      <a:off x="0" y="0"/>
                      <a:ext cx="4120515" cy="3268345"/>
                    </a:xfrm>
                    <a:prstGeom prst="rect">
                      <a:avLst/>
                    </a:prstGeom>
                    <a:noFill/>
                    <a:ln w="9525">
                      <a:noFill/>
                      <a:miter lim="800000"/>
                      <a:headEnd/>
                      <a:tailEnd/>
                    </a:ln>
                  </pic:spPr>
                </pic:pic>
              </a:graphicData>
            </a:graphic>
          </wp:anchor>
        </w:drawing>
      </w:r>
    </w:p>
    <w:p w:rsidR="00B15663" w:rsidRDefault="00B15663" w:rsidP="00B15663">
      <w:pPr>
        <w:spacing w:after="0"/>
        <w:ind w:firstLine="720"/>
        <w:jc w:val="both"/>
        <w:rPr>
          <w:rFonts w:eastAsiaTheme="minorEastAsia" w:cs="Times New Roman"/>
        </w:rPr>
      </w:pPr>
    </w:p>
    <w:p w:rsidR="00B15663" w:rsidRDefault="00B15663" w:rsidP="00B15663">
      <w:pPr>
        <w:spacing w:after="0"/>
        <w:ind w:firstLine="720"/>
        <w:jc w:val="both"/>
        <w:rPr>
          <w:rFonts w:eastAsiaTheme="minorEastAsia" w:cs="Times New Roman"/>
        </w:rPr>
      </w:pPr>
    </w:p>
    <w:p w:rsidR="00B15663" w:rsidRDefault="00B15663" w:rsidP="00B15663">
      <w:pPr>
        <w:spacing w:after="0"/>
        <w:ind w:firstLine="720"/>
        <w:jc w:val="both"/>
        <w:rPr>
          <w:rFonts w:eastAsiaTheme="minorEastAsia" w:cs="Times New Roman"/>
        </w:rPr>
      </w:pPr>
    </w:p>
    <w:p w:rsidR="00B15663" w:rsidRDefault="00B15663" w:rsidP="00B15663">
      <w:pPr>
        <w:spacing w:after="0"/>
        <w:ind w:firstLine="720"/>
        <w:jc w:val="both"/>
        <w:rPr>
          <w:rFonts w:eastAsiaTheme="minorEastAsia" w:cs="Times New Roman"/>
        </w:rPr>
      </w:pPr>
    </w:p>
    <w:p w:rsidR="00B15663" w:rsidRDefault="00B15663" w:rsidP="00B15663">
      <w:pPr>
        <w:spacing w:after="0"/>
        <w:ind w:firstLine="720"/>
        <w:jc w:val="both"/>
        <w:rPr>
          <w:rFonts w:eastAsiaTheme="minorEastAsia" w:cs="Times New Roman"/>
        </w:rPr>
      </w:pPr>
    </w:p>
    <w:p w:rsidR="00B15663" w:rsidRDefault="00B15663" w:rsidP="00B15663">
      <w:pPr>
        <w:spacing w:after="0"/>
        <w:ind w:firstLine="720"/>
        <w:jc w:val="both"/>
        <w:rPr>
          <w:rFonts w:eastAsiaTheme="minorEastAsia" w:cs="Times New Roman"/>
        </w:rPr>
      </w:pPr>
    </w:p>
    <w:p w:rsidR="00B15663" w:rsidRDefault="00B15663" w:rsidP="00B15663">
      <w:pPr>
        <w:spacing w:after="0"/>
        <w:ind w:firstLine="720"/>
        <w:jc w:val="both"/>
        <w:rPr>
          <w:rFonts w:eastAsiaTheme="minorEastAsia" w:cs="Times New Roman"/>
        </w:rPr>
      </w:pPr>
    </w:p>
    <w:p w:rsidR="00B15663" w:rsidRPr="00EC1664" w:rsidRDefault="00B15663" w:rsidP="00B15663">
      <w:pPr>
        <w:spacing w:after="0"/>
        <w:ind w:firstLine="720"/>
        <w:jc w:val="both"/>
        <w:rPr>
          <w:rFonts w:eastAsiaTheme="minorEastAsia" w:cs="Times New Roman"/>
        </w:rPr>
      </w:pPr>
    </w:p>
    <w:p w:rsidR="001A7A40" w:rsidRPr="00EC1664" w:rsidRDefault="001A7A40" w:rsidP="00EC1664">
      <w:pPr>
        <w:keepNext/>
        <w:jc w:val="both"/>
        <w:rPr>
          <w:rFonts w:cs="Times New Roman"/>
        </w:rPr>
      </w:pPr>
    </w:p>
    <w:p w:rsidR="001A7A40" w:rsidRPr="00B15663" w:rsidRDefault="001A7A40" w:rsidP="00B15663">
      <w:pPr>
        <w:pStyle w:val="Caption"/>
        <w:spacing w:line="480" w:lineRule="auto"/>
        <w:jc w:val="both"/>
        <w:rPr>
          <w:rFonts w:eastAsiaTheme="minorEastAsia" w:cs="Times New Roman"/>
          <w:b w:val="0"/>
          <w:color w:val="auto"/>
          <w:sz w:val="24"/>
          <w:szCs w:val="24"/>
        </w:rPr>
      </w:pPr>
      <w:bookmarkStart w:id="88" w:name="_Toc267991684"/>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31</w:t>
      </w:r>
      <w:r w:rsidR="00F065E9" w:rsidRPr="00EC1664">
        <w:rPr>
          <w:rFonts w:cs="Times New Roman"/>
          <w:b w:val="0"/>
          <w:color w:val="auto"/>
          <w:sz w:val="24"/>
          <w:szCs w:val="24"/>
        </w:rPr>
        <w:fldChar w:fldCharType="end"/>
      </w:r>
      <w:r w:rsidRPr="00EC1664">
        <w:rPr>
          <w:rFonts w:cs="Times New Roman"/>
          <w:b w:val="0"/>
          <w:color w:val="auto"/>
          <w:sz w:val="24"/>
          <w:szCs w:val="24"/>
        </w:rPr>
        <w:t>. Double sweep Ids-Vgs curves for as fabricated zinc oxide nanowire FET at different Vds.</w:t>
      </w:r>
      <w:bookmarkEnd w:id="88"/>
    </w:p>
    <w:p w:rsidR="00662180" w:rsidRDefault="008B1C43" w:rsidP="00B15663">
      <w:pPr>
        <w:ind w:firstLine="720"/>
        <w:jc w:val="both"/>
        <w:rPr>
          <w:rFonts w:eastAsiaTheme="minorEastAsia" w:cs="Times New Roman"/>
        </w:rPr>
      </w:pPr>
      <w:r w:rsidRPr="00EC1664">
        <w:rPr>
          <w:rFonts w:eastAsiaTheme="minorEastAsia" w:cs="Times New Roman"/>
        </w:rPr>
        <w:lastRenderedPageBreak/>
        <w:t>Fig</w:t>
      </w:r>
      <w:r w:rsidR="002270ED" w:rsidRPr="00EC1664">
        <w:rPr>
          <w:rFonts w:eastAsiaTheme="minorEastAsia" w:cs="Times New Roman"/>
        </w:rPr>
        <w:t xml:space="preserve">ure </w:t>
      </w:r>
      <w:r w:rsidR="00B15663">
        <w:rPr>
          <w:rFonts w:eastAsiaTheme="minorEastAsia" w:cs="Times New Roman"/>
        </w:rPr>
        <w:t>32</w:t>
      </w:r>
      <w:r w:rsidRPr="00EC1664">
        <w:rPr>
          <w:rFonts w:eastAsiaTheme="minorEastAsia" w:cs="Times New Roman"/>
        </w:rPr>
        <w:t xml:space="preserve"> represents a simple model of cross section of FET and absorbed chemical species on the ZNW and between the ZNW/ SiO</w:t>
      </w:r>
      <w:r w:rsidRPr="00EC1664">
        <w:rPr>
          <w:rFonts w:eastAsiaTheme="minorEastAsia" w:cs="Times New Roman"/>
          <w:vertAlign w:val="subscript"/>
        </w:rPr>
        <w:t>2</w:t>
      </w:r>
      <w:r w:rsidRPr="00EC1664">
        <w:rPr>
          <w:rFonts w:eastAsiaTheme="minorEastAsia" w:cs="Times New Roman"/>
        </w:rPr>
        <w:t xml:space="preserve"> interface. In general, ZNWs absorb oxygen molecules from atmosphere to form O</w:t>
      </w:r>
      <w:r w:rsidRPr="00EC1664">
        <w:rPr>
          <w:rFonts w:eastAsiaTheme="minorEastAsia" w:cs="Times New Roman"/>
          <w:vertAlign w:val="superscript"/>
        </w:rPr>
        <w:t>-</w:t>
      </w:r>
      <w:r w:rsidRPr="00EC1664">
        <w:rPr>
          <w:rFonts w:eastAsiaTheme="minorEastAsia" w:cs="Times New Roman"/>
        </w:rPr>
        <w:t xml:space="preserve"> and O</w:t>
      </w:r>
      <w:r w:rsidRPr="00EC1664">
        <w:rPr>
          <w:rFonts w:eastAsiaTheme="minorEastAsia" w:cs="Times New Roman"/>
          <w:vertAlign w:val="subscript"/>
        </w:rPr>
        <w:t>2</w:t>
      </w:r>
      <w:r w:rsidRPr="00EC1664">
        <w:rPr>
          <w:rFonts w:eastAsiaTheme="minorEastAsia" w:cs="Times New Roman"/>
          <w:vertAlign w:val="superscript"/>
        </w:rPr>
        <w:t xml:space="preserve">- </w:t>
      </w:r>
      <w:r w:rsidRPr="00EC1664">
        <w:rPr>
          <w:rFonts w:eastAsiaTheme="minorEastAsia" w:cs="Times New Roman"/>
        </w:rPr>
        <w:t>at high temperature (&gt;450 K) and O</w:t>
      </w:r>
      <w:r w:rsidRPr="00EC1664">
        <w:rPr>
          <w:rFonts w:eastAsiaTheme="minorEastAsia" w:cs="Times New Roman"/>
          <w:vertAlign w:val="superscript"/>
        </w:rPr>
        <w:t xml:space="preserve">2- </w:t>
      </w:r>
      <w:r w:rsidRPr="00EC1664">
        <w:rPr>
          <w:rFonts w:eastAsiaTheme="minorEastAsia" w:cs="Times New Roman"/>
        </w:rPr>
        <w:t xml:space="preserve">at room temperature by capturing electrons from the conduction band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&lt;Refman&gt;&lt;Cite&gt;&lt;Author&gt;Lagowski&lt;/Author&gt;&lt;Year&gt;1977&lt;/Year&gt;&lt;RecNum&gt;21&lt;/RecNum&gt;&lt;IDText&gt;Quantitative Study of Charge-Transfer in Chemisorption - Oxygen-Chemisorption on Zno&lt;/IDText&gt;&lt;MDL Ref_Type="Journal"&gt;&lt;Ref_Type&gt;Journal&lt;/Ref_Type&gt;&lt;Ref_ID&gt;21&lt;/Ref_ID&gt;&lt;Title_Primary&gt;Quantitative Study of Charge-Transfer in Chemisorption - Oxygen-Chemisorption on Zno&lt;/Title_Primary&gt;&lt;Authors_Primary&gt;Lagowski,J.&lt;/Authors_Primary&gt;&lt;Authors_Primary&gt;Sproles,E.S.&lt;/Authors_Primary&gt;&lt;Authors_Primary&gt;Gatos,H.C.&lt;/Authors_Primary&gt;&lt;Date_Primary&gt;1977&lt;/Date_Primary&gt;&lt;Keywords&gt;ZnO&lt;/Keywords&gt;&lt;Reprint&gt;Not in File&lt;/Reprint&gt;&lt;Start_Page&gt;3566&lt;/Start_Page&gt;&lt;End_Page&gt;3575&lt;/End_Page&gt;&lt;Periodical&gt;J.Appl.Phys.&lt;/Periodical&gt;&lt;Volume&gt;48&lt;/Volume&gt;&lt;Issue&gt;8&lt;/Issue&gt;&lt;ISSN_ISBN&gt;0021-8979&lt;/ISSN_ISBN&gt;&lt;Availability&gt;MIT,DEPT MAT SCI &amp;amp; ENGN,CAMBRIDGE,MA 02139.&lt;/Availability&gt;&lt;Web_URL&gt;ISI:A1977DR90800065&lt;/Web_URL&gt;&lt;ZZ_JournalFull&gt;&lt;f name="System"&gt;Journal of Applied Physics&lt;/f&gt;&lt;/ZZ_JournalFull&gt;&lt;ZZ_JournalStdAbbrev&gt;&lt;f name="System"&gt;J.Appl.Phys.&lt;/f&gt;&lt;/ZZ_JournalStdAbbrev&gt;&lt;ZZ_WorkformID&gt;1&lt;/ZZ_WorkformID&gt;&lt;/MDL&gt;&lt;/Cite&gt;&lt;/Refman&gt;</w:instrText>
      </w:r>
      <w:r w:rsidR="00F065E9" w:rsidRPr="00EC1664">
        <w:rPr>
          <w:rFonts w:eastAsiaTheme="minorEastAsia" w:cs="Times New Roman"/>
        </w:rPr>
        <w:fldChar w:fldCharType="separate"/>
      </w:r>
      <w:r w:rsidR="00AC2591">
        <w:rPr>
          <w:rFonts w:eastAsiaTheme="minorEastAsia" w:cs="Times New Roman"/>
        </w:rPr>
        <w:t>[94]</w:t>
      </w:r>
      <w:r w:rsidR="00F065E9" w:rsidRPr="00EC1664">
        <w:rPr>
          <w:rFonts w:eastAsiaTheme="minorEastAsia" w:cs="Times New Roman"/>
        </w:rPr>
        <w:fldChar w:fldCharType="end"/>
      </w:r>
      <w:r w:rsidRPr="00EC1664">
        <w:rPr>
          <w:rFonts w:eastAsiaTheme="minorEastAsia" w:cs="Times New Roman"/>
        </w:rPr>
        <w:t xml:space="preserve">. </w:t>
      </w:r>
      <w:r w:rsidR="0079104E" w:rsidRPr="00EC1664">
        <w:rPr>
          <w:rFonts w:eastAsiaTheme="minorEastAsia" w:cs="Times New Roman"/>
        </w:rPr>
        <w:t>Due to high surface-to-volume ratio, ZNWs contain large number of surface oxygen sites, on the order of 10</w:t>
      </w:r>
      <w:r w:rsidR="0079104E" w:rsidRPr="00EC1664">
        <w:rPr>
          <w:rFonts w:eastAsiaTheme="minorEastAsia" w:cs="Times New Roman"/>
          <w:vertAlign w:val="superscript"/>
        </w:rPr>
        <w:t>20</w:t>
      </w:r>
      <w:r w:rsidR="0079104E" w:rsidRPr="00EC1664">
        <w:rPr>
          <w:rFonts w:eastAsiaTheme="minorEastAsia" w:cs="Times New Roman"/>
        </w:rPr>
        <w:t xml:space="preserve"> surface oxygen sites per cm</w:t>
      </w:r>
      <w:r w:rsidR="0079104E" w:rsidRPr="00EC1664">
        <w:rPr>
          <w:rFonts w:eastAsiaTheme="minorEastAsia" w:cs="Times New Roman"/>
          <w:vertAlign w:val="superscript"/>
        </w:rPr>
        <w:t>3</w:t>
      </w:r>
      <w:r w:rsidR="0079104E" w:rsidRPr="00EC1664">
        <w:rPr>
          <w:rFonts w:eastAsiaTheme="minorEastAsia" w:cs="Times New Roman"/>
        </w:rPr>
        <w:t xml:space="preserve"> of the material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&lt;Refman&gt;&lt;Cite&gt;&lt;Author&gt;Mizusaki&lt;/Author&gt;&lt;Year&gt;1990&lt;/Year&gt;&lt;RecNum&gt;87&lt;/RecNum&gt;&lt;IDText&gt;High-Temperature Gravimetric Study on Nonstoichiometry and Oxygen-Adsorption of Sno2&lt;/IDText&gt;&lt;MDL Ref_Type="Journal"&gt;&lt;Ref_Type&gt;Journal&lt;/Ref_Type&gt;&lt;Ref_ID&gt;87&lt;/Ref_ID&gt;&lt;Title_Primary&gt;High-Temperature Gravimetric Study on Nonstoichiometry and Oxygen-Adsorption of Sno2&lt;/Title_Primary&gt;&lt;Authors_Primary&gt;Mizusaki,J.&lt;/Authors_Primary&gt;&lt;Authors_Primary&gt;Koinuma,H.&lt;/Authors_Primary&gt;&lt;Authors_Primary&gt;Shimoyama,J.I.&lt;/Authors_Primary&gt;&lt;Authors_Primary&gt;Kawasaki,M.&lt;/Authors_Primary&gt;&lt;Authors_Primary&gt;Fueki,K.&lt;/Authors_Primary&gt;&lt;Date_Primary&gt;1990&lt;/Date_Primary&gt;&lt;Reprint&gt;Not in File&lt;/Reprint&gt;&lt;Start_Page&gt;443&lt;/Start_Page&gt;&lt;End_Page&gt;450&lt;/End_Page&gt;&lt;Periodical&gt;Journal of Solid State Chemistry&lt;/Periodical&gt;&lt;Volume&gt;88&lt;/Volume&gt;&lt;Issue&gt;2&lt;/Issue&gt;&lt;ISSN_ISBN&gt;0022-4596&lt;/ISSN_ISBN&gt;&lt;Availability&gt;TOKYO INST TECHNOL,ENGN MAT RES INST,MIDORI KU,YOKOHAMA,KANAGAWA 227,JAPAN. UNIV TOKYO,FAC ENGN,DEPT IND CHEM,BUNKYO KU,TOKYO 113,JAPAN.&lt;/Availability&gt;&lt;Web_URL&gt;ISI:A1990EC37000013&lt;/Web_URL&gt;&lt;ZZ_JournalFull&gt;&lt;f name="System"&gt;Journal of Solid State Chemistry&lt;/f&gt;&lt;/ZZ_JournalFull&gt;&lt;ZZ_WorkformID&gt;1&lt;/ZZ_WorkformID&gt;&lt;/MDL&gt;&lt;/Cite&gt;&lt;/Refman&gt;</w:instrText>
      </w:r>
      <w:r w:rsidR="00F065E9" w:rsidRPr="00EC1664">
        <w:rPr>
          <w:rFonts w:eastAsiaTheme="minorEastAsia" w:cs="Times New Roman"/>
        </w:rPr>
        <w:fldChar w:fldCharType="separate"/>
      </w:r>
      <w:r w:rsidR="00AC2591">
        <w:rPr>
          <w:rFonts w:eastAsiaTheme="minorEastAsia" w:cs="Times New Roman"/>
        </w:rPr>
        <w:t>[115]</w:t>
      </w:r>
      <w:r w:rsidR="00F065E9" w:rsidRPr="00EC1664">
        <w:rPr>
          <w:rFonts w:eastAsiaTheme="minorEastAsia" w:cs="Times New Roman"/>
        </w:rPr>
        <w:fldChar w:fldCharType="end"/>
      </w:r>
      <w:r w:rsidR="0079104E" w:rsidRPr="00EC1664">
        <w:rPr>
          <w:rFonts w:eastAsiaTheme="minorEastAsia" w:cs="Times New Roman"/>
        </w:rPr>
        <w:t xml:space="preserve">. Absorption of these oxygen molecules on surface of ZNW depletes the surface electron states forming trap sites for charge carriers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&lt;Refman&gt;&lt;Cite&gt;&lt;Author&gt;Fan&lt;/Author&gt;&lt;Year&gt;2004&lt;/Year&gt;&lt;RecNum&gt;10&lt;/RecNum&gt;&lt;IDText&gt;ZnO nanowire field-effect transistor and oxygen sensing property&lt;/IDText&gt;&lt;MDL Ref_Type="Journal"&gt;&lt;Ref_Type&gt;Journal&lt;/Ref_Type&gt;&lt;Ref_ID&gt;10&lt;/Ref_ID&gt;&lt;Title_Primary&gt;ZnO nanowire field-effect transistor and oxygen sensing property&lt;/Title_Primary&gt;&lt;Authors_Primary&gt;Fan,Z.Y.&lt;/Authors_Primary&gt;&lt;Authors_Primary&gt;Wang,D.W.&lt;/Authors_Primary&gt;&lt;Authors_Primary&gt;Chang,P.C.&lt;/Authors_Primary&gt;&lt;Authors_Primary&gt;Tseng,W.Y.&lt;/Authors_Primary&gt;&lt;Authors_Primary&gt;Lu,J.G.&lt;/Authors_Primary&gt;&lt;Date_Primary&gt;2004&lt;/Date_Primary&gt;&lt;Keywords&gt;ARRAYS&lt;/Keywords&gt;&lt;Keywords&gt;BEHAVIOR&lt;/Keywords&gt;&lt;Keywords&gt;CHEMICAL-VAPOR-DEPOSITION&lt;/Keywords&gt;&lt;Keywords&gt;DENSITY&lt;/Keywords&gt;&lt;Keywords&gt;DEPOSITION&lt;/Keywords&gt;&lt;Keywords&gt;FABRICATION&lt;/Keywords&gt;&lt;Keywords&gt;FIELD-EFFECT TRANSISTORS&lt;/Keywords&gt;&lt;Keywords&gt;GROWTH&lt;/Keywords&gt;&lt;Keywords&gt;NANORODS&lt;/Keywords&gt;&lt;Keywords&gt;OPTICAL-PROPERTIES&lt;/Keywords&gt;&lt;Keywords&gt;SENSORS&lt;/Keywords&gt;&lt;Keywords&gt;SINGLE&lt;/Keywords&gt;&lt;Keywords&gt;TRANSPORT&lt;/Keywords&gt;&lt;Keywords&gt;ZINC-OXIDE NANOWIRES&lt;/Keywords&gt;&lt;Keywords&gt;ZnO&lt;/Keywords&gt;&lt;Reprint&gt;Not in File&lt;/Reprint&gt;&lt;Start_Page&gt;5923&lt;/Start_Page&gt;&lt;End_Page&gt;5925&lt;/End_Page&gt;&lt;Periodical&gt;Appl.Phys.Lett.&lt;/Periodical&gt;&lt;Volume&gt;85&lt;/Volume&gt;&lt;Issue&gt;24&lt;/Issue&gt;&lt;ISSN_ISBN&gt;0003-6951&lt;/ISSN_ISBN&gt;&lt;Availability&gt;Univ Calif Irvine, Dept Chem Engn &amp;amp; Mat Sci, Irvine, CA 92697 USA. Univ Calif Irvine, Dept Elect Engn &amp;amp; Comp Sci, Irvine, CA 92697 USA.&lt;/Availability&gt;&lt;Web_URL&gt;ISI:000225620200036&lt;/Web_URL&gt;&lt;ZZ_JournalFull&gt;&lt;f name="System"&gt;Applied Physics Letters&lt;/f&gt;&lt;/ZZ_JournalFull&gt;&lt;ZZ_JournalStdAbbrev&gt;&lt;f name="System"&gt;Appl.Phys.Lett.&lt;/f&gt;&lt;/ZZ_JournalStdAbbrev&gt;&lt;ZZ_WorkformID&gt;1&lt;/ZZ_WorkformID&gt;&lt;/MDL&gt;&lt;/Cite&gt;&lt;Cite&gt;&lt;Author&gt;Verma&lt;/Author&gt;&lt;Year&gt;2008&lt;/Year&gt;&lt;RecNum&gt;53&lt;/RecNum&gt;&lt;IDText&gt;Enhanced Electrical Conductance of ZnO Nanowire FET by Nondestructive Surface Cleaning&lt;/IDText&gt;&lt;MDL Ref_Type="Journal"&gt;&lt;Ref_Type&gt;Journal&lt;/Ref_Type&gt;&lt;Ref_ID&gt;53&lt;/Ref_ID&gt;&lt;Title_Primary&gt;Enhanced Electrical Conductance of ZnO Nanowire FET by Nondestructive Surface Cleaning&lt;/Title_Primary&gt;&lt;Authors_Primary&gt;Verma,V.P.&lt;/Authors_Primary&gt;&lt;Authors_Primary&gt;Jeon,H.&lt;/Authors_Primary&gt;&lt;Authors_Primary&gt;Hwang,S.&lt;/Authors_Primary&gt;&lt;Authors_Primary&gt;Jeon,M.&lt;/Authors_Primary&gt;&lt;Authors_Primary&gt;Choi,W.&lt;/Authors_Primary&gt;&lt;Date_Primary&gt;2008&lt;/Date_Primary&gt;&lt;Keywords&gt;CONDUCTANCE&lt;/Keywords&gt;&lt;Keywords&gt;LAYER&lt;/Keywords&gt;&lt;Keywords&gt;nanotechnology&lt;/Keywords&gt;&lt;Keywords&gt;nanowire&lt;/Keywords&gt;&lt;Keywords&gt;OXIDE&lt;/Keywords&gt;&lt;Keywords&gt;SINGLE&lt;/Keywords&gt;&lt;Keywords&gt;SURFACE&lt;/Keywords&gt;&lt;Keywords&gt;surface states&lt;/Keywords&gt;&lt;Keywords&gt;surface treatment&lt;/Keywords&gt;&lt;Keywords&gt;TEMPERATURE&lt;/Keywords&gt;&lt;Keywords&gt;TRANSPORT&lt;/Keywords&gt;&lt;Keywords&gt;ultraviolet (UV) radiation effect&lt;/Keywords&gt;&lt;Keywords&gt;ZINC&lt;/Keywords&gt;&lt;Keywords&gt;zinc oxide&lt;/Keywords&gt;&lt;Keywords&gt;ZINC-OXIDE&lt;/Keywords&gt;&lt;Keywords&gt;ZnO&lt;/Keywords&gt;&lt;Reprint&gt;Not in File&lt;/Reprint&gt;&lt;Start_Page&gt;782&lt;/Start_Page&gt;&lt;End_Page&gt;786&lt;/End_Page&gt;&lt;Periodical&gt;Nanotechnology, IEEE Transactions on&lt;/Periodical&gt;&lt;Volume&gt;7&lt;/Volume&gt;&lt;Issue&gt;6&lt;/Issue&gt;&lt;ISSN_ISBN&gt;1536-125X&lt;/ISSN_ISBN&gt;&lt;ZZ_JournalStdAbbrev&gt;&lt;f name="System"&gt;Nanotechnology, IEEE Transactions on&lt;/f&gt;&lt;/ZZ_JournalStdAbbrev&gt;&lt;ZZ_WorkformID&gt;1&lt;/ZZ_WorkformID&gt;&lt;/MDL&gt;&lt;/Cite&gt;&lt;/Refman&gt;</w:instrText>
      </w:r>
      <w:r w:rsidR="00F065E9" w:rsidRPr="00EC1664">
        <w:rPr>
          <w:rFonts w:eastAsiaTheme="minorEastAsia" w:cs="Times New Roman"/>
        </w:rPr>
        <w:fldChar w:fldCharType="separate"/>
      </w:r>
      <w:r w:rsidR="00AC2591">
        <w:rPr>
          <w:rFonts w:eastAsiaTheme="minorEastAsia" w:cs="Times New Roman"/>
        </w:rPr>
        <w:t>[31, 136]</w:t>
      </w:r>
      <w:r w:rsidR="00F065E9" w:rsidRPr="00EC1664">
        <w:rPr>
          <w:rFonts w:eastAsiaTheme="minorEastAsia" w:cs="Times New Roman"/>
        </w:rPr>
        <w:fldChar w:fldCharType="end"/>
      </w:r>
      <w:r w:rsidR="0079104E" w:rsidRPr="00EC1664">
        <w:rPr>
          <w:rFonts w:eastAsiaTheme="minorEastAsia" w:cs="Times New Roman"/>
        </w:rPr>
        <w:t xml:space="preserve">. Also absorption of water molecules (from </w:t>
      </w:r>
      <w:r w:rsidR="00763308" w:rsidRPr="00EC1664">
        <w:rPr>
          <w:rFonts w:eastAsiaTheme="minorEastAsia" w:cs="Times New Roman"/>
        </w:rPr>
        <w:t>humidity and our wet processing of device fabrication) on SiO</w:t>
      </w:r>
      <w:r w:rsidR="00763308" w:rsidRPr="00EC1664">
        <w:rPr>
          <w:rFonts w:eastAsiaTheme="minorEastAsia" w:cs="Times New Roman"/>
          <w:vertAlign w:val="subscript"/>
        </w:rPr>
        <w:t>2</w:t>
      </w:r>
      <w:r w:rsidR="00763308" w:rsidRPr="00EC1664">
        <w:rPr>
          <w:rFonts w:eastAsiaTheme="minorEastAsia" w:cs="Times New Roman"/>
        </w:rPr>
        <w:t xml:space="preserve"> forms a silanol group (≡SiOH) which may influence the magnitude of the hysteresis in nanotube FETs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&lt;Refman&gt;&lt;Cite&gt;&lt;Author&gt;Lee&lt;/Author&gt;&lt;Year&gt;2007&lt;/Year&gt;&lt;RecNum&gt;136&lt;/RecNum&gt;&lt;IDText&gt;Origin of Gate Hysteresis in Carbon Nanotube Field-Effect Transistors&lt;/IDText&gt;&lt;MDL Ref_Type="Journal"&gt;&lt;Ref_Type&gt;Journal&lt;/Ref_Type&gt;&lt;Ref_ID&gt;136&lt;/Ref_ID&gt;&lt;Title_Primary&gt;Origin of Gate Hysteresis in Carbon Nanotube Field-Effect Transistors&lt;/Title_Primary&gt;&lt;Authors_Primary&gt;Lee,Joon Sung&lt;/Authors_Primary&gt;&lt;Authors_Primary&gt;Ryu,Sunmin&lt;/Authors_Primary&gt;&lt;Authors_Primary&gt;Yoo,Kwonjae&lt;/Authors_Primary&gt;&lt;Authors_Primary&gt;Choi,Insung S.&lt;/Authors_Primary&gt;&lt;Authors_Primary&gt;Yun,Wan Soo&lt;/Authors_Primary&gt;&lt;Authors_Primary&gt;Kim,Jinhee&lt;/Authors_Primary&gt;&lt;Date_Primary&gt;2007/8/9&lt;/Date_Primary&gt;&lt;Keywords&gt;CARBON NANOTUBE&lt;/Keywords&gt;&lt;Keywords&gt;field effect transistors&lt;/Keywords&gt;&lt;Keywords&gt;FIELD-EFFECT TRANSISTOR&lt;/Keywords&gt;&lt;Keywords&gt;FIELD-EFFECT TRANSISTORS&lt;/Keywords&gt;&lt;Keywords&gt;transistors&lt;/Keywords&gt;&lt;Reprint&gt;Not in File&lt;/Reprint&gt;&lt;Start_Page&gt;12504&lt;/Start_Page&gt;&lt;End_Page&gt;12507&lt;/End_Page&gt;&lt;Periodical&gt;The Journal of Physical Chemistry C&lt;/Periodical&gt;&lt;Volume&gt;111&lt;/Volume&gt;&lt;Issue&gt;34&lt;/Issue&gt;&lt;Publisher&gt;American Chemical Society&lt;/Publisher&gt;&lt;ISSN_ISBN&gt;1932-7447&lt;/ISSN_ISBN&gt;&lt;Misc_3&gt;doi: 10.1021/jp074692q&lt;/Misc_3&gt;&lt;Web_URL&gt;http://dx.doi.org/10.1021/jp074692q&lt;/Web_URL&gt;&lt;ZZ_JournalStdAbbrev&gt;&lt;f name="System"&gt;The Journal of Physical Chemistry C&lt;/f&gt;&lt;/ZZ_JournalStdAbbrev&gt;&lt;ZZ_WorkformID&gt;1&lt;/ZZ_WorkformID&gt;&lt;/MDL&gt;&lt;/Cite&gt;&lt;/Refman&gt;</w:instrText>
      </w:r>
      <w:r w:rsidR="00F065E9" w:rsidRPr="00EC1664">
        <w:rPr>
          <w:rFonts w:eastAsiaTheme="minorEastAsia" w:cs="Times New Roman"/>
        </w:rPr>
        <w:fldChar w:fldCharType="separate"/>
      </w:r>
      <w:r w:rsidR="00AC2591">
        <w:rPr>
          <w:rFonts w:eastAsiaTheme="minorEastAsia" w:cs="Times New Roman"/>
        </w:rPr>
        <w:t>[137]</w:t>
      </w:r>
      <w:r w:rsidR="00F065E9" w:rsidRPr="00EC1664">
        <w:rPr>
          <w:rFonts w:eastAsiaTheme="minorEastAsia" w:cs="Times New Roman"/>
        </w:rPr>
        <w:fldChar w:fldCharType="end"/>
      </w:r>
      <w:r w:rsidR="00763308">
        <w:rPr>
          <w:rFonts w:eastAsiaTheme="minorEastAsia" w:cs="Times New Roman"/>
        </w:rPr>
        <w:t>.</w:t>
      </w:r>
    </w:p>
    <w:p w:rsidR="00E40A87" w:rsidRPr="00EC1664" w:rsidRDefault="00E40A87" w:rsidP="00B15663">
      <w:pPr>
        <w:ind w:firstLine="720"/>
        <w:jc w:val="both"/>
        <w:rPr>
          <w:rFonts w:eastAsiaTheme="minorEastAsia" w:cs="Times New Roman"/>
        </w:rPr>
      </w:pPr>
    </w:p>
    <w:p w:rsidR="00662180" w:rsidRPr="00EC1664" w:rsidRDefault="00662180" w:rsidP="004124C3">
      <w:pPr>
        <w:keepNext/>
        <w:jc w:val="center"/>
        <w:rPr>
          <w:rFonts w:cs="Times New Roman"/>
        </w:rPr>
      </w:pPr>
      <w:r w:rsidRPr="00EC1664">
        <w:rPr>
          <w:rFonts w:cs="Times New Roman"/>
          <w:noProof/>
        </w:rPr>
        <w:drawing>
          <wp:inline distT="0" distB="0" distL="0" distR="0">
            <wp:extent cx="4524498" cy="2891791"/>
            <wp:effectExtent l="0" t="0" r="9402"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srcRect l="-1174" r="3156"/>
                    <a:stretch>
                      <a:fillRect/>
                    </a:stretch>
                  </pic:blipFill>
                  <pic:spPr bwMode="auto">
                    <a:xfrm>
                      <a:off x="0" y="0"/>
                      <a:ext cx="4529846" cy="2895209"/>
                    </a:xfrm>
                    <a:prstGeom prst="rect">
                      <a:avLst/>
                    </a:prstGeom>
                    <a:noFill/>
                    <a:ln w="9525">
                      <a:noFill/>
                      <a:miter lim="800000"/>
                      <a:headEnd/>
                      <a:tailEnd/>
                    </a:ln>
                  </pic:spPr>
                </pic:pic>
              </a:graphicData>
            </a:graphic>
          </wp:inline>
        </w:drawing>
      </w:r>
    </w:p>
    <w:p w:rsidR="00662180" w:rsidRPr="00EC1664" w:rsidRDefault="00662180" w:rsidP="00F81B3C">
      <w:pPr>
        <w:pStyle w:val="Caption"/>
        <w:spacing w:line="480" w:lineRule="auto"/>
        <w:jc w:val="both"/>
        <w:rPr>
          <w:rFonts w:eastAsiaTheme="minorEastAsia" w:cs="Times New Roman"/>
        </w:rPr>
      </w:pPr>
      <w:bookmarkStart w:id="89" w:name="_Toc267991685"/>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32</w:t>
      </w:r>
      <w:r w:rsidR="00F065E9" w:rsidRPr="00EC1664">
        <w:rPr>
          <w:rFonts w:cs="Times New Roman"/>
          <w:b w:val="0"/>
          <w:color w:val="auto"/>
          <w:sz w:val="24"/>
          <w:szCs w:val="24"/>
        </w:rPr>
        <w:fldChar w:fldCharType="end"/>
      </w:r>
      <w:r w:rsidR="005F7535" w:rsidRPr="00EC1664">
        <w:rPr>
          <w:rFonts w:cs="Times New Roman"/>
          <w:b w:val="0"/>
          <w:color w:val="auto"/>
          <w:sz w:val="24"/>
          <w:szCs w:val="24"/>
        </w:rPr>
        <w:t>.</w:t>
      </w:r>
      <w:r w:rsidR="002270ED" w:rsidRPr="00EC1664">
        <w:rPr>
          <w:rFonts w:cs="Times New Roman"/>
          <w:b w:val="0"/>
          <w:color w:val="auto"/>
          <w:sz w:val="24"/>
          <w:szCs w:val="24"/>
        </w:rPr>
        <w:t xml:space="preserve"> </w:t>
      </w:r>
      <w:r w:rsidRPr="00EC1664">
        <w:rPr>
          <w:rFonts w:cs="Times New Roman"/>
          <w:b w:val="0"/>
          <w:color w:val="auto"/>
          <w:sz w:val="24"/>
          <w:szCs w:val="24"/>
        </w:rPr>
        <w:t>A schematic of cross section of ZNW-FET and hysteresis model represented by adsorbed chemical species on the surface of nanowire and gate oxide.</w:t>
      </w:r>
      <w:bookmarkEnd w:id="89"/>
    </w:p>
    <w:p w:rsidR="00662180" w:rsidRPr="00EC1664" w:rsidRDefault="0079104E" w:rsidP="00EC1664">
      <w:pPr>
        <w:jc w:val="both"/>
        <w:rPr>
          <w:rFonts w:eastAsiaTheme="minorEastAsia" w:cs="Times New Roman"/>
        </w:rPr>
      </w:pPr>
      <w:r w:rsidRPr="00EC1664">
        <w:rPr>
          <w:rFonts w:eastAsiaTheme="minorEastAsia" w:cs="Times New Roman"/>
        </w:rPr>
        <w:lastRenderedPageBreak/>
        <w:tab/>
      </w:r>
      <w:r w:rsidR="00E40A87">
        <w:rPr>
          <w:rFonts w:eastAsiaTheme="minorEastAsia" w:cs="Times New Roman"/>
        </w:rPr>
        <w:t>T</w:t>
      </w:r>
      <w:r w:rsidRPr="00EC1664">
        <w:rPr>
          <w:rFonts w:eastAsiaTheme="minorEastAsia" w:cs="Times New Roman"/>
        </w:rPr>
        <w:t xml:space="preserve">he transfer characteristics of FETs </w:t>
      </w:r>
      <w:r w:rsidR="00E40A87">
        <w:rPr>
          <w:rFonts w:eastAsiaTheme="minorEastAsia" w:cs="Times New Roman"/>
        </w:rPr>
        <w:t xml:space="preserve">were also investigated </w:t>
      </w:r>
      <w:r w:rsidRPr="00EC1664">
        <w:rPr>
          <w:rFonts w:eastAsiaTheme="minorEastAsia" w:cs="Times New Roman"/>
        </w:rPr>
        <w:t>under vacuum after annealing and UV irradiation to understand the effect of absorbed chemical species on the hysteresis phenomenon (Fig</w:t>
      </w:r>
      <w:r w:rsidR="008E5A6B">
        <w:rPr>
          <w:rFonts w:eastAsiaTheme="minorEastAsia" w:cs="Times New Roman"/>
        </w:rPr>
        <w:t>ure 33</w:t>
      </w:r>
      <w:r w:rsidRPr="00EC1664">
        <w:rPr>
          <w:rFonts w:eastAsiaTheme="minorEastAsia" w:cs="Times New Roman"/>
        </w:rPr>
        <w:t>). As-fabricated devices show a large hysteresis of voltage ~5.6 V. The magnitude of hysteresis decreased to ~2.0 V when the devices were placed and measured in a vacuum of ~4.0 × 10</w:t>
      </w:r>
      <w:r w:rsidRPr="00EC1664">
        <w:rPr>
          <w:rFonts w:eastAsiaTheme="minorEastAsia" w:cs="Times New Roman"/>
          <w:vertAlign w:val="superscript"/>
        </w:rPr>
        <w:t>-4</w:t>
      </w:r>
      <w:r w:rsidRPr="00EC1664">
        <w:rPr>
          <w:rFonts w:eastAsiaTheme="minorEastAsia" w:cs="Times New Roman"/>
        </w:rPr>
        <w:t xml:space="preserve"> Torr. An interesting phenomenon of change in cycle direction in hysteresis loop was observed before and under the vacuum condition. A further decrease in hysteresis (~1.6 V) was achieved by annealing the </w:t>
      </w:r>
      <w:r w:rsidR="008E5A6B" w:rsidRPr="00EC1664">
        <w:rPr>
          <w:rFonts w:eastAsiaTheme="minorEastAsia" w:cs="Times New Roman"/>
        </w:rPr>
        <w:t>devices at 400 K under the vacuum. The lowest hysteresis (~1 V) was achieved after irradiating the devices by UV light of 1.4 mW cm</w:t>
      </w:r>
      <w:r w:rsidR="008E5A6B" w:rsidRPr="00EC1664">
        <w:rPr>
          <w:rFonts w:eastAsiaTheme="minorEastAsia" w:cs="Times New Roman"/>
          <w:vertAlign w:val="superscript"/>
        </w:rPr>
        <w:t>-2</w:t>
      </w:r>
      <w:r w:rsidR="008E5A6B" w:rsidRPr="00EC1664">
        <w:rPr>
          <w:rFonts w:eastAsiaTheme="minorEastAsia" w:cs="Times New Roman"/>
        </w:rPr>
        <w:t xml:space="preserve"> at 400 K and ~4.0 × 10</w:t>
      </w:r>
      <w:r w:rsidR="008E5A6B" w:rsidRPr="00EC1664">
        <w:rPr>
          <w:rFonts w:eastAsiaTheme="minorEastAsia" w:cs="Times New Roman"/>
          <w:vertAlign w:val="superscript"/>
        </w:rPr>
        <w:t>-4</w:t>
      </w:r>
      <w:r w:rsidR="008E5A6B" w:rsidRPr="00EC1664">
        <w:rPr>
          <w:rFonts w:eastAsiaTheme="minorEastAsia" w:cs="Times New Roman"/>
        </w:rPr>
        <w:t xml:space="preserve"> Torr pressure for 30 min.</w:t>
      </w:r>
    </w:p>
    <w:p w:rsidR="00662180" w:rsidRPr="00EC1664" w:rsidRDefault="00662180" w:rsidP="00F42257">
      <w:pPr>
        <w:keepNext/>
        <w:jc w:val="center"/>
        <w:rPr>
          <w:rFonts w:cs="Times New Roman"/>
        </w:rPr>
      </w:pPr>
      <w:r w:rsidRPr="00EC1664">
        <w:rPr>
          <w:rFonts w:cs="Times New Roman"/>
          <w:noProof/>
        </w:rPr>
        <w:drawing>
          <wp:inline distT="0" distB="0" distL="0" distR="0">
            <wp:extent cx="4221464" cy="3348320"/>
            <wp:effectExtent l="19050" t="0" r="7636" b="0"/>
            <wp:docPr id="15" name="Picture 8" descr="Fi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6"/>
                    <pic:cNvPicPr>
                      <a:picLocks noChangeAspect="1" noChangeArrowheads="1"/>
                    </pic:cNvPicPr>
                  </pic:nvPicPr>
                  <pic:blipFill>
                    <a:blip r:embed="rId51" cstate="print"/>
                    <a:srcRect/>
                    <a:stretch>
                      <a:fillRect/>
                    </a:stretch>
                  </pic:blipFill>
                  <pic:spPr bwMode="auto">
                    <a:xfrm>
                      <a:off x="0" y="0"/>
                      <a:ext cx="4224313" cy="3350580"/>
                    </a:xfrm>
                    <a:prstGeom prst="rect">
                      <a:avLst/>
                    </a:prstGeom>
                    <a:noFill/>
                    <a:ln w="9525">
                      <a:noFill/>
                      <a:miter lim="800000"/>
                      <a:headEnd/>
                      <a:tailEnd/>
                    </a:ln>
                  </pic:spPr>
                </pic:pic>
              </a:graphicData>
            </a:graphic>
          </wp:inline>
        </w:drawing>
      </w:r>
    </w:p>
    <w:p w:rsidR="00662180" w:rsidRPr="00EC1664" w:rsidRDefault="00662180" w:rsidP="00EC1664">
      <w:pPr>
        <w:pStyle w:val="Caption"/>
        <w:spacing w:line="480" w:lineRule="auto"/>
        <w:jc w:val="both"/>
        <w:rPr>
          <w:rFonts w:eastAsiaTheme="minorEastAsia" w:cs="Times New Roman"/>
          <w:sz w:val="24"/>
          <w:szCs w:val="24"/>
        </w:rPr>
      </w:pPr>
      <w:bookmarkStart w:id="90" w:name="_Toc267991686"/>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33</w:t>
      </w:r>
      <w:r w:rsidR="00F065E9" w:rsidRPr="00EC1664">
        <w:rPr>
          <w:rFonts w:cs="Times New Roman"/>
          <w:b w:val="0"/>
          <w:color w:val="auto"/>
          <w:sz w:val="24"/>
          <w:szCs w:val="24"/>
        </w:rPr>
        <w:fldChar w:fldCharType="end"/>
      </w:r>
      <w:r w:rsidRPr="00EC1664">
        <w:rPr>
          <w:rFonts w:cs="Times New Roman"/>
          <w:b w:val="0"/>
          <w:color w:val="auto"/>
          <w:sz w:val="24"/>
          <w:szCs w:val="24"/>
        </w:rPr>
        <w:t>. Double sweep I</w:t>
      </w:r>
      <w:r w:rsidRPr="008E5A6B">
        <w:rPr>
          <w:rFonts w:cs="Times New Roman"/>
          <w:b w:val="0"/>
          <w:color w:val="auto"/>
          <w:sz w:val="24"/>
          <w:szCs w:val="24"/>
          <w:vertAlign w:val="subscript"/>
        </w:rPr>
        <w:t>ds</w:t>
      </w:r>
      <w:r w:rsidRPr="00EC1664">
        <w:rPr>
          <w:rFonts w:cs="Times New Roman"/>
          <w:b w:val="0"/>
          <w:color w:val="auto"/>
          <w:sz w:val="24"/>
          <w:szCs w:val="24"/>
        </w:rPr>
        <w:t>-V</w:t>
      </w:r>
      <w:r w:rsidRPr="008E5A6B">
        <w:rPr>
          <w:rFonts w:cs="Times New Roman"/>
          <w:b w:val="0"/>
          <w:color w:val="auto"/>
          <w:sz w:val="24"/>
          <w:szCs w:val="24"/>
          <w:vertAlign w:val="subscript"/>
        </w:rPr>
        <w:t>gs</w:t>
      </w:r>
      <w:r w:rsidRPr="00EC1664">
        <w:rPr>
          <w:rFonts w:cs="Times New Roman"/>
          <w:b w:val="0"/>
          <w:color w:val="auto"/>
          <w:sz w:val="24"/>
          <w:szCs w:val="24"/>
        </w:rPr>
        <w:t xml:space="preserve"> curves for zinc oxide nanowire FET after different surface treatments.</w:t>
      </w:r>
      <w:bookmarkEnd w:id="90"/>
    </w:p>
    <w:p w:rsidR="006D15A1" w:rsidRDefault="0079104E" w:rsidP="008E5A6B">
      <w:pPr>
        <w:spacing w:after="0"/>
        <w:ind w:firstLine="720"/>
        <w:jc w:val="both"/>
        <w:rPr>
          <w:rFonts w:eastAsiaTheme="minorEastAsia" w:cs="Times New Roman"/>
        </w:rPr>
      </w:pPr>
      <w:r w:rsidRPr="00EC1664">
        <w:rPr>
          <w:rFonts w:eastAsiaTheme="minorEastAsia" w:cs="Times New Roman"/>
        </w:rPr>
        <w:lastRenderedPageBreak/>
        <w:t>It has to be noted that all the measurements were performed at room temperature and dark environment after each surface treatments stated above. This practice was adopted to avoid the effect of any thermally generated or</w:t>
      </w:r>
      <w:r w:rsidR="005D6AE7" w:rsidRPr="00EC1664">
        <w:rPr>
          <w:rFonts w:eastAsiaTheme="minorEastAsia" w:cs="Times New Roman"/>
        </w:rPr>
        <w:t xml:space="preserve"> </w:t>
      </w:r>
      <w:r w:rsidRPr="00EC1664">
        <w:rPr>
          <w:rFonts w:eastAsiaTheme="minorEastAsia" w:cs="Times New Roman"/>
        </w:rPr>
        <w:t>photo</w:t>
      </w:r>
      <w:r w:rsidR="005D6AE7" w:rsidRPr="00EC1664">
        <w:rPr>
          <w:rFonts w:eastAsiaTheme="minorEastAsia" w:cs="Times New Roman"/>
        </w:rPr>
        <w:t>-</w:t>
      </w:r>
      <w:r w:rsidRPr="00EC1664">
        <w:rPr>
          <w:rFonts w:eastAsiaTheme="minorEastAsia" w:cs="Times New Roman"/>
        </w:rPr>
        <w:t>generated charge carriers in the measurements. A large hysteresis in as-fabricated devices can be attributed to combined effect of absorbed oxygen species (O</w:t>
      </w:r>
      <w:r w:rsidRPr="00EC1664">
        <w:rPr>
          <w:rFonts w:eastAsiaTheme="minorEastAsia" w:cs="Times New Roman"/>
          <w:vertAlign w:val="superscript"/>
        </w:rPr>
        <w:t>-</w:t>
      </w:r>
      <w:r w:rsidRPr="00EC1664">
        <w:rPr>
          <w:rFonts w:eastAsiaTheme="minorEastAsia" w:cs="Times New Roman"/>
        </w:rPr>
        <w:t>, O</w:t>
      </w:r>
      <w:r w:rsidRPr="00EC1664">
        <w:rPr>
          <w:rFonts w:eastAsiaTheme="minorEastAsia" w:cs="Times New Roman"/>
          <w:vertAlign w:val="subscript"/>
        </w:rPr>
        <w:t>2</w:t>
      </w:r>
      <w:r w:rsidRPr="00EC1664">
        <w:rPr>
          <w:rFonts w:eastAsiaTheme="minorEastAsia" w:cs="Times New Roman"/>
          <w:vertAlign w:val="superscript"/>
        </w:rPr>
        <w:t xml:space="preserve">- </w:t>
      </w:r>
      <w:r w:rsidRPr="00EC1664">
        <w:rPr>
          <w:rFonts w:eastAsiaTheme="minorEastAsia" w:cs="Times New Roman"/>
        </w:rPr>
        <w:t>and O</w:t>
      </w:r>
      <w:r w:rsidRPr="00EC1664">
        <w:rPr>
          <w:rFonts w:eastAsiaTheme="minorEastAsia" w:cs="Times New Roman"/>
          <w:vertAlign w:val="superscript"/>
        </w:rPr>
        <w:t>-2</w:t>
      </w:r>
      <w:r w:rsidRPr="00EC1664">
        <w:rPr>
          <w:rFonts w:eastAsiaTheme="minorEastAsia" w:cs="Times New Roman"/>
        </w:rPr>
        <w:t>), interface  defects between the nanowire and gate oxide and silanol group (≡</w:t>
      </w:r>
      <w:r w:rsidR="008E5A6B">
        <w:rPr>
          <w:rFonts w:eastAsiaTheme="minorEastAsia" w:cs="Times New Roman"/>
        </w:rPr>
        <w:t xml:space="preserve"> </w:t>
      </w:r>
      <w:r w:rsidRPr="00EC1664">
        <w:rPr>
          <w:rFonts w:eastAsiaTheme="minorEastAsia" w:cs="Times New Roman"/>
        </w:rPr>
        <w:t>SiOH) attached to the SiO</w:t>
      </w:r>
      <w:r w:rsidRPr="00EC1664">
        <w:rPr>
          <w:rFonts w:eastAsiaTheme="minorEastAsia" w:cs="Times New Roman"/>
          <w:vertAlign w:val="subscript"/>
        </w:rPr>
        <w:t>2</w:t>
      </w:r>
      <w:r w:rsidRPr="00EC1664">
        <w:rPr>
          <w:rFonts w:eastAsiaTheme="minorEastAsia" w:cs="Times New Roman"/>
        </w:rPr>
        <w:t xml:space="preserve"> </w:t>
      </w:r>
      <w:r w:rsidR="00F065E9" w:rsidRPr="00EC1664">
        <w:rPr>
          <w:rFonts w:eastAsiaTheme="minorEastAsia" w:cs="Times New Roman"/>
        </w:rPr>
        <w:fldChar w:fldCharType="begin"/>
      </w:r>
      <w:r w:rsidR="00AC2591">
        <w:rPr>
          <w:rFonts w:eastAsiaTheme="minorEastAsia" w:cs="Times New Roman"/>
        </w:rPr>
        <w:instrText xml:space="preserve"> ADDIN REFMGR.CITE &lt;Refman&gt;&lt;Cite&gt;&lt;Author&gt;Lee&lt;/Author&gt;&lt;Year&gt;2007&lt;/Year&gt;&lt;RecNum&gt;136&lt;/RecNum&gt;&lt;IDText&gt;Origin of Gate Hysteresis in Carbon Nanotube Field-Effect Transistors&lt;/IDText&gt;&lt;MDL Ref_Type="Journal"&gt;&lt;Ref_Type&gt;Journal&lt;/Ref_Type&gt;&lt;Ref_ID&gt;136&lt;/Ref_ID&gt;&lt;Title_Primary&gt;Origin of Gate Hysteresis in Carbon Nanotube Field-Effect Transistors&lt;/Title_Primary&gt;&lt;Authors_Primary&gt;Lee,Joon Sung&lt;/Authors_Primary&gt;&lt;Authors_Primary&gt;Ryu,Sunmin&lt;/Authors_Primary&gt;&lt;Authors_Primary&gt;Yoo,Kwonjae&lt;/Authors_Primary&gt;&lt;Authors_Primary&gt;Choi,Insung S.&lt;/Authors_Primary&gt;&lt;Authors_Primary&gt;Yun,Wan Soo&lt;/Authors_Primary&gt;&lt;Authors_Primary&gt;Kim,Jinhee&lt;/Authors_Primary&gt;&lt;Date_Primary&gt;2007/8/9&lt;/Date_Primary&gt;&lt;Keywords&gt;CARBON NANOTUBE&lt;/Keywords&gt;&lt;Keywords&gt;field effect transistors&lt;/Keywords&gt;&lt;Keywords&gt;FIELD-EFFECT TRANSISTOR&lt;/Keywords&gt;&lt;Keywords&gt;FIELD-EFFECT TRANSISTORS&lt;/Keywords&gt;&lt;Keywords&gt;transistors&lt;/Keywords&gt;&lt;Reprint&gt;Not in File&lt;/Reprint&gt;&lt;Start_Page&gt;12504&lt;/Start_Page&gt;&lt;End_Page&gt;12507&lt;/End_Page&gt;&lt;Periodical&gt;The Journal of Physical Chemistry C&lt;/Periodical&gt;&lt;Volume&gt;111&lt;/Volume&gt;&lt;Issue&gt;34&lt;/Issue&gt;&lt;Publisher&gt;American Chemical Society&lt;/Publisher&gt;&lt;ISSN_ISBN&gt;1932-7447&lt;/ISSN_ISBN&gt;&lt;Misc_3&gt;doi: 10.1021/jp074692q&lt;/Misc_3&gt;&lt;Web_URL&gt;http://dx.doi.org/10.1021/jp074692q&lt;/Web_URL&gt;&lt;ZZ_JournalStdAbbrev&gt;&lt;f name="System"&gt;The Journal of Physical Chemistry C&lt;/f&gt;&lt;/ZZ_JournalStdAbbrev&gt;&lt;ZZ_WorkformID&gt;1&lt;/ZZ_WorkformID&gt;&lt;/MDL&gt;&lt;/Cite&gt;&lt;/Refman&gt;</w:instrText>
      </w:r>
      <w:r w:rsidR="00F065E9" w:rsidRPr="00EC1664">
        <w:rPr>
          <w:rFonts w:eastAsiaTheme="minorEastAsia" w:cs="Times New Roman"/>
        </w:rPr>
        <w:fldChar w:fldCharType="separate"/>
      </w:r>
      <w:r w:rsidR="00AC2591">
        <w:rPr>
          <w:rFonts w:eastAsiaTheme="minorEastAsia" w:cs="Times New Roman"/>
        </w:rPr>
        <w:t>[138]</w:t>
      </w:r>
      <w:r w:rsidR="00F065E9" w:rsidRPr="00EC1664">
        <w:rPr>
          <w:rFonts w:eastAsiaTheme="minorEastAsia" w:cs="Times New Roman"/>
        </w:rPr>
        <w:fldChar w:fldCharType="end"/>
      </w:r>
      <w:r w:rsidRPr="00EC1664">
        <w:rPr>
          <w:rFonts w:eastAsiaTheme="minorEastAsia" w:cs="Times New Roman"/>
        </w:rPr>
        <w:t>. These unwanted chemical molecules form a complex and unstable interface between the nanowire and gate insulator resulting a hysteresis in double gate sweep transfer characteristics of ZNW-FETs. With successive surface treatments the threshold voltages (in forward and reverse bias) in transfer characteristics shifted towards more negative bias. As fabricated device shows V</w:t>
      </w:r>
      <w:r w:rsidRPr="00EC1664">
        <w:rPr>
          <w:rFonts w:eastAsiaTheme="minorEastAsia" w:cs="Times New Roman"/>
          <w:vertAlign w:val="subscript"/>
        </w:rPr>
        <w:t>TH,F</w:t>
      </w:r>
      <w:r w:rsidRPr="00EC1664">
        <w:rPr>
          <w:rFonts w:eastAsiaTheme="minorEastAsia" w:cs="Times New Roman"/>
        </w:rPr>
        <w:softHyphen/>
        <w:t xml:space="preserve"> and V</w:t>
      </w:r>
      <w:r w:rsidRPr="00EC1664">
        <w:rPr>
          <w:rFonts w:eastAsiaTheme="minorEastAsia" w:cs="Times New Roman"/>
          <w:vertAlign w:val="subscript"/>
        </w:rPr>
        <w:t xml:space="preserve">TH,R  </w:t>
      </w:r>
      <w:r w:rsidRPr="00EC1664">
        <w:rPr>
          <w:rFonts w:eastAsiaTheme="minorEastAsia" w:cs="Times New Roman"/>
        </w:rPr>
        <w:t>of 2 V and 3V. The threshold voltages shifted to -2 V and -3 V after treating the devices in vacuum. A further decrease in threshold voltage was observed when the devices were annealed at 400 K in vacuum conditions. In as-fabricated devices during initial up-sweep mode</w:t>
      </w:r>
      <w:r w:rsidR="00662180" w:rsidRPr="00EC1664">
        <w:rPr>
          <w:rFonts w:eastAsiaTheme="minorEastAsia" w:cs="Times New Roman"/>
        </w:rPr>
        <w:t xml:space="preserve"> </w:t>
      </w:r>
      <w:r w:rsidRPr="00EC1664">
        <w:rPr>
          <w:rFonts w:eastAsiaTheme="minorEastAsia" w:cs="Times New Roman"/>
        </w:rPr>
        <w:t>drove the electrons to the ZNW/SiO</w:t>
      </w:r>
      <w:r w:rsidRPr="00EC1664">
        <w:rPr>
          <w:rFonts w:eastAsiaTheme="minorEastAsia" w:cs="Times New Roman"/>
          <w:vertAlign w:val="subscript"/>
        </w:rPr>
        <w:t>2</w:t>
      </w:r>
      <w:r w:rsidRPr="00EC1664">
        <w:rPr>
          <w:rFonts w:eastAsiaTheme="minorEastAsia" w:cs="Times New Roman"/>
        </w:rPr>
        <w:t xml:space="preserve"> interface. A large number of electrons available at this</w:t>
      </w:r>
      <w:r w:rsidR="00913BAB" w:rsidRPr="00EC1664">
        <w:rPr>
          <w:rFonts w:eastAsiaTheme="minorEastAsia" w:cs="Times New Roman"/>
        </w:rPr>
        <w:t xml:space="preserve"> interface facilitate the bonding between gaseous molecules and zinc oxide surface.</w:t>
      </w:r>
      <w:r w:rsidRPr="00EC1664">
        <w:rPr>
          <w:rFonts w:eastAsiaTheme="minorEastAsia" w:cs="Times New Roman"/>
        </w:rPr>
        <w:t xml:space="preserve"> </w:t>
      </w:r>
      <w:r w:rsidR="00913BAB" w:rsidRPr="00EC1664">
        <w:rPr>
          <w:rFonts w:eastAsiaTheme="minorEastAsia" w:cs="Times New Roman"/>
        </w:rPr>
        <w:t>During down gate sweep these immobile charges carriers result in low current compared to current value at same gate voltage during up-gate sweep.</w:t>
      </w:r>
      <w:r w:rsidR="00745432" w:rsidRPr="00EC1664">
        <w:rPr>
          <w:rFonts w:eastAsiaTheme="minorEastAsia" w:cs="Times New Roman"/>
        </w:rPr>
        <w:t xml:space="preserve"> Removal of physiosorbed gaseous molecules by keeping the device in vacuum chamber makes the surface-depletion layer thinner in ZNW and causes hysteresis to decrease. A high temperature treatment under vacuum condition helps to remove adsorbed gaseous species from the ZNW surface as well as water molecules from SiO</w:t>
      </w:r>
      <w:r w:rsidR="00745432" w:rsidRPr="00EC1664">
        <w:rPr>
          <w:rFonts w:eastAsiaTheme="minorEastAsia" w:cs="Times New Roman"/>
          <w:vertAlign w:val="subscript"/>
        </w:rPr>
        <w:t>2</w:t>
      </w:r>
      <w:r w:rsidR="00745432" w:rsidRPr="00EC1664">
        <w:rPr>
          <w:rFonts w:eastAsiaTheme="minorEastAsia" w:cs="Times New Roman"/>
        </w:rPr>
        <w:t xml:space="preserve"> gate oxide. </w:t>
      </w:r>
      <w:r w:rsidRPr="00EC1664">
        <w:rPr>
          <w:rFonts w:eastAsiaTheme="minorEastAsia" w:cs="Times New Roman"/>
        </w:rPr>
        <w:t xml:space="preserve">UV irradiation at high temperature and under vacuum condition can easily break the bond between chemisorbed oxygen species and zinc oxide </w:t>
      </w:r>
      <w:r w:rsidRPr="00EC1664">
        <w:rPr>
          <w:rFonts w:eastAsiaTheme="minorEastAsia" w:cs="Times New Roman"/>
        </w:rPr>
        <w:lastRenderedPageBreak/>
        <w:t xml:space="preserve">surface. These gaseous molecules escape from the vacuum chamber which helps in decreasing the magnitude of hysteresis significantly in ZNW-FET. </w:t>
      </w:r>
    </w:p>
    <w:p w:rsidR="008E5A6B" w:rsidRPr="00EC1664" w:rsidRDefault="008E5A6B" w:rsidP="008E5A6B">
      <w:pPr>
        <w:spacing w:after="0"/>
        <w:ind w:firstLine="720"/>
        <w:jc w:val="both"/>
        <w:rPr>
          <w:rFonts w:eastAsiaTheme="minorEastAsia" w:cs="Times New Roman"/>
        </w:rPr>
      </w:pPr>
    </w:p>
    <w:p w:rsidR="0079104E" w:rsidRPr="00EC1664" w:rsidRDefault="003479E3" w:rsidP="008E5A6B">
      <w:pPr>
        <w:pStyle w:val="Heading2"/>
        <w:spacing w:before="0"/>
        <w:jc w:val="both"/>
        <w:rPr>
          <w:rFonts w:cs="Times New Roman"/>
          <w:szCs w:val="24"/>
        </w:rPr>
      </w:pPr>
      <w:bookmarkStart w:id="91" w:name="_Toc267757419"/>
      <w:r w:rsidRPr="00EC1664">
        <w:rPr>
          <w:rFonts w:cs="Times New Roman"/>
          <w:szCs w:val="24"/>
        </w:rPr>
        <w:t>6.3</w:t>
      </w:r>
      <w:r w:rsidR="001B0FE6" w:rsidRPr="00EC1664">
        <w:rPr>
          <w:rFonts w:cs="Times New Roman"/>
          <w:szCs w:val="24"/>
        </w:rPr>
        <w:t xml:space="preserve"> </w:t>
      </w:r>
      <w:r w:rsidR="0079104E" w:rsidRPr="00EC1664">
        <w:rPr>
          <w:rFonts w:cs="Times New Roman"/>
          <w:szCs w:val="24"/>
        </w:rPr>
        <w:t>Conclusion</w:t>
      </w:r>
      <w:bookmarkEnd w:id="91"/>
    </w:p>
    <w:p w:rsidR="0079104E" w:rsidRPr="00EC1664" w:rsidRDefault="0079104E" w:rsidP="008E5A6B">
      <w:pPr>
        <w:spacing w:after="0"/>
        <w:ind w:firstLine="720"/>
        <w:jc w:val="both"/>
        <w:rPr>
          <w:rFonts w:eastAsiaTheme="minorEastAsia" w:cs="Times New Roman"/>
        </w:rPr>
      </w:pPr>
      <w:r w:rsidRPr="00EC1664">
        <w:rPr>
          <w:rFonts w:eastAsiaTheme="minorEastAsia" w:cs="Times New Roman"/>
        </w:rPr>
        <w:t>In summary, ZNW-FETs were fabricated on Si/SiO</w:t>
      </w:r>
      <w:r w:rsidRPr="00EC1664">
        <w:rPr>
          <w:rFonts w:eastAsiaTheme="minorEastAsia" w:cs="Times New Roman"/>
          <w:vertAlign w:val="subscript"/>
        </w:rPr>
        <w:t>2</w:t>
      </w:r>
      <w:r w:rsidRPr="00EC1664">
        <w:rPr>
          <w:rFonts w:eastAsiaTheme="minorEastAsia" w:cs="Times New Roman"/>
        </w:rPr>
        <w:t xml:space="preserve"> substrate in bottom gated geometry. Effect of surface treatment on the hysteresis phenomenon and intrinsic charge transport mechanism in the nanowire and in the ZNW-FETs were investigated. Hysteresis in ZNW-FETs can be attributed to absorbed gaseous molecules on the zinc oxide surface and water molecules at the SiO</w:t>
      </w:r>
      <w:r w:rsidRPr="00EC1664">
        <w:rPr>
          <w:rFonts w:eastAsiaTheme="minorEastAsia" w:cs="Times New Roman"/>
          <w:vertAlign w:val="subscript"/>
        </w:rPr>
        <w:t>2</w:t>
      </w:r>
      <w:r w:rsidRPr="00EC1664">
        <w:rPr>
          <w:rFonts w:eastAsiaTheme="minorEastAsia" w:cs="Times New Roman"/>
        </w:rPr>
        <w:t xml:space="preserve"> substrate. Treating the devices under vacuum, high temperature and UV radiation reduces the hysteresis behavior in ZNW-FETs. The nature of opposite hysteresis cycle direction before and after vacuum treatment and effect of passivation layer on NW to discourage any chemical reaction on the surface are all questions </w:t>
      </w:r>
      <w:r w:rsidR="002D3856">
        <w:rPr>
          <w:rFonts w:eastAsiaTheme="minorEastAsia" w:cs="Times New Roman"/>
        </w:rPr>
        <w:t>that require further study.</w:t>
      </w:r>
    </w:p>
    <w:p w:rsidR="0079104E" w:rsidRPr="00EC1664" w:rsidRDefault="0079104E" w:rsidP="00EC1664">
      <w:pPr>
        <w:jc w:val="both"/>
        <w:rPr>
          <w:rFonts w:eastAsiaTheme="minorEastAsia" w:cs="Times New Roman"/>
        </w:rPr>
      </w:pPr>
    </w:p>
    <w:p w:rsidR="0079104E" w:rsidRPr="00EC1664" w:rsidRDefault="0079104E" w:rsidP="00EC1664">
      <w:pPr>
        <w:jc w:val="both"/>
        <w:rPr>
          <w:rFonts w:eastAsiaTheme="minorEastAsia" w:cs="Times New Roman"/>
        </w:rPr>
      </w:pPr>
    </w:p>
    <w:p w:rsidR="0079104E" w:rsidRPr="00EC1664" w:rsidRDefault="0079104E" w:rsidP="00EC1664">
      <w:pPr>
        <w:jc w:val="both"/>
        <w:rPr>
          <w:rFonts w:eastAsiaTheme="minorEastAsia" w:cs="Times New Roman"/>
        </w:rPr>
      </w:pPr>
      <w:r w:rsidRPr="00EC1664">
        <w:rPr>
          <w:rFonts w:eastAsiaTheme="minorEastAsia" w:cs="Times New Roman"/>
        </w:rPr>
        <w:br w:type="page"/>
      </w:r>
    </w:p>
    <w:p w:rsidR="0079104E" w:rsidRPr="00EC1664" w:rsidRDefault="0079104E" w:rsidP="00C1619C">
      <w:pPr>
        <w:spacing w:after="0"/>
        <w:jc w:val="center"/>
      </w:pPr>
      <w:bookmarkStart w:id="92" w:name="_Toc263717124"/>
      <w:bookmarkStart w:id="93" w:name="_Toc263764494"/>
      <w:r w:rsidRPr="00EC1664">
        <w:lastRenderedPageBreak/>
        <w:t>CHAPTER 7</w:t>
      </w:r>
      <w:bookmarkEnd w:id="92"/>
      <w:bookmarkEnd w:id="93"/>
    </w:p>
    <w:p w:rsidR="0079104E" w:rsidRDefault="0079104E" w:rsidP="0040188B">
      <w:pPr>
        <w:pStyle w:val="Heading1"/>
        <w:spacing w:before="0"/>
        <w:jc w:val="center"/>
        <w:rPr>
          <w:rFonts w:cs="Times New Roman"/>
          <w:b/>
          <w:color w:val="auto"/>
          <w:szCs w:val="24"/>
        </w:rPr>
      </w:pPr>
      <w:bookmarkStart w:id="94" w:name="_Toc267757420"/>
      <w:r w:rsidRPr="00EC1664">
        <w:rPr>
          <w:rFonts w:cs="Times New Roman"/>
          <w:b/>
          <w:color w:val="auto"/>
          <w:szCs w:val="24"/>
        </w:rPr>
        <w:t>NITRIC OXIDE GAS SENSING AT ROOM TEMPERATURE BY FUNCTIONALIZED SINGLE ZINC OXIDE NANOWIRE</w:t>
      </w:r>
      <w:bookmarkEnd w:id="94"/>
    </w:p>
    <w:p w:rsidR="0040188B" w:rsidRPr="00EC1664" w:rsidRDefault="0040188B" w:rsidP="0040188B">
      <w:pPr>
        <w:spacing w:after="0"/>
        <w:contextualSpacing/>
        <w:jc w:val="both"/>
        <w:rPr>
          <w:rFonts w:cs="Times New Roman"/>
        </w:rPr>
      </w:pPr>
    </w:p>
    <w:p w:rsidR="0079104E" w:rsidRPr="00EC1664" w:rsidRDefault="001B0FE6" w:rsidP="0040188B">
      <w:pPr>
        <w:pStyle w:val="Heading2"/>
        <w:spacing w:before="0"/>
        <w:jc w:val="both"/>
        <w:rPr>
          <w:rFonts w:cs="Times New Roman"/>
          <w:szCs w:val="24"/>
        </w:rPr>
      </w:pPr>
      <w:bookmarkStart w:id="95" w:name="_Toc267757421"/>
      <w:r w:rsidRPr="00EC1664">
        <w:rPr>
          <w:rFonts w:cs="Times New Roman"/>
          <w:szCs w:val="24"/>
        </w:rPr>
        <w:t>7.</w:t>
      </w:r>
      <w:r w:rsidR="0079104E" w:rsidRPr="00EC1664">
        <w:rPr>
          <w:rFonts w:cs="Times New Roman"/>
          <w:szCs w:val="24"/>
        </w:rPr>
        <w:t>1 Introduction</w:t>
      </w:r>
      <w:bookmarkEnd w:id="95"/>
    </w:p>
    <w:p w:rsidR="0079104E" w:rsidRPr="00EC1664" w:rsidRDefault="0079104E" w:rsidP="0040188B">
      <w:pPr>
        <w:spacing w:after="0"/>
        <w:ind w:firstLine="708"/>
        <w:jc w:val="both"/>
        <w:rPr>
          <w:rFonts w:eastAsia="MS Mincho" w:cs="Times New Roman"/>
          <w:lang w:eastAsia="ja-JP"/>
        </w:rPr>
      </w:pPr>
      <w:r w:rsidRPr="00EC1664">
        <w:rPr>
          <w:rFonts w:eastAsia="MS Mincho" w:cs="Times New Roman"/>
          <w:lang w:eastAsia="ja-JP"/>
        </w:rPr>
        <w:t xml:space="preserve">Detection of NO gas at low concentration is of paramount importance for real time monitoring of environment and lower airways inflammatory diseases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&lt;Refman&gt;&lt;Cite&gt;&lt;Author&gt;Alving&lt;/Author&gt;&lt;Year&gt;1993&lt;/Year&gt;&lt;RecNum&gt;30&lt;/RecNum&gt;&lt;IDText&gt;Increased Amount of Nitric-Oxide in Exhaled Air of Asthmatics&lt;/IDText&gt;&lt;MDL Ref_Type="Journal"&gt;&lt;Ref_Type&gt;Journal&lt;/Ref_Type&gt;&lt;Ref_ID&gt;30&lt;/Ref_ID&gt;&lt;Title_Primary&gt;Increased Amount of Nitric-Oxide in Exhaled Air of Asthmatics&lt;/Title_Primary&gt;&lt;Authors_Primary&gt;Alving,K.&lt;/Authors_Primary&gt;&lt;Authors_Primary&gt;Weitzberg,E.&lt;/Authors_Primary&gt;&lt;Authors_Primary&gt;Lundberg,J.M.&lt;/Authors_Primary&gt;&lt;Date_Primary&gt;1993&lt;/Date_Primary&gt;&lt;Keywords&gt;ASTHMA&lt;/Keywords&gt;&lt;Keywords&gt;BRONCHITIS&lt;/Keywords&gt;&lt;Keywords&gt;CELLS&lt;/Keywords&gt;&lt;Keywords&gt;EXHALED AIR&lt;/Keywords&gt;&lt;Keywords&gt;MACROPHAGES&lt;/Keywords&gt;&lt;Keywords&gt;NITRIC OXIDE&lt;/Keywords&gt;&lt;Keywords&gt;OXIDE&lt;/Keywords&gt;&lt;Keywords&gt;SYNTHASE&lt;/Keywords&gt;&lt;Reprint&gt;Not in File&lt;/Reprint&gt;&lt;Start_Page&gt;1368&lt;/Start_Page&gt;&lt;End_Page&gt;1370&lt;/End_Page&gt;&lt;Periodical&gt;European Respiratory Journal&lt;/Periodical&gt;&lt;Volume&gt;6&lt;/Volume&gt;&lt;Issue&gt;9&lt;/Issue&gt;&lt;ISSN_ISBN&gt;0903-1936&lt;/ISSN_ISBN&gt;&lt;Availability&gt;KAROLINSKA HOSP,DEPT ANAESTHESIOL,S-10401 STOCKHOLM 60,SWEDEN.&lt;/Availability&gt;&lt;Web_URL&gt;ISI:A1993MF66500022&lt;/Web_URL&gt;&lt;ZZ_JournalFull&gt;&lt;f name="System"&gt;European Respiratory Journal&lt;/f&gt;&lt;/ZZ_JournalFull&gt;&lt;ZZ_WorkformID&gt;1&lt;/ZZ_WorkformID&gt;&lt;/MDL&gt;&lt;/Cite&gt;&lt;Cite&gt;&lt;Author&gt;Kharitonov&lt;/Author&gt;&lt;Year&gt;1994&lt;/Year&gt;&lt;RecNum&gt;80&lt;/RecNum&gt;&lt;IDText&gt;Increased Nitric-Oxide in Exhaled Air of Asthmatic-Patients&lt;/IDText&gt;&lt;MDL Ref_Type="Journal"&gt;&lt;Ref_Type&gt;Journal&lt;/Ref_Type&gt;&lt;Ref_ID&gt;80&lt;/Ref_ID&gt;&lt;Title_Primary&gt;Increased Nitric-Oxide in Exhaled Air of Asthmatic-Patients&lt;/Title_Primary&gt;&lt;Authors_Primary&gt;Kharitonov,S.A.&lt;/Authors_Primary&gt;&lt;Authors_Primary&gt;Yates,D.&lt;/Authors_Primary&gt;&lt;Authors_Primary&gt;Robbins,R.A.&lt;/Authors_Primary&gt;&lt;Authors_Primary&gt;Logansinclair,R.&lt;/Authors_Primary&gt;&lt;Authors_Primary&gt;Shinebourne,E.A.&lt;/Authors_Primary&gt;&lt;Authors_Primary&gt;Barnes,P.J.&lt;/Authors_Primary&gt;&lt;Date_Primary&gt;1994&lt;/Date_Primary&gt;&lt;Keywords&gt;ASTHMA&lt;/Keywords&gt;&lt;Keywords&gt;CELLS&lt;/Keywords&gt;&lt;Keywords&gt;EXHALED AIR&lt;/Keywords&gt;&lt;Keywords&gt;HUMANS&lt;/Keywords&gt;&lt;Keywords&gt;NITRIC OXIDE&lt;/Keywords&gt;&lt;Keywords&gt;NO&lt;/Keywords&gt;&lt;Keywords&gt;OXIDE&lt;/Keywords&gt;&lt;Keywords&gt;SYNTHASE&lt;/Keywords&gt;&lt;Reprint&gt;Not in File&lt;/Reprint&gt;&lt;Start_Page&gt;133&lt;/Start_Page&gt;&lt;End_Page&gt;135&lt;/End_Page&gt;&lt;Periodical&gt;Lancet&lt;/Periodical&gt;&lt;Volume&gt;343&lt;/Volume&gt;&lt;Issue&gt;8890&lt;/Issue&gt;&lt;ISSN_ISBN&gt;0140-6736&lt;/ISSN_ISBN&gt;&lt;Availability&gt;NATL HEART &amp;amp; LUNG INST,DEPT THORAC MED,LONDON SW3 6HP,ENGLAND. ROYAL BROMPTON HOSP,DEPT BIOMED ENGN,LONDON SW3 6HP,ENGLAND. ROYAL BROMPTON HOSP,DEPT PAEDIAT,LONDON SW3 6HP,ENGLAND.&lt;/Availability&gt;&lt;Web_URL&gt;ISI:A1994MQ86900007&lt;/Web_URL&gt;&lt;ZZ_JournalFull&gt;&lt;f name="System"&gt;Lancet&lt;/f&gt;&lt;/ZZ_JournalFull&gt;&lt;ZZ_WorkformID&gt;1&lt;/ZZ_WorkformID&gt;&lt;/MDL&gt;&lt;/Cite&gt;&lt;/Refman&gt;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[139, 140]</w:t>
      </w:r>
      <w:r w:rsidR="00F065E9" w:rsidRPr="00EC1664">
        <w:rPr>
          <w:rFonts w:eastAsia="MS Mincho" w:cs="Times New Roman"/>
          <w:lang w:eastAsia="ja-JP"/>
        </w:rPr>
        <w:fldChar w:fldCharType="end"/>
      </w:r>
      <w:r w:rsidRPr="00EC1664">
        <w:rPr>
          <w:rFonts w:eastAsia="MS Mincho" w:cs="Times New Roman"/>
          <w:lang w:eastAsia="ja-JP"/>
        </w:rPr>
        <w:t xml:space="preserve">. NO is an atmospheric pollutant, which plays an important role in formation of smog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&lt;Refman&gt;&lt;Cite&gt;&lt;Author&gt;Thomas&lt;/Author&gt;&lt;Year&gt;1985&lt;/Year&gt;&lt;RecNum&gt;92&lt;/RecNum&gt;&lt;IDText&gt;Environmental Science in Perspective&lt;/IDText&gt;&lt;MDL Ref_Type="Book, Whole"&gt;&lt;Ref_Type&gt;Book, Whole&lt;/Ref_Type&gt;&lt;Ref_ID&gt;92&lt;/Ref_ID&gt;&lt;Title_Primary&gt;Environmental Science in Perspective&lt;/Title_Primary&gt;&lt;Authors_Primary&gt;Thomas,G.Spiro&lt;/Authors_Primary&gt;&lt;Authors_Primary&gt;William M.Stigliani&lt;/Authors_Primary&gt;&lt;Date_Primary&gt;1985&lt;/Date_Primary&gt;&lt;Reprint&gt;Not in File&lt;/Reprint&gt;&lt;Start_Page&gt;105&lt;/Start_Page&gt;&lt;Publisher&gt;SUNY Press&lt;/Publisher&gt;&lt;ZZ_WorkformID&gt;2&lt;/ZZ_WorkformID&gt;&lt;/MDL&gt;&lt;/Cite&gt;&lt;/Refman&gt;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[141]</w:t>
      </w:r>
      <w:r w:rsidR="00F065E9" w:rsidRPr="00EC1664">
        <w:rPr>
          <w:rFonts w:eastAsia="MS Mincho" w:cs="Times New Roman"/>
          <w:lang w:eastAsia="ja-JP"/>
        </w:rPr>
        <w:fldChar w:fldCharType="end"/>
      </w:r>
      <w:r w:rsidRPr="00EC1664">
        <w:rPr>
          <w:rFonts w:eastAsia="MS Mincho" w:cs="Times New Roman"/>
          <w:lang w:eastAsia="ja-JP"/>
        </w:rPr>
        <w:t xml:space="preserve">. Also, detection of NO concentration in exhaled gases has become standard medical practice for monitoring chronic obstructive pulmonary disease (COPD)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&lt;Refman&gt;&lt;Cite&gt;&lt;Author&gt;Montuschi&lt;/Author&gt;&lt;Year&gt;2001&lt;/Year&gt;&lt;RecNum&gt;88&lt;/RecNum&gt;&lt;IDText&gt;Exhaled carbon monoxide and nitric oxide in COPD&lt;/IDText&gt;&lt;MDL Ref_Type="Journal"&gt;&lt;Ref_Type&gt;Journal&lt;/Ref_Type&gt;&lt;Ref_ID&gt;88&lt;/Ref_ID&gt;&lt;Title_Primary&gt;Exhaled carbon monoxide and nitric oxide in COPD&lt;/Title_Primary&gt;&lt;Authors_Primary&gt;Montuschi,P.&lt;/Authors_Primary&gt;&lt;Authors_Primary&gt;Kharitonov,S.A.&lt;/Authors_Primary&gt;&lt;Authors_Primary&gt;Barnes,P.J.&lt;/Authors_Primary&gt;&lt;Date_Primary&gt;2001&lt;/Date_Primary&gt;&lt;Keywords&gt;AIR&lt;/Keywords&gt;&lt;Keywords&gt;airway inflammation&lt;/Keywords&gt;&lt;Keywords&gt;ASTHMATIC-PATIENTS&lt;/Keywords&gt;&lt;Keywords&gt;carbon monoxide&lt;/Keywords&gt;&lt;Keywords&gt;CO&lt;/Keywords&gt;&lt;Keywords&gt;COPD&lt;/Keywords&gt;&lt;Keywords&gt;GLUCOCORTICOIDS&lt;/Keywords&gt;&lt;Keywords&gt;HEME OXYGENASE-1&lt;/Keywords&gt;&lt;Keywords&gt;IN-VIVO&lt;/Keywords&gt;&lt;Keywords&gt;LIPID-PEROXIDATION&lt;/Keywords&gt;&lt;Keywords&gt;MARKER&lt;/Keywords&gt;&lt;Keywords&gt;NITRIC OXIDE&lt;/Keywords&gt;&lt;Keywords&gt;NO&lt;/Keywords&gt;&lt;Keywords&gt;OBSTRUCTIVE PULMONARY-DISEASE&lt;/Keywords&gt;&lt;Keywords&gt;oxidative stress&lt;/Keywords&gt;&lt;Keywords&gt;OXIDE&lt;/Keywords&gt;&lt;Keywords&gt;SMOKERS&lt;/Keywords&gt;&lt;Reprint&gt;Not in File&lt;/Reprint&gt;&lt;Start_Page&gt;496&lt;/Start_Page&gt;&lt;End_Page&gt;501&lt;/End_Page&gt;&lt;Periodical&gt;Chest&lt;/Periodical&gt;&lt;Volume&gt;120&lt;/Volume&gt;&lt;Issue&gt;2&lt;/Issue&gt;&lt;ISSN_ISBN&gt;0012-3692&lt;/ISSN_ISBN&gt;&lt;Availability&gt;Univ London Imperial Coll Sci Technol &amp;amp; Med, Sch Med, Natl Heart &amp;amp; Lung Inst, Dept Thorac Med, London, England.&lt;/Availability&gt;&lt;Web_URL&gt;ISI:000170405500030&lt;/Web_URL&gt;&lt;ZZ_JournalFull&gt;&lt;f name="System"&gt;Chest&lt;/f&gt;&lt;/ZZ_JournalFull&gt;&lt;ZZ_WorkformID&gt;1&lt;/ZZ_WorkformID&gt;&lt;/MDL&gt;&lt;/Cite&gt;&lt;/Refman&gt;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[142]</w:t>
      </w:r>
      <w:r w:rsidR="00F065E9" w:rsidRPr="00EC1664">
        <w:rPr>
          <w:rFonts w:eastAsia="MS Mincho" w:cs="Times New Roman"/>
          <w:lang w:eastAsia="ja-JP"/>
        </w:rPr>
        <w:fldChar w:fldCharType="end"/>
      </w:r>
      <w:r w:rsidRPr="00EC1664">
        <w:rPr>
          <w:rFonts w:eastAsia="MS Mincho" w:cs="Times New Roman"/>
          <w:lang w:eastAsia="ja-JP"/>
        </w:rPr>
        <w:t xml:space="preserve">. The most common techniques available for monitoring exhaled NO are based on chemi-luminescence and photochemical methods which involve huge system and expertise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&lt;Refman&gt;&lt;Cite&gt;&lt;Author&gt;Harper&lt;/Author&gt;&lt;Year&gt;1996&lt;/Year&gt;&lt;RecNum&gt;77&lt;/RecNum&gt;&lt;IDText&gt;Detection of Nitric Oxide and Nitrogen Dioxide with Photoluminescent Porous Silicon&lt;/IDText&gt;&lt;MDL Ref_Type="Journal"&gt;&lt;Ref_Type&gt;Journal&lt;/Ref_Type&gt;&lt;Ref_ID&gt;77&lt;/Ref_ID&gt;&lt;Title_Primary&gt;Detection of Nitric Oxide and Nitrogen Dioxide with Photoluminescent Porous Silicon&lt;/Title_Primary&gt;&lt;Authors_Primary&gt;Harper,J.&lt;/Authors_Primary&gt;&lt;Authors_Primary&gt;Sailor,M.J.&lt;/Authors_Primary&gt;&lt;Date_Primary&gt;1996/11/1&lt;/Date_Primary&gt;&lt;Keywords&gt;carbon monoxide&lt;/Keywords&gt;&lt;Keywords&gt;Kinetics&lt;/Keywords&gt;&lt;Keywords&gt;NITRIC OXIDE&lt;/Keywords&gt;&lt;Keywords&gt;NO&lt;/Keywords&gt;&lt;Keywords&gt;NO2&lt;/Keywords&gt;&lt;Keywords&gt;OXIDE&lt;/Keywords&gt;&lt;Keywords&gt;PHOTOLUMINESCENCE&lt;/Keywords&gt;&lt;Keywords&gt;SURFACE&lt;/Keywords&gt;&lt;Reprint&gt;Not in File&lt;/Reprint&gt;&lt;Start_Page&gt;3713&lt;/Start_Page&gt;&lt;End_Page&gt;3717&lt;/End_Page&gt;&lt;Periodical&gt;Anal.Chem.&lt;/Periodical&gt;&lt;Volume&gt;68&lt;/Volume&gt;&lt;Issue&gt;21&lt;/Issue&gt;&lt;ISSN_ISBN&gt;0003-2700&lt;/ISSN_ISBN&gt;&lt;Address&gt;Department of Chemistry and Biochemistry, The University of California at San Diego, La Jolla, California 92093-0358&lt;/Address&gt;&lt;Web_URL&gt;http://pubs3.acs.org/acs/journals/doilookup?in_doi=10.1021/ac960642y&lt;/Web_URL&gt;&lt;ZZ_JournalFull&gt;&lt;f name="System"&gt;Analytical Chemistry&lt;/f&gt;&lt;/ZZ_JournalFull&gt;&lt;ZZ_JournalStdAbbrev&gt;&lt;f name="System"&gt;Anal.Chem.&lt;/f&gt;&lt;/ZZ_JournalStdAbbrev&gt;&lt;ZZ_WorkformID&gt;1&lt;/ZZ_WorkformID&gt;&lt;/MDL&gt;&lt;/Cite&gt;&lt;Cite&gt;&lt;Author&gt;Kikuchi&lt;/Author&gt;&lt;Year&gt;1993&lt;/Year&gt;&lt;RecNum&gt;81&lt;/RecNum&gt;&lt;IDText&gt;Detection of nitric oxide production from a perfused organ by a luminol-hydrogen peroxide system&lt;/IDText&gt;&lt;MDL Ref_Type="Journal"&gt;&lt;Ref_Type&gt;Journal&lt;/Ref_Type&gt;&lt;Ref_ID&gt;81&lt;/Ref_ID&gt;&lt;Title_Primary&gt;Detection of nitric oxide production from a perfused organ by a luminol-hydrogen peroxide system&lt;/Title_Primary&gt;&lt;Authors_Primary&gt;Kikuchi,Kazuya&lt;/Authors_Primary&gt;&lt;Authors_Primary&gt;Nagano,Tetsuo&lt;/Authors_Primary&gt;&lt;Authors_Primary&gt;Hayakawa,Hiroshi&lt;/Authors_Primary&gt;&lt;Authors_Primary&gt;Hirata,Yasunobu&lt;/Authors_Primary&gt;&lt;Authors_Primary&gt;Hirobe,Masaaki&lt;/Authors_Primary&gt;&lt;Date_Primary&gt;1993/7/1&lt;/Date_Primary&gt;&lt;Keywords&gt;NITRIC OXIDE&lt;/Keywords&gt;&lt;Keywords&gt;NO&lt;/Keywords&gt;&lt;Keywords&gt;OXIDE&lt;/Keywords&gt;&lt;Reprint&gt;Not in File&lt;/Reprint&gt;&lt;Start_Page&gt;1794&lt;/Start_Page&gt;&lt;End_Page&gt;1799&lt;/End_Page&gt;&lt;Periodical&gt;Anal.Chem.&lt;/Periodical&gt;&lt;Volume&gt;65&lt;/Volume&gt;&lt;Issue&gt;13&lt;/Issue&gt;&lt;ISSN_ISBN&gt;0003-2700&lt;/ISSN_ISBN&gt;&lt;Web_URL&gt;http://pubs3.acs.org/acs/journals/doilookup?in_doi=10.1021/ac00061a025&lt;/Web_URL&gt;&lt;ZZ_JournalFull&gt;&lt;f name="System"&gt;Analytical Chemistry&lt;/f&gt;&lt;/ZZ_JournalFull&gt;&lt;ZZ_JournalStdAbbrev&gt;&lt;f name="System"&gt;Anal.Chem.&lt;/f&gt;&lt;/ZZ_JournalStdAbbrev&gt;&lt;ZZ_WorkformID&gt;1&lt;/ZZ_WorkformID&gt;&lt;/MDL&gt;&lt;/Cite&gt;&lt;/Refman&gt;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[143, 144]</w:t>
      </w:r>
      <w:r w:rsidR="00F065E9" w:rsidRPr="00EC1664">
        <w:rPr>
          <w:rFonts w:eastAsia="MS Mincho" w:cs="Times New Roman"/>
          <w:lang w:eastAsia="ja-JP"/>
        </w:rPr>
        <w:fldChar w:fldCharType="end"/>
      </w:r>
      <w:r w:rsidRPr="00EC1664">
        <w:rPr>
          <w:rFonts w:eastAsia="MS Mincho" w:cs="Times New Roman"/>
          <w:lang w:eastAsia="ja-JP"/>
        </w:rPr>
        <w:t>. Though one portable NO analyzer, based on electrochemical technique has already been developed by Hemmingsson et. al.</w:t>
      </w:r>
      <w:r w:rsidR="00CE0119">
        <w:rPr>
          <w:rFonts w:eastAsia="MS Mincho" w:cs="Times New Roman"/>
          <w:lang w:eastAsia="ja-JP"/>
        </w:rPr>
        <w:t xml:space="preserve">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&lt;Refman&gt;&lt;Cite&gt;&lt;Author&gt;Hemmingsson&lt;/Author&gt;&lt;Year&gt;2004&lt;/Year&gt;&lt;RecNum&gt;41&lt;/RecNum&gt;&lt;IDText&gt;Novel hand-held device for exhaled nitric oxide-analysis in research and clinical applications&lt;/IDText&gt;&lt;MDL Ref_Type="Journal"&gt;&lt;Ref_Type&gt;Journal&lt;/Ref_Type&gt;&lt;Ref_ID&gt;41&lt;/Ref_ID&gt;&lt;Title_Primary&gt;Novel hand-held device for exhaled nitric oxide-analysis in research and clinical applications&lt;/Title_Primary&gt;&lt;Authors_Primary&gt;Hemmingsson,Tryggve&lt;/Authors_Primary&gt;&lt;Authors_Primary&gt;Linnarsson,Dag&lt;/Authors_Primary&gt;&lt;Authors_Primary&gt;Gambert,Rudolf&lt;/Authors_Primary&gt;&lt;Date_Primary&gt;2004/12/1&lt;/Date_Primary&gt;&lt;Keywords&gt;airway inflammation&lt;/Keywords&gt;&lt;Keywords&gt;ASTHMA&lt;/Keywords&gt;&lt;Keywords&gt;DISEASE&lt;/Keywords&gt;&lt;Keywords&gt;electrochemical sensor&lt;/Keywords&gt;&lt;Keywords&gt;handheld&lt;/Keywords&gt;&lt;Keywords&gt;NITRIC OXIDE&lt;/Keywords&gt;&lt;Keywords&gt;NO&lt;/Keywords&gt;&lt;Keywords&gt;OXIDE&lt;/Keywords&gt;&lt;Reprint&gt;Not in File&lt;/Reprint&gt;&lt;Start_Page&gt;379&lt;/Start_Page&gt;&lt;End_Page&gt;387&lt;/End_Page&gt;&lt;Periodical&gt;Journal of Clinical Monitoring and Computing&lt;/Periodical&gt;&lt;Volume&gt;18&lt;/Volume&gt;&lt;Issue&gt;5&lt;/Issue&gt;&lt;Misc_3&gt;10.1007/s10877-005-1158-z&lt;/Misc_3&gt;&lt;Web_URL&gt;http://dx.doi.org/10.1007/s10877-005-1158-z&lt;/Web_URL&gt;&lt;ZZ_JournalFull&gt;&lt;f name="System"&gt;Journal of Clinical Monitoring and Computing&lt;/f&gt;&lt;/ZZ_JournalFull&gt;&lt;ZZ_WorkformID&gt;1&lt;/ZZ_WorkformID&gt;&lt;/MDL&gt;&lt;/Cite&gt;&lt;/Refman&gt;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[145]</w:t>
      </w:r>
      <w:r w:rsidR="00F065E9" w:rsidRPr="00EC1664">
        <w:rPr>
          <w:rFonts w:eastAsia="MS Mincho" w:cs="Times New Roman"/>
          <w:lang w:eastAsia="ja-JP"/>
        </w:rPr>
        <w:fldChar w:fldCharType="end"/>
      </w:r>
      <w:r w:rsidRPr="00EC1664">
        <w:rPr>
          <w:rFonts w:eastAsia="MS Mincho" w:cs="Times New Roman"/>
          <w:lang w:eastAsia="ja-JP"/>
        </w:rPr>
        <w:t xml:space="preserve">, the demand for a very inexpensive and hand held analyzer is still to be realized. </w:t>
      </w:r>
    </w:p>
    <w:p w:rsidR="0079104E" w:rsidRPr="00EC1664" w:rsidRDefault="0079104E" w:rsidP="00EC1664">
      <w:pPr>
        <w:spacing w:after="0"/>
        <w:ind w:firstLine="708"/>
        <w:jc w:val="both"/>
        <w:rPr>
          <w:rFonts w:eastAsia="Malgun Gothic" w:cs="Times New Roman"/>
          <w:lang w:eastAsia="ko-KR"/>
        </w:rPr>
      </w:pPr>
      <w:r w:rsidRPr="00EC1664">
        <w:rPr>
          <w:rFonts w:eastAsia="MS Mincho" w:cs="Times New Roman"/>
          <w:lang w:eastAsia="ja-JP"/>
        </w:rPr>
        <w:t xml:space="preserve">Zinc oxide nanowire is one of the most promising materials systems for semiconducting gas sensors, owing their easy functionality and specific combination of physico-chemical properties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&lt;Refman&gt;&lt;Cite&gt;&lt;Author&gt;Korotcenkov&lt;/Author&gt;&lt;Year&gt;2007&lt;/Year&gt;&lt;RecNum&gt;82&lt;/RecNum&gt;&lt;IDText&gt;Metal oxides for solid-state gas sensors: What determines our choice?&lt;/IDText&gt;&lt;MDL Ref_Type="Journal"&gt;&lt;Ref_Type&gt;Journal&lt;/Ref_Type&gt;&lt;Ref_ID&gt;82&lt;/Ref_ID&gt;&lt;Title_Primary&gt;Metal oxides for solid-state gas sensors: What determines our choice?&lt;/Title_Primary&gt;&lt;Authors_Primary&gt;Korotcenkov,G.&lt;/Authors_Primary&gt;&lt;Date_Primary&gt;2007/4/25&lt;/Date_Primary&gt;&lt;Keywords&gt;Desired properties&lt;/Keywords&gt;&lt;Keywords&gt;Gas sensor&lt;/Keywords&gt;&lt;Keywords&gt;gas sensors&lt;/Keywords&gt;&lt;Keywords&gt;Metal oxide&lt;/Keywords&gt;&lt;Keywords&gt;Metal oxides&lt;/Keywords&gt;&lt;Keywords&gt;OXIDE&lt;/Keywords&gt;&lt;Keywords&gt;oxides&lt;/Keywords&gt;&lt;Keywords&gt;SENSORS&lt;/Keywords&gt;&lt;Reprint&gt;Not in File&lt;/Reprint&gt;&lt;Start_Page&gt;1&lt;/Start_Page&gt;&lt;End_Page&gt;23&lt;/End_Page&gt;&lt;Periodical&gt;Materials Science and Engineering: B&lt;/Periodical&gt;&lt;Volume&gt;139&lt;/Volume&gt;&lt;Issue&gt;1&lt;/Issue&gt;&lt;Web_URL&gt;http://www.sciencedirect.com/science/article/B6TXF-4N6NHJT-4/2/34a0950c2b79131040c529a3f1da644b&lt;/Web_URL&gt;&lt;ZZ_JournalStdAbbrev&gt;&lt;f name="System"&gt;Materials Science and Engineering: B&lt;/f&gt;&lt;/ZZ_JournalStdAbbrev&gt;&lt;ZZ_WorkformID&gt;1&lt;/ZZ_WorkformID&gt;&lt;/MDL&gt;&lt;/Cite&gt;&lt;/Refman&gt;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[146]</w:t>
      </w:r>
      <w:r w:rsidR="00F065E9" w:rsidRPr="00EC1664">
        <w:rPr>
          <w:rFonts w:eastAsia="MS Mincho" w:cs="Times New Roman"/>
          <w:lang w:eastAsia="ja-JP"/>
        </w:rPr>
        <w:fldChar w:fldCharType="end"/>
      </w:r>
      <w:r w:rsidRPr="00EC1664">
        <w:rPr>
          <w:rFonts w:eastAsia="MS Mincho" w:cs="Times New Roman"/>
          <w:lang w:eastAsia="ja-JP"/>
        </w:rPr>
        <w:t xml:space="preserve">. Large surface to volume ratio and quasi-one dimensional functionality of ZNW make their conductivity highly sensitive towards surface chemical reactions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&lt;Refman&gt;&lt;Cite&gt;&lt;Author&gt;Fan&lt;/Author&gt;&lt;Year&gt;2006&lt;/Year&gt;&lt;RecNum&gt;74&lt;/RecNum&gt;&lt;IDText&gt;Chemical sensing with ZnO nanowire field-effect transistor&lt;/IDText&gt;&lt;MDL Ref_Type="Journal"&gt;&lt;Ref_Type&gt;Journal&lt;/Ref_Type&gt;&lt;Ref_ID&gt;74&lt;/Ref_ID&gt;&lt;Title_Primary&gt;Chemical sensing with ZnO nanowire field-effect transistor&lt;/Title_Primary&gt;&lt;Authors_Primary&gt;Fan,Z.Y.&lt;/Authors_Primary&gt;&lt;Authors_Primary&gt;Lu,J.G.&lt;/Authors_Primary&gt;&lt;Date_Primary&gt;2006&lt;/Date_Primary&gt;&lt;Keywords&gt;ammonia&lt;/Keywords&gt;&lt;Keywords&gt;BEHAVIOR&lt;/Keywords&gt;&lt;Keywords&gt;BUILDING-BLOCKS&lt;/Keywords&gt;&lt;Keywords&gt;CARBON NANOTUBE&lt;/Keywords&gt;&lt;Keywords&gt;chemical sensors&lt;/Keywords&gt;&lt;Keywords&gt;DEPENDENCE&lt;/Keywords&gt;&lt;Keywords&gt;ELECTRONICS&lt;/Keywords&gt;&lt;Keywords&gt;field-effect transistor (FET)&lt;/Keywords&gt;&lt;Keywords&gt;gas sensors&lt;/Keywords&gt;&lt;Keywords&gt;nanotechnology&lt;/Keywords&gt;&lt;Keywords&gt;nanowires&lt;/Keywords&gt;&lt;Keywords&gt;OXIDE&lt;/Keywords&gt;&lt;Keywords&gt;ROOM-TEMPERATURE&lt;/Keywords&gt;&lt;Keywords&gt;semiconductor device&lt;/Keywords&gt;&lt;Keywords&gt;semiconductor-metal interface&lt;/Keywords&gt;&lt;Keywords&gt;sensitivity&lt;/Keywords&gt;&lt;Keywords&gt;SENSORS&lt;/Keywords&gt;&lt;Keywords&gt;ZINC&lt;/Keywords&gt;&lt;Keywords&gt;zinc oxide&lt;/Keywords&gt;&lt;Keywords&gt;ZINC-OXIDE&lt;/Keywords&gt;&lt;Keywords&gt;ZnO&lt;/Keywords&gt;&lt;Reprint&gt;Not in File&lt;/Reprint&gt;&lt;Start_Page&gt;393&lt;/Start_Page&gt;&lt;End_Page&gt;396&lt;/End_Page&gt;&lt;Periodical&gt;Ieee Transactions on Nanotechnology&lt;/Periodical&gt;&lt;Volume&gt;5&lt;/Volume&gt;&lt;Issue&gt;4&lt;/Issue&gt;&lt;ISSN_ISBN&gt;1536-125X&lt;/ISSN_ISBN&gt;&lt;Availability&gt;Univ Calif Irvine, Dept Chem Engn &amp;amp; Mat Sci, Irvine, CA 92697 USA. Univ Calif Irvine, Dept Elect Engn &amp;amp; Comp Sci, Irvine, CA 92697 USA.&lt;/Availability&gt;&lt;Web_URL&gt;ISI:000239132500012&lt;/Web_URL&gt;&lt;ZZ_JournalFull&gt;&lt;f name="System"&gt;Ieee Transactions on Nanotechnology&lt;/f&gt;&lt;/ZZ_JournalFull&gt;&lt;ZZ_WorkformID&gt;1&lt;/ZZ_WorkformID&gt;&lt;/MDL&gt;&lt;/Cite&gt;&lt;/Refman&gt;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[147]</w:t>
      </w:r>
      <w:r w:rsidR="00F065E9" w:rsidRPr="00EC1664">
        <w:rPr>
          <w:rFonts w:eastAsia="MS Mincho" w:cs="Times New Roman"/>
          <w:lang w:eastAsia="ja-JP"/>
        </w:rPr>
        <w:fldChar w:fldCharType="end"/>
      </w:r>
      <w:r w:rsidRPr="00EC1664">
        <w:rPr>
          <w:rFonts w:eastAsia="MS Mincho" w:cs="Times New Roman"/>
          <w:lang w:eastAsia="ja-JP"/>
        </w:rPr>
        <w:t>. Moreover, relatively large surface defect</w:t>
      </w:r>
      <w:r w:rsidR="0040188B">
        <w:rPr>
          <w:rFonts w:eastAsia="MS Mincho" w:cs="Times New Roman"/>
          <w:lang w:eastAsia="ja-JP"/>
        </w:rPr>
        <w:t>s and favorable gas adsorption/</w:t>
      </w:r>
      <w:r w:rsidRPr="00EC1664">
        <w:rPr>
          <w:rFonts w:eastAsia="MS Mincho" w:cs="Times New Roman"/>
          <w:lang w:eastAsia="ja-JP"/>
        </w:rPr>
        <w:t xml:space="preserve">desorption parameters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&lt;Refman&gt;&lt;Cite&gt;&lt;Author&gt;Brinzari&lt;/Author&gt;&lt;Year&gt;2001&lt;/Year&gt;&lt;RecNum&gt;51&lt;/RecNum&gt;&lt;IDText&gt;Factors influencing the gas sensing characteristics of tin dioxide films deposited by spray pyrolysis: understanding and possibilities of control&lt;/IDText&gt;&lt;MDL Ref_Type="Journal"&gt;&lt;Ref_Type&gt;Journal&lt;/Ref_Type&gt;&lt;Ref_ID&gt;51&lt;/Ref_ID&gt;&lt;Title_Primary&gt;Factors influencing the gas sensing characteristics of tin dioxide films deposited by spray pyrolysis: understanding and possibilities of control&lt;/Title_Primary&gt;&lt;Authors_Primary&gt;Brinzari,V.&lt;/Authors_Primary&gt;&lt;Authors_Primary&gt;Korotcenkov,G.&lt;/Authors_Primary&gt;&lt;Authors_Primary&gt;Golovanov,V.&lt;/Authors_Primary&gt;&lt;Date_Primary&gt;2001/7/16&lt;/Date_Primary&gt;&lt;Keywords&gt;FILMS&lt;/Keywords&gt;&lt;Keywords&gt;Gas sensor parameters&lt;/Keywords&gt;&lt;Keywords&gt;Optimization&lt;/Keywords&gt;&lt;Keywords&gt;SnO2 thin film&lt;/Keywords&gt;&lt;Keywords&gt;Spray pyrolysis&lt;/Keywords&gt;&lt;Keywords&gt;SPRAY-PYROLYSIS&lt;/Keywords&gt;&lt;Reprint&gt;Not in File&lt;/Reprint&gt;&lt;Start_Page&gt;167&lt;/Start_Page&gt;&lt;End_Page&gt;175&lt;/End_Page&gt;&lt;Periodical&gt;Thin Solid Films&lt;/Periodical&gt;&lt;Volume&gt;391&lt;/Volume&gt;&lt;Issue&gt;2&lt;/Issue&gt;&lt;ISSN_ISBN&gt;0040-6090&lt;/ISSN_ISBN&gt;&lt;Misc_3&gt;doi: DOI: 10.1016/S0040-6090(01)00978-6&lt;/Misc_3&gt;&lt;Web_URL&gt;http://www.sciencedirect.com/science/article/B6TW0-438TYRN-Y/2/dce0b65b2c225434345fd1ae695cc055&lt;/Web_URL&gt;&lt;ZZ_JournalFull&gt;&lt;f name="System"&gt;Thin Solid Films&lt;/f&gt;&lt;/ZZ_JournalFull&gt;&lt;ZZ_WorkformID&gt;1&lt;/ZZ_WorkformID&gt;&lt;/MDL&gt;&lt;/Cite&gt;&lt;Cite&gt;&lt;Author&gt;Morrison&lt;/Author&gt;&lt;Year&gt;1987&lt;/Year&gt;&lt;RecNum&gt;52&lt;/RecNum&gt;&lt;IDText&gt;Mechanism of semiconductor gas sensor operation&lt;/IDText&gt;&lt;MDL Ref_Type="Journal"&gt;&lt;Ref_Type&gt;Journal&lt;/Ref_Type&gt;&lt;Ref_ID&gt;52&lt;/Ref_ID&gt;&lt;Title_Primary&gt;Mechanism of semiconductor gas sensor operation&lt;/Title_Primary&gt;&lt;Authors_Primary&gt;Morrison,S.Roy&lt;/Authors_Primary&gt;&lt;Date_Primary&gt;1987/4&lt;/Date_Primary&gt;&lt;Keywords&gt;Gas sensor&lt;/Keywords&gt;&lt;Keywords&gt;MECHANISM&lt;/Keywords&gt;&lt;Keywords&gt;SEMICONDUCTOR&lt;/Keywords&gt;&lt;Reprint&gt;Not in File&lt;/Reprint&gt;&lt;Start_Page&gt;283&lt;/Start_Page&gt;&lt;End_Page&gt;287&lt;/End_Page&gt;&lt;Periodical&gt;Sensors and Actuators&lt;/Periodical&gt;&lt;Volume&gt;11&lt;/Volume&gt;&lt;Issue&gt;3&lt;/Issue&gt;&lt;ISSN_ISBN&gt;0250-6874&lt;/ISSN_ISBN&gt;&lt;Misc_3&gt;doi: DOI: 10.1016/0250-6874(87)80007-0&lt;/Misc_3&gt;&lt;Web_URL&gt;http://www.sciencedirect.com/science/article/B6W97-44W5J2J-9D/2/25d454c5b8fbb0ce1814444b2d2c6bbe&lt;/Web_URL&gt;&lt;ZZ_JournalStdAbbrev&gt;&lt;f name="System"&gt;Sensors and Actuators&lt;/f&gt;&lt;/ZZ_JournalStdAbbrev&gt;&lt;ZZ_WorkformID&gt;1&lt;/ZZ_WorkformID&gt;&lt;/MDL&gt;&lt;/Cite&gt;&lt;/Refman&gt;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[148, 149]</w:t>
      </w:r>
      <w:r w:rsidR="00F065E9" w:rsidRPr="00EC1664">
        <w:rPr>
          <w:rFonts w:eastAsia="MS Mincho" w:cs="Times New Roman"/>
          <w:lang w:eastAsia="ja-JP"/>
        </w:rPr>
        <w:fldChar w:fldCharType="end"/>
      </w:r>
      <w:r w:rsidRPr="00EC1664">
        <w:rPr>
          <w:rFonts w:eastAsia="MS Mincho" w:cs="Times New Roman"/>
          <w:lang w:eastAsia="ja-JP"/>
        </w:rPr>
        <w:t>, give ZNW edge over other nanowires and nanotubes for NO gas detection. There have been many reports on ZNW based gas sensors for the detection of ethanol, CO, NH</w:t>
      </w:r>
      <w:r w:rsidRPr="00EC1664">
        <w:rPr>
          <w:rFonts w:eastAsia="MS Mincho" w:cs="Times New Roman"/>
          <w:vertAlign w:val="subscript"/>
          <w:lang w:eastAsia="ja-JP"/>
        </w:rPr>
        <w:t>3</w:t>
      </w:r>
      <w:r w:rsidRPr="00EC1664">
        <w:rPr>
          <w:rFonts w:eastAsia="MS Mincho" w:cs="Times New Roman"/>
          <w:lang w:eastAsia="ja-JP"/>
        </w:rPr>
        <w:t>, H</w:t>
      </w:r>
      <w:r w:rsidRPr="00EC1664">
        <w:rPr>
          <w:rFonts w:eastAsia="MS Mincho" w:cs="Times New Roman"/>
          <w:vertAlign w:val="subscript"/>
          <w:lang w:eastAsia="ja-JP"/>
        </w:rPr>
        <w:t>2</w:t>
      </w:r>
      <w:r w:rsidRPr="00EC1664">
        <w:rPr>
          <w:rFonts w:eastAsia="MS Mincho" w:cs="Times New Roman"/>
          <w:lang w:eastAsia="ja-JP"/>
        </w:rPr>
        <w:t>, O</w:t>
      </w:r>
      <w:r w:rsidRPr="00EC1664">
        <w:rPr>
          <w:rFonts w:eastAsia="MS Mincho" w:cs="Times New Roman"/>
          <w:vertAlign w:val="subscript"/>
          <w:lang w:eastAsia="ja-JP"/>
        </w:rPr>
        <w:t>2</w:t>
      </w:r>
      <w:r w:rsidRPr="00EC1664">
        <w:rPr>
          <w:rFonts w:eastAsia="MS Mincho" w:cs="Times New Roman"/>
          <w:lang w:eastAsia="ja-JP"/>
        </w:rPr>
        <w:t>, NO, H</w:t>
      </w:r>
      <w:r w:rsidRPr="00EC1664">
        <w:rPr>
          <w:rFonts w:eastAsia="MS Mincho" w:cs="Times New Roman"/>
          <w:vertAlign w:val="subscript"/>
          <w:lang w:eastAsia="ja-JP"/>
        </w:rPr>
        <w:t>2</w:t>
      </w:r>
      <w:r w:rsidRPr="00EC1664">
        <w:rPr>
          <w:rFonts w:eastAsia="MS Mincho" w:cs="Times New Roman"/>
          <w:lang w:eastAsia="ja-JP"/>
        </w:rPr>
        <w:t>S and NO</w:t>
      </w:r>
      <w:r w:rsidRPr="00EC1664">
        <w:rPr>
          <w:rFonts w:eastAsia="MS Mincho" w:cs="Times New Roman"/>
          <w:vertAlign w:val="subscript"/>
          <w:lang w:eastAsia="ja-JP"/>
        </w:rPr>
        <w:t>2</w:t>
      </w:r>
      <w:r w:rsidRPr="00EC1664">
        <w:rPr>
          <w:rFonts w:eastAsia="MS Mincho" w:cs="Times New Roman"/>
          <w:lang w:eastAsia="ja-JP"/>
        </w:rPr>
        <w:t xml:space="preserve">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&lt;Refman&gt;&lt;Cite&gt;&lt;Author&gt;Fan&lt;/Author&gt;&lt;Year&gt;2004&lt;/Year&gt;&lt;RecNum&gt;10&lt;/RecNum&gt;&lt;IDText&gt;ZnO nanowire field-effect transistor and oxygen sensing property&lt;/IDText&gt;&lt;MDL Ref_Type="Journal"&gt;&lt;Ref_Type&gt;Journal&lt;/Ref_Type&gt;&lt;Ref_ID&gt;10&lt;/Ref_ID&gt;&lt;Title_Primary&gt;ZnO nanowire field-effect transistor and oxygen sensing property&lt;/Title_Primary&gt;&lt;Authors_Primary&gt;Fan,Z.Y.&lt;/Authors_Primary&gt;&lt;Authors_Primary&gt;Wang,D.W.&lt;/Authors_Primary&gt;&lt;Authors_Primary&gt;Chang,P.C.&lt;/Authors_Primary&gt;&lt;Authors_Primary&gt;Tseng,W.Y.&lt;/Authors_Primary&gt;&lt;Authors_Primary&gt;Lu,J.G.&lt;/Authors_Primary&gt;&lt;Date_Primary&gt;2004&lt;/Date_Primary&gt;&lt;Keywords&gt;ARRAYS&lt;/Keywords&gt;&lt;Keywords&gt;BEHAVIOR&lt;/Keywords&gt;&lt;Keywords&gt;CHEMICAL-VAPOR-DEPOSITION&lt;/Keywords&gt;&lt;Keywords&gt;DENSITY&lt;/Keywords&gt;&lt;Keywords&gt;DEPOSITION&lt;/Keywords&gt;&lt;Keywords&gt;FABRICATION&lt;/Keywords&gt;&lt;Keywords&gt;FIELD-EFFECT TRANSISTORS&lt;/Keywords&gt;&lt;Keywords&gt;GROWTH&lt;/Keywords&gt;&lt;Keywords&gt;NANORODS&lt;/Keywords&gt;&lt;Keywords&gt;OPTICAL-PROPERTIES&lt;/Keywords&gt;&lt;Keywords&gt;SENSORS&lt;/Keywords&gt;&lt;Keywords&gt;SINGLE&lt;/Keywords&gt;&lt;Keywords&gt;TRANSPORT&lt;/Keywords&gt;&lt;Keywords&gt;ZINC-OXIDE NANOWIRES&lt;/Keywords&gt;&lt;Keywords&gt;ZnO&lt;/Keywords&gt;&lt;Reprint&gt;Not in File&lt;/Reprint&gt;&lt;Start_Page&gt;5923&lt;/Start_Page&gt;&lt;End_Page&gt;5925&lt;/End_Page&gt;&lt;Periodical&gt;Appl.Phys.Lett.&lt;/Periodical&gt;&lt;Volume&gt;85&lt;/Volume&gt;&lt;Issue&gt;24&lt;/Issue&gt;&lt;ISSN_ISBN&gt;0003-6951&lt;/ISSN_ISBN&gt;&lt;Availability&gt;Univ Calif Irvine, Dept Chem Engn &amp;amp; Mat Sci, Irvine, CA 92697 USA. Univ Calif Irvine, Dept Elect Engn &amp;amp; Comp Sci, Irvine, CA 92697 USA.&lt;/Availability&gt;&lt;Web_URL&gt;ISI:000225620200036&lt;/Web_URL&gt;&lt;ZZ_JournalFull&gt;&lt;f name="System"&gt;Applied Physics Letters&lt;/f&gt;&lt;/ZZ_JournalFull&gt;&lt;ZZ_JournalStdAbbrev&gt;&lt;f name="System"&gt;Appl.Phys.Lett.&lt;/f&gt;&lt;/ZZ_JournalStdAbbrev&gt;&lt;ZZ_WorkformID&gt;1&lt;/ZZ_WorkformID&gt;&lt;/MDL&gt;&lt;/Cite&gt;&lt;Cite&gt;&lt;Author&gt;Fan&lt;/Author&gt;&lt;Year&gt;2006&lt;/Year&gt;&lt;RecNum&gt;74&lt;/RecNum&gt;&lt;IDText&gt;Chemical sensing with ZnO nanowire field-effect transistor&lt;/IDText&gt;&lt;MDL Ref_Type="Journal"&gt;&lt;Ref_Type&gt;Journal&lt;/Ref_Type&gt;&lt;Ref_ID&gt;74&lt;/Ref_ID&gt;&lt;Title_Primary&gt;Chemical sensing with ZnO nanowire field-effect transistor&lt;/Title_Primary&gt;&lt;Authors_Primary&gt;Fan,Z.Y.&lt;/Authors_Primary&gt;&lt;Authors_Primary&gt;Lu,J.G.&lt;/Authors_Primary&gt;&lt;Date_Primary&gt;2006&lt;/Date_Primary&gt;&lt;Keywords&gt;ammonia&lt;/Keywords&gt;&lt;Keywords&gt;BEHAVIOR&lt;/Keywords&gt;&lt;Keywords&gt;BUILDING-BLOCKS&lt;/Keywords&gt;&lt;Keywords&gt;CARBON NANOTUBE&lt;/Keywords&gt;&lt;Keywords&gt;chemical sensors&lt;/Keywords&gt;&lt;Keywords&gt;DEPENDENCE&lt;/Keywords&gt;&lt;Keywords&gt;ELECTRONICS&lt;/Keywords&gt;&lt;Keywords&gt;field-effect transistor (FET)&lt;/Keywords&gt;&lt;Keywords&gt;gas sensors&lt;/Keywords&gt;&lt;Keywords&gt;nanotechnology&lt;/Keywords&gt;&lt;Keywords&gt;nanowires&lt;/Keywords&gt;&lt;Keywords&gt;OXIDE&lt;/Keywords&gt;&lt;Keywords&gt;ROOM-TEMPERATURE&lt;/Keywords&gt;&lt;Keywords&gt;semiconductor device&lt;/Keywords&gt;&lt;Keywords&gt;semiconductor-metal interface&lt;/Keywords&gt;&lt;Keywords&gt;sensitivity&lt;/Keywords&gt;&lt;Keywords&gt;SENSORS&lt;/Keywords&gt;&lt;Keywords&gt;ZINC&lt;/Keywords&gt;&lt;Keywords&gt;zinc oxide&lt;/Keywords&gt;&lt;Keywords&gt;ZINC-OXIDE&lt;/Keywords&gt;&lt;Keywords&gt;ZnO&lt;/Keywords&gt;&lt;Reprint&gt;Not in File&lt;/Reprint&gt;&lt;Start_Page&gt;393&lt;/Start_Page&gt;&lt;End_Page&gt;396&lt;/End_Page&gt;&lt;Periodical&gt;Ieee Transactions on Nanotechnology&lt;/Periodical&gt;&lt;Volume&gt;5&lt;/Volume&gt;&lt;Issue&gt;4&lt;/Issue&gt;&lt;ISSN_ISBN&gt;1536-125X&lt;/ISSN_ISBN&gt;&lt;Availability&gt;Univ Calif Irvine, Dept Chem Engn &amp;amp; Mat Sci, Irvine, CA 92697 USA. Univ Calif Irvine, Dept Elect Engn &amp;amp; Comp Sci, Irvine, CA 92697 USA.&lt;/Availability&gt;&lt;Web_URL&gt;ISI:000239132500012&lt;/Web_URL&gt;&lt;ZZ_JournalFull&gt;&lt;f name="System"&gt;Ieee Transactions on Nanotechnology&lt;/f&gt;&lt;/ZZ_JournalFull&gt;&lt;ZZ_WorkformID&gt;1&lt;/ZZ_WorkformID&gt;&lt;/MDL&gt;&lt;/Cite&gt;&lt;Cite&gt;&lt;Author&gt;Jong-Won&lt;/Author&gt;&lt;Year&gt;2006&lt;/Year&gt;&lt;RecNum&gt;79&lt;/RecNum&gt;&lt;IDText&gt;NO sensing characteristics of ZnO nanorod prepared by ultrasound radiation method&lt;/IDText&gt;&lt;MDL Ref_Type="Conference Proceeding"&gt;&lt;Ref_Type&gt;Conference Proceeding&lt;/Ref_Type&gt;&lt;Ref_ID&gt;79&lt;/Ref_ID&gt;&lt;Title_Primary&gt;NO sensing characteristics of ZnO nanorod prepared by ultrasound radiation method&lt;/Title_Primary&gt;&lt;Authors_Primary&gt;Jong-Won,Kim&lt;/Authors_Primary&gt;&lt;Authors_Primary&gt;Eu-Gene,Oh&lt;/Authors_Primary&gt;&lt;Authors_Primary&gt;Geon-Young,Cha&lt;/Authors_Primary&gt;&lt;Authors_Primary&gt;Soo-Hwan,Jeong&lt;/Authors_Primary&gt;&lt;Authors_Primary&gt;Jeung-Soo,Huh&lt;/Authors_Primary&gt;&lt;Date_Primary&gt;2006&lt;/Date_Primary&gt;&lt;Keywords&gt;ceramic microstructure&lt;/Keywords&gt;&lt;Keywords&gt;CO&lt;/Keywords&gt;&lt;Keywords&gt;crystal structure&lt;/Keywords&gt;&lt;Keywords&gt;direct immersion titanium horn&lt;/Keywords&gt;&lt;Keywords&gt;gas sensing properties&lt;/Keywords&gt;&lt;Keywords&gt;gas sensors&lt;/Keywords&gt;&lt;Keywords&gt;H&amp;lt;sub&amp;gt;2&amp;lt;&lt;/Keywords&gt;&lt;Keywords&gt;sub&amp;gt;S&lt;/Keywords&gt;&lt;Keywords&gt;hexamethyleneteramine&lt;/Keywords&gt;&lt;Keywords&gt;MICROSCOPY&lt;/Keywords&gt;&lt;Keywords&gt;MORPHOLOGY&lt;/Keywords&gt;&lt;Keywords&gt;NANORODS&lt;/Keywords&gt;&lt;Keywords&gt;nanostructured materials&lt;/Keywords&gt;&lt;Keywords&gt;nanostructures&lt;/Keywords&gt;&lt;Keywords&gt;NO&lt;/Keywords&gt;&lt;Keywords&gt;NO sensing characteristics&lt;/Keywords&gt;&lt;Keywords&gt;scanning electron microscopy&lt;/Keywords&gt;&lt;Keywords&gt;SENSORS&lt;/Keywords&gt;&lt;Keywords&gt;size 250 nm to 500 nm&lt;/Keywords&gt;&lt;Keywords&gt;ultrasonic waves&lt;/Keywords&gt;&lt;Keywords&gt;ultrasound radiation method&lt;/Keywords&gt;&lt;Keywords&gt;X-ray diffraction&lt;/Keywords&gt;&lt;Keywords&gt;ZINC&lt;/Keywords&gt;&lt;Keywords&gt;zinc compounds&lt;/Keywords&gt;&lt;Keywords&gt;zinc nitrate hydrate&lt;/Keywords&gt;&lt;Keywords&gt;ZnO&lt;/Keywords&gt;&lt;Keywords&gt;ZnO nanorod&lt;/Keywords&gt;&lt;Keywords&gt;ZnO sensors&lt;/Keywords&gt;&lt;Reprint&gt;Not in File&lt;/Reprint&gt;&lt;Start_Page&gt;239&lt;/Start_Page&gt;&lt;End_Page&gt;242&lt;/End_Page&gt;&lt;Periodical&gt;Sensors, 2006.5th IEEE Conference on&lt;/Periodical&gt;&lt;Title_Secondary&gt;Sensors, 2006. 5th IEEE Conference on&lt;/Title_Secondary&gt;&lt;ISSN_ISBN&gt;1930-0395&lt;/ISSN_ISBN&gt;&lt;ZZ_JournalStdAbbrev&gt;&lt;f name="System"&gt;Sensors, 2006.5th IEEE Conference on&lt;/f&gt;&lt;/ZZ_JournalStdAbbrev&gt;&lt;ZZ_WorkformID&gt;12&lt;/ZZ_WorkformID&gt;&lt;/MDL&gt;&lt;/Cite&gt;&lt;Cite&gt;&lt;Author&gt;Tien&lt;/Author&gt;&lt;Year&gt;2005&lt;/Year&gt;&lt;RecNum&gt;93&lt;/RecNum&gt;&lt;IDText&gt;Hydrogen sensing at room temperature with Pt-coated ZnO thin films and nanorods&lt;/IDText&gt;&lt;MDL Ref_Type="Journal"&gt;&lt;Ref_Type&gt;Journal&lt;/Ref_Type&gt;&lt;Ref_ID&gt;93&lt;/Ref_ID&gt;&lt;Title_Primary&gt;Hydrogen sensing at room temperature with Pt-coated ZnO thin films and nanorods&lt;/Title_Primary&gt;&lt;Authors_Primary&gt;Tien,L.C.&lt;/Authors_Primary&gt;&lt;Authors_Primary&gt;Sadik,P.W.&lt;/Authors_Primary&gt;&lt;Authors_Primary&gt;Norton,D.P.&lt;/Authors_Primary&gt;&lt;Authors_Primary&gt;Voss,L.F.&lt;/Authors_Primary&gt;&lt;Authors_Primary&gt;Pearton,S.J.&lt;/Authors_Primary&gt;&lt;Authors_Primary&gt;Wang,H.T.&lt;/Authors_Primary&gt;&lt;Authors_Primary&gt;Kang,B.S.&lt;/Authors_Primary&gt;&lt;Authors_Primary&gt;Ren,F.&lt;/Authors_Primary&gt;&lt;Authors_Primary&gt;Jun,J.&lt;/Authors_Primary&gt;&lt;Authors_Primary&gt;Lin,J.&lt;/Authors_Primary&gt;&lt;Date_Primary&gt;2005&lt;/Date_Primary&gt;&lt;Keywords&gt;chemical sensors&lt;/Keywords&gt;&lt;Keywords&gt;coatings&lt;/Keywords&gt;&lt;Keywords&gt;FILM&lt;/Keywords&gt;&lt;Keywords&gt;FILMS&lt;/Keywords&gt;&lt;Keywords&gt;hydrogen&lt;/Keywords&gt;&lt;Keywords&gt;II-VI semiconductors&lt;/Keywords&gt;&lt;Keywords&gt;NANORODS&lt;/Keywords&gt;&lt;Keywords&gt;nanostructured materials&lt;/Keywords&gt;&lt;Keywords&gt;platinum&lt;/Keywords&gt;&lt;Keywords&gt;power consumption&lt;/Keywords&gt;&lt;Keywords&gt;ROOM-TEMPERATURE&lt;/Keywords&gt;&lt;Keywords&gt;semiconductor thin films&lt;/Keywords&gt;&lt;Keywords&gt;sensitivity&lt;/Keywords&gt;&lt;Keywords&gt;TEMPERATURE&lt;/Keywords&gt;&lt;Keywords&gt;THIN-FILMS&lt;/Keywords&gt;&lt;Keywords&gt;zinc compounds&lt;/Keywords&gt;&lt;Keywords&gt;ZnO&lt;/Keywords&gt;&lt;Keywords&gt;ZnO thin films&lt;/Keywords&gt;&lt;Reprint&gt;Not in File&lt;/Reprint&gt;&lt;Start_Page&gt;222106&lt;/Start_Page&gt;&lt;Periodical&gt;Appl.Phys.Lett.&lt;/Periodical&gt;&lt;Volume&gt;87&lt;/Volume&gt;&lt;Issue&gt;22&lt;/Issue&gt;&lt;Publisher&gt;AIP&lt;/Publisher&gt;&lt;Date_Secondary&gt;2005/11/28&lt;/Date_Secondary&gt;&lt;Misc_1&gt;Journal Article&lt;/Misc_1&gt;&lt;Web_URL&gt;http://link.aip.org/link/?APL/87/222106/1&lt;/Web_URL&gt;&lt;ZZ_JournalFull&gt;&lt;f name="System"&gt;Applied Physics Letters&lt;/f&gt;&lt;/ZZ_JournalFull&gt;&lt;ZZ_JournalStdAbbrev&gt;&lt;f name="System"&gt;Appl.Phys.Lett.&lt;/f&gt;&lt;/ZZ_JournalStdAbbrev&gt;&lt;ZZ_WorkformID&gt;1&lt;/ZZ_WorkformID&gt;&lt;/MDL&gt;&lt;/Cite&gt;&lt;Cite&gt;&lt;Author&gt;Wan&lt;/Author&gt;&lt;Year&gt;2004&lt;/Year&gt;&lt;RecNum&gt;95&lt;/RecNum&gt;&lt;IDText&gt;Fabrication and ethanol sensing characteristics of ZnO nanowire gas sensors&lt;/IDText&gt;&lt;MDL Ref_Type="Journal"&gt;&lt;Ref_Type&gt;Journal&lt;/Ref_Type&gt;&lt;Ref_ID&gt;95&lt;/Ref_ID&gt;&lt;Title_Primary&gt;Fabrication and ethanol sensing characteristics of ZnO nanowire gas sensors&lt;/Title_Primary&gt;&lt;Authors_Primary&gt;Wan,Q.&lt;/Authors_Primary&gt;&lt;Authors_Primary&gt;Li,Q.H.&lt;/Authors_Primary&gt;&lt;Authors_Primary&gt;Chen,Y.J.&lt;/Authors_Primary&gt;&lt;Authors_Primary&gt;Wang,T.H.&lt;/Authors_Primary&gt;&lt;Authors_Primary&gt;He,X.L.&lt;/Authors_Primary&gt;&lt;Authors_Primary&gt;Li,J.P.&lt;/Authors_Primary&gt;&lt;Authors_Primary&gt;Lin,C.L.&lt;/Authors_Primary&gt;&lt;Date_Primary&gt;2004&lt;/Date_Primary&gt;&lt;Keywords&gt;FABRICATION&lt;/Keywords&gt;&lt;Keywords&gt;Gas sensor&lt;/Keywords&gt;&lt;Keywords&gt;gas sensors&lt;/Keywords&gt;&lt;Keywords&gt;II-VI semiconductors&lt;/Keywords&gt;&lt;Keywords&gt;microsensors&lt;/Keywords&gt;&lt;Keywords&gt;nanowire&lt;/Keywords&gt;&lt;Keywords&gt;nanowires&lt;/Keywords&gt;&lt;Keywords&gt;SENSORS&lt;/Keywords&gt;&lt;Keywords&gt;wide band gap semiconductors&lt;/Keywords&gt;&lt;Keywords&gt;zinc compounds&lt;/Keywords&gt;&lt;Keywords&gt;ZnO&lt;/Keywords&gt;&lt;Reprint&gt;Not in File&lt;/Reprint&gt;&lt;Start_Page&gt;3654&lt;/Start_Page&gt;&lt;End_Page&gt;3656&lt;/End_Page&gt;&lt;Periodical&gt;Appl.Phys.Lett.&lt;/Periodical&gt;&lt;Volume&gt;84&lt;/Volume&gt;&lt;Issue&gt;18&lt;/Issue&gt;&lt;Publisher&gt;AIP&lt;/Publisher&gt;&lt;Date_Secondary&gt;2004/5/3&lt;/Date_Secondary&gt;&lt;Misc_1&gt;Journal Article&lt;/Misc_1&gt;&lt;Web_URL&gt;http://link.aip.org/link/?APL/84/3654/1&lt;/Web_URL&gt;&lt;ZZ_JournalFull&gt;&lt;f name="System"&gt;Applied Physics Letters&lt;/f&gt;&lt;/ZZ_JournalFull&gt;&lt;ZZ_JournalStdAbbrev&gt;&lt;f name="System"&gt;Appl.Phys.Lett.&lt;/f&gt;&lt;/ZZ_JournalStdAbbrev&gt;&lt;ZZ_WorkformID&gt;1&lt;/ZZ_WorkformID&gt;&lt;/MDL&gt;&lt;/Cite&gt;&lt;Cite&gt;&lt;Author&gt;Zhang&lt;/Author&gt;&lt;Year&gt;2008&lt;/Year&gt;&lt;RecNum&gt;98&lt;/RecNum&gt;&lt;IDText&gt;Room-temperature high-sensitivity H2S gas sensor based on dendritic ZnO nanostructures with macroscale in appearance&lt;/IDText&gt;&lt;MDL Ref_Type="Journal"&gt;&lt;Ref_Type&gt;Journal&lt;/Ref_Type&gt;&lt;Ref_ID&gt;98&lt;/Ref_ID&gt;&lt;Title_Primary&gt;Room-temperature high-sensitivity H2S gas sensor based on dendritic ZnO nanostructures with macroscale in appearance&lt;/Title_Primary&gt;&lt;Authors_Primary&gt;Zhang,N.&lt;/Authors_Primary&gt;&lt;Authors_Primary&gt;Yu,K.&lt;/Authors_Primary&gt;&lt;Authors_Primary&gt;Li,Q.&lt;/Authors_Primary&gt;&lt;Authors_Primary&gt;Zhu,Z.Q.&lt;/Authors_Primary&gt;&lt;Authors_Primary&gt;Wan,Q.&lt;/Authors_Primary&gt;&lt;Date_Primary&gt;2008&lt;/Date_Primary&gt;&lt;Keywords&gt;FILMS&lt;/Keywords&gt;&lt;Keywords&gt;Gas sensor&lt;/Keywords&gt;&lt;Keywords&gt;gas sensors&lt;/Keywords&gt;&lt;Keywords&gt;NANORODS&lt;/Keywords&gt;&lt;Keywords&gt;nanostructures&lt;/Keywords&gt;&lt;Keywords&gt;OXIDE&lt;/Keywords&gt;&lt;Keywords&gt;ROOM-TEMPERATURE&lt;/Keywords&gt;&lt;Keywords&gt;sensitivity&lt;/Keywords&gt;&lt;Keywords&gt;SENSORS&lt;/Keywords&gt;&lt;Keywords&gt;TEMPERATURE&lt;/Keywords&gt;&lt;Keywords&gt;TRANSPORT&lt;/Keywords&gt;&lt;Keywords&gt;ZnO&lt;/Keywords&gt;&lt;Reprint&gt;Not in File&lt;/Reprint&gt;&lt;Start_Page&gt;104305&lt;/Start_Page&gt;&lt;Periodical&gt;J.Appl.Phys.&lt;/Periodical&gt;&lt;Volume&gt;103&lt;/Volume&gt;&lt;Issue&gt;10&lt;/Issue&gt;&lt;ISSN_ISBN&gt;0021-8979&lt;/ISSN_ISBN&gt;&lt;Availability&gt;E China Normal Univ, Minist Educ, Key Lab Polar Mat &amp;amp; Dev, Shanghai 200241, Peoples R China. E China Normal Univ, Dept Elect Engn, Shanghai 200241, Peoples R China. Hunan Univ, Micro Nano Technol Res Ctr, Changsha 410082, Hunan, Peoples R China.&lt;/Availability&gt;&lt;Web_URL&gt;ISI:000256303800108&lt;/Web_URL&gt;&lt;ZZ_JournalFull&gt;&lt;f name="System"&gt;Journal of Applied Physics&lt;/f&gt;&lt;/ZZ_JournalFull&gt;&lt;ZZ_JournalStdAbbrev&gt;&lt;f name="System"&gt;J.Appl.Phys.&lt;/f&gt;&lt;/ZZ_JournalStdAbbrev&gt;&lt;ZZ_WorkformID&gt;1&lt;/ZZ_WorkformID&gt;&lt;/MDL&gt;&lt;/Cite&gt;&lt;Cite&gt;&lt;Author&gt;Kim&lt;/Author&gt;&lt;Year&gt;2008&lt;/Year&gt;&lt;RecNum&gt;137&lt;/RecNum&gt;&lt;IDText&gt;Electrical Characterization of ZnO Single Nanowire Device for Chemical Sensor Application&lt;/IDText&gt;&lt;MDL Ref_Type="Journal"&gt;&lt;Ref_Type&gt;Journal&lt;/Ref_Type&gt;&lt;Ref_ID&gt;137&lt;/Ref_ID&gt;&lt;Title_Primary&gt;Electrical Characterization of ZnO Single Nanowire Device for Chemical Sensor Application&lt;/Title_Primary&gt;&lt;Authors_Primary&gt;Kim,E.K.&lt;/Authors_Primary&gt;&lt;Authors_Primary&gt;Lee,H.Y.&lt;/Authors_Primary&gt;&lt;Authors_Primary&gt;Moon,S.E.&lt;/Authors_Primary&gt;&lt;Authors_Primary&gt;Park,J.&lt;/Authors_Primary&gt;&lt;Authors_Primary&gt;Park,S.J.&lt;/Authors_Primary&gt;&lt;Authors_Primary&gt;Kwak,J.H.&lt;/Authors_Primary&gt;&lt;Authors_Primary&gt;Maeng,S.&lt;/Authors_Primary&gt;&lt;Authors_Primary&gt;Park,K.H.&lt;/Authors_Primary&gt;&lt;Authors_Primary&gt;Kim,J.&lt;/Authors_Primary&gt;&lt;Authors_Primary&gt;Kim,S.W.&lt;/Authors_Primary&gt;&lt;Authors_Primary&gt;Ji,H.J.&lt;/Authors_Primary&gt;&lt;Authors_Primary&gt;Kim,G.T.&lt;/Authors_Primary&gt;&lt;Date_Primary&gt;2008/9&lt;/Date_Primary&gt;&lt;Keywords&gt;nanowire&lt;/Keywords&gt;&lt;Keywords&gt;SINGLE&lt;/Keywords&gt;&lt;Keywords&gt;ZnO&lt;/Keywords&gt;&lt;Reprint&gt;Not in File&lt;/Reprint&gt;&lt;Start_Page&gt;4698&lt;/Start_Page&gt;&lt;End_Page&gt;4701&lt;/End_Page&gt;&lt;Periodical&gt;Journal of Nanoscience and Nanotechnology&lt;/Periodical&gt;&lt;Volume&gt;8&lt;/Volume&gt;&lt;Misc_3&gt;doi:10.1166/jnn.2008.IC65&lt;/Misc_3&gt;&lt;Web_URL&gt;http://www.ingentaconnect.com/content/asp/jnn/2008/00000008/00000009/art00071;http://dx.doi.org/10.1166/jnn.2008.IC65&lt;/Web_URL&gt;&lt;ZZ_JournalStdAbbrev&gt;&lt;f name="System"&gt;Journal of Nanoscience and Nanotechnology&lt;/f&gt;&lt;/ZZ_JournalStdAbbrev&gt;&lt;ZZ_WorkformID&gt;1&lt;/ZZ_WorkformID&gt;&lt;/MDL&gt;&lt;/Cite&gt;&lt;/Refman&gt;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 xml:space="preserve">[24, 31, 35, 147, </w:t>
      </w:r>
      <w:r w:rsidR="00AC2591">
        <w:rPr>
          <w:rFonts w:eastAsia="MS Mincho" w:cs="Times New Roman"/>
          <w:lang w:eastAsia="ja-JP"/>
        </w:rPr>
        <w:lastRenderedPageBreak/>
        <w:t>150-152]</w:t>
      </w:r>
      <w:r w:rsidR="00F065E9" w:rsidRPr="00EC1664">
        <w:rPr>
          <w:rFonts w:eastAsia="MS Mincho" w:cs="Times New Roman"/>
          <w:lang w:eastAsia="ja-JP"/>
        </w:rPr>
        <w:fldChar w:fldCharType="end"/>
      </w:r>
      <w:r w:rsidRPr="00EC1664">
        <w:rPr>
          <w:rFonts w:eastAsia="MS Mincho" w:cs="Times New Roman"/>
          <w:lang w:eastAsia="ja-JP"/>
        </w:rPr>
        <w:t xml:space="preserve">. However, these sensors need to be operated at high temperature to achieve improved gas-semiconductor surface reaction and high signal to noise ratio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&lt;Refman&gt;&lt;Cite&gt;&lt;Author&gt;Fan&lt;/Author&gt;&lt;Year&gt;2006&lt;/Year&gt;&lt;RecNum&gt;74&lt;/RecNum&gt;&lt;IDText&gt;Chemical sensing with ZnO nanowire field-effect transistor&lt;/IDText&gt;&lt;MDL Ref_Type="Journal"&gt;&lt;Ref_Type&gt;Journal&lt;/Ref_Type&gt;&lt;Ref_ID&gt;74&lt;/Ref_ID&gt;&lt;Title_Primary&gt;Chemical sensing with ZnO nanowire field-effect transistor&lt;/Title_Primary&gt;&lt;Authors_Primary&gt;Fan,Z.Y.&lt;/Authors_Primary&gt;&lt;Authors_Primary&gt;Lu,J.G.&lt;/Authors_Primary&gt;&lt;Date_Primary&gt;2006&lt;/Date_Primary&gt;&lt;Keywords&gt;ammonia&lt;/Keywords&gt;&lt;Keywords&gt;BEHAVIOR&lt;/Keywords&gt;&lt;Keywords&gt;BUILDING-BLOCKS&lt;/Keywords&gt;&lt;Keywords&gt;CARBON NANOTUBE&lt;/Keywords&gt;&lt;Keywords&gt;chemical sensors&lt;/Keywords&gt;&lt;Keywords&gt;DEPENDENCE&lt;/Keywords&gt;&lt;Keywords&gt;ELECTRONICS&lt;/Keywords&gt;&lt;Keywords&gt;field-effect transistor (FET)&lt;/Keywords&gt;&lt;Keywords&gt;gas sensors&lt;/Keywords&gt;&lt;Keywords&gt;nanotechnology&lt;/Keywords&gt;&lt;Keywords&gt;nanowires&lt;/Keywords&gt;&lt;Keywords&gt;OXIDE&lt;/Keywords&gt;&lt;Keywords&gt;ROOM-TEMPERATURE&lt;/Keywords&gt;&lt;Keywords&gt;semiconductor device&lt;/Keywords&gt;&lt;Keywords&gt;semiconductor-metal interface&lt;/Keywords&gt;&lt;Keywords&gt;sensitivity&lt;/Keywords&gt;&lt;Keywords&gt;SENSORS&lt;/Keywords&gt;&lt;Keywords&gt;ZINC&lt;/Keywords&gt;&lt;Keywords&gt;zinc oxide&lt;/Keywords&gt;&lt;Keywords&gt;ZINC-OXIDE&lt;/Keywords&gt;&lt;Keywords&gt;ZnO&lt;/Keywords&gt;&lt;Reprint&gt;Not in File&lt;/Reprint&gt;&lt;Start_Page&gt;393&lt;/Start_Page&gt;&lt;End_Page&gt;396&lt;/End_Page&gt;&lt;Periodical&gt;Ieee Transactions on Nanotechnology&lt;/Periodical&gt;&lt;Volume&gt;5&lt;/Volume&gt;&lt;Issue&gt;4&lt;/Issue&gt;&lt;ISSN_ISBN&gt;1536-125X&lt;/ISSN_ISBN&gt;&lt;Availability&gt;Univ Calif Irvine, Dept Chem Engn &amp;amp; Mat Sci, Irvine, CA 92697 USA. Univ Calif Irvine, Dept Elect Engn &amp;amp; Comp Sci, Irvine, CA 92697 USA.&lt;/Availability&gt;&lt;Web_URL&gt;ISI:000239132500012&lt;/Web_URL&gt;&lt;ZZ_JournalFull&gt;&lt;f name="System"&gt;Ieee Transactions on Nanotechnology&lt;/f&gt;&lt;/ZZ_JournalFull&gt;&lt;ZZ_WorkformID&gt;1&lt;/ZZ_WorkformID&gt;&lt;/MDL&gt;&lt;/Cite&gt;&lt;Cite&gt;&lt;Author&gt;Jong-Won&lt;/Author&gt;&lt;Year&gt;2006&lt;/Year&gt;&lt;RecNum&gt;79&lt;/RecNum&gt;&lt;IDText&gt;NO sensing characteristics of ZnO nanorod prepared by ultrasound radiation method&lt;/IDText&gt;&lt;MDL Ref_Type="Conference Proceeding"&gt;&lt;Ref_Type&gt;Conference Proceeding&lt;/Ref_Type&gt;&lt;Ref_ID&gt;79&lt;/Ref_ID&gt;&lt;Title_Primary&gt;NO sensing characteristics of ZnO nanorod prepared by ultrasound radiation method&lt;/Title_Primary&gt;&lt;Authors_Primary&gt;Jong-Won,Kim&lt;/Authors_Primary&gt;&lt;Authors_Primary&gt;Eu-Gene,Oh&lt;/Authors_Primary&gt;&lt;Authors_Primary&gt;Geon-Young,Cha&lt;/Authors_Primary&gt;&lt;Authors_Primary&gt;Soo-Hwan,Jeong&lt;/Authors_Primary&gt;&lt;Authors_Primary&gt;Jeung-Soo,Huh&lt;/Authors_Primary&gt;&lt;Date_Primary&gt;2006&lt;/Date_Primary&gt;&lt;Keywords&gt;ceramic microstructure&lt;/Keywords&gt;&lt;Keywords&gt;CO&lt;/Keywords&gt;&lt;Keywords&gt;crystal structure&lt;/Keywords&gt;&lt;Keywords&gt;direct immersion titanium horn&lt;/Keywords&gt;&lt;Keywords&gt;gas sensing properties&lt;/Keywords&gt;&lt;Keywords&gt;gas sensors&lt;/Keywords&gt;&lt;Keywords&gt;H&amp;lt;sub&amp;gt;2&amp;lt;&lt;/Keywords&gt;&lt;Keywords&gt;sub&amp;gt;S&lt;/Keywords&gt;&lt;Keywords&gt;hexamethyleneteramine&lt;/Keywords&gt;&lt;Keywords&gt;MICROSCOPY&lt;/Keywords&gt;&lt;Keywords&gt;MORPHOLOGY&lt;/Keywords&gt;&lt;Keywords&gt;NANORODS&lt;/Keywords&gt;&lt;Keywords&gt;nanostructured materials&lt;/Keywords&gt;&lt;Keywords&gt;nanostructures&lt;/Keywords&gt;&lt;Keywords&gt;NO&lt;/Keywords&gt;&lt;Keywords&gt;NO sensing characteristics&lt;/Keywords&gt;&lt;Keywords&gt;scanning electron microscopy&lt;/Keywords&gt;&lt;Keywords&gt;SENSORS&lt;/Keywords&gt;&lt;Keywords&gt;size 250 nm to 500 nm&lt;/Keywords&gt;&lt;Keywords&gt;ultrasonic waves&lt;/Keywords&gt;&lt;Keywords&gt;ultrasound radiation method&lt;/Keywords&gt;&lt;Keywords&gt;X-ray diffraction&lt;/Keywords&gt;&lt;Keywords&gt;ZINC&lt;/Keywords&gt;&lt;Keywords&gt;zinc compounds&lt;/Keywords&gt;&lt;Keywords&gt;zinc nitrate hydrate&lt;/Keywords&gt;&lt;Keywords&gt;ZnO&lt;/Keywords&gt;&lt;Keywords&gt;ZnO nanorod&lt;/Keywords&gt;&lt;Keywords&gt;ZnO sensors&lt;/Keywords&gt;&lt;Reprint&gt;Not in File&lt;/Reprint&gt;&lt;Start_Page&gt;239&lt;/Start_Page&gt;&lt;End_Page&gt;242&lt;/End_Page&gt;&lt;Periodical&gt;Sensors, 2006.5th IEEE Conference on&lt;/Periodical&gt;&lt;Title_Secondary&gt;Sensors, 2006. 5th IEEE Conference on&lt;/Title_Secondary&gt;&lt;ISSN_ISBN&gt;1930-0395&lt;/ISSN_ISBN&gt;&lt;ZZ_JournalStdAbbrev&gt;&lt;f name="System"&gt;Sensors, 2006.5th IEEE Conference on&lt;/f&gt;&lt;/ZZ_JournalStdAbbrev&gt;&lt;ZZ_WorkformID&gt;12&lt;/ZZ_WorkformID&gt;&lt;/MDL&gt;&lt;/Cite&gt;&lt;/Refman&gt;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[147, 150]</w:t>
      </w:r>
      <w:r w:rsidR="00F065E9" w:rsidRPr="00EC1664">
        <w:rPr>
          <w:rFonts w:eastAsia="MS Mincho" w:cs="Times New Roman"/>
          <w:lang w:eastAsia="ja-JP"/>
        </w:rPr>
        <w:fldChar w:fldCharType="end"/>
      </w:r>
      <w:r w:rsidRPr="00EC1664">
        <w:rPr>
          <w:rFonts w:eastAsia="MS Mincho" w:cs="Times New Roman"/>
          <w:lang w:eastAsia="ja-JP"/>
        </w:rPr>
        <w:t xml:space="preserve">. In their study, Fan </w:t>
      </w:r>
      <w:r w:rsidRPr="00CE0119">
        <w:rPr>
          <w:rFonts w:eastAsia="MS Mincho" w:cs="Times New Roman"/>
          <w:i/>
          <w:lang w:eastAsia="ja-JP"/>
        </w:rPr>
        <w:t>et. al.</w:t>
      </w:r>
      <w:r w:rsidRPr="00EC1664">
        <w:rPr>
          <w:rFonts w:eastAsia="MS Mincho" w:cs="Times New Roman"/>
          <w:lang w:eastAsia="ja-JP"/>
        </w:rPr>
        <w:t xml:space="preserve">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&lt;Refman&gt;&lt;Cite&gt;&lt;Author&gt;Fan&lt;/Author&gt;&lt;Year&gt;2005&lt;/Year&gt;&lt;RecNum&gt;138&lt;/RecNum&gt;&lt;IDText&gt;Gate-refreshable nanowire chemical sensors&lt;/IDText&gt;&lt;MDL Ref_Type="Journal"&gt;&lt;Ref_Type&gt;Journal&lt;/Ref_Type&gt;&lt;Ref_ID&gt;138&lt;/Ref_ID&gt;&lt;Title_Primary&gt;Gate-refreshable nanowire chemical sensors&lt;/Title_Primary&gt;&lt;Authors_Primary&gt;Fan,Zhiyong&lt;/Authors_Primary&gt;&lt;Authors_Primary&gt;Lu,Jia G.&lt;/Authors_Primary&gt;&lt;Date_Primary&gt;2005/3/21&lt;/Date_Primary&gt;&lt;Keywords&gt;ammonia&lt;/Keywords&gt;&lt;Keywords&gt;carrier density&lt;/Keywords&gt;&lt;Keywords&gt;chemical sensors&lt;/Keywords&gt;&lt;Keywords&gt;Chemisorption&lt;/Keywords&gt;&lt;Keywords&gt;desorption&lt;/Keywords&gt;&lt;Keywords&gt;field effect transistors&lt;/Keywords&gt;&lt;Keywords&gt;II-VI semiconductors&lt;/Keywords&gt;&lt;Keywords&gt;nanoelectronics&lt;/Keywords&gt;&lt;Keywords&gt;nanowire&lt;/Keywords&gt;&lt;Keywords&gt;nanowires&lt;/Keywords&gt;&lt;Keywords&gt;nitrogen compounds&lt;/Keywords&gt;&lt;Keywords&gt;SENSORS&lt;/Keywords&gt;&lt;Keywords&gt;Surface chemistry&lt;/Keywords&gt;&lt;Keywords&gt;wide band gap semiconductors&lt;/Keywords&gt;&lt;Keywords&gt;zinc compounds&lt;/Keywords&gt;&lt;Reprint&gt;Not in File&lt;/Reprint&gt;&lt;Start_Page&gt;123510&lt;/Start_Page&gt;&lt;End_Page&gt;123513&lt;/End_Page&gt;&lt;Periodical&gt;Appl.Phys.Lett.&lt;/Periodical&gt;&lt;Volume&gt;86&lt;/Volume&gt;&lt;Issue&gt;12&lt;/Issue&gt;&lt;Publisher&gt;AIP&lt;/Publisher&gt;&lt;Web_URL&gt;http://link.aip.org/link/?APL/86/123510/1&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[153]</w:t>
      </w:r>
      <w:r w:rsidR="00F065E9" w:rsidRPr="00EC1664">
        <w:rPr>
          <w:rFonts w:eastAsia="MS Mincho" w:cs="Times New Roman"/>
          <w:lang w:eastAsia="ja-JP"/>
        </w:rPr>
        <w:fldChar w:fldCharType="end"/>
      </w:r>
      <w:r w:rsidRPr="00EC1664">
        <w:rPr>
          <w:rFonts w:eastAsia="MS Mincho" w:cs="Times New Roman"/>
          <w:lang w:eastAsia="ja-JP"/>
        </w:rPr>
        <w:t xml:space="preserve"> have demonstrated a strategy for NO</w:t>
      </w:r>
      <w:r w:rsidRPr="00EC1664">
        <w:rPr>
          <w:rFonts w:eastAsia="MS Mincho" w:cs="Times New Roman"/>
          <w:vertAlign w:val="subscript"/>
          <w:lang w:eastAsia="ja-JP"/>
        </w:rPr>
        <w:t>2</w:t>
      </w:r>
      <w:r w:rsidRPr="00EC1664">
        <w:rPr>
          <w:rFonts w:eastAsia="MS Mincho" w:cs="Times New Roman"/>
          <w:lang w:eastAsia="ja-JP"/>
        </w:rPr>
        <w:t xml:space="preserve"> gas sensing at room temperature by gate refreshable ZNW field effect transistors. Kaur </w:t>
      </w:r>
      <w:r w:rsidRPr="00EC1664">
        <w:rPr>
          <w:rFonts w:eastAsia="MS Mincho" w:cs="Times New Roman"/>
          <w:i/>
          <w:lang w:eastAsia="ja-JP"/>
        </w:rPr>
        <w:t>et. al.</w:t>
      </w:r>
      <w:r w:rsidR="00CE0119">
        <w:rPr>
          <w:rFonts w:eastAsia="MS Mincho" w:cs="Times New Roman"/>
          <w:i/>
          <w:lang w:eastAsia="ja-JP"/>
        </w:rPr>
        <w:t xml:space="preserve">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&lt;Refman&gt;&lt;Cite&gt;&lt;Author&gt;Kaur&lt;/Author&gt;&lt;Year&gt;2009&lt;/Year&gt;&lt;RecNum&gt;139&lt;/RecNum&gt;&lt;IDText&gt;Application of Aligned ZnO Nanowires/Nanobelts as a Room Temperature NO Gas Sensor&lt;/IDText&gt;&lt;MDL Ref_Type="Journal"&gt;&lt;Ref_Type&gt;Journal&lt;/Ref_Type&gt;&lt;Ref_ID&gt;139&lt;/Ref_ID&gt;&lt;Title_Primary&gt;Application of Aligned ZnO Nanowires/Nanobelts as a Room Temperature NO Gas Sensor&lt;/Title_Primary&gt;&lt;Authors_Primary&gt;Kaur,Manmeet&lt;/Authors_Primary&gt;&lt;Authors_Primary&gt;Chauhan,Shiv Veer Singh&lt;/Authors_Primary&gt;&lt;Authors_Primary&gt;Sinha,Shivangi&lt;/Authors_Primary&gt;&lt;Authors_Primary&gt;Bharti,Meetu&lt;/Authors_Primary&gt;&lt;Authors_Primary&gt;Mohan,Rajneesh&lt;/Authors_Primary&gt;&lt;Authors_Primary&gt;Gupta,S.K.&lt;/Authors_Primary&gt;&lt;Authors_Primary&gt;Yakhmi,J.V.&lt;/Authors_Primary&gt;&lt;Date_Primary&gt;2009/9&lt;/Date_Primary&gt;&lt;Keywords&gt;Gas sensor&lt;/Keywords&gt;&lt;Keywords&gt;NO&lt;/Keywords&gt;&lt;Keywords&gt;ROOM-TEMPERATURE&lt;/Keywords&gt;&lt;Keywords&gt;TEMPERATURE&lt;/Keywords&gt;&lt;Keywords&gt;ZnO&lt;/Keywords&gt;&lt;Reprint&gt;Not in File&lt;/Reprint&gt;&lt;Start_Page&gt;5293&lt;/Start_Page&gt;&lt;End_Page&gt;5297&lt;/End_Page&gt;&lt;Periodical&gt;Journal of Nanoscience and Nanotechnology&lt;/Periodical&gt;&lt;Volume&gt;9&lt;/Volume&gt;&lt;Misc_3&gt;doi:10.1166/jnn.2009.1118&lt;/Misc_3&gt;&lt;Web_URL&gt;http://www.ingentaconnect.com/content/asp/jnn/2009/00000009/00000009/art00030;http://dx.doi.org/10.1166/jnn.2009.1118&lt;/Web_URL&gt;&lt;ZZ_JournalStdAbbrev&gt;&lt;f name="System"&gt;Journal of Nanoscience and Nanotechnology&lt;/f&gt;&lt;/ZZ_JournalStdAbbrev&gt;&lt;ZZ_WorkformID&gt;1&lt;/ZZ_WorkformID&gt;&lt;/MDL&gt;&lt;/Cite&gt;&lt;/Refman&gt;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[154]</w:t>
      </w:r>
      <w:r w:rsidR="00F065E9" w:rsidRPr="00EC1664">
        <w:rPr>
          <w:rFonts w:eastAsia="MS Mincho" w:cs="Times New Roman"/>
          <w:lang w:eastAsia="ja-JP"/>
        </w:rPr>
        <w:fldChar w:fldCharType="end"/>
      </w:r>
      <w:r w:rsidRPr="00EC1664">
        <w:rPr>
          <w:rFonts w:eastAsia="MS Mincho" w:cs="Times New Roman"/>
          <w:lang w:eastAsia="ja-JP"/>
        </w:rPr>
        <w:t xml:space="preserve"> and Ramgir </w:t>
      </w:r>
      <w:r w:rsidRPr="00EC1664">
        <w:rPr>
          <w:rFonts w:eastAsia="MS Mincho" w:cs="Times New Roman"/>
          <w:i/>
          <w:lang w:eastAsia="ja-JP"/>
        </w:rPr>
        <w:t>et. al.</w:t>
      </w:r>
      <w:r w:rsidR="00CE0119">
        <w:rPr>
          <w:rFonts w:eastAsia="MS Mincho" w:cs="Times New Roman"/>
          <w:i/>
          <w:lang w:eastAsia="ja-JP"/>
        </w:rPr>
        <w:t xml:space="preserve">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&lt;Refman&gt;&lt;Cite&gt;&lt;Author&gt;Ramgir&lt;/Author&gt;&lt;Year&gt;2005&lt;/Year&gt;&lt;RecNum&gt;43&lt;/RecNum&gt;&lt;IDText&gt;A room temperature nitric oxide sensor actualized from Ru-doped SnO2 nanowires&lt;/IDText&gt;&lt;MDL Ref_Type="Journal"&gt;&lt;Ref_Type&gt;Journal&lt;/Ref_Type&gt;&lt;Ref_ID&gt;43&lt;/Ref_ID&gt;&lt;Title_Primary&gt;A room temperature nitric oxide sensor actualized from Ru-doped SnO2 nanowires&lt;/Title_Primary&gt;&lt;Authors_Primary&gt;Ramgir,Niranjan S.&lt;/Authors_Primary&gt;&lt;Authors_Primary&gt;Mulla,Imtiaz S.&lt;/Authors_Primary&gt;&lt;Authors_Primary&gt;Vijayamohanan,Kunjukrishna P.&lt;/Authors_Primary&gt;&lt;Date_Primary&gt;2005/6/29&lt;/Date_Primary&gt;&lt;Keywords&gt;LPG&lt;/Keywords&gt;&lt;Keywords&gt;nanowires&lt;/Keywords&gt;&lt;Keywords&gt;NITRIC OXIDE&lt;/Keywords&gt;&lt;Keywords&gt;NO2&lt;/Keywords&gt;&lt;Keywords&gt;OXIDE&lt;/Keywords&gt;&lt;Keywords&gt;ROOM-TEMPERATURE&lt;/Keywords&gt;&lt;Keywords&gt;TEMPERATURE&lt;/Keywords&gt;&lt;Keywords&gt;Tin oxide ruthenium oxide&lt;/Keywords&gt;&lt;Reprint&gt;Not in File&lt;/Reprint&gt;&lt;Start_Page&gt;708&lt;/Start_Page&gt;&lt;End_Page&gt;715&lt;/End_Page&gt;&lt;Periodical&gt;Sensors and Actuators B: Chemical&lt;/Periodical&gt;&lt;Volume&gt;107&lt;/Volume&gt;&lt;Issue&gt;2&lt;/Issue&gt;&lt;ISSN_ISBN&gt;0925-4005&lt;/ISSN_ISBN&gt;&lt;Misc_3&gt;doi: DOI: 10.1016/j.snb.2004.12.073&lt;/Misc_3&gt;&lt;Web_URL&gt;http://www.sciencedirect.com/science/article/B6THH-4FPYWTB-3/2/1e7bebb548d313fa02089d067e885dca&lt;/Web_URL&gt;&lt;ZZ_JournalStdAbbrev&gt;&lt;f name="System"&gt;Sensors and Actuators B: Chemical&lt;/f&gt;&lt;/ZZ_JournalStdAbbrev&gt;&lt;ZZ_WorkformID&gt;1&lt;/ZZ_WorkformID&gt;&lt;/MDL&gt;&lt;/Cite&gt;&lt;/Refman&gt;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[155]</w:t>
      </w:r>
      <w:r w:rsidR="00F065E9" w:rsidRPr="00EC1664">
        <w:rPr>
          <w:rFonts w:eastAsia="MS Mincho" w:cs="Times New Roman"/>
          <w:lang w:eastAsia="ja-JP"/>
        </w:rPr>
        <w:fldChar w:fldCharType="end"/>
      </w:r>
      <w:r w:rsidRPr="00EC1664">
        <w:rPr>
          <w:rFonts w:eastAsia="MS Mincho" w:cs="Times New Roman"/>
          <w:lang w:eastAsia="ja-JP"/>
        </w:rPr>
        <w:t xml:space="preserve"> have detected nitric oxide gas (concentration &gt;40 ppm) at room temperature by bare zinc oxide nanostructures and Ru doped ZNW, respectively. Despite multiple reports on gas sensing by ZNW, detection of low concentration level of NO gas at room temperature remains a challenge.</w:t>
      </w:r>
    </w:p>
    <w:p w:rsidR="0079104E" w:rsidRPr="00EC1664" w:rsidRDefault="0079104E" w:rsidP="00EC1664">
      <w:pPr>
        <w:spacing w:after="0"/>
        <w:ind w:firstLine="708"/>
        <w:jc w:val="both"/>
        <w:rPr>
          <w:rFonts w:eastAsia="Malgun Gothic" w:cs="Times New Roman"/>
          <w:lang w:eastAsia="ko-KR"/>
        </w:rPr>
      </w:pPr>
      <w:r w:rsidRPr="00EC1664">
        <w:rPr>
          <w:rFonts w:eastAsia="MS Mincho" w:cs="Times New Roman"/>
          <w:lang w:eastAsia="ja-JP"/>
        </w:rPr>
        <w:t xml:space="preserve">Metal particles are well-known as effective catalysts, due to their ability to control the redox reactions of the gas molecule at the sensor surface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&lt;Refman&gt;&lt;Cite&gt;&lt;Author&gt;Vlachos&lt;/Author&gt;&lt;Year&gt;1997&lt;/Year&gt;&lt;RecNum&gt;46&lt;/RecNum&gt;&lt;IDText&gt;Characterisation of the catalyst-semiconductor interaction mechanism in metal-oxide gas sensors&lt;/IDText&gt;&lt;MDL Ref_Type="Journal"&gt;&lt;Ref_Type&gt;Journal&lt;/Ref_Type&gt;&lt;Ref_ID&gt;46&lt;/Ref_ID&gt;&lt;Title_Primary&gt;Characterisation of the catalyst-semiconductor interaction mechanism in metal-oxide gas sensors&lt;/Title_Primary&gt;&lt;Authors_Primary&gt;Vlachos,D.S.&lt;/Authors_Primary&gt;&lt;Authors_Primary&gt;Papadopoulos,C.A.&lt;/Authors_Primary&gt;&lt;Authors_Primary&gt;Avaritsiotis,J.N.&lt;/Authors_Primary&gt;&lt;Date_Primary&gt;1997/10&lt;/Date_Primary&gt;&lt;Keywords&gt;Fermi energy control&lt;/Keywords&gt;&lt;Keywords&gt;Gas sensor&lt;/Keywords&gt;&lt;Keywords&gt;gas sensors&lt;/Keywords&gt;&lt;Keywords&gt;MECHANISM&lt;/Keywords&gt;&lt;Keywords&gt;Metal oxide&lt;/Keywords&gt;&lt;Keywords&gt;Metal-oxide gas sensors&lt;/Keywords&gt;&lt;Keywords&gt;SENSORS&lt;/Keywords&gt;&lt;Keywords&gt;Spillover&lt;/Keywords&gt;&lt;Reprint&gt;Not in File&lt;/Reprint&gt;&lt;Start_Page&gt;458&lt;/Start_Page&gt;&lt;End_Page&gt;461&lt;/End_Page&gt;&lt;Periodical&gt;Sensors and Actuators B: Chemical&lt;/Periodical&gt;&lt;Volume&gt;44&lt;/Volume&gt;&lt;Issue&gt;1-3&lt;/Issue&gt;&lt;ISSN_ISBN&gt;0925-4005&lt;/ISSN_ISBN&gt;&lt;Misc_3&gt;doi: DOI: 10.1016/S0925-4005(97)00150-0&lt;/Misc_3&gt;&lt;Web_URL&gt;http://www.sciencedirect.com/science/article/B6THH-3S9KCW1-19/2/ba5ba8199ff72acfb5b37c0dcf318c1f&lt;/Web_URL&gt;&lt;ZZ_JournalStdAbbrev&gt;&lt;f name="System"&gt;Sensors and Actuators B: Chemical&lt;/f&gt;&lt;/ZZ_JournalStdAbbrev&gt;&lt;ZZ_WorkformID&gt;1&lt;/ZZ_WorkformID&gt;&lt;/MDL&gt;&lt;/Cite&gt;&lt;/Refman&gt;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[156]</w:t>
      </w:r>
      <w:r w:rsidR="00F065E9" w:rsidRPr="00EC1664">
        <w:rPr>
          <w:rFonts w:eastAsia="MS Mincho" w:cs="Times New Roman"/>
          <w:lang w:eastAsia="ja-JP"/>
        </w:rPr>
        <w:fldChar w:fldCharType="end"/>
      </w:r>
      <w:r w:rsidRPr="00EC1664">
        <w:rPr>
          <w:rFonts w:eastAsia="MS Mincho" w:cs="Times New Roman"/>
          <w:lang w:eastAsia="ja-JP"/>
        </w:rPr>
        <w:t xml:space="preserve">. At nanoscale, metal particles show superior catalytic properties due to their high surface to volume ratio and chemical potential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&lt;Refman&gt;&lt;Cite&gt;&lt;Author&gt;Zhou&lt;/Author&gt;&lt;Year&gt;2009&lt;/Year&gt;&lt;RecNum&gt;142&lt;/RecNum&gt;&lt;IDText&gt;Size-Dependent Catalytic Activity and Dynamics of Gold Nanoparticles at the Single-Molecule Level&lt;/IDText&gt;&lt;MDL Ref_Type="Journal"&gt;&lt;Ref_Type&gt;Journal&lt;/Ref_Type&gt;&lt;Ref_ID&gt;142&lt;/Ref_ID&gt;&lt;Title_Primary&gt;Size-Dependent Catalytic Activity and Dynamics of Gold Nanoparticles at the Single-Molecule Level&lt;/Title_Primary&gt;&lt;Authors_Primary&gt;Zhou,Xiaochun&lt;/Authors_Primary&gt;&lt;Authors_Primary&gt;Xu,Weilin&lt;/Authors_Primary&gt;&lt;Authors_Primary&gt;Liu,Guokun&lt;/Authors_Primary&gt;&lt;Authors_Primary&gt;Panda,Debashis&lt;/Authors_Primary&gt;&lt;Authors_Primary&gt;Chen,Peng&lt;/Authors_Primary&gt;&lt;Date_Primary&gt;2009/12/7&lt;/Date_Primary&gt;&lt;Keywords&gt;gold&lt;/Keywords&gt;&lt;Keywords&gt;nanoparticle&lt;/Keywords&gt;&lt;Reprint&gt;Not in File&lt;/Reprint&gt;&lt;Start_Page&gt;138&lt;/Start_Page&gt;&lt;End_Page&gt;146&lt;/End_Page&gt;&lt;Periodical&gt;Journal of the American Chemical Society&lt;/Periodical&gt;&lt;Volume&gt;132&lt;/Volume&gt;&lt;Issue&gt;1&lt;/Issue&gt;&lt;Publisher&gt;American Chemical Society&lt;/Publisher&gt;&lt;ISSN_ISBN&gt;0002-7863&lt;/ISSN_ISBN&gt;&lt;Misc_3&gt;doi: 10.1021/ja904307n&lt;/Misc_3&gt;&lt;Web_URL&gt;http://dx.doi.org/10.1021/ja904307n&lt;/Web_URL&gt;&lt;ZZ_JournalStdAbbrev&gt;&lt;f name="System"&gt;Journal of the American Chemical Society&lt;/f&gt;&lt;/ZZ_JournalStdAbbrev&gt;&lt;ZZ_WorkformID&gt;1&lt;/ZZ_WorkformID&gt;&lt;/MDL&gt;&lt;/Cite&gt;&lt;/Refman&gt;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[157]</w:t>
      </w:r>
      <w:r w:rsidR="00F065E9" w:rsidRPr="00EC1664">
        <w:rPr>
          <w:rFonts w:eastAsia="MS Mincho" w:cs="Times New Roman"/>
          <w:lang w:eastAsia="ja-JP"/>
        </w:rPr>
        <w:fldChar w:fldCharType="end"/>
      </w:r>
      <w:r w:rsidRPr="00EC1664">
        <w:rPr>
          <w:rFonts w:eastAsia="MS Mincho" w:cs="Times New Roman"/>
          <w:lang w:eastAsia="ja-JP"/>
        </w:rPr>
        <w:t xml:space="preserve">. Functionalization by catalyst nanoparticles is one of the most important strategies for enhancing sensitivity and selectivity of metal oxide gas sensors. However very few literatures are available which explore sensing application of catalyst supported single metal oxide nanowire sensor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&lt;Refman&gt;&lt;Cite&gt;&lt;Author&gt;Kolmakov&lt;/Author&gt;&lt;Year&gt;2005&lt;/Year&gt;&lt;RecNum&gt;47&lt;/RecNum&gt;&lt;IDText&gt;Enhanced gas sensing by individual SnO2 nanowires and nanobelts functionalized with Pd catalyst particles&lt;/IDText&gt;&lt;MDL Ref_Type="Journal"&gt;&lt;Ref_Type&gt;Journal&lt;/Ref_Type&gt;&lt;Ref_ID&gt;47&lt;/Ref_ID&gt;&lt;Title_Primary&gt;Enhanced gas sensing by individual SnO2 nanowires and nanobelts functionalized with Pd catalyst particles&lt;/Title_Primary&gt;&lt;Authors_Primary&gt;Kolmakov,A.&lt;/Authors_Primary&gt;&lt;Authors_Primary&gt;Klenov,D.O.&lt;/Authors_Primary&gt;&lt;Authors_Primary&gt;Lilach,Y.&lt;/Authors_Primary&gt;&lt;Authors_Primary&gt;Stemmer,S.&lt;/Authors_Primary&gt;&lt;Authors_Primary&gt;Moskovits,M.&lt;/Authors_Primary&gt;&lt;Date_Primary&gt;2005&lt;/Date_Primary&gt;&lt;Keywords&gt;BEHAVIOR&lt;/Keywords&gt;&lt;Keywords&gt;chemical sensors&lt;/Keywords&gt;&lt;Keywords&gt;CONDUCTANCE&lt;/Keywords&gt;&lt;Keywords&gt;DEPOSITION&lt;/Keywords&gt;&lt;Keywords&gt;Gas sensor&lt;/Keywords&gt;&lt;Keywords&gt;gas sensors&lt;/Keywords&gt;&lt;Keywords&gt;hydrogen&lt;/Keywords&gt;&lt;Keywords&gt;JUNCTIONS&lt;/Keywords&gt;&lt;Keywords&gt;METAL NANOPARTICLES&lt;/Keywords&gt;&lt;Keywords&gt;MICROSCOPY&lt;/Keywords&gt;&lt;Keywords&gt;MODEL&lt;/Keywords&gt;&lt;Keywords&gt;NANOBELTS&lt;/Keywords&gt;&lt;Keywords&gt;NANOSENSORS&lt;/Keywords&gt;&lt;Keywords&gt;nanostructures&lt;/Keywords&gt;&lt;Keywords&gt;nanotechnology&lt;/Keywords&gt;&lt;Keywords&gt;nanowires&lt;/Keywords&gt;&lt;Keywords&gt;OXIDE&lt;/Keywords&gt;&lt;Keywords&gt;PALLADIUM CLUSTERS&lt;/Keywords&gt;&lt;Keywords&gt;SEMICONDUCTING OXIDE NANOBELTS&lt;/Keywords&gt;&lt;Keywords&gt;sensitivity&lt;/Keywords&gt;&lt;Keywords&gt;SENSORS&lt;/Keywords&gt;&lt;Keywords&gt;SPILT-OVER HYDROGEN&lt;/Keywords&gt;&lt;Keywords&gt;SURFACE&lt;/Keywords&gt;&lt;Reprint&gt;Not in File&lt;/Reprint&gt;&lt;Start_Page&gt;667&lt;/Start_Page&gt;&lt;End_Page&gt;673&lt;/End_Page&gt;&lt;Periodical&gt;Nano Lett.&lt;/Periodical&gt;&lt;Volume&gt;5&lt;/Volume&gt;&lt;Issue&gt;4&lt;/Issue&gt;&lt;ISSN_ISBN&gt;1530-6984&lt;/ISSN_ISBN&gt;&lt;Availability&gt;Univ Calif Santa Barbara, Dept Chem &amp;amp; Biochem, Santa Barbara, CA 93106 USA. Univ Calif Santa Barbara, Dept Mat, Santa Barbara, CA 93106 USA.&lt;/Availability&gt;&lt;Web_URL&gt;ISI:000228468800020&lt;/Web_URL&gt;&lt;ZZ_JournalFull&gt;&lt;f name="System"&gt;Nano Letters&lt;/f&gt;&lt;/ZZ_JournalFull&gt;&lt;ZZ_JournalStdAbbrev&gt;&lt;f name="System"&gt;Nano Lett.&lt;/f&gt;&lt;/ZZ_JournalStdAbbrev&gt;&lt;ZZ_WorkformID&gt;1&lt;/ZZ_WorkformID&gt;&lt;/MDL&gt;&lt;/Cite&gt;&lt;/Refman&gt;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[33]</w:t>
      </w:r>
      <w:r w:rsidR="00F065E9" w:rsidRPr="00EC1664">
        <w:rPr>
          <w:rFonts w:eastAsia="MS Mincho" w:cs="Times New Roman"/>
          <w:lang w:eastAsia="ja-JP"/>
        </w:rPr>
        <w:fldChar w:fldCharType="end"/>
      </w:r>
      <w:r w:rsidRPr="00EC1664">
        <w:rPr>
          <w:rFonts w:eastAsia="MS Mincho" w:cs="Times New Roman"/>
          <w:lang w:eastAsia="ja-JP"/>
        </w:rPr>
        <w:t>.</w:t>
      </w:r>
    </w:p>
    <w:p w:rsidR="0079104E" w:rsidRDefault="00CE0119" w:rsidP="00CE0119">
      <w:pPr>
        <w:spacing w:after="0"/>
        <w:ind w:firstLine="708"/>
        <w:jc w:val="both"/>
        <w:rPr>
          <w:rFonts w:eastAsia="Malgun Gothic" w:cs="Times New Roman"/>
          <w:lang w:eastAsia="ko-KR"/>
        </w:rPr>
      </w:pPr>
      <w:r>
        <w:rPr>
          <w:rFonts w:eastAsia="Malgun Gothic" w:cs="Times New Roman"/>
          <w:lang w:val="de-DE" w:eastAsia="ko-KR"/>
        </w:rPr>
        <w:t>D</w:t>
      </w:r>
      <w:r w:rsidR="0079104E" w:rsidRPr="00EC1664">
        <w:rPr>
          <w:rFonts w:eastAsia="Malgun Gothic" w:cs="Times New Roman"/>
          <w:lang w:val="de-DE" w:eastAsia="ko-KR"/>
        </w:rPr>
        <w:t>irect detection of NO gas at low-ppm level using metal nanoparticles decorated single ZNW sensor, which can operate at room temperature and low power</w:t>
      </w:r>
      <w:r>
        <w:rPr>
          <w:rFonts w:eastAsia="Malgun Gothic" w:cs="Times New Roman"/>
          <w:lang w:val="de-DE" w:eastAsia="ko-KR"/>
        </w:rPr>
        <w:t xml:space="preserve"> is discussed in this chapter</w:t>
      </w:r>
      <w:r w:rsidR="0079104E" w:rsidRPr="00EC1664">
        <w:rPr>
          <w:rFonts w:eastAsia="Malgun Gothic" w:cs="Times New Roman"/>
          <w:lang w:val="de-DE" w:eastAsia="ko-KR"/>
        </w:rPr>
        <w:t>. Compared to bare ZNW, a Cr functionalized ZNW can detect lower concentra</w:t>
      </w:r>
      <w:r w:rsidR="00D23D2B" w:rsidRPr="00EC1664">
        <w:rPr>
          <w:rFonts w:eastAsia="Malgun Gothic" w:cs="Times New Roman"/>
          <w:lang w:val="de-DE" w:eastAsia="ko-KR"/>
        </w:rPr>
        <w:t>tion NO gas at room temperature</w:t>
      </w:r>
      <w:r w:rsidR="0079104E" w:rsidRPr="00EC1664">
        <w:rPr>
          <w:rFonts w:eastAsia="Malgun Gothic" w:cs="Times New Roman"/>
          <w:lang w:val="de-DE" w:eastAsia="ko-KR"/>
        </w:rPr>
        <w:t xml:space="preserve">. More importantly, combination of ZNW and the catalytic property of metal nanoparticles can exhibit selectivity at room temperature for low concentrations of gases. This ZNW sensor with unique functionality can provide efficient detection and real time monitoring of exhaled NO gases. Further-more, this single ZNW based sensor can provide clear understanding of surface chemistry occurring </w:t>
      </w:r>
      <w:r w:rsidR="0079104E" w:rsidRPr="00EC1664">
        <w:rPr>
          <w:rFonts w:eastAsia="Malgun Gothic" w:cs="Times New Roman"/>
          <w:lang w:val="de-DE" w:eastAsia="ko-KR"/>
        </w:rPr>
        <w:lastRenderedPageBreak/>
        <w:t>at nanoscale devices which is almost averaged and unclear when using large number of nanowires in  single sensor device.</w:t>
      </w:r>
    </w:p>
    <w:p w:rsidR="00CE0119" w:rsidRPr="00EC1664" w:rsidRDefault="00CE0119" w:rsidP="00CE0119">
      <w:pPr>
        <w:spacing w:after="0"/>
        <w:ind w:firstLine="708"/>
        <w:jc w:val="both"/>
        <w:rPr>
          <w:rFonts w:eastAsia="Malgun Gothic" w:cs="Times New Roman"/>
          <w:lang w:eastAsia="ko-KR"/>
        </w:rPr>
      </w:pPr>
    </w:p>
    <w:p w:rsidR="0047320E" w:rsidRPr="00EC1664" w:rsidRDefault="001B0FE6" w:rsidP="00CE0119">
      <w:pPr>
        <w:pStyle w:val="Heading2"/>
        <w:spacing w:before="0"/>
        <w:jc w:val="both"/>
        <w:rPr>
          <w:rFonts w:cs="Times New Roman"/>
          <w:szCs w:val="24"/>
        </w:rPr>
      </w:pPr>
      <w:bookmarkStart w:id="96" w:name="_Toc267757422"/>
      <w:r w:rsidRPr="00EC1664">
        <w:rPr>
          <w:rFonts w:cs="Times New Roman"/>
          <w:szCs w:val="24"/>
        </w:rPr>
        <w:t>7.</w:t>
      </w:r>
      <w:r w:rsidR="0079104E" w:rsidRPr="00EC1664">
        <w:rPr>
          <w:rFonts w:cs="Times New Roman"/>
          <w:szCs w:val="24"/>
        </w:rPr>
        <w:t xml:space="preserve">2 </w:t>
      </w:r>
      <w:r w:rsidR="00917DBC" w:rsidRPr="00EC1664">
        <w:rPr>
          <w:rFonts w:cs="Times New Roman"/>
          <w:szCs w:val="24"/>
        </w:rPr>
        <w:t>Results and d</w:t>
      </w:r>
      <w:r w:rsidR="0047320E" w:rsidRPr="00EC1664">
        <w:rPr>
          <w:rFonts w:cs="Times New Roman"/>
          <w:szCs w:val="24"/>
        </w:rPr>
        <w:t>iscussions</w:t>
      </w:r>
      <w:bookmarkEnd w:id="96"/>
    </w:p>
    <w:p w:rsidR="0079104E" w:rsidRPr="00CE0119" w:rsidRDefault="004B4412" w:rsidP="00CE0119">
      <w:pPr>
        <w:pStyle w:val="Heading3"/>
        <w:spacing w:before="0"/>
        <w:jc w:val="both"/>
        <w:rPr>
          <w:rFonts w:ascii="Times New Roman" w:hAnsi="Times New Roman" w:cs="Times New Roman"/>
          <w:b w:val="0"/>
          <w:color w:val="auto"/>
        </w:rPr>
      </w:pPr>
      <w:bookmarkStart w:id="97" w:name="_Toc267757423"/>
      <w:r w:rsidRPr="00CE0119">
        <w:rPr>
          <w:rFonts w:ascii="Times New Roman" w:hAnsi="Times New Roman" w:cs="Times New Roman"/>
          <w:b w:val="0"/>
          <w:color w:val="auto"/>
        </w:rPr>
        <w:t xml:space="preserve">7.2.1 </w:t>
      </w:r>
      <w:r w:rsidR="0079104E" w:rsidRPr="00CE0119">
        <w:rPr>
          <w:rFonts w:ascii="Times New Roman" w:hAnsi="Times New Roman" w:cs="Times New Roman"/>
          <w:b w:val="0"/>
          <w:color w:val="auto"/>
        </w:rPr>
        <w:t>Experimental details</w:t>
      </w:r>
      <w:bookmarkEnd w:id="97"/>
    </w:p>
    <w:p w:rsidR="0079104E" w:rsidRPr="00EC1664" w:rsidRDefault="0079104E" w:rsidP="00CE0119">
      <w:pPr>
        <w:spacing w:after="0"/>
        <w:jc w:val="both"/>
        <w:rPr>
          <w:rFonts w:eastAsia="Times New Roman" w:cs="Times New Roman"/>
          <w:b/>
          <w:i/>
        </w:rPr>
      </w:pPr>
      <w:r w:rsidRPr="00EC1664">
        <w:rPr>
          <w:rFonts w:eastAsia="Times New Roman" w:cs="Times New Roman"/>
        </w:rPr>
        <w:tab/>
      </w:r>
      <w:r w:rsidR="00E2638A" w:rsidRPr="00EC1664">
        <w:rPr>
          <w:rFonts w:eastAsia="Times New Roman" w:cs="Times New Roman"/>
        </w:rPr>
        <w:t xml:space="preserve">For fabricating chemiresitive gas sensor </w:t>
      </w:r>
      <w:r w:rsidRPr="00EC1664">
        <w:rPr>
          <w:rFonts w:eastAsia="Times New Roman" w:cs="Times New Roman"/>
        </w:rPr>
        <w:t>Z</w:t>
      </w:r>
      <w:r w:rsidR="00916DD5" w:rsidRPr="00EC1664">
        <w:rPr>
          <w:rFonts w:eastAsia="Times New Roman" w:cs="Times New Roman"/>
        </w:rPr>
        <w:t>NW</w:t>
      </w:r>
      <w:r w:rsidRPr="00EC1664">
        <w:rPr>
          <w:rFonts w:eastAsia="Times New Roman" w:cs="Times New Roman"/>
        </w:rPr>
        <w:t xml:space="preserve">s were synthesized via chemical vapor deposition method </w:t>
      </w:r>
      <w:r w:rsidR="00F065E9" w:rsidRPr="00EC1664">
        <w:rPr>
          <w:rFonts w:eastAsia="Times New Roman" w:cs="Times New Roman"/>
        </w:rPr>
        <w:fldChar w:fldCharType="begin"/>
      </w:r>
      <w:r w:rsidR="00AC2591">
        <w:rPr>
          <w:rFonts w:eastAsia="Times New Roman" w:cs="Times New Roman"/>
        </w:rPr>
        <w:instrText xml:space="preserve"> ADDIN REFMGR.CITE &lt;Refman&gt;&lt;Cite&gt;&lt;Author&gt;Huang&lt;/Author&gt;&lt;Year&gt;2001&lt;/Year&gt;&lt;RecNum&gt;78&lt;/RecNum&gt;&lt;IDText&gt;Catalytic growth of zinc oxide nanowires by vapor transport&lt;/IDText&gt;&lt;MDL Ref_Type="Journal"&gt;&lt;Ref_Type&gt;Journal&lt;/Ref_Type&gt;&lt;Ref_ID&gt;78&lt;/Ref_ID&gt;&lt;Title_Primary&gt;Catalytic growth of zinc oxide nanowires by vapor transport&lt;/Title_Primary&gt;&lt;Authors_Primary&gt;Huang,M.H.&lt;/Authors_Primary&gt;&lt;Authors_Primary&gt;Wu,Y.Y.&lt;/Authors_Primary&gt;&lt;Authors_Primary&gt;Feick,H.&lt;/Authors_Primary&gt;&lt;Authors_Primary&gt;Tran,N.&lt;/Authors_Primary&gt;&lt;Authors_Primary&gt;Weber,E.&lt;/Authors_Primary&gt;&lt;Authors_Primary&gt;Yang,P.D.&lt;/Authors_Primary&gt;&lt;Date_Primary&gt;2001&lt;/Date_Primary&gt;&lt;Keywords&gt;GROWTH&lt;/Keywords&gt;&lt;Keywords&gt;NANOTUBES&lt;/Keywords&gt;&lt;Keywords&gt;nanowires&lt;/Keywords&gt;&lt;Keywords&gt;OXIDE&lt;/Keywords&gt;&lt;Keywords&gt;ROOM-TEMPERATURE&lt;/Keywords&gt;&lt;Keywords&gt;TRANSPORT&lt;/Keywords&gt;&lt;Keywords&gt;ZINC&lt;/Keywords&gt;&lt;Keywords&gt;zinc oxide&lt;/Keywords&gt;&lt;Keywords&gt;ZINC-OXIDE&lt;/Keywords&gt;&lt;Keywords&gt;ZnO&lt;/Keywords&gt;&lt;Reprint&gt;Not in File&lt;/Reprint&gt;&lt;Start_Page&gt;113&lt;/Start_Page&gt;&lt;End_Page&gt;116&lt;/End_Page&gt;&lt;Periodical&gt;Advanced Materials&lt;/Periodical&gt;&lt;Volume&gt;13&lt;/Volume&gt;&lt;Issue&gt;2&lt;/Issue&gt;&lt;ISSN_ISBN&gt;0935-9648&lt;/ISSN_ISBN&gt;&lt;Availability&gt;Univ Calif Berkeley, Dept Chem, Berkeley, CA 94720 USA. Univ Calif Berkeley, Lawrence Berkeley Lab, Dept Mat Sci &amp;amp; Engn, Div Sci Mat, Berkeley, CA 94720 USA.&lt;/Availability&gt;&lt;Web_URL&gt;ISI:000166930100003&lt;/Web_URL&gt;&lt;ZZ_JournalFull&gt;&lt;f name="System"&gt;Advanced Materials&lt;/f&gt;&lt;/ZZ_JournalFull&gt;&lt;ZZ_WorkformID&gt;1&lt;/ZZ_WorkformID&gt;&lt;/MDL&gt;&lt;/Cite&gt;&lt;/Refman&gt;</w:instrText>
      </w:r>
      <w:r w:rsidR="00F065E9" w:rsidRPr="00EC1664">
        <w:rPr>
          <w:rFonts w:eastAsia="Times New Roman" w:cs="Times New Roman"/>
        </w:rPr>
        <w:fldChar w:fldCharType="separate"/>
      </w:r>
      <w:r w:rsidR="00AC2591">
        <w:rPr>
          <w:rFonts w:eastAsia="Times New Roman" w:cs="Times New Roman"/>
        </w:rPr>
        <w:t>[95]</w:t>
      </w:r>
      <w:r w:rsidR="00F065E9" w:rsidRPr="00EC1664">
        <w:rPr>
          <w:rFonts w:eastAsia="Times New Roman" w:cs="Times New Roman"/>
        </w:rPr>
        <w:fldChar w:fldCharType="end"/>
      </w:r>
      <w:r w:rsidR="00E2638A" w:rsidRPr="00EC1664">
        <w:rPr>
          <w:rFonts w:eastAsia="Times New Roman" w:cs="Times New Roman"/>
        </w:rPr>
        <w:t xml:space="preserve"> as described in chapter 3</w:t>
      </w:r>
      <w:r w:rsidRPr="00EC1664">
        <w:rPr>
          <w:rFonts w:eastAsia="Times New Roman" w:cs="Times New Roman"/>
        </w:rPr>
        <w:t>. Single</w:t>
      </w:r>
      <w:r w:rsidRPr="00EC1664">
        <w:rPr>
          <w:rFonts w:eastAsia="Times New Roman" w:cs="Times New Roman"/>
          <w:b/>
        </w:rPr>
        <w:t xml:space="preserve"> </w:t>
      </w:r>
      <w:r w:rsidRPr="00EC1664">
        <w:rPr>
          <w:rFonts w:eastAsia="Times New Roman" w:cs="Times New Roman"/>
        </w:rPr>
        <w:t>ZNW sensor devices were fabricated on Si/SiO</w:t>
      </w:r>
      <w:r w:rsidRPr="00EC1664">
        <w:rPr>
          <w:rFonts w:eastAsia="Times New Roman" w:cs="Times New Roman"/>
        </w:rPr>
        <w:softHyphen/>
      </w:r>
      <w:r w:rsidRPr="00EC1664">
        <w:rPr>
          <w:rFonts w:eastAsia="Times New Roman" w:cs="Times New Roman"/>
          <w:vertAlign w:val="subscript"/>
        </w:rPr>
        <w:t>2</w:t>
      </w:r>
      <w:r w:rsidRPr="00EC1664">
        <w:rPr>
          <w:rFonts w:eastAsia="Times New Roman" w:cs="Times New Roman"/>
        </w:rPr>
        <w:t xml:space="preserve"> (500nm) substrate</w:t>
      </w:r>
      <w:r w:rsidR="003B6A6F" w:rsidRPr="00EC1664">
        <w:rPr>
          <w:rFonts w:eastAsia="Times New Roman" w:cs="Times New Roman"/>
        </w:rPr>
        <w:t xml:space="preserve"> using standard photolithography, electron beam lithography process, metal deposition and lift-off process. Once again electron beam lithography process was use to open a window over ZNW for catalyst deposition.</w:t>
      </w:r>
      <w:r w:rsidRPr="00EC1664">
        <w:rPr>
          <w:rFonts w:eastAsia="Times New Roman" w:cs="Times New Roman"/>
        </w:rPr>
        <w:t xml:space="preserve"> Cr nanoparticles (2-5 nm) were deposited on ZNW by a 4 sec of metal deposition by RF sputtering system, operating at 75 Watt power and 5</w:t>
      </w:r>
      <w:r w:rsidR="00CE0119">
        <w:rPr>
          <w:rFonts w:eastAsia="Times New Roman" w:cs="Times New Roman"/>
        </w:rPr>
        <w:t xml:space="preserve"> m</w:t>
      </w:r>
      <w:r w:rsidRPr="00EC1664">
        <w:rPr>
          <w:rFonts w:eastAsia="Times New Roman" w:cs="Times New Roman"/>
        </w:rPr>
        <w:t>Torr</w:t>
      </w:r>
      <w:r w:rsidR="00CE0119">
        <w:rPr>
          <w:rFonts w:eastAsia="Times New Roman" w:cs="Times New Roman"/>
        </w:rPr>
        <w:t xml:space="preserve"> of</w:t>
      </w:r>
      <w:r w:rsidRPr="00EC1664">
        <w:rPr>
          <w:rFonts w:eastAsia="Times New Roman" w:cs="Times New Roman"/>
        </w:rPr>
        <w:t xml:space="preserve"> Ar gas pressure. Characterization of Cr nanoparticles on ZNW was done by high resolution transmission electron microscopy (Hitachi H9000N</w:t>
      </w:r>
      <w:r w:rsidR="00CE0119">
        <w:rPr>
          <w:rFonts w:eastAsia="Times New Roman" w:cs="Times New Roman"/>
        </w:rPr>
        <w:t xml:space="preserve">AR) and atomic force microscopy </w:t>
      </w:r>
      <w:r w:rsidRPr="00EC1664">
        <w:rPr>
          <w:rFonts w:eastAsia="Times New Roman" w:cs="Times New Roman"/>
        </w:rPr>
        <w:t xml:space="preserve">(Vecco; Nanoscope IIIa </w:t>
      </w:r>
      <w:smartTag w:uri="urn:schemas-microsoft-com:office:smarttags" w:element="stockticker">
        <w:r w:rsidRPr="00EC1664">
          <w:rPr>
            <w:rFonts w:eastAsia="Times New Roman" w:cs="Times New Roman"/>
          </w:rPr>
          <w:t>ADC</w:t>
        </w:r>
      </w:smartTag>
      <w:r w:rsidRPr="00EC1664">
        <w:rPr>
          <w:rFonts w:eastAsia="Times New Roman" w:cs="Times New Roman"/>
        </w:rPr>
        <w:t xml:space="preserve"> 5). AFM was operated in non-contact mode with super sharp antimony doped silicon tip (Vecco; TESP-SS) having cantilever constant K =</w:t>
      </w:r>
      <w:r w:rsidR="00CE0119">
        <w:rPr>
          <w:rFonts w:eastAsia="Times New Roman" w:cs="Times New Roman"/>
        </w:rPr>
        <w:t xml:space="preserve"> </w:t>
      </w:r>
      <w:r w:rsidRPr="00EC1664">
        <w:rPr>
          <w:rFonts w:eastAsia="Times New Roman" w:cs="Times New Roman"/>
        </w:rPr>
        <w:t>20-80 N/m. ZNW</w:t>
      </w:r>
      <w:r w:rsidR="00B837EB" w:rsidRPr="00EC1664">
        <w:rPr>
          <w:rFonts w:eastAsia="Times New Roman" w:cs="Times New Roman"/>
        </w:rPr>
        <w:t xml:space="preserve"> </w:t>
      </w:r>
      <w:r w:rsidRPr="00EC1664">
        <w:rPr>
          <w:rFonts w:eastAsia="Times New Roman" w:cs="Times New Roman"/>
        </w:rPr>
        <w:t>devices were mounted on a multi-pin metal sensor head and connected to two pins of the sensor head by wire bonding</w:t>
      </w:r>
      <w:r w:rsidR="00430BFF" w:rsidRPr="00EC1664">
        <w:rPr>
          <w:rFonts w:eastAsia="Times New Roman" w:cs="Times New Roman"/>
        </w:rPr>
        <w:t xml:space="preserve"> (Figure </w:t>
      </w:r>
      <w:r w:rsidR="00CE0119">
        <w:rPr>
          <w:rFonts w:eastAsia="Times New Roman" w:cs="Times New Roman"/>
        </w:rPr>
        <w:t>34</w:t>
      </w:r>
      <w:r w:rsidR="00430BFF" w:rsidRPr="00EC1664">
        <w:rPr>
          <w:rFonts w:eastAsia="Times New Roman" w:cs="Times New Roman"/>
        </w:rPr>
        <w:t xml:space="preserve"> inset)</w:t>
      </w:r>
      <w:r w:rsidRPr="00EC1664">
        <w:rPr>
          <w:rFonts w:eastAsia="Times New Roman" w:cs="Times New Roman"/>
        </w:rPr>
        <w:t xml:space="preserve">. An ultraviolet (UV) light source of 2 mW power and of 375 nm wavelength was installed over the sensor device. </w:t>
      </w:r>
    </w:p>
    <w:p w:rsidR="00CE0119" w:rsidRPr="00EC1664" w:rsidRDefault="0079104E" w:rsidP="00CE0119">
      <w:pPr>
        <w:spacing w:after="0"/>
        <w:jc w:val="both"/>
        <w:rPr>
          <w:rFonts w:eastAsia="Times New Roman" w:cs="Times New Roman"/>
        </w:rPr>
      </w:pPr>
      <w:r w:rsidRPr="00EC1664">
        <w:rPr>
          <w:rFonts w:eastAsia="Times New Roman" w:cs="Times New Roman"/>
          <w:b/>
        </w:rPr>
        <w:tab/>
      </w:r>
      <w:r w:rsidR="00B84E89" w:rsidRPr="00EC1664">
        <w:rPr>
          <w:rFonts w:eastAsia="Times New Roman" w:cs="Times New Roman"/>
        </w:rPr>
        <w:t xml:space="preserve">Figure </w:t>
      </w:r>
      <w:r w:rsidR="00CE0119">
        <w:rPr>
          <w:rFonts w:eastAsia="Times New Roman" w:cs="Times New Roman"/>
        </w:rPr>
        <w:t>34</w:t>
      </w:r>
      <w:r w:rsidR="00430BFF" w:rsidRPr="00EC1664">
        <w:rPr>
          <w:rFonts w:eastAsia="Times New Roman" w:cs="Times New Roman"/>
        </w:rPr>
        <w:t xml:space="preserve"> shows gas sensing measurement set up developed in our lab. </w:t>
      </w:r>
      <w:r w:rsidRPr="00EC1664">
        <w:rPr>
          <w:rFonts w:eastAsia="Times New Roman" w:cs="Times New Roman"/>
        </w:rPr>
        <w:t>Sensor device was loaded inside a small custom-built gas flow chamber with low dead volume. Flow of gases into the chamber was controlled by gas mixing system (Environics 4000), connected to NO (10</w:t>
      </w:r>
      <w:r w:rsidR="00CE0119">
        <w:rPr>
          <w:rFonts w:eastAsia="Times New Roman" w:cs="Times New Roman"/>
        </w:rPr>
        <w:t xml:space="preserve"> </w:t>
      </w:r>
      <w:r w:rsidRPr="00EC1664">
        <w:rPr>
          <w:rFonts w:eastAsia="Times New Roman" w:cs="Times New Roman"/>
        </w:rPr>
        <w:t>ppm), N</w:t>
      </w:r>
      <w:r w:rsidRPr="00EC1664">
        <w:rPr>
          <w:rFonts w:eastAsia="Times New Roman" w:cs="Times New Roman"/>
          <w:vertAlign w:val="subscript"/>
        </w:rPr>
        <w:t>2</w:t>
      </w:r>
      <w:r w:rsidRPr="00EC1664">
        <w:rPr>
          <w:rFonts w:eastAsia="Times New Roman" w:cs="Times New Roman"/>
        </w:rPr>
        <w:t xml:space="preserve"> (100%), CO (500</w:t>
      </w:r>
      <w:r w:rsidR="00CE0119">
        <w:rPr>
          <w:rFonts w:eastAsia="Times New Roman" w:cs="Times New Roman"/>
        </w:rPr>
        <w:t xml:space="preserve"> </w:t>
      </w:r>
      <w:r w:rsidRPr="00EC1664">
        <w:rPr>
          <w:rFonts w:eastAsia="Times New Roman" w:cs="Times New Roman"/>
        </w:rPr>
        <w:t>ppm) and CO</w:t>
      </w:r>
      <w:r w:rsidRPr="00EC1664">
        <w:rPr>
          <w:rFonts w:eastAsia="Times New Roman" w:cs="Times New Roman"/>
          <w:vertAlign w:val="subscript"/>
        </w:rPr>
        <w:t>2</w:t>
      </w:r>
      <w:r w:rsidRPr="00EC1664">
        <w:rPr>
          <w:rFonts w:eastAsia="Times New Roman" w:cs="Times New Roman"/>
        </w:rPr>
        <w:t xml:space="preserve"> (50%) gas cylinders. </w:t>
      </w:r>
      <w:r w:rsidRPr="00EC1664">
        <w:rPr>
          <w:rFonts w:eastAsia="Times New Roman" w:cs="Times New Roman"/>
        </w:rPr>
        <w:lastRenderedPageBreak/>
        <w:t xml:space="preserve">Electrical measurement was performed using semiconductor parameter analyzer (Agilent 4156C). During each test sensor was flushed with nitrogen gas for one hour before injecting series of interest gases and UV irradiation. </w:t>
      </w:r>
      <w:r w:rsidR="00CE0119" w:rsidRPr="00EC1664">
        <w:rPr>
          <w:rFonts w:eastAsia="Times New Roman" w:cs="Times New Roman"/>
        </w:rPr>
        <w:t>Current response of NW at constant bias voltage (2 V) was measured for 200 sccm of different gas pulses. A 20 sec of UV irradiation was applied between gas pulses to remove adsorbed gas m</w:t>
      </w:r>
      <w:r w:rsidR="00CE0119">
        <w:rPr>
          <w:rFonts w:eastAsia="Times New Roman" w:cs="Times New Roman"/>
        </w:rPr>
        <w:t>olecules from the ZNW surface.</w:t>
      </w:r>
    </w:p>
    <w:p w:rsidR="00B837EB" w:rsidRPr="00EC1664" w:rsidRDefault="00B837EB" w:rsidP="00EC1664">
      <w:pPr>
        <w:spacing w:after="0"/>
        <w:jc w:val="both"/>
        <w:rPr>
          <w:rFonts w:eastAsia="Times New Roman" w:cs="Times New Roman"/>
        </w:rPr>
      </w:pPr>
    </w:p>
    <w:p w:rsidR="00B837EB" w:rsidRPr="00EC1664" w:rsidRDefault="00B837EB" w:rsidP="00235CB8">
      <w:pPr>
        <w:keepNext/>
        <w:jc w:val="center"/>
        <w:rPr>
          <w:rFonts w:cs="Times New Roman"/>
        </w:rPr>
      </w:pPr>
      <w:r w:rsidRPr="00EC1664">
        <w:rPr>
          <w:rFonts w:cs="Times New Roman"/>
          <w:noProof/>
        </w:rPr>
        <w:drawing>
          <wp:inline distT="0" distB="0" distL="0" distR="0">
            <wp:extent cx="5457411" cy="3634458"/>
            <wp:effectExtent l="19050" t="0" r="0" b="0"/>
            <wp:docPr id="19" name="Picture 10" descr="ga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s.tif"/>
                    <pic:cNvPicPr/>
                  </pic:nvPicPr>
                  <pic:blipFill>
                    <a:blip r:embed="rId52" cstate="print"/>
                    <a:srcRect/>
                    <a:stretch>
                      <a:fillRect/>
                    </a:stretch>
                  </pic:blipFill>
                  <pic:spPr>
                    <a:xfrm>
                      <a:off x="0" y="0"/>
                      <a:ext cx="5461178" cy="3636967"/>
                    </a:xfrm>
                    <a:prstGeom prst="rect">
                      <a:avLst/>
                    </a:prstGeom>
                  </pic:spPr>
                </pic:pic>
              </a:graphicData>
            </a:graphic>
          </wp:inline>
        </w:drawing>
      </w:r>
    </w:p>
    <w:p w:rsidR="00B837EB" w:rsidRPr="00EC1664" w:rsidRDefault="00B837EB" w:rsidP="00EC1664">
      <w:pPr>
        <w:pStyle w:val="Caption"/>
        <w:spacing w:line="480" w:lineRule="auto"/>
        <w:jc w:val="both"/>
        <w:rPr>
          <w:rFonts w:cs="Times New Roman"/>
          <w:sz w:val="24"/>
          <w:szCs w:val="24"/>
        </w:rPr>
      </w:pPr>
      <w:bookmarkStart w:id="98" w:name="_Toc267991687"/>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34</w:t>
      </w:r>
      <w:r w:rsidR="00F065E9" w:rsidRPr="00EC1664">
        <w:rPr>
          <w:rFonts w:cs="Times New Roman"/>
          <w:b w:val="0"/>
          <w:color w:val="auto"/>
          <w:sz w:val="24"/>
          <w:szCs w:val="24"/>
        </w:rPr>
        <w:fldChar w:fldCharType="end"/>
      </w:r>
      <w:r w:rsidRPr="00EC1664">
        <w:rPr>
          <w:rFonts w:cs="Times New Roman"/>
          <w:b w:val="0"/>
          <w:color w:val="auto"/>
          <w:sz w:val="24"/>
          <w:szCs w:val="24"/>
        </w:rPr>
        <w:t>. Gas sensor set-up developed in our lab. Inset shows the ZNW sensor device with UV LED mounted on transistor head.</w:t>
      </w:r>
      <w:bookmarkEnd w:id="98"/>
    </w:p>
    <w:p w:rsidR="00F845E4" w:rsidRPr="00EC1664" w:rsidRDefault="00F845E4" w:rsidP="002C4240">
      <w:pPr>
        <w:keepNext/>
        <w:jc w:val="center"/>
        <w:rPr>
          <w:rFonts w:cs="Times New Roman"/>
        </w:rPr>
      </w:pPr>
      <w:r w:rsidRPr="00EC1664">
        <w:rPr>
          <w:rFonts w:cs="Times New Roman"/>
          <w:noProof/>
        </w:rPr>
        <w:lastRenderedPageBreak/>
        <w:drawing>
          <wp:inline distT="0" distB="0" distL="0" distR="0">
            <wp:extent cx="1245032" cy="2694562"/>
            <wp:effectExtent l="19050" t="0" r="0" b="0"/>
            <wp:docPr id="21" name="Picture 0" descr="Fig1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a.tif"/>
                    <pic:cNvPicPr/>
                  </pic:nvPicPr>
                  <pic:blipFill>
                    <a:blip r:embed="rId53" cstate="print"/>
                    <a:stretch>
                      <a:fillRect/>
                    </a:stretch>
                  </pic:blipFill>
                  <pic:spPr>
                    <a:xfrm>
                      <a:off x="0" y="0"/>
                      <a:ext cx="1247820" cy="2700595"/>
                    </a:xfrm>
                    <a:prstGeom prst="rect">
                      <a:avLst/>
                    </a:prstGeom>
                  </pic:spPr>
                </pic:pic>
              </a:graphicData>
            </a:graphic>
          </wp:inline>
        </w:drawing>
      </w:r>
      <w:r w:rsidRPr="00EC1664">
        <w:rPr>
          <w:rFonts w:cs="Times New Roman"/>
          <w:noProof/>
        </w:rPr>
        <w:drawing>
          <wp:inline distT="0" distB="0" distL="0" distR="0">
            <wp:extent cx="3804090" cy="2694562"/>
            <wp:effectExtent l="19050" t="0" r="5910" b="0"/>
            <wp:docPr id="22" name="Picture 3" descr="Fig1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b.tif"/>
                    <pic:cNvPicPr/>
                  </pic:nvPicPr>
                  <pic:blipFill>
                    <a:blip r:embed="rId54" cstate="print"/>
                    <a:srcRect/>
                    <a:stretch>
                      <a:fillRect/>
                    </a:stretch>
                  </pic:blipFill>
                  <pic:spPr>
                    <a:xfrm>
                      <a:off x="0" y="0"/>
                      <a:ext cx="3810578" cy="2699158"/>
                    </a:xfrm>
                    <a:prstGeom prst="rect">
                      <a:avLst/>
                    </a:prstGeom>
                  </pic:spPr>
                </pic:pic>
              </a:graphicData>
            </a:graphic>
          </wp:inline>
        </w:drawing>
      </w:r>
      <w:r w:rsidRPr="00EC1664">
        <w:rPr>
          <w:rFonts w:cs="Times New Roman"/>
          <w:noProof/>
        </w:rPr>
        <w:drawing>
          <wp:inline distT="0" distB="0" distL="0" distR="0">
            <wp:extent cx="3482908" cy="2758040"/>
            <wp:effectExtent l="19050" t="0" r="3242" b="0"/>
            <wp:docPr id="23" name="Picture 4" descr="Fig1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c.tif"/>
                    <pic:cNvPicPr/>
                  </pic:nvPicPr>
                  <pic:blipFill>
                    <a:blip r:embed="rId55" cstate="print"/>
                    <a:srcRect/>
                    <a:stretch>
                      <a:fillRect/>
                    </a:stretch>
                  </pic:blipFill>
                  <pic:spPr>
                    <a:xfrm>
                      <a:off x="0" y="0"/>
                      <a:ext cx="3490060" cy="2763704"/>
                    </a:xfrm>
                    <a:prstGeom prst="rect">
                      <a:avLst/>
                    </a:prstGeom>
                  </pic:spPr>
                </pic:pic>
              </a:graphicData>
            </a:graphic>
          </wp:inline>
        </w:drawing>
      </w:r>
    </w:p>
    <w:p w:rsidR="00F845E4" w:rsidRPr="00EC1664" w:rsidRDefault="00F845E4" w:rsidP="00EC1664">
      <w:pPr>
        <w:pStyle w:val="Caption"/>
        <w:spacing w:line="480" w:lineRule="auto"/>
        <w:jc w:val="both"/>
        <w:rPr>
          <w:rFonts w:cs="Times New Roman"/>
          <w:b w:val="0"/>
          <w:color w:val="auto"/>
          <w:sz w:val="24"/>
          <w:szCs w:val="24"/>
        </w:rPr>
      </w:pPr>
      <w:bookmarkStart w:id="99" w:name="_Toc267991688"/>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35</w:t>
      </w:r>
      <w:r w:rsidR="00F065E9" w:rsidRPr="00EC1664">
        <w:rPr>
          <w:rFonts w:cs="Times New Roman"/>
          <w:b w:val="0"/>
          <w:color w:val="auto"/>
          <w:sz w:val="24"/>
          <w:szCs w:val="24"/>
        </w:rPr>
        <w:fldChar w:fldCharType="end"/>
      </w:r>
      <w:r w:rsidRPr="00EC1664">
        <w:rPr>
          <w:rFonts w:cs="Times New Roman"/>
          <w:b w:val="0"/>
          <w:color w:val="auto"/>
          <w:sz w:val="24"/>
          <w:szCs w:val="24"/>
        </w:rPr>
        <w:t>. TEM image of Cr nanoparticle decorated ZNWs. (a) Low magnification single ZNW with Au catalyst at the tip. (b) Dense Cr nanoparticles were deposited on the side of nanowire. Inset shows a SAD pattern of Cr-ZNW hybrid structure. (c) Lattice resolved image shows that average size of catalyst nanoparticles is around 5 nm.</w:t>
      </w:r>
      <w:bookmarkEnd w:id="99"/>
    </w:p>
    <w:p w:rsidR="00F845E4" w:rsidRPr="00EC1664" w:rsidRDefault="00F845E4" w:rsidP="00EC1664">
      <w:pPr>
        <w:spacing w:after="0"/>
        <w:ind w:firstLine="708"/>
        <w:jc w:val="both"/>
        <w:rPr>
          <w:rFonts w:eastAsia="MS Mincho" w:cs="Times New Roman"/>
          <w:lang w:eastAsia="ja-JP"/>
        </w:rPr>
      </w:pPr>
    </w:p>
    <w:p w:rsidR="00C8628B" w:rsidRPr="00CE0119" w:rsidRDefault="00C8628B" w:rsidP="00C8628B">
      <w:pPr>
        <w:pStyle w:val="Heading3"/>
        <w:jc w:val="both"/>
        <w:rPr>
          <w:rFonts w:ascii="Times New Roman" w:hAnsi="Times New Roman" w:cs="Times New Roman"/>
          <w:b w:val="0"/>
          <w:color w:val="auto"/>
        </w:rPr>
      </w:pPr>
      <w:bookmarkStart w:id="100" w:name="_Toc267757424"/>
      <w:r w:rsidRPr="00CE0119">
        <w:rPr>
          <w:rFonts w:ascii="Times New Roman" w:hAnsi="Times New Roman" w:cs="Times New Roman"/>
          <w:b w:val="0"/>
          <w:color w:val="auto"/>
        </w:rPr>
        <w:lastRenderedPageBreak/>
        <w:t>7.2.2 ZNW gas sensor device and operation</w:t>
      </w:r>
      <w:bookmarkEnd w:id="100"/>
      <w:r w:rsidRPr="00CE0119">
        <w:rPr>
          <w:rFonts w:ascii="Times New Roman" w:hAnsi="Times New Roman" w:cs="Times New Roman"/>
          <w:b w:val="0"/>
          <w:color w:val="auto"/>
        </w:rPr>
        <w:t xml:space="preserve"> </w:t>
      </w:r>
    </w:p>
    <w:p w:rsidR="0079104E" w:rsidRPr="00EC1664" w:rsidRDefault="00C8628B" w:rsidP="00C8628B">
      <w:pPr>
        <w:spacing w:after="0"/>
        <w:ind w:firstLine="708"/>
        <w:jc w:val="both"/>
        <w:rPr>
          <w:rFonts w:eastAsia="MS Mincho" w:cs="Times New Roman"/>
          <w:lang w:eastAsia="ja-JP"/>
        </w:rPr>
      </w:pPr>
      <w:r w:rsidRPr="00EC1664">
        <w:rPr>
          <w:rFonts w:eastAsia="MS Mincho" w:cs="Times New Roman"/>
          <w:lang w:eastAsia="ja-JP"/>
        </w:rPr>
        <w:t>Morphology of Cr nanoparticles decorated zinc oxide nanowire was investigated by HRTEM operating at 300 kV under bright field condition (Figure 3</w:t>
      </w:r>
      <w:r w:rsidR="00B75457">
        <w:rPr>
          <w:rFonts w:eastAsia="MS Mincho" w:cs="Times New Roman"/>
          <w:lang w:eastAsia="ja-JP"/>
        </w:rPr>
        <w:t>5</w:t>
      </w:r>
      <w:r w:rsidRPr="00EC1664">
        <w:rPr>
          <w:rFonts w:eastAsia="MS Mincho" w:cs="Times New Roman"/>
          <w:lang w:eastAsia="ja-JP"/>
        </w:rPr>
        <w:t>). Figure 3</w:t>
      </w:r>
      <w:r w:rsidR="00B75457">
        <w:rPr>
          <w:rFonts w:eastAsia="MS Mincho" w:cs="Times New Roman"/>
          <w:lang w:eastAsia="ja-JP"/>
        </w:rPr>
        <w:t>5</w:t>
      </w:r>
      <w:r w:rsidRPr="00EC1664">
        <w:rPr>
          <w:rFonts w:eastAsia="MS Mincho" w:cs="Times New Roman"/>
          <w:lang w:eastAsia="ja-JP"/>
        </w:rPr>
        <w:t>a shows a tip grown single ZNW decorated with Cr nanoparticles at the surface. A dense structure of nanoparticles was observed at the surface of nanowire, facing the metal flux during sputtering (Figure 3</w:t>
      </w:r>
      <w:r w:rsidR="00B75457">
        <w:rPr>
          <w:rFonts w:eastAsia="MS Mincho" w:cs="Times New Roman"/>
          <w:lang w:eastAsia="ja-JP"/>
        </w:rPr>
        <w:t>5</w:t>
      </w:r>
      <w:r w:rsidRPr="00EC1664">
        <w:rPr>
          <w:rFonts w:eastAsia="MS Mincho" w:cs="Times New Roman"/>
          <w:lang w:eastAsia="ja-JP"/>
        </w:rPr>
        <w:t xml:space="preserve">b). Inset shows corresponding selected area diffraction pattern of Cr-ZNW hybrid </w:t>
      </w:r>
      <w:r w:rsidR="0079104E" w:rsidRPr="00EC1664">
        <w:rPr>
          <w:rFonts w:eastAsia="MS Mincho" w:cs="Times New Roman"/>
          <w:lang w:eastAsia="ja-JP"/>
        </w:rPr>
        <w:t xml:space="preserve">structure. Particle structure of Cr metal on ZNW, during 4 sec of metal deposition by RF-magnetron sputtering, was generated following the Volmer-Weber growth mode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&lt;Refman&gt;&lt;Cite&gt;&lt;Author&gt;Poirier&lt;/Author&gt;&lt;Year&gt;1994&lt;/Year&gt;&lt;RecNum&gt;42&lt;/RecNum&gt;&lt;IDText&gt;Particle growth of palladium on epitaxial tin oxide thin films&lt;/IDText&gt;&lt;MDL Ref_Type="Conference Proceeding"&gt;&lt;Ref_Type&gt;Conference Proceeding&lt;/Ref_Type&gt;&lt;Ref_ID&gt;42&lt;/Ref_ID&gt;&lt;Title_Primary&gt;Particle growth of palladium on epitaxial tin oxide thin films&lt;/Title_Primary&gt;&lt;Authors_Primary&gt;Poirier,G.E.&lt;/Authors_Primary&gt;&lt;Authors_Primary&gt;Cavicchi,R.E.&lt;/Authors_Primary&gt;&lt;Authors_Primary&gt;Semancik,S.&lt;/Authors_Primary&gt;&lt;Date_Primary&gt;1994/7&lt;/Date_Primary&gt;&lt;Keywords&gt;ANNEALING&lt;/Keywords&gt;&lt;Keywords&gt;FILM&lt;/Keywords&gt;&lt;Keywords&gt;FILM GROWTH&lt;/Keywords&gt;&lt;Keywords&gt;FILMS&lt;/Keywords&gt;&lt;Keywords&gt;GROWTH&lt;/Keywords&gt;&lt;Keywords&gt;ISLAND STRUCTURE&lt;/Keywords&gt;&lt;Keywords&gt;MICROPARTICLES&lt;/Keywords&gt;&lt;Keywords&gt;MORPHOLOGY&lt;/Keywords&gt;&lt;Keywords&gt;OXIDE&lt;/Keywords&gt;&lt;Keywords&gt;PALLADIUM&lt;/Keywords&gt;&lt;Keywords&gt;PHOTOELECTRON SPECTROSCOPY&lt;/Keywords&gt;&lt;Keywords&gt;STM&lt;/Keywords&gt;&lt;Keywords&gt;THIN-FILMS&lt;/Keywords&gt;&lt;Keywords&gt;Tin oxide&lt;/Keywords&gt;&lt;Keywords&gt;TIN OXIDES&lt;/Keywords&gt;&lt;Reprint&gt;Not in File&lt;/Reprint&gt;&lt;Start_Page&gt;2149&lt;/Start_Page&gt;&lt;End_Page&gt;2152&lt;/End_Page&gt;&lt;Periodical&gt;The 40th National Symposium of the American Vacuum Society&lt;/Periodical&gt;&lt;Volume&gt;12&lt;/Volume&gt;&lt;Issue&gt;4&lt;/Issue&gt;&lt;Pub_Place&gt;Orlando, Florida (USA)&lt;/Pub_Place&gt;&lt;Publisher&gt;AVS&lt;/Publisher&gt;&lt;Web_URL&gt;http://link.aip.org/link/?JVA/12/2149/1&lt;/Web_URL&gt;&lt;ZZ_JournalStdAbbrev&gt;&lt;f name="System"&gt;The 40th National Symposium of the American Vacuum Society&lt;/f&gt;&lt;/ZZ_JournalStdAbbrev&gt;&lt;ZZ_WorkformID&gt;12&lt;/ZZ_WorkformID&gt;&lt;/MDL&gt;&lt;/Cite&gt;&lt;/Refman&gt;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[158]</w:t>
      </w:r>
      <w:r w:rsidR="00F065E9" w:rsidRPr="00EC1664">
        <w:rPr>
          <w:rFonts w:eastAsia="MS Mincho" w:cs="Times New Roman"/>
          <w:lang w:eastAsia="ja-JP"/>
        </w:rPr>
        <w:fldChar w:fldCharType="end"/>
      </w:r>
      <w:r w:rsidR="00801BB5" w:rsidRPr="00EC1664">
        <w:rPr>
          <w:rFonts w:eastAsia="MS Mincho" w:cs="Times New Roman"/>
          <w:lang w:eastAsia="ja-JP"/>
        </w:rPr>
        <w:t xml:space="preserve">. Figure </w:t>
      </w:r>
      <w:r w:rsidR="00B75457">
        <w:rPr>
          <w:rFonts w:eastAsia="MS Mincho" w:cs="Times New Roman"/>
          <w:lang w:eastAsia="ja-JP"/>
        </w:rPr>
        <w:t>35</w:t>
      </w:r>
      <w:r w:rsidR="0079104E" w:rsidRPr="00EC1664">
        <w:rPr>
          <w:rFonts w:eastAsia="MS Mincho" w:cs="Times New Roman"/>
          <w:lang w:eastAsia="ja-JP"/>
        </w:rPr>
        <w:t>c shows the lattice resolved images of nanoparticles, with some of them in fac</w:t>
      </w:r>
      <w:r w:rsidR="00801BB5" w:rsidRPr="00EC1664">
        <w:rPr>
          <w:rFonts w:eastAsia="MS Mincho" w:cs="Times New Roman"/>
          <w:lang w:eastAsia="ja-JP"/>
        </w:rPr>
        <w:t>eted shape, on the ZNW. Figure 3</w:t>
      </w:r>
      <w:r w:rsidR="00B75457">
        <w:rPr>
          <w:rFonts w:eastAsia="MS Mincho" w:cs="Times New Roman"/>
          <w:lang w:eastAsia="ja-JP"/>
        </w:rPr>
        <w:t>6</w:t>
      </w:r>
      <w:r w:rsidR="0079104E" w:rsidRPr="00EC1664">
        <w:rPr>
          <w:rFonts w:eastAsia="MS Mincho" w:cs="Times New Roman"/>
          <w:lang w:eastAsia="ja-JP"/>
        </w:rPr>
        <w:t>a shows the FE-</w:t>
      </w:r>
      <w:smartTag w:uri="urn:schemas-microsoft-com:office:smarttags" w:element="stockticker">
        <w:r w:rsidR="0079104E" w:rsidRPr="00EC1664">
          <w:rPr>
            <w:rFonts w:eastAsia="MS Mincho" w:cs="Times New Roman"/>
            <w:lang w:eastAsia="ja-JP"/>
          </w:rPr>
          <w:t>SEM</w:t>
        </w:r>
      </w:smartTag>
      <w:r w:rsidR="0079104E" w:rsidRPr="00EC1664">
        <w:rPr>
          <w:rFonts w:eastAsia="MS Mincho" w:cs="Times New Roman"/>
          <w:lang w:eastAsia="ja-JP"/>
        </w:rPr>
        <w:t xml:space="preserve"> image of single ZNW sensor device fabricated on Si/SiO</w:t>
      </w:r>
      <w:r w:rsidR="0079104E" w:rsidRPr="00EC1664">
        <w:rPr>
          <w:rFonts w:eastAsia="MS Mincho" w:cs="Times New Roman"/>
          <w:vertAlign w:val="subscript"/>
          <w:lang w:eastAsia="ja-JP"/>
        </w:rPr>
        <w:t>2</w:t>
      </w:r>
      <w:r w:rsidR="0079104E" w:rsidRPr="00EC1664">
        <w:rPr>
          <w:rFonts w:eastAsia="MS Mincho" w:cs="Times New Roman"/>
          <w:lang w:eastAsia="ja-JP"/>
        </w:rPr>
        <w:t xml:space="preserve"> substrate. A NW of length ~7.5 µm and diameter ~150 nm was connected by Ti (150 nm)/Au (300 nm) electrodes at both the ends by e-beam lithography and metal deposition, as explained in the experimental process. Figure </w:t>
      </w:r>
      <w:r w:rsidR="00731F90" w:rsidRPr="00EC1664">
        <w:rPr>
          <w:rFonts w:eastAsia="MS Mincho" w:cs="Times New Roman"/>
          <w:lang w:eastAsia="ja-JP"/>
        </w:rPr>
        <w:t>3</w:t>
      </w:r>
      <w:r w:rsidR="006F2CB0">
        <w:rPr>
          <w:rFonts w:eastAsia="MS Mincho" w:cs="Times New Roman"/>
          <w:lang w:eastAsia="ja-JP"/>
        </w:rPr>
        <w:t>6</w:t>
      </w:r>
      <w:r w:rsidR="0079104E" w:rsidRPr="00EC1664">
        <w:rPr>
          <w:rFonts w:eastAsia="MS Mincho" w:cs="Times New Roman"/>
          <w:lang w:eastAsia="ja-JP"/>
        </w:rPr>
        <w:t>b shows AFM image of Cr nanoparticles decorated on ZNW and Si/SiO</w:t>
      </w:r>
      <w:r w:rsidR="0079104E" w:rsidRPr="00EC1664">
        <w:rPr>
          <w:rFonts w:eastAsia="MS Mincho" w:cs="Times New Roman"/>
          <w:vertAlign w:val="subscript"/>
          <w:lang w:eastAsia="ja-JP"/>
        </w:rPr>
        <w:t>2</w:t>
      </w:r>
      <w:r w:rsidR="0079104E" w:rsidRPr="00EC1664">
        <w:rPr>
          <w:rFonts w:eastAsia="MS Mincho" w:cs="Times New Roman"/>
          <w:lang w:eastAsia="ja-JP"/>
        </w:rPr>
        <w:t xml:space="preserve"> substrate. Particle siz</w:t>
      </w:r>
      <w:r w:rsidR="00731F90" w:rsidRPr="00EC1664">
        <w:rPr>
          <w:rFonts w:eastAsia="MS Mincho" w:cs="Times New Roman"/>
          <w:lang w:eastAsia="ja-JP"/>
        </w:rPr>
        <w:t xml:space="preserve">e measurement (inset of </w:t>
      </w:r>
      <w:r w:rsidR="001779C3" w:rsidRPr="00EC1664">
        <w:rPr>
          <w:rFonts w:eastAsia="MS Mincho" w:cs="Times New Roman"/>
          <w:lang w:eastAsia="ja-JP"/>
        </w:rPr>
        <w:t>F</w:t>
      </w:r>
      <w:r w:rsidR="00731F90" w:rsidRPr="00EC1664">
        <w:rPr>
          <w:rFonts w:eastAsia="MS Mincho" w:cs="Times New Roman"/>
          <w:lang w:eastAsia="ja-JP"/>
        </w:rPr>
        <w:t>igure 3</w:t>
      </w:r>
      <w:r w:rsidR="006F2CB0">
        <w:rPr>
          <w:rFonts w:eastAsia="MS Mincho" w:cs="Times New Roman"/>
          <w:lang w:eastAsia="ja-JP"/>
        </w:rPr>
        <w:t>6</w:t>
      </w:r>
      <w:r w:rsidR="0079104E" w:rsidRPr="00EC1664">
        <w:rPr>
          <w:rFonts w:eastAsia="MS Mincho" w:cs="Times New Roman"/>
          <w:lang w:eastAsia="ja-JP"/>
        </w:rPr>
        <w:t xml:space="preserve">b) shows that Cr nanoparticles had an average size of ~5 nm. </w:t>
      </w:r>
    </w:p>
    <w:p w:rsidR="006075AA" w:rsidRPr="00EC1664" w:rsidRDefault="00B837EB" w:rsidP="00EC1664">
      <w:pPr>
        <w:spacing w:after="0"/>
        <w:ind w:firstLine="708"/>
        <w:jc w:val="both"/>
        <w:rPr>
          <w:rFonts w:eastAsia="MS Mincho" w:cs="Times New Roman"/>
          <w:lang w:eastAsia="ja-JP"/>
        </w:rPr>
      </w:pPr>
      <w:r w:rsidRPr="00EC1664">
        <w:rPr>
          <w:rFonts w:eastAsia="MS Mincho" w:cs="Times New Roman"/>
          <w:lang w:eastAsia="ja-JP"/>
        </w:rPr>
        <w:t>Figure 3</w:t>
      </w:r>
      <w:r w:rsidR="006F2CB0">
        <w:rPr>
          <w:rFonts w:eastAsia="MS Mincho" w:cs="Times New Roman"/>
          <w:lang w:eastAsia="ja-JP"/>
        </w:rPr>
        <w:t>7</w:t>
      </w:r>
      <w:r w:rsidR="00C8028E" w:rsidRPr="00EC1664">
        <w:rPr>
          <w:rFonts w:eastAsia="MS Mincho" w:cs="Times New Roman"/>
          <w:lang w:eastAsia="ja-JP"/>
        </w:rPr>
        <w:t xml:space="preserve"> shows a comparative sensing behavior between bare ZNW and Cr functionalized ZNW, towards NO gas. It is clearly shown that, decoration Cr catalyst nanoparticles over ZNW enhanced its sensitivity for NO gas. </w:t>
      </w:r>
      <w:r w:rsidRPr="00EC1664">
        <w:rPr>
          <w:rFonts w:eastAsia="MS Mincho" w:cs="Times New Roman"/>
          <w:lang w:eastAsia="ja-JP"/>
        </w:rPr>
        <w:t>Since under dark condition NO gas gets permanently absorbed at ZNW surface (</w:t>
      </w:r>
      <w:r w:rsidR="00D23D2B" w:rsidRPr="00EC1664">
        <w:rPr>
          <w:rFonts w:eastAsia="MS Mincho" w:cs="Times New Roman"/>
          <w:lang w:eastAsia="ja-JP"/>
        </w:rPr>
        <w:t>Figure 3</w:t>
      </w:r>
      <w:r w:rsidR="006F2CB0">
        <w:rPr>
          <w:rFonts w:eastAsia="MS Mincho" w:cs="Times New Roman"/>
          <w:lang w:eastAsia="ja-JP"/>
        </w:rPr>
        <w:t>8</w:t>
      </w:r>
      <w:r w:rsidR="00C8028E" w:rsidRPr="00EC1664">
        <w:rPr>
          <w:rFonts w:eastAsia="MS Mincho" w:cs="Times New Roman"/>
          <w:lang w:eastAsia="ja-JP"/>
        </w:rPr>
        <w:t>a</w:t>
      </w:r>
      <w:r w:rsidRPr="00EC1664">
        <w:rPr>
          <w:rFonts w:eastAsia="MS Mincho" w:cs="Times New Roman"/>
          <w:lang w:eastAsia="ja-JP"/>
        </w:rPr>
        <w:t>), whereas under continuous UV illumination condition it does not show any interaction with nanowir</w:t>
      </w:r>
      <w:r w:rsidR="00D23D2B" w:rsidRPr="00EC1664">
        <w:rPr>
          <w:rFonts w:eastAsia="MS Mincho" w:cs="Times New Roman"/>
          <w:lang w:eastAsia="ja-JP"/>
        </w:rPr>
        <w:t>e (Figure 3</w:t>
      </w:r>
      <w:r w:rsidR="006F2CB0">
        <w:rPr>
          <w:rFonts w:eastAsia="MS Mincho" w:cs="Times New Roman"/>
          <w:lang w:eastAsia="ja-JP"/>
        </w:rPr>
        <w:t>7</w:t>
      </w:r>
      <w:r w:rsidR="00C8028E" w:rsidRPr="00EC1664">
        <w:rPr>
          <w:rFonts w:eastAsia="MS Mincho" w:cs="Times New Roman"/>
          <w:lang w:eastAsia="ja-JP"/>
        </w:rPr>
        <w:t>b</w:t>
      </w:r>
      <w:r w:rsidRPr="00EC1664">
        <w:rPr>
          <w:rFonts w:eastAsia="MS Mincho" w:cs="Times New Roman"/>
          <w:lang w:eastAsia="ja-JP"/>
        </w:rPr>
        <w:t xml:space="preserve">), we have used an UV pulse technique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&lt;Refman&gt;&lt;Cite&gt;&lt;Author&gt;Prades&lt;/Author&gt;&lt;Year&gt;2009&lt;/Year&gt;&lt;RecNum&gt;140&lt;/RecNum&gt;&lt;IDText&gt;Equivalence between thermal and room temperature UV light-modulated responses of gas sensors based on individual SnO2 nanowires&lt;/IDText&gt;&lt;MDL Ref_Type="Journal"&gt;&lt;Ref_Type&gt;Journal&lt;/Ref_Type&gt;&lt;Ref_ID&gt;140&lt;/Ref_ID&gt;&lt;Title_Primary&gt;Equivalence between thermal and room temperature UV light-modulated responses of gas sensors based on individual SnO2 nanowires&lt;/Title_Primary&gt;&lt;Authors_Primary&gt;Prades,J.D.&lt;/Authors_Primary&gt;&lt;Authors_Primary&gt;Jimenez-Diaz,R.&lt;/Authors_Primary&gt;&lt;Authors_Primary&gt;Hernandez-Ramirez,F.&lt;/Authors_Primary&gt;&lt;Authors_Primary&gt;Barth,S.&lt;/Authors_Primary&gt;&lt;Authors_Primary&gt;Cirera,A.&lt;/Authors_Primary&gt;&lt;Authors_Primary&gt;Romano-Rodriguez,A.&lt;/Authors_Primary&gt;&lt;Authors_Primary&gt;Mathur,S.&lt;/Authors_Primary&gt;&lt;Authors_Primary&gt;Monante,J.R.&lt;/Authors_Primary&gt;&lt;Date_Primary&gt;2009&lt;/Date_Primary&gt;&lt;Keywords&gt;1ST-PRINCIPLES&lt;/Keywords&gt;&lt;Keywords&gt;AB-INITIO&lt;/Keywords&gt;&lt;Keywords&gt;ACTIVATION&lt;/Keywords&gt;&lt;Keywords&gt;adsorption&lt;/Keywords&gt;&lt;Keywords&gt;DIOXIDE&lt;/Keywords&gt;&lt;Keywords&gt;Gas sensor&lt;/Keywords&gt;&lt;Keywords&gt;gas sensors&lt;/Keywords&gt;&lt;Keywords&gt;Metal oxide&lt;/Keywords&gt;&lt;Keywords&gt;MODEL&lt;/Keywords&gt;&lt;Keywords&gt;Monocrystalline&lt;/Keywords&gt;&lt;Keywords&gt;nanowire&lt;/Keywords&gt;&lt;Keywords&gt;nanowires&lt;/Keywords&gt;&lt;Keywords&gt;NO2&lt;/Keywords&gt;&lt;Keywords&gt;OXIDE&lt;/Keywords&gt;&lt;Keywords&gt;oxygen&lt;/Keywords&gt;&lt;Keywords&gt;Photoactivation&lt;/Keywords&gt;&lt;Keywords&gt;ROOM-TEMPERATURE&lt;/Keywords&gt;&lt;Keywords&gt;SENSING PROPERTIES&lt;/Keywords&gt;&lt;Keywords&gt;SENSORS&lt;/Keywords&gt;&lt;Keywords&gt;SnO2&lt;/Keywords&gt;&lt;Keywords&gt;SURFACE&lt;/Keywords&gt;&lt;Keywords&gt;SURFACES&lt;/Keywords&gt;&lt;Keywords&gt;TEMPERATURE&lt;/Keywords&gt;&lt;Keywords&gt;Tin oxide&lt;/Keywords&gt;&lt;Reprint&gt;Not in File&lt;/Reprint&gt;&lt;Start_Page&gt;337&lt;/Start_Page&gt;&lt;End_Page&gt;341&lt;/End_Page&gt;&lt;Periodical&gt;Sensors and Actuators B-Chemical&lt;/Periodical&gt;&lt;Volume&gt;140&lt;/Volume&gt;&lt;Issue&gt;2&lt;/Issue&gt;&lt;ISSN_ISBN&gt;0925-4005&lt;/ISSN_ISBN&gt;&lt;Availability&gt;[Prades, J. D.; Jimenez-Diaz, R.; Cirera, A.; Romano-Rodriguez, A.; Monante, J. R.] Univ Barcelona, Dept Elect, EME XaRMAE IN2UB, Barcelona, Spain. [Hernandez-Ramirez, F.] Elect Nanosyst SL, Barcelona, Spain. [Barth, S.; Mathur, S.] Leibniz Inst New Mat, Saarbrucken, Germany. [Mathur, S.] Univ Cologne, Dept Inorgan Chem, Cologne, Germany.&lt;/Availability&gt;&lt;Web_URL&gt;ISI:000268215200001&lt;/Web_URL&gt;&lt;ZZ_JournalFull&gt;&lt;f name="System"&gt;Sensors and Actuators B-Chemical&lt;/f&gt;&lt;/ZZ_JournalFull&gt;&lt;ZZ_WorkformID&gt;1&lt;/ZZ_WorkformID&gt;&lt;/MDL&gt;&lt;/Cite&gt;&lt;/Refman&gt;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[159]</w:t>
      </w:r>
      <w:r w:rsidR="00F065E9" w:rsidRPr="00EC1664">
        <w:rPr>
          <w:rFonts w:eastAsia="MS Mincho" w:cs="Times New Roman"/>
          <w:lang w:eastAsia="ja-JP"/>
        </w:rPr>
        <w:fldChar w:fldCharType="end"/>
      </w:r>
      <w:r w:rsidRPr="00EC1664">
        <w:rPr>
          <w:rFonts w:eastAsia="MS Mincho" w:cs="Times New Roman"/>
          <w:lang w:eastAsia="ja-JP"/>
        </w:rPr>
        <w:t xml:space="preserve"> for surface cleaning and NO gas sensing by ZNW device.</w:t>
      </w:r>
      <w:r w:rsidR="00F845E4" w:rsidRPr="00EC1664">
        <w:rPr>
          <w:rFonts w:eastAsia="MS Mincho" w:cs="Times New Roman"/>
          <w:lang w:eastAsia="ja-JP"/>
        </w:rPr>
        <w:t xml:space="preserve"> </w:t>
      </w:r>
      <w:r w:rsidR="0079104E" w:rsidRPr="00EC1664">
        <w:rPr>
          <w:rFonts w:eastAsia="MS Mincho" w:cs="Times New Roman"/>
          <w:lang w:eastAsia="ja-JP"/>
        </w:rPr>
        <w:t>In this sensing technique, before introduction of N</w:t>
      </w:r>
      <w:r w:rsidR="0079104E" w:rsidRPr="00EC1664">
        <w:rPr>
          <w:rFonts w:eastAsia="MS Mincho" w:cs="Times New Roman"/>
          <w:vertAlign w:val="subscript"/>
          <w:lang w:eastAsia="ja-JP"/>
        </w:rPr>
        <w:t xml:space="preserve">2 </w:t>
      </w:r>
      <w:r w:rsidR="0079104E" w:rsidRPr="00EC1664">
        <w:rPr>
          <w:rFonts w:eastAsia="MS Mincho" w:cs="Times New Roman"/>
          <w:lang w:eastAsia="ja-JP"/>
        </w:rPr>
        <w:t xml:space="preserve">gas, a UV </w:t>
      </w:r>
      <w:r w:rsidR="0079104E" w:rsidRPr="00EC1664">
        <w:rPr>
          <w:rFonts w:eastAsia="MS Mincho" w:cs="Times New Roman"/>
          <w:lang w:eastAsia="ja-JP"/>
        </w:rPr>
        <w:lastRenderedPageBreak/>
        <w:t>radiation pulse for 20s was applied for regenerating the sensor by desorption of oxygen species and NO</w:t>
      </w:r>
      <w:r w:rsidR="0079104E" w:rsidRPr="00EC1664">
        <w:rPr>
          <w:rFonts w:eastAsia="MS Mincho" w:cs="Times New Roman"/>
          <w:vertAlign w:val="subscript"/>
          <w:lang w:eastAsia="ja-JP"/>
        </w:rPr>
        <w:t>2</w:t>
      </w:r>
      <w:r w:rsidR="0079104E" w:rsidRPr="00EC1664">
        <w:rPr>
          <w:rFonts w:eastAsia="MS Mincho" w:cs="Times New Roman"/>
          <w:lang w:eastAsia="ja-JP"/>
        </w:rPr>
        <w:t xml:space="preserve"> gas molecules from the ZNW surface.</w:t>
      </w:r>
      <w:r w:rsidR="00AE23B4" w:rsidRPr="00EC1664">
        <w:rPr>
          <w:rFonts w:eastAsia="MS Mincho" w:cs="Times New Roman"/>
          <w:lang w:eastAsia="ja-JP"/>
        </w:rPr>
        <w:t xml:space="preserve"> Figure 3</w:t>
      </w:r>
      <w:r w:rsidR="006F2CB0">
        <w:rPr>
          <w:rFonts w:eastAsia="MS Mincho" w:cs="Times New Roman"/>
          <w:lang w:eastAsia="ja-JP"/>
        </w:rPr>
        <w:t>9</w:t>
      </w:r>
      <w:r w:rsidR="00AE23B4" w:rsidRPr="00EC1664">
        <w:rPr>
          <w:rFonts w:eastAsia="MS Mincho" w:cs="Times New Roman"/>
          <w:lang w:eastAsia="ja-JP"/>
        </w:rPr>
        <w:t>a shows the repeatable sensing performance of a functionalized ZNW at room temperature towards the successive pulses of pure nitrogen gas and 10 ppm of nitric oxide gas.</w:t>
      </w:r>
      <w:r w:rsidR="0079104E" w:rsidRPr="00EC1664">
        <w:rPr>
          <w:rFonts w:eastAsia="MS Mincho" w:cs="Times New Roman"/>
          <w:lang w:eastAsia="ja-JP"/>
        </w:rPr>
        <w:t xml:space="preserve"> At normal conditions under exposure to air, these surface defects are passivated by various oxygen species (O</w:t>
      </w:r>
      <w:r w:rsidR="0079104E" w:rsidRPr="00EC1664">
        <w:rPr>
          <w:rFonts w:eastAsia="MS Mincho" w:cs="Times New Roman"/>
          <w:vertAlign w:val="superscript"/>
          <w:lang w:eastAsia="ja-JP"/>
        </w:rPr>
        <w:t>-</w:t>
      </w:r>
      <w:r w:rsidR="0079104E" w:rsidRPr="00EC1664">
        <w:rPr>
          <w:rFonts w:eastAsia="MS Mincho" w:cs="Times New Roman"/>
          <w:lang w:eastAsia="ja-JP"/>
        </w:rPr>
        <w:t>, O</w:t>
      </w:r>
      <w:r w:rsidR="0079104E" w:rsidRPr="00EC1664">
        <w:rPr>
          <w:rFonts w:eastAsia="MS Mincho" w:cs="Times New Roman"/>
          <w:vertAlign w:val="superscript"/>
          <w:lang w:eastAsia="ja-JP"/>
        </w:rPr>
        <w:t>2-</w:t>
      </w:r>
      <w:r w:rsidR="0079104E" w:rsidRPr="00EC1664">
        <w:rPr>
          <w:rFonts w:eastAsia="MS Mincho" w:cs="Times New Roman"/>
          <w:lang w:eastAsia="ja-JP"/>
        </w:rPr>
        <w:t>, O</w:t>
      </w:r>
      <w:r w:rsidR="0079104E" w:rsidRPr="00EC1664">
        <w:rPr>
          <w:rFonts w:eastAsia="MS Mincho" w:cs="Times New Roman"/>
          <w:vertAlign w:val="subscript"/>
          <w:lang w:eastAsia="ja-JP"/>
        </w:rPr>
        <w:t>2</w:t>
      </w:r>
      <w:r w:rsidR="0079104E" w:rsidRPr="00EC1664">
        <w:rPr>
          <w:rFonts w:eastAsia="MS Mincho" w:cs="Times New Roman"/>
          <w:vertAlign w:val="superscript"/>
          <w:lang w:eastAsia="ja-JP"/>
        </w:rPr>
        <w:t>-</w:t>
      </w:r>
      <w:r w:rsidR="0079104E" w:rsidRPr="00EC1664">
        <w:rPr>
          <w:rFonts w:eastAsia="MS Mincho" w:cs="Times New Roman"/>
          <w:lang w:eastAsia="ja-JP"/>
        </w:rPr>
        <w:t xml:space="preserve">) formed by dissociation of oxygen molecules over the surface defects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&lt;Refman&gt;&lt;Cite&gt;&lt;Author&gt;Lagowski&lt;/Author&gt;&lt;Year&gt;1977&lt;/Year&gt;&lt;RecNum&gt;21&lt;/RecNum&gt;&lt;IDText&gt;Quantitative Study of Charge-Transfer in Chemisorption - Oxygen-Chemisorption on Zno&lt;/IDText&gt;&lt;MDL Ref_Type="Journal"&gt;&lt;Ref_Type&gt;Journal&lt;/Ref_Type&gt;&lt;Ref_ID&gt;21&lt;/Ref_ID&gt;&lt;Title_Primary&gt;Quantitative Study of Charge-Transfer in Chemisorption - Oxygen-Chemisorption on Zno&lt;/Title_Primary&gt;&lt;Authors_Primary&gt;Lagowski,J.&lt;/Authors_Primary&gt;&lt;Authors_Primary&gt;Sproles,E.S.&lt;/Authors_Primary&gt;&lt;Authors_Primary&gt;Gatos,H.C.&lt;/Authors_Primary&gt;&lt;Date_Primary&gt;1977&lt;/Date_Primary&gt;&lt;Keywords&gt;ZnO&lt;/Keywords&gt;&lt;Reprint&gt;Not in File&lt;/Reprint&gt;&lt;Start_Page&gt;3566&lt;/Start_Page&gt;&lt;End_Page&gt;3575&lt;/End_Page&gt;&lt;Periodical&gt;J.Appl.Phys.&lt;/Periodical&gt;&lt;Volume&gt;48&lt;/Volume&gt;&lt;Issue&gt;8&lt;/Issue&gt;&lt;ISSN_ISBN&gt;0021-8979&lt;/ISSN_ISBN&gt;&lt;Availability&gt;MIT,DEPT MAT SCI &amp;amp; ENGN,CAMBRIDGE,MA 02139.&lt;/Availability&gt;&lt;Web_URL&gt;ISI:A1977DR90800065&lt;/Web_URL&gt;&lt;ZZ_JournalFull&gt;&lt;f name="System"&gt;Journal of Applied Physics&lt;/f&gt;&lt;/ZZ_JournalFull&gt;&lt;ZZ_JournalStdAbbrev&gt;&lt;f name="System"&gt;J.Appl.Phys.&lt;/f&gt;&lt;/ZZ_JournalStdAbbrev&gt;&lt;ZZ_WorkformID&gt;1&lt;/ZZ_WorkformID&gt;&lt;/MDL&gt;&lt;/Cite&gt;&lt;/Refman&gt;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[94]</w:t>
      </w:r>
      <w:r w:rsidR="00F065E9" w:rsidRPr="00EC1664">
        <w:rPr>
          <w:rFonts w:eastAsia="MS Mincho" w:cs="Times New Roman"/>
          <w:lang w:eastAsia="ja-JP"/>
        </w:rPr>
        <w:fldChar w:fldCharType="end"/>
      </w:r>
      <w:r w:rsidR="0079104E" w:rsidRPr="00EC1664">
        <w:rPr>
          <w:rFonts w:eastAsia="MS Mincho" w:cs="Times New Roman"/>
          <w:lang w:eastAsia="ja-JP"/>
        </w:rPr>
        <w:t>. Due to high surface-to-volume ratio, ZNWs contain large number of surface oxygen sites, on the order of 10</w:t>
      </w:r>
      <w:r w:rsidR="0079104E" w:rsidRPr="00EC1664">
        <w:rPr>
          <w:rFonts w:eastAsia="MS Mincho" w:cs="Times New Roman"/>
          <w:vertAlign w:val="superscript"/>
          <w:lang w:eastAsia="ja-JP"/>
        </w:rPr>
        <w:t>20</w:t>
      </w:r>
      <w:r w:rsidR="0079104E" w:rsidRPr="00EC1664">
        <w:rPr>
          <w:rFonts w:eastAsia="MS Mincho" w:cs="Times New Roman"/>
          <w:lang w:eastAsia="ja-JP"/>
        </w:rPr>
        <w:t xml:space="preserve"> sites per cm</w:t>
      </w:r>
      <w:r w:rsidR="0079104E" w:rsidRPr="00EC1664">
        <w:rPr>
          <w:rFonts w:eastAsia="MS Mincho" w:cs="Times New Roman"/>
          <w:vertAlign w:val="superscript"/>
          <w:lang w:eastAsia="ja-JP"/>
        </w:rPr>
        <w:t xml:space="preserve">3 </w:t>
      </w:r>
      <w:r w:rsidR="0079104E" w:rsidRPr="00EC1664">
        <w:rPr>
          <w:rFonts w:eastAsia="MS Mincho" w:cs="Times New Roman"/>
          <w:lang w:eastAsia="ja-JP"/>
        </w:rPr>
        <w:t xml:space="preserve">of the material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&lt;Refman&gt;&lt;Cite&gt;&lt;Author&gt;Mizusaki&lt;/Author&gt;&lt;Year&gt;1990&lt;/Year&gt;&lt;RecNum&gt;87&lt;/RecNum&gt;&lt;IDText&gt;High-Temperature Gravimetric Study on Nonstoichiometry and Oxygen-Adsorption of Sno2&lt;/IDText&gt;&lt;MDL Ref_Type="Journal"&gt;&lt;Ref_Type&gt;Journal&lt;/Ref_Type&gt;&lt;Ref_ID&gt;87&lt;/Ref_ID&gt;&lt;Title_Primary&gt;High-Temperature Gravimetric Study on Nonstoichiometry and Oxygen-Adsorption of Sno2&lt;/Title_Primary&gt;&lt;Authors_Primary&gt;Mizusaki,J.&lt;/Authors_Primary&gt;&lt;Authors_Primary&gt;Koinuma,H.&lt;/Authors_Primary&gt;&lt;Authors_Primary&gt;Shimoyama,J.I.&lt;/Authors_Primary&gt;&lt;Authors_Primary&gt;Kawasaki,M.&lt;/Authors_Primary&gt;&lt;Authors_Primary&gt;Fueki,K.&lt;/Authors_Primary&gt;&lt;Date_Primary&gt;1990&lt;/Date_Primary&gt;&lt;Reprint&gt;Not in File&lt;/Reprint&gt;&lt;Start_Page&gt;443&lt;/Start_Page&gt;&lt;End_Page&gt;450&lt;/End_Page&gt;&lt;Periodical&gt;Journal of Solid State Chemistry&lt;/Periodical&gt;&lt;Volume&gt;88&lt;/Volume&gt;&lt;Issue&gt;2&lt;/Issue&gt;&lt;ISSN_ISBN&gt;0022-4596&lt;/ISSN_ISBN&gt;&lt;Availability&gt;TOKYO INST TECHNOL,ENGN MAT RES INST,MIDORI KU,YOKOHAMA,KANAGAWA 227,JAPAN. UNIV TOKYO,FAC ENGN,DEPT IND CHEM,BUNKYO KU,TOKYO 113,JAPAN.&lt;/Availability&gt;&lt;Web_URL&gt;ISI:A1990EC37000013&lt;/Web_URL&gt;&lt;ZZ_JournalFull&gt;&lt;f name="System"&gt;Journal of Solid State Chemistry&lt;/f&gt;&lt;/ZZ_JournalFull&gt;&lt;ZZ_WorkformID&gt;1&lt;/ZZ_WorkformID&gt;&lt;/MDL&gt;&lt;/Cite&gt;&lt;/Refman&gt;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[115]</w:t>
      </w:r>
      <w:r w:rsidR="00F065E9" w:rsidRPr="00EC1664">
        <w:rPr>
          <w:rFonts w:eastAsia="MS Mincho" w:cs="Times New Roman"/>
          <w:lang w:eastAsia="ja-JP"/>
        </w:rPr>
        <w:fldChar w:fldCharType="end"/>
      </w:r>
      <w:r w:rsidR="0079104E" w:rsidRPr="00EC1664">
        <w:rPr>
          <w:rFonts w:eastAsia="MS Mincho" w:cs="Times New Roman"/>
          <w:lang w:eastAsia="ja-JP"/>
        </w:rPr>
        <w:t xml:space="preserve">. The surface cleaning by UV radiation maximizes reaction area between interest gas and active sites present at NW surface. A high current peak is observed during UV irradiation. UV irradiation has dual effects; first, it decreases </w:t>
      </w:r>
      <w:r w:rsidR="00DE3375" w:rsidRPr="00EC1664">
        <w:rPr>
          <w:rFonts w:eastAsia="MS Mincho" w:cs="Times New Roman"/>
          <w:lang w:eastAsia="ja-JP"/>
        </w:rPr>
        <w:t>the depletion layer by removing parasitic gaseous molecules and secondly, it generates electron hole pairs in the NW. A high energy UV radiation (&gt;3.2 eV) can easily break the O</w:t>
      </w:r>
      <w:r w:rsidR="00DE3375" w:rsidRPr="00EC1664">
        <w:rPr>
          <w:rFonts w:eastAsia="MS Mincho" w:cs="Times New Roman"/>
          <w:vertAlign w:val="subscript"/>
          <w:lang w:eastAsia="ja-JP"/>
        </w:rPr>
        <w:t>2</w:t>
      </w:r>
      <w:r w:rsidR="00DE3375" w:rsidRPr="00EC1664">
        <w:rPr>
          <w:rFonts w:eastAsia="MS Mincho" w:cs="Times New Roman"/>
          <w:lang w:eastAsia="ja-JP"/>
        </w:rPr>
        <w:t xml:space="preserve"> and NO</w:t>
      </w:r>
      <w:r w:rsidR="00DE3375" w:rsidRPr="00EC1664">
        <w:rPr>
          <w:rFonts w:eastAsia="MS Mincho" w:cs="Times New Roman"/>
          <w:vertAlign w:val="subscript"/>
          <w:lang w:eastAsia="ja-JP"/>
        </w:rPr>
        <w:t>2</w:t>
      </w:r>
      <w:r w:rsidR="00DE3375" w:rsidRPr="00EC1664">
        <w:rPr>
          <w:rFonts w:eastAsia="MS Mincho" w:cs="Times New Roman"/>
          <w:lang w:eastAsia="ja-JP"/>
        </w:rPr>
        <w:t xml:space="preserve"> bonds on the ZNW surface as the dissociation of physisorbed O</w:t>
      </w:r>
      <w:r w:rsidR="00DE3375" w:rsidRPr="00EC1664">
        <w:rPr>
          <w:rFonts w:eastAsia="MS Mincho" w:cs="Times New Roman"/>
          <w:vertAlign w:val="subscript"/>
          <w:lang w:eastAsia="ja-JP"/>
        </w:rPr>
        <w:t>2</w:t>
      </w:r>
      <w:r w:rsidR="00DE3375" w:rsidRPr="00EC1664">
        <w:rPr>
          <w:rFonts w:eastAsia="MS Mincho" w:cs="Times New Roman"/>
          <w:lang w:eastAsia="ja-JP"/>
        </w:rPr>
        <w:t xml:space="preserve"> is barrier-less and chemisorbed NO</w:t>
      </w:r>
      <w:r w:rsidR="00DE3375" w:rsidRPr="00EC1664">
        <w:rPr>
          <w:rFonts w:eastAsia="MS Mincho" w:cs="Times New Roman"/>
          <w:vertAlign w:val="subscript"/>
          <w:lang w:eastAsia="ja-JP"/>
        </w:rPr>
        <w:t>2</w:t>
      </w:r>
      <w:r w:rsidR="00DE3375" w:rsidRPr="00EC1664">
        <w:rPr>
          <w:rFonts w:eastAsia="MS Mincho" w:cs="Times New Roman"/>
          <w:lang w:eastAsia="ja-JP"/>
        </w:rPr>
        <w:t xml:space="preserve"> over the ZnO surface has very low activation barrier of 0.49 eV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&lt;Refman&gt;&lt;Cite&gt;&lt;Author&gt;An&lt;/Author&gt;&lt;Year&gt;2008&lt;/Year&gt;&lt;RecNum&gt;34&lt;/RecNum&gt;&lt;IDText&gt;Adsorption of O2, H2, CO, NH3, and NO2 on ZnO Nanotube: A Density Functional Theory Study&lt;/IDText&gt;&lt;MDL Ref_Type="Journal"&gt;&lt;Ref_Type&gt;Journal&lt;/Ref_Type&gt;&lt;Ref_ID&gt;34&lt;/Ref_ID&gt;&lt;Title_Primary&gt;Adsorption of O2, H2, CO, NH3, and NO2 on ZnO Nanotube: A Density Functional Theory Study&lt;/Title_Primary&gt;&lt;Authors_Primary&gt;An,W.&lt;/Authors_Primary&gt;&lt;Authors_Primary&gt;Wu,X.&lt;/Authors_Primary&gt;&lt;Authors_Primary&gt;Zeng,X.C.&lt;/Authors_Primary&gt;&lt;Date_Primary&gt;2008/4/17&lt;/Date_Primary&gt;&lt;Keywords&gt;adsorption&lt;/Keywords&gt;&lt;Keywords&gt;BAND&lt;/Keywords&gt;&lt;Keywords&gt;CO&lt;/Keywords&gt;&lt;Keywords&gt;DENSITY&lt;/Keywords&gt;&lt;Keywords&gt;density functional theory&lt;/Keywords&gt;&lt;Keywords&gt;GAP&lt;/Keywords&gt;&lt;Keywords&gt;NO2&lt;/Keywords&gt;&lt;Keywords&gt;SEMICONDUCTOR&lt;/Keywords&gt;&lt;Keywords&gt;VACANCIES&lt;/Keywords&gt;&lt;Keywords&gt;ZnO&lt;/Keywords&gt;&lt;Reprint&gt;Not in File&lt;/Reprint&gt;&lt;Start_Page&gt;5747&lt;/Start_Page&gt;&lt;End_Page&gt;5755&lt;/End_Page&gt;&lt;Periodical&gt;J.Phys.Chem.C&lt;/Periodical&gt;&lt;Volume&gt;112&lt;/Volume&gt;&lt;Issue&gt;15&lt;/Issue&gt;&lt;ISSN_ISBN&gt;1932-7447&lt;/ISSN_ISBN&gt;&lt;Address&gt;Department of Chemistry and Nebraska Center for Materials and Nanoscience, University of Nebraska-Lincoln, Lincoln, Nebraska 68588&lt;/Address&gt;&lt;Web_URL&gt;http://pubs3.acs.org/acs/journals/doilookup?in_doi=10.1021/jp711105d&lt;/Web_URL&gt;&lt;ZZ_JournalFull&gt;&lt;f name="System"&gt;Journal of Physical Chemistry C&lt;/f&gt;&lt;/ZZ_JournalFull&gt;&lt;ZZ_JournalStdAbbrev&gt;&lt;f name="System"&gt;J.Phys.Chem.C&lt;/f&gt;&lt;/ZZ_JournalStdAbbrev&gt;&lt;ZZ_WorkformID&gt;1&lt;/ZZ_WorkformID&gt;&lt;/MDL&gt;&lt;/Cite&gt;&lt;/Refman&gt;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[160]</w:t>
      </w:r>
      <w:r w:rsidR="00F065E9" w:rsidRPr="00EC1664">
        <w:rPr>
          <w:rFonts w:eastAsia="MS Mincho" w:cs="Times New Roman"/>
          <w:lang w:eastAsia="ja-JP"/>
        </w:rPr>
        <w:fldChar w:fldCharType="end"/>
      </w:r>
      <w:r w:rsidR="00DE3375" w:rsidRPr="00EC1664">
        <w:rPr>
          <w:rFonts w:eastAsia="MS Mincho" w:cs="Times New Roman"/>
          <w:lang w:eastAsia="ja-JP"/>
        </w:rPr>
        <w:t>. Just after the UV irradiation, a 5 min of N</w:t>
      </w:r>
      <w:r w:rsidR="00DE3375" w:rsidRPr="00EC1664">
        <w:rPr>
          <w:rFonts w:eastAsia="MS Mincho" w:cs="Times New Roman"/>
          <w:vertAlign w:val="subscript"/>
          <w:lang w:eastAsia="ja-JP"/>
        </w:rPr>
        <w:t>2</w:t>
      </w:r>
      <w:r w:rsidR="00DE3375" w:rsidRPr="00EC1664">
        <w:rPr>
          <w:rFonts w:eastAsia="MS Mincho" w:cs="Times New Roman"/>
          <w:lang w:eastAsia="ja-JP"/>
        </w:rPr>
        <w:t xml:space="preserve"> flow was maintained over the sensor. During this 5 min of N</w:t>
      </w:r>
      <w:r w:rsidR="00DE3375" w:rsidRPr="00EC1664">
        <w:rPr>
          <w:rFonts w:eastAsia="MS Mincho" w:cs="Times New Roman"/>
          <w:vertAlign w:val="subscript"/>
          <w:lang w:eastAsia="ja-JP"/>
        </w:rPr>
        <w:t>2</w:t>
      </w:r>
      <w:r w:rsidR="00DE3375" w:rsidRPr="00EC1664">
        <w:rPr>
          <w:rFonts w:eastAsia="MS Mincho" w:cs="Times New Roman"/>
          <w:lang w:eastAsia="ja-JP"/>
        </w:rPr>
        <w:t xml:space="preserve"> flow, electrons and holes which were photo- generated by UV radiation get recombined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&lt;Refman&gt;&lt;Cite&gt;&lt;Author&gt;Lei&lt;/Author&gt;&lt;Year&gt;2008&lt;/Year&gt;&lt;RecNum&gt;50&lt;/RecNum&gt;&lt;IDText&gt;UV-enhanced oxygen sensing of zinc oxide nanowires&lt;/IDText&gt;&lt;MDL Ref_Type="Conference Proceeding"&gt;&lt;Ref_Type&gt;Conference Proceeding&lt;/Ref_Type&gt;&lt;Ref_ID&gt;50&lt;/Ref_ID&gt;&lt;Title_Primary&gt;UV-enhanced oxygen sensing of zinc oxide nanowires&lt;/Title_Primary&gt;&lt;Authors_Primary&gt;Lei,Luo&lt;/Authors_Primary&gt;&lt;Authors_Primary&gt;Sosnowchik,B.D.&lt;/Authors_Primary&gt;&lt;Authors_Primary&gt;Liwei,Lin&lt;/Authors_Primary&gt;&lt;Date_Primary&gt;2008&lt;/Date_Primary&gt;&lt;Keywords&gt;chemical sensors&lt;/Keywords&gt;&lt;Keywords&gt;DEPOSITION&lt;/Keywords&gt;&lt;Keywords&gt;gas sensors&lt;/Keywords&gt;&lt;Keywords&gt;II-VI semiconductors&lt;/Keywords&gt;&lt;Keywords&gt;inductive heating&lt;/Keywords&gt;&lt;Keywords&gt;local vapor deposition&lt;/Keywords&gt;&lt;Keywords&gt;MEMS microstructures&lt;/Keywords&gt;&lt;Keywords&gt;microsensors&lt;/Keywords&gt;&lt;Keywords&gt;nanotechnology&lt;/Keywords&gt;&lt;Keywords&gt;nanowire-based chemical sensor&lt;/Keywords&gt;&lt;Keywords&gt;nanowire-based gas sensor&lt;/Keywords&gt;&lt;Keywords&gt;nanowires&lt;/Keywords&gt;&lt;Keywords&gt;OXIDE&lt;/Keywords&gt;&lt;Keywords&gt;oxygen sensitivity&lt;/Keywords&gt;&lt;Keywords&gt;PHOTOCONDUCTIVITY&lt;/Keywords&gt;&lt;Keywords&gt;PHOTOCURRENT&lt;/Keywords&gt;&lt;Keywords&gt;photocurrent decay process&lt;/Keywords&gt;&lt;Keywords&gt;self-assembled structure&lt;/Keywords&gt;&lt;Keywords&gt;self-assembly&lt;/Keywords&gt;&lt;Keywords&gt;semiconductor growth&lt;/Keywords&gt;&lt;Keywords&gt;semiconductor thin films&lt;/Keywords&gt;&lt;Keywords&gt;sensitivity&lt;/Keywords&gt;&lt;Keywords&gt;SENSORS&lt;/Keywords&gt;&lt;Keywords&gt;single-crystalline nanowires growth&lt;/Keywords&gt;&lt;Keywords&gt;transient response&lt;/Keywords&gt;&lt;Keywords&gt;ultraviolet sources&lt;/Keywords&gt;&lt;Keywords&gt;UV illumination&lt;/Keywords&gt;&lt;Keywords&gt;UV-enhanced oxygen sensor&lt;/Keywords&gt;&lt;Keywords&gt;vapor-liquid-solid process&lt;/Keywords&gt;&lt;Keywords&gt;vapour deposition&lt;/Keywords&gt;&lt;Keywords&gt;wavelength 365 nm&lt;/Keywords&gt;&lt;Keywords&gt;ZINC&lt;/Keywords&gt;&lt;Keywords&gt;zinc compounds&lt;/Keywords&gt;&lt;Keywords&gt;zinc oxide&lt;/Keywords&gt;&lt;Keywords&gt;zinc oxide nanowires&lt;/Keywords&gt;&lt;Keywords&gt;ZINC-OXIDE&lt;/Keywords&gt;&lt;Keywords&gt;ZnO&lt;/Keywords&gt;&lt;Reprint&gt;Not in File&lt;/Reprint&gt;&lt;Start_Page&gt;216&lt;/Start_Page&gt;&lt;End_Page&gt;219&lt;/End_Page&gt;&lt;Periodical&gt;Micro Electro Mechanical Systems, 2008.MEMS 2008.IEEE 21st International Conference on&lt;/Periodical&gt;&lt;Title_Secondary&gt;Micro Electro Mechanical Systems, 2008. MEMS 2008. IEEE 21st International Conference on&lt;/Title_Secondary&gt;&lt;ISSN_ISBN&gt;1084-6999&lt;/ISSN_ISBN&gt;&lt;ZZ_JournalStdAbbrev&gt;&lt;f name="System"&gt;Micro Electro Mechanical Systems, 2008.MEMS 2008.IEEE 21st International Conference on&lt;/f&gt;&lt;/ZZ_JournalStdAbbrev&gt;&lt;ZZ_WorkformID&gt;12&lt;/ZZ_WorkformID&gt;&lt;/MDL&gt;&lt;/Cite&gt;&lt;Cite&gt;&lt;Author&gt;Soci&lt;/Author&gt;&lt;Year&gt;2007&lt;/Year&gt;&lt;RecNum&gt;49&lt;/RecNum&gt;&lt;IDText&gt;ZnO nanowire UV photodetectors with high internal gain&lt;/IDText&gt;&lt;MDL Ref_Type="Journal"&gt;&lt;Ref_Type&gt;Journal&lt;/Ref_Type&gt;&lt;Ref_ID&gt;49&lt;/Ref_ID&gt;&lt;Title_Primary&gt;ZnO nanowire UV photodetectors with high internal gain&lt;/Title_Primary&gt;&lt;Authors_Primary&gt;Soci,C.&lt;/Authors_Primary&gt;&lt;Authors_Primary&gt;Zhang,A.&lt;/Authors_Primary&gt;&lt;Authors_Primary&gt;Xiang,B.&lt;/Authors_Primary&gt;&lt;Authors_Primary&gt;Dayeh,S.A.&lt;/Authors_Primary&gt;&lt;Authors_Primary&gt;Aplin,D.P.R.&lt;/Authors_Primary&gt;&lt;Authors_Primary&gt;Park,J.&lt;/Authors_Primary&gt;&lt;Authors_Primary&gt;Bao,X.Y.&lt;/Authors_Primary&gt;&lt;Authors_Primary&gt;Lo,Y.H.&lt;/Authors_Primary&gt;&lt;Authors_Primary&gt;Wang,D.&lt;/Authors_Primary&gt;&lt;Date_Primary&gt;2007&lt;/Date_Primary&gt;&lt;Keywords&gt;DEVICES&lt;/Keywords&gt;&lt;Keywords&gt;FABRICATION&lt;/Keywords&gt;&lt;Keywords&gt;FILMS&lt;/Keywords&gt;&lt;Keywords&gt;MECHANISM&lt;/Keywords&gt;&lt;Keywords&gt;nanotechnology&lt;/Keywords&gt;&lt;Keywords&gt;PHOTOCONDUCTIVE DETECTORS&lt;/Keywords&gt;&lt;Keywords&gt;PHOTOCURRENT&lt;/Keywords&gt;&lt;Keywords&gt;PHOTODIODES&lt;/Keywords&gt;&lt;Keywords&gt;power consumption&lt;/Keywords&gt;&lt;Keywords&gt;sensitivity&lt;/Keywords&gt;&lt;Keywords&gt;SPECTROSCOPY&lt;/Keywords&gt;&lt;Keywords&gt;SURFACE&lt;/Keywords&gt;&lt;Keywords&gt;TEMPERATURE&lt;/Keywords&gt;&lt;Keywords&gt;ULTRAVIOLET PHOTODETECTORS&lt;/Keywords&gt;&lt;Keywords&gt;ZINC-OXIDE&lt;/Keywords&gt;&lt;Keywords&gt;ZnO&lt;/Keywords&gt;&lt;Reprint&gt;Not in File&lt;/Reprint&gt;&lt;Start_Page&gt;1003&lt;/Start_Page&gt;&lt;End_Page&gt;1009&lt;/End_Page&gt;&lt;Periodical&gt;Nano Lett.&lt;/Periodical&gt;&lt;Volume&gt;7&lt;/Volume&gt;&lt;Issue&gt;4&lt;/Issue&gt;&lt;ISSN_ISBN&gt;1530-6984&lt;/ISSN_ISBN&gt;&lt;Availability&gt;Univ Calif San Diego, Dept Elect &amp;amp; Comp Engn, Jacobs Sch Engn, La Jolla, CA 92093 USA.&lt;/Availability&gt;&lt;Web_URL&gt;ISI:000245600500028&lt;/Web_URL&gt;&lt;ZZ_JournalFull&gt;&lt;f name="System"&gt;Nano Letters&lt;/f&gt;&lt;/ZZ_JournalFull&gt;&lt;ZZ_JournalStdAbbrev&gt;&lt;f name="System"&gt;Nano Lett.&lt;/f&gt;&lt;/ZZ_JournalStdAbbrev&gt;&lt;ZZ_WorkformID&gt;1&lt;/ZZ_WorkformID&gt;&lt;/MDL&gt;&lt;/Cite&gt;&lt;/Refman&gt;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[114, 161]</w:t>
      </w:r>
      <w:r w:rsidR="00F065E9" w:rsidRPr="00EC1664">
        <w:rPr>
          <w:rFonts w:eastAsia="MS Mincho" w:cs="Times New Roman"/>
          <w:lang w:eastAsia="ja-JP"/>
        </w:rPr>
        <w:fldChar w:fldCharType="end"/>
      </w:r>
      <w:r w:rsidR="00DE3375" w:rsidRPr="00EC1664">
        <w:rPr>
          <w:rFonts w:eastAsia="MS Mincho" w:cs="Times New Roman"/>
          <w:lang w:eastAsia="ja-JP"/>
        </w:rPr>
        <w:t>. Five minutes of N</w:t>
      </w:r>
      <w:r w:rsidR="00DE3375" w:rsidRPr="00EC1664">
        <w:rPr>
          <w:rFonts w:eastAsia="MS Mincho" w:cs="Times New Roman"/>
          <w:vertAlign w:val="subscript"/>
          <w:lang w:eastAsia="ja-JP"/>
        </w:rPr>
        <w:t>2</w:t>
      </w:r>
      <w:r w:rsidR="00DE3375" w:rsidRPr="00EC1664">
        <w:rPr>
          <w:rFonts w:eastAsia="MS Mincho" w:cs="Times New Roman"/>
          <w:lang w:eastAsia="ja-JP"/>
        </w:rPr>
        <w:t xml:space="preserve"> flow time was carefully optimized as longer time of N</w:t>
      </w:r>
      <w:r w:rsidR="00DE3375" w:rsidRPr="00EC1664">
        <w:rPr>
          <w:rFonts w:eastAsia="MS Mincho" w:cs="Times New Roman"/>
          <w:vertAlign w:val="subscript"/>
          <w:lang w:eastAsia="ja-JP"/>
        </w:rPr>
        <w:t>2</w:t>
      </w:r>
      <w:r w:rsidR="00DE3375" w:rsidRPr="00EC1664">
        <w:rPr>
          <w:rFonts w:eastAsia="MS Mincho" w:cs="Times New Roman"/>
          <w:lang w:eastAsia="ja-JP"/>
        </w:rPr>
        <w:t xml:space="preserve"> flow only leads to </w:t>
      </w:r>
      <w:r w:rsidR="006F2CB0" w:rsidRPr="00EC1664">
        <w:rPr>
          <w:rFonts w:eastAsia="MS Mincho" w:cs="Times New Roman"/>
          <w:lang w:eastAsia="ja-JP"/>
        </w:rPr>
        <w:t>saturation of current.</w:t>
      </w:r>
    </w:p>
    <w:p w:rsidR="006075AA" w:rsidRPr="00EC1664" w:rsidRDefault="006075AA" w:rsidP="000E26C9">
      <w:pPr>
        <w:keepNext/>
        <w:jc w:val="center"/>
        <w:rPr>
          <w:rFonts w:cs="Times New Roman"/>
        </w:rPr>
      </w:pPr>
      <w:r w:rsidRPr="00EC1664">
        <w:rPr>
          <w:rFonts w:cs="Times New Roman"/>
          <w:noProof/>
        </w:rPr>
        <w:lastRenderedPageBreak/>
        <w:drawing>
          <wp:inline distT="0" distB="0" distL="0" distR="0">
            <wp:extent cx="2811699" cy="3058807"/>
            <wp:effectExtent l="19050" t="0" r="7701" b="0"/>
            <wp:docPr id="24" name="Picture 54" descr="Fig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ig2a"/>
                    <pic:cNvPicPr>
                      <a:picLocks noChangeAspect="1" noChangeArrowheads="1"/>
                    </pic:cNvPicPr>
                  </pic:nvPicPr>
                  <pic:blipFill>
                    <a:blip r:embed="rId56" cstate="print"/>
                    <a:srcRect/>
                    <a:stretch>
                      <a:fillRect/>
                    </a:stretch>
                  </pic:blipFill>
                  <pic:spPr bwMode="auto">
                    <a:xfrm>
                      <a:off x="0" y="0"/>
                      <a:ext cx="2827746" cy="3076264"/>
                    </a:xfrm>
                    <a:prstGeom prst="rect">
                      <a:avLst/>
                    </a:prstGeom>
                    <a:noFill/>
                    <a:ln w="9525">
                      <a:noFill/>
                      <a:miter lim="800000"/>
                      <a:headEnd/>
                      <a:tailEnd/>
                    </a:ln>
                  </pic:spPr>
                </pic:pic>
              </a:graphicData>
            </a:graphic>
          </wp:inline>
        </w:drawing>
      </w:r>
    </w:p>
    <w:p w:rsidR="006075AA" w:rsidRPr="00EC1664" w:rsidRDefault="006075AA" w:rsidP="000E26C9">
      <w:pPr>
        <w:keepNext/>
        <w:jc w:val="center"/>
        <w:rPr>
          <w:rFonts w:cs="Times New Roman"/>
        </w:rPr>
      </w:pPr>
      <w:r w:rsidRPr="00EC1664">
        <w:rPr>
          <w:rFonts w:cs="Times New Roman"/>
          <w:noProof/>
        </w:rPr>
        <w:drawing>
          <wp:inline distT="0" distB="0" distL="0" distR="0">
            <wp:extent cx="2866498" cy="2616740"/>
            <wp:effectExtent l="19050" t="0" r="0" b="0"/>
            <wp:docPr id="25" name="Picture 55" descr="Fig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ig2b"/>
                    <pic:cNvPicPr>
                      <a:picLocks noChangeAspect="1" noChangeArrowheads="1"/>
                    </pic:cNvPicPr>
                  </pic:nvPicPr>
                  <pic:blipFill>
                    <a:blip r:embed="rId57" cstate="print"/>
                    <a:srcRect/>
                    <a:stretch>
                      <a:fillRect/>
                    </a:stretch>
                  </pic:blipFill>
                  <pic:spPr bwMode="auto">
                    <a:xfrm>
                      <a:off x="0" y="0"/>
                      <a:ext cx="2864178" cy="2614622"/>
                    </a:xfrm>
                    <a:prstGeom prst="rect">
                      <a:avLst/>
                    </a:prstGeom>
                    <a:noFill/>
                    <a:ln w="9525">
                      <a:noFill/>
                      <a:miter lim="800000"/>
                      <a:headEnd/>
                      <a:tailEnd/>
                    </a:ln>
                  </pic:spPr>
                </pic:pic>
              </a:graphicData>
            </a:graphic>
          </wp:inline>
        </w:drawing>
      </w:r>
    </w:p>
    <w:p w:rsidR="006075AA" w:rsidRPr="00EC1664" w:rsidRDefault="006075AA" w:rsidP="00EC1664">
      <w:pPr>
        <w:pStyle w:val="Caption"/>
        <w:spacing w:line="480" w:lineRule="auto"/>
        <w:jc w:val="both"/>
        <w:rPr>
          <w:rFonts w:cs="Times New Roman"/>
          <w:b w:val="0"/>
          <w:color w:val="auto"/>
          <w:sz w:val="24"/>
          <w:szCs w:val="24"/>
        </w:rPr>
      </w:pPr>
      <w:bookmarkStart w:id="101" w:name="_Toc267991689"/>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36</w:t>
      </w:r>
      <w:r w:rsidR="00F065E9" w:rsidRPr="00EC1664">
        <w:rPr>
          <w:rFonts w:cs="Times New Roman"/>
          <w:b w:val="0"/>
          <w:color w:val="auto"/>
          <w:sz w:val="24"/>
          <w:szCs w:val="24"/>
        </w:rPr>
        <w:fldChar w:fldCharType="end"/>
      </w:r>
      <w:r w:rsidRPr="00EC1664">
        <w:rPr>
          <w:rFonts w:cs="Times New Roman"/>
          <w:b w:val="0"/>
          <w:color w:val="auto"/>
          <w:sz w:val="24"/>
          <w:szCs w:val="24"/>
        </w:rPr>
        <w:t>. (a). SEM micrograph of a zinc oxide nanowire sensor device fabricated on Si/SiO</w:t>
      </w:r>
      <w:r w:rsidRPr="006F2CB0">
        <w:rPr>
          <w:rFonts w:cs="Times New Roman"/>
          <w:b w:val="0"/>
          <w:color w:val="auto"/>
          <w:sz w:val="24"/>
          <w:szCs w:val="24"/>
          <w:vertAlign w:val="subscript"/>
        </w:rPr>
        <w:t>2</w:t>
      </w:r>
      <w:r w:rsidRPr="00EC1664">
        <w:rPr>
          <w:rFonts w:cs="Times New Roman"/>
          <w:b w:val="0"/>
          <w:color w:val="auto"/>
          <w:sz w:val="24"/>
          <w:szCs w:val="24"/>
        </w:rPr>
        <w:t xml:space="preserve"> substrate. A Cr nanoparticle thin film was deposited over ZNW.  (b) AFM image of Cr nanoparticles deposited on single zinc oxide nanowire. Inset shows that the average size of Cr nanoparticles was ~5 nm.</w:t>
      </w:r>
      <w:bookmarkEnd w:id="101"/>
    </w:p>
    <w:p w:rsidR="006075AA" w:rsidRPr="00EC1664" w:rsidRDefault="006075AA" w:rsidP="00EC1664">
      <w:pPr>
        <w:spacing w:after="0"/>
        <w:ind w:firstLine="708"/>
        <w:jc w:val="both"/>
        <w:rPr>
          <w:rFonts w:eastAsia="MS Mincho" w:cs="Times New Roman"/>
          <w:lang w:eastAsia="ja-JP"/>
        </w:rPr>
      </w:pPr>
    </w:p>
    <w:p w:rsidR="00FA465E" w:rsidRPr="00EC1664" w:rsidRDefault="00DE3375" w:rsidP="00AA0CAF">
      <w:pPr>
        <w:spacing w:after="0"/>
        <w:ind w:firstLine="720"/>
        <w:jc w:val="both"/>
        <w:rPr>
          <w:rFonts w:eastAsia="MS Mincho" w:cs="Times New Roman"/>
          <w:lang w:eastAsia="ja-JP"/>
        </w:rPr>
      </w:pPr>
      <w:r w:rsidRPr="00EC1664">
        <w:rPr>
          <w:rFonts w:eastAsia="MS Mincho" w:cs="Times New Roman"/>
          <w:lang w:eastAsia="ja-JP"/>
        </w:rPr>
        <w:lastRenderedPageBreak/>
        <w:t>After N</w:t>
      </w:r>
      <w:r w:rsidRPr="00EC1664">
        <w:rPr>
          <w:rFonts w:eastAsia="MS Mincho" w:cs="Times New Roman"/>
          <w:vertAlign w:val="subscript"/>
          <w:lang w:eastAsia="ja-JP"/>
        </w:rPr>
        <w:t xml:space="preserve">2 </w:t>
      </w:r>
      <w:r w:rsidRPr="00EC1664">
        <w:rPr>
          <w:rFonts w:eastAsia="MS Mincho" w:cs="Times New Roman"/>
          <w:lang w:eastAsia="ja-JP"/>
        </w:rPr>
        <w:t>flow, at</w:t>
      </w:r>
      <w:r w:rsidRPr="00DE3375">
        <w:rPr>
          <w:rFonts w:eastAsia="MS Mincho" w:cs="Times New Roman"/>
          <w:lang w:eastAsia="ja-JP"/>
        </w:rPr>
        <w:t xml:space="preserve"> </w:t>
      </w:r>
      <w:r w:rsidRPr="00EC1664">
        <w:rPr>
          <w:rFonts w:eastAsia="MS Mincho" w:cs="Times New Roman"/>
          <w:lang w:eastAsia="ja-JP"/>
        </w:rPr>
        <w:t>base point a 5 min pulse of 200 sccm of NO gas was introduced over the clean NW surface.</w:t>
      </w:r>
      <w:r>
        <w:rPr>
          <w:rFonts w:eastAsia="MS Mincho" w:cs="Times New Roman"/>
          <w:lang w:eastAsia="ja-JP"/>
        </w:rPr>
        <w:t xml:space="preserve"> </w:t>
      </w:r>
      <w:r w:rsidR="00A91775" w:rsidRPr="00EC1664">
        <w:rPr>
          <w:rFonts w:eastAsia="MS Mincho" w:cs="Times New Roman"/>
          <w:lang w:eastAsia="ja-JP"/>
        </w:rPr>
        <w:t>We believe that this NO gas was oxidized to NO</w:t>
      </w:r>
      <w:r w:rsidR="00A91775" w:rsidRPr="00EC1664">
        <w:rPr>
          <w:rFonts w:eastAsia="MS Mincho" w:cs="Times New Roman"/>
          <w:vertAlign w:val="subscript"/>
          <w:lang w:eastAsia="ja-JP"/>
        </w:rPr>
        <w:t>2</w:t>
      </w:r>
      <w:r w:rsidR="00A91775" w:rsidRPr="00EC1664">
        <w:rPr>
          <w:rFonts w:eastAsia="MS Mincho" w:cs="Times New Roman"/>
          <w:lang w:eastAsia="ja-JP"/>
        </w:rPr>
        <w:t xml:space="preserve"> gas in presence of Cr catalyst nanoparticles decorated at NW surface. A similar mechanism for catalytic oxidation of NO to NO</w:t>
      </w:r>
      <w:r w:rsidR="00A91775" w:rsidRPr="00EC1664">
        <w:rPr>
          <w:rFonts w:eastAsia="MS Mincho" w:cs="Times New Roman"/>
          <w:vertAlign w:val="subscript"/>
          <w:lang w:eastAsia="ja-JP"/>
        </w:rPr>
        <w:t>2</w:t>
      </w:r>
      <w:r w:rsidR="00A91775" w:rsidRPr="00EC1664">
        <w:rPr>
          <w:rFonts w:eastAsia="MS Mincho" w:cs="Times New Roman"/>
          <w:lang w:eastAsia="ja-JP"/>
        </w:rPr>
        <w:t xml:space="preserve"> over Cr/TiO</w:t>
      </w:r>
      <w:r w:rsidR="00A91775" w:rsidRPr="00EC1664">
        <w:rPr>
          <w:rFonts w:eastAsia="MS Mincho" w:cs="Times New Roman"/>
          <w:vertAlign w:val="subscript"/>
          <w:lang w:eastAsia="ja-JP"/>
        </w:rPr>
        <w:t>2</w:t>
      </w:r>
      <w:r w:rsidR="00A91775" w:rsidRPr="00EC1664">
        <w:rPr>
          <w:rFonts w:eastAsia="MS Mincho" w:cs="Times New Roman"/>
          <w:lang w:eastAsia="ja-JP"/>
        </w:rPr>
        <w:t xml:space="preserve"> particle has been demonstrated by Shiba </w:t>
      </w:r>
      <w:r w:rsidR="00A91775" w:rsidRPr="00EC1664">
        <w:rPr>
          <w:rFonts w:eastAsia="MS Mincho" w:cs="Times New Roman"/>
          <w:i/>
          <w:lang w:eastAsia="ja-JP"/>
        </w:rPr>
        <w:t>et</w:t>
      </w:r>
      <w:r w:rsidR="00AA0CAF">
        <w:rPr>
          <w:rFonts w:eastAsia="MS Mincho" w:cs="Times New Roman"/>
          <w:i/>
          <w:lang w:eastAsia="ja-JP"/>
        </w:rPr>
        <w:t>.</w:t>
      </w:r>
      <w:r w:rsidR="00A91775" w:rsidRPr="00EC1664">
        <w:rPr>
          <w:rFonts w:eastAsia="MS Mincho" w:cs="Times New Roman"/>
          <w:i/>
          <w:lang w:eastAsia="ja-JP"/>
        </w:rPr>
        <w:t xml:space="preserve"> al.</w:t>
      </w:r>
      <w:r w:rsidR="00A91775" w:rsidRPr="00EC1664">
        <w:rPr>
          <w:rFonts w:eastAsia="MS Mincho" w:cs="Times New Roman"/>
          <w:lang w:eastAsia="ja-JP"/>
        </w:rPr>
        <w:t xml:space="preserve">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&lt;Refman&gt;&lt;Cite&gt;&lt;Author&gt;Shiba&lt;/Author&gt;&lt;Year&gt;1996&lt;/Year&gt;&lt;RecNum&gt;141&lt;/RecNum&gt;&lt;IDText&gt;Catalytic oxidation of NO to NO2 over Cr/TiO2 and Cu/TiO2 under oxidizing atmosphere&lt;/IDText&gt;&lt;MDL Ref_Type="Journal"&gt;&lt;Ref_Type&gt;Journal&lt;/Ref_Type&gt;&lt;Ref_ID&gt;141&lt;/Ref_ID&gt;&lt;Title_Primary&gt;Catalytic oxidation of NO to NO2 over Cr/TiO2 and Cu/TiO2 under oxidizing atmosphere&lt;/Title_Primary&gt;&lt;Authors_Primary&gt;Shiba,K.&lt;/Authors_Primary&gt;&lt;Authors_Primary&gt;Hinode,H.&lt;/Authors_Primary&gt;&lt;Authors_Primary&gt;Wakihara,M.&lt;/Authors_Primary&gt;&lt;Date_Primary&gt;1996&lt;/Date_Primary&gt;&lt;Keywords&gt;Cr&lt;/Keywords&gt;&lt;Keywords&gt;TiO2&lt;/Keywords&gt;&lt;Keywords&gt;Cu&lt;/Keywords&gt;&lt;Keywords&gt;TiO2&lt;/Keywords&gt;&lt;Keywords&gt;NO&lt;/Keywords&gt;&lt;Keywords&gt;NO2&lt;/Keywords&gt;&lt;Keywords&gt;oxidation of NO&lt;/Keywords&gt;&lt;Keywords&gt;TEMPERATURE&lt;/Keywords&gt;&lt;Reprint&gt;Not in File&lt;/Reprint&gt;&lt;Start_Page&gt;133&lt;/Start_Page&gt;&lt;End_Page&gt;137&lt;/End_Page&gt;&lt;Periodical&gt;Reaction Kinetics and Catalysis Letters&lt;/Periodical&gt;&lt;Volume&gt;58&lt;/Volume&gt;&lt;Issue&gt;1&lt;/Issue&gt;&lt;ISSN_ISBN&gt;0133-1736&lt;/ISSN_ISBN&gt;&lt;Web_URL&gt;ISI:A1996VH68600020&lt;/Web_URL&gt;&lt;ZZ_JournalFull&gt;&lt;f name="System"&gt;Reaction Kinetics and Catalysis Letters&lt;/f&gt;&lt;/ZZ_JournalFull&gt;&lt;ZZ_WorkformID&gt;1&lt;/ZZ_WorkformID&gt;&lt;/MDL&gt;&lt;/Cite&gt;&lt;/Refman&gt;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[162]</w:t>
      </w:r>
      <w:r w:rsidR="00F065E9" w:rsidRPr="00EC1664">
        <w:rPr>
          <w:rFonts w:eastAsia="MS Mincho" w:cs="Times New Roman"/>
          <w:lang w:eastAsia="ja-JP"/>
        </w:rPr>
        <w:fldChar w:fldCharType="end"/>
      </w:r>
      <w:r w:rsidR="00A91775" w:rsidRPr="00EC1664">
        <w:rPr>
          <w:rFonts w:eastAsia="MS Mincho" w:cs="Times New Roman"/>
          <w:lang w:eastAsia="ja-JP"/>
        </w:rPr>
        <w:t>. The results from their study indicate that Cr component in Cr/TiO</w:t>
      </w:r>
      <w:r w:rsidR="00A91775" w:rsidRPr="00EC1664">
        <w:rPr>
          <w:rFonts w:eastAsia="MS Mincho" w:cs="Times New Roman"/>
          <w:vertAlign w:val="subscript"/>
          <w:lang w:eastAsia="ja-JP"/>
        </w:rPr>
        <w:t>2</w:t>
      </w:r>
      <w:r w:rsidR="00A91775" w:rsidRPr="00EC1664">
        <w:rPr>
          <w:rFonts w:eastAsia="MS Mincho" w:cs="Times New Roman"/>
          <w:lang w:eastAsia="ja-JP"/>
        </w:rPr>
        <w:t xml:space="preserve"> particle act as active site for the oxidation of NO. In our case, conversion of NO into NO</w:t>
      </w:r>
      <w:r w:rsidR="00A91775" w:rsidRPr="00EC1664">
        <w:rPr>
          <w:rFonts w:eastAsia="MS Mincho" w:cs="Times New Roman"/>
          <w:vertAlign w:val="subscript"/>
          <w:lang w:eastAsia="ja-JP"/>
        </w:rPr>
        <w:t>2</w:t>
      </w:r>
      <w:r w:rsidR="00A91775" w:rsidRPr="00EC1664">
        <w:rPr>
          <w:rFonts w:eastAsia="MS Mincho" w:cs="Times New Roman"/>
          <w:lang w:eastAsia="ja-JP"/>
        </w:rPr>
        <w:t xml:space="preserve"> at room temperature can be attributed to lowering of activation energy and improved dynamics by</w:t>
      </w:r>
      <w:r w:rsidR="00D23D2B" w:rsidRPr="00EC1664">
        <w:rPr>
          <w:rFonts w:eastAsia="MS Mincho" w:cs="Times New Roman"/>
          <w:lang w:eastAsia="ja-JP"/>
        </w:rPr>
        <w:t xml:space="preserve"> </w:t>
      </w:r>
      <w:r w:rsidR="00A91775" w:rsidRPr="00EC1664">
        <w:rPr>
          <w:rFonts w:eastAsia="MS Mincho" w:cs="Times New Roman"/>
          <w:lang w:eastAsia="ja-JP"/>
        </w:rPr>
        <w:t xml:space="preserve">nanoscale catalyst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&lt;Refman&gt;&lt;Cite&gt;&lt;Author&gt;Zhou&lt;/Author&gt;&lt;Year&gt;2009&lt;/Year&gt;&lt;RecNum&gt;142&lt;/RecNum&gt;&lt;IDText&gt;Size-Dependent Catalytic Activity and Dynamics of Gold Nanoparticles at the Single-Molecule Level&lt;/IDText&gt;&lt;MDL Ref_Type="Journal"&gt;&lt;Ref_Type&gt;Journal&lt;/Ref_Type&gt;&lt;Ref_ID&gt;142&lt;/Ref_ID&gt;&lt;Title_Primary&gt;Size-Dependent Catalytic Activity and Dynamics of Gold Nanoparticles at the Single-Molecule Level&lt;/Title_Primary&gt;&lt;Authors_Primary&gt;Zhou,Xiaochun&lt;/Authors_Primary&gt;&lt;Authors_Primary&gt;Xu,Weilin&lt;/Authors_Primary&gt;&lt;Authors_Primary&gt;Liu,Guokun&lt;/Authors_Primary&gt;&lt;Authors_Primary&gt;Panda,Debashis&lt;/Authors_Primary&gt;&lt;Authors_Primary&gt;Chen,Peng&lt;/Authors_Primary&gt;&lt;Date_Primary&gt;2009/12/7&lt;/Date_Primary&gt;&lt;Keywords&gt;gold&lt;/Keywords&gt;&lt;Keywords&gt;nanoparticle&lt;/Keywords&gt;&lt;Reprint&gt;Not in File&lt;/Reprint&gt;&lt;Start_Page&gt;138&lt;/Start_Page&gt;&lt;End_Page&gt;146&lt;/End_Page&gt;&lt;Periodical&gt;Journal of the American Chemical Society&lt;/Periodical&gt;&lt;Volume&gt;132&lt;/Volume&gt;&lt;Issue&gt;1&lt;/Issue&gt;&lt;Publisher&gt;American Chemical Society&lt;/Publisher&gt;&lt;ISSN_ISBN&gt;0002-7863&lt;/ISSN_ISBN&gt;&lt;Misc_3&gt;doi: 10.1021/ja904307n&lt;/Misc_3&gt;&lt;Web_URL&gt;http://dx.doi.org/10.1021/ja904307n&lt;/Web_URL&gt;&lt;ZZ_JournalStdAbbrev&gt;&lt;f name="System"&gt;Journal of the American Chemical Society&lt;/f&gt;&lt;/ZZ_JournalStdAbbrev&gt;&lt;ZZ_WorkformID&gt;1&lt;/ZZ_WorkformID&gt;&lt;/MDL&gt;&lt;/Cite&gt;&lt;/Refman&gt;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[163]</w:t>
      </w:r>
      <w:r w:rsidR="00F065E9" w:rsidRPr="00EC1664">
        <w:rPr>
          <w:rFonts w:eastAsia="MS Mincho" w:cs="Times New Roman"/>
          <w:lang w:eastAsia="ja-JP"/>
        </w:rPr>
        <w:fldChar w:fldCharType="end"/>
      </w:r>
      <w:r w:rsidR="00A91775" w:rsidRPr="00EC1664">
        <w:rPr>
          <w:rFonts w:eastAsia="MS Mincho" w:cs="Times New Roman"/>
          <w:lang w:eastAsia="ja-JP"/>
        </w:rPr>
        <w:t xml:space="preserve">. </w:t>
      </w:r>
      <w:r w:rsidR="006075AA" w:rsidRPr="00EC1664">
        <w:rPr>
          <w:rFonts w:eastAsia="MS Mincho" w:cs="Times New Roman"/>
          <w:lang w:eastAsia="ja-JP"/>
        </w:rPr>
        <w:t xml:space="preserve"> </w:t>
      </w:r>
      <w:r w:rsidR="0087535D" w:rsidRPr="00EC1664">
        <w:rPr>
          <w:rFonts w:eastAsia="MS Mincho" w:cs="Times New Roman"/>
          <w:lang w:eastAsia="ja-JP"/>
        </w:rPr>
        <w:t>Also, we suspect that presence of very small of O</w:t>
      </w:r>
      <w:r w:rsidR="0087535D" w:rsidRPr="00EC1664">
        <w:rPr>
          <w:rFonts w:eastAsia="MS Mincho" w:cs="Times New Roman"/>
          <w:vertAlign w:val="subscript"/>
          <w:lang w:eastAsia="ja-JP"/>
        </w:rPr>
        <w:t>2</w:t>
      </w:r>
      <w:r w:rsidR="0087535D" w:rsidRPr="00EC1664">
        <w:rPr>
          <w:rFonts w:eastAsia="MS Mincho" w:cs="Times New Roman"/>
          <w:lang w:eastAsia="ja-JP"/>
        </w:rPr>
        <w:t xml:space="preserve"> in diluting gas (N</w:t>
      </w:r>
      <w:r w:rsidR="0087535D" w:rsidRPr="00EC1664">
        <w:rPr>
          <w:rFonts w:eastAsia="MS Mincho" w:cs="Times New Roman"/>
          <w:vertAlign w:val="subscript"/>
          <w:lang w:eastAsia="ja-JP"/>
        </w:rPr>
        <w:t>2</w:t>
      </w:r>
      <w:r w:rsidR="0087535D" w:rsidRPr="00EC1664">
        <w:rPr>
          <w:rFonts w:eastAsia="MS Mincho" w:cs="Times New Roman"/>
          <w:lang w:eastAsia="ja-JP"/>
        </w:rPr>
        <w:t>) and leaked-air into the test chamber can generate a favorable oxidative atmosphere over the NW. Catalyst nanoparticles deposited over large surface area of SiO</w:t>
      </w:r>
      <w:r w:rsidR="0087535D" w:rsidRPr="00EC1664">
        <w:rPr>
          <w:rFonts w:eastAsia="MS Mincho" w:cs="Times New Roman"/>
          <w:vertAlign w:val="subscript"/>
          <w:lang w:eastAsia="ja-JP"/>
        </w:rPr>
        <w:t>2</w:t>
      </w:r>
      <w:r w:rsidR="0087535D" w:rsidRPr="00EC1664">
        <w:rPr>
          <w:rFonts w:eastAsia="MS Mincho" w:cs="Times New Roman"/>
          <w:lang w:eastAsia="ja-JP"/>
        </w:rPr>
        <w:t xml:space="preserve"> substrate along with nanowire may help an efficient conversion of NO into NO</w:t>
      </w:r>
      <w:r w:rsidR="0087535D" w:rsidRPr="00EC1664">
        <w:rPr>
          <w:rFonts w:eastAsia="MS Mincho" w:cs="Times New Roman"/>
          <w:vertAlign w:val="subscript"/>
          <w:lang w:eastAsia="ja-JP"/>
        </w:rPr>
        <w:t>2</w:t>
      </w:r>
      <w:r w:rsidR="0087535D" w:rsidRPr="00EC1664">
        <w:rPr>
          <w:rFonts w:eastAsia="MS Mincho" w:cs="Times New Roman"/>
          <w:lang w:eastAsia="ja-JP"/>
        </w:rPr>
        <w:t xml:space="preserve"> over the ZNW surface.</w:t>
      </w:r>
      <w:r w:rsidR="00AA0CAF" w:rsidRPr="00AA0CAF">
        <w:rPr>
          <w:rFonts w:eastAsia="MS Mincho" w:cs="Times New Roman"/>
          <w:lang w:eastAsia="ja-JP"/>
        </w:rPr>
        <w:t xml:space="preserve"> </w:t>
      </w:r>
      <w:r w:rsidR="00AA0CAF" w:rsidRPr="00EC1664">
        <w:rPr>
          <w:rFonts w:eastAsia="MS Mincho" w:cs="Times New Roman"/>
          <w:lang w:eastAsia="ja-JP"/>
        </w:rPr>
        <w:t>NO</w:t>
      </w:r>
      <w:r w:rsidR="00AA0CAF" w:rsidRPr="00EC1664">
        <w:rPr>
          <w:rFonts w:eastAsia="MS Mincho" w:cs="Times New Roman"/>
          <w:vertAlign w:val="subscript"/>
          <w:lang w:eastAsia="ja-JP"/>
        </w:rPr>
        <w:t>2</w:t>
      </w:r>
      <w:r w:rsidR="00AA0CAF" w:rsidRPr="00EC1664">
        <w:rPr>
          <w:rFonts w:eastAsia="MS Mincho" w:cs="Times New Roman"/>
          <w:lang w:eastAsia="ja-JP"/>
        </w:rPr>
        <w:t xml:space="preserve"> molecules, possessing strong electron withdrawal nature, easily react with active sites present on the ZNW surface and form depletion layer. This results in decrease in current through NW at a constant bias voltage of 2V. After NO gas exposure, a 20 sec of UV irradiation was applied to refresh the NW for next gas pulse detection. Average percentage sensitivity was calculated from equation </w:t>
      </w:r>
      <w:r w:rsidR="00AA0CAF" w:rsidRPr="00EC1664">
        <w:rPr>
          <w:rFonts w:eastAsia="MS Mincho" w:cs="Times New Roman"/>
          <w:i/>
          <w:lang w:eastAsia="ja-JP"/>
        </w:rPr>
        <w:t>S</w:t>
      </w:r>
      <w:r w:rsidR="00AA0CAF" w:rsidRPr="00EC1664">
        <w:rPr>
          <w:rFonts w:eastAsia="MS Mincho" w:cs="Times New Roman"/>
          <w:lang w:eastAsia="ja-JP"/>
        </w:rPr>
        <w:t>=100×[|</w:t>
      </w:r>
      <w:r w:rsidR="00AA0CAF" w:rsidRPr="00EC1664">
        <w:rPr>
          <w:rFonts w:eastAsia="MS Mincho" w:cs="Times New Roman"/>
          <w:i/>
          <w:lang w:eastAsia="ja-JP"/>
        </w:rPr>
        <w:t>I</w:t>
      </w:r>
      <w:r w:rsidR="00AA0CAF" w:rsidRPr="00EC1664">
        <w:rPr>
          <w:rFonts w:eastAsia="MS Mincho" w:cs="Times New Roman"/>
          <w:i/>
          <w:vertAlign w:val="subscript"/>
          <w:lang w:eastAsia="ja-JP"/>
        </w:rPr>
        <w:t>N</w:t>
      </w:r>
      <w:r w:rsidR="00AA0CAF" w:rsidRPr="00EC1664">
        <w:rPr>
          <w:rFonts w:eastAsia="MS Mincho" w:cs="Times New Roman"/>
          <w:i/>
          <w:lang w:eastAsia="ja-JP"/>
        </w:rPr>
        <w:t>-I</w:t>
      </w:r>
      <w:r w:rsidR="00AA0CAF" w:rsidRPr="00EC1664">
        <w:rPr>
          <w:rFonts w:eastAsia="MS Mincho" w:cs="Times New Roman"/>
          <w:i/>
          <w:vertAlign w:val="subscript"/>
          <w:lang w:eastAsia="ja-JP"/>
        </w:rPr>
        <w:t>NO</w:t>
      </w:r>
      <w:r w:rsidR="00AA0CAF" w:rsidRPr="00EC1664">
        <w:rPr>
          <w:rFonts w:eastAsia="MS Mincho" w:cs="Times New Roman"/>
          <w:lang w:eastAsia="ja-JP"/>
        </w:rPr>
        <w:t xml:space="preserve">|/ </w:t>
      </w:r>
      <w:r w:rsidR="00AA0CAF" w:rsidRPr="00EC1664">
        <w:rPr>
          <w:rFonts w:eastAsia="MS Mincho" w:cs="Times New Roman"/>
          <w:i/>
          <w:lang w:eastAsia="ja-JP"/>
        </w:rPr>
        <w:t>I</w:t>
      </w:r>
      <w:r w:rsidR="00AA0CAF" w:rsidRPr="00EC1664">
        <w:rPr>
          <w:rFonts w:eastAsia="MS Mincho" w:cs="Times New Roman"/>
          <w:i/>
          <w:vertAlign w:val="subscript"/>
          <w:lang w:eastAsia="ja-JP"/>
        </w:rPr>
        <w:t>N</w:t>
      </w:r>
      <w:r w:rsidR="00AA0CAF" w:rsidRPr="00EC1664">
        <w:rPr>
          <w:rFonts w:eastAsia="MS Mincho" w:cs="Times New Roman"/>
          <w:lang w:eastAsia="ja-JP"/>
        </w:rPr>
        <w:t xml:space="preserve">], where </w:t>
      </w:r>
      <w:r w:rsidR="00AA0CAF" w:rsidRPr="00EC1664">
        <w:rPr>
          <w:rFonts w:eastAsia="MS Mincho" w:cs="Times New Roman"/>
          <w:i/>
          <w:lang w:eastAsia="ja-JP"/>
        </w:rPr>
        <w:t>I</w:t>
      </w:r>
      <w:r w:rsidR="00AA0CAF" w:rsidRPr="00EC1664">
        <w:rPr>
          <w:rFonts w:eastAsia="MS Mincho" w:cs="Times New Roman"/>
          <w:i/>
          <w:vertAlign w:val="subscript"/>
          <w:lang w:eastAsia="ja-JP"/>
        </w:rPr>
        <w:t>N</w:t>
      </w:r>
      <w:r w:rsidR="00AA0CAF" w:rsidRPr="00EC1664">
        <w:rPr>
          <w:rFonts w:eastAsia="MS Mincho" w:cs="Times New Roman"/>
          <w:lang w:eastAsia="ja-JP"/>
        </w:rPr>
        <w:t xml:space="preserve"> and </w:t>
      </w:r>
      <w:r w:rsidR="00AA0CAF" w:rsidRPr="00EC1664">
        <w:rPr>
          <w:rFonts w:eastAsia="MS Mincho" w:cs="Times New Roman"/>
          <w:i/>
          <w:lang w:eastAsia="ja-JP"/>
        </w:rPr>
        <w:t>I</w:t>
      </w:r>
      <w:r w:rsidR="00AA0CAF" w:rsidRPr="00EC1664">
        <w:rPr>
          <w:rFonts w:eastAsia="MS Mincho" w:cs="Times New Roman"/>
          <w:i/>
          <w:vertAlign w:val="subscript"/>
          <w:lang w:eastAsia="ja-JP"/>
        </w:rPr>
        <w:t>NO</w:t>
      </w:r>
      <w:r w:rsidR="00AA0CAF" w:rsidRPr="00EC1664">
        <w:rPr>
          <w:rFonts w:eastAsia="MS Mincho" w:cs="Times New Roman"/>
          <w:lang w:eastAsia="ja-JP"/>
        </w:rPr>
        <w:t xml:space="preserve"> is</w:t>
      </w:r>
      <w:r w:rsidR="00AA0CAF" w:rsidRPr="00EC1664">
        <w:rPr>
          <w:rFonts w:eastAsia="MS Mincho" w:cs="Times New Roman"/>
          <w:vertAlign w:val="subscript"/>
          <w:lang w:eastAsia="ja-JP"/>
        </w:rPr>
        <w:t xml:space="preserve"> </w:t>
      </w:r>
      <w:r w:rsidR="00AA0CAF" w:rsidRPr="00EC1664">
        <w:rPr>
          <w:rFonts w:eastAsia="MS Mincho" w:cs="Times New Roman"/>
          <w:lang w:eastAsia="ja-JP"/>
        </w:rPr>
        <w:t>current values before and after NO gas pulse and was found to be ~46 % for 10 ppm of NO gas.</w:t>
      </w:r>
    </w:p>
    <w:p w:rsidR="0087535D" w:rsidRPr="00EC1664" w:rsidRDefault="0087535D" w:rsidP="00E30F45">
      <w:pPr>
        <w:keepNext/>
        <w:jc w:val="center"/>
        <w:rPr>
          <w:rFonts w:cs="Times New Roman"/>
        </w:rPr>
      </w:pPr>
      <w:r w:rsidRPr="00EC1664">
        <w:rPr>
          <w:rFonts w:cs="Times New Roman"/>
          <w:noProof/>
        </w:rPr>
        <w:lastRenderedPageBreak/>
        <w:drawing>
          <wp:inline distT="0" distB="0" distL="0" distR="0">
            <wp:extent cx="5056977" cy="3935896"/>
            <wp:effectExtent l="19050" t="0" r="0" b="0"/>
            <wp:docPr id="842" name="Picture 0" descr="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tif"/>
                    <pic:cNvPicPr/>
                  </pic:nvPicPr>
                  <pic:blipFill>
                    <a:blip r:embed="rId58" cstate="print"/>
                    <a:srcRect/>
                    <a:stretch>
                      <a:fillRect/>
                    </a:stretch>
                  </pic:blipFill>
                  <pic:spPr>
                    <a:xfrm>
                      <a:off x="0" y="0"/>
                      <a:ext cx="5077012" cy="3951489"/>
                    </a:xfrm>
                    <a:prstGeom prst="rect">
                      <a:avLst/>
                    </a:prstGeom>
                  </pic:spPr>
                </pic:pic>
              </a:graphicData>
            </a:graphic>
          </wp:inline>
        </w:drawing>
      </w:r>
    </w:p>
    <w:p w:rsidR="00AA0CAF" w:rsidRDefault="0087535D" w:rsidP="00AA0CAF">
      <w:pPr>
        <w:pStyle w:val="Caption"/>
        <w:spacing w:after="0" w:line="480" w:lineRule="auto"/>
        <w:jc w:val="both"/>
        <w:rPr>
          <w:rFonts w:cs="Times New Roman"/>
          <w:b w:val="0"/>
          <w:color w:val="auto"/>
          <w:sz w:val="24"/>
          <w:szCs w:val="24"/>
        </w:rPr>
      </w:pPr>
      <w:bookmarkStart w:id="102" w:name="_Toc267991690"/>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37</w:t>
      </w:r>
      <w:r w:rsidR="00F065E9" w:rsidRPr="00EC1664">
        <w:rPr>
          <w:rFonts w:cs="Times New Roman"/>
          <w:b w:val="0"/>
          <w:color w:val="auto"/>
          <w:sz w:val="24"/>
          <w:szCs w:val="24"/>
        </w:rPr>
        <w:fldChar w:fldCharType="end"/>
      </w:r>
      <w:r w:rsidR="005F7535" w:rsidRPr="00EC1664">
        <w:rPr>
          <w:rFonts w:cs="Times New Roman"/>
          <w:b w:val="0"/>
          <w:color w:val="auto"/>
          <w:sz w:val="24"/>
          <w:szCs w:val="24"/>
        </w:rPr>
        <w:t>.</w:t>
      </w:r>
      <w:r w:rsidRPr="00EC1664">
        <w:rPr>
          <w:rFonts w:cs="Times New Roman"/>
          <w:b w:val="0"/>
          <w:color w:val="auto"/>
          <w:sz w:val="24"/>
          <w:szCs w:val="24"/>
        </w:rPr>
        <w:t xml:space="preserve"> Sensing behavior of zinc o</w:t>
      </w:r>
      <w:r w:rsidR="00AA0CAF">
        <w:rPr>
          <w:rFonts w:cs="Times New Roman"/>
          <w:b w:val="0"/>
          <w:color w:val="auto"/>
          <w:sz w:val="24"/>
          <w:szCs w:val="24"/>
        </w:rPr>
        <w:t xml:space="preserve">xide nanowire devices with Cr ( -□-) </w:t>
      </w:r>
      <w:r w:rsidRPr="00EC1664">
        <w:rPr>
          <w:rFonts w:cs="Times New Roman"/>
          <w:b w:val="0"/>
          <w:color w:val="auto"/>
          <w:sz w:val="24"/>
          <w:szCs w:val="24"/>
        </w:rPr>
        <w:t xml:space="preserve">and without Cr </w:t>
      </w:r>
      <w:r w:rsidR="00AA0CAF">
        <w:rPr>
          <w:rFonts w:cs="Times New Roman"/>
          <w:b w:val="0"/>
          <w:color w:val="auto"/>
          <w:sz w:val="24"/>
          <w:szCs w:val="24"/>
        </w:rPr>
        <w:t>(-</w:t>
      </w:r>
      <w:r w:rsidRPr="00EC1664">
        <w:rPr>
          <w:rFonts w:cs="Times New Roman"/>
          <w:b w:val="0"/>
          <w:color w:val="auto"/>
          <w:sz w:val="24"/>
          <w:szCs w:val="24"/>
        </w:rPr>
        <w:t>Δ</w:t>
      </w:r>
      <w:r w:rsidR="00AA0CAF">
        <w:rPr>
          <w:rFonts w:cs="Times New Roman"/>
          <w:b w:val="0"/>
          <w:color w:val="auto"/>
          <w:sz w:val="24"/>
          <w:szCs w:val="24"/>
        </w:rPr>
        <w:t>-)</w:t>
      </w:r>
      <w:r w:rsidRPr="00EC1664">
        <w:rPr>
          <w:rFonts w:cs="Times New Roman"/>
          <w:b w:val="0"/>
          <w:color w:val="auto"/>
          <w:sz w:val="24"/>
          <w:szCs w:val="24"/>
        </w:rPr>
        <w:t xml:space="preserve"> nanoparticles decorated on it.</w:t>
      </w:r>
      <w:bookmarkEnd w:id="102"/>
      <w:r w:rsidRPr="00EC1664">
        <w:rPr>
          <w:rFonts w:cs="Times New Roman"/>
          <w:b w:val="0"/>
          <w:color w:val="auto"/>
          <w:sz w:val="24"/>
          <w:szCs w:val="24"/>
        </w:rPr>
        <w:t xml:space="preserve"> </w:t>
      </w:r>
    </w:p>
    <w:p w:rsidR="00AA0CAF" w:rsidRPr="00AA0CAF" w:rsidRDefault="00AA0CAF" w:rsidP="00AA0CAF"/>
    <w:p w:rsidR="00EB04F6" w:rsidRPr="00EC1664" w:rsidRDefault="006075AA" w:rsidP="00AA0CAF">
      <w:pPr>
        <w:spacing w:after="0"/>
        <w:ind w:firstLine="720"/>
        <w:jc w:val="both"/>
        <w:rPr>
          <w:rFonts w:eastAsia="MS Mincho" w:cs="Times New Roman"/>
          <w:lang w:eastAsia="ja-JP"/>
        </w:rPr>
      </w:pPr>
      <w:r w:rsidRPr="00EC1664">
        <w:rPr>
          <w:rFonts w:eastAsia="MS Mincho" w:cs="Times New Roman"/>
          <w:lang w:eastAsia="ja-JP"/>
        </w:rPr>
        <w:t>Figure 3</w:t>
      </w:r>
      <w:r w:rsidR="00AA0CAF">
        <w:rPr>
          <w:rFonts w:eastAsia="MS Mincho" w:cs="Times New Roman"/>
          <w:lang w:eastAsia="ja-JP"/>
        </w:rPr>
        <w:t>9</w:t>
      </w:r>
      <w:r w:rsidRPr="00EC1664">
        <w:rPr>
          <w:rFonts w:eastAsia="MS Mincho" w:cs="Times New Roman"/>
          <w:lang w:eastAsia="ja-JP"/>
        </w:rPr>
        <w:t>b shows the ZNW sensor response for NO gas ranging concentration from 10 ppm to 1.5 ppm in N</w:t>
      </w:r>
      <w:r w:rsidRPr="00EC1664">
        <w:rPr>
          <w:rFonts w:eastAsia="MS Mincho" w:cs="Times New Roman"/>
          <w:vertAlign w:val="subscript"/>
          <w:lang w:eastAsia="ja-JP"/>
        </w:rPr>
        <w:t>2</w:t>
      </w:r>
      <w:r w:rsidRPr="00EC1664">
        <w:rPr>
          <w:rFonts w:eastAsia="MS Mincho" w:cs="Times New Roman"/>
          <w:lang w:eastAsia="ja-JP"/>
        </w:rPr>
        <w:t xml:space="preserve"> environment. </w:t>
      </w:r>
      <w:r w:rsidR="0079104E" w:rsidRPr="00EC1664">
        <w:rPr>
          <w:rFonts w:eastAsia="MS Mincho" w:cs="Times New Roman"/>
          <w:lang w:eastAsia="ja-JP"/>
        </w:rPr>
        <w:t xml:space="preserve">Inconsistence current values in consecutive cycles of sensing can be related to sensor drift which is the major unsolved problem of the metal oxide chemical sensors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&lt;Refman&gt;&lt;Cite&gt;&lt;Author&gt;Stetter&lt;/Author&gt;&lt;Year&gt;2001&lt;/Year&gt;&lt;RecNum&gt;60&lt;/RecNum&gt;&lt;IDText&gt;Artificial chemical sensing, oflaction and the electronic nose&lt;/IDText&gt;&lt;MDL Ref_Type="Conference Proceeding"&gt;&lt;Ref_Type&gt;Conference Proceeding&lt;/Ref_Type&gt;&lt;Ref_ID&gt;60&lt;/Ref_ID&gt;&lt;Title_Primary&gt;Artificial chemical sensing, oflaction and the electronic nose&lt;/Title_Primary&gt;&lt;Authors_Primary&gt;Stetter,J.R.&lt;/Authors_Primary&gt;&lt;Authors_Primary&gt;Penrose,W.R.&lt;/Authors_Primary&gt;&lt;Date_Primary&gt;2001&lt;/Date_Primary&gt;&lt;Reprint&gt;Not in File&lt;/Reprint&gt;&lt;Periodical&gt;ISOEN 2001 : proceedings of the eighth international symposium&lt;/Periodical&gt;&lt;Title_Secondary&gt;International Symposium on Olfaction and the Electronic Nose (8th 2001 Washington, D.C.)&lt;/Title_Secondary&gt;&lt;Title_Series&gt;Proceedings -- v. 2001-15, Proceedings (Electrochemical Society) -- v. 2001-15.&lt;/Title_Series&gt;&lt;Date_Secondary&gt;2001/3/25&lt;/Date_Secondary&gt;&lt;ZZ_JournalFull&gt;&lt;f name="System"&gt;ISOEN 2001 : proceedings of the eighth international symposium&lt;/f&gt;&lt;/ZZ_JournalFull&gt;&lt;ZZ_WorkformID&gt;12&lt;/ZZ_WorkformID&gt;&lt;/MDL&gt;&lt;/Cite&gt;&lt;/Refman&gt;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[164]</w:t>
      </w:r>
      <w:r w:rsidR="00F065E9" w:rsidRPr="00EC1664">
        <w:rPr>
          <w:rFonts w:eastAsia="MS Mincho" w:cs="Times New Roman"/>
          <w:lang w:eastAsia="ja-JP"/>
        </w:rPr>
        <w:fldChar w:fldCharType="end"/>
      </w:r>
      <w:r w:rsidR="0079104E" w:rsidRPr="00EC1664">
        <w:rPr>
          <w:rFonts w:eastAsia="MS Mincho" w:cs="Times New Roman"/>
          <w:lang w:eastAsia="ja-JP"/>
        </w:rPr>
        <w:t xml:space="preserve">. Both reversible and irreversible processes occurring at the metal oxide surface can cause the sensor drift. One of the </w:t>
      </w:r>
      <w:r w:rsidR="0087535D" w:rsidRPr="00EC1664">
        <w:rPr>
          <w:rFonts w:eastAsia="MS Mincho" w:cs="Times New Roman"/>
          <w:lang w:eastAsia="ja-JP"/>
        </w:rPr>
        <w:t xml:space="preserve">examples is change in stoichiometry of surface by oxidation-reduction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&lt;Refman&gt;&lt;Cite&gt;&lt;Author&gt;Seiyama&lt;/Author&gt;&lt;Year&gt;1988&lt;/Year&gt;&lt;RecNum&gt;61&lt;/RecNum&gt;&lt;IDText&gt;Chemical sensor technology&lt;/IDText&gt;&lt;MDL Ref_Type="Book, Whole"&gt;&lt;Ref_Type&gt;Book, Whole&lt;/Ref_Type&gt;&lt;Ref_ID&gt;61&lt;/Ref_ID&gt;&lt;Title_Primary&gt;Chemical sensor technology&lt;/Title_Primary&gt;&lt;Authors_Primary&gt;Seiyama,Tetsuro&lt;/Authors_Primary&gt;&lt;Date_Primary&gt;1988&lt;/Date_Primary&gt;&lt;Reprint&gt;Not in File&lt;/Reprint&gt;&lt;Issue&gt;1&lt;/Issue&gt;&lt;Pub_Place&gt;Tokyo&lt;/Pub_Place&gt;&lt;Publisher&gt;Kodansha . Elsevier&lt;/Publisher&gt;&lt;ISSN_ISBN&gt;0-444-98901-3&lt;/ISSN_ISBN&gt;&lt;ZZ_WorkformID&gt;2&lt;/ZZ_WorkformID&gt;&lt;/MDL&gt;&lt;/Cite&gt;&lt;/Refman&gt;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[165]</w:t>
      </w:r>
      <w:r w:rsidR="00F065E9" w:rsidRPr="00EC1664">
        <w:rPr>
          <w:rFonts w:eastAsia="MS Mincho" w:cs="Times New Roman"/>
          <w:lang w:eastAsia="ja-JP"/>
        </w:rPr>
        <w:fldChar w:fldCharType="end"/>
      </w:r>
      <w:r w:rsidR="0087535D" w:rsidRPr="00EC1664">
        <w:rPr>
          <w:rFonts w:eastAsia="MS Mincho" w:cs="Times New Roman"/>
          <w:lang w:eastAsia="ja-JP"/>
        </w:rPr>
        <w:t xml:space="preserve">. Also a vigorous dynamic condition of absorption and desorption of NO on ZNW surface and </w:t>
      </w:r>
      <w:r w:rsidR="0087535D" w:rsidRPr="00EC1664">
        <w:rPr>
          <w:rFonts w:eastAsia="MS Mincho" w:cs="Times New Roman"/>
          <w:lang w:eastAsia="ja-JP"/>
        </w:rPr>
        <w:lastRenderedPageBreak/>
        <w:t xml:space="preserve">recombination of electron-hole pairs in zinc oxide during recovery can cause difference in signals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&lt;Refman&gt;&lt;Cite&gt;&lt;Author&gt;Kind&lt;/Author&gt;&lt;Year&gt;2002&lt;/Year&gt;&lt;RecNum&gt;62&lt;/RecNum&gt;&lt;IDText&gt;Nanowire ultraviolet photodetectors and optical switches&lt;/IDText&gt;&lt;MDL Ref_Type="Journal"&gt;&lt;Ref_Type&gt;Journal&lt;/Ref_Type&gt;&lt;Ref_ID&gt;62&lt;/Ref_ID&gt;&lt;Title_Primary&gt;Nanowire ultraviolet photodetectors and optical switches&lt;/Title_Primary&gt;&lt;Authors_Primary&gt;Kind,H.&lt;/Authors_Primary&gt;&lt;Authors_Primary&gt;Yan,H.Q.&lt;/Authors_Primary&gt;&lt;Authors_Primary&gt;Messer,B.&lt;/Authors_Primary&gt;&lt;Authors_Primary&gt;Law,M.&lt;/Authors_Primary&gt;&lt;Authors_Primary&gt;Yang,P.D.&lt;/Authors_Primary&gt;&lt;Date_Primary&gt;2002&lt;/Date_Primary&gt;&lt;Keywords&gt;carbon nanotubes&lt;/Keywords&gt;&lt;Keywords&gt;Conductivity&lt;/Keywords&gt;&lt;Keywords&gt;ELECTRODE&lt;/Keywords&gt;&lt;Keywords&gt;FILMS&lt;/Keywords&gt;&lt;Keywords&gt;JUNCTIONS&lt;/Keywords&gt;&lt;Keywords&gt;nanotechnology&lt;/Keywords&gt;&lt;Keywords&gt;nanowires&lt;/Keywords&gt;&lt;Keywords&gt;QUANTUM WIRES&lt;/Keywords&gt;&lt;Keywords&gt;SINGLE-WALL&lt;/Keywords&gt;&lt;Keywords&gt;ULTRAVIOLET PHOTODETECTORS&lt;/Keywords&gt;&lt;Keywords&gt;ZnO&lt;/Keywords&gt;&lt;Reprint&gt;Not in File&lt;/Reprint&gt;&lt;Start_Page&gt;158&lt;/Start_Page&gt;&lt;End_Page&gt;+&lt;/End_Page&gt;&lt;Periodical&gt;Advanced Materials&lt;/Periodical&gt;&lt;Volume&gt;14&lt;/Volume&gt;&lt;Issue&gt;2&lt;/Issue&gt;&lt;ISSN_ISBN&gt;0935-9648&lt;/ISSN_ISBN&gt;&lt;Availability&gt;Univ Calif Berkeley, Lawrence Berkeley Natl Lab, Div Mat Sci, Dept Chem, Berkeley, CA 94720 USA.&lt;/Availability&gt;&lt;Web_URL&gt;ISI:000173687600020&lt;/Web_URL&gt;&lt;ZZ_JournalFull&gt;&lt;f name="System"&gt;Advanced Materials&lt;/f&gt;&lt;/ZZ_JournalFull&gt;&lt;ZZ_WorkformID&gt;1&lt;/ZZ_WorkformID&gt;&lt;/MDL&gt;&lt;/Cite&gt;&lt;Cite&gt;&lt;Author&gt;Prades&lt;/Author&gt;&lt;Year&gt;2008&lt;/Year&gt;&lt;RecNum&gt;63&lt;/RecNum&gt;&lt;IDText&gt;The effects of electron-hole separation on the photoconductivity of individual metal oxide nanowires&lt;/IDText&gt;&lt;MDL Ref_Type="Journal"&gt;&lt;Ref_Type&gt;Journal&lt;/Ref_Type&gt;&lt;Ref_ID&gt;63&lt;/Ref_ID&gt;&lt;Title_Primary&gt;The effects of electron-hole separation on the photoconductivity of individual metal oxide nanowires&lt;/Title_Primary&gt;&lt;Authors_Primary&gt;Prades,J.D.&lt;/Authors_Primary&gt;&lt;Authors_Primary&gt;Hernandez-Ramirez,F.&lt;/Authors_Primary&gt;&lt;Authors_Primary&gt;Jimenez-Diaz,R.&lt;/Authors_Primary&gt;&lt;Authors_Primary&gt;Manzanares,M.&lt;/Authors_Primary&gt;&lt;Authors_Primary&gt;Andreu,T.&lt;/Authors_Primary&gt;&lt;Authors_Primary&gt;Cirera,A.&lt;/Authors_Primary&gt;&lt;Authors_Primary&gt;Romano-Rodriguez,A.&lt;/Authors_Primary&gt;&lt;Authors_Primary&gt;Morante,J.R.&lt;/Authors_Primary&gt;&lt;Date_Primary&gt;2008&lt;/Date_Primary&gt;&lt;Keywords&gt;AIR&lt;/Keywords&gt;&lt;Keywords&gt;DENSITY&lt;/Keywords&gt;&lt;Keywords&gt;DEVICES&lt;/Keywords&gt;&lt;Keywords&gt;MECHANISM&lt;/Keywords&gt;&lt;Keywords&gt;MECHANISMS&lt;/Keywords&gt;&lt;Keywords&gt;Metal oxide&lt;/Keywords&gt;&lt;Keywords&gt;MODEL&lt;/Keywords&gt;&lt;Keywords&gt;nanowires&lt;/Keywords&gt;&lt;Keywords&gt;OXIDE&lt;/Keywords&gt;&lt;Keywords&gt;PHOTOCONDUCTIVITY&lt;/Keywords&gt;&lt;Keywords&gt;SENSORS&lt;/Keywords&gt;&lt;Keywords&gt;SURFACE&lt;/Keywords&gt;&lt;Keywords&gt;TRANSPORT&lt;/Keywords&gt;&lt;Keywords&gt;ZnO&lt;/Keywords&gt;&lt;Reprint&gt;Not in File&lt;/Reprint&gt;&lt;Start_Page&gt;465501&lt;/Start_Page&gt;&lt;Periodical&gt;Nanotechnology&lt;/Periodical&gt;&lt;Volume&gt;19&lt;/Volume&gt;&lt;Issue&gt;46&lt;/Issue&gt;&lt;ISSN_ISBN&gt;0957-4484&lt;/ISSN_ISBN&gt;&lt;Web_URL&gt;ISI:000260264000013&lt;/Web_URL&gt;&lt;ZZ_JournalFull&gt;&lt;f name="System"&gt;Nanotechnology&lt;/f&gt;&lt;/ZZ_JournalFull&gt;&lt;ZZ_WorkformID&gt;1&lt;/ZZ_WorkformID&gt;&lt;/MDL&gt;&lt;/Cite&gt;&lt;/Refman&gt;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[166, 167]</w:t>
      </w:r>
      <w:r w:rsidR="00F065E9" w:rsidRPr="00EC1664">
        <w:rPr>
          <w:rFonts w:eastAsia="MS Mincho" w:cs="Times New Roman"/>
          <w:lang w:eastAsia="ja-JP"/>
        </w:rPr>
        <w:fldChar w:fldCharType="end"/>
      </w:r>
      <w:r w:rsidR="0087535D" w:rsidRPr="00EC1664">
        <w:rPr>
          <w:rFonts w:eastAsia="MS Mincho" w:cs="Times New Roman"/>
          <w:lang w:eastAsia="ja-JP"/>
        </w:rPr>
        <w:t>.</w:t>
      </w:r>
      <w:r w:rsidR="001C31C2" w:rsidRPr="00EC1664">
        <w:rPr>
          <w:rFonts w:eastAsia="MS Mincho" w:cs="Times New Roman"/>
          <w:lang w:eastAsia="ja-JP"/>
        </w:rPr>
        <w:t xml:space="preserve"> A calibr</w:t>
      </w:r>
      <w:r w:rsidR="001779C3" w:rsidRPr="00EC1664">
        <w:rPr>
          <w:rFonts w:eastAsia="MS Mincho" w:cs="Times New Roman"/>
          <w:lang w:eastAsia="ja-JP"/>
        </w:rPr>
        <w:t>ation curve with error bars in F</w:t>
      </w:r>
      <w:r w:rsidR="001C31C2" w:rsidRPr="00EC1664">
        <w:rPr>
          <w:rFonts w:eastAsia="MS Mincho" w:cs="Times New Roman"/>
          <w:lang w:eastAsia="ja-JP"/>
        </w:rPr>
        <w:t>igure 3</w:t>
      </w:r>
      <w:r w:rsidR="00AA0CAF">
        <w:rPr>
          <w:rFonts w:eastAsia="MS Mincho" w:cs="Times New Roman"/>
          <w:lang w:eastAsia="ja-JP"/>
        </w:rPr>
        <w:t>9</w:t>
      </w:r>
      <w:r w:rsidR="001C31C2" w:rsidRPr="00EC1664">
        <w:rPr>
          <w:rFonts w:eastAsia="MS Mincho" w:cs="Times New Roman"/>
          <w:lang w:eastAsia="ja-JP"/>
        </w:rPr>
        <w:t>b shows that the current drop during NO flow decreases with decrease in concentration of the gas. A lowest detection limit of</w:t>
      </w:r>
      <w:r w:rsidR="00EB04F6">
        <w:rPr>
          <w:rFonts w:eastAsia="MS Mincho" w:cs="Times New Roman"/>
          <w:lang w:eastAsia="ja-JP"/>
        </w:rPr>
        <w:t xml:space="preserve"> </w:t>
      </w:r>
      <w:r w:rsidR="00EB04F6" w:rsidRPr="00EC1664">
        <w:rPr>
          <w:rFonts w:eastAsia="MS Mincho" w:cs="Times New Roman"/>
          <w:lang w:eastAsia="ja-JP"/>
        </w:rPr>
        <w:t>sensor was ~1.5 ppm for NO gas which is lowest in value compared to other reported metal oxide chemi</w:t>
      </w:r>
      <w:r w:rsidR="00AA0CAF">
        <w:rPr>
          <w:rFonts w:eastAsia="MS Mincho" w:cs="Times New Roman"/>
          <w:lang w:eastAsia="ja-JP"/>
        </w:rPr>
        <w:t>-</w:t>
      </w:r>
      <w:r w:rsidR="00EB04F6" w:rsidRPr="00EC1664">
        <w:rPr>
          <w:rFonts w:eastAsia="MS Mincho" w:cs="Times New Roman"/>
          <w:lang w:eastAsia="ja-JP"/>
        </w:rPr>
        <w:t xml:space="preserve">resistive NO sensors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&lt;Refman&gt;&lt;Cite&gt;&lt;Author&gt;Li&lt;/Author&gt;&lt;Year&gt;2006&lt;/Year&gt;&lt;RecNum&gt;44&lt;/RecNum&gt;&lt;IDText&gt;A vanadium oxide nanotube-based nitric oxide gas sensor&lt;/IDText&gt;&lt;MDL Ref_Type="Journal"&gt;&lt;Ref_Type&gt;Journal&lt;/Ref_Type&gt;&lt;Ref_ID&gt;44&lt;/Ref_ID&gt;&lt;Title_Primary&gt;A vanadium oxide nanotube-based nitric oxide gas sensor&lt;/Title_Primary&gt;&lt;Authors_Primary&gt;Li,Y.B.&lt;/Authors_Primary&gt;&lt;Authors_Primary&gt;Huang,Z.W.&lt;/Authors_Primary&gt;&lt;Authors_Primary&gt;Rong,S.Q.&lt;/Authors_Primary&gt;&lt;Date_Primary&gt;2006&lt;/Date_Primary&gt;&lt;Keywords&gt;AIR&lt;/Keywords&gt;&lt;Keywords&gt;Conductivity&lt;/Keywords&gt;&lt;Keywords&gt;ELECTRODE&lt;/Keywords&gt;&lt;Keywords&gt;EXHALED AIR&lt;/Keywords&gt;&lt;Keywords&gt;FABRICATION&lt;/Keywords&gt;&lt;Keywords&gt;Gas sensor&lt;/Keywords&gt;&lt;Keywords&gt;LAYER&lt;/Keywords&gt;&lt;Keywords&gt;NITRIC OXIDE&lt;/Keywords&gt;&lt;Keywords&gt;NO&lt;/Keywords&gt;&lt;Keywords&gt;OXIDE&lt;/Keywords&gt;&lt;Keywords&gt;ROOM-TEMPERATURE&lt;/Keywords&gt;&lt;Reprint&gt;Not in File&lt;/Reprint&gt;&lt;Start_Page&gt;241&lt;/Start_Page&gt;&lt;End_Page&gt;249&lt;/End_Page&gt;&lt;Periodical&gt;Sensors and Materials&lt;/Periodical&gt;&lt;Volume&gt;18&lt;/Volume&gt;&lt;Issue&gt;5&lt;/Issue&gt;&lt;ISSN_ISBN&gt;0914-4935&lt;/ISSN_ISBN&gt;&lt;Web_URL&gt;ISI:000242182000002&lt;/Web_URL&gt;&lt;ZZ_JournalFull&gt;&lt;f name="System"&gt;Sensors and Materials&lt;/f&gt;&lt;/ZZ_JournalFull&gt;&lt;ZZ_WorkformID&gt;1&lt;/ZZ_WorkformID&gt;&lt;/MDL&gt;&lt;/Cite&gt;&lt;Cite&gt;&lt;Author&gt;Ramgir&lt;/Author&gt;&lt;Year&gt;2005&lt;/Year&gt;&lt;RecNum&gt;43&lt;/RecNum&gt;&lt;IDText&gt;A room temperature nitric oxide sensor actualized from Ru-doped SnO2 nanowires&lt;/IDText&gt;&lt;MDL Ref_Type="Journal"&gt;&lt;Ref_Type&gt;Journal&lt;/Ref_Type&gt;&lt;Ref_ID&gt;43&lt;/Ref_ID&gt;&lt;Title_Primary&gt;A room temperature nitric oxide sensor actualized from Ru-doped SnO2 nanowires&lt;/Title_Primary&gt;&lt;Authors_Primary&gt;Ramgir,Niranjan S.&lt;/Authors_Primary&gt;&lt;Authors_Primary&gt;Mulla,Imtiaz S.&lt;/Authors_Primary&gt;&lt;Authors_Primary&gt;Vijayamohanan,Kunjukrishna P.&lt;/Authors_Primary&gt;&lt;Date_Primary&gt;2005/6/29&lt;/Date_Primary&gt;&lt;Keywords&gt;LPG&lt;/Keywords&gt;&lt;Keywords&gt;nanowires&lt;/Keywords&gt;&lt;Keywords&gt;NITRIC OXIDE&lt;/Keywords&gt;&lt;Keywords&gt;NO2&lt;/Keywords&gt;&lt;Keywords&gt;OXIDE&lt;/Keywords&gt;&lt;Keywords&gt;ROOM-TEMPERATURE&lt;/Keywords&gt;&lt;Keywords&gt;TEMPERATURE&lt;/Keywords&gt;&lt;Keywords&gt;Tin oxide ruthenium oxide&lt;/Keywords&gt;&lt;Reprint&gt;Not in File&lt;/Reprint&gt;&lt;Start_Page&gt;708&lt;/Start_Page&gt;&lt;End_Page&gt;715&lt;/End_Page&gt;&lt;Periodical&gt;Sensors and Actuators B: Chemical&lt;/Periodical&gt;&lt;Volume&gt;107&lt;/Volume&gt;&lt;Issue&gt;2&lt;/Issue&gt;&lt;ISSN_ISBN&gt;0925-4005&lt;/ISSN_ISBN&gt;&lt;Misc_3&gt;doi: DOI: 10.1016/j.snb.2004.12.073&lt;/Misc_3&gt;&lt;Web_URL&gt;http://www.sciencedirect.com/science/article/B6THH-4FPYWTB-3/2/1e7bebb548d313fa02089d067e885dca&lt;/Web_URL&gt;&lt;ZZ_JournalStdAbbrev&gt;&lt;f name="System"&gt;Sensors and Actuators B: Chemical&lt;/f&gt;&lt;/ZZ_JournalStdAbbrev&gt;&lt;ZZ_WorkformID&gt;1&lt;/ZZ_WorkformID&gt;&lt;/MDL&gt;&lt;/Cite&gt;&lt;/Refman&gt;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[168, 169]</w:t>
      </w:r>
      <w:r w:rsidR="00F065E9" w:rsidRPr="00EC1664">
        <w:rPr>
          <w:rFonts w:eastAsia="MS Mincho" w:cs="Times New Roman"/>
          <w:lang w:eastAsia="ja-JP"/>
        </w:rPr>
        <w:fldChar w:fldCharType="end"/>
      </w:r>
      <w:r w:rsidR="00EB04F6" w:rsidRPr="00EC1664">
        <w:rPr>
          <w:rFonts w:eastAsia="MS Mincho" w:cs="Times New Roman"/>
          <w:lang w:eastAsia="ja-JP"/>
        </w:rPr>
        <w:t>.</w:t>
      </w:r>
    </w:p>
    <w:p w:rsidR="0087535D" w:rsidRPr="00EC1664" w:rsidRDefault="00AA0CAF" w:rsidP="00EC1664">
      <w:pPr>
        <w:spacing w:after="0"/>
        <w:ind w:firstLine="708"/>
        <w:jc w:val="both"/>
        <w:rPr>
          <w:rFonts w:eastAsia="MS Mincho" w:cs="Times New Roman"/>
          <w:lang w:eastAsia="ja-JP"/>
        </w:rPr>
      </w:pPr>
      <w:r w:rsidRPr="00EC1664">
        <w:rPr>
          <w:rFonts w:eastAsia="MS Mincho" w:cs="Times New Roman"/>
          <w:lang w:eastAsia="ja-JP"/>
        </w:rPr>
        <w:t xml:space="preserve">Figure </w:t>
      </w:r>
      <w:r>
        <w:rPr>
          <w:rFonts w:eastAsia="MS Mincho" w:cs="Times New Roman"/>
          <w:lang w:eastAsia="ja-JP"/>
        </w:rPr>
        <w:t>40</w:t>
      </w:r>
      <w:r w:rsidRPr="00EC1664">
        <w:rPr>
          <w:rFonts w:eastAsia="MS Mincho" w:cs="Times New Roman"/>
          <w:lang w:eastAsia="ja-JP"/>
        </w:rPr>
        <w:t>a shows the response of ZNW sensor in 10 ppm of NO and other common interfering gases (N</w:t>
      </w:r>
      <w:r w:rsidRPr="00EC1664">
        <w:rPr>
          <w:rFonts w:eastAsia="MS Mincho" w:cs="Times New Roman"/>
          <w:vertAlign w:val="subscript"/>
          <w:lang w:eastAsia="ja-JP"/>
        </w:rPr>
        <w:t>2</w:t>
      </w:r>
      <w:r w:rsidRPr="00EC1664">
        <w:rPr>
          <w:rFonts w:eastAsia="MS Mincho" w:cs="Times New Roman"/>
          <w:lang w:eastAsia="ja-JP"/>
        </w:rPr>
        <w:t>, CO and CO</w:t>
      </w:r>
      <w:r w:rsidRPr="00EC1664">
        <w:rPr>
          <w:rFonts w:eastAsia="MS Mincho" w:cs="Times New Roman"/>
          <w:vertAlign w:val="subscript"/>
          <w:lang w:eastAsia="ja-JP"/>
        </w:rPr>
        <w:t>2</w:t>
      </w:r>
      <w:r w:rsidRPr="00EC1664">
        <w:rPr>
          <w:rFonts w:eastAsia="MS Mincho" w:cs="Times New Roman"/>
          <w:lang w:eastAsia="ja-JP"/>
        </w:rPr>
        <w:t>). It may be pointed that even when the interest gases were passed over the sensor after 20 sec of UV irradiation and 5 min of N</w:t>
      </w:r>
      <w:r w:rsidRPr="00EC1664">
        <w:rPr>
          <w:rFonts w:eastAsia="MS Mincho" w:cs="Times New Roman"/>
          <w:vertAlign w:val="subscript"/>
          <w:lang w:eastAsia="ja-JP"/>
        </w:rPr>
        <w:t>2</w:t>
      </w:r>
      <w:r w:rsidRPr="00EC1664">
        <w:rPr>
          <w:rFonts w:eastAsia="MS Mincho" w:cs="Times New Roman"/>
          <w:lang w:eastAsia="ja-JP"/>
        </w:rPr>
        <w:t xml:space="preserve"> flow, noticeable change in current was obtained only during NO gas flow. This demonstrates that </w:t>
      </w:r>
      <w:bookmarkStart w:id="103" w:name="OLE_LINK1"/>
      <w:r w:rsidRPr="00EC1664">
        <w:rPr>
          <w:rFonts w:eastAsia="MS Mincho" w:cs="Times New Roman"/>
          <w:lang w:eastAsia="ja-JP"/>
        </w:rPr>
        <w:t>Cr</w:t>
      </w:r>
      <w:bookmarkEnd w:id="103"/>
      <w:r w:rsidRPr="00EC1664">
        <w:rPr>
          <w:rFonts w:eastAsia="MS Mincho" w:cs="Times New Roman"/>
          <w:lang w:eastAsia="ja-JP"/>
        </w:rPr>
        <w:t xml:space="preserve"> nanoparticle decorated ZNW sensor had distinct selectivity towards NO gas. The selectivity of sensor towards NO gas can be attributed to selective oxidation of NO by Cr nanoparticles, and strong interaction between ZnO surface and NO</w:t>
      </w:r>
      <w:r w:rsidRPr="00EC1664">
        <w:rPr>
          <w:rFonts w:eastAsia="MS Mincho" w:cs="Times New Roman"/>
          <w:vertAlign w:val="subscript"/>
          <w:lang w:eastAsia="ja-JP"/>
        </w:rPr>
        <w:t>2</w:t>
      </w:r>
      <w:r w:rsidRPr="00EC1664">
        <w:rPr>
          <w:rFonts w:eastAsia="MS Mincho" w:cs="Times New Roman"/>
          <w:lang w:eastAsia="ja-JP"/>
        </w:rPr>
        <w:t xml:space="preserve"> compared to other gases used in this experiment.  Figure </w:t>
      </w:r>
      <w:r>
        <w:rPr>
          <w:rFonts w:eastAsia="MS Mincho" w:cs="Times New Roman"/>
          <w:lang w:eastAsia="ja-JP"/>
        </w:rPr>
        <w:t>40</w:t>
      </w:r>
      <w:r w:rsidRPr="00EC1664">
        <w:rPr>
          <w:rFonts w:eastAsia="MS Mincho" w:cs="Times New Roman"/>
          <w:lang w:eastAsia="ja-JP"/>
        </w:rPr>
        <w:t>b shows the suggestive schematic of single ZNW sensor device and NO gas sensing mechanism. A single ZNW decorated with Cr nanoparticles was used as semiconducting resistor for gas sensing. The first step for the sensing is the successful conversion of NO into NO</w:t>
      </w:r>
      <w:r w:rsidRPr="00EC1664">
        <w:rPr>
          <w:rFonts w:eastAsia="MS Mincho" w:cs="Times New Roman"/>
          <w:vertAlign w:val="subscript"/>
          <w:lang w:eastAsia="ja-JP"/>
        </w:rPr>
        <w:t>2</w:t>
      </w:r>
      <w:r w:rsidRPr="00EC1664">
        <w:rPr>
          <w:rFonts w:eastAsia="MS Mincho" w:cs="Times New Roman"/>
          <w:lang w:eastAsia="ja-JP"/>
        </w:rPr>
        <w:t xml:space="preserve"> in presence of Cr catalyst nanoparticles acting as converter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&lt;Refman&gt;&lt;Cite&gt;&lt;Author&gt;Shiba&lt;/Author&gt;&lt;Year&gt;1996&lt;/Year&gt;&lt;RecNum&gt;141&lt;/RecNum&gt;&lt;IDText&gt;Catalytic oxidation of NO to NO2 over Cr/TiO2 and Cu/TiO2 under oxidizing atmosphere&lt;/IDText&gt;&lt;MDL Ref_Type="Journal"&gt;&lt;Ref_Type&gt;Journal&lt;/Ref_Type&gt;&lt;Ref_ID&gt;141&lt;/Ref_ID&gt;&lt;Title_Primary&gt;Catalytic oxidation of NO to NO2 over Cr/TiO2 and Cu/TiO2 under oxidizing atmosphere&lt;/Title_Primary&gt;&lt;Authors_Primary&gt;Shiba,K.&lt;/Authors_Primary&gt;&lt;Authors_Primary&gt;Hinode,H.&lt;/Authors_Primary&gt;&lt;Authors_Primary&gt;Wakihara,M.&lt;/Authors_Primary&gt;&lt;Date_Primary&gt;1996&lt;/Date_Primary&gt;&lt;Keywords&gt;Cr&lt;/Keywords&gt;&lt;Keywords&gt;TiO2&lt;/Keywords&gt;&lt;Keywords&gt;Cu&lt;/Keywords&gt;&lt;Keywords&gt;TiO2&lt;/Keywords&gt;&lt;Keywords&gt;NO&lt;/Keywords&gt;&lt;Keywords&gt;NO2&lt;/Keywords&gt;&lt;Keywords&gt;oxidation of NO&lt;/Keywords&gt;&lt;Keywords&gt;TEMPERATURE&lt;/Keywords&gt;&lt;Reprint&gt;Not in File&lt;/Reprint&gt;&lt;Start_Page&gt;133&lt;/Start_Page&gt;&lt;End_Page&gt;137&lt;/End_Page&gt;&lt;Periodical&gt;Reaction Kinetics and Catalysis Letters&lt;/Periodical&gt;&lt;Volume&gt;58&lt;/Volume&gt;&lt;Issue&gt;1&lt;/Issue&gt;&lt;ISSN_ISBN&gt;0133-1736&lt;/ISSN_ISBN&gt;&lt;Web_URL&gt;ISI:A1996VH68600020&lt;/Web_URL&gt;&lt;ZZ_JournalFull&gt;&lt;f name="System"&gt;Reaction Kinetics and Catalysis Letters&lt;/f&gt;&lt;/ZZ_JournalFull&gt;&lt;ZZ_WorkformID&gt;1&lt;/ZZ_WorkformID&gt;&lt;/MDL&gt;&lt;/Cite&gt;&lt;/Refman&gt;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[162]</w:t>
      </w:r>
      <w:r w:rsidR="00F065E9" w:rsidRPr="00EC1664">
        <w:rPr>
          <w:rFonts w:eastAsia="MS Mincho" w:cs="Times New Roman"/>
          <w:lang w:eastAsia="ja-JP"/>
        </w:rPr>
        <w:fldChar w:fldCharType="end"/>
      </w:r>
      <w:r w:rsidRPr="00EC1664">
        <w:rPr>
          <w:rFonts w:eastAsia="MS Mincho" w:cs="Times New Roman"/>
          <w:vertAlign w:val="subscript"/>
          <w:lang w:eastAsia="ja-JP"/>
        </w:rPr>
        <w:t>.</w:t>
      </w:r>
      <w:r w:rsidRPr="00EC1664">
        <w:rPr>
          <w:rFonts w:eastAsia="MS Mincho" w:cs="Times New Roman"/>
          <w:lang w:eastAsia="ja-JP"/>
        </w:rPr>
        <w:t xml:space="preserve"> Detection of NO</w:t>
      </w:r>
      <w:r w:rsidRPr="00EC1664">
        <w:rPr>
          <w:rFonts w:eastAsia="MS Mincho" w:cs="Times New Roman"/>
          <w:vertAlign w:val="subscript"/>
          <w:lang w:eastAsia="ja-JP"/>
        </w:rPr>
        <w:t xml:space="preserve">2 </w:t>
      </w:r>
      <w:r w:rsidRPr="00EC1664">
        <w:rPr>
          <w:rFonts w:eastAsia="MS Mincho" w:cs="Times New Roman"/>
          <w:lang w:eastAsia="ja-JP"/>
        </w:rPr>
        <w:t>over NO was selected due to strong withdrawing capability of NO</w:t>
      </w:r>
      <w:r w:rsidRPr="00EC1664">
        <w:rPr>
          <w:rFonts w:eastAsia="MS Mincho" w:cs="Times New Roman"/>
          <w:vertAlign w:val="subscript"/>
          <w:lang w:eastAsia="ja-JP"/>
        </w:rPr>
        <w:t>2</w:t>
      </w:r>
      <w:r w:rsidRPr="00EC1664">
        <w:rPr>
          <w:rFonts w:eastAsia="MS Mincho" w:cs="Times New Roman"/>
          <w:lang w:eastAsia="ja-JP"/>
        </w:rPr>
        <w:t xml:space="preserve"> compared to weak electron donating nature of NO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&lt;Refman&gt;&lt;Cite&gt;&lt;Author&gt;Chang&lt;/Author&gt;&lt;Year&gt;2001&lt;/Year&gt;&lt;RecNum&gt;33&lt;/RecNum&gt;&lt;IDText&gt;Adsorption of NH[sub 3] and NO[sub 2] molecules on carbon nanotubes&lt;/IDText&gt;&lt;MDL Ref_Type="Journal"&gt;&lt;Ref_Type&gt;Journal&lt;/Ref_Type&gt;&lt;Ref_ID&gt;33&lt;/Ref_ID&gt;&lt;Title_Primary&gt;Adsorption of NH[sub 3] and NO[sub 2] molecules on carbon nanotubes&lt;/Title_Primary&gt;&lt;Authors_Primary&gt;Chang,Hyunju&lt;/Authors_Primary&gt;&lt;Authors_Primary&gt;Lee,Jae Do&lt;/Authors_Primary&gt;&lt;Authors_Primary&gt;Lee,Seung Mi&lt;/Authors_Primary&gt;&lt;Authors_Primary&gt;Lee,Young Hee&lt;/Authors_Primary&gt;&lt;Date_Primary&gt;2001/12/3&lt;/Date_Primary&gt;&lt;Keywords&gt;adsorption&lt;/Keywords&gt;&lt;Keywords&gt;ammonia&lt;/Keywords&gt;&lt;Keywords&gt;CARBON NANOTUBE&lt;/Keywords&gt;&lt;Keywords&gt;carbon nanotubes&lt;/Keywords&gt;&lt;Keywords&gt;density functional theory&lt;/Keywords&gt;&lt;Keywords&gt;electronic density of states&lt;/Keywords&gt;&lt;Keywords&gt;NANOTUBES&lt;/Keywords&gt;&lt;Keywords&gt;nitrogen compounds&lt;/Keywords&gt;&lt;Reprint&gt;Not in File&lt;/Reprint&gt;&lt;Start_Page&gt;3863&lt;/Start_Page&gt;&lt;End_Page&gt;3865&lt;/End_Page&gt;&lt;Periodical&gt;Appl.Phys.Lett.&lt;/Periodical&gt;&lt;Volume&gt;79&lt;/Volume&gt;&lt;Issue&gt;23&lt;/Issue&gt;&lt;Publisher&gt;AIP&lt;/Publisher&gt;&lt;Web_URL&gt;http://link.aip.org/link/?APL/79/3863/1&lt;/Web_URL&gt;&lt;ZZ_JournalFull&gt;&lt;f name="System"&gt;Applied Physics Letters&lt;/f&gt;&lt;/ZZ_JournalFull&gt;&lt;ZZ_JournalStdAbbrev&gt;&lt;f name="System"&gt;Appl.Phys.Lett.&lt;/f&gt;&lt;/ZZ_JournalStdAbbrev&gt;&lt;ZZ_WorkformID&gt;1&lt;/ZZ_WorkformID&gt;&lt;/MDL&gt;&lt;/Cite&gt;&lt;/Refman&gt;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[170]</w:t>
      </w:r>
      <w:r w:rsidR="00F065E9" w:rsidRPr="00EC1664">
        <w:rPr>
          <w:rFonts w:eastAsia="MS Mincho" w:cs="Times New Roman"/>
          <w:lang w:eastAsia="ja-JP"/>
        </w:rPr>
        <w:fldChar w:fldCharType="end"/>
      </w:r>
      <w:r w:rsidRPr="00EC1664">
        <w:rPr>
          <w:rFonts w:eastAsia="MS Mincho" w:cs="Times New Roman"/>
          <w:lang w:eastAsia="ja-JP"/>
        </w:rPr>
        <w:t>.</w:t>
      </w:r>
    </w:p>
    <w:p w:rsidR="0087535D" w:rsidRPr="00EC1664" w:rsidRDefault="0087535D" w:rsidP="00EB04F6">
      <w:pPr>
        <w:keepNext/>
        <w:jc w:val="center"/>
        <w:rPr>
          <w:rFonts w:cs="Times New Roman"/>
        </w:rPr>
      </w:pPr>
      <w:r w:rsidRPr="00EC1664">
        <w:rPr>
          <w:rFonts w:cs="Times New Roman"/>
          <w:noProof/>
        </w:rPr>
        <w:lastRenderedPageBreak/>
        <w:drawing>
          <wp:inline distT="0" distB="0" distL="0" distR="0">
            <wp:extent cx="4098662" cy="2527705"/>
            <wp:effectExtent l="19050" t="0" r="0" b="0"/>
            <wp:docPr id="853" name="Picture 2" descr="fi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tif"/>
                    <pic:cNvPicPr/>
                  </pic:nvPicPr>
                  <pic:blipFill>
                    <a:blip r:embed="rId59" cstate="print"/>
                    <a:srcRect t="3341"/>
                    <a:stretch>
                      <a:fillRect/>
                    </a:stretch>
                  </pic:blipFill>
                  <pic:spPr>
                    <a:xfrm>
                      <a:off x="0" y="0"/>
                      <a:ext cx="4098662" cy="2527705"/>
                    </a:xfrm>
                    <a:prstGeom prst="rect">
                      <a:avLst/>
                    </a:prstGeom>
                  </pic:spPr>
                </pic:pic>
              </a:graphicData>
            </a:graphic>
          </wp:inline>
        </w:drawing>
      </w:r>
      <w:r w:rsidRPr="00EC1664">
        <w:rPr>
          <w:rFonts w:cs="Times New Roman"/>
          <w:noProof/>
        </w:rPr>
        <w:drawing>
          <wp:inline distT="0" distB="0" distL="0" distR="0">
            <wp:extent cx="3613290" cy="3093396"/>
            <wp:effectExtent l="19050" t="0" r="6210" b="0"/>
            <wp:docPr id="854" name="Picture 3" descr="fig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tif"/>
                    <pic:cNvPicPr/>
                  </pic:nvPicPr>
                  <pic:blipFill>
                    <a:blip r:embed="rId60" cstate="print"/>
                    <a:srcRect/>
                    <a:stretch>
                      <a:fillRect/>
                    </a:stretch>
                  </pic:blipFill>
                  <pic:spPr>
                    <a:xfrm>
                      <a:off x="0" y="0"/>
                      <a:ext cx="3616307" cy="3095979"/>
                    </a:xfrm>
                    <a:prstGeom prst="rect">
                      <a:avLst/>
                    </a:prstGeom>
                  </pic:spPr>
                </pic:pic>
              </a:graphicData>
            </a:graphic>
          </wp:inline>
        </w:drawing>
      </w:r>
    </w:p>
    <w:p w:rsidR="0087535D" w:rsidRPr="00EC1664" w:rsidRDefault="0087535D" w:rsidP="00EC1664">
      <w:pPr>
        <w:pStyle w:val="Caption"/>
        <w:spacing w:line="480" w:lineRule="auto"/>
        <w:jc w:val="both"/>
        <w:rPr>
          <w:rFonts w:cs="Times New Roman"/>
          <w:b w:val="0"/>
          <w:color w:val="auto"/>
          <w:sz w:val="24"/>
          <w:szCs w:val="24"/>
        </w:rPr>
      </w:pPr>
      <w:bookmarkStart w:id="104" w:name="_Toc267991691"/>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sidR="00E84AD3">
        <w:rPr>
          <w:rFonts w:cs="Times New Roman"/>
          <w:b w:val="0"/>
          <w:noProof/>
          <w:color w:val="auto"/>
          <w:sz w:val="24"/>
          <w:szCs w:val="24"/>
        </w:rPr>
        <w:t>38</w:t>
      </w:r>
      <w:r w:rsidR="00F065E9" w:rsidRPr="00EC1664">
        <w:rPr>
          <w:rFonts w:cs="Times New Roman"/>
          <w:b w:val="0"/>
          <w:color w:val="auto"/>
          <w:sz w:val="24"/>
          <w:szCs w:val="24"/>
        </w:rPr>
        <w:fldChar w:fldCharType="end"/>
      </w:r>
      <w:r w:rsidRPr="00EC1664">
        <w:rPr>
          <w:rFonts w:cs="Times New Roman"/>
          <w:b w:val="0"/>
          <w:color w:val="auto"/>
          <w:sz w:val="24"/>
          <w:szCs w:val="24"/>
        </w:rPr>
        <w:t>. (a) Sensing behavior of ZNW sensor devices for NO and N</w:t>
      </w:r>
      <w:r w:rsidRPr="00EC1664">
        <w:rPr>
          <w:rFonts w:cs="Times New Roman"/>
          <w:b w:val="0"/>
          <w:color w:val="auto"/>
          <w:sz w:val="24"/>
          <w:szCs w:val="24"/>
          <w:vertAlign w:val="subscript"/>
        </w:rPr>
        <w:t>2</w:t>
      </w:r>
      <w:r w:rsidRPr="00EC1664">
        <w:rPr>
          <w:rFonts w:cs="Times New Roman"/>
          <w:b w:val="0"/>
          <w:color w:val="auto"/>
          <w:sz w:val="24"/>
          <w:szCs w:val="24"/>
        </w:rPr>
        <w:t xml:space="preserve"> gas flow, under dark environment. (b) Sensing behavior of devices under continuous UV illumination of 2mW power and 375 nm </w:t>
      </w:r>
      <w:r w:rsidR="00AA0CAF">
        <w:rPr>
          <w:rFonts w:cs="Times New Roman"/>
          <w:b w:val="0"/>
          <w:color w:val="auto"/>
          <w:sz w:val="24"/>
          <w:szCs w:val="24"/>
        </w:rPr>
        <w:t>wavelength</w:t>
      </w:r>
      <w:r w:rsidRPr="00EC1664">
        <w:rPr>
          <w:rFonts w:cs="Times New Roman"/>
          <w:b w:val="0"/>
          <w:color w:val="auto"/>
          <w:sz w:val="24"/>
          <w:szCs w:val="24"/>
        </w:rPr>
        <w:t>.</w:t>
      </w:r>
      <w:bookmarkEnd w:id="104"/>
    </w:p>
    <w:p w:rsidR="0087535D" w:rsidRPr="00EC1664" w:rsidRDefault="0087535D" w:rsidP="00EC1664">
      <w:pPr>
        <w:spacing w:after="0"/>
        <w:jc w:val="both"/>
        <w:rPr>
          <w:rFonts w:eastAsia="MS Mincho" w:cs="Times New Roman"/>
          <w:lang w:eastAsia="ja-JP"/>
        </w:rPr>
      </w:pPr>
    </w:p>
    <w:p w:rsidR="0087535D" w:rsidRPr="00EC1664" w:rsidRDefault="0087535D" w:rsidP="00EB04F6">
      <w:pPr>
        <w:keepNext/>
        <w:jc w:val="center"/>
        <w:rPr>
          <w:rFonts w:cs="Times New Roman"/>
        </w:rPr>
      </w:pPr>
      <w:r w:rsidRPr="00EC1664">
        <w:rPr>
          <w:rFonts w:cs="Times New Roman"/>
          <w:noProof/>
        </w:rPr>
        <w:lastRenderedPageBreak/>
        <w:drawing>
          <wp:inline distT="0" distB="0" distL="0" distR="0">
            <wp:extent cx="3369344" cy="2538919"/>
            <wp:effectExtent l="19050" t="0" r="2506" b="0"/>
            <wp:docPr id="859" name="Picture 5" descr="Figure 3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a.tif"/>
                    <pic:cNvPicPr/>
                  </pic:nvPicPr>
                  <pic:blipFill>
                    <a:blip r:embed="rId61" cstate="print"/>
                    <a:stretch>
                      <a:fillRect/>
                    </a:stretch>
                  </pic:blipFill>
                  <pic:spPr>
                    <a:xfrm>
                      <a:off x="0" y="0"/>
                      <a:ext cx="3379758" cy="2546767"/>
                    </a:xfrm>
                    <a:prstGeom prst="rect">
                      <a:avLst/>
                    </a:prstGeom>
                  </pic:spPr>
                </pic:pic>
              </a:graphicData>
            </a:graphic>
          </wp:inline>
        </w:drawing>
      </w:r>
    </w:p>
    <w:p w:rsidR="0087535D" w:rsidRPr="00EC1664" w:rsidRDefault="0087535D" w:rsidP="00EB04F6">
      <w:pPr>
        <w:keepNext/>
        <w:jc w:val="center"/>
        <w:rPr>
          <w:rFonts w:cs="Times New Roman"/>
        </w:rPr>
      </w:pPr>
      <w:r w:rsidRPr="00EC1664">
        <w:rPr>
          <w:rFonts w:cs="Times New Roman"/>
          <w:noProof/>
        </w:rPr>
        <w:drawing>
          <wp:inline distT="0" distB="0" distL="0" distR="0">
            <wp:extent cx="3500052" cy="3029128"/>
            <wp:effectExtent l="19050" t="0" r="5148" b="0"/>
            <wp:docPr id="860" name="Picture 0" descr="Fig3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b.tif"/>
                    <pic:cNvPicPr/>
                  </pic:nvPicPr>
                  <pic:blipFill>
                    <a:blip r:embed="rId62" cstate="print"/>
                    <a:srcRect/>
                    <a:stretch>
                      <a:fillRect/>
                    </a:stretch>
                  </pic:blipFill>
                  <pic:spPr>
                    <a:xfrm>
                      <a:off x="0" y="0"/>
                      <a:ext cx="3503610" cy="3032207"/>
                    </a:xfrm>
                    <a:prstGeom prst="rect">
                      <a:avLst/>
                    </a:prstGeom>
                  </pic:spPr>
                </pic:pic>
              </a:graphicData>
            </a:graphic>
          </wp:inline>
        </w:drawing>
      </w:r>
    </w:p>
    <w:p w:rsidR="001C31C2" w:rsidRPr="00EC1664" w:rsidRDefault="0087535D" w:rsidP="00C817DB">
      <w:pPr>
        <w:jc w:val="both"/>
        <w:rPr>
          <w:rFonts w:eastAsia="MS Mincho" w:cs="Times New Roman"/>
          <w:lang w:eastAsia="ja-JP"/>
        </w:rPr>
      </w:pPr>
      <w:bookmarkStart w:id="105" w:name="_Toc267991692"/>
      <w:r w:rsidRPr="00EC1664">
        <w:rPr>
          <w:rFonts w:cs="Times New Roman"/>
        </w:rPr>
        <w:t xml:space="preserve">Figure </w:t>
      </w:r>
      <w:r w:rsidR="00F065E9" w:rsidRPr="00EC1664">
        <w:rPr>
          <w:rFonts w:cs="Times New Roman"/>
        </w:rPr>
        <w:fldChar w:fldCharType="begin"/>
      </w:r>
      <w:r w:rsidR="003130C4" w:rsidRPr="00EC1664">
        <w:rPr>
          <w:rFonts w:cs="Times New Roman"/>
        </w:rPr>
        <w:instrText xml:space="preserve"> SEQ Figure \* ARABIC </w:instrText>
      </w:r>
      <w:r w:rsidR="00F065E9" w:rsidRPr="00EC1664">
        <w:rPr>
          <w:rFonts w:cs="Times New Roman"/>
        </w:rPr>
        <w:fldChar w:fldCharType="separate"/>
      </w:r>
      <w:r w:rsidR="00E84AD3">
        <w:rPr>
          <w:rFonts w:cs="Times New Roman"/>
          <w:noProof/>
        </w:rPr>
        <w:t>39</w:t>
      </w:r>
      <w:r w:rsidR="00F065E9" w:rsidRPr="00EC1664">
        <w:rPr>
          <w:rFonts w:cs="Times New Roman"/>
        </w:rPr>
        <w:fldChar w:fldCharType="end"/>
      </w:r>
      <w:r w:rsidRPr="00EC1664">
        <w:rPr>
          <w:rFonts w:cs="Times New Roman"/>
        </w:rPr>
        <w:t>. (a). Current versus time dependence of ZNW sensor exposed to two pulses of 10 ppm of NO gas. The base point shows the time at which NO gas was introduce into the chamber. (b) Current versus time dependence of ZNW sensor exposed to NO gas with concentration range of 10 ppm to 1.5 ppm. Inset shows calibration curve for ZNW sensor with error bars.</w:t>
      </w:r>
      <w:bookmarkEnd w:id="105"/>
    </w:p>
    <w:p w:rsidR="00294DC4" w:rsidRPr="00EC1664" w:rsidRDefault="00294DC4" w:rsidP="00294DC4">
      <w:pPr>
        <w:keepNext/>
        <w:jc w:val="center"/>
        <w:rPr>
          <w:rFonts w:cs="Times New Roman"/>
        </w:rPr>
      </w:pPr>
      <w:r w:rsidRPr="00EC1664">
        <w:rPr>
          <w:rFonts w:cs="Times New Roman"/>
          <w:noProof/>
        </w:rPr>
        <w:lastRenderedPageBreak/>
        <w:drawing>
          <wp:inline distT="0" distB="0" distL="0" distR="0">
            <wp:extent cx="3695439" cy="3093135"/>
            <wp:effectExtent l="19050" t="0" r="261" b="0"/>
            <wp:docPr id="66" name="Picture 58" descr="Fig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g4a"/>
                    <pic:cNvPicPr>
                      <a:picLocks noChangeAspect="1" noChangeArrowheads="1"/>
                    </pic:cNvPicPr>
                  </pic:nvPicPr>
                  <pic:blipFill>
                    <a:blip r:embed="rId63" cstate="print"/>
                    <a:srcRect/>
                    <a:stretch>
                      <a:fillRect/>
                    </a:stretch>
                  </pic:blipFill>
                  <pic:spPr bwMode="auto">
                    <a:xfrm>
                      <a:off x="0" y="0"/>
                      <a:ext cx="3703841" cy="3100168"/>
                    </a:xfrm>
                    <a:prstGeom prst="rect">
                      <a:avLst/>
                    </a:prstGeom>
                    <a:noFill/>
                    <a:ln w="9525">
                      <a:noFill/>
                      <a:miter lim="800000"/>
                      <a:headEnd/>
                      <a:tailEnd/>
                    </a:ln>
                  </pic:spPr>
                </pic:pic>
              </a:graphicData>
            </a:graphic>
          </wp:inline>
        </w:drawing>
      </w:r>
    </w:p>
    <w:p w:rsidR="00294DC4" w:rsidRPr="00EC1664" w:rsidRDefault="00294DC4" w:rsidP="00294DC4">
      <w:pPr>
        <w:keepNext/>
        <w:jc w:val="center"/>
        <w:rPr>
          <w:rFonts w:cs="Times New Roman"/>
        </w:rPr>
      </w:pPr>
      <w:r w:rsidRPr="00EC1664">
        <w:rPr>
          <w:rFonts w:cs="Times New Roman"/>
          <w:noProof/>
        </w:rPr>
        <w:drawing>
          <wp:inline distT="0" distB="0" distL="0" distR="0">
            <wp:extent cx="3746463" cy="1969748"/>
            <wp:effectExtent l="19050" t="0" r="6387" b="0"/>
            <wp:docPr id="68" name="Picture 59" descr="Fig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ig4b"/>
                    <pic:cNvPicPr>
                      <a:picLocks noChangeAspect="1" noChangeArrowheads="1"/>
                    </pic:cNvPicPr>
                  </pic:nvPicPr>
                  <pic:blipFill>
                    <a:blip r:embed="rId64" cstate="print"/>
                    <a:srcRect/>
                    <a:stretch>
                      <a:fillRect/>
                    </a:stretch>
                  </pic:blipFill>
                  <pic:spPr bwMode="auto">
                    <a:xfrm>
                      <a:off x="0" y="0"/>
                      <a:ext cx="3750855" cy="1972057"/>
                    </a:xfrm>
                    <a:prstGeom prst="rect">
                      <a:avLst/>
                    </a:prstGeom>
                    <a:noFill/>
                    <a:ln w="9525">
                      <a:noFill/>
                      <a:miter lim="800000"/>
                      <a:headEnd/>
                      <a:tailEnd/>
                    </a:ln>
                  </pic:spPr>
                </pic:pic>
              </a:graphicData>
            </a:graphic>
          </wp:inline>
        </w:drawing>
      </w:r>
    </w:p>
    <w:p w:rsidR="00294DC4" w:rsidRDefault="00294DC4" w:rsidP="00294DC4">
      <w:pPr>
        <w:pStyle w:val="Caption"/>
        <w:spacing w:line="480" w:lineRule="auto"/>
        <w:jc w:val="both"/>
        <w:rPr>
          <w:rFonts w:cs="Times New Roman"/>
          <w:b w:val="0"/>
          <w:color w:val="auto"/>
          <w:sz w:val="24"/>
          <w:szCs w:val="24"/>
        </w:rPr>
      </w:pPr>
      <w:bookmarkStart w:id="106" w:name="_Toc267991693"/>
      <w:r w:rsidRPr="00EC1664">
        <w:rPr>
          <w:rFonts w:cs="Times New Roman"/>
          <w:b w:val="0"/>
          <w:color w:val="auto"/>
          <w:sz w:val="24"/>
          <w:szCs w:val="24"/>
        </w:rPr>
        <w:t xml:space="preserve">Figure </w:t>
      </w:r>
      <w:r w:rsidR="00F065E9" w:rsidRPr="00EC1664">
        <w:rPr>
          <w:rFonts w:cs="Times New Roman"/>
          <w:b w:val="0"/>
          <w:color w:val="auto"/>
          <w:sz w:val="24"/>
          <w:szCs w:val="24"/>
        </w:rPr>
        <w:fldChar w:fldCharType="begin"/>
      </w:r>
      <w:r w:rsidRPr="00EC1664">
        <w:rPr>
          <w:rFonts w:cs="Times New Roman"/>
          <w:b w:val="0"/>
          <w:color w:val="auto"/>
          <w:sz w:val="24"/>
          <w:szCs w:val="24"/>
        </w:rPr>
        <w:instrText xml:space="preserve"> SEQ Figure \* ARABIC </w:instrText>
      </w:r>
      <w:r w:rsidR="00F065E9" w:rsidRPr="00EC1664">
        <w:rPr>
          <w:rFonts w:cs="Times New Roman"/>
          <w:b w:val="0"/>
          <w:color w:val="auto"/>
          <w:sz w:val="24"/>
          <w:szCs w:val="24"/>
        </w:rPr>
        <w:fldChar w:fldCharType="separate"/>
      </w:r>
      <w:r>
        <w:rPr>
          <w:rFonts w:cs="Times New Roman"/>
          <w:b w:val="0"/>
          <w:noProof/>
          <w:color w:val="auto"/>
          <w:sz w:val="24"/>
          <w:szCs w:val="24"/>
        </w:rPr>
        <w:t>40</w:t>
      </w:r>
      <w:r w:rsidR="00F065E9" w:rsidRPr="00EC1664">
        <w:rPr>
          <w:rFonts w:cs="Times New Roman"/>
          <w:b w:val="0"/>
          <w:color w:val="auto"/>
          <w:sz w:val="24"/>
          <w:szCs w:val="24"/>
        </w:rPr>
        <w:fldChar w:fldCharType="end"/>
      </w:r>
      <w:r w:rsidRPr="00EC1664">
        <w:rPr>
          <w:rFonts w:cs="Times New Roman"/>
          <w:b w:val="0"/>
          <w:color w:val="auto"/>
          <w:sz w:val="24"/>
          <w:szCs w:val="24"/>
        </w:rPr>
        <w:t>. (a) Current versus time response of ZNW sensor for NO, CO, CO</w:t>
      </w:r>
      <w:r w:rsidRPr="00864DC9">
        <w:rPr>
          <w:rFonts w:cs="Times New Roman"/>
          <w:b w:val="0"/>
          <w:color w:val="auto"/>
          <w:sz w:val="24"/>
          <w:szCs w:val="24"/>
          <w:vertAlign w:val="subscript"/>
        </w:rPr>
        <w:t xml:space="preserve">2 </w:t>
      </w:r>
      <w:r w:rsidRPr="00EC1664">
        <w:rPr>
          <w:rFonts w:cs="Times New Roman"/>
          <w:b w:val="0"/>
          <w:color w:val="auto"/>
          <w:sz w:val="24"/>
          <w:szCs w:val="24"/>
        </w:rPr>
        <w:t>and N</w:t>
      </w:r>
      <w:r w:rsidRPr="00864DC9">
        <w:rPr>
          <w:rFonts w:cs="Times New Roman"/>
          <w:b w:val="0"/>
          <w:color w:val="auto"/>
          <w:sz w:val="24"/>
          <w:szCs w:val="24"/>
          <w:vertAlign w:val="subscript"/>
        </w:rPr>
        <w:t>2</w:t>
      </w:r>
      <w:r w:rsidRPr="00EC1664">
        <w:rPr>
          <w:rFonts w:cs="Times New Roman"/>
          <w:b w:val="0"/>
          <w:color w:val="auto"/>
          <w:sz w:val="24"/>
          <w:szCs w:val="24"/>
        </w:rPr>
        <w:t xml:space="preserve"> gases. A sharp decrease in current during NO gas flow shows selectivity of sensor device. (b) Schematic of ZNW FET sensor device. A single ZNW was decorated with Cr nanoparticles which help in formation of NO</w:t>
      </w:r>
      <w:r w:rsidRPr="00EC1664">
        <w:rPr>
          <w:rFonts w:cs="Times New Roman"/>
          <w:b w:val="0"/>
          <w:color w:val="auto"/>
          <w:sz w:val="24"/>
          <w:szCs w:val="24"/>
          <w:vertAlign w:val="subscript"/>
        </w:rPr>
        <w:t>2</w:t>
      </w:r>
      <w:r w:rsidRPr="00EC1664">
        <w:rPr>
          <w:rFonts w:cs="Times New Roman"/>
          <w:b w:val="0"/>
          <w:color w:val="auto"/>
          <w:sz w:val="24"/>
          <w:szCs w:val="24"/>
        </w:rPr>
        <w:t xml:space="preserve"> gas from NO gas over the NW surface.</w:t>
      </w:r>
      <w:bookmarkEnd w:id="106"/>
    </w:p>
    <w:p w:rsidR="00294DC4" w:rsidRDefault="00294DC4" w:rsidP="00AA0CAF">
      <w:pPr>
        <w:spacing w:after="0"/>
        <w:jc w:val="both"/>
        <w:rPr>
          <w:rFonts w:eastAsia="MS Mincho" w:cs="Times New Roman"/>
          <w:lang w:eastAsia="ja-JP"/>
        </w:rPr>
      </w:pPr>
    </w:p>
    <w:p w:rsidR="0087535D" w:rsidRPr="00EC1664" w:rsidRDefault="0079104E" w:rsidP="003C13B5">
      <w:pPr>
        <w:spacing w:after="0"/>
        <w:jc w:val="both"/>
        <w:rPr>
          <w:rFonts w:eastAsia="MS Mincho" w:cs="Times New Roman"/>
          <w:lang w:eastAsia="ja-JP"/>
        </w:rPr>
      </w:pPr>
      <w:r w:rsidRPr="00EC1664">
        <w:rPr>
          <w:rFonts w:eastAsia="MS Mincho" w:cs="Times New Roman"/>
          <w:lang w:eastAsia="ja-JP"/>
        </w:rPr>
        <w:lastRenderedPageBreak/>
        <w:t>NO</w:t>
      </w:r>
      <w:r w:rsidRPr="00EC1664">
        <w:rPr>
          <w:rFonts w:eastAsia="MS Mincho" w:cs="Times New Roman"/>
          <w:vertAlign w:val="subscript"/>
          <w:lang w:eastAsia="ja-JP"/>
        </w:rPr>
        <w:t>2</w:t>
      </w:r>
      <w:r w:rsidRPr="00EC1664">
        <w:rPr>
          <w:rFonts w:eastAsia="MS Mincho" w:cs="Times New Roman"/>
          <w:lang w:eastAsia="ja-JP"/>
        </w:rPr>
        <w:t xml:space="preserve"> molecules shows a high partial charge transfer of </w:t>
      </w:r>
      <w:r w:rsidRPr="00AA0CAF">
        <w:rPr>
          <w:rFonts w:eastAsia="MS Mincho" w:cs="Times New Roman"/>
          <w:lang w:eastAsia="ja-JP"/>
        </w:rPr>
        <w:t>-0.28e</w:t>
      </w:r>
      <w:r w:rsidRPr="00EC1664">
        <w:rPr>
          <w:rFonts w:eastAsia="MS Mincho" w:cs="Times New Roman"/>
          <w:lang w:eastAsia="ja-JP"/>
        </w:rPr>
        <w:t xml:space="preserve"> when molecularly absorbed on zinc oxide surface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&lt;Refman&gt;&lt;Cite&gt;&lt;Author&gt;An&lt;/Author&gt;&lt;Year&gt;2008&lt;/Year&gt;&lt;RecNum&gt;34&lt;/RecNum&gt;&lt;IDText&gt;Adsorption of O2, H2, CO, NH3, and NO2 on ZnO Nanotube: A Density Functional Theory Study&lt;/IDText&gt;&lt;MDL Ref_Type="Journal"&gt;&lt;Ref_Type&gt;Journal&lt;/Ref_Type&gt;&lt;Ref_ID&gt;34&lt;/Ref_ID&gt;&lt;Title_Primary&gt;Adsorption of O2, H2, CO, NH3, and NO2 on ZnO Nanotube: A Density Functional Theory Study&lt;/Title_Primary&gt;&lt;Authors_Primary&gt;An,W.&lt;/Authors_Primary&gt;&lt;Authors_Primary&gt;Wu,X.&lt;/Authors_Primary&gt;&lt;Authors_Primary&gt;Zeng,X.C.&lt;/Authors_Primary&gt;&lt;Date_Primary&gt;2008/4/17&lt;/Date_Primary&gt;&lt;Keywords&gt;adsorption&lt;/Keywords&gt;&lt;Keywords&gt;BAND&lt;/Keywords&gt;&lt;Keywords&gt;CO&lt;/Keywords&gt;&lt;Keywords&gt;DENSITY&lt;/Keywords&gt;&lt;Keywords&gt;density functional theory&lt;/Keywords&gt;&lt;Keywords&gt;GAP&lt;/Keywords&gt;&lt;Keywords&gt;NO2&lt;/Keywords&gt;&lt;Keywords&gt;SEMICONDUCTOR&lt;/Keywords&gt;&lt;Keywords&gt;VACANCIES&lt;/Keywords&gt;&lt;Keywords&gt;ZnO&lt;/Keywords&gt;&lt;Reprint&gt;Not in File&lt;/Reprint&gt;&lt;Start_Page&gt;5747&lt;/Start_Page&gt;&lt;End_Page&gt;5755&lt;/End_Page&gt;&lt;Periodical&gt;J.Phys.Chem.C&lt;/Periodical&gt;&lt;Volume&gt;112&lt;/Volume&gt;&lt;Issue&gt;15&lt;/Issue&gt;&lt;ISSN_ISBN&gt;1932-7447&lt;/ISSN_ISBN&gt;&lt;Address&gt;Department of Chemistry and Nebraska Center for Materials and Nanoscience, University of Nebraska-Lincoln, Lincoln, Nebraska 68588&lt;/Address&gt;&lt;Web_URL&gt;http://pubs3.acs.org/acs/journals/doilookup?in_doi=10.1021/jp711105d&lt;/Web_URL&gt;&lt;ZZ_JournalFull&gt;&lt;f name="System"&gt;Journal of Physical Chemistry C&lt;/f&gt;&lt;/ZZ_JournalFull&gt;&lt;ZZ_JournalStdAbbrev&gt;&lt;f name="System"&gt;J.Phys.Chem.C&lt;/f&gt;&lt;/ZZ_JournalStdAbbrev&gt;&lt;ZZ_WorkformID&gt;1&lt;/ZZ_WorkformID&gt;&lt;/MDL&gt;&lt;/Cite&gt;&lt;/Refman&gt;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[171]</w:t>
      </w:r>
      <w:r w:rsidR="00F065E9" w:rsidRPr="00EC1664">
        <w:rPr>
          <w:rFonts w:eastAsia="MS Mincho" w:cs="Times New Roman"/>
          <w:lang w:eastAsia="ja-JP"/>
        </w:rPr>
        <w:fldChar w:fldCharType="end"/>
      </w:r>
      <w:r w:rsidRPr="00EC1664">
        <w:rPr>
          <w:rFonts w:eastAsia="MS Mincho" w:cs="Times New Roman"/>
          <w:lang w:eastAsia="ja-JP"/>
        </w:rPr>
        <w:t>. Interaction of NO</w:t>
      </w:r>
      <w:r w:rsidRPr="00EC1664">
        <w:rPr>
          <w:rFonts w:eastAsia="MS Mincho" w:cs="Times New Roman"/>
          <w:vertAlign w:val="subscript"/>
          <w:lang w:eastAsia="ja-JP"/>
        </w:rPr>
        <w:t>2</w:t>
      </w:r>
      <w:r w:rsidRPr="00EC1664">
        <w:rPr>
          <w:rFonts w:eastAsia="MS Mincho" w:cs="Times New Roman"/>
          <w:lang w:eastAsia="ja-JP"/>
        </w:rPr>
        <w:t xml:space="preserve"> with zinc oxide surface </w:t>
      </w:r>
      <w:r w:rsidRPr="00AA0CAF">
        <w:rPr>
          <w:rFonts w:eastAsia="MS Mincho" w:cs="Times New Roman"/>
          <w:lang w:eastAsia="ja-JP"/>
        </w:rPr>
        <w:t>follow</w:t>
      </w:r>
      <w:r w:rsidRPr="00EC1664">
        <w:rPr>
          <w:rFonts w:eastAsia="MS Mincho" w:cs="Times New Roman"/>
          <w:lang w:eastAsia="ja-JP"/>
        </w:rPr>
        <w:t xml:space="preserve"> the Fermi energy control mechanism in which electron transfer takes place from a higher chemical potential of ZNW to a lower chemical potential of NO</w:t>
      </w:r>
      <w:r w:rsidRPr="00EC1664">
        <w:rPr>
          <w:rFonts w:eastAsia="MS Mincho" w:cs="Times New Roman"/>
          <w:vertAlign w:val="subscript"/>
          <w:lang w:eastAsia="ja-JP"/>
        </w:rPr>
        <w:t>2,</w:t>
      </w:r>
      <w:r w:rsidRPr="00EC1664">
        <w:rPr>
          <w:rFonts w:eastAsia="MS Mincho" w:cs="Times New Roman"/>
          <w:lang w:eastAsia="ja-JP"/>
        </w:rPr>
        <w:t xml:space="preserve"> until the Fermi level equilibrium is reached. This phenomenon causes formation of depletion region and decrease in conductivity of ZNW. We have built and tested eight sensor devices. Percent sensitivity of these eight ZNW sensor devices for 10 ppm of NO gas varies from ~11% to 62% which is acceptable for their successful technological applications. Difference in the sensitivity of the eight devices can be attributed to </w:t>
      </w:r>
      <w:r w:rsidR="00AA0CAF" w:rsidRPr="00EC1664">
        <w:rPr>
          <w:rFonts w:eastAsia="MS Mincho" w:cs="Times New Roman"/>
          <w:lang w:eastAsia="ja-JP"/>
        </w:rPr>
        <w:t xml:space="preserve">different physical size of nanowires as reported by Fan et. al.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&lt;Refman&gt;&lt;Cite&gt;&lt;Author&gt;Fan&lt;/Author&gt;&lt;Year&gt;2006&lt;/Year&gt;&lt;RecNum&gt;74&lt;/RecNum&gt;&lt;IDText&gt;Chemical sensing with ZnO nanowire field-effect transistor&lt;/IDText&gt;&lt;MDL Ref_Type="Journal"&gt;&lt;Ref_Type&gt;Journal&lt;/Ref_Type&gt;&lt;Ref_ID&gt;74&lt;/Ref_ID&gt;&lt;Title_Primary&gt;Chemical sensing with ZnO nanowire field-effect transistor&lt;/Title_Primary&gt;&lt;Authors_Primary&gt;Fan,Z.Y.&lt;/Authors_Primary&gt;&lt;Authors_Primary&gt;Lu,J.G.&lt;/Authors_Primary&gt;&lt;Date_Primary&gt;2006&lt;/Date_Primary&gt;&lt;Keywords&gt;ammonia&lt;/Keywords&gt;&lt;Keywords&gt;BEHAVIOR&lt;/Keywords&gt;&lt;Keywords&gt;BUILDING-BLOCKS&lt;/Keywords&gt;&lt;Keywords&gt;CARBON NANOTUBE&lt;/Keywords&gt;&lt;Keywords&gt;chemical sensors&lt;/Keywords&gt;&lt;Keywords&gt;DEPENDENCE&lt;/Keywords&gt;&lt;Keywords&gt;ELECTRONICS&lt;/Keywords&gt;&lt;Keywords&gt;field-effect transistor (FET)&lt;/Keywords&gt;&lt;Keywords&gt;gas sensors&lt;/Keywords&gt;&lt;Keywords&gt;nanotechnology&lt;/Keywords&gt;&lt;Keywords&gt;nanowires&lt;/Keywords&gt;&lt;Keywords&gt;OXIDE&lt;/Keywords&gt;&lt;Keywords&gt;ROOM-TEMPERATURE&lt;/Keywords&gt;&lt;Keywords&gt;semiconductor device&lt;/Keywords&gt;&lt;Keywords&gt;semiconductor-metal interface&lt;/Keywords&gt;&lt;Keywords&gt;sensitivity&lt;/Keywords&gt;&lt;Keywords&gt;SENSORS&lt;/Keywords&gt;&lt;Keywords&gt;ZINC&lt;/Keywords&gt;&lt;Keywords&gt;zinc oxide&lt;/Keywords&gt;&lt;Keywords&gt;ZINC-OXIDE&lt;/Keywords&gt;&lt;Keywords&gt;ZnO&lt;/Keywords&gt;&lt;Reprint&gt;Not in File&lt;/Reprint&gt;&lt;Start_Page&gt;393&lt;/Start_Page&gt;&lt;End_Page&gt;396&lt;/End_Page&gt;&lt;Periodical&gt;Ieee Transactions on Nanotechnology&lt;/Periodical&gt;&lt;Volume&gt;5&lt;/Volume&gt;&lt;Issue&gt;4&lt;/Issue&gt;&lt;ISSN_ISBN&gt;1536-125X&lt;/ISSN_ISBN&gt;&lt;Availability&gt;Univ Calif Irvine, Dept Chem Engn &amp;amp; Mat Sci, Irvine, CA 92697 USA. Univ Calif Irvine, Dept Elect Engn &amp;amp; Comp Sci, Irvine, CA 92697 USA.&lt;/Availability&gt;&lt;Web_URL&gt;ISI:000239132500012&lt;/Web_URL&gt;&lt;ZZ_JournalFull&gt;&lt;f name="System"&gt;Ieee Transactions on Nanotechnology&lt;/f&gt;&lt;/ZZ_JournalFull&gt;&lt;ZZ_WorkformID&gt;1&lt;/ZZ_WorkformID&gt;&lt;/MDL&gt;&lt;/Cite&gt;&lt;/Refman&gt;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[147]</w:t>
      </w:r>
      <w:r w:rsidR="00F065E9" w:rsidRPr="00EC1664">
        <w:rPr>
          <w:rFonts w:eastAsia="MS Mincho" w:cs="Times New Roman"/>
          <w:lang w:eastAsia="ja-JP"/>
        </w:rPr>
        <w:fldChar w:fldCharType="end"/>
      </w:r>
      <w:r w:rsidR="00AA0CAF" w:rsidRPr="00EC1664">
        <w:rPr>
          <w:rFonts w:eastAsia="MS Mincho" w:cs="Times New Roman"/>
          <w:lang w:eastAsia="ja-JP"/>
        </w:rPr>
        <w:t xml:space="preserve">. When stored for long time the current value through ZNW at constant voltage decreases significantly because of adsorption of oxygen species and humidity at the surface </w:t>
      </w:r>
      <w:r w:rsidR="00F065E9" w:rsidRPr="00EC1664">
        <w:rPr>
          <w:rFonts w:eastAsia="MS Mincho" w:cs="Times New Roman"/>
          <w:lang w:eastAsia="ja-JP"/>
        </w:rPr>
        <w:fldChar w:fldCharType="begin"/>
      </w:r>
      <w:r w:rsidR="00AC2591">
        <w:rPr>
          <w:rFonts w:eastAsia="MS Mincho" w:cs="Times New Roman"/>
          <w:lang w:eastAsia="ja-JP"/>
        </w:rPr>
        <w:instrText xml:space="preserve"> ADDIN REFMGR.CITE &lt;Refman&gt;&lt;Cite&gt;&lt;Author&gt;Verma&lt;/Author&gt;&lt;Year&gt;2008&lt;/Year&gt;&lt;RecNum&gt;53&lt;/RecNum&gt;&lt;IDText&gt;Enhanced Electrical Conductance of ZnO Nanowire FET by Nondestructive Surface Cleaning&lt;/IDText&gt;&lt;MDL Ref_Type="Journal"&gt;&lt;Ref_Type&gt;Journal&lt;/Ref_Type&gt;&lt;Ref_ID&gt;53&lt;/Ref_ID&gt;&lt;Title_Primary&gt;Enhanced Electrical Conductance of ZnO Nanowire FET by Nondestructive Surface Cleaning&lt;/Title_Primary&gt;&lt;Authors_Primary&gt;Verma,V.P.&lt;/Authors_Primary&gt;&lt;Authors_Primary&gt;Jeon,H.&lt;/Authors_Primary&gt;&lt;Authors_Primary&gt;Hwang,S.&lt;/Authors_Primary&gt;&lt;Authors_Primary&gt;Jeon,M.&lt;/Authors_Primary&gt;&lt;Authors_Primary&gt;Choi,W.&lt;/Authors_Primary&gt;&lt;Date_Primary&gt;2008&lt;/Date_Primary&gt;&lt;Keywords&gt;CONDUCTANCE&lt;/Keywords&gt;&lt;Keywords&gt;LAYER&lt;/Keywords&gt;&lt;Keywords&gt;nanotechnology&lt;/Keywords&gt;&lt;Keywords&gt;nanowire&lt;/Keywords&gt;&lt;Keywords&gt;OXIDE&lt;/Keywords&gt;&lt;Keywords&gt;SINGLE&lt;/Keywords&gt;&lt;Keywords&gt;SURFACE&lt;/Keywords&gt;&lt;Keywords&gt;surface states&lt;/Keywords&gt;&lt;Keywords&gt;surface treatment&lt;/Keywords&gt;&lt;Keywords&gt;TEMPERATURE&lt;/Keywords&gt;&lt;Keywords&gt;TRANSPORT&lt;/Keywords&gt;&lt;Keywords&gt;ultraviolet (UV) radiation effect&lt;/Keywords&gt;&lt;Keywords&gt;ZINC&lt;/Keywords&gt;&lt;Keywords&gt;zinc oxide&lt;/Keywords&gt;&lt;Keywords&gt;ZINC-OXIDE&lt;/Keywords&gt;&lt;Keywords&gt;ZnO&lt;/Keywords&gt;&lt;Reprint&gt;Not in File&lt;/Reprint&gt;&lt;Start_Page&gt;782&lt;/Start_Page&gt;&lt;End_Page&gt;786&lt;/End_Page&gt;&lt;Periodical&gt;Nanotechnology, IEEE Transactions on&lt;/Periodical&gt;&lt;Volume&gt;7&lt;/Volume&gt;&lt;Issue&gt;6&lt;/Issue&gt;&lt;ISSN_ISBN&gt;1536-125X&lt;/ISSN_ISBN&gt;&lt;ZZ_JournalStdAbbrev&gt;&lt;f name="System"&gt;Nanotechnology, IEEE Transactions on&lt;/f&gt;&lt;/ZZ_JournalStdAbbrev&gt;&lt;ZZ_WorkformID&gt;1&lt;/ZZ_WorkformID&gt;&lt;/MDL&gt;&lt;/Cite&gt;&lt;/Refman&gt;</w:instrText>
      </w:r>
      <w:r w:rsidR="00F065E9" w:rsidRPr="00EC1664">
        <w:rPr>
          <w:rFonts w:eastAsia="MS Mincho" w:cs="Times New Roman"/>
          <w:lang w:eastAsia="ja-JP"/>
        </w:rPr>
        <w:fldChar w:fldCharType="separate"/>
      </w:r>
      <w:r w:rsidR="00AC2591">
        <w:rPr>
          <w:rFonts w:eastAsia="MS Mincho" w:cs="Times New Roman"/>
          <w:lang w:eastAsia="ja-JP"/>
        </w:rPr>
        <w:t>[136]</w:t>
      </w:r>
      <w:r w:rsidR="00F065E9" w:rsidRPr="00EC1664">
        <w:rPr>
          <w:rFonts w:eastAsia="MS Mincho" w:cs="Times New Roman"/>
          <w:lang w:eastAsia="ja-JP"/>
        </w:rPr>
        <w:fldChar w:fldCharType="end"/>
      </w:r>
      <w:r w:rsidR="00AA0CAF" w:rsidRPr="00EC1664">
        <w:rPr>
          <w:rFonts w:eastAsia="MS Mincho" w:cs="Times New Roman"/>
          <w:lang w:eastAsia="ja-JP"/>
        </w:rPr>
        <w:t xml:space="preserve">. In </w:t>
      </w:r>
      <w:r w:rsidR="00864DC9">
        <w:rPr>
          <w:rFonts w:eastAsia="MS Mincho" w:cs="Times New Roman"/>
          <w:lang w:eastAsia="ja-JP"/>
        </w:rPr>
        <w:t>this study</w:t>
      </w:r>
      <w:r w:rsidR="00AA0CAF" w:rsidRPr="00EC1664">
        <w:rPr>
          <w:rFonts w:eastAsia="MS Mincho" w:cs="Times New Roman"/>
          <w:lang w:eastAsia="ja-JP"/>
        </w:rPr>
        <w:t xml:space="preserve"> the surface refreshing strategy by UV irradiation works well, and </w:t>
      </w:r>
      <w:r w:rsidR="00864DC9">
        <w:rPr>
          <w:rFonts w:eastAsia="MS Mincho" w:cs="Times New Roman"/>
          <w:lang w:eastAsia="ja-JP"/>
        </w:rPr>
        <w:t>was</w:t>
      </w:r>
      <w:r w:rsidR="00AA0CAF" w:rsidRPr="00EC1664">
        <w:rPr>
          <w:rFonts w:eastAsia="MS Mincho" w:cs="Times New Roman"/>
          <w:lang w:eastAsia="ja-JP"/>
        </w:rPr>
        <w:t xml:space="preserve"> able to restore electronic and sensing properties of devices even after 10 days.</w:t>
      </w:r>
    </w:p>
    <w:p w:rsidR="001E5A3D" w:rsidRPr="001E5A3D" w:rsidRDefault="001E5A3D" w:rsidP="001E5A3D"/>
    <w:p w:rsidR="0079104E" w:rsidRPr="00EC1664" w:rsidRDefault="008E704C" w:rsidP="00EC1664">
      <w:pPr>
        <w:pStyle w:val="Heading2"/>
        <w:jc w:val="both"/>
        <w:rPr>
          <w:rFonts w:cs="Times New Roman"/>
          <w:szCs w:val="24"/>
        </w:rPr>
      </w:pPr>
      <w:bookmarkStart w:id="107" w:name="_Toc267757425"/>
      <w:r w:rsidRPr="00EC1664">
        <w:rPr>
          <w:rFonts w:cs="Times New Roman"/>
          <w:szCs w:val="24"/>
        </w:rPr>
        <w:t>7.3</w:t>
      </w:r>
      <w:r w:rsidR="001B0FE6" w:rsidRPr="00EC1664">
        <w:rPr>
          <w:rFonts w:cs="Times New Roman"/>
          <w:szCs w:val="24"/>
        </w:rPr>
        <w:t xml:space="preserve"> </w:t>
      </w:r>
      <w:r w:rsidR="0079104E" w:rsidRPr="00EC1664">
        <w:rPr>
          <w:rFonts w:cs="Times New Roman"/>
          <w:szCs w:val="24"/>
        </w:rPr>
        <w:t>Conclusions</w:t>
      </w:r>
      <w:bookmarkEnd w:id="107"/>
    </w:p>
    <w:p w:rsidR="0079104E" w:rsidRPr="00EC1664" w:rsidRDefault="0079104E" w:rsidP="00EC1664">
      <w:pPr>
        <w:spacing w:after="0"/>
        <w:ind w:firstLine="708"/>
        <w:jc w:val="both"/>
        <w:rPr>
          <w:rFonts w:eastAsia="MS Mincho" w:cs="Times New Roman"/>
          <w:b/>
          <w:bCs/>
          <w:lang w:eastAsia="ja-JP"/>
        </w:rPr>
      </w:pPr>
      <w:r w:rsidRPr="00EC1664">
        <w:rPr>
          <w:rFonts w:eastAsia="MS Mincho" w:cs="Times New Roman"/>
          <w:lang w:eastAsia="ja-JP"/>
        </w:rPr>
        <w:t xml:space="preserve">In </w:t>
      </w:r>
      <w:r w:rsidR="00864DC9">
        <w:rPr>
          <w:rFonts w:eastAsia="MS Mincho" w:cs="Times New Roman"/>
          <w:lang w:eastAsia="ja-JP"/>
        </w:rPr>
        <w:t>summary</w:t>
      </w:r>
      <w:r w:rsidRPr="00EC1664">
        <w:rPr>
          <w:rFonts w:eastAsia="MS Mincho" w:cs="Times New Roman"/>
          <w:lang w:eastAsia="ja-JP"/>
        </w:rPr>
        <w:t>, Cr nanoparticle deposited ZNW is demonstrated as an efficient material for detecting low-ppm level NO gas at room temperature. The sensor showed a selective behavior towards NO gas, in presence of other common interfering gases, with average sensitivity of ~46% towards 10 ppm NO mixed with N</w:t>
      </w:r>
      <w:r w:rsidRPr="00EC1664">
        <w:rPr>
          <w:rFonts w:eastAsia="MS Mincho" w:cs="Times New Roman"/>
          <w:vertAlign w:val="subscript"/>
          <w:lang w:eastAsia="ja-JP"/>
        </w:rPr>
        <w:t>2</w:t>
      </w:r>
      <w:r w:rsidRPr="00EC1664">
        <w:rPr>
          <w:rFonts w:eastAsia="MS Mincho" w:cs="Times New Roman"/>
          <w:lang w:eastAsia="ja-JP"/>
        </w:rPr>
        <w:t>. The lowest detection limit of sensor is ~1.5 ppm for NO gas. Desorption of NO</w:t>
      </w:r>
      <w:r w:rsidRPr="00EC1664">
        <w:rPr>
          <w:rFonts w:eastAsia="MS Mincho" w:cs="Times New Roman"/>
          <w:vertAlign w:val="subscript"/>
          <w:lang w:eastAsia="ja-JP"/>
        </w:rPr>
        <w:t>2</w:t>
      </w:r>
      <w:r w:rsidRPr="00EC1664">
        <w:rPr>
          <w:rFonts w:eastAsia="MS Mincho" w:cs="Times New Roman"/>
          <w:lang w:eastAsia="ja-JP"/>
        </w:rPr>
        <w:t xml:space="preserve"> gas molecule from the ZNW surface was achieved by UV irradiation. This study opens a starting point for the </w:t>
      </w:r>
      <w:r w:rsidRPr="00EC1664">
        <w:rPr>
          <w:rFonts w:eastAsia="MS Mincho" w:cs="Times New Roman"/>
          <w:lang w:eastAsia="ja-JP"/>
        </w:rPr>
        <w:lastRenderedPageBreak/>
        <w:t>application of single nanostructure devices for detection of chemical species at low concentration level. Furthermore, the development of single ZNW sensor is an economical solution for portable or energy efficient high sensitive NO detection.</w:t>
      </w:r>
    </w:p>
    <w:p w:rsidR="0079104E" w:rsidRPr="00EC1664" w:rsidRDefault="0079104E" w:rsidP="00EC1664">
      <w:pPr>
        <w:contextualSpacing/>
        <w:jc w:val="both"/>
        <w:rPr>
          <w:rFonts w:cs="Times New Roman"/>
        </w:rPr>
      </w:pPr>
    </w:p>
    <w:p w:rsidR="00363628" w:rsidRPr="00EC1664" w:rsidRDefault="005018F7" w:rsidP="00EC1664">
      <w:pPr>
        <w:jc w:val="both"/>
        <w:rPr>
          <w:rFonts w:cs="Times New Roman"/>
        </w:rPr>
      </w:pPr>
      <w:r w:rsidRPr="00EC1664">
        <w:rPr>
          <w:rFonts w:cs="Times New Roman"/>
        </w:rPr>
        <w:br w:type="page"/>
      </w:r>
    </w:p>
    <w:p w:rsidR="00363628" w:rsidRPr="00864DC9" w:rsidRDefault="00363628" w:rsidP="00435C5E">
      <w:pPr>
        <w:spacing w:after="0"/>
        <w:jc w:val="center"/>
      </w:pPr>
      <w:bookmarkStart w:id="108" w:name="_Toc263717131"/>
      <w:bookmarkStart w:id="109" w:name="_Toc263764501"/>
      <w:r w:rsidRPr="00864DC9">
        <w:lastRenderedPageBreak/>
        <w:t>CHAPTER 8</w:t>
      </w:r>
      <w:bookmarkEnd w:id="108"/>
      <w:bookmarkEnd w:id="109"/>
    </w:p>
    <w:p w:rsidR="00F33F73" w:rsidRDefault="00F8523B" w:rsidP="00864DC9">
      <w:pPr>
        <w:pStyle w:val="Heading1"/>
        <w:spacing w:before="0"/>
        <w:jc w:val="center"/>
        <w:rPr>
          <w:rFonts w:cs="Times New Roman"/>
          <w:b/>
          <w:color w:val="auto"/>
          <w:szCs w:val="24"/>
        </w:rPr>
      </w:pPr>
      <w:bookmarkStart w:id="110" w:name="_Toc267757426"/>
      <w:r w:rsidRPr="00864DC9">
        <w:rPr>
          <w:rFonts w:cs="Times New Roman"/>
          <w:b/>
          <w:color w:val="auto"/>
          <w:szCs w:val="24"/>
        </w:rPr>
        <w:t>LARGE-AREA GRAPHENE ON POLYMER FILM FOR FLEXIBLE AND TRANSPARENT ANODE IN FIELD EMISSION DEVICE</w:t>
      </w:r>
      <w:bookmarkEnd w:id="110"/>
    </w:p>
    <w:p w:rsidR="00864DC9" w:rsidRPr="00864DC9" w:rsidRDefault="00864DC9" w:rsidP="00864DC9"/>
    <w:p w:rsidR="00F33F73" w:rsidRPr="00864DC9" w:rsidRDefault="00F33F73" w:rsidP="00221047">
      <w:pPr>
        <w:pStyle w:val="Heading2"/>
      </w:pPr>
      <w:bookmarkStart w:id="111" w:name="_Toc267757427"/>
      <w:r w:rsidRPr="00864DC9">
        <w:t>8.1 Introduction</w:t>
      </w:r>
      <w:bookmarkEnd w:id="111"/>
    </w:p>
    <w:p w:rsidR="008A27AB" w:rsidRPr="00EC1664" w:rsidRDefault="008A27AB" w:rsidP="00864DC9">
      <w:pPr>
        <w:spacing w:after="0"/>
        <w:ind w:firstLine="720"/>
        <w:jc w:val="both"/>
        <w:rPr>
          <w:rFonts w:cs="Times New Roman"/>
        </w:rPr>
      </w:pPr>
      <w:r w:rsidRPr="00864DC9">
        <w:rPr>
          <w:rFonts w:cs="Times New Roman"/>
        </w:rPr>
        <w:t xml:space="preserve">Graphene is a two-dimensional carbon material having unique band structure and outstanding thermal, mechanical and electrical properties </w:t>
      </w:r>
      <w:r w:rsidR="00F065E9" w:rsidRPr="00864DC9">
        <w:rPr>
          <w:rFonts w:cs="Times New Roman"/>
        </w:rPr>
        <w:fldChar w:fldCharType="begin"/>
      </w:r>
      <w:r w:rsidR="00AC2591">
        <w:rPr>
          <w:rFonts w:cs="Times New Roman"/>
        </w:rPr>
        <w:instrText xml:space="preserve"> ADDIN REFMGR.CITE &lt;Refman&gt;&lt;Cite&gt;&lt;Author&gt;Ghosh&lt;/Author&gt;&lt;Year&gt;2009&lt;/Year&gt;&lt;RecNum&gt;1&lt;/RecNum&gt;&lt;IDText&gt;Heat conduction in graphene: experimental study and theoretical interpretation&lt;/IDText&gt;&lt;MDL Ref_Type="Journal"&gt;&lt;Ref_Type&gt;Journal&lt;/Ref_Type&gt;&lt;Ref_ID&gt;1&lt;/Ref_ID&gt;&lt;Title_Primary&gt;Heat conduction in graphene: experimental study and theoretical interpretation&lt;/Title_Primary&gt;&lt;Authors_Primary&gt;Ghosh,S.&lt;/Authors_Primary&gt;&lt;Authors_Primary&gt;Nika,D.L.&lt;/Authors_Primary&gt;&lt;Authors_Primary&gt;Pokatilov,E.P.&lt;/Authors_Primary&gt;&lt;Authors_Primary&gt;Balandin,A.A.&lt;/Authors_Primary&gt;&lt;Date_Primary&gt;2009&lt;/Date_Primary&gt;&lt;Keywords&gt;FILMS&lt;/Keywords&gt;&lt;Keywords&gt;LAYER&lt;/Keywords&gt;&lt;Keywords&gt;TEMPERATURE&lt;/Keywords&gt;&lt;Keywords&gt;THERMAL-CONDUCTIVITY&lt;/Keywords&gt;&lt;Keywords&gt;TRANSISTORS&lt;/Keywords&gt;&lt;Keywords&gt;WALL CARBON NANOTUBE&lt;/Keywords&gt;&lt;Reprint&gt;Not in File&lt;/Reprint&gt;&lt;Start_Page&gt;095012&lt;/Start_Page&gt;&lt;Periodical&gt;New Journal of Physics&lt;/Periodical&gt;&lt;Volume&gt;11&lt;/Volume&gt;&lt;ISSN_ISBN&gt;1367-2630&lt;/ISSN_ISBN&gt;&lt;Availability&gt;[Balandin, A. A.] Univ Calif Riverside, Nanodevice Lab, Dept Elect Engn &amp;amp; Mat Sci, Riverside, CA 92521 USA. Univ Calif Riverside, Engn Program, Riverside, CA 92521 USA.&lt;/Availability&gt;&lt;Web_URL&gt;ISI:000270513500011&lt;/Web_URL&gt;&lt;ZZ_JournalFull&gt;&lt;f name="System"&gt;New Journal of Physics&lt;/f&gt;&lt;/ZZ_JournalFull&gt;&lt;ZZ_WorkformID&gt;1&lt;/ZZ_WorkformID&gt;&lt;/MDL&gt;&lt;/Cite&gt;&lt;Cite&gt;&lt;Author&gt;Novoselov&lt;/Author&gt;&lt;Year&gt;2005&lt;/Year&gt;&lt;RecNum&gt;2&lt;/RecNum&gt;&lt;IDText&gt;Two-dimensional gas of massless Dirac fermions in graphene&lt;/IDText&gt;&lt;MDL Ref_Type="Journal"&gt;&lt;Ref_Type&gt;Journal&lt;/Ref_Type&gt;&lt;Ref_ID&gt;2&lt;/Ref_ID&gt;&lt;Title_Primary&gt;Two-dimensional gas of massless Dirac fermions in graphene&lt;/Title_Primary&gt;&lt;Authors_Primary&gt;Novoselov,K.S.&lt;/Authors_Primary&gt;&lt;Authors_Primary&gt;Geim,A.K.&lt;/Authors_Primary&gt;&lt;Authors_Primary&gt;Morozov,S.V.&lt;/Authors_Primary&gt;&lt;Authors_Primary&gt;Jiang,D.&lt;/Authors_Primary&gt;&lt;Authors_Primary&gt;Katsnelson,M.I.&lt;/Authors_Primary&gt;&lt;Authors_Primary&gt;Grigorieva,I.V.&lt;/Authors_Primary&gt;&lt;Authors_Primary&gt;Dubonos,S.V.&lt;/Authors_Primary&gt;&lt;Authors_Primary&gt;Firsov,A.A.&lt;/Authors_Primary&gt;&lt;Date_Primary&gt;2005&lt;/Date_Primary&gt;&lt;Keywords&gt;LAYER&lt;/Keywords&gt;&lt;Reprint&gt;Not in File&lt;/Reprint&gt;&lt;Start_Page&gt;197&lt;/Start_Page&gt;&lt;End_Page&gt;200&lt;/End_Page&gt;&lt;Periodical&gt;Nature&lt;/Periodical&gt;&lt;Volume&gt;438&lt;/Volume&gt;&lt;Issue&gt;7065&lt;/Issue&gt;&lt;ISSN_ISBN&gt;0028-0836&lt;/ISSN_ISBN&gt;&lt;Web_URL&gt;ISI:000233133500042&lt;/Web_URL&gt;&lt;ZZ_JournalFull&gt;&lt;f name="System"&gt;Nature&lt;/f&gt;&lt;/ZZ_JournalFull&gt;&lt;ZZ_WorkformID&gt;1&lt;/ZZ_WorkformID&gt;&lt;/MDL&gt;&lt;/Cite&gt;&lt;Cite&gt;&lt;Author&gt;Stankovich&lt;/Author&gt;&lt;Year&gt;2006&lt;/Year&gt;&lt;RecNum&gt;3&lt;/RecNum&gt;&lt;IDText&gt;Graphene-based composite materials&lt;/IDText&gt;&lt;MDL Ref_Type="Journal"&gt;&lt;Ref_Type&gt;Journal&lt;/Ref_Type&gt;&lt;Ref_ID&gt;3&lt;/Ref_ID&gt;&lt;Title_Primary&gt;Graphene-based composite materials&lt;/Title_Primary&gt;&lt;Authors_Primary&gt;Stankovich,S.&lt;/Authors_Primary&gt;&lt;Authors_Primary&gt;Dikin,D.A.&lt;/Authors_Primary&gt;&lt;Authors_Primary&gt;Dommett,G.H.B.&lt;/Authors_Primary&gt;&lt;Authors_Primary&gt;Kohlhaas,K.M.&lt;/Authors_Primary&gt;&lt;Authors_Primary&gt;Zimney,E.J.&lt;/Authors_Primary&gt;&lt;Authors_Primary&gt;Stach,E.A.&lt;/Authors_Primary&gt;&lt;Authors_Primary&gt;Piner,R.D.&lt;/Authors_Primary&gt;&lt;Authors_Primary&gt;Nguyen,S.T.&lt;/Authors_Primary&gt;&lt;Authors_Primary&gt;Ruoff,R.S.&lt;/Authors_Primary&gt;&lt;Date_Primary&gt;2006&lt;/Date_Primary&gt;&lt;Keywords&gt;LAYER&lt;/Keywords&gt;&lt;Reprint&gt;Not in File&lt;/Reprint&gt;&lt;Start_Page&gt;282&lt;/Start_Page&gt;&lt;End_Page&gt;286&lt;/End_Page&gt;&lt;Periodical&gt;Nature&lt;/Periodical&gt;&lt;Volume&gt;442&lt;/Volume&gt;&lt;Issue&gt;7100&lt;/Issue&gt;&lt;ISSN_ISBN&gt;0028-0836&lt;/ISSN_ISBN&gt;&lt;Web_URL&gt;ISI:000239122100034&lt;/Web_URL&gt;&lt;ZZ_JournalFull&gt;&lt;f name="System"&gt;Nature&lt;/f&gt;&lt;/ZZ_JournalFull&gt;&lt;ZZ_WorkformID&gt;1&lt;/ZZ_WorkformID&gt;&lt;/MDL&gt;&lt;/Cite&gt;&lt;/Refman&gt;</w:instrText>
      </w:r>
      <w:r w:rsidR="00F065E9" w:rsidRPr="00864DC9">
        <w:rPr>
          <w:rFonts w:cs="Times New Roman"/>
        </w:rPr>
        <w:fldChar w:fldCharType="separate"/>
      </w:r>
      <w:r w:rsidR="00AC2591">
        <w:rPr>
          <w:rFonts w:cs="Times New Roman"/>
        </w:rPr>
        <w:t>[172-174]</w:t>
      </w:r>
      <w:r w:rsidR="00F065E9" w:rsidRPr="00864DC9">
        <w:rPr>
          <w:rFonts w:cs="Times New Roman"/>
        </w:rPr>
        <w:fldChar w:fldCharType="end"/>
      </w:r>
      <w:r w:rsidRPr="00864DC9">
        <w:rPr>
          <w:rFonts w:cs="Times New Roman"/>
        </w:rPr>
        <w:t>. Some of the potential applications of graphene are for sensors, tra</w:t>
      </w:r>
      <w:r w:rsidRPr="00EC1664">
        <w:rPr>
          <w:rFonts w:cs="Times New Roman"/>
        </w:rPr>
        <w:t xml:space="preserve">nsistors, super-capacitors, solar cells and flexible displays </w:t>
      </w:r>
      <w:r w:rsidR="00F065E9" w:rsidRPr="00EC1664">
        <w:rPr>
          <w:rFonts w:cs="Times New Roman"/>
        </w:rPr>
        <w:fldChar w:fldCharType="begin"/>
      </w:r>
      <w:r w:rsidR="00AC2591">
        <w:rPr>
          <w:rFonts w:cs="Times New Roman"/>
        </w:rPr>
        <w:instrText xml:space="preserve"> ADDIN REFMGR.CITE &lt;Refman&gt;&lt;Cite&gt;&lt;Author&gt;Schedin&lt;/Author&gt;&lt;Year&gt;2007&lt;/Year&gt;&lt;RecNum&gt;4&lt;/RecNum&gt;&lt;IDText&gt;Detection of individual gas molecules adsorbed on graphene&lt;/IDText&gt;&lt;MDL Ref_Type="Journal"&gt;&lt;Ref_Type&gt;Journal&lt;/Ref_Type&gt;&lt;Ref_ID&gt;4&lt;/Ref_ID&gt;&lt;Title_Primary&gt;Detection of individual gas molecules adsorbed on graphene&lt;/Title_Primary&gt;&lt;Authors_Primary&gt;Schedin,F.&lt;/Authors_Primary&gt;&lt;Authors_Primary&gt;Geim,A.K.&lt;/Authors_Primary&gt;&lt;Authors_Primary&gt;Morozov,S.V.&lt;/Authors_Primary&gt;&lt;Authors_Primary&gt;Hill,E.W.&lt;/Authors_Primary&gt;&lt;Authors_Primary&gt;Blake,P.&lt;/Authors_Primary&gt;&lt;Authors_Primary&gt;Katsnelson,M.I.&lt;/Authors_Primary&gt;&lt;Authors_Primary&gt;Novoselov,K.S.&lt;/Authors_Primary&gt;&lt;Date_Primary&gt;2007&lt;/Date_Primary&gt;&lt;Reprint&gt;Not in File&lt;/Reprint&gt;&lt;Start_Page&gt;652&lt;/Start_Page&gt;&lt;End_Page&gt;655&lt;/End_Page&gt;&lt;Periodical&gt;Nature Materials&lt;/Periodical&gt;&lt;Volume&gt;6&lt;/Volume&gt;&lt;Issue&gt;9&lt;/Issue&gt;&lt;ISSN_ISBN&gt;1476-1122&lt;/ISSN_ISBN&gt;&lt;Web_URL&gt;ISI:000249236200017&lt;/Web_URL&gt;&lt;ZZ_JournalFull&gt;&lt;f name="System"&gt;Nature Materials&lt;/f&gt;&lt;/ZZ_JournalFull&gt;&lt;ZZ_WorkformID&gt;1&lt;/ZZ_WorkformID&gt;&lt;/MDL&gt;&lt;/Cite&gt;&lt;Cite&gt;&lt;Author&gt;Lin&lt;/Author&gt;&lt;Year&gt;2009&lt;/Year&gt;&lt;RecNum&gt;5&lt;/RecNum&gt;&lt;IDText&gt;Operation of Graphene Transistors at Gigahertz Frequencies&lt;/IDText&gt;&lt;MDL Ref_Type="Journal"&gt;&lt;Ref_Type&gt;Journal&lt;/Ref_Type&gt;&lt;Ref_ID&gt;5&lt;/Ref_ID&gt;&lt;Title_Primary&gt;Operation of Graphene Transistors at Gigahertz Frequencies&lt;/Title_Primary&gt;&lt;Authors_Primary&gt;Lin,Y.M.&lt;/Authors_Primary&gt;&lt;Authors_Primary&gt;Jenkins,K.A.&lt;/Authors_Primary&gt;&lt;Authors_Primary&gt;Valdes-Garcia,A.&lt;/Authors_Primary&gt;&lt;Authors_Primary&gt;Small,J.P.&lt;/Authors_Primary&gt;&lt;Authors_Primary&gt;Farmer,D.B.&lt;/Authors_Primary&gt;&lt;Authors_Primary&gt;Avouris,P.&lt;/Authors_Primary&gt;&lt;Date_Primary&gt;2009&lt;/Date_Primary&gt;&lt;Keywords&gt;TRANSISTORS&lt;/Keywords&gt;&lt;Reprint&gt;Not in File&lt;/Reprint&gt;&lt;Start_Page&gt;422&lt;/Start_Page&gt;&lt;End_Page&gt;426&lt;/End_Page&gt;&lt;Periodical&gt;Nano Letters&lt;/Periodical&gt;&lt;Volume&gt;9&lt;/Volume&gt;&lt;Issue&gt;1&lt;/Issue&gt;&lt;ISSN_ISBN&gt;1530-6984&lt;/ISSN_ISBN&gt;&lt;Web_URL&gt;ISI:000262519100077&lt;/Web_URL&gt;&lt;ZZ_JournalFull&gt;&lt;f name="System"&gt;Nano Letters&lt;/f&gt;&lt;/ZZ_JournalFull&gt;&lt;ZZ_WorkformID&gt;1&lt;/ZZ_WorkformID&gt;&lt;/MDL&gt;&lt;/Cite&gt;&lt;Cite&gt;&lt;Author&gt;Stoller&lt;/Author&gt;&lt;Year&gt;2008&lt;/Year&gt;&lt;RecNum&gt;6&lt;/RecNum&gt;&lt;IDText&gt;Graphene-Based Ultracapacitors&lt;/IDText&gt;&lt;MDL Ref_Type="Journal"&gt;&lt;Ref_Type&gt;Journal&lt;/Ref_Type&gt;&lt;Ref_ID&gt;6&lt;/Ref_ID&gt;&lt;Title_Primary&gt;Graphene-Based Ultracapacitors&lt;/Title_Primary&gt;&lt;Authors_Primary&gt;Stoller,M.D.&lt;/Authors_Primary&gt;&lt;Authors_Primary&gt;Park,S.J.&lt;/Authors_Primary&gt;&lt;Authors_Primary&gt;Zhu,Y.W.&lt;/Authors_Primary&gt;&lt;Authors_Primary&gt;An,J.H.&lt;/Authors_Primary&gt;&lt;Authors_Primary&gt;Ruoff,R.S.&lt;/Authors_Primary&gt;&lt;Date_Primary&gt;2008&lt;/Date_Primary&gt;&lt;Keywords&gt;LAYER&lt;/Keywords&gt;&lt;Reprint&gt;Not in File&lt;/Reprint&gt;&lt;Start_Page&gt;3498&lt;/Start_Page&gt;&lt;End_Page&gt;3502&lt;/End_Page&gt;&lt;Periodical&gt;Nano Letters&lt;/Periodical&gt;&lt;Volume&gt;8&lt;/Volume&gt;&lt;Issue&gt;10&lt;/Issue&gt;&lt;ISSN_ISBN&gt;1530-6984&lt;/ISSN_ISBN&gt;&lt;Web_URL&gt;ISI:000259906800077&lt;/Web_URL&gt;&lt;ZZ_JournalFull&gt;&lt;f name="System"&gt;Nano Letters&lt;/f&gt;&lt;/ZZ_JournalFull&gt;&lt;ZZ_WorkformID&gt;1&lt;/ZZ_WorkformID&gt;&lt;/MDL&gt;&lt;/Cite&gt;&lt;Cite&gt;&lt;Author&gt;Wang&lt;/Author&gt;&lt;Year&gt;2008&lt;/Year&gt;&lt;RecNum&gt;7&lt;/RecNum&gt;&lt;IDText&gt;Transparent, conductive graphene electrodes for dye-sensitized solar cells&lt;/IDText&gt;&lt;MDL Ref_Type="Journal"&gt;&lt;Ref_Type&gt;Journal&lt;/Ref_Type&gt;&lt;Ref_ID&gt;7&lt;/Ref_ID&gt;&lt;Title_Primary&gt;Transparent, conductive graphene electrodes for dye-sensitized solar cells&lt;/Title_Primary&gt;&lt;Authors_Primary&gt;Wang,X.&lt;/Authors_Primary&gt;&lt;Authors_Primary&gt;Zhi,L.J.&lt;/Authors_Primary&gt;&lt;Authors_Primary&gt;Mullen,K.&lt;/Authors_Primary&gt;&lt;Date_Primary&gt;2008&lt;/Date_Primary&gt;&lt;Keywords&gt;FILMS&lt;/Keywords&gt;&lt;Reprint&gt;Not in File&lt;/Reprint&gt;&lt;Start_Page&gt;323&lt;/Start_Page&gt;&lt;End_Page&gt;327&lt;/End_Page&gt;&lt;Periodical&gt;Nano Letters&lt;/Periodical&gt;&lt;Volume&gt;8&lt;/Volume&gt;&lt;Issue&gt;1&lt;/Issue&gt;&lt;ISSN_ISBN&gt;1530-6984&lt;/ISSN_ISBN&gt;&lt;Web_URL&gt;ISI:000252257700057&lt;/Web_URL&gt;&lt;ZZ_JournalFull&gt;&lt;f name="System"&gt;Nano Letters&lt;/f&gt;&lt;/ZZ_JournalFull&gt;&lt;ZZ_WorkformID&gt;1&lt;/ZZ_WorkformID&gt;&lt;/MDL&gt;&lt;/Cite&gt;&lt;Cite&gt;&lt;Author&gt;Kim&lt;/Author&gt;&lt;Year&gt;2009&lt;/Year&gt;&lt;RecNum&gt;8&lt;/RecNum&gt;&lt;IDText&gt;Large-scale pattern growth of graphene films for stretchable transparent electrodes&lt;/IDText&gt;&lt;MDL Ref_Type="Journal"&gt;&lt;Ref_Type&gt;Journal&lt;/Ref_Type&gt;&lt;Ref_ID&gt;8&lt;/Ref_ID&gt;&lt;Title_Primary&gt;Large-scale pattern growth of graphene films for stretchable transparent electrodes&lt;/Title_Primary&gt;&lt;Authors_Primary&gt;Kim,K.S.&lt;/Authors_Primary&gt;&lt;Authors_Primary&gt;Zhao,Y.&lt;/Authors_Primary&gt;&lt;Authors_Primary&gt;Jang,H.&lt;/Authors_Primary&gt;&lt;Authors_Primary&gt;Lee,S.Y.&lt;/Authors_Primary&gt;&lt;Authors_Primary&gt;Kim,J.M.&lt;/Authors_Primary&gt;&lt;Authors_Primary&gt;Kim,K.S.&lt;/Authors_Primary&gt;&lt;Authors_Primary&gt;Ahn,J.H.&lt;/Authors_Primary&gt;&lt;Authors_Primary&gt;Kim,P.&lt;/Authors_Primary&gt;&lt;Authors_Primary&gt;Choi,J.Y.&lt;/Authors_Primary&gt;&lt;Authors_Primary&gt;Hong,B.H.&lt;/Authors_Primary&gt;&lt;Date_Primary&gt;2009&lt;/Date_Primary&gt;&lt;Keywords&gt;FILMS&lt;/Keywords&gt;&lt;Keywords&gt;LAYER&lt;/Keywords&gt;&lt;Keywords&gt;TEMPERATURE&lt;/Keywords&gt;&lt;Reprint&gt;Not in File&lt;/Reprint&gt;&lt;Start_Page&gt;706&lt;/Start_Page&gt;&lt;End_Page&gt;710&lt;/End_Page&gt;&lt;Periodical&gt;Nature&lt;/Periodical&gt;&lt;Volume&gt;457&lt;/Volume&gt;&lt;Issue&gt;7230&lt;/Issue&gt;&lt;ISSN_ISBN&gt;0028-0836&lt;/ISSN_ISBN&gt;&lt;Web_URL&gt;ISI:000263064700037&lt;/Web_URL&gt;&lt;ZZ_JournalFull&gt;&lt;f name="System"&gt;Nature&lt;/f&gt;&lt;/ZZ_JournalFull&gt;&lt;ZZ_WorkformID&gt;1&lt;/ZZ_WorkformID&gt;&lt;/MDL&gt;&lt;/Cite&gt;&lt;/Refman&gt;</w:instrText>
      </w:r>
      <w:r w:rsidR="00F065E9" w:rsidRPr="00EC1664">
        <w:rPr>
          <w:rFonts w:cs="Times New Roman"/>
        </w:rPr>
        <w:fldChar w:fldCharType="separate"/>
      </w:r>
      <w:r w:rsidR="00AC2591">
        <w:rPr>
          <w:rFonts w:cs="Times New Roman"/>
        </w:rPr>
        <w:t>[175-179]</w:t>
      </w:r>
      <w:r w:rsidR="00F065E9" w:rsidRPr="00EC1664">
        <w:rPr>
          <w:rFonts w:cs="Times New Roman"/>
        </w:rPr>
        <w:fldChar w:fldCharType="end"/>
      </w:r>
      <w:r w:rsidRPr="00EC1664">
        <w:rPr>
          <w:rFonts w:cs="Times New Roman"/>
        </w:rPr>
        <w:t>. It is well known that graphene has high mechanical strength with flexibility, high transmittance and high electron mobility</w:t>
      </w:r>
      <w:r w:rsidR="00864DC9">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&lt;Refman&gt;&lt;Cite&gt;&lt;Author&gt;Kim&lt;/Author&gt;&lt;Year&gt;2009&lt;/Year&gt;&lt;RecNum&gt;8&lt;/RecNum&gt;&lt;IDText&gt;Large-scale pattern growth of graphene films for stretchable transparent electrodes&lt;/IDText&gt;&lt;MDL Ref_Type="Journal"&gt;&lt;Ref_Type&gt;Journal&lt;/Ref_Type&gt;&lt;Ref_ID&gt;8&lt;/Ref_ID&gt;&lt;Title_Primary&gt;Large-scale pattern growth of graphene films for stretchable transparent electrodes&lt;/Title_Primary&gt;&lt;Authors_Primary&gt;Kim,K.S.&lt;/Authors_Primary&gt;&lt;Authors_Primary&gt;Zhao,Y.&lt;/Authors_Primary&gt;&lt;Authors_Primary&gt;Jang,H.&lt;/Authors_Primary&gt;&lt;Authors_Primary&gt;Lee,S.Y.&lt;/Authors_Primary&gt;&lt;Authors_Primary&gt;Kim,J.M.&lt;/Authors_Primary&gt;&lt;Authors_Primary&gt;Kim,K.S.&lt;/Authors_Primary&gt;&lt;Authors_Primary&gt;Ahn,J.H.&lt;/Authors_Primary&gt;&lt;Authors_Primary&gt;Kim,P.&lt;/Authors_Primary&gt;&lt;Authors_Primary&gt;Choi,J.Y.&lt;/Authors_Primary&gt;&lt;Authors_Primary&gt;Hong,B.H.&lt;/Authors_Primary&gt;&lt;Date_Primary&gt;2009&lt;/Date_Primary&gt;&lt;Keywords&gt;FILMS&lt;/Keywords&gt;&lt;Keywords&gt;LAYER&lt;/Keywords&gt;&lt;Keywords&gt;TEMPERATURE&lt;/Keywords&gt;&lt;Reprint&gt;Not in File&lt;/Reprint&gt;&lt;Start_Page&gt;706&lt;/Start_Page&gt;&lt;End_Page&gt;710&lt;/End_Page&gt;&lt;Periodical&gt;Nature&lt;/Periodical&gt;&lt;Volume&gt;457&lt;/Volume&gt;&lt;Issue&gt;7230&lt;/Issue&gt;&lt;ISSN_ISBN&gt;0028-0836&lt;/ISSN_ISBN&gt;&lt;Web_URL&gt;ISI:000263064700037&lt;/Web_URL&gt;&lt;ZZ_JournalFull&gt;&lt;f name="System"&gt;Nature&lt;/f&gt;&lt;/ZZ_JournalFull&gt;&lt;ZZ_WorkformID&gt;1&lt;/ZZ_WorkformID&gt;&lt;/MDL&gt;&lt;/Cite&gt;&lt;Cite&gt;&lt;Author&gt;Hwang&lt;/Author&gt;&lt;Year&gt;2008&lt;/Year&gt;&lt;RecNum&gt;15&lt;/RecNum&gt;&lt;IDText&gt;Acoustic phonon scattering limited carrier mobility in two-dimensional extrinsic graphene&lt;/IDText&gt;&lt;MDL Ref_Type="Journal"&gt;&lt;Ref_Type&gt;Journal&lt;/Ref_Type&gt;&lt;Ref_ID&gt;15&lt;/Ref_ID&gt;&lt;Title_Primary&gt;Acoustic phonon scattering limited carrier mobility in two-dimensional extrinsic graphene&lt;/Title_Primary&gt;&lt;Authors_Primary&gt;Hwang,E.H.&lt;/Authors_Primary&gt;&lt;Authors_Primary&gt;Das Sarma,S.&lt;/Authors_Primary&gt;&lt;Date_Primary&gt;2008/3/27&lt;/Date_Primary&gt;&lt;Reprint&gt;Not in File&lt;/Reprint&gt;&lt;Start_Page&gt;115449&lt;/Start_Page&gt;&lt;Periodical&gt;Phys.Rev.B&lt;/Periodical&gt;&lt;Volume&gt;77&lt;/Volume&gt;&lt;Issue&gt;11&lt;/Issue&gt;&lt;Publisher&gt;American Physical Society&lt;/Publisher&gt;&lt;Misc_1&gt;Copyright (C) 2010 The American Physical Society;Please report any problems to prola@aps.org&lt;/Misc_1&gt;&lt;Web_URL&gt;http://link.aps.org/doi/10.1103/PhysRevB.77.115449&lt;/Web_URL&gt;&lt;ZZ_JournalFull&gt;&lt;f name="System"&gt;Physical Review B&lt;/f&gt;&lt;/ZZ_JournalFull&gt;&lt;ZZ_JournalStdAbbrev&gt;&lt;f name="System"&gt;Phys.Rev.B&lt;/f&gt;&lt;/ZZ_JournalStdAbbrev&gt;&lt;ZZ_JournalUser1&gt;&lt;f name="System"&gt;PRB&lt;/f&gt;&lt;/ZZ_JournalUser1&gt;&lt;ZZ_WorkformID&gt;1&lt;/ZZ_WorkformID&gt;&lt;/MDL&gt;&lt;/Cite&gt;&lt;/Refman&gt;</w:instrText>
      </w:r>
      <w:r w:rsidR="00F065E9" w:rsidRPr="00EC1664">
        <w:rPr>
          <w:rFonts w:cs="Times New Roman"/>
        </w:rPr>
        <w:fldChar w:fldCharType="separate"/>
      </w:r>
      <w:r w:rsidR="00AC2591">
        <w:rPr>
          <w:rFonts w:cs="Times New Roman"/>
        </w:rPr>
        <w:t>[179, 180]</w:t>
      </w:r>
      <w:r w:rsidR="00F065E9" w:rsidRPr="00EC1664">
        <w:rPr>
          <w:rFonts w:cs="Times New Roman"/>
        </w:rPr>
        <w:fldChar w:fldCharType="end"/>
      </w:r>
      <w:r w:rsidRPr="00EC1664">
        <w:rPr>
          <w:rFonts w:cs="Times New Roman"/>
        </w:rPr>
        <w:t xml:space="preserve">. These properties make graphene an emerging alternate for transparent conductive metal oxides electrodes, in particular indium tin oxide which contains indium as a costly and scarce element. </w:t>
      </w:r>
    </w:p>
    <w:p w:rsidR="008A27AB" w:rsidRPr="00EC1664" w:rsidRDefault="008A27AB" w:rsidP="00864DC9">
      <w:pPr>
        <w:spacing w:after="0"/>
        <w:ind w:firstLine="720"/>
        <w:jc w:val="both"/>
        <w:rPr>
          <w:rFonts w:cs="Times New Roman"/>
        </w:rPr>
      </w:pPr>
      <w:r w:rsidRPr="00EC1664">
        <w:rPr>
          <w:rFonts w:cs="Times New Roman"/>
        </w:rPr>
        <w:t>In order to make a transparent conductive graphene film, most of the researchers have used liquid solution of graphene flakes (obtained by reducing graphene oxide flakes) for deposition of transparent conductive film</w:t>
      </w:r>
      <w:r w:rsidR="00864DC9">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&lt;Refman&gt;&lt;Cite&gt;&lt;Author&gt;Wu&lt;/Author&gt;&lt;Year&gt;2008&lt;/Year&gt;&lt;RecNum&gt;13&lt;/RecNum&gt;&lt;IDText&gt;Organic solar cells with solution-processed graphene transparent electrodes&lt;/IDText&gt;&lt;MDL Ref_Type="Journal"&gt;&lt;Ref_Type&gt;Journal&lt;/Ref_Type&gt;&lt;Ref_ID&gt;13&lt;/Ref_ID&gt;&lt;Title_Primary&gt;Organic solar cells with solution-processed graphene transparent electrodes&lt;/Title_Primary&gt;&lt;Authors_Primary&gt;Wu,Junbo&lt;/Authors_Primary&gt;&lt;Authors_Primary&gt;Becerril,Hector A.&lt;/Authors_Primary&gt;&lt;Authors_Primary&gt;Bao,Zhenan&lt;/Authors_Primary&gt;&lt;Authors_Primary&gt;Liu,Zunfeng&lt;/Authors_Primary&gt;&lt;Authors_Primary&gt;Chen,Yongsheng&lt;/Authors_Primary&gt;&lt;Authors_Primary&gt;Peumans,Peter&lt;/Authors_Primary&gt;&lt;Date_Primary&gt;2008/6/30&lt;/Date_Primary&gt;&lt;Keywords&gt;electrical resistivity&lt;/Keywords&gt;&lt;Keywords&gt;electrochemical electrodes&lt;/Keywords&gt;&lt;Keywords&gt;graphite&lt;/Keywords&gt;&lt;Keywords&gt;solar cells&lt;/Keywords&gt;&lt;Keywords&gt;spin coating&lt;/Keywords&gt;&lt;Keywords&gt;thin films&lt;/Keywords&gt;&lt;Reprint&gt;Not in File&lt;/Reprint&gt;&lt;Start_Page&gt;263302&lt;/Start_Page&gt;&lt;End_Page&gt;263303&lt;/End_Page&gt;&lt;Periodical&gt;Applied Physics Letters&lt;/Periodical&gt;&lt;Volume&gt;92&lt;/Volume&gt;&lt;Issue&gt;26&lt;/Issue&gt;&lt;Publisher&gt;AIP&lt;/Publisher&gt;&lt;Web_URL&gt;http://link.aip.org/link/?APL/92/263302/1&lt;/Web_URL&gt;&lt;ZZ_JournalStdAbbrev&gt;&lt;f name="System"&gt;Applied Physics Letters&lt;/f&gt;&lt;/ZZ_JournalStdAbbrev&gt;&lt;ZZ_WorkformID&gt;1&lt;/ZZ_WorkformID&gt;&lt;/MDL&gt;&lt;/Cite&gt;&lt;Cite&gt;&lt;Author&gt;Wang&lt;/Author&gt;&lt;Year&gt;2007&lt;/Year&gt;&lt;RecNum&gt;14&lt;/RecNum&gt;&lt;IDText&gt;Transparent, Conductive Graphene Electrodes for Dye-Sensitized Solar Cells&lt;/IDText&gt;&lt;MDL Ref_Type="Journal"&gt;&lt;Ref_Type&gt;Journal&lt;/Ref_Type&gt;&lt;Ref_ID&gt;14&lt;/Ref_ID&gt;&lt;Title_Primary&gt;Transparent, Conductive Graphene Electrodes for Dye-Sensitized Solar Cells&lt;/Title_Primary&gt;&lt;Authors_Primary&gt;Wang,Xuan&lt;/Authors_Primary&gt;&lt;Authors_Primary&gt;Zhi,Linjie&lt;/Authors_Primary&gt;&lt;Authors_Primary&gt;Mullen,Klaus&lt;/Authors_Primary&gt;&lt;Date_Primary&gt;2007/12/11&lt;/Date_Primary&gt;&lt;Keywords&gt;solar cells&lt;/Keywords&gt;&lt;Reprint&gt;Not in File&lt;/Reprint&gt;&lt;Start_Page&gt;323&lt;/Start_Page&gt;&lt;End_Page&gt;327&lt;/End_Page&gt;&lt;Periodical&gt;Nano Letters&lt;/Periodical&gt;&lt;Volume&gt;8&lt;/Volume&gt;&lt;Issue&gt;1&lt;/Issue&gt;&lt;Publisher&gt;American Chemical Society&lt;/Publisher&gt;&lt;ISSN_ISBN&gt;1530-6984&lt;/ISSN_ISBN&gt;&lt;Misc_3&gt;doi: 10.1021/nl072838r&lt;/Misc_3&gt;&lt;Web_URL&gt;http://dx.doi.org/10.1021/nl072838r&lt;/Web_URL&gt;&lt;ZZ_JournalFull&gt;&lt;f name="System"&gt;Nano Letters&lt;/f&gt;&lt;/ZZ_JournalFull&gt;&lt;ZZ_WorkformID&gt;1&lt;/ZZ_WorkformID&gt;&lt;/MDL&gt;&lt;/Cite&gt;&lt;/Refman&gt;</w:instrText>
      </w:r>
      <w:r w:rsidR="00F065E9" w:rsidRPr="00EC1664">
        <w:rPr>
          <w:rFonts w:cs="Times New Roman"/>
        </w:rPr>
        <w:fldChar w:fldCharType="separate"/>
      </w:r>
      <w:r w:rsidR="00AC2591">
        <w:rPr>
          <w:rFonts w:cs="Times New Roman"/>
        </w:rPr>
        <w:t>[181, 182]</w:t>
      </w:r>
      <w:r w:rsidR="00F065E9" w:rsidRPr="00EC1664">
        <w:rPr>
          <w:rFonts w:cs="Times New Roman"/>
        </w:rPr>
        <w:fldChar w:fldCharType="end"/>
      </w:r>
      <w:r w:rsidRPr="00EC1664">
        <w:rPr>
          <w:rFonts w:cs="Times New Roman"/>
        </w:rPr>
        <w:t xml:space="preserve">. Recently, Yamaguchi </w:t>
      </w:r>
      <w:r w:rsidRPr="00864DC9">
        <w:rPr>
          <w:rFonts w:cs="Times New Roman"/>
          <w:i/>
        </w:rPr>
        <w:t>et. al.</w:t>
      </w:r>
      <w:r w:rsidR="00864DC9">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&lt;Refman&gt;&lt;Cite&gt;&lt;Author&gt;Yamaguchi&lt;/Author&gt;&lt;Year&gt;2010&lt;/Year&gt;&lt;RecNum&gt;12&lt;/RecNum&gt;&lt;IDText&gt;Highly Uniform 300 mm Wafer-Scale Deposition of Single and Multilayered Chemically Derived Graphene Thin Films&lt;/IDText&gt;&lt;MDL Ref_Type="Journal"&gt;&lt;Ref_Type&gt;Journal&lt;/Ref_Type&gt;&lt;Ref_ID&gt;12&lt;/Ref_ID&gt;&lt;Title_Primary&gt;Highly Uniform 300 mm Wafer-Scale Deposition of Single and Multilayered Chemically Derived Graphene Thin Films&lt;/Title_Primary&gt;&lt;Authors_Primary&gt;Yamaguchi,Hisato&lt;/Authors_Primary&gt;&lt;Authors_Primary&gt;Eda,Goki&lt;/Authors_Primary&gt;&lt;Authors_Primary&gt;Mattevi,Cecilia&lt;/Authors_Primary&gt;&lt;Authors_Primary&gt;Kim,HoKwon&lt;/Authors_Primary&gt;&lt;Authors_Primary&gt;Chhowalla,Manish&lt;/Authors_Primary&gt;&lt;Date_Primary&gt;2010/1/5&lt;/Date_Primary&gt;&lt;Keywords&gt;FILMS&lt;/Keywords&gt;&lt;Reprint&gt;Not in File&lt;/Reprint&gt;&lt;Start_Page&gt;524&lt;/Start_Page&gt;&lt;End_Page&gt;528&lt;/End_Page&gt;&lt;Periodical&gt;ACS Nano&lt;/Periodical&gt;&lt;Volume&gt;4&lt;/Volume&gt;&lt;Issue&gt;1&lt;/Issue&gt;&lt;Publisher&gt;American Chemical Society&lt;/Publisher&gt;&lt;ISSN_ISBN&gt;1936-0851&lt;/ISSN_ISBN&gt;&lt;Misc_3&gt;doi: 10.1021/nn901496p&lt;/Misc_3&gt;&lt;Web_URL&gt;http://dx.doi.org/10.1021/nn901496p&lt;/Web_URL&gt;&lt;ZZ_JournalStdAbbrev&gt;&lt;f name="System"&gt;ACS Nano&lt;/f&gt;&lt;/ZZ_JournalStdAbbrev&gt;&lt;ZZ_WorkformID&gt;1&lt;/ZZ_WorkformID&gt;&lt;/MDL&gt;&lt;/Cite&gt;&lt;/Refman&gt;</w:instrText>
      </w:r>
      <w:r w:rsidR="00F065E9" w:rsidRPr="00EC1664">
        <w:rPr>
          <w:rFonts w:cs="Times New Roman"/>
        </w:rPr>
        <w:fldChar w:fldCharType="separate"/>
      </w:r>
      <w:r w:rsidR="00AC2591">
        <w:rPr>
          <w:rFonts w:cs="Times New Roman"/>
        </w:rPr>
        <w:t>[183]</w:t>
      </w:r>
      <w:r w:rsidR="00F065E9" w:rsidRPr="00EC1664">
        <w:rPr>
          <w:rFonts w:cs="Times New Roman"/>
        </w:rPr>
        <w:fldChar w:fldCharType="end"/>
      </w:r>
      <w:r w:rsidRPr="00EC1664">
        <w:rPr>
          <w:rFonts w:cs="Times New Roman"/>
        </w:rPr>
        <w:t xml:space="preserve"> has deposited chemically derived graphene solution on flexible substrate for large area transparent flexible electrode which contains 2 to 30 layers of graphene. Successful incorporation of graphene in flexible electronics will need synthesis of continuous graphene film on substrates and transfer it to polymeric substrate in large scale. Li </w:t>
      </w:r>
      <w:r w:rsidRPr="00864DC9">
        <w:rPr>
          <w:rFonts w:cs="Times New Roman"/>
          <w:i/>
        </w:rPr>
        <w:t>et</w:t>
      </w:r>
      <w:r w:rsidR="00864DC9" w:rsidRPr="00864DC9">
        <w:rPr>
          <w:rFonts w:cs="Times New Roman"/>
          <w:i/>
        </w:rPr>
        <w:t>.</w:t>
      </w:r>
      <w:r w:rsidRPr="00864DC9">
        <w:rPr>
          <w:rFonts w:cs="Times New Roman"/>
          <w:i/>
        </w:rPr>
        <w:t xml:space="preserve"> al.</w:t>
      </w:r>
      <w:r w:rsidRPr="00EC1664">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&lt;Refman&gt;&lt;Cite&gt;&lt;Author&gt;Li&lt;/Author&gt;&lt;Year&gt;2009&lt;/Year&gt;&lt;RecNum&gt;9&lt;/RecNum&gt;&lt;IDText&gt;Large-Area Synthesis of High-Quality and Uniform Graphene Films on Copper Foils&lt;/IDText&gt;&lt;MDL Ref_Type="Journal"&gt;&lt;Ref_Type&gt;Journal&lt;/Ref_Type&gt;&lt;Ref_ID&gt;9&lt;/Ref_ID&gt;&lt;Title_Primary&gt;Large-Area Synthesis of High-Quality and Uniform Graphene Films on Copper Foils&lt;/Title_Primary&gt;&lt;Authors_Primary&gt;Li,X.S.&lt;/Authors_Primary&gt;&lt;Authors_Primary&gt;Cai,W.W.&lt;/Authors_Primary&gt;&lt;Authors_Primary&gt;An,J.H.&lt;/Authors_Primary&gt;&lt;Authors_Primary&gt;Kim,S.&lt;/Authors_Primary&gt;&lt;Authors_Primary&gt;Nah,J.&lt;/Authors_Primary&gt;&lt;Authors_Primary&gt;Yang,D.X.&lt;/Authors_Primary&gt;&lt;Authors_Primary&gt;Piner,R.&lt;/Authors_Primary&gt;&lt;Authors_Primary&gt;Velamakanni,A.&lt;/Authors_Primary&gt;&lt;Authors_Primary&gt;Jung,I.&lt;/Authors_Primary&gt;&lt;Authors_Primary&gt;Tutuc,E.&lt;/Authors_Primary&gt;&lt;Authors_Primary&gt;Banerjee,S.K.&lt;/Authors_Primary&gt;&lt;Authors_Primary&gt;Colombo,L.&lt;/Authors_Primary&gt;&lt;Authors_Primary&gt;Ruoff,R.S.&lt;/Authors_Primary&gt;&lt;Date_Primary&gt;2009&lt;/Date_Primary&gt;&lt;Keywords&gt;FILMS&lt;/Keywords&gt;&lt;Keywords&gt;LAYER&lt;/Keywords&gt;&lt;Keywords&gt;TEMPERATURE&lt;/Keywords&gt;&lt;Keywords&gt;TRANSISTORS&lt;/Keywords&gt;&lt;Reprint&gt;Not in File&lt;/Reprint&gt;&lt;Start_Page&gt;1312&lt;/Start_Page&gt;&lt;End_Page&gt;1314&lt;/End_Page&gt;&lt;Periodical&gt;Science&lt;/Periodical&gt;&lt;Volume&gt;324&lt;/Volume&gt;&lt;Issue&gt;5932&lt;/Issue&gt;&lt;ISSN_ISBN&gt;0036-8075&lt;/ISSN_ISBN&gt;&lt;Web_URL&gt;ISI:000266635100041&lt;/Web_URL&gt;&lt;ZZ_JournalFull&gt;&lt;f name="System"&gt;Science&lt;/f&gt;&lt;/ZZ_JournalFull&gt;&lt;ZZ_WorkformID&gt;1&lt;/ZZ_WorkformID&gt;&lt;/MDL&gt;&lt;/Cite&gt;&lt;/Refman&gt;</w:instrText>
      </w:r>
      <w:r w:rsidR="00F065E9" w:rsidRPr="00EC1664">
        <w:rPr>
          <w:rFonts w:cs="Times New Roman"/>
        </w:rPr>
        <w:fldChar w:fldCharType="separate"/>
      </w:r>
      <w:r w:rsidR="00AC2591">
        <w:rPr>
          <w:rFonts w:cs="Times New Roman"/>
        </w:rPr>
        <w:t>[184]</w:t>
      </w:r>
      <w:r w:rsidR="00F065E9" w:rsidRPr="00EC1664">
        <w:rPr>
          <w:rFonts w:cs="Times New Roman"/>
        </w:rPr>
        <w:fldChar w:fldCharType="end"/>
      </w:r>
      <w:r w:rsidRPr="00EC1664">
        <w:rPr>
          <w:rFonts w:cs="Times New Roman"/>
        </w:rPr>
        <w:t xml:space="preserve"> has first demonstrated high quality, predominately monolayer graphene films grown on copper foils by CVD method. Kim </w:t>
      </w:r>
      <w:r w:rsidRPr="00864DC9">
        <w:rPr>
          <w:rFonts w:cs="Times New Roman"/>
          <w:i/>
        </w:rPr>
        <w:t>et</w:t>
      </w:r>
      <w:r w:rsidR="00864DC9" w:rsidRPr="00864DC9">
        <w:rPr>
          <w:rFonts w:cs="Times New Roman"/>
          <w:i/>
        </w:rPr>
        <w:t>.</w:t>
      </w:r>
      <w:r w:rsidRPr="00864DC9">
        <w:rPr>
          <w:rFonts w:cs="Times New Roman"/>
          <w:i/>
        </w:rPr>
        <w:t xml:space="preserve"> al.</w:t>
      </w:r>
      <w:r w:rsidRPr="00EC1664">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&lt;Refman&gt;&lt;Cite&gt;&lt;Author&gt;Kim&lt;/Author&gt;&lt;Year&gt;2009&lt;/Year&gt;&lt;RecNum&gt;10&lt;/RecNum&gt;&lt;IDText&gt;Large-scale pattern growth of graphene films for stretchable transparent electrodes&lt;/IDText&gt;&lt;MDL Ref_Type="Journal"&gt;&lt;Ref_Type&gt;Journal&lt;/Ref_Type&gt;&lt;Ref_ID&gt;10&lt;/Ref_ID&gt;&lt;Title_Primary&gt;Large-scale pattern growth of graphene films for stretchable transparent electrodes&lt;/Title_Primary&gt;&lt;Authors_Primary&gt;Kim,K.S.&lt;/Authors_Primary&gt;&lt;Authors_Primary&gt;Zhao,Y.&lt;/Authors_Primary&gt;&lt;Authors_Primary&gt;Jang,H.&lt;/Authors_Primary&gt;&lt;Authors_Primary&gt;Lee,S.Y.&lt;/Authors_Primary&gt;&lt;Authors_Primary&gt;Kim,J.M.&lt;/Authors_Primary&gt;&lt;Authors_Primary&gt;Kim,K.S.&lt;/Authors_Primary&gt;&lt;Authors_Primary&gt;Ahn,J.H.&lt;/Authors_Primary&gt;&lt;Authors_Primary&gt;Kim,P.&lt;/Authors_Primary&gt;&lt;Authors_Primary&gt;Choi,J.Y.&lt;/Authors_Primary&gt;&lt;Authors_Primary&gt;Hong,B.H.&lt;/Authors_Primary&gt;&lt;Date_Primary&gt;2009&lt;/Date_Primary&gt;&lt;Keywords&gt;FILMS&lt;/Keywords&gt;&lt;Keywords&gt;LAYER&lt;/Keywords&gt;&lt;Keywords&gt;TEMPERATURE&lt;/Keywords&gt;&lt;Reprint&gt;Not in File&lt;/Reprint&gt;&lt;Start_Page&gt;706&lt;/Start_Page&gt;&lt;End_Page&gt;710&lt;/End_Page&gt;&lt;Periodical&gt;Nature&lt;/Periodical&gt;&lt;Volume&gt;457&lt;/Volume&gt;&lt;Issue&gt;7230&lt;/Issue&gt;&lt;ISSN_ISBN&gt;0028-0836&lt;/ISSN_ISBN&gt;&lt;Web_URL&gt;ISI:000263064700037&lt;/Web_URL&gt;&lt;ZZ_JournalFull&gt;&lt;f name="System"&gt;Nature&lt;/f&gt;&lt;/ZZ_JournalFull&gt;&lt;ZZ_WorkformID&gt;1&lt;/ZZ_WorkformID&gt;&lt;/MDL&gt;&lt;/Cite&gt;&lt;/Refman&gt;</w:instrText>
      </w:r>
      <w:r w:rsidR="00F065E9" w:rsidRPr="00EC1664">
        <w:rPr>
          <w:rFonts w:cs="Times New Roman"/>
        </w:rPr>
        <w:fldChar w:fldCharType="separate"/>
      </w:r>
      <w:r w:rsidR="00AC2591">
        <w:rPr>
          <w:rFonts w:cs="Times New Roman"/>
        </w:rPr>
        <w:t>[185]</w:t>
      </w:r>
      <w:r w:rsidR="00F065E9" w:rsidRPr="00EC1664">
        <w:rPr>
          <w:rFonts w:cs="Times New Roman"/>
        </w:rPr>
        <w:fldChar w:fldCharType="end"/>
      </w:r>
      <w:r w:rsidRPr="00EC1664">
        <w:rPr>
          <w:rFonts w:cs="Times New Roman"/>
        </w:rPr>
        <w:t xml:space="preserve"> have </w:t>
      </w:r>
      <w:r w:rsidRPr="00EC1664">
        <w:rPr>
          <w:rFonts w:cs="Times New Roman"/>
        </w:rPr>
        <w:lastRenderedPageBreak/>
        <w:t>demonstrated two different techniques (stamping and scooping) for transferring graphene from nickel substrate to other arbitrary substrates. These techniques are not effective for industrial application which will require low cost, high quality and large area production of</w:t>
      </w:r>
      <w:r w:rsidR="00AA6742">
        <w:rPr>
          <w:rFonts w:cs="Times New Roman"/>
        </w:rPr>
        <w:t xml:space="preserve"> graphene flexible electrodes.</w:t>
      </w:r>
    </w:p>
    <w:p w:rsidR="008A27AB" w:rsidRDefault="00864DC9" w:rsidP="00864DC9">
      <w:pPr>
        <w:spacing w:after="0"/>
        <w:ind w:firstLine="720"/>
        <w:jc w:val="both"/>
        <w:rPr>
          <w:rFonts w:cs="Times New Roman"/>
        </w:rPr>
      </w:pPr>
      <w:r>
        <w:rPr>
          <w:rFonts w:cs="Times New Roman"/>
        </w:rPr>
        <w:t>This study</w:t>
      </w:r>
      <w:r w:rsidR="008A27AB" w:rsidRPr="00EC1664">
        <w:rPr>
          <w:rFonts w:cs="Times New Roman"/>
        </w:rPr>
        <w:t xml:space="preserve"> present a direct and effective method for synthesis of large graphene film on copper foils and transferring it to polyethylene terephthalate (PET) flexible substrate by hot press lamination process. This method provides an effective way to handle large area of graphene film with minimal physical damage to it. The resulting graphene polymer film is flexible and remains conductive under high tensile strains. The application of this graphene film as flexible transparent conductive anode has been demonstrated in carbon nanotube (CNT) fi</w:t>
      </w:r>
      <w:r w:rsidR="00AA6742">
        <w:rPr>
          <w:rFonts w:cs="Times New Roman"/>
        </w:rPr>
        <w:t>eld emission devices (FED).</w:t>
      </w:r>
    </w:p>
    <w:p w:rsidR="00864DC9" w:rsidRPr="00EC1664" w:rsidRDefault="00864DC9" w:rsidP="00864DC9">
      <w:pPr>
        <w:spacing w:after="0"/>
        <w:ind w:firstLine="720"/>
        <w:jc w:val="both"/>
        <w:rPr>
          <w:rFonts w:cs="Times New Roman"/>
        </w:rPr>
      </w:pPr>
    </w:p>
    <w:p w:rsidR="00104413" w:rsidRPr="00864DC9" w:rsidRDefault="00104413" w:rsidP="00864DC9">
      <w:pPr>
        <w:pStyle w:val="Heading2"/>
        <w:spacing w:before="0"/>
        <w:jc w:val="both"/>
        <w:rPr>
          <w:rFonts w:cs="Times New Roman"/>
          <w:szCs w:val="24"/>
        </w:rPr>
      </w:pPr>
      <w:bookmarkStart w:id="112" w:name="_Toc267757428"/>
      <w:r w:rsidRPr="00864DC9">
        <w:rPr>
          <w:rFonts w:cs="Times New Roman"/>
          <w:szCs w:val="24"/>
        </w:rPr>
        <w:t>8.2 Results and discussions</w:t>
      </w:r>
      <w:bookmarkEnd w:id="112"/>
    </w:p>
    <w:p w:rsidR="00125404" w:rsidRPr="00864DC9" w:rsidRDefault="00125404" w:rsidP="00864DC9">
      <w:pPr>
        <w:pStyle w:val="Heading3"/>
        <w:spacing w:before="0"/>
        <w:jc w:val="both"/>
        <w:rPr>
          <w:rFonts w:ascii="Times New Roman" w:hAnsi="Times New Roman" w:cs="Times New Roman"/>
          <w:b w:val="0"/>
          <w:color w:val="auto"/>
        </w:rPr>
      </w:pPr>
      <w:bookmarkStart w:id="113" w:name="_Toc267757429"/>
      <w:r w:rsidRPr="00864DC9">
        <w:rPr>
          <w:rFonts w:ascii="Times New Roman" w:hAnsi="Times New Roman" w:cs="Times New Roman"/>
          <w:b w:val="0"/>
          <w:color w:val="auto"/>
        </w:rPr>
        <w:t>8.2.1 Experimental details</w:t>
      </w:r>
      <w:bookmarkEnd w:id="113"/>
    </w:p>
    <w:p w:rsidR="008A27AB" w:rsidRPr="00EC1664" w:rsidRDefault="008A27AB" w:rsidP="00864DC9">
      <w:pPr>
        <w:spacing w:after="0"/>
        <w:ind w:firstLine="720"/>
        <w:jc w:val="both"/>
        <w:rPr>
          <w:rFonts w:cs="Times New Roman"/>
        </w:rPr>
      </w:pPr>
      <w:r w:rsidRPr="00EC1664">
        <w:rPr>
          <w:rFonts w:cs="Times New Roman"/>
        </w:rPr>
        <w:t>Graphene film was synthesized by chemical vapor deposition (CVD) of hydrocarbon on copper foil. Commercially available, cold rolled Cu foil of 50</w:t>
      </w:r>
      <w:r w:rsidR="00864DC9">
        <w:rPr>
          <w:rFonts w:cs="Times New Roman"/>
        </w:rPr>
        <w:t xml:space="preserve"> </w:t>
      </w:r>
      <w:r w:rsidRPr="00EC1664">
        <w:rPr>
          <w:rFonts w:cs="Times New Roman"/>
        </w:rPr>
        <w:t>µm to 200 µm thickness and large area (6 cm width and 15 cm length) was first annealed at 1000</w:t>
      </w:r>
      <w:r w:rsidR="00864DC9">
        <w:rPr>
          <w:rFonts w:cs="Times New Roman"/>
        </w:rPr>
        <w:t xml:space="preserve"> </w:t>
      </w:r>
      <w:r w:rsidRPr="00EC1664">
        <w:rPr>
          <w:rFonts w:cs="Times New Roman"/>
        </w:rPr>
        <w:t>°C for 1 hr under Ar atmosphere. After annealing, Cu foil was acid-treated for 10 min using 1 M acetic acid at 60</w:t>
      </w:r>
      <w:r w:rsidR="00864DC9">
        <w:rPr>
          <w:rFonts w:cs="Times New Roman"/>
        </w:rPr>
        <w:t xml:space="preserve"> </w:t>
      </w:r>
      <w:r w:rsidRPr="00EC1664">
        <w:rPr>
          <w:rFonts w:cs="Times New Roman"/>
        </w:rPr>
        <w:t xml:space="preserve">°C. This acid treatment helps in removing oxide layer generated at the Cu foil surface during annealing process. Copper foils were thoroughly washed with de-ionized water and dried at the ambient conditions. Graphene films were grown on copper foils in a similar way to the previously reported CVD process </w:t>
      </w:r>
      <w:r w:rsidR="00F065E9" w:rsidRPr="00EC1664">
        <w:rPr>
          <w:rFonts w:cs="Times New Roman"/>
        </w:rPr>
        <w:fldChar w:fldCharType="begin"/>
      </w:r>
      <w:r w:rsidR="00AC2591">
        <w:rPr>
          <w:rFonts w:cs="Times New Roman"/>
        </w:rPr>
        <w:instrText xml:space="preserve"> ADDIN REFMGR.CITE &lt;Refman&gt;&lt;Cite&gt;&lt;Author&gt;Li&lt;/Author&gt;&lt;Year&gt;2009&lt;/Year&gt;&lt;RecNum&gt;9&lt;/RecNum&gt;&lt;IDText&gt;Large-Area Synthesis of High-Quality and Uniform Graphene Films on Copper Foils&lt;/IDText&gt;&lt;MDL Ref_Type="Journal"&gt;&lt;Ref_Type&gt;Journal&lt;/Ref_Type&gt;&lt;Ref_ID&gt;9&lt;/Ref_ID&gt;&lt;Title_Primary&gt;Large-Area Synthesis of High-Quality and Uniform Graphene Films on Copper Foils&lt;/Title_Primary&gt;&lt;Authors_Primary&gt;Li,X.S.&lt;/Authors_Primary&gt;&lt;Authors_Primary&gt;Cai,W.W.&lt;/Authors_Primary&gt;&lt;Authors_Primary&gt;An,J.H.&lt;/Authors_Primary&gt;&lt;Authors_Primary&gt;Kim,S.&lt;/Authors_Primary&gt;&lt;Authors_Primary&gt;Nah,J.&lt;/Authors_Primary&gt;&lt;Authors_Primary&gt;Yang,D.X.&lt;/Authors_Primary&gt;&lt;Authors_Primary&gt;Piner,R.&lt;/Authors_Primary&gt;&lt;Authors_Primary&gt;Velamakanni,A.&lt;/Authors_Primary&gt;&lt;Authors_Primary&gt;Jung,I.&lt;/Authors_Primary&gt;&lt;Authors_Primary&gt;Tutuc,E.&lt;/Authors_Primary&gt;&lt;Authors_Primary&gt;Banerjee,S.K.&lt;/Authors_Primary&gt;&lt;Authors_Primary&gt;Colombo,L.&lt;/Authors_Primary&gt;&lt;Authors_Primary&gt;Ruoff,R.S.&lt;/Authors_Primary&gt;&lt;Date_Primary&gt;2009&lt;/Date_Primary&gt;&lt;Keywords&gt;FILMS&lt;/Keywords&gt;&lt;Keywords&gt;LAYER&lt;/Keywords&gt;&lt;Keywords&gt;TEMPERATURE&lt;/Keywords&gt;&lt;Keywords&gt;TRANSISTORS&lt;/Keywords&gt;&lt;Reprint&gt;Not in File&lt;/Reprint&gt;&lt;Start_Page&gt;1312&lt;/Start_Page&gt;&lt;End_Page&gt;1314&lt;/End_Page&gt;&lt;Periodical&gt;Science&lt;/Periodical&gt;&lt;Volume&gt;324&lt;/Volume&gt;&lt;Issue&gt;5932&lt;/Issue&gt;&lt;ISSN_ISBN&gt;0036-8075&lt;/ISSN_ISBN&gt;&lt;Web_URL&gt;ISI:000266635100041&lt;/Web_URL&gt;&lt;ZZ_JournalFull&gt;&lt;f name="System"&gt;Science&lt;/f&gt;&lt;/ZZ_JournalFull&gt;&lt;ZZ_WorkformID&gt;1&lt;/ZZ_WorkformID&gt;&lt;/MDL&gt;&lt;/Cite&gt;&lt;/Refman&gt;</w:instrText>
      </w:r>
      <w:r w:rsidR="00F065E9" w:rsidRPr="00EC1664">
        <w:rPr>
          <w:rFonts w:cs="Times New Roman"/>
        </w:rPr>
        <w:fldChar w:fldCharType="separate"/>
      </w:r>
      <w:r w:rsidR="00AC2591">
        <w:rPr>
          <w:rFonts w:cs="Times New Roman"/>
        </w:rPr>
        <w:t>[184]</w:t>
      </w:r>
      <w:r w:rsidR="00F065E9" w:rsidRPr="00EC1664">
        <w:rPr>
          <w:rFonts w:cs="Times New Roman"/>
        </w:rPr>
        <w:fldChar w:fldCharType="end"/>
      </w:r>
      <w:r w:rsidRPr="00EC1664">
        <w:rPr>
          <w:rFonts w:cs="Times New Roman"/>
        </w:rPr>
        <w:t>. In short, graphene on the Cu foil was synthesized at 1000</w:t>
      </w:r>
      <w:r w:rsidR="00864DC9">
        <w:rPr>
          <w:rFonts w:cs="Times New Roman"/>
        </w:rPr>
        <w:t xml:space="preserve"> </w:t>
      </w:r>
      <w:r w:rsidRPr="00EC1664">
        <w:rPr>
          <w:rFonts w:cs="Times New Roman"/>
        </w:rPr>
        <w:t xml:space="preserve">°C and 1 atm pressure, using a 5 min </w:t>
      </w:r>
      <w:r w:rsidRPr="00EC1664">
        <w:rPr>
          <w:rFonts w:cs="Times New Roman"/>
        </w:rPr>
        <w:lastRenderedPageBreak/>
        <w:t>flow of CH</w:t>
      </w:r>
      <w:r w:rsidRPr="00EC1664">
        <w:rPr>
          <w:rFonts w:cs="Times New Roman"/>
          <w:vertAlign w:val="subscript"/>
        </w:rPr>
        <w:t>4</w:t>
      </w:r>
      <w:r w:rsidRPr="00EC1664">
        <w:rPr>
          <w:rFonts w:cs="Times New Roman"/>
        </w:rPr>
        <w:t xml:space="preserve"> and H</w:t>
      </w:r>
      <w:r w:rsidRPr="00EC1664">
        <w:rPr>
          <w:rFonts w:cs="Times New Roman"/>
          <w:vertAlign w:val="subscript"/>
        </w:rPr>
        <w:t>2</w:t>
      </w:r>
      <w:r w:rsidRPr="00EC1664">
        <w:rPr>
          <w:rFonts w:cs="Times New Roman"/>
        </w:rPr>
        <w:t xml:space="preserve"> gases in 1:4 ratios. After graphene growth, the foil was cooled down to room temperature before being taken out from the furnace. </w:t>
      </w:r>
    </w:p>
    <w:p w:rsidR="00746003" w:rsidRPr="00EC1664" w:rsidRDefault="00746003" w:rsidP="00EC1664">
      <w:pPr>
        <w:ind w:firstLine="720"/>
        <w:jc w:val="both"/>
        <w:rPr>
          <w:rFonts w:cs="Times New Roman"/>
        </w:rPr>
      </w:pPr>
    </w:p>
    <w:p w:rsidR="00BC7652" w:rsidRPr="00EC1664" w:rsidRDefault="00746003" w:rsidP="003E0C6F">
      <w:pPr>
        <w:keepNext/>
        <w:jc w:val="center"/>
        <w:rPr>
          <w:rFonts w:cs="Times New Roman"/>
        </w:rPr>
      </w:pPr>
      <w:r w:rsidRPr="00EC1664">
        <w:rPr>
          <w:rFonts w:cs="Times New Roman"/>
          <w:noProof/>
        </w:rPr>
        <w:drawing>
          <wp:inline distT="0" distB="0" distL="0" distR="0">
            <wp:extent cx="5425128" cy="4334494"/>
            <wp:effectExtent l="19050" t="0" r="4122" b="0"/>
            <wp:docPr id="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srcRect/>
                    <a:stretch>
                      <a:fillRect/>
                    </a:stretch>
                  </pic:blipFill>
                  <pic:spPr bwMode="auto">
                    <a:xfrm>
                      <a:off x="0" y="0"/>
                      <a:ext cx="5429889" cy="4338298"/>
                    </a:xfrm>
                    <a:prstGeom prst="rect">
                      <a:avLst/>
                    </a:prstGeom>
                    <a:noFill/>
                  </pic:spPr>
                </pic:pic>
              </a:graphicData>
            </a:graphic>
          </wp:inline>
        </w:drawing>
      </w:r>
    </w:p>
    <w:p w:rsidR="008A27AB" w:rsidRPr="00864DC9" w:rsidRDefault="00BC7652" w:rsidP="00EC1664">
      <w:pPr>
        <w:pStyle w:val="Caption"/>
        <w:spacing w:line="480" w:lineRule="auto"/>
        <w:jc w:val="both"/>
        <w:rPr>
          <w:rFonts w:cs="Times New Roman"/>
          <w:b w:val="0"/>
          <w:color w:val="auto"/>
          <w:sz w:val="24"/>
          <w:szCs w:val="24"/>
        </w:rPr>
      </w:pPr>
      <w:bookmarkStart w:id="114" w:name="_Toc267991694"/>
      <w:r w:rsidRPr="00864DC9">
        <w:rPr>
          <w:rFonts w:cs="Times New Roman"/>
          <w:b w:val="0"/>
          <w:color w:val="auto"/>
          <w:sz w:val="24"/>
          <w:szCs w:val="24"/>
        </w:rPr>
        <w:t xml:space="preserve">Figure </w:t>
      </w:r>
      <w:r w:rsidR="00F065E9" w:rsidRPr="00864DC9">
        <w:rPr>
          <w:rFonts w:cs="Times New Roman"/>
          <w:b w:val="0"/>
          <w:color w:val="auto"/>
          <w:sz w:val="24"/>
          <w:szCs w:val="24"/>
        </w:rPr>
        <w:fldChar w:fldCharType="begin"/>
      </w:r>
      <w:r w:rsidRPr="00864DC9">
        <w:rPr>
          <w:rFonts w:cs="Times New Roman"/>
          <w:b w:val="0"/>
          <w:color w:val="auto"/>
          <w:sz w:val="24"/>
          <w:szCs w:val="24"/>
        </w:rPr>
        <w:instrText xml:space="preserve"> SEQ Figure \* ARABIC </w:instrText>
      </w:r>
      <w:r w:rsidR="00F065E9" w:rsidRPr="00864DC9">
        <w:rPr>
          <w:rFonts w:cs="Times New Roman"/>
          <w:b w:val="0"/>
          <w:color w:val="auto"/>
          <w:sz w:val="24"/>
          <w:szCs w:val="24"/>
        </w:rPr>
        <w:fldChar w:fldCharType="separate"/>
      </w:r>
      <w:r w:rsidR="00E84AD3">
        <w:rPr>
          <w:rFonts w:cs="Times New Roman"/>
          <w:b w:val="0"/>
          <w:noProof/>
          <w:color w:val="auto"/>
          <w:sz w:val="24"/>
          <w:szCs w:val="24"/>
        </w:rPr>
        <w:t>41</w:t>
      </w:r>
      <w:r w:rsidR="00F065E9" w:rsidRPr="00864DC9">
        <w:rPr>
          <w:rFonts w:cs="Times New Roman"/>
          <w:b w:val="0"/>
          <w:color w:val="auto"/>
          <w:sz w:val="24"/>
          <w:szCs w:val="24"/>
        </w:rPr>
        <w:fldChar w:fldCharType="end"/>
      </w:r>
      <w:r w:rsidR="00746003" w:rsidRPr="00864DC9">
        <w:rPr>
          <w:rFonts w:cs="Times New Roman"/>
          <w:b w:val="0"/>
          <w:color w:val="auto"/>
          <w:sz w:val="24"/>
          <w:szCs w:val="24"/>
        </w:rPr>
        <w:t xml:space="preserve">. </w:t>
      </w:r>
      <w:r w:rsidRPr="00864DC9">
        <w:rPr>
          <w:rFonts w:cs="Times New Roman"/>
          <w:b w:val="0"/>
          <w:color w:val="auto"/>
          <w:sz w:val="24"/>
          <w:szCs w:val="24"/>
        </w:rPr>
        <w:t>Process flow for graphene transfer from Cu foil to PET substrate. Hot press lamination and chemical etching processes were used</w:t>
      </w:r>
      <w:r w:rsidR="00746003" w:rsidRPr="00864DC9">
        <w:rPr>
          <w:rFonts w:cs="Times New Roman"/>
          <w:b w:val="0"/>
          <w:color w:val="auto"/>
          <w:sz w:val="24"/>
          <w:szCs w:val="24"/>
        </w:rPr>
        <w:t xml:space="preserve"> in this method.</w:t>
      </w:r>
      <w:bookmarkEnd w:id="114"/>
    </w:p>
    <w:p w:rsidR="006A5C11" w:rsidRPr="006A5C11" w:rsidRDefault="006A5C11" w:rsidP="006A5C11"/>
    <w:p w:rsidR="00746003" w:rsidRPr="00EC1664" w:rsidRDefault="000051E9" w:rsidP="003E0C6F">
      <w:pPr>
        <w:keepNext/>
        <w:jc w:val="center"/>
        <w:rPr>
          <w:rFonts w:cs="Times New Roman"/>
        </w:rPr>
      </w:pPr>
      <w:r w:rsidRPr="00EC1664">
        <w:rPr>
          <w:rFonts w:cs="Times New Roman"/>
          <w:noProof/>
        </w:rPr>
        <w:lastRenderedPageBreak/>
        <w:drawing>
          <wp:inline distT="0" distB="0" distL="0" distR="0">
            <wp:extent cx="3092285" cy="6108405"/>
            <wp:effectExtent l="19050" t="0" r="0" b="0"/>
            <wp:docPr id="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srcRect/>
                    <a:stretch>
                      <a:fillRect/>
                    </a:stretch>
                  </pic:blipFill>
                  <pic:spPr bwMode="auto">
                    <a:xfrm>
                      <a:off x="0" y="0"/>
                      <a:ext cx="3096851" cy="6117424"/>
                    </a:xfrm>
                    <a:prstGeom prst="rect">
                      <a:avLst/>
                    </a:prstGeom>
                    <a:noFill/>
                  </pic:spPr>
                </pic:pic>
              </a:graphicData>
            </a:graphic>
          </wp:inline>
        </w:drawing>
      </w:r>
    </w:p>
    <w:p w:rsidR="00746003" w:rsidRPr="00864DC9" w:rsidRDefault="00746003" w:rsidP="00EC1664">
      <w:pPr>
        <w:pStyle w:val="Caption"/>
        <w:spacing w:line="480" w:lineRule="auto"/>
        <w:jc w:val="both"/>
        <w:rPr>
          <w:rFonts w:cs="Times New Roman"/>
          <w:b w:val="0"/>
          <w:color w:val="auto"/>
          <w:sz w:val="24"/>
          <w:szCs w:val="24"/>
        </w:rPr>
      </w:pPr>
      <w:bookmarkStart w:id="115" w:name="_Toc267991695"/>
      <w:r w:rsidRPr="00864DC9">
        <w:rPr>
          <w:rFonts w:cs="Times New Roman"/>
          <w:b w:val="0"/>
          <w:color w:val="auto"/>
          <w:sz w:val="24"/>
          <w:szCs w:val="24"/>
        </w:rPr>
        <w:t xml:space="preserve">Figure </w:t>
      </w:r>
      <w:r w:rsidR="00F065E9" w:rsidRPr="00864DC9">
        <w:rPr>
          <w:rFonts w:cs="Times New Roman"/>
          <w:b w:val="0"/>
          <w:color w:val="auto"/>
          <w:sz w:val="24"/>
          <w:szCs w:val="24"/>
        </w:rPr>
        <w:fldChar w:fldCharType="begin"/>
      </w:r>
      <w:r w:rsidRPr="00864DC9">
        <w:rPr>
          <w:rFonts w:cs="Times New Roman"/>
          <w:b w:val="0"/>
          <w:color w:val="auto"/>
          <w:sz w:val="24"/>
          <w:szCs w:val="24"/>
        </w:rPr>
        <w:instrText xml:space="preserve"> SEQ Figure \* ARABIC </w:instrText>
      </w:r>
      <w:r w:rsidR="00F065E9" w:rsidRPr="00864DC9">
        <w:rPr>
          <w:rFonts w:cs="Times New Roman"/>
          <w:b w:val="0"/>
          <w:color w:val="auto"/>
          <w:sz w:val="24"/>
          <w:szCs w:val="24"/>
        </w:rPr>
        <w:fldChar w:fldCharType="separate"/>
      </w:r>
      <w:r w:rsidR="00E84AD3">
        <w:rPr>
          <w:rFonts w:cs="Times New Roman"/>
          <w:b w:val="0"/>
          <w:noProof/>
          <w:color w:val="auto"/>
          <w:sz w:val="24"/>
          <w:szCs w:val="24"/>
        </w:rPr>
        <w:t>42</w:t>
      </w:r>
      <w:r w:rsidR="00F065E9" w:rsidRPr="00864DC9">
        <w:rPr>
          <w:rFonts w:cs="Times New Roman"/>
          <w:b w:val="0"/>
          <w:color w:val="auto"/>
          <w:sz w:val="24"/>
          <w:szCs w:val="24"/>
        </w:rPr>
        <w:fldChar w:fldCharType="end"/>
      </w:r>
      <w:r w:rsidRPr="00864DC9">
        <w:rPr>
          <w:rFonts w:cs="Times New Roman"/>
          <w:b w:val="0"/>
          <w:color w:val="auto"/>
          <w:sz w:val="24"/>
          <w:szCs w:val="24"/>
        </w:rPr>
        <w:t>. (a) Large area graphene film transferred over PET substrate. (c) Flexibility of graphene/PET film.</w:t>
      </w:r>
      <w:bookmarkEnd w:id="115"/>
    </w:p>
    <w:p w:rsidR="00074FA0" w:rsidRDefault="00074FA0" w:rsidP="00074FA0"/>
    <w:p w:rsidR="00074FA0" w:rsidRPr="00EC1664" w:rsidRDefault="00074FA0" w:rsidP="00864DC9">
      <w:pPr>
        <w:spacing w:after="0"/>
        <w:ind w:firstLine="720"/>
        <w:jc w:val="both"/>
        <w:rPr>
          <w:rFonts w:cs="Times New Roman"/>
        </w:rPr>
      </w:pPr>
      <w:r w:rsidRPr="00EC1664">
        <w:rPr>
          <w:rFonts w:cs="Times New Roman"/>
        </w:rPr>
        <w:lastRenderedPageBreak/>
        <w:t>We have used hot press lamination and chemical etching process for transferring graphene grown over the Cu foils to the transp</w:t>
      </w:r>
      <w:r w:rsidR="00864DC9">
        <w:rPr>
          <w:rFonts w:cs="Times New Roman"/>
        </w:rPr>
        <w:t>arent flexible substrates. Figure 41</w:t>
      </w:r>
      <w:r w:rsidRPr="00EC1664">
        <w:rPr>
          <w:rFonts w:cs="Times New Roman"/>
        </w:rPr>
        <w:t xml:space="preserve"> shows flow diagram of graphene transfer technique. Cu foils with graphene were hot press rolled with a transparent flexible PET film having thickness ~50</w:t>
      </w:r>
      <w:r w:rsidR="00864DC9">
        <w:rPr>
          <w:rFonts w:cs="Times New Roman"/>
        </w:rPr>
        <w:t xml:space="preserve"> </w:t>
      </w:r>
      <w:r w:rsidRPr="00EC1664">
        <w:rPr>
          <w:rFonts w:cs="Times New Roman"/>
        </w:rPr>
        <w:t>μm. For complete removal of Cu from the graphene and laminated film, we have used concentrated FeCl</w:t>
      </w:r>
      <w:r w:rsidRPr="00EC1664">
        <w:rPr>
          <w:rFonts w:cs="Times New Roman"/>
          <w:vertAlign w:val="subscript"/>
        </w:rPr>
        <w:t xml:space="preserve">3 </w:t>
      </w:r>
      <w:r w:rsidRPr="00EC1664">
        <w:rPr>
          <w:rFonts w:cs="Times New Roman"/>
        </w:rPr>
        <w:t>solution. Laminated polymer film with graphene and Cu foil underneath was floated over the FeCl</w:t>
      </w:r>
      <w:r w:rsidRPr="00EC1664">
        <w:rPr>
          <w:rFonts w:cs="Times New Roman"/>
          <w:vertAlign w:val="subscript"/>
        </w:rPr>
        <w:t>3</w:t>
      </w:r>
      <w:r w:rsidRPr="00EC1664">
        <w:rPr>
          <w:rFonts w:cs="Times New Roman"/>
        </w:rPr>
        <w:t xml:space="preserve"> acid bath at room temperature. After 40 min of etching process Cu was completely dissolved into the solution leaving graphene film with the PET substrate. This transparent flexible film was then thoroughly washed with de-ionized water and dried in air at room temperature. </w:t>
      </w:r>
      <w:r w:rsidR="00864DC9">
        <w:rPr>
          <w:rFonts w:cs="Times New Roman"/>
        </w:rPr>
        <w:t>Figure 42a</w:t>
      </w:r>
      <w:r w:rsidRPr="00EC1664">
        <w:rPr>
          <w:rFonts w:cs="Times New Roman"/>
        </w:rPr>
        <w:t xml:space="preserve"> demonstrates a flexible, transparent graphene film with diagonal length of ~ 16 cm. This hot press lamination process provides a very adherent graphene film on the flexible substrate which can be deformed easily into various geometries (</w:t>
      </w:r>
      <w:r w:rsidR="00864DC9">
        <w:rPr>
          <w:rFonts w:cs="Times New Roman"/>
        </w:rPr>
        <w:t>Figure 42b</w:t>
      </w:r>
      <w:r w:rsidRPr="00EC1664">
        <w:rPr>
          <w:rFonts w:cs="Times New Roman"/>
        </w:rPr>
        <w:t>) without damaging the film.</w:t>
      </w:r>
    </w:p>
    <w:p w:rsidR="00074FA0" w:rsidRPr="00864DC9" w:rsidRDefault="00074FA0" w:rsidP="00864DC9">
      <w:pPr>
        <w:spacing w:after="0"/>
      </w:pPr>
    </w:p>
    <w:p w:rsidR="008A27AB" w:rsidRPr="00864DC9" w:rsidRDefault="00125404" w:rsidP="00864DC9">
      <w:pPr>
        <w:pStyle w:val="Heading3"/>
        <w:spacing w:before="0"/>
        <w:jc w:val="both"/>
        <w:rPr>
          <w:rFonts w:ascii="Times New Roman" w:hAnsi="Times New Roman" w:cs="Times New Roman"/>
          <w:b w:val="0"/>
          <w:color w:val="auto"/>
        </w:rPr>
      </w:pPr>
      <w:bookmarkStart w:id="116" w:name="_Toc267757430"/>
      <w:r w:rsidRPr="00864DC9">
        <w:rPr>
          <w:rFonts w:ascii="Times New Roman" w:hAnsi="Times New Roman" w:cs="Times New Roman"/>
          <w:b w:val="0"/>
          <w:color w:val="auto"/>
        </w:rPr>
        <w:t>8.2.2 Characterization of flexible graphene/PET Film</w:t>
      </w:r>
      <w:bookmarkEnd w:id="116"/>
    </w:p>
    <w:p w:rsidR="008A27AB" w:rsidRPr="00EC1664" w:rsidRDefault="008A27AB" w:rsidP="00864DC9">
      <w:pPr>
        <w:spacing w:after="0"/>
        <w:ind w:firstLine="720"/>
        <w:jc w:val="both"/>
        <w:rPr>
          <w:rFonts w:cs="Times New Roman"/>
        </w:rPr>
      </w:pPr>
      <w:r w:rsidRPr="00EC1664">
        <w:rPr>
          <w:rFonts w:cs="Times New Roman"/>
        </w:rPr>
        <w:t>Characterization of graphene over Cu and flexible substrate were done by Raman spectroscopy. The Raman spectrum of graphene film on Cu foil and PET film are shown in Fig</w:t>
      </w:r>
      <w:r w:rsidR="00864DC9">
        <w:rPr>
          <w:rFonts w:cs="Times New Roman"/>
        </w:rPr>
        <w:t>ure 43a</w:t>
      </w:r>
      <w:r w:rsidRPr="00EC1664">
        <w:rPr>
          <w:rFonts w:cs="Times New Roman"/>
        </w:rPr>
        <w:t>. A symmetric and sharp 2D-band indicates monolayer of graphene film over Cu foil. The I</w:t>
      </w:r>
      <w:r w:rsidRPr="00EC1664">
        <w:rPr>
          <w:rFonts w:cs="Times New Roman"/>
          <w:vertAlign w:val="subscript"/>
        </w:rPr>
        <w:t>G</w:t>
      </w:r>
      <w:r w:rsidRPr="00EC1664">
        <w:rPr>
          <w:rFonts w:cs="Times New Roman"/>
        </w:rPr>
        <w:t>/I</w:t>
      </w:r>
      <w:r w:rsidRPr="00EC1664">
        <w:rPr>
          <w:rFonts w:cs="Times New Roman"/>
          <w:vertAlign w:val="subscript"/>
        </w:rPr>
        <w:t>2D</w:t>
      </w:r>
      <w:r w:rsidRPr="00EC1664">
        <w:rPr>
          <w:rFonts w:cs="Times New Roman"/>
        </w:rPr>
        <w:t xml:space="preserve"> ratio for graphene on Cu foil was 0.4, conforming monolayer graphene film</w:t>
      </w:r>
      <w:r w:rsidR="00864DC9">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&lt;Refman&gt;&lt;Cite&gt;&lt;Author&gt;Li&lt;/Author&gt;&lt;Year&gt;2009&lt;/Year&gt;&lt;RecNum&gt;9&lt;/RecNum&gt;&lt;IDText&gt;Large-Area Synthesis of High-Quality and Uniform Graphene Films on Copper Foils&lt;/IDText&gt;&lt;MDL Ref_Type="Journal"&gt;&lt;Ref_Type&gt;Journal&lt;/Ref_Type&gt;&lt;Ref_ID&gt;9&lt;/Ref_ID&gt;&lt;Title_Primary&gt;Large-Area Synthesis of High-Quality and Uniform Graphene Films on Copper Foils&lt;/Title_Primary&gt;&lt;Authors_Primary&gt;Li,X.S.&lt;/Authors_Primary&gt;&lt;Authors_Primary&gt;Cai,W.W.&lt;/Authors_Primary&gt;&lt;Authors_Primary&gt;An,J.H.&lt;/Authors_Primary&gt;&lt;Authors_Primary&gt;Kim,S.&lt;/Authors_Primary&gt;&lt;Authors_Primary&gt;Nah,J.&lt;/Authors_Primary&gt;&lt;Authors_Primary&gt;Yang,D.X.&lt;/Authors_Primary&gt;&lt;Authors_Primary&gt;Piner,R.&lt;/Authors_Primary&gt;&lt;Authors_Primary&gt;Velamakanni,A.&lt;/Authors_Primary&gt;&lt;Authors_Primary&gt;Jung,I.&lt;/Authors_Primary&gt;&lt;Authors_Primary&gt;Tutuc,E.&lt;/Authors_Primary&gt;&lt;Authors_Primary&gt;Banerjee,S.K.&lt;/Authors_Primary&gt;&lt;Authors_Primary&gt;Colombo,L.&lt;/Authors_Primary&gt;&lt;Authors_Primary&gt;Ruoff,R.S.&lt;/Authors_Primary&gt;&lt;Date_Primary&gt;2009&lt;/Date_Primary&gt;&lt;Keywords&gt;FILMS&lt;/Keywords&gt;&lt;Keywords&gt;LAYER&lt;/Keywords&gt;&lt;Keywords&gt;TEMPERATURE&lt;/Keywords&gt;&lt;Keywords&gt;TRANSISTORS&lt;/Keywords&gt;&lt;Reprint&gt;Not in File&lt;/Reprint&gt;&lt;Start_Page&gt;1312&lt;/Start_Page&gt;&lt;End_Page&gt;1314&lt;/End_Page&gt;&lt;Periodical&gt;Science&lt;/Periodical&gt;&lt;Volume&gt;324&lt;/Volume&gt;&lt;Issue&gt;5932&lt;/Issue&gt;&lt;ISSN_ISBN&gt;0036-8075&lt;/ISSN_ISBN&gt;&lt;Web_URL&gt;ISI:000266635100041&lt;/Web_URL&gt;&lt;ZZ_JournalFull&gt;&lt;f name="System"&gt;Science&lt;/f&gt;&lt;/ZZ_JournalFull&gt;&lt;ZZ_WorkformID&gt;1&lt;/ZZ_WorkformID&gt;&lt;/MDL&gt;&lt;/Cite&gt;&lt;/Refman&gt;</w:instrText>
      </w:r>
      <w:r w:rsidR="00F065E9" w:rsidRPr="00EC1664">
        <w:rPr>
          <w:rFonts w:cs="Times New Roman"/>
        </w:rPr>
        <w:fldChar w:fldCharType="separate"/>
      </w:r>
      <w:r w:rsidR="00AC2591">
        <w:rPr>
          <w:rFonts w:cs="Times New Roman"/>
        </w:rPr>
        <w:t>[184]</w:t>
      </w:r>
      <w:r w:rsidR="00F065E9" w:rsidRPr="00EC1664">
        <w:rPr>
          <w:rFonts w:cs="Times New Roman"/>
        </w:rPr>
        <w:fldChar w:fldCharType="end"/>
      </w:r>
      <w:r w:rsidRPr="00EC1664">
        <w:rPr>
          <w:rFonts w:cs="Times New Roman"/>
        </w:rPr>
        <w:t>. A high quality of graphene film over Cu foil was in compliance with a small D peak</w:t>
      </w:r>
      <w:r w:rsidR="00864DC9">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&lt;Refman&gt;&lt;Cite&gt;&lt;Author&gt;Ferrari&lt;/Author&gt;&lt;Year&gt;2006&lt;/Year&gt;&lt;RecNum&gt;16&lt;/RecNum&gt;&lt;IDText&gt;Raman Spectrum of Graphene and Graphene Layers&lt;/IDText&gt;&lt;MDL Ref_Type="Journal"&gt;&lt;Ref_Type&gt;Journal&lt;/Ref_Type&gt;&lt;Ref_ID&gt;16&lt;/Ref_ID&gt;&lt;Title_Primary&gt;Raman Spectrum of Graphene and Graphene Layers&lt;/Title_Primary&gt;&lt;Authors_Primary&gt;Ferrari,A.C.&lt;/Authors_Primary&gt;&lt;Authors_Primary&gt;Meyer,J.C.&lt;/Authors_Primary&gt;&lt;Authors_Primary&gt;Scardaci,V.&lt;/Authors_Primary&gt;&lt;Authors_Primary&gt;Casiraghi,C.&lt;/Authors_Primary&gt;&lt;Authors_Primary&gt;Lazzeri,M.&lt;/Authors_Primary&gt;&lt;Authors_Primary&gt;Mauri,F.&lt;/Authors_Primary&gt;&lt;Authors_Primary&gt;Piscanec,S.&lt;/Authors_Primary&gt;&lt;Authors_Primary&gt;Jiang,D.&lt;/Authors_Primary&gt;&lt;Authors_Primary&gt;Novoselov,K.S.&lt;/Authors_Primary&gt;&lt;Authors_Primary&gt;Roth,S.&lt;/Authors_Primary&gt;&lt;Authors_Primary&gt;Geim,A.K.&lt;/Authors_Primary&gt;&lt;Date_Primary&gt;2006/10/30&lt;/Date_Primary&gt;&lt;Keywords&gt;LAYER&lt;/Keywords&gt;&lt;Reprint&gt;Not in File&lt;/Reprint&gt;&lt;Start_Page&gt;187401&lt;/Start_Page&gt;&lt;Periodical&gt;Phys.Rev.Lett.&lt;/Periodical&gt;&lt;Volume&gt;97&lt;/Volume&gt;&lt;Issue&gt;18&lt;/Issue&gt;&lt;Publisher&gt;American Physical Society&lt;/Publisher&gt;&lt;Misc_1&gt;Copyright (C) 2010 The American Physical Society;Please report any problems to prola@aps.org&lt;/Misc_1&gt;&lt;Web_URL&gt;http://link.aps.org/doi/10.1103/PhysRevLett.97.187401&lt;/Web_URL&gt;&lt;ZZ_JournalFull&gt;&lt;f name="System"&gt;Physical Review Letters&lt;/f&gt;&lt;/ZZ_JournalFull&gt;&lt;ZZ_JournalStdAbbrev&gt;&lt;f name="System"&gt;Phys.Rev.Lett.&lt;/f&gt;&lt;/ZZ_JournalStdAbbrev&gt;&lt;ZZ_JournalUser1&gt;&lt;f name="System"&gt;PRL&lt;/f&gt;&lt;/ZZ_JournalUser1&gt;&lt;ZZ_WorkformID&gt;1&lt;/ZZ_WorkformID&gt;&lt;/MDL&gt;&lt;/Cite&gt;&lt;/Refman&gt;</w:instrText>
      </w:r>
      <w:r w:rsidR="00F065E9" w:rsidRPr="00EC1664">
        <w:rPr>
          <w:rFonts w:cs="Times New Roman"/>
        </w:rPr>
        <w:fldChar w:fldCharType="separate"/>
      </w:r>
      <w:r w:rsidR="00AC2591">
        <w:rPr>
          <w:rFonts w:cs="Times New Roman"/>
        </w:rPr>
        <w:t>[186]</w:t>
      </w:r>
      <w:r w:rsidR="00F065E9" w:rsidRPr="00EC1664">
        <w:rPr>
          <w:rFonts w:cs="Times New Roman"/>
        </w:rPr>
        <w:fldChar w:fldCharType="end"/>
      </w:r>
      <w:r w:rsidRPr="00EC1664">
        <w:rPr>
          <w:rFonts w:cs="Times New Roman"/>
        </w:rPr>
        <w:t>. Successful transfer of graphene film on PET substrate was evident from Raman spectrum, showing characteristic G and 2D bands.</w:t>
      </w:r>
    </w:p>
    <w:p w:rsidR="00CE23F8" w:rsidRPr="00EC1664" w:rsidRDefault="00761CAA" w:rsidP="003B08D2">
      <w:pPr>
        <w:keepNext/>
        <w:ind w:firstLine="720"/>
        <w:jc w:val="center"/>
        <w:rPr>
          <w:rFonts w:cs="Times New Roman"/>
        </w:rPr>
      </w:pPr>
      <w:r w:rsidRPr="00EC1664">
        <w:rPr>
          <w:rFonts w:cs="Times New Roman"/>
          <w:noProof/>
        </w:rPr>
        <w:lastRenderedPageBreak/>
        <w:drawing>
          <wp:inline distT="0" distB="0" distL="0" distR="0">
            <wp:extent cx="3881157" cy="3073613"/>
            <wp:effectExtent l="0" t="0" r="0" b="0"/>
            <wp:docPr id="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srcRect t="9024" r="11132"/>
                    <a:stretch>
                      <a:fillRect/>
                    </a:stretch>
                  </pic:blipFill>
                  <pic:spPr bwMode="auto">
                    <a:xfrm>
                      <a:off x="0" y="0"/>
                      <a:ext cx="3881157" cy="3073613"/>
                    </a:xfrm>
                    <a:prstGeom prst="rect">
                      <a:avLst/>
                    </a:prstGeom>
                    <a:noFill/>
                  </pic:spPr>
                </pic:pic>
              </a:graphicData>
            </a:graphic>
          </wp:inline>
        </w:drawing>
      </w:r>
      <w:r w:rsidRPr="00EC1664">
        <w:rPr>
          <w:rFonts w:cs="Times New Roman"/>
          <w:noProof/>
        </w:rPr>
        <w:drawing>
          <wp:inline distT="0" distB="0" distL="0" distR="0">
            <wp:extent cx="4402624" cy="3645725"/>
            <wp:effectExtent l="0" t="0" r="0" b="0"/>
            <wp:docPr id="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srcRect/>
                    <a:stretch>
                      <a:fillRect/>
                    </a:stretch>
                  </pic:blipFill>
                  <pic:spPr bwMode="auto">
                    <a:xfrm>
                      <a:off x="0" y="0"/>
                      <a:ext cx="4409352" cy="3651296"/>
                    </a:xfrm>
                    <a:prstGeom prst="rect">
                      <a:avLst/>
                    </a:prstGeom>
                    <a:noFill/>
                  </pic:spPr>
                </pic:pic>
              </a:graphicData>
            </a:graphic>
          </wp:inline>
        </w:drawing>
      </w:r>
    </w:p>
    <w:p w:rsidR="00761CAA" w:rsidRPr="00864DC9" w:rsidRDefault="00CE23F8" w:rsidP="00EC1664">
      <w:pPr>
        <w:pStyle w:val="Caption"/>
        <w:spacing w:line="480" w:lineRule="auto"/>
        <w:jc w:val="both"/>
        <w:rPr>
          <w:rFonts w:cs="Times New Roman"/>
          <w:b w:val="0"/>
          <w:color w:val="auto"/>
          <w:sz w:val="24"/>
          <w:szCs w:val="24"/>
        </w:rPr>
      </w:pPr>
      <w:bookmarkStart w:id="117" w:name="_Toc267991696"/>
      <w:r w:rsidRPr="00864DC9">
        <w:rPr>
          <w:rFonts w:cs="Times New Roman"/>
          <w:b w:val="0"/>
          <w:color w:val="auto"/>
          <w:sz w:val="24"/>
          <w:szCs w:val="24"/>
        </w:rPr>
        <w:t xml:space="preserve">Figure </w:t>
      </w:r>
      <w:r w:rsidR="00F065E9" w:rsidRPr="00864DC9">
        <w:rPr>
          <w:rFonts w:cs="Times New Roman"/>
          <w:b w:val="0"/>
          <w:color w:val="auto"/>
          <w:sz w:val="24"/>
          <w:szCs w:val="24"/>
        </w:rPr>
        <w:fldChar w:fldCharType="begin"/>
      </w:r>
      <w:r w:rsidRPr="00864DC9">
        <w:rPr>
          <w:rFonts w:cs="Times New Roman"/>
          <w:b w:val="0"/>
          <w:color w:val="auto"/>
          <w:sz w:val="24"/>
          <w:szCs w:val="24"/>
        </w:rPr>
        <w:instrText xml:space="preserve"> SEQ Figure \* ARABIC </w:instrText>
      </w:r>
      <w:r w:rsidR="00F065E9" w:rsidRPr="00864DC9">
        <w:rPr>
          <w:rFonts w:cs="Times New Roman"/>
          <w:b w:val="0"/>
          <w:color w:val="auto"/>
          <w:sz w:val="24"/>
          <w:szCs w:val="24"/>
        </w:rPr>
        <w:fldChar w:fldCharType="separate"/>
      </w:r>
      <w:r w:rsidR="00E84AD3">
        <w:rPr>
          <w:rFonts w:cs="Times New Roman"/>
          <w:b w:val="0"/>
          <w:noProof/>
          <w:color w:val="auto"/>
          <w:sz w:val="24"/>
          <w:szCs w:val="24"/>
        </w:rPr>
        <w:t>43</w:t>
      </w:r>
      <w:r w:rsidR="00F065E9" w:rsidRPr="00864DC9">
        <w:rPr>
          <w:rFonts w:cs="Times New Roman"/>
          <w:b w:val="0"/>
          <w:color w:val="auto"/>
          <w:sz w:val="24"/>
          <w:szCs w:val="24"/>
        </w:rPr>
        <w:fldChar w:fldCharType="end"/>
      </w:r>
      <w:r w:rsidRPr="00864DC9">
        <w:rPr>
          <w:rFonts w:cs="Times New Roman"/>
          <w:b w:val="0"/>
          <w:color w:val="auto"/>
          <w:sz w:val="24"/>
          <w:szCs w:val="24"/>
        </w:rPr>
        <w:t>. (a) Raman spectra from graphene on copper foil and PET substrates. (b) Transmittance of graphene film over PET substrate. Inset shows large area transparent graphene/PET film.</w:t>
      </w:r>
      <w:bookmarkEnd w:id="117"/>
    </w:p>
    <w:p w:rsidR="00460313" w:rsidRPr="00EC1664" w:rsidRDefault="00C54177" w:rsidP="001D7864">
      <w:pPr>
        <w:ind w:firstLine="720"/>
        <w:jc w:val="both"/>
        <w:rPr>
          <w:rFonts w:cs="Times New Roman"/>
        </w:rPr>
      </w:pPr>
      <w:r w:rsidRPr="00EC1664">
        <w:rPr>
          <w:rFonts w:cs="Times New Roman"/>
        </w:rPr>
        <w:lastRenderedPageBreak/>
        <w:t>Optical transmission spectroscopy measurement was performed using Scinco, SD-1000 UV-Vis</w:t>
      </w:r>
      <w:r w:rsidR="00864DC9">
        <w:rPr>
          <w:rFonts w:cs="Times New Roman"/>
        </w:rPr>
        <w:t>ible</w:t>
      </w:r>
      <w:r w:rsidRPr="00EC1664">
        <w:rPr>
          <w:rFonts w:cs="Times New Roman"/>
        </w:rPr>
        <w:t xml:space="preserve"> spectrophotometer. </w:t>
      </w:r>
      <w:r w:rsidR="00864DC9">
        <w:rPr>
          <w:rFonts w:cs="Times New Roman"/>
        </w:rPr>
        <w:t>Figure 43b</w:t>
      </w:r>
      <w:r w:rsidRPr="00EC1664">
        <w:rPr>
          <w:rFonts w:cs="Times New Roman"/>
        </w:rPr>
        <w:t xml:space="preserve"> shows the transmittance of the graphene film with optical range of wavelengths. Percent transmission of graphene film on PET substrate is 88.80 at 550 nm wavelength. The graphene film shows higher transmittance compared to carbon nanotube</w:t>
      </w:r>
      <w:r w:rsidR="00F065E9" w:rsidRPr="00EC1664">
        <w:rPr>
          <w:rFonts w:cs="Times New Roman"/>
        </w:rPr>
        <w:fldChar w:fldCharType="begin"/>
      </w:r>
      <w:r w:rsidR="00AC2591">
        <w:rPr>
          <w:rFonts w:cs="Times New Roman"/>
        </w:rPr>
        <w:instrText xml:space="preserve"> ADDIN REFMGR.CITE &lt;Refman&gt;&lt;Cite&gt;&lt;Author&gt;Wu&lt;/Author&gt;&lt;Year&gt;2004&lt;/Year&gt;&lt;RecNum&gt;18&lt;/RecNum&gt;&lt;IDText&gt;Transparent, conductive carbon nanotube films&lt;/IDText&gt;&lt;MDL Ref_Type="Journal"&gt;&lt;Ref_Type&gt;Journal&lt;/Ref_Type&gt;&lt;Ref_ID&gt;18&lt;/Ref_ID&gt;&lt;Title_Primary&gt;Transparent, conductive carbon nanotube films&lt;/Title_Primary&gt;&lt;Authors_Primary&gt;Wu,Z.C.&lt;/Authors_Primary&gt;&lt;Authors_Primary&gt;Chen,Z.H.&lt;/Authors_Primary&gt;&lt;Authors_Primary&gt;Du,X.&lt;/Authors_Primary&gt;&lt;Authors_Primary&gt;Logan,J.M.&lt;/Authors_Primary&gt;&lt;Authors_Primary&gt;Sippel,J.&lt;/Authors_Primary&gt;&lt;Authors_Primary&gt;Nikolou,M.&lt;/Authors_Primary&gt;&lt;Authors_Primary&gt;Kamaras,K.&lt;/Authors_Primary&gt;&lt;Authors_Primary&gt;Reynolds,J.R.&lt;/Authors_Primary&gt;&lt;Authors_Primary&gt;Tanner,D.B.&lt;/Authors_Primary&gt;&lt;Authors_Primary&gt;Hebard,A.F.&lt;/Authors_Primary&gt;&lt;Authors_Primary&gt;Rinzler,A.G.&lt;/Authors_Primary&gt;&lt;Date_Primary&gt;2004&lt;/Date_Primary&gt;&lt;Keywords&gt;FILMS&lt;/Keywords&gt;&lt;Reprint&gt;Not in File&lt;/Reprint&gt;&lt;Start_Page&gt;1273&lt;/Start_Page&gt;&lt;End_Page&gt;1276&lt;/End_Page&gt;&lt;Periodical&gt;Science&lt;/Periodical&gt;&lt;Volume&gt;305&lt;/Volume&gt;&lt;Issue&gt;5688&lt;/Issue&gt;&lt;ISSN_ISBN&gt;0036-8075&lt;/ISSN_ISBN&gt;&lt;Web_URL&gt;ISI:000223624600036&lt;/Web_URL&gt;&lt;ZZ_JournalFull&gt;&lt;f name="System"&gt;Science&lt;/f&gt;&lt;/ZZ_JournalFull&gt;&lt;ZZ_WorkformID&gt;1&lt;/ZZ_WorkformID&gt;&lt;/MDL&gt;&lt;/Cite&gt;&lt;/Refman&gt;</w:instrText>
      </w:r>
      <w:r w:rsidR="00F065E9" w:rsidRPr="00EC1664">
        <w:rPr>
          <w:rFonts w:cs="Times New Roman"/>
        </w:rPr>
        <w:fldChar w:fldCharType="separate"/>
      </w:r>
      <w:r w:rsidR="00AC2591">
        <w:rPr>
          <w:rFonts w:cs="Times New Roman"/>
        </w:rPr>
        <w:t>[187]</w:t>
      </w:r>
      <w:r w:rsidR="00F065E9" w:rsidRPr="00EC1664">
        <w:rPr>
          <w:rFonts w:cs="Times New Roman"/>
        </w:rPr>
        <w:fldChar w:fldCharType="end"/>
      </w:r>
      <w:r w:rsidRPr="00EC1664">
        <w:rPr>
          <w:rFonts w:cs="Times New Roman"/>
        </w:rPr>
        <w:t xml:space="preserve"> and ITO films</w:t>
      </w:r>
      <w:r w:rsidR="001D7864">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&lt;Refman&gt;&lt;Cite&gt;&lt;Author&gt;Kawashima&lt;/Author&gt;&lt;Year&gt;2003&lt;/Year&gt;&lt;RecNum&gt;17&lt;/RecNum&gt;&lt;IDText&gt;New transparent conductive films: FTO coated ITO&lt;/IDText&gt;&lt;MDL Ref_Type="Journal"&gt;&lt;Ref_Type&gt;Journal&lt;/Ref_Type&gt;&lt;Ref_ID&gt;17&lt;/Ref_ID&gt;&lt;Title_Primary&gt;New transparent conductive films: FTO coated ITO&lt;/Title_Primary&gt;&lt;Authors_Primary&gt;Kawashima,Takuya&lt;/Authors_Primary&gt;&lt;Authors_Primary&gt;Matsui,Hiroshi&lt;/Authors_Primary&gt;&lt;Authors_Primary&gt;Tanabe,Nobuo&lt;/Authors_Primary&gt;&lt;Date_Primary&gt;2003/12/15&lt;/Date_Primary&gt;&lt;Keywords&gt;FILMS&lt;/Keywords&gt;&lt;Keywords&gt;Fluorine doped tin oxide&lt;/Keywords&gt;&lt;Keywords&gt;Indium-tin-oxide&lt;/Keywords&gt;&lt;Keywords&gt;Resistivity&lt;/Keywords&gt;&lt;Keywords&gt;Spray pyrolysis deposition&lt;/Keywords&gt;&lt;Reprint&gt;Not in File&lt;/Reprint&gt;&lt;Start_Page&gt;241&lt;/Start_Page&gt;&lt;End_Page&gt;244&lt;/End_Page&gt;&lt;Periodical&gt;Thin Solid Films&lt;/Periodical&gt;&lt;Volume&gt;445&lt;/Volume&gt;&lt;Issue&gt;2&lt;/Issue&gt;&lt;ISSN_ISBN&gt;0040-6090&lt;/ISSN_ISBN&gt;&lt;Misc_3&gt;doi: DOI: 10.1016/S0040-6090(03)01169-6&lt;/Misc_3&gt;&lt;Web_URL&gt;http://www.sciencedirect.com/science/article/B6TW0-49WMY34-1/2/76bb7651498cdc264a25abec7701a964&lt;/Web_URL&gt;&lt;ZZ_JournalStdAbbrev&gt;&lt;f name="System"&gt;Thin Solid Films&lt;/f&gt;&lt;/ZZ_JournalStdAbbrev&gt;&lt;ZZ_WorkformID&gt;1&lt;/ZZ_WorkformID&gt;&lt;/MDL&gt;&lt;/Cite&gt;&lt;/Refman&gt;</w:instrText>
      </w:r>
      <w:r w:rsidR="00F065E9" w:rsidRPr="00EC1664">
        <w:rPr>
          <w:rFonts w:cs="Times New Roman"/>
        </w:rPr>
        <w:fldChar w:fldCharType="separate"/>
      </w:r>
      <w:r w:rsidR="00AC2591">
        <w:rPr>
          <w:rFonts w:cs="Times New Roman"/>
        </w:rPr>
        <w:t>[188]</w:t>
      </w:r>
      <w:r w:rsidR="00F065E9" w:rsidRPr="00EC1664">
        <w:rPr>
          <w:rFonts w:cs="Times New Roman"/>
        </w:rPr>
        <w:fldChar w:fldCharType="end"/>
      </w:r>
      <w:r w:rsidRPr="00EC1664">
        <w:rPr>
          <w:rFonts w:cs="Times New Roman"/>
        </w:rPr>
        <w:t>. Sheet resistance of the graphene film measured by four-point probe method was ~1.1742 kΩ/sq which is comparable to other reported graphene films</w:t>
      </w:r>
      <w:r w:rsidR="001D7864">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&lt;Refman&gt;&lt;Cite&gt;&lt;Author&gt;Li&lt;/Author&gt;&lt;Year&gt;2009&lt;/Year&gt;&lt;RecNum&gt;19&lt;/RecNum&gt;&lt;IDText&gt;Transfer of Large-Area Graphene Films for High-Performance Transparent Conductive Electrodes&lt;/IDText&gt;&lt;MDL Ref_Type="Journal"&gt;&lt;Ref_Type&gt;Journal&lt;/Ref_Type&gt;&lt;Ref_ID&gt;19&lt;/Ref_ID&gt;&lt;Title_Primary&gt;Transfer of Large-Area Graphene Films for High-Performance Transparent Conductive Electrodes&lt;/Title_Primary&gt;&lt;Authors_Primary&gt;Li,Xuesong&lt;/Authors_Primary&gt;&lt;Authors_Primary&gt;Zhu,Yanwu&lt;/Authors_Primary&gt;&lt;Authors_Primary&gt;Cai,Weiwei&lt;/Authors_Primary&gt;&lt;Authors_Primary&gt;Borysiak,Mark&lt;/Authors_Primary&gt;&lt;Authors_Primary&gt;Han,Boyang&lt;/Authors_Primary&gt;&lt;Authors_Primary&gt;Chen,David&lt;/Authors_Primary&gt;&lt;Authors_Primary&gt;Piner,Richard D.&lt;/Authors_Primary&gt;&lt;Authors_Primary&gt;Colombo,Luigi&lt;/Authors_Primary&gt;&lt;Authors_Primary&gt;Ruoff,Rodney S.&lt;/Authors_Primary&gt;&lt;Date_Primary&gt;2009/10/21&lt;/Date_Primary&gt;&lt;Keywords&gt;FILMS&lt;/Keywords&gt;&lt;Reprint&gt;Not in File&lt;/Reprint&gt;&lt;Start_Page&gt;4359&lt;/Start_Page&gt;&lt;End_Page&gt;4363&lt;/End_Page&gt;&lt;Periodical&gt;Nano Letters&lt;/Periodical&gt;&lt;Volume&gt;9&lt;/Volume&gt;&lt;Issue&gt;12&lt;/Issue&gt;&lt;Publisher&gt;American Chemical Society&lt;/Publisher&gt;&lt;ISSN_ISBN&gt;1530-6984&lt;/ISSN_ISBN&gt;&lt;Misc_3&gt;doi: 10.1021/nl902623y&lt;/Misc_3&gt;&lt;Web_URL&gt;http://dx.doi.org/10.1021/nl902623y&lt;/Web_URL&gt;&lt;ZZ_JournalFull&gt;&lt;f name="System"&gt;Nano Letters&lt;/f&gt;&lt;/ZZ_JournalFull&gt;&lt;ZZ_WorkformID&gt;1&lt;/ZZ_WorkformID&gt;&lt;/MDL&gt;&lt;/Cite&gt;&lt;Cite&gt;&lt;Author&gt;Kim&lt;/Author&gt;&lt;Year&gt;2009&lt;/Year&gt;&lt;RecNum&gt;8&lt;/RecNum&gt;&lt;IDText&gt;Large-scale pattern growth of graphene films for stretchable transparent electrodes&lt;/IDText&gt;&lt;MDL Ref_Type="Journal"&gt;&lt;Ref_Type&gt;Journal&lt;/Ref_Type&gt;&lt;Ref_ID&gt;8&lt;/Ref_ID&gt;&lt;Title_Primary&gt;Large-scale pattern growth of graphene films for stretchable transparent electrodes&lt;/Title_Primary&gt;&lt;Authors_Primary&gt;Kim,K.S.&lt;/Authors_Primary&gt;&lt;Authors_Primary&gt;Zhao,Y.&lt;/Authors_Primary&gt;&lt;Authors_Primary&gt;Jang,H.&lt;/Authors_Primary&gt;&lt;Authors_Primary&gt;Lee,S.Y.&lt;/Authors_Primary&gt;&lt;Authors_Primary&gt;Kim,J.M.&lt;/Authors_Primary&gt;&lt;Authors_Primary&gt;Kim,K.S.&lt;/Authors_Primary&gt;&lt;Authors_Primary&gt;Ahn,J.H.&lt;/Authors_Primary&gt;&lt;Authors_Primary&gt;Kim,P.&lt;/Authors_Primary&gt;&lt;Authors_Primary&gt;Choi,J.Y.&lt;/Authors_Primary&gt;&lt;Authors_Primary&gt;Hong,B.H.&lt;/Authors_Primary&gt;&lt;Date_Primary&gt;2009&lt;/Date_Primary&gt;&lt;Keywords&gt;FILMS&lt;/Keywords&gt;&lt;Keywords&gt;LAYER&lt;/Keywords&gt;&lt;Keywords&gt;TEMPERATURE&lt;/Keywords&gt;&lt;Reprint&gt;Not in File&lt;/Reprint&gt;&lt;Start_Page&gt;706&lt;/Start_Page&gt;&lt;End_Page&gt;710&lt;/End_Page&gt;&lt;Periodical&gt;Nature&lt;/Periodical&gt;&lt;Volume&gt;457&lt;/Volume&gt;&lt;Issue&gt;7230&lt;/Issue&gt;&lt;ISSN_ISBN&gt;0028-0836&lt;/ISSN_ISBN&gt;&lt;Web_URL&gt;ISI:000263064700037&lt;/Web_URL&gt;&lt;ZZ_JournalFull&gt;&lt;f name="System"&gt;Nature&lt;/f&gt;&lt;/ZZ_JournalFull&gt;&lt;ZZ_WorkformID&gt;1&lt;/ZZ_WorkformID&gt;&lt;/MDL&gt;&lt;/Cite&gt;&lt;/Refman&gt;</w:instrText>
      </w:r>
      <w:r w:rsidR="00F065E9" w:rsidRPr="00EC1664">
        <w:rPr>
          <w:rFonts w:cs="Times New Roman"/>
        </w:rPr>
        <w:fldChar w:fldCharType="separate"/>
      </w:r>
      <w:r w:rsidR="00AC2591">
        <w:rPr>
          <w:rFonts w:cs="Times New Roman"/>
        </w:rPr>
        <w:t>[179, 189]</w:t>
      </w:r>
      <w:r w:rsidR="00F065E9" w:rsidRPr="00EC1664">
        <w:rPr>
          <w:rFonts w:cs="Times New Roman"/>
        </w:rPr>
        <w:fldChar w:fldCharType="end"/>
      </w:r>
      <w:r w:rsidRPr="00EC1664">
        <w:rPr>
          <w:rFonts w:cs="Times New Roman"/>
        </w:rPr>
        <w:t xml:space="preserve">. Graphene has an advantage over ITO, as it shows superior electrical-mechanical properties. To investigate the electro-mechanical properties of graphene/PET film, bending and stretching tests was performed. Graphene/PET film (dimension 1cm×1cm) was mounted on the lower jaws of a Vernier caliper which helps in bending and stretching the film in desired amount. The linear resistance of the film was measured at two edges across the film. </w:t>
      </w:r>
      <w:r w:rsidR="001D7864">
        <w:rPr>
          <w:rFonts w:cs="Times New Roman"/>
        </w:rPr>
        <w:t>Figure 44a</w:t>
      </w:r>
      <w:r w:rsidRPr="00EC1664">
        <w:rPr>
          <w:rFonts w:cs="Times New Roman"/>
        </w:rPr>
        <w:t xml:space="preserve"> shows the resistance of graphene/PET film with tens</w:t>
      </w:r>
      <w:r w:rsidR="00A125BB">
        <w:rPr>
          <w:rFonts w:cs="Times New Roman"/>
        </w:rPr>
        <w:t>ile strain ranging from 0 to 60</w:t>
      </w:r>
      <w:r w:rsidRPr="00EC1664">
        <w:rPr>
          <w:rFonts w:cs="Times New Roman"/>
        </w:rPr>
        <w:t>%. Surprisingly, graphene/PET film remains conductive and shows only one order of magnit</w:t>
      </w:r>
      <w:r>
        <w:rPr>
          <w:rFonts w:cs="Times New Roman"/>
        </w:rPr>
        <w:t>ude change by ~60% stretching.</w:t>
      </w:r>
      <w:r w:rsidR="001D7864">
        <w:rPr>
          <w:rFonts w:cs="Times New Roman"/>
        </w:rPr>
        <w:t xml:space="preserve"> </w:t>
      </w:r>
      <w:r w:rsidR="00460313" w:rsidRPr="00EC1664">
        <w:rPr>
          <w:rFonts w:cs="Times New Roman"/>
        </w:rPr>
        <w:t>Foldability of graphene/PET film was evaluated by measuring resistance with respect to bending radii (</w:t>
      </w:r>
      <w:r w:rsidR="001D7864">
        <w:rPr>
          <w:rFonts w:cs="Times New Roman"/>
        </w:rPr>
        <w:t>Figure 44b</w:t>
      </w:r>
      <w:r w:rsidR="00460313" w:rsidRPr="00EC1664">
        <w:rPr>
          <w:rFonts w:cs="Times New Roman"/>
        </w:rPr>
        <w:t xml:space="preserve">). </w:t>
      </w:r>
    </w:p>
    <w:p w:rsidR="00270166" w:rsidRPr="00EC1664" w:rsidRDefault="00475174" w:rsidP="0008147B">
      <w:pPr>
        <w:keepNext/>
        <w:jc w:val="center"/>
        <w:rPr>
          <w:rFonts w:cs="Times New Roman"/>
        </w:rPr>
      </w:pPr>
      <w:r w:rsidRPr="00EC1664">
        <w:rPr>
          <w:rFonts w:cs="Times New Roman"/>
          <w:noProof/>
        </w:rPr>
        <w:lastRenderedPageBreak/>
        <w:drawing>
          <wp:inline distT="0" distB="0" distL="0" distR="0">
            <wp:extent cx="4215986" cy="3296450"/>
            <wp:effectExtent l="0" t="0" r="0" b="0"/>
            <wp:docPr id="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srcRect t="7317" r="8475"/>
                    <a:stretch>
                      <a:fillRect/>
                    </a:stretch>
                  </pic:blipFill>
                  <pic:spPr bwMode="auto">
                    <a:xfrm>
                      <a:off x="0" y="0"/>
                      <a:ext cx="4215986" cy="3296450"/>
                    </a:xfrm>
                    <a:prstGeom prst="rect">
                      <a:avLst/>
                    </a:prstGeom>
                    <a:noFill/>
                  </pic:spPr>
                </pic:pic>
              </a:graphicData>
            </a:graphic>
          </wp:inline>
        </w:drawing>
      </w:r>
    </w:p>
    <w:p w:rsidR="00475174" w:rsidRPr="00EC1664" w:rsidRDefault="00475174" w:rsidP="0008147B">
      <w:pPr>
        <w:keepNext/>
        <w:jc w:val="center"/>
        <w:rPr>
          <w:rFonts w:cs="Times New Roman"/>
        </w:rPr>
      </w:pPr>
      <w:r w:rsidRPr="00EC1664">
        <w:rPr>
          <w:rFonts w:cs="Times New Roman"/>
          <w:noProof/>
        </w:rPr>
        <w:drawing>
          <wp:inline distT="0" distB="0" distL="0" distR="0">
            <wp:extent cx="3922109" cy="3142770"/>
            <wp:effectExtent l="0" t="0" r="0" b="0"/>
            <wp:docPr id="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print"/>
                    <a:srcRect t="5598" r="8858"/>
                    <a:stretch>
                      <a:fillRect/>
                    </a:stretch>
                  </pic:blipFill>
                  <pic:spPr bwMode="auto">
                    <a:xfrm>
                      <a:off x="0" y="0"/>
                      <a:ext cx="3922110" cy="3142771"/>
                    </a:xfrm>
                    <a:prstGeom prst="rect">
                      <a:avLst/>
                    </a:prstGeom>
                    <a:noFill/>
                  </pic:spPr>
                </pic:pic>
              </a:graphicData>
            </a:graphic>
          </wp:inline>
        </w:drawing>
      </w:r>
    </w:p>
    <w:p w:rsidR="008A27AB" w:rsidRPr="001D7864" w:rsidRDefault="00270166" w:rsidP="00EC1664">
      <w:pPr>
        <w:pStyle w:val="Caption"/>
        <w:spacing w:line="480" w:lineRule="auto"/>
        <w:jc w:val="both"/>
        <w:rPr>
          <w:rFonts w:cs="Times New Roman"/>
          <w:b w:val="0"/>
          <w:bCs w:val="0"/>
          <w:color w:val="auto"/>
          <w:sz w:val="24"/>
          <w:szCs w:val="24"/>
        </w:rPr>
      </w:pPr>
      <w:bookmarkStart w:id="118" w:name="_Toc267991697"/>
      <w:r w:rsidRPr="001D7864">
        <w:rPr>
          <w:rFonts w:cs="Times New Roman"/>
          <w:b w:val="0"/>
          <w:color w:val="auto"/>
          <w:sz w:val="24"/>
          <w:szCs w:val="24"/>
        </w:rPr>
        <w:t xml:space="preserve">Figure </w:t>
      </w:r>
      <w:r w:rsidR="00F065E9" w:rsidRPr="001D7864">
        <w:rPr>
          <w:rFonts w:cs="Times New Roman"/>
          <w:b w:val="0"/>
          <w:color w:val="auto"/>
          <w:sz w:val="24"/>
          <w:szCs w:val="24"/>
        </w:rPr>
        <w:fldChar w:fldCharType="begin"/>
      </w:r>
      <w:r w:rsidRPr="001D7864">
        <w:rPr>
          <w:rFonts w:cs="Times New Roman"/>
          <w:b w:val="0"/>
          <w:color w:val="auto"/>
          <w:sz w:val="24"/>
          <w:szCs w:val="24"/>
        </w:rPr>
        <w:instrText xml:space="preserve"> SEQ Figure \* ARABIC </w:instrText>
      </w:r>
      <w:r w:rsidR="00F065E9" w:rsidRPr="001D7864">
        <w:rPr>
          <w:rFonts w:cs="Times New Roman"/>
          <w:b w:val="0"/>
          <w:color w:val="auto"/>
          <w:sz w:val="24"/>
          <w:szCs w:val="24"/>
        </w:rPr>
        <w:fldChar w:fldCharType="separate"/>
      </w:r>
      <w:r w:rsidR="00E84AD3">
        <w:rPr>
          <w:rFonts w:cs="Times New Roman"/>
          <w:b w:val="0"/>
          <w:noProof/>
          <w:color w:val="auto"/>
          <w:sz w:val="24"/>
          <w:szCs w:val="24"/>
        </w:rPr>
        <w:t>44</w:t>
      </w:r>
      <w:r w:rsidR="00F065E9" w:rsidRPr="001D7864">
        <w:rPr>
          <w:rFonts w:cs="Times New Roman"/>
          <w:b w:val="0"/>
          <w:color w:val="auto"/>
          <w:sz w:val="24"/>
          <w:szCs w:val="24"/>
        </w:rPr>
        <w:fldChar w:fldCharType="end"/>
      </w:r>
      <w:r w:rsidR="00B509F2">
        <w:rPr>
          <w:rFonts w:cs="Times New Roman"/>
          <w:b w:val="0"/>
          <w:color w:val="auto"/>
          <w:sz w:val="24"/>
          <w:szCs w:val="24"/>
        </w:rPr>
        <w:t>.</w:t>
      </w:r>
      <w:r w:rsidR="00475174" w:rsidRPr="001D7864">
        <w:rPr>
          <w:rFonts w:cs="Times New Roman"/>
          <w:b w:val="0"/>
          <w:color w:val="auto"/>
          <w:sz w:val="24"/>
          <w:szCs w:val="24"/>
        </w:rPr>
        <w:t xml:space="preserve"> (a</w:t>
      </w:r>
      <w:r w:rsidRPr="001D7864">
        <w:rPr>
          <w:rFonts w:cs="Times New Roman"/>
          <w:b w:val="0"/>
          <w:color w:val="auto"/>
          <w:sz w:val="24"/>
          <w:szCs w:val="24"/>
        </w:rPr>
        <w:t>) Variation in resistance of graphene/PE</w:t>
      </w:r>
      <w:r w:rsidR="001D7864">
        <w:rPr>
          <w:rFonts w:cs="Times New Roman"/>
          <w:b w:val="0"/>
          <w:color w:val="auto"/>
          <w:sz w:val="24"/>
          <w:szCs w:val="24"/>
        </w:rPr>
        <w:t>T film uniaxial stretched by 60</w:t>
      </w:r>
      <w:r w:rsidRPr="001D7864">
        <w:rPr>
          <w:rFonts w:cs="Times New Roman"/>
          <w:b w:val="0"/>
          <w:color w:val="auto"/>
          <w:sz w:val="24"/>
          <w:szCs w:val="24"/>
        </w:rPr>
        <w:t>%. (</w:t>
      </w:r>
      <w:r w:rsidR="00475174" w:rsidRPr="001D7864">
        <w:rPr>
          <w:rFonts w:cs="Times New Roman"/>
          <w:b w:val="0"/>
          <w:bCs w:val="0"/>
          <w:color w:val="auto"/>
          <w:sz w:val="24"/>
          <w:szCs w:val="24"/>
        </w:rPr>
        <w:t>b</w:t>
      </w:r>
      <w:r w:rsidR="008A27AB" w:rsidRPr="001D7864">
        <w:rPr>
          <w:rFonts w:cs="Times New Roman"/>
          <w:b w:val="0"/>
          <w:bCs w:val="0"/>
          <w:color w:val="auto"/>
          <w:sz w:val="24"/>
          <w:szCs w:val="24"/>
        </w:rPr>
        <w:t>) Resistance of graphene/PET film with different bending radii. Insets show schematic of stress modes applied to graphene/PET film.</w:t>
      </w:r>
      <w:bookmarkEnd w:id="118"/>
    </w:p>
    <w:p w:rsidR="00C54177" w:rsidRDefault="001D7864" w:rsidP="001D7864">
      <w:pPr>
        <w:ind w:firstLine="720"/>
        <w:jc w:val="both"/>
        <w:rPr>
          <w:rFonts w:cs="Times New Roman"/>
        </w:rPr>
      </w:pPr>
      <w:r w:rsidRPr="00EC1664">
        <w:rPr>
          <w:rFonts w:cs="Times New Roman"/>
        </w:rPr>
        <w:lastRenderedPageBreak/>
        <w:t>The</w:t>
      </w:r>
      <w:r w:rsidR="00A125BB">
        <w:rPr>
          <w:rFonts w:cs="Times New Roman"/>
        </w:rPr>
        <w:t xml:space="preserve"> synthesized</w:t>
      </w:r>
      <w:r w:rsidRPr="00EC1664">
        <w:rPr>
          <w:rFonts w:cs="Times New Roman"/>
        </w:rPr>
        <w:t xml:space="preserve"> graphene is only few nanometers thick and PET thickness (~50 μm) alone is used in tensile strain calculation. Bending the film upto a radius of curvature of 1.52 mm (approximate tensile strain of 6.5%) changes the resistance of graphene from 2.09 kΩ to 2.68 kΩ, which was recovered completely after un-bending the graphene/PET film. These stretching and bending tests shows that graphene film has superior mechanical and electrical properties compared to brittle ITO </w:t>
      </w:r>
      <w:r w:rsidR="00C54177" w:rsidRPr="00EC1664">
        <w:rPr>
          <w:rFonts w:cs="Times New Roman"/>
        </w:rPr>
        <w:t>electrode, which generate micro-cracks inside the film under mechanical stress</w:t>
      </w:r>
      <w:r w:rsidR="00F065E9" w:rsidRPr="00EC1664">
        <w:rPr>
          <w:rFonts w:cs="Times New Roman"/>
        </w:rPr>
        <w:fldChar w:fldCharType="begin"/>
      </w:r>
      <w:r w:rsidR="00AC2591">
        <w:rPr>
          <w:rFonts w:cs="Times New Roman"/>
        </w:rPr>
        <w:instrText xml:space="preserve"> ADDIN REFMGR.CITE &lt;Refman&gt;&lt;Cite&gt;&lt;Author&gt;Oh&lt;/Author&gt;&lt;Year&gt;2007&lt;/Year&gt;&lt;RecNum&gt;20&lt;/RecNum&gt;&lt;IDText&gt;Failure Mechanism of Patterned ITO Electrodes on Flexible Substrate under Static and Dynamic Mechanical Stresses&lt;/IDText&gt;&lt;MDL Ref_Type="Journal"&gt;&lt;Ref_Type&gt;Journal&lt;/Ref_Type&gt;&lt;Ref_ID&gt;20&lt;/Ref_ID&gt;&lt;Title_Primary&gt;Failure Mechanism of Patterned ITO Electrodes on Flexible Substrate under Static and Dynamic Mechanical Stresses&lt;/Title_Primary&gt;&lt;Authors_Primary&gt;Oh,J.S.&lt;/Authors_Primary&gt;&lt;Authors_Primary&gt;Cho,Y.R.&lt;/Authors_Primary&gt;&lt;Authors_Primary&gt;Cheon,K.E.&lt;/Authors_Primary&gt;&lt;Authors_Primary&gt;Karim,M.A.&lt;/Authors_Primary&gt;&lt;Authors_Primary&gt;Jung,S.J.&lt;/Authors_Primary&gt;&lt;Date_Primary&gt;2007&lt;/Date_Primary&gt;&lt;Reprint&gt;Not in File&lt;/Reprint&gt;&lt;Start_Page&gt;411&lt;/Start_Page&gt;&lt;Periodical&gt;Solid State Phenomena&lt;/Periodical&gt;&lt;Volume&gt;124-126&lt;/Volume&gt;&lt;ZZ_JournalFull&gt;&lt;f name="System"&gt;Solid State Phenomena&lt;/f&gt;&lt;/ZZ_JournalFull&gt;&lt;ZZ_WorkformID&gt;1&lt;/ZZ_WorkformID&gt;&lt;/MDL&gt;&lt;/Cite&gt;&lt;/Refman&gt;</w:instrText>
      </w:r>
      <w:r w:rsidR="00F065E9" w:rsidRPr="00EC1664">
        <w:rPr>
          <w:rFonts w:cs="Times New Roman"/>
        </w:rPr>
        <w:fldChar w:fldCharType="separate"/>
      </w:r>
      <w:r w:rsidR="00AC2591">
        <w:rPr>
          <w:rFonts w:cs="Times New Roman"/>
        </w:rPr>
        <w:t>[190]</w:t>
      </w:r>
      <w:r w:rsidR="00F065E9" w:rsidRPr="00EC1664">
        <w:rPr>
          <w:rFonts w:cs="Times New Roman"/>
        </w:rPr>
        <w:fldChar w:fldCharType="end"/>
      </w:r>
      <w:r w:rsidR="00C54177" w:rsidRPr="00EC1664">
        <w:rPr>
          <w:rFonts w:cs="Times New Roman"/>
        </w:rPr>
        <w:t>. The excellent mechanical properties of graphene film can be attributed to atomically perfect lattice of hexagonally arranged strong carbon-carbon bonds</w:t>
      </w:r>
      <w:r w:rsidR="00F065E9" w:rsidRPr="00EC1664">
        <w:rPr>
          <w:rFonts w:cs="Times New Roman"/>
        </w:rPr>
        <w:fldChar w:fldCharType="begin"/>
      </w:r>
      <w:r w:rsidR="00AC2591">
        <w:rPr>
          <w:rFonts w:cs="Times New Roman"/>
        </w:rPr>
        <w:instrText xml:space="preserve"> ADDIN REFMGR.CITE &lt;Refman&gt;&lt;Cite&gt;&lt;Author&gt;Lee&lt;/Author&gt;&lt;Year&gt;2008&lt;/Year&gt;&lt;RecNum&gt;21&lt;/RecNum&gt;&lt;IDText&gt;Measurement of the elastic properties and intrinsic strength of monolayer graphene&lt;/IDText&gt;&lt;MDL Ref_Type="Journal"&gt;&lt;Ref_Type&gt;Journal&lt;/Ref_Type&gt;&lt;Ref_ID&gt;21&lt;/Ref_ID&gt;&lt;Title_Primary&gt;Measurement of the elastic properties and intrinsic strength of monolayer graphene&lt;/Title_Primary&gt;&lt;Authors_Primary&gt;Lee,C.&lt;/Authors_Primary&gt;&lt;Authors_Primary&gt;Wei,X.D.&lt;/Authors_Primary&gt;&lt;Authors_Primary&gt;Kysar,J.W.&lt;/Authors_Primary&gt;&lt;Authors_Primary&gt;Hone,J.&lt;/Authors_Primary&gt;&lt;Date_Primary&gt;2008&lt;/Date_Primary&gt;&lt;Keywords&gt;graphite&lt;/Keywords&gt;&lt;Reprint&gt;Not in File&lt;/Reprint&gt;&lt;Start_Page&gt;385&lt;/Start_Page&gt;&lt;End_Page&gt;388&lt;/End_Page&gt;&lt;Periodical&gt;Science&lt;/Periodical&gt;&lt;Volume&gt;321&lt;/Volume&gt;&lt;Issue&gt;5887&lt;/Issue&gt;&lt;ISSN_ISBN&gt;0036-8075&lt;/ISSN_ISBN&gt;&lt;Web_URL&gt;ISI:000257713900044&lt;/Web_URL&gt;&lt;ZZ_JournalFull&gt;&lt;f name="System"&gt;Science&lt;/f&gt;&lt;/ZZ_JournalFull&gt;&lt;ZZ_WorkformID&gt;1&lt;/ZZ_WorkformID&gt;&lt;/MDL&gt;&lt;/Cite&gt;&lt;/Refman&gt;</w:instrText>
      </w:r>
      <w:r w:rsidR="00F065E9" w:rsidRPr="00EC1664">
        <w:rPr>
          <w:rFonts w:cs="Times New Roman"/>
        </w:rPr>
        <w:fldChar w:fldCharType="separate"/>
      </w:r>
      <w:r w:rsidR="00AC2591">
        <w:rPr>
          <w:rFonts w:cs="Times New Roman"/>
        </w:rPr>
        <w:t>[191]</w:t>
      </w:r>
      <w:r w:rsidR="00F065E9" w:rsidRPr="00EC1664">
        <w:rPr>
          <w:rFonts w:cs="Times New Roman"/>
        </w:rPr>
        <w:fldChar w:fldCharType="end"/>
      </w:r>
      <w:r w:rsidR="00C54177" w:rsidRPr="00EC1664">
        <w:rPr>
          <w:rFonts w:cs="Times New Roman"/>
        </w:rPr>
        <w:t>.</w:t>
      </w:r>
    </w:p>
    <w:p w:rsidR="00A125BB" w:rsidRDefault="00A125BB" w:rsidP="001D7864">
      <w:pPr>
        <w:ind w:firstLine="720"/>
        <w:jc w:val="both"/>
        <w:rPr>
          <w:rFonts w:cs="Times New Roman"/>
        </w:rPr>
      </w:pPr>
    </w:p>
    <w:p w:rsidR="00300C92" w:rsidRPr="00EC1664" w:rsidRDefault="00300C92" w:rsidP="00300C92">
      <w:pPr>
        <w:keepNext/>
        <w:jc w:val="center"/>
        <w:rPr>
          <w:rFonts w:cs="Times New Roman"/>
        </w:rPr>
      </w:pPr>
      <w:r w:rsidRPr="00EC1664">
        <w:rPr>
          <w:rFonts w:cs="Times New Roman"/>
          <w:noProof/>
        </w:rPr>
        <w:drawing>
          <wp:inline distT="0" distB="0" distL="0" distR="0">
            <wp:extent cx="5357118" cy="1713540"/>
            <wp:effectExtent l="0" t="0" r="0" b="0"/>
            <wp:docPr id="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srcRect/>
                    <a:stretch>
                      <a:fillRect/>
                    </a:stretch>
                  </pic:blipFill>
                  <pic:spPr bwMode="auto">
                    <a:xfrm>
                      <a:off x="0" y="0"/>
                      <a:ext cx="5363779" cy="1715671"/>
                    </a:xfrm>
                    <a:prstGeom prst="rect">
                      <a:avLst/>
                    </a:prstGeom>
                    <a:noFill/>
                  </pic:spPr>
                </pic:pic>
              </a:graphicData>
            </a:graphic>
          </wp:inline>
        </w:drawing>
      </w:r>
    </w:p>
    <w:p w:rsidR="00300C92" w:rsidRPr="00A125BB" w:rsidRDefault="00300C92" w:rsidP="00300C92">
      <w:pPr>
        <w:pStyle w:val="Caption"/>
        <w:spacing w:line="480" w:lineRule="auto"/>
        <w:jc w:val="both"/>
        <w:rPr>
          <w:rFonts w:cs="Times New Roman"/>
          <w:b w:val="0"/>
          <w:bCs w:val="0"/>
          <w:color w:val="auto"/>
          <w:sz w:val="24"/>
          <w:szCs w:val="24"/>
        </w:rPr>
      </w:pPr>
      <w:bookmarkStart w:id="119" w:name="_Toc267991698"/>
      <w:r w:rsidRPr="00A125BB">
        <w:rPr>
          <w:rFonts w:cs="Times New Roman"/>
          <w:b w:val="0"/>
          <w:color w:val="auto"/>
          <w:sz w:val="24"/>
          <w:szCs w:val="24"/>
        </w:rPr>
        <w:t xml:space="preserve">Figure </w:t>
      </w:r>
      <w:r w:rsidR="00F065E9" w:rsidRPr="00A125BB">
        <w:rPr>
          <w:rFonts w:cs="Times New Roman"/>
          <w:b w:val="0"/>
          <w:color w:val="auto"/>
          <w:sz w:val="24"/>
          <w:szCs w:val="24"/>
        </w:rPr>
        <w:fldChar w:fldCharType="begin"/>
      </w:r>
      <w:r w:rsidRPr="00A125BB">
        <w:rPr>
          <w:rFonts w:cs="Times New Roman"/>
          <w:b w:val="0"/>
          <w:color w:val="auto"/>
          <w:sz w:val="24"/>
          <w:szCs w:val="24"/>
        </w:rPr>
        <w:instrText xml:space="preserve"> SEQ Figure \* ARABIC </w:instrText>
      </w:r>
      <w:r w:rsidR="00F065E9" w:rsidRPr="00A125BB">
        <w:rPr>
          <w:rFonts w:cs="Times New Roman"/>
          <w:b w:val="0"/>
          <w:color w:val="auto"/>
          <w:sz w:val="24"/>
          <w:szCs w:val="24"/>
        </w:rPr>
        <w:fldChar w:fldCharType="separate"/>
      </w:r>
      <w:r w:rsidR="00E84AD3">
        <w:rPr>
          <w:rFonts w:cs="Times New Roman"/>
          <w:b w:val="0"/>
          <w:noProof/>
          <w:color w:val="auto"/>
          <w:sz w:val="24"/>
          <w:szCs w:val="24"/>
        </w:rPr>
        <w:t>45</w:t>
      </w:r>
      <w:r w:rsidR="00F065E9" w:rsidRPr="00A125BB">
        <w:rPr>
          <w:rFonts w:cs="Times New Roman"/>
          <w:b w:val="0"/>
          <w:color w:val="auto"/>
          <w:sz w:val="24"/>
          <w:szCs w:val="24"/>
        </w:rPr>
        <w:fldChar w:fldCharType="end"/>
      </w:r>
      <w:r w:rsidRPr="00A125BB">
        <w:rPr>
          <w:rFonts w:cs="Times New Roman"/>
          <w:b w:val="0"/>
          <w:color w:val="auto"/>
          <w:sz w:val="24"/>
          <w:szCs w:val="24"/>
        </w:rPr>
        <w:t xml:space="preserve">. Schematic of CNT field emission device consisting flexible graphene anode. Multiwall CNT grown on Cu substrate was used as cathode and graphene/PET film was used as anode. Green phosphor deposited over graphene was used to show the illumination from </w:t>
      </w:r>
      <w:r w:rsidRPr="00A125BB">
        <w:rPr>
          <w:rFonts w:cs="Times New Roman"/>
          <w:b w:val="0"/>
          <w:bCs w:val="0"/>
          <w:color w:val="auto"/>
          <w:sz w:val="24"/>
          <w:szCs w:val="24"/>
        </w:rPr>
        <w:t>flexible anode.</w:t>
      </w:r>
      <w:bookmarkEnd w:id="119"/>
    </w:p>
    <w:p w:rsidR="00300C92" w:rsidRPr="00C54177" w:rsidRDefault="00300C92" w:rsidP="00C54177"/>
    <w:p w:rsidR="00125404" w:rsidRPr="00A125BB" w:rsidRDefault="00125404" w:rsidP="00EC1664">
      <w:pPr>
        <w:pStyle w:val="Heading3"/>
        <w:jc w:val="both"/>
        <w:rPr>
          <w:rFonts w:ascii="Times New Roman" w:hAnsi="Times New Roman" w:cs="Times New Roman"/>
          <w:b w:val="0"/>
          <w:color w:val="auto"/>
        </w:rPr>
      </w:pPr>
      <w:bookmarkStart w:id="120" w:name="_Toc267757431"/>
      <w:r w:rsidRPr="00A125BB">
        <w:rPr>
          <w:rFonts w:ascii="Times New Roman" w:hAnsi="Times New Roman" w:cs="Times New Roman"/>
          <w:b w:val="0"/>
          <w:color w:val="auto"/>
        </w:rPr>
        <w:lastRenderedPageBreak/>
        <w:t>8.2.3 Graphene/PET Film for flexible anode</w:t>
      </w:r>
      <w:bookmarkEnd w:id="120"/>
    </w:p>
    <w:p w:rsidR="002606D5" w:rsidRPr="00EC1664" w:rsidRDefault="008A27AB" w:rsidP="00EC1664">
      <w:pPr>
        <w:jc w:val="both"/>
        <w:rPr>
          <w:rFonts w:cs="Times New Roman"/>
        </w:rPr>
      </w:pPr>
      <w:r w:rsidRPr="00EC1664">
        <w:rPr>
          <w:rFonts w:cs="Times New Roman"/>
        </w:rPr>
        <w:t xml:space="preserve"> </w:t>
      </w:r>
      <w:r w:rsidR="000E3818" w:rsidRPr="00EC1664">
        <w:rPr>
          <w:rFonts w:cs="Times New Roman"/>
        </w:rPr>
        <w:tab/>
      </w:r>
      <w:r w:rsidRPr="00EC1664">
        <w:rPr>
          <w:rFonts w:cs="Times New Roman"/>
        </w:rPr>
        <w:t>This transparent and conductive graphene film was characterized for its possible application in field emission devices, where graphene/PET film was used as a flexible anode. Green phosphor (Phosphor Tech; DPG01) material was deposited on the graphene/PET flexible substrate by dip coating process. This graphene/PET anode was assembled over bent (radius of curvature ~13.65 mm) CNT field emitters grown on copper foil (</w:t>
      </w:r>
      <w:r w:rsidR="00A125BB">
        <w:rPr>
          <w:rFonts w:cs="Times New Roman"/>
        </w:rPr>
        <w:t>Figure 45</w:t>
      </w:r>
      <w:r w:rsidRPr="00EC1664">
        <w:rPr>
          <w:rFonts w:cs="Times New Roman"/>
        </w:rPr>
        <w:t xml:space="preserve">). Details of synthesis and field emission properties of CNT field emitters are discussed in our past publication </w:t>
      </w:r>
      <w:r w:rsidR="00F065E9" w:rsidRPr="00EC1664">
        <w:rPr>
          <w:rFonts w:cs="Times New Roman"/>
        </w:rPr>
        <w:fldChar w:fldCharType="begin"/>
      </w:r>
      <w:r w:rsidR="00AC2591">
        <w:rPr>
          <w:rFonts w:cs="Times New Roman"/>
        </w:rPr>
        <w:instrText xml:space="preserve"> ADDIN REFMGR.CITE &lt;Refman&gt;&lt;Cite&gt;&lt;Author&gt;Lahiri&lt;/Author&gt;&lt;Year&gt;2010&lt;/Year&gt;&lt;RecNum&gt;11&lt;/RecNum&gt;&lt;IDText&gt;Enhanced field emission from multi-walled carbon nanotubes grown on pure copper substrate&lt;/IDText&gt;&lt;MDL Ref_Type="Journal"&gt;&lt;Ref_Type&gt;Journal&lt;/Ref_Type&gt;&lt;Ref_ID&gt;11&lt;/Ref_ID&gt;&lt;Title_Primary&gt;Enhanced field emission from multi-walled carbon nanotubes grown on pure copper substrate&lt;/Title_Primary&gt;&lt;Authors_Primary&gt;Lahiri,Indranil&lt;/Authors_Primary&gt;&lt;Authors_Primary&gt;Seelaboyina,Raghunandan&lt;/Authors_Primary&gt;&lt;Authors_Primary&gt;Hwang,Jun Y.&lt;/Authors_Primary&gt;&lt;Authors_Primary&gt;Banerjee,Raj&lt;/Authors_Primary&gt;&lt;Authors_Primary&gt;Choi,Wonbong&lt;/Authors_Primary&gt;&lt;Date_Primary&gt;2010/4&lt;/Date_Primary&gt;&lt;Reprint&gt;Not in File&lt;/Reprint&gt;&lt;Start_Page&gt;1531&lt;/Start_Page&gt;&lt;End_Page&gt;1538&lt;/End_Page&gt;&lt;Periodical&gt;Carbon&lt;/Periodical&gt;&lt;Volume&gt;48&lt;/Volume&gt;&lt;Issue&gt;5&lt;/Issue&gt;&lt;ISSN_ISBN&gt;0008-6223&lt;/ISSN_ISBN&gt;&lt;Misc_3&gt;doi: DOI: 10.1016/j.carbon.2009.11.064&lt;/Misc_3&gt;&lt;Web_URL&gt;http://www.sciencedirect.com/science/article/B6TWD-4Y1NV68-4/2/5860867287029f6bba25ceea5fca1d5e&lt;/Web_URL&gt;&lt;ZZ_JournalStdAbbrev&gt;&lt;f name="System"&gt;Carbon&lt;/f&gt;&lt;/ZZ_JournalStdAbbrev&gt;&lt;ZZ_WorkformID&gt;1&lt;/ZZ_WorkformID&gt;&lt;/MDL&gt;&lt;/Cite&gt;&lt;/Refman&gt;</w:instrText>
      </w:r>
      <w:r w:rsidR="00F065E9" w:rsidRPr="00EC1664">
        <w:rPr>
          <w:rFonts w:cs="Times New Roman"/>
        </w:rPr>
        <w:fldChar w:fldCharType="separate"/>
      </w:r>
      <w:r w:rsidR="00AC2591">
        <w:rPr>
          <w:rFonts w:cs="Times New Roman"/>
        </w:rPr>
        <w:t>[192]</w:t>
      </w:r>
      <w:r w:rsidR="00F065E9" w:rsidRPr="00EC1664">
        <w:rPr>
          <w:rFonts w:cs="Times New Roman"/>
        </w:rPr>
        <w:fldChar w:fldCharType="end"/>
      </w:r>
      <w:r w:rsidRPr="00EC1664">
        <w:rPr>
          <w:rFonts w:cs="Times New Roman"/>
        </w:rPr>
        <w:t>. The inter-electrode distance was kept constant at 600 μm and the device was tested for its performance and stability under DC bias and high vacuum (~1×10</w:t>
      </w:r>
      <w:r w:rsidRPr="00EC1664">
        <w:rPr>
          <w:rFonts w:cs="Times New Roman"/>
          <w:vertAlign w:val="superscript"/>
        </w:rPr>
        <w:t>-7</w:t>
      </w:r>
      <w:r w:rsidRPr="00EC1664">
        <w:rPr>
          <w:rFonts w:cs="Times New Roman"/>
        </w:rPr>
        <w:t xml:space="preserve"> torr) condition. </w:t>
      </w:r>
      <w:r w:rsidR="00A125BB">
        <w:rPr>
          <w:rFonts w:cs="Times New Roman"/>
        </w:rPr>
        <w:t xml:space="preserve">Figure 46 </w:t>
      </w:r>
      <w:r w:rsidRPr="00EC1664">
        <w:rPr>
          <w:rFonts w:cs="Times New Roman"/>
        </w:rPr>
        <w:t>shows the field emission response of the device in bent configuration. The emission current behavior of the device was analyzed using Fowler-Nordheim (F-N) equation I</w:t>
      </w:r>
      <w:r w:rsidR="00A125BB">
        <w:rPr>
          <w:rFonts w:cs="Times New Roman"/>
        </w:rPr>
        <w:t xml:space="preserve"> </w:t>
      </w:r>
      <w:r w:rsidRPr="00EC1664">
        <w:rPr>
          <w:rFonts w:cs="Times New Roman"/>
        </w:rPr>
        <w:t>= (aAβ</w:t>
      </w:r>
      <w:r w:rsidRPr="00EC1664">
        <w:rPr>
          <w:rFonts w:cs="Times New Roman"/>
          <w:vertAlign w:val="superscript"/>
        </w:rPr>
        <w:t>2</w:t>
      </w:r>
      <w:r w:rsidRPr="00EC1664">
        <w:rPr>
          <w:rFonts w:cs="Times New Roman"/>
        </w:rPr>
        <w:t>E</w:t>
      </w:r>
      <w:r w:rsidRPr="00EC1664">
        <w:rPr>
          <w:rFonts w:cs="Times New Roman"/>
          <w:vertAlign w:val="superscript"/>
        </w:rPr>
        <w:t>2</w:t>
      </w:r>
      <w:r w:rsidRPr="00EC1664">
        <w:rPr>
          <w:rFonts w:cs="Times New Roman"/>
        </w:rPr>
        <w:t>/Φ)exp(-bΦ</w:t>
      </w:r>
      <w:r w:rsidRPr="00EC1664">
        <w:rPr>
          <w:rFonts w:cs="Times New Roman"/>
          <w:vertAlign w:val="superscript"/>
        </w:rPr>
        <w:t>3/2</w:t>
      </w:r>
      <w:r w:rsidRPr="00EC1664">
        <w:rPr>
          <w:rFonts w:cs="Times New Roman"/>
        </w:rPr>
        <w:t>/βE), where a</w:t>
      </w:r>
      <w:r w:rsidR="00A125BB">
        <w:rPr>
          <w:rFonts w:cs="Times New Roman"/>
        </w:rPr>
        <w:t xml:space="preserve"> </w:t>
      </w:r>
      <w:r w:rsidRPr="00EC1664">
        <w:rPr>
          <w:rFonts w:cs="Times New Roman"/>
        </w:rPr>
        <w:t>=</w:t>
      </w:r>
      <w:r w:rsidR="00A125BB">
        <w:rPr>
          <w:rFonts w:cs="Times New Roman"/>
        </w:rPr>
        <w:t xml:space="preserve"> </w:t>
      </w:r>
      <w:r w:rsidRPr="00EC1664">
        <w:rPr>
          <w:rFonts w:cs="Times New Roman"/>
        </w:rPr>
        <w:t>1.54×10</w:t>
      </w:r>
      <w:r w:rsidRPr="00EC1664">
        <w:rPr>
          <w:rFonts w:cs="Times New Roman"/>
          <w:vertAlign w:val="superscript"/>
        </w:rPr>
        <w:t>-6</w:t>
      </w:r>
      <w:r w:rsidRPr="00EC1664">
        <w:rPr>
          <w:rFonts w:cs="Times New Roman"/>
        </w:rPr>
        <w:t>A eV V</w:t>
      </w:r>
      <w:r w:rsidRPr="00EC1664">
        <w:rPr>
          <w:rFonts w:cs="Times New Roman"/>
          <w:vertAlign w:val="superscript"/>
        </w:rPr>
        <w:t>-2</w:t>
      </w:r>
      <w:r w:rsidRPr="00EC1664">
        <w:rPr>
          <w:rFonts w:cs="Times New Roman"/>
        </w:rPr>
        <w:t xml:space="preserve"> and b</w:t>
      </w:r>
      <w:r w:rsidR="00A125BB">
        <w:rPr>
          <w:rFonts w:cs="Times New Roman"/>
        </w:rPr>
        <w:t xml:space="preserve"> </w:t>
      </w:r>
      <w:r w:rsidRPr="00EC1664">
        <w:rPr>
          <w:rFonts w:cs="Times New Roman"/>
        </w:rPr>
        <w:t>=</w:t>
      </w:r>
      <w:r w:rsidR="00A125BB">
        <w:rPr>
          <w:rFonts w:cs="Times New Roman"/>
        </w:rPr>
        <w:t xml:space="preserve"> </w:t>
      </w:r>
      <w:r w:rsidRPr="00EC1664">
        <w:rPr>
          <w:rFonts w:cs="Times New Roman"/>
        </w:rPr>
        <w:t>6.83×10</w:t>
      </w:r>
      <w:r w:rsidRPr="00EC1664">
        <w:rPr>
          <w:rFonts w:cs="Times New Roman"/>
          <w:vertAlign w:val="superscript"/>
        </w:rPr>
        <w:t>7</w:t>
      </w:r>
      <w:r w:rsidRPr="00EC1664">
        <w:rPr>
          <w:rFonts w:cs="Times New Roman"/>
        </w:rPr>
        <w:t xml:space="preserve"> eV</w:t>
      </w:r>
      <w:r w:rsidRPr="00EC1664">
        <w:rPr>
          <w:rFonts w:cs="Times New Roman"/>
          <w:vertAlign w:val="superscript"/>
        </w:rPr>
        <w:t>3/2</w:t>
      </w:r>
      <w:r w:rsidRPr="00EC1664">
        <w:rPr>
          <w:rFonts w:cs="Times New Roman"/>
        </w:rPr>
        <w:t xml:space="preserve"> V cm</w:t>
      </w:r>
      <w:r w:rsidRPr="00EC1664">
        <w:rPr>
          <w:rFonts w:cs="Times New Roman"/>
          <w:vertAlign w:val="superscript"/>
        </w:rPr>
        <w:t>−1</w:t>
      </w:r>
      <w:r w:rsidRPr="00EC1664">
        <w:rPr>
          <w:rFonts w:cs="Times New Roman"/>
        </w:rPr>
        <w:t xml:space="preserve">, respectively, </w:t>
      </w:r>
      <w:r w:rsidRPr="00EC1664">
        <w:rPr>
          <w:rFonts w:cs="Times New Roman"/>
          <w:i/>
          <w:iCs/>
        </w:rPr>
        <w:t xml:space="preserve">A </w:t>
      </w:r>
      <w:r w:rsidRPr="00EC1664">
        <w:rPr>
          <w:rFonts w:cs="Times New Roman"/>
        </w:rPr>
        <w:t xml:space="preserve">is the emission area, β is the field enhancement factor, </w:t>
      </w:r>
      <w:r w:rsidRPr="00EC1664">
        <w:rPr>
          <w:rFonts w:cs="Times New Roman"/>
          <w:i/>
          <w:iCs/>
        </w:rPr>
        <w:t xml:space="preserve">E </w:t>
      </w:r>
      <w:r w:rsidRPr="00EC1664">
        <w:rPr>
          <w:rFonts w:cs="Times New Roman"/>
        </w:rPr>
        <w:t>is the applied electric field in V cm</w:t>
      </w:r>
      <w:r w:rsidRPr="00EC1664">
        <w:rPr>
          <w:rFonts w:cs="Times New Roman"/>
          <w:vertAlign w:val="superscript"/>
        </w:rPr>
        <w:t>−1</w:t>
      </w:r>
      <w:r w:rsidRPr="00EC1664">
        <w:rPr>
          <w:rFonts w:cs="Times New Roman"/>
        </w:rPr>
        <w:t xml:space="preserve">, and Φ is the work function in eV </w:t>
      </w:r>
      <w:r w:rsidR="00F065E9" w:rsidRPr="00EC1664">
        <w:rPr>
          <w:rFonts w:cs="Times New Roman"/>
        </w:rPr>
        <w:fldChar w:fldCharType="begin"/>
      </w:r>
      <w:r w:rsidR="00AC2591">
        <w:rPr>
          <w:rFonts w:cs="Times New Roman"/>
        </w:rPr>
        <w:instrText xml:space="preserve"> ADDIN REFMGR.CITE &lt;Refman&gt;&lt;Cite&gt;&lt;Author&gt;Seelaboyina&lt;/Author&gt;&lt;Year&gt;2006&lt;/Year&gt;&lt;RecNum&gt;24&lt;/RecNum&gt;&lt;IDText&gt;Enhanced field emission of thin multiwall carbon nanotubes by electron multiplication from microchannel plate&lt;/IDText&gt;&lt;MDL Ref_Type="Journal"&gt;&lt;Ref_Type&gt;Journal&lt;/Ref_Type&gt;&lt;Ref_ID&gt;24&lt;/Ref_ID&gt;&lt;Title_Primary&gt;Enhanced field emission of thin multiwall carbon nanotubes by electron multiplication from microchannel plate&lt;/Title_Primary&gt;&lt;Authors_Primary&gt;Seelaboyina,Raghunandan&lt;/Authors_Primary&gt;&lt;Authors_Primary&gt;Huang,Jun&lt;/Authors_Primary&gt;&lt;Authors_Primary&gt;Choi,Won Bong&lt;/Authors_Primary&gt;&lt;Date_Primary&gt;2006/5/8&lt;/Date_Primary&gt;&lt;Keywords&gt;aluminium compounds&lt;/Keywords&gt;&lt;Keywords&gt;anodes&lt;/Keywords&gt;&lt;Keywords&gt;carbon nanotubes&lt;/Keywords&gt;&lt;Keywords&gt;catalysts&lt;/Keywords&gt;&lt;Keywords&gt;cathodes&lt;/Keywords&gt;&lt;Keywords&gt;chemical vapour deposition&lt;/Keywords&gt;&lt;Keywords&gt;electron field emission&lt;/Keywords&gt;&lt;Keywords&gt;electron multipliers&lt;/Keywords&gt;&lt;Keywords&gt;microchannel plates&lt;/Keywords&gt;&lt;Reprint&gt;Not in File&lt;/Reprint&gt;&lt;Start_Page&gt;194104&lt;/Start_Page&gt;&lt;End_Page&gt;3&lt;/End_Page&gt;&lt;Periodical&gt;Applied Physics Letters&lt;/Periodical&gt;&lt;Volume&gt;88&lt;/Volume&gt;&lt;Issue&gt;19&lt;/Issue&gt;&lt;Publisher&gt;AIP&lt;/Publisher&gt;&lt;Web_URL&gt;http://link.aip.org/link/?APL/88/194104/1&lt;/Web_URL&gt;&lt;ZZ_JournalStdAbbrev&gt;&lt;f name="System"&gt;Applied Physics Letters&lt;/f&gt;&lt;/ZZ_JournalStdAbbrev&gt;&lt;ZZ_WorkformID&gt;1&lt;/ZZ_WorkformID&gt;&lt;/MDL&gt;&lt;/Cite&gt;&lt;/Refman&gt;</w:instrText>
      </w:r>
      <w:r w:rsidR="00F065E9" w:rsidRPr="00EC1664">
        <w:rPr>
          <w:rFonts w:cs="Times New Roman"/>
        </w:rPr>
        <w:fldChar w:fldCharType="separate"/>
      </w:r>
      <w:r w:rsidR="00AC2591">
        <w:rPr>
          <w:rFonts w:cs="Times New Roman"/>
        </w:rPr>
        <w:t>[193]</w:t>
      </w:r>
      <w:r w:rsidR="00F065E9" w:rsidRPr="00EC1664">
        <w:rPr>
          <w:rFonts w:cs="Times New Roman"/>
        </w:rPr>
        <w:fldChar w:fldCharType="end"/>
      </w:r>
      <w:r w:rsidRPr="00EC1664">
        <w:rPr>
          <w:rFonts w:cs="Times New Roman"/>
        </w:rPr>
        <w:t xml:space="preserve">. Inset in </w:t>
      </w:r>
      <w:r w:rsidR="00A125BB">
        <w:rPr>
          <w:rFonts w:cs="Times New Roman"/>
        </w:rPr>
        <w:t>Figure 46a</w:t>
      </w:r>
      <w:r w:rsidRPr="00EC1664">
        <w:rPr>
          <w:rFonts w:cs="Times New Roman"/>
        </w:rPr>
        <w:t xml:space="preserve"> shows the corresponding F-N plot. Straight line nature of the F-N plot indicates that the emission current was due to field emission. Turn-on field for the device was found to be 1.75 V/</w:t>
      </w:r>
      <w:r w:rsidRPr="00EC1664">
        <w:rPr>
          <w:rFonts w:cs="Times New Roman"/>
        </w:rPr>
        <w:sym w:font="Symbol" w:char="F06D"/>
      </w:r>
      <w:r w:rsidRPr="00EC1664">
        <w:rPr>
          <w:rFonts w:cs="Times New Roman"/>
        </w:rPr>
        <w:t>m and field enhancement factor (</w:t>
      </w:r>
      <w:r w:rsidRPr="00EC1664">
        <w:rPr>
          <w:rFonts w:cs="Times New Roman"/>
        </w:rPr>
        <w:sym w:font="Symbol" w:char="F062"/>
      </w:r>
      <w:r w:rsidRPr="00EC1664">
        <w:rPr>
          <w:rFonts w:cs="Times New Roman"/>
        </w:rPr>
        <w:t xml:space="preserve">), as calculated from </w:t>
      </w:r>
      <w:r w:rsidR="00460313" w:rsidRPr="00EC1664">
        <w:rPr>
          <w:rFonts w:cs="Times New Roman"/>
        </w:rPr>
        <w:t xml:space="preserve">the slope of F-N plot, was approximately 1000. </w:t>
      </w:r>
      <w:r w:rsidR="00A125BB">
        <w:rPr>
          <w:rFonts w:cs="Times New Roman"/>
        </w:rPr>
        <w:t>Figure 46b</w:t>
      </w:r>
      <w:r w:rsidR="00A125BB" w:rsidRPr="00EC1664">
        <w:rPr>
          <w:rFonts w:cs="Times New Roman"/>
        </w:rPr>
        <w:t xml:space="preserve"> presents the stability of the field emitter device for more than 3 hours, at an average current level of 7.5 µA. It can be clearly observed from the figure that the device could produce a stable emission for the stipulated time period, indicating the stability of the graphene anode for long period of operation.</w:t>
      </w:r>
    </w:p>
    <w:p w:rsidR="004A686E" w:rsidRPr="00EC1664" w:rsidRDefault="00D13DBC" w:rsidP="008F638B">
      <w:pPr>
        <w:keepNext/>
        <w:jc w:val="center"/>
        <w:rPr>
          <w:rFonts w:cs="Times New Roman"/>
        </w:rPr>
      </w:pPr>
      <w:r w:rsidRPr="00EC1664">
        <w:rPr>
          <w:rFonts w:cs="Times New Roman"/>
          <w:noProof/>
        </w:rPr>
        <w:lastRenderedPageBreak/>
        <w:drawing>
          <wp:inline distT="0" distB="0" distL="0" distR="0">
            <wp:extent cx="3903645" cy="6408484"/>
            <wp:effectExtent l="0" t="0" r="0" b="0"/>
            <wp:docPr id="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print"/>
                    <a:srcRect l="3584" t="2956" r="10394"/>
                    <a:stretch>
                      <a:fillRect/>
                    </a:stretch>
                  </pic:blipFill>
                  <pic:spPr bwMode="auto">
                    <a:xfrm>
                      <a:off x="0" y="0"/>
                      <a:ext cx="3903645" cy="6408484"/>
                    </a:xfrm>
                    <a:prstGeom prst="rect">
                      <a:avLst/>
                    </a:prstGeom>
                    <a:noFill/>
                  </pic:spPr>
                </pic:pic>
              </a:graphicData>
            </a:graphic>
          </wp:inline>
        </w:drawing>
      </w:r>
    </w:p>
    <w:p w:rsidR="008A27AB" w:rsidRPr="00A125BB" w:rsidRDefault="004A686E" w:rsidP="00EC1664">
      <w:pPr>
        <w:pStyle w:val="Caption"/>
        <w:spacing w:line="480" w:lineRule="auto"/>
        <w:jc w:val="both"/>
        <w:rPr>
          <w:rFonts w:cs="Times New Roman"/>
          <w:b w:val="0"/>
          <w:color w:val="auto"/>
          <w:sz w:val="24"/>
          <w:szCs w:val="24"/>
        </w:rPr>
      </w:pPr>
      <w:bookmarkStart w:id="121" w:name="_Toc267991699"/>
      <w:r w:rsidRPr="00A125BB">
        <w:rPr>
          <w:rFonts w:cs="Times New Roman"/>
          <w:b w:val="0"/>
          <w:color w:val="auto"/>
          <w:sz w:val="24"/>
          <w:szCs w:val="24"/>
        </w:rPr>
        <w:t xml:space="preserve">Figure </w:t>
      </w:r>
      <w:r w:rsidR="00F065E9" w:rsidRPr="00A125BB">
        <w:rPr>
          <w:rFonts w:cs="Times New Roman"/>
          <w:b w:val="0"/>
          <w:color w:val="auto"/>
          <w:sz w:val="24"/>
          <w:szCs w:val="24"/>
        </w:rPr>
        <w:fldChar w:fldCharType="begin"/>
      </w:r>
      <w:r w:rsidRPr="00A125BB">
        <w:rPr>
          <w:rFonts w:cs="Times New Roman"/>
          <w:b w:val="0"/>
          <w:color w:val="auto"/>
          <w:sz w:val="24"/>
          <w:szCs w:val="24"/>
        </w:rPr>
        <w:instrText xml:space="preserve"> SEQ Figure \* ARABIC </w:instrText>
      </w:r>
      <w:r w:rsidR="00F065E9" w:rsidRPr="00A125BB">
        <w:rPr>
          <w:rFonts w:cs="Times New Roman"/>
          <w:b w:val="0"/>
          <w:color w:val="auto"/>
          <w:sz w:val="24"/>
          <w:szCs w:val="24"/>
        </w:rPr>
        <w:fldChar w:fldCharType="separate"/>
      </w:r>
      <w:r w:rsidR="00E84AD3">
        <w:rPr>
          <w:rFonts w:cs="Times New Roman"/>
          <w:b w:val="0"/>
          <w:noProof/>
          <w:color w:val="auto"/>
          <w:sz w:val="24"/>
          <w:szCs w:val="24"/>
        </w:rPr>
        <w:t>46</w:t>
      </w:r>
      <w:r w:rsidR="00F065E9" w:rsidRPr="00A125BB">
        <w:rPr>
          <w:rFonts w:cs="Times New Roman"/>
          <w:b w:val="0"/>
          <w:color w:val="auto"/>
          <w:sz w:val="24"/>
          <w:szCs w:val="24"/>
        </w:rPr>
        <w:fldChar w:fldCharType="end"/>
      </w:r>
      <w:r w:rsidR="00A125BB" w:rsidRPr="00A125BB">
        <w:rPr>
          <w:rFonts w:cs="Times New Roman"/>
          <w:b w:val="0"/>
          <w:color w:val="auto"/>
          <w:sz w:val="24"/>
          <w:szCs w:val="24"/>
        </w:rPr>
        <w:t xml:space="preserve">. </w:t>
      </w:r>
      <w:r w:rsidRPr="00A125BB">
        <w:rPr>
          <w:rFonts w:cs="Times New Roman"/>
          <w:b w:val="0"/>
          <w:color w:val="auto"/>
          <w:sz w:val="24"/>
          <w:szCs w:val="24"/>
        </w:rPr>
        <w:t>(</w:t>
      </w:r>
      <w:r w:rsidR="00906090" w:rsidRPr="00A125BB">
        <w:rPr>
          <w:rFonts w:cs="Times New Roman"/>
          <w:b w:val="0"/>
          <w:color w:val="auto"/>
          <w:sz w:val="24"/>
          <w:szCs w:val="24"/>
        </w:rPr>
        <w:t>a)</w:t>
      </w:r>
      <w:r w:rsidRPr="00A125BB">
        <w:rPr>
          <w:rFonts w:cs="Times New Roman"/>
          <w:b w:val="0"/>
          <w:bCs w:val="0"/>
          <w:color w:val="auto"/>
          <w:sz w:val="24"/>
          <w:szCs w:val="24"/>
        </w:rPr>
        <w:t xml:space="preserve"> Emission current-voltage characteristics of field emission device. Inset</w:t>
      </w:r>
      <w:r w:rsidR="00906090" w:rsidRPr="00A125BB">
        <w:rPr>
          <w:rFonts w:cs="Times New Roman"/>
          <w:b w:val="0"/>
          <w:bCs w:val="0"/>
          <w:color w:val="auto"/>
          <w:sz w:val="24"/>
          <w:szCs w:val="24"/>
        </w:rPr>
        <w:t xml:space="preserve"> shows corresponding FN plot. (b</w:t>
      </w:r>
      <w:r w:rsidRPr="00A125BB">
        <w:rPr>
          <w:rFonts w:cs="Times New Roman"/>
          <w:b w:val="0"/>
          <w:bCs w:val="0"/>
          <w:color w:val="auto"/>
          <w:sz w:val="24"/>
          <w:szCs w:val="24"/>
        </w:rPr>
        <w:t>) Emission current stability for &gt;3 hrs. Inset shows bent field emission device and green illumination from graphene flexible electrode.</w:t>
      </w:r>
      <w:bookmarkEnd w:id="121"/>
    </w:p>
    <w:p w:rsidR="00A125BB" w:rsidRDefault="008A27AB" w:rsidP="00A125BB">
      <w:pPr>
        <w:spacing w:after="0"/>
        <w:jc w:val="both"/>
        <w:rPr>
          <w:rFonts w:cs="Times New Roman"/>
        </w:rPr>
      </w:pPr>
      <w:r w:rsidRPr="00EC1664">
        <w:rPr>
          <w:rFonts w:cs="Times New Roman"/>
          <w:bCs/>
        </w:rPr>
        <w:lastRenderedPageBreak/>
        <w:t xml:space="preserve"> </w:t>
      </w:r>
      <w:r w:rsidR="00A125BB">
        <w:rPr>
          <w:rFonts w:cs="Times New Roman"/>
          <w:bCs/>
        </w:rPr>
        <w:tab/>
      </w:r>
      <w:r w:rsidR="00A125BB" w:rsidRPr="00EC1664">
        <w:rPr>
          <w:rFonts w:cs="Times New Roman"/>
        </w:rPr>
        <w:t xml:space="preserve">Inset of </w:t>
      </w:r>
      <w:r w:rsidR="00A125BB">
        <w:rPr>
          <w:rFonts w:cs="Times New Roman"/>
        </w:rPr>
        <w:t>Figure 46b</w:t>
      </w:r>
      <w:r w:rsidR="00A125BB" w:rsidRPr="00EC1664">
        <w:rPr>
          <w:rFonts w:cs="Times New Roman"/>
        </w:rPr>
        <w:t xml:space="preserve"> shows the bent field emission device and corresponding emission image, captured by using a thin layer of green phosphor on the graphene anode. The image clearly shows presence of emission from multiple sites of the field emitter device. The performance of the transparent, flexible graphene shows its potential in low-current, flexible field emission applications. Although, there have been published reports about flexible (and non-transparent) field emission devices (FED)</w:t>
      </w:r>
      <w:r w:rsidR="00A125BB">
        <w:rPr>
          <w:rFonts w:cs="Times New Roman"/>
        </w:rPr>
        <w:t xml:space="preserve"> </w:t>
      </w:r>
      <w:r w:rsidR="00F065E9" w:rsidRPr="00EC1664">
        <w:rPr>
          <w:rFonts w:cs="Times New Roman"/>
        </w:rPr>
        <w:fldChar w:fldCharType="begin"/>
      </w:r>
      <w:r w:rsidR="00AC2591">
        <w:rPr>
          <w:rFonts w:cs="Times New Roman"/>
        </w:rPr>
        <w:instrText xml:space="preserve"> ADDIN REFMGR.CITE &lt;Refman&gt;&lt;Cite&gt;&lt;Author&gt;Sim&lt;/Author&gt;&lt;Year&gt;2007&lt;/Year&gt;&lt;RecNum&gt;22&lt;/RecNum&gt;&lt;IDText&gt;Reliable and flexible carbon-nanofiber-based all-plastic field emission devices&lt;/IDText&gt;&lt;MDL Ref_Type="Journal"&gt;&lt;Ref_Type&gt;Journal&lt;/Ref_Type&gt;&lt;Ref_ID&gt;22&lt;/Ref_ID&gt;&lt;Title_Primary&gt;Reliable and flexible carbon-nanofiber-based all-plastic field emission devices&lt;/Title_Primary&gt;&lt;Authors_Primary&gt;Sim,H.S.&lt;/Authors_Primary&gt;&lt;Authors_Primary&gt;Lau,S.P.&lt;/Authors_Primary&gt;&lt;Authors_Primary&gt;Yang,H.Y.&lt;/Authors_Primary&gt;&lt;Authors_Primary&gt;Ang,L.K.&lt;/Authors_Primary&gt;&lt;Authors_Primary&gt;Tanemura,M.&lt;/Authors_Primary&gt;&lt;Authors_Primary&gt;Yamaguchi,K.&lt;/Authors_Primary&gt;&lt;Date_Primary&gt;2007/4/2&lt;/Date_Primary&gt;&lt;Reprint&gt;Not in File&lt;/Reprint&gt;&lt;Start_Page&gt;143103&lt;/Start_Page&gt;&lt;End_Page&gt;143103&lt;/End_Page&gt;&lt;Periodical&gt;Applied Physics Letters&lt;/Periodical&gt;&lt;Volume&gt;90&lt;/Volume&gt;&lt;Issue&gt;14&lt;/Issue&gt;&lt;Publisher&gt;AIP&lt;/Publisher&gt;&lt;Web_URL&gt;http://link.aip.org/link/?APL/90/143103/1&lt;/Web_URL&gt;&lt;ZZ_JournalStdAbbrev&gt;&lt;f name="System"&gt;Applied Physics Letters&lt;/f&gt;&lt;/ZZ_JournalStdAbbrev&gt;&lt;ZZ_WorkformID&gt;1&lt;/ZZ_WorkformID&gt;&lt;/MDL&gt;&lt;/Cite&gt;&lt;Cite&gt;&lt;Author&gt;Wang&lt;/Author&gt;&lt;Year&gt;2007&lt;/Year&gt;&lt;RecNum&gt;23&lt;/RecNum&gt;&lt;IDText&gt;Flexible field emitter made of carbon nanotubes microwave welded onto polymer substrates&lt;/IDText&gt;&lt;MDL Ref_Type="Journal"&gt;&lt;Ref_Type&gt;Journal&lt;/Ref_Type&gt;&lt;Ref_ID&gt;23&lt;/Ref_ID&gt;&lt;Title_Primary&gt;Flexible field emitter made of carbon nanotubes microwave welded onto polymer substrates&lt;/Title_Primary&gt;&lt;Authors_Primary&gt;Wang,C.Y.&lt;/Authors_Primary&gt;&lt;Authors_Primary&gt;Chen,T.H.&lt;/Authors_Primary&gt;&lt;Authors_Primary&gt;Chang,S.C.&lt;/Authors_Primary&gt;&lt;Authors_Primary&gt;Chin,T.S.&lt;/Authors_Primary&gt;&lt;Authors_Primary&gt;Cheng,S.Y.&lt;/Authors_Primary&gt;&lt;Date_Primary&gt;2007/3/5&lt;/Date_Primary&gt;&lt;Reprint&gt;Not in File&lt;/Reprint&gt;&lt;Start_Page&gt;103111&lt;/Start_Page&gt;&lt;End_Page&gt;103113&lt;/End_Page&gt;&lt;Periodical&gt;Applied Physics Letters&lt;/Periodical&gt;&lt;Volume&gt;90&lt;/Volume&gt;&lt;Issue&gt;10&lt;/Issue&gt;&lt;Publisher&gt;AIP&lt;/Publisher&gt;&lt;Web_URL&gt;http://link.aip.org/link/?APL/90/103111/1&lt;/Web_URL&gt;&lt;ZZ_JournalStdAbbrev&gt;&lt;f name="System"&gt;Applied Physics Letters&lt;/f&gt;&lt;/ZZ_JournalStdAbbrev&gt;&lt;ZZ_WorkformID&gt;1&lt;/ZZ_WorkformID&gt;&lt;/MDL&gt;&lt;/Cite&gt;&lt;/Refman&gt;</w:instrText>
      </w:r>
      <w:r w:rsidR="00F065E9" w:rsidRPr="00EC1664">
        <w:rPr>
          <w:rFonts w:cs="Times New Roman"/>
        </w:rPr>
        <w:fldChar w:fldCharType="separate"/>
      </w:r>
      <w:r w:rsidR="00AC2591">
        <w:rPr>
          <w:rFonts w:cs="Times New Roman"/>
        </w:rPr>
        <w:t>[194, 195]</w:t>
      </w:r>
      <w:r w:rsidR="00F065E9" w:rsidRPr="00EC1664">
        <w:rPr>
          <w:rFonts w:cs="Times New Roman"/>
        </w:rPr>
        <w:fldChar w:fldCharType="end"/>
      </w:r>
      <w:r w:rsidR="00A125BB" w:rsidRPr="00EC1664">
        <w:rPr>
          <w:rFonts w:cs="Times New Roman"/>
        </w:rPr>
        <w:t>, our demonstration of graphene as the transparent, flexible anode of FEDs opens up a new factor of transparency to the FEDs and shows possibility for future transparent, flexible FEDs. Graphene anodes could act as a possible replacement for toxic and expensive ITO coatings.</w:t>
      </w:r>
    </w:p>
    <w:p w:rsidR="00A125BB" w:rsidRDefault="00A125BB" w:rsidP="00A125BB">
      <w:pPr>
        <w:spacing w:after="0"/>
        <w:jc w:val="both"/>
        <w:rPr>
          <w:rFonts w:cs="Times New Roman"/>
        </w:rPr>
      </w:pPr>
    </w:p>
    <w:p w:rsidR="008E1046" w:rsidRPr="00A125BB" w:rsidRDefault="008E1046" w:rsidP="00F9278E">
      <w:pPr>
        <w:pStyle w:val="Heading2"/>
      </w:pPr>
      <w:bookmarkStart w:id="122" w:name="_Toc267757432"/>
      <w:r w:rsidRPr="00A125BB">
        <w:t>8.</w:t>
      </w:r>
      <w:r w:rsidR="0001033A" w:rsidRPr="00A125BB">
        <w:t>3</w:t>
      </w:r>
      <w:r w:rsidRPr="00A125BB">
        <w:t xml:space="preserve"> Conclusion</w:t>
      </w:r>
      <w:r w:rsidR="0001033A" w:rsidRPr="00A125BB">
        <w:t>s</w:t>
      </w:r>
      <w:bookmarkEnd w:id="122"/>
    </w:p>
    <w:p w:rsidR="008A27AB" w:rsidRPr="00EC1664" w:rsidRDefault="008A27AB" w:rsidP="00A125BB">
      <w:pPr>
        <w:spacing w:after="0"/>
        <w:ind w:firstLine="720"/>
        <w:jc w:val="both"/>
        <w:rPr>
          <w:rFonts w:cs="Times New Roman"/>
        </w:rPr>
      </w:pPr>
      <w:r w:rsidRPr="00EC1664">
        <w:rPr>
          <w:rFonts w:cs="Times New Roman"/>
        </w:rPr>
        <w:t>In conclusion, we have synthesized large area graphene film and transferred it to PET flexible substrate by using hot press lamination technique. Graphene film on PET substrate shows high transmittance (&gt;88%) and conductivity with mechanical stability. Also we have demonstrat</w:t>
      </w:r>
      <w:r w:rsidR="00A52D30">
        <w:rPr>
          <w:rFonts w:cs="Times New Roman"/>
        </w:rPr>
        <w:t>ed application of this graphene</w:t>
      </w:r>
      <w:r w:rsidRPr="00EC1664">
        <w:rPr>
          <w:rFonts w:cs="Times New Roman"/>
        </w:rPr>
        <w:t xml:space="preserve">/PET film as a flexible transparent anode in FED. The flexible FED with CNT emitter and graphene anode shows turn-on field of 1.75 V/μm and </w:t>
      </w:r>
      <w:r w:rsidRPr="00EC1664">
        <w:rPr>
          <w:rFonts w:cs="Times New Roman"/>
        </w:rPr>
        <w:sym w:font="Symbol" w:char="F062"/>
      </w:r>
      <w:r w:rsidRPr="00EC1664">
        <w:rPr>
          <w:rFonts w:cs="Times New Roman"/>
        </w:rPr>
        <w:t xml:space="preserve"> values of ~1000 with good field emission stability. </w:t>
      </w:r>
      <w:r w:rsidR="00A52D30">
        <w:rPr>
          <w:rFonts w:cs="Times New Roman"/>
        </w:rPr>
        <w:t>The</w:t>
      </w:r>
      <w:r w:rsidRPr="00EC1664">
        <w:rPr>
          <w:rFonts w:cs="Times New Roman"/>
        </w:rPr>
        <w:t xml:space="preserve"> proposed techniques can be tailored for any flexible substrate and large scale production at low-cost, which could open up exciting applications in foldable electronics and electro-mechanical devices.</w:t>
      </w:r>
    </w:p>
    <w:p w:rsidR="00C43BB4" w:rsidRPr="00EC1664" w:rsidRDefault="00C43BB4" w:rsidP="00EC1664">
      <w:pPr>
        <w:jc w:val="both"/>
        <w:rPr>
          <w:rFonts w:cs="Times New Roman"/>
        </w:rPr>
      </w:pPr>
    </w:p>
    <w:p w:rsidR="005018F7" w:rsidRPr="00EC1664" w:rsidRDefault="00363628" w:rsidP="00A52D30">
      <w:pPr>
        <w:spacing w:after="0"/>
        <w:jc w:val="center"/>
        <w:rPr>
          <w:rFonts w:cs="Times New Roman"/>
        </w:rPr>
      </w:pPr>
      <w:r w:rsidRPr="00EC1664">
        <w:rPr>
          <w:rFonts w:cs="Times New Roman"/>
        </w:rPr>
        <w:br w:type="page"/>
      </w:r>
      <w:r w:rsidR="005018F7" w:rsidRPr="00EC1664">
        <w:rPr>
          <w:rFonts w:cs="Times New Roman"/>
        </w:rPr>
        <w:lastRenderedPageBreak/>
        <w:t xml:space="preserve">CHAPTER </w:t>
      </w:r>
      <w:r w:rsidRPr="00EC1664">
        <w:rPr>
          <w:rFonts w:cs="Times New Roman"/>
        </w:rPr>
        <w:t>9</w:t>
      </w:r>
    </w:p>
    <w:p w:rsidR="0079104E" w:rsidRDefault="005018F7" w:rsidP="00A52D30">
      <w:pPr>
        <w:pStyle w:val="Heading1"/>
        <w:spacing w:before="0"/>
        <w:jc w:val="center"/>
        <w:rPr>
          <w:rFonts w:cs="Times New Roman"/>
          <w:b/>
          <w:color w:val="auto"/>
          <w:szCs w:val="24"/>
        </w:rPr>
      </w:pPr>
      <w:bookmarkStart w:id="123" w:name="_Toc267757433"/>
      <w:r w:rsidRPr="00EC1664">
        <w:rPr>
          <w:rFonts w:cs="Times New Roman"/>
          <w:b/>
          <w:color w:val="auto"/>
          <w:szCs w:val="24"/>
        </w:rPr>
        <w:t>SUMMARY AND FUTURE WORK</w:t>
      </w:r>
      <w:bookmarkEnd w:id="123"/>
    </w:p>
    <w:p w:rsidR="00A52D30" w:rsidRPr="00A52D30" w:rsidRDefault="00A52D30" w:rsidP="00A52D30"/>
    <w:p w:rsidR="005018F7" w:rsidRPr="00EC1664" w:rsidRDefault="008373D9" w:rsidP="00A52D30">
      <w:pPr>
        <w:pStyle w:val="Heading2"/>
        <w:spacing w:before="0"/>
        <w:jc w:val="both"/>
        <w:rPr>
          <w:rFonts w:cs="Times New Roman"/>
          <w:szCs w:val="24"/>
        </w:rPr>
      </w:pPr>
      <w:bookmarkStart w:id="124" w:name="_Toc267757434"/>
      <w:r w:rsidRPr="00EC1664">
        <w:rPr>
          <w:rFonts w:cs="Times New Roman"/>
          <w:szCs w:val="24"/>
        </w:rPr>
        <w:t>9</w:t>
      </w:r>
      <w:r w:rsidR="001F360A" w:rsidRPr="00EC1664">
        <w:rPr>
          <w:rFonts w:cs="Times New Roman"/>
          <w:szCs w:val="24"/>
        </w:rPr>
        <w:t xml:space="preserve">.1 </w:t>
      </w:r>
      <w:r w:rsidR="005018F7" w:rsidRPr="00EC1664">
        <w:rPr>
          <w:rFonts w:cs="Times New Roman"/>
          <w:szCs w:val="24"/>
        </w:rPr>
        <w:t>Summary</w:t>
      </w:r>
      <w:bookmarkEnd w:id="124"/>
    </w:p>
    <w:p w:rsidR="007E3D97" w:rsidRPr="00EC1664" w:rsidRDefault="00253A1A" w:rsidP="00A52D30">
      <w:pPr>
        <w:spacing w:after="0"/>
        <w:jc w:val="both"/>
        <w:rPr>
          <w:rFonts w:cs="Times New Roman"/>
        </w:rPr>
      </w:pPr>
      <w:r w:rsidRPr="00EC1664">
        <w:rPr>
          <w:rFonts w:cs="Times New Roman"/>
        </w:rPr>
        <w:tab/>
        <w:t xml:space="preserve">Zinc oxide </w:t>
      </w:r>
      <w:r w:rsidR="00A52D30">
        <w:rPr>
          <w:rFonts w:cs="Times New Roman"/>
        </w:rPr>
        <w:t>nano structures (</w:t>
      </w:r>
      <w:r w:rsidRPr="00EC1664">
        <w:rPr>
          <w:rFonts w:cs="Times New Roman"/>
        </w:rPr>
        <w:t>thin film and nanowire</w:t>
      </w:r>
      <w:r w:rsidR="00A52D30">
        <w:rPr>
          <w:rFonts w:cs="Times New Roman"/>
        </w:rPr>
        <w:t>) were synthesized</w:t>
      </w:r>
      <w:r w:rsidRPr="00EC1664">
        <w:rPr>
          <w:rFonts w:cs="Times New Roman"/>
        </w:rPr>
        <w:t xml:space="preserve"> by rf-magnetron sputtering and chemical vapor deposition </w:t>
      </w:r>
      <w:r w:rsidR="00A52D30">
        <w:rPr>
          <w:rFonts w:cs="Times New Roman"/>
        </w:rPr>
        <w:t>techniques. Application of the</w:t>
      </w:r>
      <w:r w:rsidRPr="00EC1664">
        <w:rPr>
          <w:rFonts w:cs="Times New Roman"/>
        </w:rPr>
        <w:t xml:space="preserve"> </w:t>
      </w:r>
      <w:r w:rsidR="00A52D30">
        <w:rPr>
          <w:rFonts w:cs="Times New Roman"/>
        </w:rPr>
        <w:t xml:space="preserve">ZnO </w:t>
      </w:r>
      <w:r w:rsidRPr="00EC1664">
        <w:rPr>
          <w:rFonts w:cs="Times New Roman"/>
        </w:rPr>
        <w:t xml:space="preserve">nanostructures has been shown into electronic and sensing devices. </w:t>
      </w:r>
      <w:r w:rsidR="00A52D30">
        <w:rPr>
          <w:rFonts w:cs="Times New Roman"/>
        </w:rPr>
        <w:t xml:space="preserve">This dissertation also include synthesize and study of large area graphene films. </w:t>
      </w:r>
    </w:p>
    <w:p w:rsidR="002012B2" w:rsidRPr="00EC1664" w:rsidRDefault="007E3D97" w:rsidP="00A52D30">
      <w:pPr>
        <w:spacing w:after="0"/>
        <w:ind w:firstLine="720"/>
        <w:jc w:val="both"/>
        <w:rPr>
          <w:rFonts w:cs="Times New Roman"/>
        </w:rPr>
      </w:pPr>
      <w:r w:rsidRPr="00EC1664">
        <w:rPr>
          <w:rFonts w:cs="Times New Roman"/>
        </w:rPr>
        <w:t xml:space="preserve">ZnO and Ga doped ZnO thin film transistors were fabricated </w:t>
      </w:r>
      <w:r w:rsidR="009844A4" w:rsidRPr="00EC1664">
        <w:rPr>
          <w:rFonts w:cs="Times New Roman"/>
        </w:rPr>
        <w:t>on Si/SiO</w:t>
      </w:r>
      <w:r w:rsidR="009844A4" w:rsidRPr="00EC1664">
        <w:rPr>
          <w:rFonts w:cs="Times New Roman"/>
          <w:vertAlign w:val="subscript"/>
        </w:rPr>
        <w:t>2</w:t>
      </w:r>
      <w:r w:rsidR="009844A4" w:rsidRPr="00EC1664">
        <w:rPr>
          <w:rFonts w:cs="Times New Roman"/>
        </w:rPr>
        <w:t xml:space="preserve"> and flexible substrates</w:t>
      </w:r>
      <w:r w:rsidR="00253A1A" w:rsidRPr="00EC1664">
        <w:rPr>
          <w:rFonts w:cs="Times New Roman"/>
        </w:rPr>
        <w:t>.</w:t>
      </w:r>
      <w:r w:rsidR="009844A4" w:rsidRPr="00EC1664">
        <w:rPr>
          <w:rFonts w:cs="Times New Roman"/>
        </w:rPr>
        <w:t xml:space="preserve"> </w:t>
      </w:r>
      <w:r w:rsidR="00DE5DFA" w:rsidRPr="00EC1664">
        <w:rPr>
          <w:rFonts w:cs="Times New Roman"/>
        </w:rPr>
        <w:t xml:space="preserve">Structural characteristics of thin film were investigated by various techniques such as x-ray diffraction, AFM and optical spectroscopy. Gallium is proved to be better n-type doping element for ZnO as GZO TFTs shows and an enhanced device performance compared to ZnO TFTs. Reliability and stability of device were studied at elevated temperature and under high vacuum conditions.  </w:t>
      </w:r>
    </w:p>
    <w:p w:rsidR="00F0171D" w:rsidRPr="00EC1664" w:rsidRDefault="002012B2" w:rsidP="00A52D30">
      <w:pPr>
        <w:spacing w:after="0"/>
        <w:ind w:firstLine="720"/>
        <w:jc w:val="both"/>
        <w:rPr>
          <w:rFonts w:cs="Times New Roman"/>
        </w:rPr>
      </w:pPr>
      <w:r w:rsidRPr="00EC1664">
        <w:rPr>
          <w:rFonts w:cs="Times New Roman"/>
        </w:rPr>
        <w:t xml:space="preserve">ZNW were grown by chemical vapor deposition method at low pressure. NW FETs were fabricated by standard photolithography and electron beam lithography techniques. </w:t>
      </w:r>
      <w:r w:rsidR="005B24DA" w:rsidRPr="00EC1664">
        <w:rPr>
          <w:rFonts w:cs="Times New Roman"/>
        </w:rPr>
        <w:t>An enhanced conductance in ZNW FETs was</w:t>
      </w:r>
      <w:r w:rsidR="00A36088" w:rsidRPr="00EC1664">
        <w:rPr>
          <w:rFonts w:cs="Times New Roman"/>
        </w:rPr>
        <w:t xml:space="preserve"> achieved by non-destructive surface cleaning </w:t>
      </w:r>
      <w:r w:rsidR="00A52D30" w:rsidRPr="00EC1664">
        <w:rPr>
          <w:rFonts w:cs="Times New Roman"/>
        </w:rPr>
        <w:t>process which includes</w:t>
      </w:r>
      <w:r w:rsidR="005B24DA" w:rsidRPr="00EC1664">
        <w:rPr>
          <w:rFonts w:cs="Times New Roman"/>
        </w:rPr>
        <w:t xml:space="preserve"> high vacuum</w:t>
      </w:r>
      <w:r w:rsidR="00A36088" w:rsidRPr="00EC1664">
        <w:rPr>
          <w:rFonts w:cs="Times New Roman"/>
        </w:rPr>
        <w:t xml:space="preserve"> annealing and UV irradiation.</w:t>
      </w:r>
      <w:r w:rsidR="005B24DA" w:rsidRPr="00EC1664">
        <w:rPr>
          <w:rFonts w:cs="Times New Roman"/>
        </w:rPr>
        <w:t xml:space="preserve"> Further electrical hysteresis phenomenon in ZNW FETs was investigated. </w:t>
      </w:r>
      <w:r w:rsidR="00A52D30">
        <w:rPr>
          <w:rFonts w:cs="Times New Roman"/>
        </w:rPr>
        <w:t>It was</w:t>
      </w:r>
      <w:r w:rsidR="005B24DA" w:rsidRPr="00EC1664">
        <w:rPr>
          <w:rFonts w:cs="Times New Roman"/>
        </w:rPr>
        <w:t xml:space="preserve"> demonstrated that nondestructive surface cleaning process developed in our lab can help to remove unwanted hysteresis from the FET device. </w:t>
      </w:r>
      <w:r w:rsidR="00A52D30">
        <w:rPr>
          <w:rFonts w:cs="Times New Roman"/>
        </w:rPr>
        <w:t xml:space="preserve">Furthermore, </w:t>
      </w:r>
      <w:r w:rsidR="005B24DA" w:rsidRPr="00EC1664">
        <w:rPr>
          <w:rFonts w:cs="Times New Roman"/>
        </w:rPr>
        <w:t xml:space="preserve">the novel application of ZNW </w:t>
      </w:r>
      <w:r w:rsidR="00A52D30">
        <w:rPr>
          <w:rFonts w:cs="Times New Roman"/>
        </w:rPr>
        <w:t xml:space="preserve">was demonstrated </w:t>
      </w:r>
      <w:r w:rsidR="005B24DA" w:rsidRPr="00EC1664">
        <w:rPr>
          <w:rFonts w:cs="Times New Roman"/>
        </w:rPr>
        <w:t xml:space="preserve">by designing single nanowire gas sensors. Functinalization of </w:t>
      </w:r>
      <w:r w:rsidR="00126B38" w:rsidRPr="00EC1664">
        <w:rPr>
          <w:rFonts w:cs="Times New Roman"/>
        </w:rPr>
        <w:lastRenderedPageBreak/>
        <w:t>nanowire by Cr nanopar</w:t>
      </w:r>
      <w:r w:rsidR="001779C3" w:rsidRPr="00EC1664">
        <w:rPr>
          <w:rFonts w:cs="Times New Roman"/>
        </w:rPr>
        <w:t>ticles were done for achieving s</w:t>
      </w:r>
      <w:r w:rsidR="00126B38" w:rsidRPr="00EC1664">
        <w:rPr>
          <w:rFonts w:cs="Times New Roman"/>
        </w:rPr>
        <w:t xml:space="preserve">ensitivity and selectivity in the sensor device. </w:t>
      </w:r>
      <w:r w:rsidR="00A52D30">
        <w:rPr>
          <w:rFonts w:cs="Times New Roman"/>
        </w:rPr>
        <w:t>In this study,</w:t>
      </w:r>
      <w:r w:rsidR="005B24DA" w:rsidRPr="00EC1664">
        <w:rPr>
          <w:rFonts w:cs="Times New Roman"/>
        </w:rPr>
        <w:t xml:space="preserve"> </w:t>
      </w:r>
      <w:r w:rsidR="00A52D30">
        <w:rPr>
          <w:rFonts w:cs="Times New Roman"/>
        </w:rPr>
        <w:t>successful detection of</w:t>
      </w:r>
      <w:r w:rsidR="00126B38" w:rsidRPr="00EC1664">
        <w:rPr>
          <w:rFonts w:cs="Times New Roman"/>
        </w:rPr>
        <w:t xml:space="preserve"> low ppm level of nitric oxide gas in presence of other common interfering gases</w:t>
      </w:r>
      <w:r w:rsidR="00A52D30">
        <w:rPr>
          <w:rFonts w:cs="Times New Roman"/>
        </w:rPr>
        <w:t xml:space="preserve"> was also conducted</w:t>
      </w:r>
      <w:r w:rsidR="00126B38" w:rsidRPr="00EC1664">
        <w:rPr>
          <w:rFonts w:cs="Times New Roman"/>
        </w:rPr>
        <w:t>. A strategy was developed for refreshing the se</w:t>
      </w:r>
      <w:r w:rsidR="003369B6">
        <w:rPr>
          <w:rFonts w:cs="Times New Roman"/>
        </w:rPr>
        <w:t>nsor device by UV radiation.</w:t>
      </w:r>
    </w:p>
    <w:p w:rsidR="00A52D30" w:rsidRDefault="00A52D30" w:rsidP="00A52D30">
      <w:pPr>
        <w:spacing w:after="0"/>
        <w:ind w:firstLine="720"/>
        <w:jc w:val="both"/>
        <w:rPr>
          <w:rFonts w:cs="Times New Roman"/>
        </w:rPr>
      </w:pPr>
      <w:r>
        <w:rPr>
          <w:rFonts w:cs="Times New Roman"/>
        </w:rPr>
        <w:t>L</w:t>
      </w:r>
      <w:r w:rsidR="00F0171D" w:rsidRPr="00EC1664">
        <w:rPr>
          <w:rFonts w:cs="Times New Roman"/>
        </w:rPr>
        <w:t xml:space="preserve">arge area of graphene film was synthesized by CVD method on Cu foils. </w:t>
      </w:r>
      <w:r>
        <w:rPr>
          <w:rFonts w:cs="Times New Roman"/>
        </w:rPr>
        <w:t>A</w:t>
      </w:r>
      <w:r w:rsidR="00F0171D" w:rsidRPr="00EC1664">
        <w:rPr>
          <w:rFonts w:cs="Times New Roman"/>
        </w:rPr>
        <w:t xml:space="preserve"> unique hot-press-lamination process to transfer the graphene film from metal substrate to PET material</w:t>
      </w:r>
      <w:r>
        <w:rPr>
          <w:rFonts w:cs="Times New Roman"/>
        </w:rPr>
        <w:t xml:space="preserve"> was also developed in this research</w:t>
      </w:r>
      <w:r w:rsidR="00F0171D" w:rsidRPr="00EC1664">
        <w:rPr>
          <w:rFonts w:cs="Times New Roman"/>
        </w:rPr>
        <w:t xml:space="preserve">. Graphene on PET substrate </w:t>
      </w:r>
      <w:r w:rsidR="00B60532" w:rsidRPr="00EC1664">
        <w:rPr>
          <w:rFonts w:cs="Times New Roman"/>
        </w:rPr>
        <w:t>shows hi</w:t>
      </w:r>
      <w:r w:rsidR="00607780" w:rsidRPr="00EC1664">
        <w:rPr>
          <w:rFonts w:cs="Times New Roman"/>
        </w:rPr>
        <w:t>gh flexibility and transparency, making it ideal candidate for electrode material in foldable electronics and devices.</w:t>
      </w:r>
      <w:r w:rsidR="00B45872" w:rsidRPr="00EC1664">
        <w:rPr>
          <w:rFonts w:cs="Times New Roman"/>
        </w:rPr>
        <w:t xml:space="preserve"> Application of this graphene/PET flexible film as anode in carbon nanotube field emission</w:t>
      </w:r>
      <w:r w:rsidR="003369B6">
        <w:rPr>
          <w:rFonts w:cs="Times New Roman"/>
        </w:rPr>
        <w:t xml:space="preserve"> devices has been demonstrated.</w:t>
      </w:r>
    </w:p>
    <w:p w:rsidR="00A52D30" w:rsidRPr="00EC1664" w:rsidRDefault="00A52D30" w:rsidP="00A52D30">
      <w:pPr>
        <w:spacing w:after="0"/>
        <w:ind w:firstLine="720"/>
        <w:jc w:val="both"/>
        <w:rPr>
          <w:rFonts w:cs="Times New Roman"/>
        </w:rPr>
      </w:pPr>
    </w:p>
    <w:p w:rsidR="00C22ECD" w:rsidRPr="00EC1664" w:rsidRDefault="008373D9" w:rsidP="00A52D30">
      <w:pPr>
        <w:pStyle w:val="Heading2"/>
        <w:spacing w:before="0"/>
        <w:jc w:val="both"/>
        <w:rPr>
          <w:rFonts w:cs="Times New Roman"/>
          <w:szCs w:val="24"/>
        </w:rPr>
      </w:pPr>
      <w:bookmarkStart w:id="125" w:name="_Toc267757435"/>
      <w:r w:rsidRPr="00EC1664">
        <w:rPr>
          <w:rFonts w:cs="Times New Roman"/>
          <w:szCs w:val="24"/>
        </w:rPr>
        <w:t>9</w:t>
      </w:r>
      <w:r w:rsidR="001F360A" w:rsidRPr="00EC1664">
        <w:rPr>
          <w:rFonts w:cs="Times New Roman"/>
          <w:szCs w:val="24"/>
        </w:rPr>
        <w:t xml:space="preserve">.2 </w:t>
      </w:r>
      <w:r w:rsidR="00C22ECD" w:rsidRPr="00EC1664">
        <w:rPr>
          <w:rFonts w:cs="Times New Roman"/>
          <w:szCs w:val="24"/>
        </w:rPr>
        <w:t xml:space="preserve">Future </w:t>
      </w:r>
      <w:r w:rsidR="00010BD2" w:rsidRPr="00EC1664">
        <w:rPr>
          <w:rFonts w:cs="Times New Roman"/>
          <w:szCs w:val="24"/>
        </w:rPr>
        <w:t>scope of this w</w:t>
      </w:r>
      <w:r w:rsidR="00C22ECD" w:rsidRPr="00EC1664">
        <w:rPr>
          <w:rFonts w:cs="Times New Roman"/>
          <w:szCs w:val="24"/>
        </w:rPr>
        <w:t>ork</w:t>
      </w:r>
      <w:bookmarkEnd w:id="125"/>
    </w:p>
    <w:p w:rsidR="002A5AB7" w:rsidRPr="00EC1664" w:rsidRDefault="00126B38" w:rsidP="00A52D30">
      <w:pPr>
        <w:spacing w:after="0"/>
        <w:jc w:val="both"/>
        <w:rPr>
          <w:rFonts w:cs="Times New Roman"/>
        </w:rPr>
      </w:pPr>
      <w:r w:rsidRPr="00EC1664">
        <w:rPr>
          <w:rFonts w:cs="Times New Roman"/>
        </w:rPr>
        <w:tab/>
      </w:r>
      <w:r w:rsidR="00731EEF" w:rsidRPr="00EC1664">
        <w:rPr>
          <w:rFonts w:cs="Times New Roman"/>
        </w:rPr>
        <w:t>Zinc oxide nanostructures have potential in future electronics, opto-electronics, sensor, solar cells and supercapacitors.</w:t>
      </w:r>
      <w:r w:rsidR="00915898" w:rsidRPr="00EC1664">
        <w:rPr>
          <w:rFonts w:cs="Times New Roman"/>
        </w:rPr>
        <w:t xml:space="preserve"> Clear understanding of their physical and chemical properties at nanoscale is yet to be established for their successful integration in real devices. </w:t>
      </w:r>
      <w:r w:rsidR="00A52D30">
        <w:rPr>
          <w:rFonts w:cs="Times New Roman"/>
        </w:rPr>
        <w:t>It was</w:t>
      </w:r>
      <w:r w:rsidR="005219AB" w:rsidRPr="00EC1664">
        <w:rPr>
          <w:rFonts w:cs="Times New Roman"/>
        </w:rPr>
        <w:t xml:space="preserve"> found that </w:t>
      </w:r>
      <w:r w:rsidR="00A52D30">
        <w:rPr>
          <w:rFonts w:cs="Times New Roman"/>
        </w:rPr>
        <w:t xml:space="preserve">the </w:t>
      </w:r>
      <w:r w:rsidR="005219AB" w:rsidRPr="00EC1664">
        <w:rPr>
          <w:rFonts w:cs="Times New Roman"/>
        </w:rPr>
        <w:t>electronic</w:t>
      </w:r>
      <w:r w:rsidR="00165AD0" w:rsidRPr="00EC1664">
        <w:rPr>
          <w:rFonts w:cs="Times New Roman"/>
        </w:rPr>
        <w:t xml:space="preserve"> and chemical</w:t>
      </w:r>
      <w:r w:rsidR="005219AB" w:rsidRPr="00EC1664">
        <w:rPr>
          <w:rFonts w:cs="Times New Roman"/>
        </w:rPr>
        <w:t xml:space="preserve"> properties of ZnO thin film</w:t>
      </w:r>
      <w:r w:rsidR="001779C3" w:rsidRPr="00EC1664">
        <w:rPr>
          <w:rFonts w:cs="Times New Roman"/>
        </w:rPr>
        <w:t>s</w:t>
      </w:r>
      <w:r w:rsidR="005219AB" w:rsidRPr="00EC1664">
        <w:rPr>
          <w:rFonts w:cs="Times New Roman"/>
        </w:rPr>
        <w:t xml:space="preserve"> and nanowires </w:t>
      </w:r>
      <w:r w:rsidR="00165AD0" w:rsidRPr="00EC1664">
        <w:rPr>
          <w:rFonts w:cs="Times New Roman"/>
        </w:rPr>
        <w:t>are very unstable which challenges stability and reliability of the devices made from them.</w:t>
      </w:r>
      <w:r w:rsidR="005219AB" w:rsidRPr="00EC1664">
        <w:rPr>
          <w:rFonts w:cs="Times New Roman"/>
        </w:rPr>
        <w:t xml:space="preserve"> The surface </w:t>
      </w:r>
      <w:r w:rsidR="00502233" w:rsidRPr="00EC1664">
        <w:rPr>
          <w:rFonts w:cs="Times New Roman"/>
        </w:rPr>
        <w:t>properties of ZnO nanostructures are</w:t>
      </w:r>
      <w:r w:rsidR="005219AB" w:rsidRPr="00EC1664">
        <w:rPr>
          <w:rFonts w:cs="Times New Roman"/>
        </w:rPr>
        <w:t xml:space="preserve"> highly </w:t>
      </w:r>
      <w:r w:rsidR="00502233" w:rsidRPr="00EC1664">
        <w:rPr>
          <w:rFonts w:cs="Times New Roman"/>
        </w:rPr>
        <w:t xml:space="preserve">volatile </w:t>
      </w:r>
      <w:r w:rsidR="005219AB" w:rsidRPr="00EC1664">
        <w:rPr>
          <w:rFonts w:cs="Times New Roman"/>
        </w:rPr>
        <w:t>due large number of defects (dangling bonds and oxygen species) present at the surface. For the successful adoption of Z</w:t>
      </w:r>
      <w:r w:rsidR="00010BD2" w:rsidRPr="00EC1664">
        <w:rPr>
          <w:rFonts w:cs="Times New Roman"/>
        </w:rPr>
        <w:t>n</w:t>
      </w:r>
      <w:r w:rsidR="005219AB" w:rsidRPr="00EC1664">
        <w:rPr>
          <w:rFonts w:cs="Times New Roman"/>
        </w:rPr>
        <w:t xml:space="preserve">O nanostructures in the electronics devices, it is very important to </w:t>
      </w:r>
      <w:r w:rsidR="00010BD2" w:rsidRPr="00EC1664">
        <w:rPr>
          <w:rFonts w:cs="Times New Roman"/>
        </w:rPr>
        <w:t>eliminate</w:t>
      </w:r>
      <w:r w:rsidR="00502233" w:rsidRPr="00EC1664">
        <w:rPr>
          <w:rFonts w:cs="Times New Roman"/>
        </w:rPr>
        <w:t xml:space="preserve"> or control</w:t>
      </w:r>
      <w:r w:rsidR="005219AB" w:rsidRPr="00EC1664">
        <w:rPr>
          <w:rFonts w:cs="Times New Roman"/>
        </w:rPr>
        <w:t xml:space="preserve"> these surface defects without losing the intrinsic properties of material. </w:t>
      </w:r>
      <w:r w:rsidR="00502233" w:rsidRPr="00EC1664">
        <w:rPr>
          <w:rFonts w:cs="Times New Roman"/>
        </w:rPr>
        <w:t xml:space="preserve"> Implementing v</w:t>
      </w:r>
      <w:r w:rsidR="00010BD2" w:rsidRPr="00EC1664">
        <w:rPr>
          <w:rFonts w:cs="Times New Roman"/>
        </w:rPr>
        <w:t>arious passivation techniques and doping of suitable elements in ZnO thin film</w:t>
      </w:r>
      <w:r w:rsidR="001779C3" w:rsidRPr="00EC1664">
        <w:rPr>
          <w:rFonts w:cs="Times New Roman"/>
        </w:rPr>
        <w:t>s</w:t>
      </w:r>
      <w:r w:rsidR="00010BD2" w:rsidRPr="00EC1664">
        <w:rPr>
          <w:rFonts w:cs="Times New Roman"/>
        </w:rPr>
        <w:t xml:space="preserve"> </w:t>
      </w:r>
      <w:r w:rsidR="002A5AB7" w:rsidRPr="00EC1664">
        <w:rPr>
          <w:rFonts w:cs="Times New Roman"/>
        </w:rPr>
        <w:t>and nanowires</w:t>
      </w:r>
      <w:r w:rsidR="00502233" w:rsidRPr="00EC1664">
        <w:rPr>
          <w:rFonts w:cs="Times New Roman"/>
        </w:rPr>
        <w:t xml:space="preserve"> without losing their transparency and </w:t>
      </w:r>
      <w:r w:rsidR="00502233" w:rsidRPr="00EC1664">
        <w:rPr>
          <w:rFonts w:cs="Times New Roman"/>
        </w:rPr>
        <w:lastRenderedPageBreak/>
        <w:t>conductivity</w:t>
      </w:r>
      <w:r w:rsidR="002A5AB7" w:rsidRPr="00EC1664">
        <w:rPr>
          <w:rFonts w:cs="Times New Roman"/>
        </w:rPr>
        <w:t xml:space="preserve"> </w:t>
      </w:r>
      <w:r w:rsidR="00010BD2" w:rsidRPr="00EC1664">
        <w:rPr>
          <w:rFonts w:cs="Times New Roman"/>
        </w:rPr>
        <w:t xml:space="preserve">can be </w:t>
      </w:r>
      <w:r w:rsidR="00502233" w:rsidRPr="00EC1664">
        <w:rPr>
          <w:rFonts w:cs="Times New Roman"/>
        </w:rPr>
        <w:t>one area to investigate.</w:t>
      </w:r>
      <w:r w:rsidR="00010BD2" w:rsidRPr="00EC1664">
        <w:rPr>
          <w:rFonts w:cs="Times New Roman"/>
        </w:rPr>
        <w:t xml:space="preserve"> </w:t>
      </w:r>
      <w:r w:rsidR="002A5AB7" w:rsidRPr="00EC1664">
        <w:rPr>
          <w:rFonts w:cs="Times New Roman"/>
        </w:rPr>
        <w:t xml:space="preserve">An economical and efficient way to synthesis high quality ZnO thin films at large scale is paramount important for its successful commercialization. </w:t>
      </w:r>
      <w:r w:rsidR="00272FFC" w:rsidRPr="00EC1664">
        <w:rPr>
          <w:rFonts w:cs="Times New Roman"/>
        </w:rPr>
        <w:t xml:space="preserve">A control growth of </w:t>
      </w:r>
      <w:r w:rsidR="00D20AB1" w:rsidRPr="00EC1664">
        <w:rPr>
          <w:rFonts w:cs="Times New Roman"/>
        </w:rPr>
        <w:t>high quality of z</w:t>
      </w:r>
      <w:r w:rsidR="00272FFC" w:rsidRPr="00EC1664">
        <w:rPr>
          <w:rFonts w:cs="Times New Roman"/>
        </w:rPr>
        <w:t>inc oxide nanowire</w:t>
      </w:r>
      <w:r w:rsidR="002A5AB7" w:rsidRPr="00EC1664">
        <w:rPr>
          <w:rFonts w:cs="Times New Roman"/>
        </w:rPr>
        <w:t xml:space="preserve"> and its integration in flexible electronics is very much sought for future optoelectronic devices. </w:t>
      </w:r>
    </w:p>
    <w:p w:rsidR="007C4F97" w:rsidRPr="00EC1664" w:rsidRDefault="002A5AB7" w:rsidP="00A52D30">
      <w:pPr>
        <w:spacing w:after="0"/>
        <w:jc w:val="both"/>
        <w:rPr>
          <w:rFonts w:cs="Times New Roman"/>
        </w:rPr>
      </w:pPr>
      <w:r w:rsidRPr="00EC1664">
        <w:rPr>
          <w:rFonts w:cs="Times New Roman"/>
        </w:rPr>
        <w:tab/>
        <w:t xml:space="preserve">Because of their high surface to volume ratio and specific physio-chemical properties ZNW have huge potential in chemical and biological sensors. </w:t>
      </w:r>
      <w:r w:rsidR="00DF71DD" w:rsidRPr="00EC1664">
        <w:rPr>
          <w:rFonts w:cs="Times New Roman"/>
        </w:rPr>
        <w:t xml:space="preserve">Functionalization of nanowire with various catalyst nanoparticles and their </w:t>
      </w:r>
      <w:r w:rsidR="001973B3" w:rsidRPr="00EC1664">
        <w:rPr>
          <w:rFonts w:cs="Times New Roman"/>
        </w:rPr>
        <w:t xml:space="preserve">integration in single devices can lead to development of smart </w:t>
      </w:r>
      <w:r w:rsidR="00583471" w:rsidRPr="00EC1664">
        <w:rPr>
          <w:rFonts w:cs="Times New Roman"/>
        </w:rPr>
        <w:t>artificial olfaction system-electronic nose.</w:t>
      </w:r>
    </w:p>
    <w:p w:rsidR="00854586" w:rsidRDefault="007C4F97" w:rsidP="00304A8E">
      <w:pPr>
        <w:spacing w:after="0"/>
        <w:jc w:val="both"/>
        <w:rPr>
          <w:rFonts w:cs="Times New Roman"/>
        </w:rPr>
      </w:pPr>
      <w:r w:rsidRPr="00EC1664">
        <w:rPr>
          <w:rFonts w:cs="Times New Roman"/>
        </w:rPr>
        <w:tab/>
      </w:r>
      <w:r w:rsidRPr="0053230E">
        <w:rPr>
          <w:rFonts w:cs="Times New Roman"/>
        </w:rPr>
        <w:t>Graphene is relatively new material which has created great interest because of its distinctive band structure, physical properties an</w:t>
      </w:r>
      <w:r w:rsidR="00876C20" w:rsidRPr="0053230E">
        <w:rPr>
          <w:rFonts w:cs="Times New Roman"/>
        </w:rPr>
        <w:t>d pote</w:t>
      </w:r>
      <w:r w:rsidR="00211880" w:rsidRPr="0053230E">
        <w:rPr>
          <w:rFonts w:cs="Times New Roman"/>
        </w:rPr>
        <w:t xml:space="preserve">ntial in future devices. </w:t>
      </w:r>
      <w:r w:rsidR="00A52D30">
        <w:rPr>
          <w:rFonts w:cs="Times New Roman"/>
        </w:rPr>
        <w:t>In this dissertation research CVD technique was used to synthesize</w:t>
      </w:r>
      <w:r w:rsidR="00211880" w:rsidRPr="0053230E">
        <w:rPr>
          <w:rFonts w:cs="Times New Roman"/>
        </w:rPr>
        <w:t xml:space="preserve"> large area graphene on Cu foil and </w:t>
      </w:r>
      <w:r w:rsidR="000164EB">
        <w:rPr>
          <w:rFonts w:cs="Times New Roman"/>
        </w:rPr>
        <w:t>to show</w:t>
      </w:r>
      <w:r w:rsidR="00211880" w:rsidRPr="0053230E">
        <w:rPr>
          <w:rFonts w:cs="Times New Roman"/>
        </w:rPr>
        <w:t xml:space="preserve"> its application in transparent flexible electrode. CVD method provides easy growth conditions for large area graphene on metal foils</w:t>
      </w:r>
      <w:r w:rsidR="000164EB">
        <w:rPr>
          <w:rFonts w:cs="Times New Roman"/>
        </w:rPr>
        <w:t>,</w:t>
      </w:r>
      <w:r w:rsidR="00211880" w:rsidRPr="0053230E">
        <w:rPr>
          <w:rFonts w:cs="Times New Roman"/>
        </w:rPr>
        <w:t xml:space="preserve"> but for electronic device</w:t>
      </w:r>
      <w:r w:rsidR="000164EB">
        <w:rPr>
          <w:rFonts w:cs="Times New Roman"/>
        </w:rPr>
        <w:t>s</w:t>
      </w:r>
      <w:r w:rsidR="00211880" w:rsidRPr="0053230E">
        <w:rPr>
          <w:rFonts w:cs="Times New Roman"/>
        </w:rPr>
        <w:t xml:space="preserve"> (transistors, inverter etc.), graphene has to be transfer to the Si wafer, which is still a challenging task. </w:t>
      </w:r>
      <w:r w:rsidR="005D3B7C" w:rsidRPr="0053230E">
        <w:rPr>
          <w:rFonts w:cs="Times New Roman"/>
        </w:rPr>
        <w:t xml:space="preserve">An efficient way </w:t>
      </w:r>
      <w:r w:rsidR="000164EB">
        <w:rPr>
          <w:rFonts w:cs="Times New Roman"/>
        </w:rPr>
        <w:t>f</w:t>
      </w:r>
      <w:r w:rsidR="005D3B7C" w:rsidRPr="0053230E">
        <w:rPr>
          <w:rFonts w:cs="Times New Roman"/>
        </w:rPr>
        <w:t xml:space="preserve">or this will be direct growth of graphene over dielectric substrates. </w:t>
      </w:r>
      <w:r w:rsidR="006C36AB" w:rsidRPr="0053230E">
        <w:rPr>
          <w:rFonts w:cs="Times New Roman"/>
        </w:rPr>
        <w:t xml:space="preserve">Also synthesizing graphene film with controlled number of layers and high crystalline is very much required for successful commercialization of its devices. </w:t>
      </w:r>
      <w:r w:rsidR="00762710" w:rsidRPr="0053230E">
        <w:rPr>
          <w:rFonts w:cs="Times New Roman"/>
        </w:rPr>
        <w:t>Although graphene shows very remarkable properties intrinsically, such as high mobility and zero band gap, its properties get affected by strong</w:t>
      </w:r>
      <w:r w:rsidR="000322E8" w:rsidRPr="0053230E">
        <w:rPr>
          <w:rFonts w:cs="Times New Roman"/>
        </w:rPr>
        <w:t xml:space="preserve"> </w:t>
      </w:r>
      <w:r w:rsidR="00762710" w:rsidRPr="0053230E">
        <w:rPr>
          <w:rFonts w:cs="Times New Roman"/>
        </w:rPr>
        <w:t xml:space="preserve">interaction </w:t>
      </w:r>
      <w:r w:rsidR="0053230E" w:rsidRPr="0053230E">
        <w:rPr>
          <w:rFonts w:cs="Times New Roman"/>
        </w:rPr>
        <w:t>with</w:t>
      </w:r>
      <w:r w:rsidR="00762710" w:rsidRPr="0053230E">
        <w:rPr>
          <w:rFonts w:cs="Times New Roman"/>
        </w:rPr>
        <w:t xml:space="preserve"> substrate material. Also it is hard to imagine graphene without substrate in device design or architecture.</w:t>
      </w:r>
      <w:r w:rsidR="000322E8" w:rsidRPr="0053230E">
        <w:rPr>
          <w:rFonts w:cs="Times New Roman"/>
        </w:rPr>
        <w:t xml:space="preserve"> A detail</w:t>
      </w:r>
      <w:r w:rsidR="000164EB">
        <w:rPr>
          <w:rFonts w:cs="Times New Roman"/>
        </w:rPr>
        <w:t>ed</w:t>
      </w:r>
      <w:r w:rsidR="000322E8" w:rsidRPr="0053230E">
        <w:rPr>
          <w:rFonts w:cs="Times New Roman"/>
        </w:rPr>
        <w:t xml:space="preserve"> study is needed for understanding the charge transport behavior in graphene on various substrate and environmental conditions.</w:t>
      </w:r>
      <w:r w:rsidR="00854586">
        <w:rPr>
          <w:rFonts w:cs="Times New Roman"/>
        </w:rPr>
        <w:br w:type="page"/>
      </w:r>
    </w:p>
    <w:p w:rsidR="00AC2591" w:rsidRPr="00BF38C1" w:rsidRDefault="00F065E9" w:rsidP="00BF38C1">
      <w:pPr>
        <w:pStyle w:val="Heading1"/>
        <w:spacing w:before="0"/>
        <w:jc w:val="center"/>
        <w:rPr>
          <w:color w:val="auto"/>
        </w:rPr>
      </w:pPr>
      <w:r w:rsidRPr="00F065E9">
        <w:lastRenderedPageBreak/>
        <w:fldChar w:fldCharType="begin"/>
      </w:r>
      <w:r w:rsidR="0079104E" w:rsidRPr="00EC1664">
        <w:instrText xml:space="preserve"> ADDIN REFMGR.REFLIST </w:instrText>
      </w:r>
      <w:r w:rsidRPr="00F065E9">
        <w:fldChar w:fldCharType="separate"/>
      </w:r>
      <w:r w:rsidR="006C1D0D" w:rsidRPr="00BF38C1">
        <w:rPr>
          <w:color w:val="auto"/>
        </w:rPr>
        <w:t>LIST</w:t>
      </w:r>
      <w:r w:rsidR="00696B39">
        <w:rPr>
          <w:color w:val="auto"/>
        </w:rPr>
        <w:t xml:space="preserve"> OF REFERENCES</w:t>
      </w:r>
    </w:p>
    <w:p w:rsidR="00AC2591" w:rsidRPr="00AC2591" w:rsidRDefault="00AC2591" w:rsidP="00DC7DE9">
      <w:pPr>
        <w:spacing w:after="0" w:line="240" w:lineRule="auto"/>
        <w:jc w:val="both"/>
        <w:rPr>
          <w:rFonts w:cs="Times New Roman"/>
        </w:rPr>
      </w:pPr>
    </w:p>
    <w:p w:rsidR="00103F3E"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 </w:t>
      </w:r>
      <w:r>
        <w:rPr>
          <w:rFonts w:cs="Times New Roman"/>
        </w:rPr>
        <w:tab/>
        <w:t xml:space="preserve">U.Ozgur, Y.I.Alivov, C.Liu, A.Teke, M.A.Reshchikov, S.Dogan, V.Avrutin, S.J.Cho, H.Morkoc, </w:t>
      </w:r>
      <w:r w:rsidRPr="00AC2591">
        <w:rPr>
          <w:rFonts w:cs="Times New Roman"/>
          <w:i/>
        </w:rPr>
        <w:t>J. Appl. Phys.</w:t>
      </w:r>
      <w:r>
        <w:rPr>
          <w:rFonts w:cs="Times New Roman"/>
        </w:rPr>
        <w:t xml:space="preserve"> </w:t>
      </w:r>
      <w:r w:rsidRPr="00AC2591">
        <w:rPr>
          <w:rFonts w:cs="Times New Roman"/>
          <w:b/>
        </w:rPr>
        <w:t>2005</w:t>
      </w:r>
      <w:r>
        <w:rPr>
          <w:rFonts w:cs="Times New Roman"/>
        </w:rPr>
        <w:t xml:space="preserve">, </w:t>
      </w:r>
      <w:r w:rsidRPr="00AC2591">
        <w:rPr>
          <w:rFonts w:cs="Times New Roman"/>
          <w:i/>
        </w:rPr>
        <w:t>98</w:t>
      </w:r>
      <w:r>
        <w:rPr>
          <w:rFonts w:cs="Times New Roman"/>
        </w:rPr>
        <w:t>, 041301.</w:t>
      </w:r>
    </w:p>
    <w:p w:rsidR="00103F3E" w:rsidRDefault="00103F3E" w:rsidP="00103F3E">
      <w:pPr>
        <w:tabs>
          <w:tab w:val="right" w:pos="720"/>
          <w:tab w:val="left" w:pos="900"/>
        </w:tabs>
        <w:spacing w:after="0" w:line="240" w:lineRule="auto"/>
        <w:ind w:left="900" w:hanging="900"/>
        <w:jc w:val="both"/>
        <w:rPr>
          <w:rFonts w:cs="Times New Roman"/>
        </w:rPr>
      </w:pPr>
    </w:p>
    <w:p w:rsidR="00103F3E"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[2] </w:t>
      </w:r>
      <w:r>
        <w:rPr>
          <w:rFonts w:cs="Times New Roman"/>
        </w:rPr>
        <w:tab/>
        <w:t xml:space="preserve">C.W.Bunn, </w:t>
      </w:r>
      <w:r w:rsidRPr="00AC2591">
        <w:rPr>
          <w:rFonts w:cs="Times New Roman"/>
          <w:i/>
        </w:rPr>
        <w:t>Proceedings of the Physical Society</w:t>
      </w:r>
      <w:r>
        <w:rPr>
          <w:rFonts w:cs="Times New Roman"/>
        </w:rPr>
        <w:t xml:space="preserve"> </w:t>
      </w:r>
      <w:r w:rsidRPr="00AC2591">
        <w:rPr>
          <w:rFonts w:cs="Times New Roman"/>
          <w:b/>
        </w:rPr>
        <w:t>1935</w:t>
      </w:r>
      <w:r>
        <w:rPr>
          <w:rFonts w:cs="Times New Roman"/>
        </w:rPr>
        <w:t xml:space="preserve">, </w:t>
      </w:r>
      <w:r w:rsidRPr="00AC2591">
        <w:rPr>
          <w:rFonts w:cs="Times New Roman"/>
          <w:i/>
        </w:rPr>
        <w:t>47</w:t>
      </w:r>
      <w:r>
        <w:rPr>
          <w:rFonts w:cs="Times New Roman"/>
        </w:rPr>
        <w:t>, 835.</w:t>
      </w:r>
    </w:p>
    <w:p w:rsidR="00103F3E" w:rsidRDefault="00103F3E" w:rsidP="00103F3E">
      <w:pPr>
        <w:tabs>
          <w:tab w:val="right" w:pos="720"/>
          <w:tab w:val="left" w:pos="900"/>
        </w:tabs>
        <w:spacing w:after="0" w:line="240" w:lineRule="auto"/>
        <w:ind w:left="900" w:hanging="900"/>
        <w:jc w:val="both"/>
        <w:rPr>
          <w:rFonts w:cs="Times New Roman"/>
        </w:rPr>
      </w:pPr>
    </w:p>
    <w:p w:rsidR="00103F3E"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[3] </w:t>
      </w:r>
      <w:r>
        <w:rPr>
          <w:rFonts w:cs="Times New Roman"/>
        </w:rPr>
        <w:tab/>
        <w:t>W.Tjhen, T.Tamagawa, C.P.Ye, C.C.Hsueh, P.Schiller, D.L.Polla, "Properties of piezoelectric thin films for micromechanical devices and systems", presented at Micro Electro Mechanical Systems, 1991, MEMS 91.</w:t>
      </w:r>
    </w:p>
    <w:p w:rsidR="00103F3E" w:rsidRDefault="00103F3E"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[4] </w:t>
      </w:r>
      <w:r>
        <w:rPr>
          <w:rFonts w:cs="Times New Roman"/>
        </w:rPr>
        <w:tab/>
        <w:t xml:space="preserve">C.Klingshirn, </w:t>
      </w:r>
      <w:r w:rsidRPr="00AC2591">
        <w:rPr>
          <w:rFonts w:cs="Times New Roman"/>
          <w:i/>
        </w:rPr>
        <w:t>Chemphyschem</w:t>
      </w:r>
      <w:r>
        <w:rPr>
          <w:rFonts w:cs="Times New Roman"/>
        </w:rPr>
        <w:t xml:space="preserve"> </w:t>
      </w:r>
      <w:r w:rsidRPr="00AC2591">
        <w:rPr>
          <w:rFonts w:cs="Times New Roman"/>
          <w:b/>
        </w:rPr>
        <w:t>2007</w:t>
      </w:r>
      <w:r>
        <w:rPr>
          <w:rFonts w:cs="Times New Roman"/>
        </w:rPr>
        <w:t xml:space="preserve">, </w:t>
      </w:r>
      <w:r w:rsidRPr="00AC2591">
        <w:rPr>
          <w:rFonts w:cs="Times New Roman"/>
          <w:i/>
        </w:rPr>
        <w:t>8</w:t>
      </w:r>
      <w:r>
        <w:rPr>
          <w:rFonts w:cs="Times New Roman"/>
        </w:rPr>
        <w:t>, 782.</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[5] </w:t>
      </w:r>
      <w:r>
        <w:rPr>
          <w:rFonts w:cs="Times New Roman"/>
        </w:rPr>
        <w:tab/>
        <w:t xml:space="preserve">T.Minami, H.Sato, H.Nanto, S.Takata, </w:t>
      </w:r>
      <w:r w:rsidRPr="00AC2591">
        <w:rPr>
          <w:rFonts w:cs="Times New Roman"/>
          <w:i/>
        </w:rPr>
        <w:t>Japanese Journal of Applied Physics Part 2-Letters</w:t>
      </w:r>
      <w:r>
        <w:rPr>
          <w:rFonts w:cs="Times New Roman"/>
        </w:rPr>
        <w:t xml:space="preserve"> </w:t>
      </w:r>
      <w:r w:rsidRPr="00AC2591">
        <w:rPr>
          <w:rFonts w:cs="Times New Roman"/>
          <w:b/>
        </w:rPr>
        <w:t>1985</w:t>
      </w:r>
      <w:r>
        <w:rPr>
          <w:rFonts w:cs="Times New Roman"/>
        </w:rPr>
        <w:t xml:space="preserve">, </w:t>
      </w:r>
      <w:r w:rsidRPr="00AC2591">
        <w:rPr>
          <w:rFonts w:cs="Times New Roman"/>
          <w:i/>
        </w:rPr>
        <w:t>24</w:t>
      </w:r>
      <w:r>
        <w:rPr>
          <w:rFonts w:cs="Times New Roman"/>
        </w:rPr>
        <w:t>, L781-L784.</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[6] </w:t>
      </w:r>
      <w:r>
        <w:rPr>
          <w:rFonts w:cs="Times New Roman"/>
        </w:rPr>
        <w:tab/>
        <w:t xml:space="preserve">S.J.Pearton, D.P.Norton, K.Ip, Y.W.Heo, T.Steiner, </w:t>
      </w:r>
      <w:r w:rsidRPr="00AC2591">
        <w:rPr>
          <w:rFonts w:cs="Times New Roman"/>
          <w:i/>
        </w:rPr>
        <w:t>Superlattices and Microstructures</w:t>
      </w:r>
      <w:r>
        <w:rPr>
          <w:rFonts w:cs="Times New Roman"/>
        </w:rPr>
        <w:t xml:space="preserve"> </w:t>
      </w:r>
      <w:r w:rsidRPr="00AC2591">
        <w:rPr>
          <w:rFonts w:cs="Times New Roman"/>
          <w:b/>
        </w:rPr>
        <w:t>2007</w:t>
      </w:r>
      <w:r>
        <w:rPr>
          <w:rFonts w:cs="Times New Roman"/>
        </w:rPr>
        <w:t xml:space="preserve">, </w:t>
      </w:r>
      <w:r w:rsidRPr="00AC2591">
        <w:rPr>
          <w:rFonts w:cs="Times New Roman"/>
          <w:i/>
        </w:rPr>
        <w:t>34</w:t>
      </w:r>
      <w:r>
        <w:rPr>
          <w:rFonts w:cs="Times New Roman"/>
        </w:rPr>
        <w:t>, 3.</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[7] </w:t>
      </w:r>
      <w:r>
        <w:rPr>
          <w:rFonts w:cs="Times New Roman"/>
        </w:rPr>
        <w:tab/>
        <w:t xml:space="preserve">G.J.Exarhos, X.D.Zhou, </w:t>
      </w:r>
      <w:r w:rsidRPr="00AC2591">
        <w:rPr>
          <w:rFonts w:cs="Times New Roman"/>
          <w:i/>
        </w:rPr>
        <w:t>Thin Solid Films</w:t>
      </w:r>
      <w:r>
        <w:rPr>
          <w:rFonts w:cs="Times New Roman"/>
        </w:rPr>
        <w:t xml:space="preserve"> </w:t>
      </w:r>
      <w:r w:rsidRPr="00AC2591">
        <w:rPr>
          <w:rFonts w:cs="Times New Roman"/>
          <w:b/>
        </w:rPr>
        <w:t>2007</w:t>
      </w:r>
      <w:r>
        <w:rPr>
          <w:rFonts w:cs="Times New Roman"/>
        </w:rPr>
        <w:t xml:space="preserve">, </w:t>
      </w:r>
      <w:r w:rsidRPr="00AC2591">
        <w:rPr>
          <w:rFonts w:cs="Times New Roman"/>
          <w:i/>
        </w:rPr>
        <w:t>515</w:t>
      </w:r>
      <w:r>
        <w:rPr>
          <w:rFonts w:cs="Times New Roman"/>
        </w:rPr>
        <w:t>, 7025.</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[8] </w:t>
      </w:r>
      <w:r>
        <w:rPr>
          <w:rFonts w:cs="Times New Roman"/>
        </w:rPr>
        <w:tab/>
        <w:t xml:space="preserve">B.X.Lin, Z.X.Fu, Y.B.Jia, </w:t>
      </w:r>
      <w:r w:rsidRPr="00AC2591">
        <w:rPr>
          <w:rFonts w:cs="Times New Roman"/>
          <w:i/>
        </w:rPr>
        <w:t>Appl. Phys. Lett.</w:t>
      </w:r>
      <w:r>
        <w:rPr>
          <w:rFonts w:cs="Times New Roman"/>
        </w:rPr>
        <w:t xml:space="preserve"> </w:t>
      </w:r>
      <w:r w:rsidRPr="00AC2591">
        <w:rPr>
          <w:rFonts w:cs="Times New Roman"/>
          <w:b/>
        </w:rPr>
        <w:t>2001</w:t>
      </w:r>
      <w:r>
        <w:rPr>
          <w:rFonts w:cs="Times New Roman"/>
        </w:rPr>
        <w:t xml:space="preserve">, </w:t>
      </w:r>
      <w:r w:rsidRPr="00AC2591">
        <w:rPr>
          <w:rFonts w:cs="Times New Roman"/>
          <w:i/>
        </w:rPr>
        <w:t>79</w:t>
      </w:r>
      <w:r>
        <w:rPr>
          <w:rFonts w:cs="Times New Roman"/>
        </w:rPr>
        <w:t>, 943.</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[9] </w:t>
      </w:r>
      <w:r>
        <w:rPr>
          <w:rFonts w:cs="Times New Roman"/>
        </w:rPr>
        <w:tab/>
        <w:t xml:space="preserve">R.L.Hoffman, B.J.Norris, J.F.Wager, </w:t>
      </w:r>
      <w:r w:rsidRPr="00AC2591">
        <w:rPr>
          <w:rFonts w:cs="Times New Roman"/>
          <w:i/>
        </w:rPr>
        <w:t>Appl. Phys. Lett.</w:t>
      </w:r>
      <w:r>
        <w:rPr>
          <w:rFonts w:cs="Times New Roman"/>
        </w:rPr>
        <w:t xml:space="preserve"> </w:t>
      </w:r>
      <w:r w:rsidRPr="00AC2591">
        <w:rPr>
          <w:rFonts w:cs="Times New Roman"/>
          <w:b/>
        </w:rPr>
        <w:t>2003</w:t>
      </w:r>
      <w:r>
        <w:rPr>
          <w:rFonts w:cs="Times New Roman"/>
        </w:rPr>
        <w:t xml:space="preserve">, </w:t>
      </w:r>
      <w:r w:rsidRPr="00AC2591">
        <w:rPr>
          <w:rFonts w:cs="Times New Roman"/>
          <w:i/>
        </w:rPr>
        <w:t>82</w:t>
      </w:r>
      <w:r>
        <w:rPr>
          <w:rFonts w:cs="Times New Roman"/>
        </w:rPr>
        <w:t>, 733.</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[10] </w:t>
      </w:r>
      <w:r>
        <w:rPr>
          <w:rFonts w:cs="Times New Roman"/>
        </w:rPr>
        <w:tab/>
        <w:t xml:space="preserve">K.Nomura, H.Ohta, A.Takagi, T.Kamiya, M.Hirano, H.Hosono, </w:t>
      </w:r>
      <w:r w:rsidRPr="00AC2591">
        <w:rPr>
          <w:rFonts w:cs="Times New Roman"/>
          <w:i/>
        </w:rPr>
        <w:t>Nature</w:t>
      </w:r>
      <w:r>
        <w:rPr>
          <w:rFonts w:cs="Times New Roman"/>
        </w:rPr>
        <w:t xml:space="preserve"> </w:t>
      </w:r>
      <w:r w:rsidRPr="00AC2591">
        <w:rPr>
          <w:rFonts w:cs="Times New Roman"/>
          <w:b/>
        </w:rPr>
        <w:t>2004</w:t>
      </w:r>
      <w:r>
        <w:rPr>
          <w:rFonts w:cs="Times New Roman"/>
        </w:rPr>
        <w:t xml:space="preserve">, </w:t>
      </w:r>
      <w:r w:rsidRPr="00AC2591">
        <w:rPr>
          <w:rFonts w:cs="Times New Roman"/>
          <w:i/>
        </w:rPr>
        <w:t>432</w:t>
      </w:r>
      <w:r>
        <w:rPr>
          <w:rFonts w:cs="Times New Roman"/>
        </w:rPr>
        <w:t>, 488.</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[11] </w:t>
      </w:r>
      <w:r>
        <w:rPr>
          <w:rFonts w:cs="Times New Roman"/>
        </w:rPr>
        <w:tab/>
        <w:t xml:space="preserve">H.Q.Chiang, J.F.Wager, R.L.Hoffman, J.Jeong, D.A.Keszler, </w:t>
      </w:r>
      <w:r w:rsidRPr="00AC2591">
        <w:rPr>
          <w:rFonts w:cs="Times New Roman"/>
          <w:i/>
        </w:rPr>
        <w:t>Appl. Phys. Lett.</w:t>
      </w:r>
      <w:r>
        <w:rPr>
          <w:rFonts w:cs="Times New Roman"/>
        </w:rPr>
        <w:t xml:space="preserve"> </w:t>
      </w:r>
      <w:r w:rsidRPr="00AC2591">
        <w:rPr>
          <w:rFonts w:cs="Times New Roman"/>
          <w:b/>
        </w:rPr>
        <w:t>2005</w:t>
      </w:r>
      <w:r>
        <w:rPr>
          <w:rFonts w:cs="Times New Roman"/>
        </w:rPr>
        <w:t xml:space="preserve">, </w:t>
      </w:r>
      <w:r w:rsidRPr="00AC2591">
        <w:rPr>
          <w:rFonts w:cs="Times New Roman"/>
          <w:i/>
        </w:rPr>
        <w:t>86</w:t>
      </w:r>
      <w:r>
        <w:rPr>
          <w:rFonts w:cs="Times New Roman"/>
        </w:rPr>
        <w:t>.</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[12] </w:t>
      </w:r>
      <w:r>
        <w:rPr>
          <w:rFonts w:cs="Times New Roman"/>
        </w:rPr>
        <w:tab/>
        <w:t xml:space="preserve">B.J.Norris, J.Anderson, J.F.Wager, D.A.Keszler, </w:t>
      </w:r>
      <w:r w:rsidRPr="00AC2591">
        <w:rPr>
          <w:rFonts w:cs="Times New Roman"/>
          <w:i/>
        </w:rPr>
        <w:t>Journal of Physics D-Applied Physics</w:t>
      </w:r>
      <w:r>
        <w:rPr>
          <w:rFonts w:cs="Times New Roman"/>
        </w:rPr>
        <w:t xml:space="preserve"> </w:t>
      </w:r>
      <w:r w:rsidRPr="00AC2591">
        <w:rPr>
          <w:rFonts w:cs="Times New Roman"/>
          <w:b/>
        </w:rPr>
        <w:t>2003</w:t>
      </w:r>
      <w:r>
        <w:rPr>
          <w:rFonts w:cs="Times New Roman"/>
        </w:rPr>
        <w:t xml:space="preserve">, </w:t>
      </w:r>
      <w:r w:rsidRPr="00AC2591">
        <w:rPr>
          <w:rFonts w:cs="Times New Roman"/>
          <w:i/>
        </w:rPr>
        <w:t>36</w:t>
      </w:r>
      <w:r>
        <w:rPr>
          <w:rFonts w:cs="Times New Roman"/>
        </w:rPr>
        <w:t>, L105-L107.</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[13] </w:t>
      </w:r>
      <w:r>
        <w:rPr>
          <w:rFonts w:cs="Times New Roman"/>
        </w:rPr>
        <w:tab/>
        <w:t xml:space="preserve">S.Masuda, K.Kitamura, Y.Okumura, S.Miyatake, H.Tabata, T.Kawai, </w:t>
      </w:r>
      <w:r w:rsidRPr="00AC2591">
        <w:rPr>
          <w:rFonts w:cs="Times New Roman"/>
          <w:i/>
        </w:rPr>
        <w:t>J. Appl. Phys.</w:t>
      </w:r>
      <w:r>
        <w:rPr>
          <w:rFonts w:cs="Times New Roman"/>
        </w:rPr>
        <w:t xml:space="preserve"> </w:t>
      </w:r>
      <w:r w:rsidRPr="00AC2591">
        <w:rPr>
          <w:rFonts w:cs="Times New Roman"/>
          <w:b/>
        </w:rPr>
        <w:t>2003</w:t>
      </w:r>
      <w:r>
        <w:rPr>
          <w:rFonts w:cs="Times New Roman"/>
        </w:rPr>
        <w:t xml:space="preserve">, </w:t>
      </w:r>
      <w:r w:rsidRPr="00AC2591">
        <w:rPr>
          <w:rFonts w:cs="Times New Roman"/>
          <w:i/>
        </w:rPr>
        <w:t>93</w:t>
      </w:r>
      <w:r>
        <w:rPr>
          <w:rFonts w:cs="Times New Roman"/>
        </w:rPr>
        <w:t>, 1624.</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[14] </w:t>
      </w:r>
      <w:r>
        <w:rPr>
          <w:rFonts w:cs="Times New Roman"/>
        </w:rPr>
        <w:tab/>
        <w:t xml:space="preserve">H.Yabuta, M.Sano, K.Abe, T.Aiba, T.Den, H.Kumomi, K.Nomura, T.Kamiya, H.Hosono, </w:t>
      </w:r>
      <w:r w:rsidRPr="00AC2591">
        <w:rPr>
          <w:rFonts w:cs="Times New Roman"/>
          <w:i/>
        </w:rPr>
        <w:t>Appl. Phys. Lett.</w:t>
      </w:r>
      <w:r>
        <w:rPr>
          <w:rFonts w:cs="Times New Roman"/>
        </w:rPr>
        <w:t xml:space="preserve"> </w:t>
      </w:r>
      <w:r w:rsidRPr="00AC2591">
        <w:rPr>
          <w:rFonts w:cs="Times New Roman"/>
          <w:b/>
        </w:rPr>
        <w:t>2006</w:t>
      </w:r>
      <w:r>
        <w:rPr>
          <w:rFonts w:cs="Times New Roman"/>
        </w:rPr>
        <w:t xml:space="preserve">, </w:t>
      </w:r>
      <w:r w:rsidRPr="00AC2591">
        <w:rPr>
          <w:rFonts w:cs="Times New Roman"/>
          <w:i/>
        </w:rPr>
        <w:t>89</w:t>
      </w:r>
      <w:r>
        <w:rPr>
          <w:rFonts w:cs="Times New Roman"/>
        </w:rPr>
        <w:t>.</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[15] </w:t>
      </w:r>
      <w:r>
        <w:rPr>
          <w:rFonts w:cs="Times New Roman"/>
        </w:rPr>
        <w:tab/>
        <w:t xml:space="preserve">D.C.Paine, B.Yaglioglu, Z.Beiley, S.Lee, </w:t>
      </w:r>
      <w:r w:rsidRPr="00AC2591">
        <w:rPr>
          <w:rFonts w:cs="Times New Roman"/>
          <w:i/>
        </w:rPr>
        <w:t>Thin Solid Films</w:t>
      </w:r>
      <w:r>
        <w:rPr>
          <w:rFonts w:cs="Times New Roman"/>
        </w:rPr>
        <w:t xml:space="preserve"> </w:t>
      </w:r>
      <w:r w:rsidRPr="00AC2591">
        <w:rPr>
          <w:rFonts w:cs="Times New Roman"/>
          <w:b/>
        </w:rPr>
        <w:t>2008</w:t>
      </w:r>
      <w:r>
        <w:rPr>
          <w:rFonts w:cs="Times New Roman"/>
        </w:rPr>
        <w:t xml:space="preserve">, </w:t>
      </w:r>
      <w:r w:rsidRPr="00AC2591">
        <w:rPr>
          <w:rFonts w:cs="Times New Roman"/>
          <w:i/>
        </w:rPr>
        <w:t>516</w:t>
      </w:r>
      <w:r>
        <w:rPr>
          <w:rFonts w:cs="Times New Roman"/>
        </w:rPr>
        <w:t>, 5894.</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[16] </w:t>
      </w:r>
      <w:r>
        <w:rPr>
          <w:rFonts w:cs="Times New Roman"/>
        </w:rPr>
        <w:tab/>
        <w:t xml:space="preserve">J.Goldberger, D.J.Sirbuly, M.Law, P.Yang, </w:t>
      </w:r>
      <w:r w:rsidRPr="00AC2591">
        <w:rPr>
          <w:rFonts w:cs="Times New Roman"/>
          <w:i/>
        </w:rPr>
        <w:t>J. Phys. Chem. B</w:t>
      </w:r>
      <w:r>
        <w:rPr>
          <w:rFonts w:cs="Times New Roman"/>
        </w:rPr>
        <w:t xml:space="preserve"> </w:t>
      </w:r>
      <w:r w:rsidRPr="00AC2591">
        <w:rPr>
          <w:rFonts w:cs="Times New Roman"/>
          <w:b/>
        </w:rPr>
        <w:t>2005</w:t>
      </w:r>
      <w:r>
        <w:rPr>
          <w:rFonts w:cs="Times New Roman"/>
        </w:rPr>
        <w:t xml:space="preserve">, </w:t>
      </w:r>
      <w:r w:rsidRPr="00AC2591">
        <w:rPr>
          <w:rFonts w:cs="Times New Roman"/>
          <w:i/>
        </w:rPr>
        <w:t>109</w:t>
      </w:r>
      <w:r>
        <w:rPr>
          <w:rFonts w:cs="Times New Roman"/>
        </w:rPr>
        <w:t>, 9.</w:t>
      </w: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lastRenderedPageBreak/>
        <w:tab/>
        <w:t xml:space="preserve">[17] </w:t>
      </w:r>
      <w:r>
        <w:rPr>
          <w:rFonts w:cs="Times New Roman"/>
        </w:rPr>
        <w:tab/>
        <w:t xml:space="preserve">H.T.Ng, J.Han, T.Yamada, P.Nguyen, Y.P.Chen, M.Meyyappan, </w:t>
      </w:r>
      <w:r w:rsidRPr="00AC2591">
        <w:rPr>
          <w:rFonts w:cs="Times New Roman"/>
          <w:i/>
        </w:rPr>
        <w:t>Nano Lett.</w:t>
      </w:r>
      <w:r>
        <w:rPr>
          <w:rFonts w:cs="Times New Roman"/>
        </w:rPr>
        <w:t xml:space="preserve"> </w:t>
      </w:r>
      <w:r w:rsidRPr="00AC2591">
        <w:rPr>
          <w:rFonts w:cs="Times New Roman"/>
          <w:b/>
        </w:rPr>
        <w:t>2004</w:t>
      </w:r>
      <w:r>
        <w:rPr>
          <w:rFonts w:cs="Times New Roman"/>
        </w:rPr>
        <w:t xml:space="preserve">, </w:t>
      </w:r>
      <w:r w:rsidRPr="00AC2591">
        <w:rPr>
          <w:rFonts w:cs="Times New Roman"/>
          <w:i/>
        </w:rPr>
        <w:t>4</w:t>
      </w:r>
      <w:r>
        <w:rPr>
          <w:rFonts w:cs="Times New Roman"/>
        </w:rPr>
        <w:t>, 1247.</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[18] </w:t>
      </w:r>
      <w:r>
        <w:rPr>
          <w:rFonts w:cs="Times New Roman"/>
        </w:rPr>
        <w:tab/>
        <w:t xml:space="preserve">S.H.Ju, K.Lee, D.B.Janes, </w:t>
      </w:r>
      <w:r w:rsidRPr="00AC2591">
        <w:rPr>
          <w:rFonts w:cs="Times New Roman"/>
          <w:i/>
        </w:rPr>
        <w:t>Nano Lett.</w:t>
      </w:r>
      <w:r>
        <w:rPr>
          <w:rFonts w:cs="Times New Roman"/>
        </w:rPr>
        <w:t xml:space="preserve"> </w:t>
      </w:r>
      <w:r w:rsidRPr="00AC2591">
        <w:rPr>
          <w:rFonts w:cs="Times New Roman"/>
          <w:b/>
        </w:rPr>
        <w:t>2005</w:t>
      </w:r>
      <w:r>
        <w:rPr>
          <w:rFonts w:cs="Times New Roman"/>
        </w:rPr>
        <w:t xml:space="preserve">, </w:t>
      </w:r>
      <w:r w:rsidRPr="00AC2591">
        <w:rPr>
          <w:rFonts w:cs="Times New Roman"/>
          <w:i/>
        </w:rPr>
        <w:t>5</w:t>
      </w:r>
      <w:r>
        <w:rPr>
          <w:rFonts w:cs="Times New Roman"/>
        </w:rPr>
        <w:t>, 2281.</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[19] </w:t>
      </w:r>
      <w:r>
        <w:rPr>
          <w:rFonts w:cs="Times New Roman"/>
        </w:rPr>
        <w:tab/>
        <w:t xml:space="preserve">S.Ju, K.Lee, M.H.Yoon, A.Facchetti, T.J.Marks, D.B.Janes, </w:t>
      </w:r>
      <w:r w:rsidRPr="00AC2591">
        <w:rPr>
          <w:rFonts w:cs="Times New Roman"/>
          <w:i/>
        </w:rPr>
        <w:t>Nanotechnology</w:t>
      </w:r>
      <w:r>
        <w:rPr>
          <w:rFonts w:cs="Times New Roman"/>
        </w:rPr>
        <w:t xml:space="preserve"> </w:t>
      </w:r>
      <w:r w:rsidRPr="00AC2591">
        <w:rPr>
          <w:rFonts w:cs="Times New Roman"/>
          <w:b/>
        </w:rPr>
        <w:t>2007</w:t>
      </w:r>
      <w:r>
        <w:rPr>
          <w:rFonts w:cs="Times New Roman"/>
        </w:rPr>
        <w:t xml:space="preserve">, </w:t>
      </w:r>
      <w:r w:rsidRPr="00AC2591">
        <w:rPr>
          <w:rFonts w:cs="Times New Roman"/>
          <w:i/>
        </w:rPr>
        <w:t>18</w:t>
      </w:r>
      <w:r>
        <w:rPr>
          <w:rFonts w:cs="Times New Roman"/>
        </w:rPr>
        <w:t>, 155201.</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[20] </w:t>
      </w:r>
      <w:r>
        <w:rPr>
          <w:rFonts w:cs="Times New Roman"/>
        </w:rPr>
        <w:tab/>
        <w:t xml:space="preserve">J.Goldberger, D.J.Sirbuly, M.Law, P.Yang, </w:t>
      </w:r>
      <w:r w:rsidRPr="00AC2591">
        <w:rPr>
          <w:rFonts w:cs="Times New Roman"/>
          <w:i/>
        </w:rPr>
        <w:t>J. Phys. Chem. B</w:t>
      </w:r>
      <w:r>
        <w:rPr>
          <w:rFonts w:cs="Times New Roman"/>
        </w:rPr>
        <w:t xml:space="preserve"> </w:t>
      </w:r>
      <w:r w:rsidRPr="00AC2591">
        <w:rPr>
          <w:rFonts w:cs="Times New Roman"/>
          <w:b/>
        </w:rPr>
        <w:t>2005</w:t>
      </w:r>
      <w:r>
        <w:rPr>
          <w:rFonts w:cs="Times New Roman"/>
        </w:rPr>
        <w:t xml:space="preserve">, </w:t>
      </w:r>
      <w:r w:rsidRPr="00AC2591">
        <w:rPr>
          <w:rFonts w:cs="Times New Roman"/>
          <w:i/>
        </w:rPr>
        <w:t>109</w:t>
      </w:r>
      <w:r>
        <w:rPr>
          <w:rFonts w:cs="Times New Roman"/>
        </w:rPr>
        <w:t>, 9.</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[21] </w:t>
      </w:r>
      <w:r>
        <w:rPr>
          <w:rFonts w:cs="Times New Roman"/>
        </w:rPr>
        <w:tab/>
        <w:t xml:space="preserve">Y.W.Heo, L.C.Tien, Y.Kwon, D.P.Norton, S.J.Pearton, B.S.Kang, F.Ren, </w:t>
      </w:r>
      <w:r w:rsidRPr="00AC2591">
        <w:rPr>
          <w:rFonts w:cs="Times New Roman"/>
          <w:i/>
        </w:rPr>
        <w:t>Appl. Phys. Lett.</w:t>
      </w:r>
      <w:r>
        <w:rPr>
          <w:rFonts w:cs="Times New Roman"/>
        </w:rPr>
        <w:t xml:space="preserve"> </w:t>
      </w:r>
      <w:r w:rsidRPr="00AC2591">
        <w:rPr>
          <w:rFonts w:cs="Times New Roman"/>
          <w:b/>
        </w:rPr>
        <w:t>2004</w:t>
      </w:r>
      <w:r>
        <w:rPr>
          <w:rFonts w:cs="Times New Roman"/>
        </w:rPr>
        <w:t xml:space="preserve">, </w:t>
      </w:r>
      <w:r w:rsidRPr="00AC2591">
        <w:rPr>
          <w:rFonts w:cs="Times New Roman"/>
          <w:i/>
        </w:rPr>
        <w:t>85</w:t>
      </w:r>
      <w:r>
        <w:rPr>
          <w:rFonts w:cs="Times New Roman"/>
        </w:rPr>
        <w:t>, 2274.</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[22] </w:t>
      </w:r>
      <w:r>
        <w:rPr>
          <w:rFonts w:cs="Times New Roman"/>
        </w:rPr>
        <w:tab/>
        <w:t xml:space="preserve">P.C.Chang, Z.Fan, C.J.Chien, D.Stichtenoth, C.Ronning, J.G.Lu, </w:t>
      </w:r>
      <w:r w:rsidRPr="00AC2591">
        <w:rPr>
          <w:rFonts w:cs="Times New Roman"/>
          <w:i/>
        </w:rPr>
        <w:t>Appl. Phys. Lett.</w:t>
      </w:r>
      <w:r>
        <w:rPr>
          <w:rFonts w:cs="Times New Roman"/>
        </w:rPr>
        <w:t xml:space="preserve"> </w:t>
      </w:r>
      <w:r w:rsidRPr="00AC2591">
        <w:rPr>
          <w:rFonts w:cs="Times New Roman"/>
          <w:b/>
        </w:rPr>
        <w:t>2006</w:t>
      </w:r>
      <w:r>
        <w:rPr>
          <w:rFonts w:cs="Times New Roman"/>
        </w:rPr>
        <w:t xml:space="preserve">, </w:t>
      </w:r>
      <w:r w:rsidRPr="00AC2591">
        <w:rPr>
          <w:rFonts w:cs="Times New Roman"/>
          <w:i/>
        </w:rPr>
        <w:t>89</w:t>
      </w:r>
      <w:r>
        <w:rPr>
          <w:rFonts w:cs="Times New Roman"/>
        </w:rPr>
        <w:t>, 133113.</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[23] </w:t>
      </w:r>
      <w:r>
        <w:rPr>
          <w:rFonts w:cs="Times New Roman"/>
        </w:rPr>
        <w:tab/>
        <w:t xml:space="preserve">K.Keem, D.Y.Jeong, S.Kim, M.S.Lee, I.S.Yeo, U.I.Chung, J.T.Moon, </w:t>
      </w:r>
      <w:r w:rsidRPr="00AC2591">
        <w:rPr>
          <w:rFonts w:cs="Times New Roman"/>
          <w:i/>
        </w:rPr>
        <w:t>Nano Lett.</w:t>
      </w:r>
      <w:r>
        <w:rPr>
          <w:rFonts w:cs="Times New Roman"/>
        </w:rPr>
        <w:t xml:space="preserve"> </w:t>
      </w:r>
      <w:r w:rsidRPr="00AC2591">
        <w:rPr>
          <w:rFonts w:cs="Times New Roman"/>
          <w:b/>
        </w:rPr>
        <w:t>2006</w:t>
      </w:r>
      <w:r>
        <w:rPr>
          <w:rFonts w:cs="Times New Roman"/>
        </w:rPr>
        <w:t xml:space="preserve">, </w:t>
      </w:r>
      <w:r w:rsidRPr="00AC2591">
        <w:rPr>
          <w:rFonts w:cs="Times New Roman"/>
          <w:i/>
        </w:rPr>
        <w:t>6</w:t>
      </w:r>
      <w:r>
        <w:rPr>
          <w:rFonts w:cs="Times New Roman"/>
        </w:rPr>
        <w:t>, 1454.</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[24] </w:t>
      </w:r>
      <w:r>
        <w:rPr>
          <w:rFonts w:cs="Times New Roman"/>
        </w:rPr>
        <w:tab/>
        <w:t xml:space="preserve">Q.Wan, Q.H.Li, Y.J.Chen, T.H.Wang, X.L.He, J.P.Li, C.L.Lin, </w:t>
      </w:r>
      <w:r w:rsidRPr="00AC2591">
        <w:rPr>
          <w:rFonts w:cs="Times New Roman"/>
          <w:i/>
        </w:rPr>
        <w:t>Appl. Phys. Lett.</w:t>
      </w:r>
      <w:r>
        <w:rPr>
          <w:rFonts w:cs="Times New Roman"/>
        </w:rPr>
        <w:t xml:space="preserve"> </w:t>
      </w:r>
      <w:r w:rsidRPr="00AC2591">
        <w:rPr>
          <w:rFonts w:cs="Times New Roman"/>
          <w:b/>
        </w:rPr>
        <w:t>2004</w:t>
      </w:r>
      <w:r>
        <w:rPr>
          <w:rFonts w:cs="Times New Roman"/>
        </w:rPr>
        <w:t xml:space="preserve">, </w:t>
      </w:r>
      <w:r w:rsidRPr="00AC2591">
        <w:rPr>
          <w:rFonts w:cs="Times New Roman"/>
          <w:i/>
        </w:rPr>
        <w:t>84</w:t>
      </w:r>
      <w:r>
        <w:rPr>
          <w:rFonts w:cs="Times New Roman"/>
        </w:rPr>
        <w:t>, 3654.</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[25] </w:t>
      </w:r>
      <w:r>
        <w:rPr>
          <w:rFonts w:cs="Times New Roman"/>
        </w:rPr>
        <w:tab/>
        <w:t xml:space="preserve">Z.Y.Fan, J.G.Lu, </w:t>
      </w:r>
      <w:r w:rsidRPr="00AC2591">
        <w:rPr>
          <w:rFonts w:cs="Times New Roman"/>
          <w:i/>
        </w:rPr>
        <w:t>Ieee Transactions on Nanotechnology</w:t>
      </w:r>
      <w:r>
        <w:rPr>
          <w:rFonts w:cs="Times New Roman"/>
        </w:rPr>
        <w:t xml:space="preserve"> </w:t>
      </w:r>
      <w:r w:rsidRPr="00AC2591">
        <w:rPr>
          <w:rFonts w:cs="Times New Roman"/>
          <w:b/>
        </w:rPr>
        <w:t>2006</w:t>
      </w:r>
      <w:r>
        <w:rPr>
          <w:rFonts w:cs="Times New Roman"/>
        </w:rPr>
        <w:t xml:space="preserve">, </w:t>
      </w:r>
      <w:r w:rsidRPr="00AC2591">
        <w:rPr>
          <w:rFonts w:cs="Times New Roman"/>
          <w:i/>
        </w:rPr>
        <w:t>5</w:t>
      </w:r>
      <w:r>
        <w:rPr>
          <w:rFonts w:cs="Times New Roman"/>
        </w:rPr>
        <w:t>, 393.</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[26] </w:t>
      </w:r>
      <w:r>
        <w:rPr>
          <w:rFonts w:cs="Times New Roman"/>
        </w:rPr>
        <w:tab/>
        <w:t xml:space="preserve">H.T.Wang, B.S.Kang, F.Ren, L.C.Tien, P.W.Sadik, D.P.Norton, S.J.Pearton, J.Lin, </w:t>
      </w:r>
      <w:r w:rsidRPr="00AC2591">
        <w:rPr>
          <w:rFonts w:cs="Times New Roman"/>
          <w:i/>
        </w:rPr>
        <w:t>Appl. Phys. Lett.</w:t>
      </w:r>
      <w:r>
        <w:rPr>
          <w:rFonts w:cs="Times New Roman"/>
        </w:rPr>
        <w:t xml:space="preserve"> </w:t>
      </w:r>
      <w:r w:rsidRPr="00AC2591">
        <w:rPr>
          <w:rFonts w:cs="Times New Roman"/>
          <w:b/>
        </w:rPr>
        <w:t>2005</w:t>
      </w:r>
      <w:r>
        <w:rPr>
          <w:rFonts w:cs="Times New Roman"/>
        </w:rPr>
        <w:t xml:space="preserve">, </w:t>
      </w:r>
      <w:r w:rsidRPr="00AC2591">
        <w:rPr>
          <w:rFonts w:cs="Times New Roman"/>
          <w:i/>
        </w:rPr>
        <w:t>86</w:t>
      </w:r>
      <w:r>
        <w:rPr>
          <w:rFonts w:cs="Times New Roman"/>
        </w:rPr>
        <w:t>, 243503.</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[27] </w:t>
      </w:r>
      <w:r>
        <w:rPr>
          <w:rFonts w:cs="Times New Roman"/>
        </w:rPr>
        <w:tab/>
        <w:t xml:space="preserve">C.H.Wang, X.F.Chu, M.W.Wu, </w:t>
      </w:r>
      <w:r w:rsidRPr="00AC2591">
        <w:rPr>
          <w:rFonts w:cs="Times New Roman"/>
          <w:i/>
        </w:rPr>
        <w:t>Sensors and Actuators B-Chemical</w:t>
      </w:r>
      <w:r>
        <w:rPr>
          <w:rFonts w:cs="Times New Roman"/>
        </w:rPr>
        <w:t xml:space="preserve"> </w:t>
      </w:r>
      <w:r w:rsidRPr="00AC2591">
        <w:rPr>
          <w:rFonts w:cs="Times New Roman"/>
          <w:b/>
        </w:rPr>
        <w:t>2006</w:t>
      </w:r>
      <w:r>
        <w:rPr>
          <w:rFonts w:cs="Times New Roman"/>
        </w:rPr>
        <w:t xml:space="preserve">, </w:t>
      </w:r>
      <w:r w:rsidRPr="00AC2591">
        <w:rPr>
          <w:rFonts w:cs="Times New Roman"/>
          <w:i/>
        </w:rPr>
        <w:t>113</w:t>
      </w:r>
      <w:r>
        <w:rPr>
          <w:rFonts w:cs="Times New Roman"/>
        </w:rPr>
        <w:t>, 320.</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[28] </w:t>
      </w:r>
      <w:r>
        <w:rPr>
          <w:rFonts w:cs="Times New Roman"/>
        </w:rPr>
        <w:tab/>
        <w:t xml:space="preserve">Z.Yang, L.M.Li, Q.Wan, Q.H.Liu, T.H.Wang, </w:t>
      </w:r>
      <w:r w:rsidRPr="00AC2591">
        <w:rPr>
          <w:rFonts w:cs="Times New Roman"/>
          <w:i/>
        </w:rPr>
        <w:t>Sensors and Actuators B-Chemical</w:t>
      </w:r>
      <w:r>
        <w:rPr>
          <w:rFonts w:cs="Times New Roman"/>
        </w:rPr>
        <w:t xml:space="preserve"> </w:t>
      </w:r>
      <w:r w:rsidRPr="00AC2591">
        <w:rPr>
          <w:rFonts w:cs="Times New Roman"/>
          <w:b/>
        </w:rPr>
        <w:t>2008</w:t>
      </w:r>
      <w:r>
        <w:rPr>
          <w:rFonts w:cs="Times New Roman"/>
        </w:rPr>
        <w:t xml:space="preserve">, </w:t>
      </w:r>
      <w:r w:rsidRPr="00AC2591">
        <w:rPr>
          <w:rFonts w:cs="Times New Roman"/>
          <w:i/>
        </w:rPr>
        <w:t>135</w:t>
      </w:r>
      <w:r>
        <w:rPr>
          <w:rFonts w:cs="Times New Roman"/>
        </w:rPr>
        <w:t>, 57.</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[29] </w:t>
      </w:r>
      <w:r>
        <w:rPr>
          <w:rFonts w:cs="Times New Roman"/>
        </w:rPr>
        <w:tab/>
        <w:t xml:space="preserve">Y.L.Cao, P.F.Hu, W.Y.Pan, Y.D.Huang, D.Z.Jia, </w:t>
      </w:r>
      <w:r w:rsidRPr="00AC2591">
        <w:rPr>
          <w:rFonts w:cs="Times New Roman"/>
          <w:i/>
        </w:rPr>
        <w:t>Sensors and Actuators B-Chemical</w:t>
      </w:r>
      <w:r>
        <w:rPr>
          <w:rFonts w:cs="Times New Roman"/>
        </w:rPr>
        <w:t xml:space="preserve"> </w:t>
      </w:r>
      <w:r w:rsidRPr="00AC2591">
        <w:rPr>
          <w:rFonts w:cs="Times New Roman"/>
          <w:b/>
        </w:rPr>
        <w:t>2008</w:t>
      </w:r>
      <w:r>
        <w:rPr>
          <w:rFonts w:cs="Times New Roman"/>
        </w:rPr>
        <w:t xml:space="preserve">, </w:t>
      </w:r>
      <w:r w:rsidRPr="00AC2591">
        <w:rPr>
          <w:rFonts w:cs="Times New Roman"/>
          <w:i/>
        </w:rPr>
        <w:t>134</w:t>
      </w:r>
      <w:r>
        <w:rPr>
          <w:rFonts w:cs="Times New Roman"/>
        </w:rPr>
        <w:t>, 462.</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[30] </w:t>
      </w:r>
      <w:r>
        <w:rPr>
          <w:rFonts w:cs="Times New Roman"/>
        </w:rPr>
        <w:tab/>
        <w:t xml:space="preserve">O.Lupan, G.Chai, L.Chow, </w:t>
      </w:r>
      <w:r w:rsidRPr="00AC2591">
        <w:rPr>
          <w:rFonts w:cs="Times New Roman"/>
          <w:i/>
        </w:rPr>
        <w:t>Microelectronic Engineering</w:t>
      </w:r>
      <w:r>
        <w:rPr>
          <w:rFonts w:cs="Times New Roman"/>
        </w:rPr>
        <w:t xml:space="preserve"> </w:t>
      </w:r>
      <w:r w:rsidRPr="00AC2591">
        <w:rPr>
          <w:rFonts w:cs="Times New Roman"/>
          <w:b/>
        </w:rPr>
        <w:t>2008</w:t>
      </w:r>
      <w:r>
        <w:rPr>
          <w:rFonts w:cs="Times New Roman"/>
        </w:rPr>
        <w:t xml:space="preserve">, </w:t>
      </w:r>
      <w:r w:rsidRPr="00AC2591">
        <w:rPr>
          <w:rFonts w:cs="Times New Roman"/>
          <w:i/>
        </w:rPr>
        <w:t>85</w:t>
      </w:r>
      <w:r>
        <w:rPr>
          <w:rFonts w:cs="Times New Roman"/>
        </w:rPr>
        <w:t>, 2220.</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[31] </w:t>
      </w:r>
      <w:r>
        <w:rPr>
          <w:rFonts w:cs="Times New Roman"/>
        </w:rPr>
        <w:tab/>
        <w:t xml:space="preserve">Z.Y.Fan, D.W.Wang, P.C.Chang, W.Y.Tseng, J.G.Lu, </w:t>
      </w:r>
      <w:r w:rsidRPr="00AC2591">
        <w:rPr>
          <w:rFonts w:cs="Times New Roman"/>
          <w:i/>
        </w:rPr>
        <w:t>Appl. Phys. Lett.</w:t>
      </w:r>
      <w:r>
        <w:rPr>
          <w:rFonts w:cs="Times New Roman"/>
        </w:rPr>
        <w:t xml:space="preserve"> </w:t>
      </w:r>
      <w:r w:rsidRPr="00AC2591">
        <w:rPr>
          <w:rFonts w:cs="Times New Roman"/>
          <w:b/>
        </w:rPr>
        <w:t>2004</w:t>
      </w:r>
      <w:r>
        <w:rPr>
          <w:rFonts w:cs="Times New Roman"/>
        </w:rPr>
        <w:t xml:space="preserve">, </w:t>
      </w:r>
      <w:r w:rsidRPr="00AC2591">
        <w:rPr>
          <w:rFonts w:cs="Times New Roman"/>
          <w:i/>
        </w:rPr>
        <w:t>85</w:t>
      </w:r>
      <w:r>
        <w:rPr>
          <w:rFonts w:cs="Times New Roman"/>
        </w:rPr>
        <w:t>, 5923.</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[32] </w:t>
      </w:r>
      <w:r>
        <w:rPr>
          <w:rFonts w:cs="Times New Roman"/>
        </w:rPr>
        <w:tab/>
        <w:t xml:space="preserve">N.S.Ramgir, I.S.Mulla, K.P.Vijayamohanan, </w:t>
      </w:r>
      <w:r w:rsidRPr="00AC2591">
        <w:rPr>
          <w:rFonts w:cs="Times New Roman"/>
          <w:i/>
        </w:rPr>
        <w:t>Sensors and Actuators B: Chemical</w:t>
      </w:r>
      <w:r>
        <w:rPr>
          <w:rFonts w:cs="Times New Roman"/>
        </w:rPr>
        <w:t xml:space="preserve"> </w:t>
      </w:r>
      <w:r w:rsidRPr="00AC2591">
        <w:rPr>
          <w:rFonts w:cs="Times New Roman"/>
          <w:b/>
        </w:rPr>
        <w:t>2005</w:t>
      </w:r>
      <w:r>
        <w:rPr>
          <w:rFonts w:cs="Times New Roman"/>
        </w:rPr>
        <w:t xml:space="preserve">, </w:t>
      </w:r>
      <w:r w:rsidRPr="00AC2591">
        <w:rPr>
          <w:rFonts w:cs="Times New Roman"/>
          <w:i/>
        </w:rPr>
        <w:t>107</w:t>
      </w:r>
      <w:r>
        <w:rPr>
          <w:rFonts w:cs="Times New Roman"/>
        </w:rPr>
        <w:t>, 708.</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lastRenderedPageBreak/>
        <w:tab/>
        <w:t xml:space="preserve">[33] </w:t>
      </w:r>
      <w:r>
        <w:rPr>
          <w:rFonts w:cs="Times New Roman"/>
        </w:rPr>
        <w:tab/>
        <w:t xml:space="preserve">A.Kolmakov, D.O.Klenov, Y.Lilach, S.Stemmer, M.Moskovits, </w:t>
      </w:r>
      <w:r w:rsidRPr="00AC2591">
        <w:rPr>
          <w:rFonts w:cs="Times New Roman"/>
          <w:i/>
        </w:rPr>
        <w:t>Nano Lett.</w:t>
      </w:r>
      <w:r>
        <w:rPr>
          <w:rFonts w:cs="Times New Roman"/>
        </w:rPr>
        <w:t xml:space="preserve"> </w:t>
      </w:r>
      <w:r w:rsidRPr="00AC2591">
        <w:rPr>
          <w:rFonts w:cs="Times New Roman"/>
          <w:b/>
        </w:rPr>
        <w:t>2005</w:t>
      </w:r>
      <w:r>
        <w:rPr>
          <w:rFonts w:cs="Times New Roman"/>
        </w:rPr>
        <w:t xml:space="preserve">, </w:t>
      </w:r>
      <w:r w:rsidRPr="00AC2591">
        <w:rPr>
          <w:rFonts w:cs="Times New Roman"/>
          <w:i/>
        </w:rPr>
        <w:t>5</w:t>
      </w:r>
      <w:r>
        <w:rPr>
          <w:rFonts w:cs="Times New Roman"/>
        </w:rPr>
        <w:t>, 667.</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[34] </w:t>
      </w:r>
      <w:r>
        <w:rPr>
          <w:rFonts w:cs="Times New Roman"/>
        </w:rPr>
        <w:tab/>
        <w:t xml:space="preserve">D.S.Vlachos, C.A.Papadopoulos, J.N.Avaritsiotis, </w:t>
      </w:r>
      <w:r w:rsidRPr="00AC2591">
        <w:rPr>
          <w:rFonts w:cs="Times New Roman"/>
          <w:i/>
        </w:rPr>
        <w:t>Sensors and Actuators B: Chemical</w:t>
      </w:r>
      <w:r>
        <w:rPr>
          <w:rFonts w:cs="Times New Roman"/>
        </w:rPr>
        <w:t xml:space="preserve"> </w:t>
      </w:r>
      <w:r w:rsidRPr="00AC2591">
        <w:rPr>
          <w:rFonts w:cs="Times New Roman"/>
          <w:b/>
        </w:rPr>
        <w:t>1997</w:t>
      </w:r>
      <w:r>
        <w:rPr>
          <w:rFonts w:cs="Times New Roman"/>
        </w:rPr>
        <w:t xml:space="preserve">, </w:t>
      </w:r>
      <w:r w:rsidRPr="00AC2591">
        <w:rPr>
          <w:rFonts w:cs="Times New Roman"/>
          <w:i/>
        </w:rPr>
        <w:t>44</w:t>
      </w:r>
      <w:r>
        <w:rPr>
          <w:rFonts w:cs="Times New Roman"/>
        </w:rPr>
        <w:t>, 458.</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[35] </w:t>
      </w:r>
      <w:r>
        <w:rPr>
          <w:rFonts w:cs="Times New Roman"/>
        </w:rPr>
        <w:tab/>
        <w:t xml:space="preserve">L.C.Tien, P.W.Sadik, D.P.Norton, L.F.Voss, S.J.Pearton, H.T.Wang, B.S.Kang, F.Ren, J.Jun, J.Lin, </w:t>
      </w:r>
      <w:r w:rsidRPr="00AC2591">
        <w:rPr>
          <w:rFonts w:cs="Times New Roman"/>
          <w:i/>
        </w:rPr>
        <w:t>Appl. Phys. Lett.</w:t>
      </w:r>
      <w:r>
        <w:rPr>
          <w:rFonts w:cs="Times New Roman"/>
        </w:rPr>
        <w:t xml:space="preserve"> </w:t>
      </w:r>
      <w:r w:rsidRPr="00AC2591">
        <w:rPr>
          <w:rFonts w:cs="Times New Roman"/>
          <w:b/>
        </w:rPr>
        <w:t>2005</w:t>
      </w:r>
      <w:r>
        <w:rPr>
          <w:rFonts w:cs="Times New Roman"/>
        </w:rPr>
        <w:t xml:space="preserve">, </w:t>
      </w:r>
      <w:r w:rsidRPr="00AC2591">
        <w:rPr>
          <w:rFonts w:cs="Times New Roman"/>
          <w:i/>
        </w:rPr>
        <w:t>87</w:t>
      </w:r>
      <w:r>
        <w:rPr>
          <w:rFonts w:cs="Times New Roman"/>
        </w:rPr>
        <w:t>, 222106.</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[36] </w:t>
      </w:r>
      <w:r>
        <w:rPr>
          <w:rFonts w:cs="Times New Roman"/>
        </w:rPr>
        <w:tab/>
        <w:t xml:space="preserve">S.J.Chang, T.J.Hsueh, I.C.Chen, S.F.Hsieh, S.P.Chang, C.L.Hsu, Y.R.Lin, B.R.Huang, </w:t>
      </w:r>
      <w:r w:rsidRPr="00AC2591">
        <w:rPr>
          <w:rFonts w:cs="Times New Roman"/>
          <w:i/>
        </w:rPr>
        <w:t>Ieee Transactions on Nanotechnology</w:t>
      </w:r>
      <w:r>
        <w:rPr>
          <w:rFonts w:cs="Times New Roman"/>
        </w:rPr>
        <w:t xml:space="preserve"> </w:t>
      </w:r>
      <w:r w:rsidRPr="00AC2591">
        <w:rPr>
          <w:rFonts w:cs="Times New Roman"/>
          <w:b/>
        </w:rPr>
        <w:t>2008</w:t>
      </w:r>
      <w:r>
        <w:rPr>
          <w:rFonts w:cs="Times New Roman"/>
        </w:rPr>
        <w:t xml:space="preserve">, </w:t>
      </w:r>
      <w:r w:rsidRPr="00AC2591">
        <w:rPr>
          <w:rFonts w:cs="Times New Roman"/>
          <w:i/>
        </w:rPr>
        <w:t>7</w:t>
      </w:r>
      <w:r>
        <w:rPr>
          <w:rFonts w:cs="Times New Roman"/>
        </w:rPr>
        <w:t>, 754.</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[37] </w:t>
      </w:r>
      <w:r>
        <w:rPr>
          <w:rFonts w:cs="Times New Roman"/>
        </w:rPr>
        <w:tab/>
        <w:t xml:space="preserve">T.J.Hsueh, S.J.Chang, C.L.Hsu, Y.R.Lin, I.C.Chen, </w:t>
      </w:r>
      <w:r w:rsidRPr="00AC2591">
        <w:rPr>
          <w:rFonts w:cs="Times New Roman"/>
          <w:i/>
        </w:rPr>
        <w:t>Appl. Phys. Lett.</w:t>
      </w:r>
      <w:r>
        <w:rPr>
          <w:rFonts w:cs="Times New Roman"/>
        </w:rPr>
        <w:t xml:space="preserve"> </w:t>
      </w:r>
      <w:r w:rsidRPr="00AC2591">
        <w:rPr>
          <w:rFonts w:cs="Times New Roman"/>
          <w:b/>
        </w:rPr>
        <w:t>2007</w:t>
      </w:r>
      <w:r>
        <w:rPr>
          <w:rFonts w:cs="Times New Roman"/>
        </w:rPr>
        <w:t xml:space="preserve">, </w:t>
      </w:r>
      <w:r w:rsidRPr="00AC2591">
        <w:rPr>
          <w:rFonts w:cs="Times New Roman"/>
          <w:i/>
        </w:rPr>
        <w:t>91</w:t>
      </w:r>
      <w:r>
        <w:rPr>
          <w:rFonts w:cs="Times New Roman"/>
        </w:rPr>
        <w:t>.</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[38] </w:t>
      </w:r>
      <w:r>
        <w:rPr>
          <w:rFonts w:cs="Times New Roman"/>
        </w:rPr>
        <w:tab/>
        <w:t xml:space="preserve">S.J.Chang, T.J.Hsueh, I.C.Chen, B.R.Huang, </w:t>
      </w:r>
      <w:r w:rsidRPr="00AC2591">
        <w:rPr>
          <w:rFonts w:cs="Times New Roman"/>
          <w:i/>
        </w:rPr>
        <w:t>Nanotechnology</w:t>
      </w:r>
      <w:r>
        <w:rPr>
          <w:rFonts w:cs="Times New Roman"/>
        </w:rPr>
        <w:t xml:space="preserve"> </w:t>
      </w:r>
      <w:r w:rsidRPr="00AC2591">
        <w:rPr>
          <w:rFonts w:cs="Times New Roman"/>
          <w:b/>
        </w:rPr>
        <w:t>2008</w:t>
      </w:r>
      <w:r>
        <w:rPr>
          <w:rFonts w:cs="Times New Roman"/>
        </w:rPr>
        <w:t xml:space="preserve">, </w:t>
      </w:r>
      <w:r w:rsidRPr="00AC2591">
        <w:rPr>
          <w:rFonts w:cs="Times New Roman"/>
          <w:i/>
        </w:rPr>
        <w:t>19</w:t>
      </w:r>
      <w:r>
        <w:rPr>
          <w:rFonts w:cs="Times New Roman"/>
        </w:rPr>
        <w:t>, 175502.</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[39] </w:t>
      </w:r>
      <w:r>
        <w:rPr>
          <w:rFonts w:cs="Times New Roman"/>
        </w:rPr>
        <w:tab/>
        <w:t xml:space="preserve">J.Hass, W.A.de Heer, E.H.Conrad, </w:t>
      </w:r>
      <w:r w:rsidRPr="00AC2591">
        <w:rPr>
          <w:rFonts w:cs="Times New Roman"/>
          <w:i/>
        </w:rPr>
        <w:t>Journal of Physics-Condensed Matter</w:t>
      </w:r>
      <w:r>
        <w:rPr>
          <w:rFonts w:cs="Times New Roman"/>
        </w:rPr>
        <w:t xml:space="preserve"> </w:t>
      </w:r>
      <w:r w:rsidRPr="00AC2591">
        <w:rPr>
          <w:rFonts w:cs="Times New Roman"/>
          <w:b/>
        </w:rPr>
        <w:t>2008</w:t>
      </w:r>
      <w:r>
        <w:rPr>
          <w:rFonts w:cs="Times New Roman"/>
        </w:rPr>
        <w:t xml:space="preserve">, </w:t>
      </w:r>
      <w:r w:rsidRPr="00AC2591">
        <w:rPr>
          <w:rFonts w:cs="Times New Roman"/>
          <w:i/>
        </w:rPr>
        <w:t>20</w:t>
      </w:r>
      <w:r>
        <w:rPr>
          <w:rFonts w:cs="Times New Roman"/>
        </w:rPr>
        <w:t>, 323202.</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[40] </w:t>
      </w:r>
      <w:r>
        <w:rPr>
          <w:rFonts w:cs="Times New Roman"/>
        </w:rPr>
        <w:tab/>
        <w:t xml:space="preserve">A.K.Geim, K.S.Novoselov, </w:t>
      </w:r>
      <w:r w:rsidRPr="00AC2591">
        <w:rPr>
          <w:rFonts w:cs="Times New Roman"/>
          <w:i/>
        </w:rPr>
        <w:t>Nat Mater</w:t>
      </w:r>
      <w:r>
        <w:rPr>
          <w:rFonts w:cs="Times New Roman"/>
        </w:rPr>
        <w:t xml:space="preserve"> </w:t>
      </w:r>
      <w:r w:rsidRPr="00AC2591">
        <w:rPr>
          <w:rFonts w:cs="Times New Roman"/>
          <w:b/>
        </w:rPr>
        <w:t>2007</w:t>
      </w:r>
      <w:r>
        <w:rPr>
          <w:rFonts w:cs="Times New Roman"/>
        </w:rPr>
        <w:t xml:space="preserve">, </w:t>
      </w:r>
      <w:r w:rsidRPr="00AC2591">
        <w:rPr>
          <w:rFonts w:cs="Times New Roman"/>
          <w:i/>
        </w:rPr>
        <w:t>6</w:t>
      </w:r>
      <w:r>
        <w:rPr>
          <w:rFonts w:cs="Times New Roman"/>
        </w:rPr>
        <w:t>, 183.</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[41] </w:t>
      </w:r>
      <w:r>
        <w:rPr>
          <w:rFonts w:cs="Times New Roman"/>
        </w:rPr>
        <w:tab/>
        <w:t xml:space="preserve">K.I.Bolotin, K.J.Sikes, Z.Jiang, M.Klima, G.Fudenberg, J.Hone, P.Kim, H.L.Stormer, </w:t>
      </w:r>
      <w:r w:rsidRPr="00AC2591">
        <w:rPr>
          <w:rFonts w:cs="Times New Roman"/>
          <w:i/>
        </w:rPr>
        <w:t>Solid State Communications</w:t>
      </w:r>
      <w:r>
        <w:rPr>
          <w:rFonts w:cs="Times New Roman"/>
        </w:rPr>
        <w:t xml:space="preserve"> </w:t>
      </w:r>
      <w:r w:rsidRPr="00AC2591">
        <w:rPr>
          <w:rFonts w:cs="Times New Roman"/>
          <w:b/>
        </w:rPr>
        <w:t>2008</w:t>
      </w:r>
      <w:r>
        <w:rPr>
          <w:rFonts w:cs="Times New Roman"/>
        </w:rPr>
        <w:t xml:space="preserve">, </w:t>
      </w:r>
      <w:r w:rsidRPr="00AC2591">
        <w:rPr>
          <w:rFonts w:cs="Times New Roman"/>
          <w:i/>
        </w:rPr>
        <w:t>146</w:t>
      </w:r>
      <w:r>
        <w:rPr>
          <w:rFonts w:cs="Times New Roman"/>
        </w:rPr>
        <w:t>, 351.</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[42] </w:t>
      </w:r>
      <w:r>
        <w:rPr>
          <w:rFonts w:cs="Times New Roman"/>
        </w:rPr>
        <w:tab/>
        <w:t xml:space="preserve">K.I.Bolotin, K.J.Sikes, J.Hone, H.L.Stormer, P.Kim, </w:t>
      </w:r>
      <w:r w:rsidRPr="00AC2591">
        <w:rPr>
          <w:rFonts w:cs="Times New Roman"/>
          <w:i/>
        </w:rPr>
        <w:t>Phys. Rev. Lett.</w:t>
      </w:r>
      <w:r>
        <w:rPr>
          <w:rFonts w:cs="Times New Roman"/>
        </w:rPr>
        <w:t xml:space="preserve"> </w:t>
      </w:r>
      <w:r w:rsidRPr="00AC2591">
        <w:rPr>
          <w:rFonts w:cs="Times New Roman"/>
          <w:b/>
        </w:rPr>
        <w:t>2008</w:t>
      </w:r>
      <w:r>
        <w:rPr>
          <w:rFonts w:cs="Times New Roman"/>
        </w:rPr>
        <w:t xml:space="preserve">, </w:t>
      </w:r>
      <w:r w:rsidRPr="00AC2591">
        <w:rPr>
          <w:rFonts w:cs="Times New Roman"/>
          <w:i/>
        </w:rPr>
        <w:t>101</w:t>
      </w:r>
      <w:r>
        <w:rPr>
          <w:rFonts w:cs="Times New Roman"/>
        </w:rPr>
        <w:t>, 096802.</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[43] </w:t>
      </w:r>
      <w:r>
        <w:rPr>
          <w:rFonts w:cs="Times New Roman"/>
        </w:rPr>
        <w:tab/>
        <w:t xml:space="preserve">K.S.Novoselov, A.K.Geim, S.V.Morozov, D.Jiang, Y.Zhang, S.V.Dubonos, I.V.Grigorieva, A.A.Firsov, </w:t>
      </w:r>
      <w:r w:rsidRPr="00AC2591">
        <w:rPr>
          <w:rFonts w:cs="Times New Roman"/>
          <w:i/>
        </w:rPr>
        <w:t>Science</w:t>
      </w:r>
      <w:r>
        <w:rPr>
          <w:rFonts w:cs="Times New Roman"/>
        </w:rPr>
        <w:t xml:space="preserve"> </w:t>
      </w:r>
      <w:r w:rsidRPr="00AC2591">
        <w:rPr>
          <w:rFonts w:cs="Times New Roman"/>
          <w:b/>
        </w:rPr>
        <w:t>2004</w:t>
      </w:r>
      <w:r>
        <w:rPr>
          <w:rFonts w:cs="Times New Roman"/>
        </w:rPr>
        <w:t xml:space="preserve">, </w:t>
      </w:r>
      <w:r w:rsidRPr="00AC2591">
        <w:rPr>
          <w:rFonts w:cs="Times New Roman"/>
          <w:i/>
        </w:rPr>
        <w:t>306</w:t>
      </w:r>
      <w:r>
        <w:rPr>
          <w:rFonts w:cs="Times New Roman"/>
        </w:rPr>
        <w:t>, 666.</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[44] </w:t>
      </w:r>
      <w:r>
        <w:rPr>
          <w:rFonts w:cs="Times New Roman"/>
        </w:rPr>
        <w:tab/>
        <w:t xml:space="preserve">T.Ando, </w:t>
      </w:r>
      <w:r w:rsidRPr="00AC2591">
        <w:rPr>
          <w:rFonts w:cs="Times New Roman"/>
          <w:i/>
        </w:rPr>
        <w:t>NPG Asia Mater.</w:t>
      </w:r>
      <w:r>
        <w:rPr>
          <w:rFonts w:cs="Times New Roman"/>
        </w:rPr>
        <w:t xml:space="preserve"> </w:t>
      </w:r>
      <w:r w:rsidRPr="00AC2591">
        <w:rPr>
          <w:rFonts w:cs="Times New Roman"/>
          <w:b/>
        </w:rPr>
        <w:t>2009</w:t>
      </w:r>
      <w:r>
        <w:rPr>
          <w:rFonts w:cs="Times New Roman"/>
        </w:rPr>
        <w:t xml:space="preserve">, </w:t>
      </w:r>
      <w:r w:rsidRPr="00AC2591">
        <w:rPr>
          <w:rFonts w:cs="Times New Roman"/>
          <w:i/>
        </w:rPr>
        <w:t>1</w:t>
      </w:r>
      <w:r>
        <w:rPr>
          <w:rFonts w:cs="Times New Roman"/>
        </w:rPr>
        <w:t>, 17.</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[45] </w:t>
      </w:r>
      <w:r>
        <w:rPr>
          <w:rFonts w:cs="Times New Roman"/>
        </w:rPr>
        <w:tab/>
        <w:t xml:space="preserve">P.R.Wallace, </w:t>
      </w:r>
      <w:r w:rsidRPr="00AC2591">
        <w:rPr>
          <w:rFonts w:cs="Times New Roman"/>
          <w:i/>
        </w:rPr>
        <w:t>Phys. Rev.</w:t>
      </w:r>
      <w:r>
        <w:rPr>
          <w:rFonts w:cs="Times New Roman"/>
        </w:rPr>
        <w:t xml:space="preserve"> </w:t>
      </w:r>
      <w:r w:rsidRPr="00AC2591">
        <w:rPr>
          <w:rFonts w:cs="Times New Roman"/>
          <w:b/>
        </w:rPr>
        <w:t>1947</w:t>
      </w:r>
      <w:r>
        <w:rPr>
          <w:rFonts w:cs="Times New Roman"/>
        </w:rPr>
        <w:t xml:space="preserve">, </w:t>
      </w:r>
      <w:r w:rsidRPr="00AC2591">
        <w:rPr>
          <w:rFonts w:cs="Times New Roman"/>
          <w:i/>
        </w:rPr>
        <w:t>71</w:t>
      </w:r>
      <w:r>
        <w:rPr>
          <w:rFonts w:cs="Times New Roman"/>
        </w:rPr>
        <w:t>, 622.</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[46] </w:t>
      </w:r>
      <w:r>
        <w:rPr>
          <w:rFonts w:cs="Times New Roman"/>
        </w:rPr>
        <w:tab/>
        <w:t xml:space="preserve">R.R.Nair, P.Blake, A.N.Grigorenko, K.S.Novoselov, T.J.Booth, T.Stauber, N.M.R.Peres, A.K.Geim, </w:t>
      </w:r>
      <w:r w:rsidRPr="00AC2591">
        <w:rPr>
          <w:rFonts w:cs="Times New Roman"/>
          <w:i/>
        </w:rPr>
        <w:t>Science</w:t>
      </w:r>
      <w:r>
        <w:rPr>
          <w:rFonts w:cs="Times New Roman"/>
        </w:rPr>
        <w:t xml:space="preserve"> </w:t>
      </w:r>
      <w:r w:rsidRPr="00AC2591">
        <w:rPr>
          <w:rFonts w:cs="Times New Roman"/>
          <w:b/>
        </w:rPr>
        <w:t>2008</w:t>
      </w:r>
      <w:r>
        <w:rPr>
          <w:rFonts w:cs="Times New Roman"/>
        </w:rPr>
        <w:t xml:space="preserve">, </w:t>
      </w:r>
      <w:r w:rsidRPr="00AC2591">
        <w:rPr>
          <w:rFonts w:cs="Times New Roman"/>
          <w:i/>
        </w:rPr>
        <w:t>320</w:t>
      </w:r>
      <w:r>
        <w:rPr>
          <w:rFonts w:cs="Times New Roman"/>
        </w:rPr>
        <w:t>, 1308.</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[47] </w:t>
      </w:r>
      <w:r>
        <w:rPr>
          <w:rFonts w:cs="Times New Roman"/>
        </w:rPr>
        <w:tab/>
        <w:t xml:space="preserve">J.Liu, A.R.Wright, C.Zhang, Z.Ma, </w:t>
      </w:r>
      <w:r w:rsidRPr="00AC2591">
        <w:rPr>
          <w:rFonts w:cs="Times New Roman"/>
          <w:i/>
        </w:rPr>
        <w:t>Appl. Phys. Lett.</w:t>
      </w:r>
      <w:r>
        <w:rPr>
          <w:rFonts w:cs="Times New Roman"/>
        </w:rPr>
        <w:t xml:space="preserve"> </w:t>
      </w:r>
      <w:r w:rsidRPr="00AC2591">
        <w:rPr>
          <w:rFonts w:cs="Times New Roman"/>
          <w:b/>
        </w:rPr>
        <w:t>2008</w:t>
      </w:r>
      <w:r>
        <w:rPr>
          <w:rFonts w:cs="Times New Roman"/>
        </w:rPr>
        <w:t xml:space="preserve">, </w:t>
      </w:r>
      <w:r w:rsidRPr="00AC2591">
        <w:rPr>
          <w:rFonts w:cs="Times New Roman"/>
          <w:i/>
        </w:rPr>
        <w:t>93</w:t>
      </w:r>
      <w:r>
        <w:rPr>
          <w:rFonts w:cs="Times New Roman"/>
        </w:rPr>
        <w:t>, 041106.</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[48] </w:t>
      </w:r>
      <w:r>
        <w:rPr>
          <w:rFonts w:cs="Times New Roman"/>
        </w:rPr>
        <w:tab/>
        <w:t xml:space="preserve">C.Lee, X.Wei, J.W.Kysar, J.Hone, </w:t>
      </w:r>
      <w:r w:rsidRPr="00AC2591">
        <w:rPr>
          <w:rFonts w:cs="Times New Roman"/>
          <w:i/>
        </w:rPr>
        <w:t>Science</w:t>
      </w:r>
      <w:r>
        <w:rPr>
          <w:rFonts w:cs="Times New Roman"/>
        </w:rPr>
        <w:t xml:space="preserve"> </w:t>
      </w:r>
      <w:r w:rsidRPr="00AC2591">
        <w:rPr>
          <w:rFonts w:cs="Times New Roman"/>
          <w:b/>
        </w:rPr>
        <w:t>2008</w:t>
      </w:r>
      <w:r>
        <w:rPr>
          <w:rFonts w:cs="Times New Roman"/>
        </w:rPr>
        <w:t xml:space="preserve">, </w:t>
      </w:r>
      <w:r w:rsidRPr="00AC2591">
        <w:rPr>
          <w:rFonts w:cs="Times New Roman"/>
          <w:i/>
        </w:rPr>
        <w:t>321</w:t>
      </w:r>
      <w:r>
        <w:rPr>
          <w:rFonts w:cs="Times New Roman"/>
        </w:rPr>
        <w:t>, 385.</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[49] </w:t>
      </w:r>
      <w:r>
        <w:rPr>
          <w:rFonts w:cs="Times New Roman"/>
        </w:rPr>
        <w:tab/>
        <w:t xml:space="preserve">K.S.Kim, Y.Zhao, H.Jang, S.Y.Lee, J.M.Kim, K.S.Kim, J.H.Ahn, P.Kim, J.Y.Choi, B.H.Hong, </w:t>
      </w:r>
      <w:r w:rsidRPr="00AC2591">
        <w:rPr>
          <w:rFonts w:cs="Times New Roman"/>
          <w:i/>
        </w:rPr>
        <w:t>Nature</w:t>
      </w:r>
      <w:r>
        <w:rPr>
          <w:rFonts w:cs="Times New Roman"/>
        </w:rPr>
        <w:t xml:space="preserve"> </w:t>
      </w:r>
      <w:r w:rsidRPr="00AC2591">
        <w:rPr>
          <w:rFonts w:cs="Times New Roman"/>
          <w:b/>
        </w:rPr>
        <w:t>2009</w:t>
      </w:r>
      <w:r>
        <w:rPr>
          <w:rFonts w:cs="Times New Roman"/>
        </w:rPr>
        <w:t xml:space="preserve">, </w:t>
      </w:r>
      <w:r w:rsidRPr="00AC2591">
        <w:rPr>
          <w:rFonts w:cs="Times New Roman"/>
          <w:i/>
        </w:rPr>
        <w:t>457</w:t>
      </w:r>
      <w:r>
        <w:rPr>
          <w:rFonts w:cs="Times New Roman"/>
        </w:rPr>
        <w:t>, 706.</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lastRenderedPageBreak/>
        <w:tab/>
        <w:t xml:space="preserve">[50] </w:t>
      </w:r>
      <w:r>
        <w:rPr>
          <w:rFonts w:cs="Times New Roman"/>
        </w:rPr>
        <w:tab/>
        <w:t xml:space="preserve">X.Wang, L.J.Zhi, K.Mullen, </w:t>
      </w:r>
      <w:r w:rsidRPr="00AC2591">
        <w:rPr>
          <w:rFonts w:cs="Times New Roman"/>
          <w:i/>
        </w:rPr>
        <w:t>Nano Lett.</w:t>
      </w:r>
      <w:r>
        <w:rPr>
          <w:rFonts w:cs="Times New Roman"/>
        </w:rPr>
        <w:t xml:space="preserve"> </w:t>
      </w:r>
      <w:r w:rsidRPr="00AC2591">
        <w:rPr>
          <w:rFonts w:cs="Times New Roman"/>
          <w:b/>
        </w:rPr>
        <w:t>2008</w:t>
      </w:r>
      <w:r>
        <w:rPr>
          <w:rFonts w:cs="Times New Roman"/>
        </w:rPr>
        <w:t xml:space="preserve">, </w:t>
      </w:r>
      <w:r w:rsidRPr="00AC2591">
        <w:rPr>
          <w:rFonts w:cs="Times New Roman"/>
          <w:i/>
        </w:rPr>
        <w:t>8</w:t>
      </w:r>
      <w:r>
        <w:rPr>
          <w:rFonts w:cs="Times New Roman"/>
        </w:rPr>
        <w:t>, 323.</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[51] </w:t>
      </w:r>
      <w:r>
        <w:rPr>
          <w:rFonts w:cs="Times New Roman"/>
        </w:rPr>
        <w:tab/>
        <w:t xml:space="preserve">D.Choi, D.Choi, M.Choi, W.Choi, H.Shin, H.Park, J.Seo, J.Park, S.Yoon, S.Chae, H.Young, S.Kim, J.Choi, S.Lee, J.Kim, </w:t>
      </w:r>
      <w:r w:rsidRPr="00AC2591">
        <w:rPr>
          <w:rFonts w:cs="Times New Roman"/>
          <w:i/>
        </w:rPr>
        <w:t>Advanced Materials</w:t>
      </w:r>
      <w:r>
        <w:rPr>
          <w:rFonts w:cs="Times New Roman"/>
        </w:rPr>
        <w:t xml:space="preserve"> </w:t>
      </w:r>
      <w:r w:rsidRPr="00AC2591">
        <w:rPr>
          <w:rFonts w:cs="Times New Roman"/>
          <w:b/>
        </w:rPr>
        <w:t>2010</w:t>
      </w:r>
      <w:r>
        <w:rPr>
          <w:rFonts w:cs="Times New Roman"/>
        </w:rPr>
        <w:t xml:space="preserve">, </w:t>
      </w:r>
      <w:r w:rsidRPr="00AC2591">
        <w:rPr>
          <w:rFonts w:cs="Times New Roman"/>
          <w:i/>
        </w:rPr>
        <w:t>22</w:t>
      </w:r>
      <w:r>
        <w:rPr>
          <w:rFonts w:cs="Times New Roman"/>
        </w:rPr>
        <w:t>, 2187.</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[52] </w:t>
      </w:r>
      <w:r>
        <w:rPr>
          <w:rFonts w:cs="Times New Roman"/>
        </w:rPr>
        <w:tab/>
        <w:t xml:space="preserve">J.B.Wu, M.Agrawal, H.A.Becerril, Z.N.Bao, Z.F.Liu, Y.S.Chen, P.Peumans, </w:t>
      </w:r>
      <w:r w:rsidRPr="00AC2591">
        <w:rPr>
          <w:rFonts w:cs="Times New Roman"/>
          <w:i/>
        </w:rPr>
        <w:t>ACS Nano</w:t>
      </w:r>
      <w:r>
        <w:rPr>
          <w:rFonts w:cs="Times New Roman"/>
        </w:rPr>
        <w:t xml:space="preserve"> </w:t>
      </w:r>
      <w:r w:rsidRPr="00AC2591">
        <w:rPr>
          <w:rFonts w:cs="Times New Roman"/>
          <w:b/>
        </w:rPr>
        <w:t>2010</w:t>
      </w:r>
      <w:r>
        <w:rPr>
          <w:rFonts w:cs="Times New Roman"/>
        </w:rPr>
        <w:t xml:space="preserve">, </w:t>
      </w:r>
      <w:r w:rsidRPr="00AC2591">
        <w:rPr>
          <w:rFonts w:cs="Times New Roman"/>
          <w:i/>
        </w:rPr>
        <w:t>4</w:t>
      </w:r>
      <w:r>
        <w:rPr>
          <w:rFonts w:cs="Times New Roman"/>
        </w:rPr>
        <w:t>, 43.</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[53] </w:t>
      </w:r>
      <w:r>
        <w:rPr>
          <w:rFonts w:cs="Times New Roman"/>
        </w:rPr>
        <w:tab/>
        <w:t xml:space="preserve">G.Jo, M.Choe, C.Y.Cho, J.H.Kim, W.Park, S.Lee, W.K.Hong, T.W.Kim, S.J.Park, B.H.Hong, Y.H.Kahng, T.Lee, </w:t>
      </w:r>
      <w:r w:rsidRPr="00AC2591">
        <w:rPr>
          <w:rFonts w:cs="Times New Roman"/>
          <w:i/>
        </w:rPr>
        <w:t>Nanotechnology</w:t>
      </w:r>
      <w:r>
        <w:rPr>
          <w:rFonts w:cs="Times New Roman"/>
        </w:rPr>
        <w:t xml:space="preserve"> </w:t>
      </w:r>
      <w:r w:rsidRPr="00AC2591">
        <w:rPr>
          <w:rFonts w:cs="Times New Roman"/>
          <w:b/>
        </w:rPr>
        <w:t>2010</w:t>
      </w:r>
      <w:r>
        <w:rPr>
          <w:rFonts w:cs="Times New Roman"/>
        </w:rPr>
        <w:t xml:space="preserve">, </w:t>
      </w:r>
      <w:r w:rsidRPr="00AC2591">
        <w:rPr>
          <w:rFonts w:cs="Times New Roman"/>
          <w:i/>
        </w:rPr>
        <w:t>21</w:t>
      </w:r>
      <w:r>
        <w:rPr>
          <w:rFonts w:cs="Times New Roman"/>
        </w:rPr>
        <w:t>, 175201.</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[54] </w:t>
      </w:r>
      <w:r>
        <w:rPr>
          <w:rFonts w:cs="Times New Roman"/>
        </w:rPr>
        <w:tab/>
        <w:t xml:space="preserve">J.Wu, H.A.Becerril, Z.Bao, Z.Liu, Y.Chen, P.Peumans, </w:t>
      </w:r>
      <w:r w:rsidRPr="00AC2591">
        <w:rPr>
          <w:rFonts w:cs="Times New Roman"/>
          <w:i/>
        </w:rPr>
        <w:t>Appl. Phys. Lett.</w:t>
      </w:r>
      <w:r>
        <w:rPr>
          <w:rFonts w:cs="Times New Roman"/>
        </w:rPr>
        <w:t xml:space="preserve"> </w:t>
      </w:r>
      <w:r w:rsidRPr="00AC2591">
        <w:rPr>
          <w:rFonts w:cs="Times New Roman"/>
          <w:b/>
        </w:rPr>
        <w:t>2008</w:t>
      </w:r>
      <w:r>
        <w:rPr>
          <w:rFonts w:cs="Times New Roman"/>
        </w:rPr>
        <w:t xml:space="preserve">, </w:t>
      </w:r>
      <w:r w:rsidRPr="00AC2591">
        <w:rPr>
          <w:rFonts w:cs="Times New Roman"/>
          <w:i/>
        </w:rPr>
        <w:t>92</w:t>
      </w:r>
      <w:r>
        <w:rPr>
          <w:rFonts w:cs="Times New Roman"/>
        </w:rPr>
        <w:t>, 263302.</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[55] </w:t>
      </w:r>
      <w:r>
        <w:rPr>
          <w:rFonts w:cs="Times New Roman"/>
        </w:rPr>
        <w:tab/>
        <w:t xml:space="preserve">X.Li, Y.Zhu, W.Cai, M.Borysiak, B.Han, D.Chen, R.D.Piner, L.Colombo, R.S.Ruoff, </w:t>
      </w:r>
      <w:r w:rsidRPr="00AC2591">
        <w:rPr>
          <w:rFonts w:cs="Times New Roman"/>
          <w:i/>
        </w:rPr>
        <w:t>Nano Lett.</w:t>
      </w:r>
      <w:r>
        <w:rPr>
          <w:rFonts w:cs="Times New Roman"/>
        </w:rPr>
        <w:t xml:space="preserve"> </w:t>
      </w:r>
      <w:r w:rsidRPr="00AC2591">
        <w:rPr>
          <w:rFonts w:cs="Times New Roman"/>
          <w:b/>
        </w:rPr>
        <w:t>2009</w:t>
      </w:r>
      <w:r>
        <w:rPr>
          <w:rFonts w:cs="Times New Roman"/>
        </w:rPr>
        <w:t xml:space="preserve">, </w:t>
      </w:r>
      <w:r w:rsidRPr="00AC2591">
        <w:rPr>
          <w:rFonts w:cs="Times New Roman"/>
          <w:i/>
        </w:rPr>
        <w:t>9</w:t>
      </w:r>
      <w:r>
        <w:rPr>
          <w:rFonts w:cs="Times New Roman"/>
        </w:rPr>
        <w:t>, 4359.</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[56] </w:t>
      </w:r>
      <w:r>
        <w:rPr>
          <w:rFonts w:cs="Times New Roman"/>
        </w:rPr>
        <w:tab/>
        <w:t xml:space="preserve">X.Wang, L.Zhi, K.Mullen, </w:t>
      </w:r>
      <w:r w:rsidRPr="00AC2591">
        <w:rPr>
          <w:rFonts w:cs="Times New Roman"/>
          <w:i/>
        </w:rPr>
        <w:t>Nano Lett.</w:t>
      </w:r>
      <w:r>
        <w:rPr>
          <w:rFonts w:cs="Times New Roman"/>
        </w:rPr>
        <w:t xml:space="preserve"> </w:t>
      </w:r>
      <w:r w:rsidRPr="00AC2591">
        <w:rPr>
          <w:rFonts w:cs="Times New Roman"/>
          <w:b/>
        </w:rPr>
        <w:t>2007</w:t>
      </w:r>
      <w:r>
        <w:rPr>
          <w:rFonts w:cs="Times New Roman"/>
        </w:rPr>
        <w:t xml:space="preserve">, </w:t>
      </w:r>
      <w:r w:rsidRPr="00AC2591">
        <w:rPr>
          <w:rFonts w:cs="Times New Roman"/>
          <w:i/>
        </w:rPr>
        <w:t>8</w:t>
      </w:r>
      <w:r>
        <w:rPr>
          <w:rFonts w:cs="Times New Roman"/>
        </w:rPr>
        <w:t>, 323.</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[57] </w:t>
      </w:r>
      <w:r>
        <w:rPr>
          <w:rFonts w:cs="Times New Roman"/>
        </w:rPr>
        <w:tab/>
        <w:t xml:space="preserve">X.Y.Kong, Y.Ding, Z.L.Wang, </w:t>
      </w:r>
      <w:r w:rsidRPr="00AC2591">
        <w:rPr>
          <w:rFonts w:cs="Times New Roman"/>
          <w:i/>
        </w:rPr>
        <w:t>The Journal of Physical Chemistry B</w:t>
      </w:r>
      <w:r>
        <w:rPr>
          <w:rFonts w:cs="Times New Roman"/>
        </w:rPr>
        <w:t xml:space="preserve"> </w:t>
      </w:r>
      <w:r w:rsidRPr="00AC2591">
        <w:rPr>
          <w:rFonts w:cs="Times New Roman"/>
          <w:b/>
        </w:rPr>
        <w:t>2003</w:t>
      </w:r>
      <w:r>
        <w:rPr>
          <w:rFonts w:cs="Times New Roman"/>
        </w:rPr>
        <w:t xml:space="preserve">, </w:t>
      </w:r>
      <w:r w:rsidRPr="00AC2591">
        <w:rPr>
          <w:rFonts w:cs="Times New Roman"/>
          <w:i/>
        </w:rPr>
        <w:t>108</w:t>
      </w:r>
      <w:r>
        <w:rPr>
          <w:rFonts w:cs="Times New Roman"/>
        </w:rPr>
        <w:t>, 570.</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[58] </w:t>
      </w:r>
      <w:r>
        <w:rPr>
          <w:rFonts w:cs="Times New Roman"/>
        </w:rPr>
        <w:tab/>
        <w:t xml:space="preserve">Y.R.Ryu, T.S.Lee, H.W.White, </w:t>
      </w:r>
      <w:r w:rsidRPr="00AC2591">
        <w:rPr>
          <w:rFonts w:cs="Times New Roman"/>
          <w:i/>
        </w:rPr>
        <w:t>Journal of Crystal Growth</w:t>
      </w:r>
      <w:r>
        <w:rPr>
          <w:rFonts w:cs="Times New Roman"/>
        </w:rPr>
        <w:t xml:space="preserve"> </w:t>
      </w:r>
      <w:r w:rsidRPr="00AC2591">
        <w:rPr>
          <w:rFonts w:cs="Times New Roman"/>
          <w:b/>
        </w:rPr>
        <w:t>2004</w:t>
      </w:r>
      <w:r>
        <w:rPr>
          <w:rFonts w:cs="Times New Roman"/>
        </w:rPr>
        <w:t xml:space="preserve">, </w:t>
      </w:r>
      <w:r w:rsidRPr="00AC2591">
        <w:rPr>
          <w:rFonts w:cs="Times New Roman"/>
          <w:i/>
        </w:rPr>
        <w:t>261</w:t>
      </w:r>
      <w:r>
        <w:rPr>
          <w:rFonts w:cs="Times New Roman"/>
        </w:rPr>
        <w:t>, 502.</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[59] </w:t>
      </w:r>
      <w:r>
        <w:rPr>
          <w:rFonts w:cs="Times New Roman"/>
        </w:rPr>
        <w:tab/>
        <w:t xml:space="preserve">P.J.Kelly, R.D.Arnell, </w:t>
      </w:r>
      <w:r w:rsidRPr="00AC2591">
        <w:rPr>
          <w:rFonts w:cs="Times New Roman"/>
          <w:i/>
        </w:rPr>
        <w:t>Vacuum</w:t>
      </w:r>
      <w:r>
        <w:rPr>
          <w:rFonts w:cs="Times New Roman"/>
        </w:rPr>
        <w:t xml:space="preserve"> </w:t>
      </w:r>
      <w:r w:rsidRPr="00AC2591">
        <w:rPr>
          <w:rFonts w:cs="Times New Roman"/>
          <w:b/>
        </w:rPr>
        <w:t>2000</w:t>
      </w:r>
      <w:r>
        <w:rPr>
          <w:rFonts w:cs="Times New Roman"/>
        </w:rPr>
        <w:t xml:space="preserve">, </w:t>
      </w:r>
      <w:r w:rsidRPr="00AC2591">
        <w:rPr>
          <w:rFonts w:cs="Times New Roman"/>
          <w:i/>
        </w:rPr>
        <w:t>56</w:t>
      </w:r>
      <w:r>
        <w:rPr>
          <w:rFonts w:cs="Times New Roman"/>
        </w:rPr>
        <w:t>, 159.</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[60] </w:t>
      </w:r>
      <w:r>
        <w:rPr>
          <w:rFonts w:cs="Times New Roman"/>
        </w:rPr>
        <w:tab/>
        <w:t xml:space="preserve">A.Sugunan, H.C.Warad, M.Boman, J.Dutta, </w:t>
      </w:r>
      <w:r w:rsidRPr="00AC2591">
        <w:rPr>
          <w:rFonts w:cs="Times New Roman"/>
          <w:i/>
        </w:rPr>
        <w:t>Journal of Sol-Gel Science and Technology</w:t>
      </w:r>
      <w:r>
        <w:rPr>
          <w:rFonts w:cs="Times New Roman"/>
        </w:rPr>
        <w:t xml:space="preserve"> </w:t>
      </w:r>
      <w:r w:rsidRPr="00AC2591">
        <w:rPr>
          <w:rFonts w:cs="Times New Roman"/>
          <w:b/>
        </w:rPr>
        <w:t>2006</w:t>
      </w:r>
      <w:r>
        <w:rPr>
          <w:rFonts w:cs="Times New Roman"/>
        </w:rPr>
        <w:t xml:space="preserve">, </w:t>
      </w:r>
      <w:r w:rsidRPr="00AC2591">
        <w:rPr>
          <w:rFonts w:cs="Times New Roman"/>
          <w:i/>
        </w:rPr>
        <w:t>39</w:t>
      </w:r>
      <w:r>
        <w:rPr>
          <w:rFonts w:cs="Times New Roman"/>
        </w:rPr>
        <w:t>, 49.</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[61] </w:t>
      </w:r>
      <w:r>
        <w:rPr>
          <w:rFonts w:cs="Times New Roman"/>
        </w:rPr>
        <w:tab/>
        <w:t xml:space="preserve">Z.L.Wang, </w:t>
      </w:r>
      <w:r w:rsidRPr="00AC2591">
        <w:rPr>
          <w:rFonts w:cs="Times New Roman"/>
          <w:i/>
        </w:rPr>
        <w:t>Journal of Physics-Condensed Matter</w:t>
      </w:r>
      <w:r>
        <w:rPr>
          <w:rFonts w:cs="Times New Roman"/>
        </w:rPr>
        <w:t xml:space="preserve"> </w:t>
      </w:r>
      <w:r w:rsidRPr="00AC2591">
        <w:rPr>
          <w:rFonts w:cs="Times New Roman"/>
          <w:b/>
        </w:rPr>
        <w:t>2004</w:t>
      </w:r>
      <w:r>
        <w:rPr>
          <w:rFonts w:cs="Times New Roman"/>
        </w:rPr>
        <w:t xml:space="preserve">, </w:t>
      </w:r>
      <w:r w:rsidRPr="00AC2591">
        <w:rPr>
          <w:rFonts w:cs="Times New Roman"/>
          <w:i/>
        </w:rPr>
        <w:t>16</w:t>
      </w:r>
      <w:r>
        <w:rPr>
          <w:rFonts w:cs="Times New Roman"/>
        </w:rPr>
        <w:t>, R829-R858.</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[62] </w:t>
      </w:r>
      <w:r>
        <w:rPr>
          <w:rFonts w:cs="Times New Roman"/>
        </w:rPr>
        <w:tab/>
        <w:t xml:space="preserve">A.C.Ferrari, J.C.Meyer, V.Scardaci, C.Casiraghi, M.Lazzeri, F.Mauri, S.Piscanec, D.Jiang, K.S.Novoselov, S.Roth, A.K.Geim, </w:t>
      </w:r>
      <w:r w:rsidRPr="00AC2591">
        <w:rPr>
          <w:rFonts w:cs="Times New Roman"/>
          <w:i/>
        </w:rPr>
        <w:t>Phys. Rev. Lett.</w:t>
      </w:r>
      <w:r>
        <w:rPr>
          <w:rFonts w:cs="Times New Roman"/>
        </w:rPr>
        <w:t xml:space="preserve"> </w:t>
      </w:r>
      <w:r w:rsidRPr="00AC2591">
        <w:rPr>
          <w:rFonts w:cs="Times New Roman"/>
          <w:b/>
        </w:rPr>
        <w:t>2006</w:t>
      </w:r>
      <w:r>
        <w:rPr>
          <w:rFonts w:cs="Times New Roman"/>
        </w:rPr>
        <w:t xml:space="preserve">, </w:t>
      </w:r>
      <w:r w:rsidRPr="00AC2591">
        <w:rPr>
          <w:rFonts w:cs="Times New Roman"/>
          <w:i/>
        </w:rPr>
        <w:t>97</w:t>
      </w:r>
      <w:r>
        <w:rPr>
          <w:rFonts w:cs="Times New Roman"/>
        </w:rPr>
        <w:t>, 187401.</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[63] </w:t>
      </w:r>
      <w:r>
        <w:rPr>
          <w:rFonts w:cs="Times New Roman"/>
        </w:rPr>
        <w:tab/>
        <w:t xml:space="preserve">DasA., PisanaS., ChakrabortyB., PiscanecS., SahaS.K., WaghmareU.V., NovoselovK.S., KrishnamurthyH.R., GeimA.K., FerrariA.C., SoodA.K., </w:t>
      </w:r>
      <w:r w:rsidRPr="00AC2591">
        <w:rPr>
          <w:rFonts w:cs="Times New Roman"/>
          <w:i/>
        </w:rPr>
        <w:t>Nat Nano</w:t>
      </w:r>
      <w:r>
        <w:rPr>
          <w:rFonts w:cs="Times New Roman"/>
        </w:rPr>
        <w:t xml:space="preserve"> </w:t>
      </w:r>
      <w:r w:rsidRPr="00AC2591">
        <w:rPr>
          <w:rFonts w:cs="Times New Roman"/>
          <w:b/>
        </w:rPr>
        <w:t>2008</w:t>
      </w:r>
      <w:r>
        <w:rPr>
          <w:rFonts w:cs="Times New Roman"/>
        </w:rPr>
        <w:t xml:space="preserve">, </w:t>
      </w:r>
      <w:r w:rsidRPr="00AC2591">
        <w:rPr>
          <w:rFonts w:cs="Times New Roman"/>
          <w:i/>
        </w:rPr>
        <w:t>3</w:t>
      </w:r>
      <w:r>
        <w:rPr>
          <w:rFonts w:cs="Times New Roman"/>
        </w:rPr>
        <w:t>, 210.</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[64] </w:t>
      </w:r>
      <w:r>
        <w:rPr>
          <w:rFonts w:cs="Times New Roman"/>
        </w:rPr>
        <w:tab/>
        <w:t xml:space="preserve">I.Calizo, W.Bao, F.Miao, C.N.Lau, A.A.Balandin, </w:t>
      </w:r>
      <w:r w:rsidRPr="00AC2591">
        <w:rPr>
          <w:rFonts w:cs="Times New Roman"/>
          <w:i/>
        </w:rPr>
        <w:t>Appl. Phys. Lett.</w:t>
      </w:r>
      <w:r>
        <w:rPr>
          <w:rFonts w:cs="Times New Roman"/>
        </w:rPr>
        <w:t xml:space="preserve"> </w:t>
      </w:r>
      <w:r w:rsidRPr="00AC2591">
        <w:rPr>
          <w:rFonts w:cs="Times New Roman"/>
          <w:b/>
        </w:rPr>
        <w:t>2007</w:t>
      </w:r>
      <w:r>
        <w:rPr>
          <w:rFonts w:cs="Times New Roman"/>
        </w:rPr>
        <w:t xml:space="preserve">, </w:t>
      </w:r>
      <w:r w:rsidRPr="00AC2591">
        <w:rPr>
          <w:rFonts w:cs="Times New Roman"/>
          <w:i/>
        </w:rPr>
        <w:t>91</w:t>
      </w:r>
      <w:r>
        <w:rPr>
          <w:rFonts w:cs="Times New Roman"/>
        </w:rPr>
        <w:t>, 201904.</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[65] </w:t>
      </w:r>
      <w:r>
        <w:rPr>
          <w:rFonts w:cs="Times New Roman"/>
        </w:rPr>
        <w:tab/>
        <w:t xml:space="preserve">Y.y.Wang, Z.h.Ni, T.Yu, Z.X.Shen, H.m.Wang, Y.h.Wu, W.Chen, A.T.Shen Wee, </w:t>
      </w:r>
      <w:r w:rsidRPr="00AC2591">
        <w:rPr>
          <w:rFonts w:cs="Times New Roman"/>
          <w:i/>
        </w:rPr>
        <w:t>The Journal of Physical Chemistry C</w:t>
      </w:r>
      <w:r>
        <w:rPr>
          <w:rFonts w:cs="Times New Roman"/>
        </w:rPr>
        <w:t xml:space="preserve"> </w:t>
      </w:r>
      <w:r w:rsidRPr="00AC2591">
        <w:rPr>
          <w:rFonts w:cs="Times New Roman"/>
          <w:b/>
        </w:rPr>
        <w:t>2008</w:t>
      </w:r>
      <w:r>
        <w:rPr>
          <w:rFonts w:cs="Times New Roman"/>
        </w:rPr>
        <w:t xml:space="preserve">, </w:t>
      </w:r>
      <w:r w:rsidRPr="00AC2591">
        <w:rPr>
          <w:rFonts w:cs="Times New Roman"/>
          <w:i/>
        </w:rPr>
        <w:t>112</w:t>
      </w:r>
      <w:r>
        <w:rPr>
          <w:rFonts w:cs="Times New Roman"/>
        </w:rPr>
        <w:t>, 10637.</w:t>
      </w: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lastRenderedPageBreak/>
        <w:tab/>
        <w:t xml:space="preserve">[66] </w:t>
      </w:r>
      <w:r>
        <w:rPr>
          <w:rFonts w:cs="Times New Roman"/>
        </w:rPr>
        <w:tab/>
        <w:t xml:space="preserve">Y.J.Li, Y.W.Kwon, M.Jones, Y.W.Heo, J.Zhou, S.C.Luo, P.H.Holloway, E.Douglas, D.P.Norton, Z.Park, S.Li, </w:t>
      </w:r>
      <w:r w:rsidRPr="00AC2591">
        <w:rPr>
          <w:rFonts w:cs="Times New Roman"/>
          <w:i/>
        </w:rPr>
        <w:t>Semiconductor Science and Technology</w:t>
      </w:r>
      <w:r>
        <w:rPr>
          <w:rFonts w:cs="Times New Roman"/>
        </w:rPr>
        <w:t xml:space="preserve"> </w:t>
      </w:r>
      <w:r w:rsidRPr="00AC2591">
        <w:rPr>
          <w:rFonts w:cs="Times New Roman"/>
          <w:b/>
        </w:rPr>
        <w:t>2005</w:t>
      </w:r>
      <w:r>
        <w:rPr>
          <w:rFonts w:cs="Times New Roman"/>
        </w:rPr>
        <w:t xml:space="preserve">, </w:t>
      </w:r>
      <w:r w:rsidRPr="00AC2591">
        <w:rPr>
          <w:rFonts w:cs="Times New Roman"/>
          <w:i/>
        </w:rPr>
        <w:t>20</w:t>
      </w:r>
      <w:r>
        <w:rPr>
          <w:rFonts w:cs="Times New Roman"/>
        </w:rPr>
        <w:t>, 720.</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[67] </w:t>
      </w:r>
      <w:r>
        <w:rPr>
          <w:rFonts w:cs="Times New Roman"/>
        </w:rPr>
        <w:tab/>
        <w:t xml:space="preserve">C.Bundesmann, N.Ashkenov, M.Schubert, D.Spemann, T.Butz, E.M.Kaidashev, M.Lorenz, M.Grundmann, </w:t>
      </w:r>
      <w:r w:rsidRPr="00AC2591">
        <w:rPr>
          <w:rFonts w:cs="Times New Roman"/>
          <w:i/>
        </w:rPr>
        <w:t>Appl. Phys. Lett.</w:t>
      </w:r>
      <w:r>
        <w:rPr>
          <w:rFonts w:cs="Times New Roman"/>
        </w:rPr>
        <w:t xml:space="preserve"> </w:t>
      </w:r>
      <w:r w:rsidRPr="00AC2591">
        <w:rPr>
          <w:rFonts w:cs="Times New Roman"/>
          <w:b/>
        </w:rPr>
        <w:t>2003</w:t>
      </w:r>
      <w:r>
        <w:rPr>
          <w:rFonts w:cs="Times New Roman"/>
        </w:rPr>
        <w:t xml:space="preserve">, </w:t>
      </w:r>
      <w:r w:rsidRPr="00AC2591">
        <w:rPr>
          <w:rFonts w:cs="Times New Roman"/>
          <w:i/>
        </w:rPr>
        <w:t>83</w:t>
      </w:r>
      <w:r>
        <w:rPr>
          <w:rFonts w:cs="Times New Roman"/>
        </w:rPr>
        <w:t>, 1974.</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[68] </w:t>
      </w:r>
      <w:r>
        <w:rPr>
          <w:rFonts w:cs="Times New Roman"/>
        </w:rPr>
        <w:tab/>
        <w:t xml:space="preserve">B.H.Choi, H.B.Im, J.S.Song, K.H.Yoon, </w:t>
      </w:r>
      <w:r w:rsidRPr="00AC2591">
        <w:rPr>
          <w:rFonts w:cs="Times New Roman"/>
          <w:i/>
        </w:rPr>
        <w:t>Thin Solid Films</w:t>
      </w:r>
      <w:r>
        <w:rPr>
          <w:rFonts w:cs="Times New Roman"/>
        </w:rPr>
        <w:t xml:space="preserve"> </w:t>
      </w:r>
      <w:r w:rsidRPr="00AC2591">
        <w:rPr>
          <w:rFonts w:cs="Times New Roman"/>
          <w:b/>
        </w:rPr>
        <w:t>1990</w:t>
      </w:r>
      <w:r>
        <w:rPr>
          <w:rFonts w:cs="Times New Roman"/>
        </w:rPr>
        <w:t xml:space="preserve">, </w:t>
      </w:r>
      <w:r w:rsidRPr="00AC2591">
        <w:rPr>
          <w:rFonts w:cs="Times New Roman"/>
          <w:i/>
        </w:rPr>
        <w:t>193</w:t>
      </w:r>
      <w:r>
        <w:rPr>
          <w:rFonts w:cs="Times New Roman"/>
        </w:rPr>
        <w:t>, 712.</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[69] </w:t>
      </w:r>
      <w:r>
        <w:rPr>
          <w:rFonts w:cs="Times New Roman"/>
        </w:rPr>
        <w:tab/>
        <w:t xml:space="preserve">E.J.Egerton, A.K.Sood, R.Singh, Y.R.Puri, R.F.Davis, J.Pierce, D.C.Look, T.Steiner, </w:t>
      </w:r>
      <w:r w:rsidRPr="00AC2591">
        <w:rPr>
          <w:rFonts w:cs="Times New Roman"/>
          <w:i/>
        </w:rPr>
        <w:t>Journal of Electronic Materials</w:t>
      </w:r>
      <w:r>
        <w:rPr>
          <w:rFonts w:cs="Times New Roman"/>
        </w:rPr>
        <w:t xml:space="preserve"> </w:t>
      </w:r>
      <w:r w:rsidRPr="00AC2591">
        <w:rPr>
          <w:rFonts w:cs="Times New Roman"/>
          <w:b/>
        </w:rPr>
        <w:t>2005</w:t>
      </w:r>
      <w:r>
        <w:rPr>
          <w:rFonts w:cs="Times New Roman"/>
        </w:rPr>
        <w:t xml:space="preserve">, </w:t>
      </w:r>
      <w:r w:rsidRPr="00AC2591">
        <w:rPr>
          <w:rFonts w:cs="Times New Roman"/>
          <w:i/>
        </w:rPr>
        <w:t>34</w:t>
      </w:r>
      <w:r>
        <w:rPr>
          <w:rFonts w:cs="Times New Roman"/>
        </w:rPr>
        <w:t>, 949.</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[70] </w:t>
      </w:r>
      <w:r>
        <w:rPr>
          <w:rFonts w:cs="Times New Roman"/>
        </w:rPr>
        <w:tab/>
        <w:t xml:space="preserve">J.H.Hu, R.G.Gordon, </w:t>
      </w:r>
      <w:r w:rsidRPr="00AC2591">
        <w:rPr>
          <w:rFonts w:cs="Times New Roman"/>
          <w:i/>
        </w:rPr>
        <w:t>Solar Cells</w:t>
      </w:r>
      <w:r>
        <w:rPr>
          <w:rFonts w:cs="Times New Roman"/>
        </w:rPr>
        <w:t xml:space="preserve"> </w:t>
      </w:r>
      <w:r w:rsidRPr="00AC2591">
        <w:rPr>
          <w:rFonts w:cs="Times New Roman"/>
          <w:b/>
        </w:rPr>
        <w:t>1991</w:t>
      </w:r>
      <w:r>
        <w:rPr>
          <w:rFonts w:cs="Times New Roman"/>
        </w:rPr>
        <w:t xml:space="preserve">, </w:t>
      </w:r>
      <w:r w:rsidRPr="00AC2591">
        <w:rPr>
          <w:rFonts w:cs="Times New Roman"/>
          <w:i/>
        </w:rPr>
        <w:t>30</w:t>
      </w:r>
      <w:r>
        <w:rPr>
          <w:rFonts w:cs="Times New Roman"/>
        </w:rPr>
        <w:t>, 437.</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[71] </w:t>
      </w:r>
      <w:r>
        <w:rPr>
          <w:rFonts w:cs="Times New Roman"/>
        </w:rPr>
        <w:tab/>
        <w:t xml:space="preserve">H.J.Ko, Y.F.Chen, S.K.Hong, H.Wenisch, T.Yao, D.C.Look, </w:t>
      </w:r>
      <w:r w:rsidRPr="00AC2591">
        <w:rPr>
          <w:rFonts w:cs="Times New Roman"/>
          <w:i/>
        </w:rPr>
        <w:t>Appl. Phys. Lett.</w:t>
      </w:r>
      <w:r>
        <w:rPr>
          <w:rFonts w:cs="Times New Roman"/>
        </w:rPr>
        <w:t xml:space="preserve"> </w:t>
      </w:r>
      <w:r w:rsidRPr="00AC2591">
        <w:rPr>
          <w:rFonts w:cs="Times New Roman"/>
          <w:b/>
        </w:rPr>
        <w:t>2000</w:t>
      </w:r>
      <w:r>
        <w:rPr>
          <w:rFonts w:cs="Times New Roman"/>
        </w:rPr>
        <w:t xml:space="preserve">, </w:t>
      </w:r>
      <w:r w:rsidRPr="00AC2591">
        <w:rPr>
          <w:rFonts w:cs="Times New Roman"/>
          <w:i/>
        </w:rPr>
        <w:t>77</w:t>
      </w:r>
      <w:r>
        <w:rPr>
          <w:rFonts w:cs="Times New Roman"/>
        </w:rPr>
        <w:t>, 3761.</w:t>
      </w:r>
    </w:p>
    <w:p w:rsidR="00AD0004" w:rsidRDefault="00AD0004"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[72] </w:t>
      </w:r>
      <w:r>
        <w:rPr>
          <w:rFonts w:cs="Times New Roman"/>
        </w:rPr>
        <w:tab/>
        <w:t xml:space="preserve">E.M.C.Fortunato, P.M.C.Barquinha, A.C.M.B.Pimentel, A.M.F.Goncalves, A.J.S.Marques, R.F.P.Martins, L.M.N.Pereira, </w:t>
      </w:r>
      <w:r w:rsidRPr="00AC2591">
        <w:rPr>
          <w:rFonts w:cs="Times New Roman"/>
          <w:i/>
        </w:rPr>
        <w:t>Appl. Phys. Lett.</w:t>
      </w:r>
      <w:r>
        <w:rPr>
          <w:rFonts w:cs="Times New Roman"/>
        </w:rPr>
        <w:t xml:space="preserve"> </w:t>
      </w:r>
      <w:r w:rsidRPr="00AC2591">
        <w:rPr>
          <w:rFonts w:cs="Times New Roman"/>
          <w:b/>
        </w:rPr>
        <w:t>2004</w:t>
      </w:r>
      <w:r>
        <w:rPr>
          <w:rFonts w:cs="Times New Roman"/>
        </w:rPr>
        <w:t xml:space="preserve">, </w:t>
      </w:r>
      <w:r w:rsidRPr="00AC2591">
        <w:rPr>
          <w:rFonts w:cs="Times New Roman"/>
          <w:i/>
        </w:rPr>
        <w:t>85</w:t>
      </w:r>
      <w:r>
        <w:rPr>
          <w:rFonts w:cs="Times New Roman"/>
        </w:rPr>
        <w:t>, 2541.</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[73] </w:t>
      </w:r>
      <w:r>
        <w:rPr>
          <w:rFonts w:cs="Times New Roman"/>
        </w:rPr>
        <w:tab/>
        <w:t xml:space="preserve">K.Y.Cheong, N.Muti, S.R.Ramanan, </w:t>
      </w:r>
      <w:r w:rsidRPr="00AC2591">
        <w:rPr>
          <w:rFonts w:cs="Times New Roman"/>
          <w:i/>
        </w:rPr>
        <w:t>Thin Solid Films</w:t>
      </w:r>
      <w:r>
        <w:rPr>
          <w:rFonts w:cs="Times New Roman"/>
        </w:rPr>
        <w:t xml:space="preserve"> </w:t>
      </w:r>
      <w:r w:rsidRPr="00AC2591">
        <w:rPr>
          <w:rFonts w:cs="Times New Roman"/>
          <w:b/>
        </w:rPr>
        <w:t>2002</w:t>
      </w:r>
      <w:r>
        <w:rPr>
          <w:rFonts w:cs="Times New Roman"/>
        </w:rPr>
        <w:t xml:space="preserve">, </w:t>
      </w:r>
      <w:r w:rsidRPr="00AC2591">
        <w:rPr>
          <w:rFonts w:cs="Times New Roman"/>
          <w:i/>
        </w:rPr>
        <w:t>410</w:t>
      </w:r>
      <w:r>
        <w:rPr>
          <w:rFonts w:cs="Times New Roman"/>
        </w:rPr>
        <w:t>, 142.</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[74] </w:t>
      </w:r>
      <w:r>
        <w:rPr>
          <w:rFonts w:cs="Times New Roman"/>
        </w:rPr>
        <w:tab/>
        <w:t xml:space="preserve">G.A.Hirata, J.McKittrick, T.Cheeks, J.M.Siqueiros, J.A.Diaz, O.Contreras, O.A.Lopez, </w:t>
      </w:r>
      <w:r w:rsidRPr="00AC2591">
        <w:rPr>
          <w:rFonts w:cs="Times New Roman"/>
          <w:i/>
        </w:rPr>
        <w:t>Thin Solid Films</w:t>
      </w:r>
      <w:r>
        <w:rPr>
          <w:rFonts w:cs="Times New Roman"/>
        </w:rPr>
        <w:t xml:space="preserve"> </w:t>
      </w:r>
      <w:r w:rsidRPr="00AC2591">
        <w:rPr>
          <w:rFonts w:cs="Times New Roman"/>
          <w:b/>
        </w:rPr>
        <w:t>1996</w:t>
      </w:r>
      <w:r>
        <w:rPr>
          <w:rFonts w:cs="Times New Roman"/>
        </w:rPr>
        <w:t xml:space="preserve">, </w:t>
      </w:r>
      <w:r w:rsidRPr="00AC2591">
        <w:rPr>
          <w:rFonts w:cs="Times New Roman"/>
          <w:i/>
        </w:rPr>
        <w:t>288</w:t>
      </w:r>
      <w:r>
        <w:rPr>
          <w:rFonts w:cs="Times New Roman"/>
        </w:rPr>
        <w:t>, 29.</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[75] </w:t>
      </w:r>
      <w:r>
        <w:rPr>
          <w:rFonts w:cs="Times New Roman"/>
        </w:rPr>
        <w:tab/>
        <w:t xml:space="preserve">H.Kato, M.Sano, K.Miyamoto, T.Yao, </w:t>
      </w:r>
      <w:r w:rsidRPr="00AC2591">
        <w:rPr>
          <w:rFonts w:cs="Times New Roman"/>
          <w:i/>
        </w:rPr>
        <w:t>Journal of Crystal Growth</w:t>
      </w:r>
      <w:r>
        <w:rPr>
          <w:rFonts w:cs="Times New Roman"/>
        </w:rPr>
        <w:t xml:space="preserve"> </w:t>
      </w:r>
      <w:r w:rsidRPr="00AC2591">
        <w:rPr>
          <w:rFonts w:cs="Times New Roman"/>
          <w:b/>
        </w:rPr>
        <w:t>2002</w:t>
      </w:r>
      <w:r>
        <w:rPr>
          <w:rFonts w:cs="Times New Roman"/>
        </w:rPr>
        <w:t xml:space="preserve">, </w:t>
      </w:r>
      <w:r w:rsidRPr="00AC2591">
        <w:rPr>
          <w:rFonts w:cs="Times New Roman"/>
          <w:i/>
        </w:rPr>
        <w:t>237</w:t>
      </w:r>
      <w:r>
        <w:rPr>
          <w:rFonts w:cs="Times New Roman"/>
        </w:rPr>
        <w:t>, 538.</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[76] </w:t>
      </w:r>
      <w:r>
        <w:rPr>
          <w:rFonts w:cs="Times New Roman"/>
        </w:rPr>
        <w:tab/>
        <w:t xml:space="preserve">N.R.Aghamalyan, E.A.Kafadaryan, R.K.Hovsepyan, S.I.Petrosyan, </w:t>
      </w:r>
      <w:r w:rsidRPr="00AC2591">
        <w:rPr>
          <w:rFonts w:cs="Times New Roman"/>
          <w:i/>
        </w:rPr>
        <w:t>Semiconductor Science and Technology</w:t>
      </w:r>
      <w:r>
        <w:rPr>
          <w:rFonts w:cs="Times New Roman"/>
        </w:rPr>
        <w:t xml:space="preserve"> </w:t>
      </w:r>
      <w:r w:rsidRPr="00AC2591">
        <w:rPr>
          <w:rFonts w:cs="Times New Roman"/>
          <w:b/>
        </w:rPr>
        <w:t>2005</w:t>
      </w:r>
      <w:r>
        <w:rPr>
          <w:rFonts w:cs="Times New Roman"/>
        </w:rPr>
        <w:t xml:space="preserve">, </w:t>
      </w:r>
      <w:r w:rsidRPr="00AC2591">
        <w:rPr>
          <w:rFonts w:cs="Times New Roman"/>
          <w:i/>
        </w:rPr>
        <w:t>20</w:t>
      </w:r>
      <w:r>
        <w:rPr>
          <w:rFonts w:cs="Times New Roman"/>
        </w:rPr>
        <w:t>, 80.</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[77] </w:t>
      </w:r>
      <w:r>
        <w:rPr>
          <w:rFonts w:cs="Times New Roman"/>
        </w:rPr>
        <w:tab/>
        <w:t xml:space="preserve">B.T.Lee, T.H.Kim, S.H.Jeong, </w:t>
      </w:r>
      <w:r w:rsidRPr="00AC2591">
        <w:rPr>
          <w:rFonts w:cs="Times New Roman"/>
          <w:i/>
        </w:rPr>
        <w:t>Journal of Physics D-Applied Physics</w:t>
      </w:r>
      <w:r>
        <w:rPr>
          <w:rFonts w:cs="Times New Roman"/>
        </w:rPr>
        <w:t xml:space="preserve"> </w:t>
      </w:r>
      <w:r w:rsidRPr="00AC2591">
        <w:rPr>
          <w:rFonts w:cs="Times New Roman"/>
          <w:b/>
        </w:rPr>
        <w:t>2006</w:t>
      </w:r>
      <w:r>
        <w:rPr>
          <w:rFonts w:cs="Times New Roman"/>
        </w:rPr>
        <w:t xml:space="preserve">, </w:t>
      </w:r>
      <w:r w:rsidRPr="00AC2591">
        <w:rPr>
          <w:rFonts w:cs="Times New Roman"/>
          <w:i/>
        </w:rPr>
        <w:t>39</w:t>
      </w:r>
      <w:r>
        <w:rPr>
          <w:rFonts w:cs="Times New Roman"/>
        </w:rPr>
        <w:t>, 957.</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[78] </w:t>
      </w:r>
      <w:r>
        <w:rPr>
          <w:rFonts w:cs="Times New Roman"/>
        </w:rPr>
        <w:tab/>
        <w:t xml:space="preserve">T.Makino, Y.Segawa, S.Yoshida, A.Tsukazaki, A.Ohtomo, M.Kawasaki, </w:t>
      </w:r>
      <w:r w:rsidRPr="00AC2591">
        <w:rPr>
          <w:rFonts w:cs="Times New Roman"/>
          <w:i/>
        </w:rPr>
        <w:t>Appl. Phys. Lett.</w:t>
      </w:r>
      <w:r>
        <w:rPr>
          <w:rFonts w:cs="Times New Roman"/>
        </w:rPr>
        <w:t xml:space="preserve"> </w:t>
      </w:r>
      <w:r w:rsidRPr="00AC2591">
        <w:rPr>
          <w:rFonts w:cs="Times New Roman"/>
          <w:b/>
        </w:rPr>
        <w:t>2004</w:t>
      </w:r>
      <w:r>
        <w:rPr>
          <w:rFonts w:cs="Times New Roman"/>
        </w:rPr>
        <w:t xml:space="preserve">, </w:t>
      </w:r>
      <w:r w:rsidRPr="00AC2591">
        <w:rPr>
          <w:rFonts w:cs="Times New Roman"/>
          <w:i/>
        </w:rPr>
        <w:t>85</w:t>
      </w:r>
      <w:r>
        <w:rPr>
          <w:rFonts w:cs="Times New Roman"/>
        </w:rPr>
        <w:t>, 759.</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[79] </w:t>
      </w:r>
      <w:r>
        <w:rPr>
          <w:rFonts w:cs="Times New Roman"/>
        </w:rPr>
        <w:tab/>
        <w:t xml:space="preserve">F.K.Shan, Z.F.Liu, G.X.Liu, W.J.Lee, G.H.Lee, I.S.Kim, B.C.Shin, Y.S.Yu, </w:t>
      </w:r>
      <w:r w:rsidRPr="00AC2591">
        <w:rPr>
          <w:rFonts w:cs="Times New Roman"/>
          <w:i/>
        </w:rPr>
        <w:t>Journal of Electroceramics</w:t>
      </w:r>
      <w:r>
        <w:rPr>
          <w:rFonts w:cs="Times New Roman"/>
        </w:rPr>
        <w:t xml:space="preserve"> </w:t>
      </w:r>
      <w:r w:rsidRPr="00AC2591">
        <w:rPr>
          <w:rFonts w:cs="Times New Roman"/>
          <w:b/>
        </w:rPr>
        <w:t>2004</w:t>
      </w:r>
      <w:r>
        <w:rPr>
          <w:rFonts w:cs="Times New Roman"/>
        </w:rPr>
        <w:t xml:space="preserve">, </w:t>
      </w:r>
      <w:r w:rsidRPr="00AC2591">
        <w:rPr>
          <w:rFonts w:cs="Times New Roman"/>
          <w:i/>
        </w:rPr>
        <w:t>13</w:t>
      </w:r>
      <w:r>
        <w:rPr>
          <w:rFonts w:cs="Times New Roman"/>
        </w:rPr>
        <w:t>, 195.</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[80] </w:t>
      </w:r>
      <w:r>
        <w:rPr>
          <w:rFonts w:cs="Times New Roman"/>
        </w:rPr>
        <w:tab/>
        <w:t>"</w:t>
      </w:r>
      <w:r w:rsidRPr="00AC2591">
        <w:rPr>
          <w:rFonts w:ascii="AdvTT5235d5a9" w:hAnsi="AdvTT5235d5a9" w:cs="Times New Roman"/>
        </w:rPr>
        <w:t>Powder Diffraction File, International Centre for Diffraction, Data</w:t>
      </w:r>
      <w:r>
        <w:rPr>
          <w:rFonts w:cs="Times New Roman"/>
        </w:rPr>
        <w:t xml:space="preserve">",  </w:t>
      </w:r>
      <w:r w:rsidRPr="00AC2591">
        <w:rPr>
          <w:rFonts w:ascii="AdvTT5235d5a9" w:hAnsi="AdvTT5235d5a9" w:cs="Times New Roman"/>
        </w:rPr>
        <w:t>Newton Square,PA,</w:t>
      </w:r>
      <w:r>
        <w:rPr>
          <w:rFonts w:cs="Times New Roman"/>
        </w:rPr>
        <w:t xml:space="preserve"> </w:t>
      </w:r>
      <w:r w:rsidRPr="00AC2591">
        <w:rPr>
          <w:rFonts w:cs="Times New Roman"/>
          <w:b/>
        </w:rPr>
        <w:t>2000</w:t>
      </w:r>
      <w:r>
        <w:rPr>
          <w:rFonts w:cs="Times New Roman"/>
        </w:rPr>
        <w:t>.</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[81] </w:t>
      </w:r>
      <w:r>
        <w:rPr>
          <w:rFonts w:cs="Times New Roman"/>
        </w:rPr>
        <w:tab/>
        <w:t xml:space="preserve">S.H.Jeong, I.S.Kim, S.S.Kim, J.K.Kim, B.T.Lee, </w:t>
      </w:r>
      <w:r w:rsidRPr="00AC2591">
        <w:rPr>
          <w:rFonts w:cs="Times New Roman"/>
          <w:i/>
        </w:rPr>
        <w:t>Journal of Crystal Growth</w:t>
      </w:r>
      <w:r>
        <w:rPr>
          <w:rFonts w:cs="Times New Roman"/>
        </w:rPr>
        <w:t xml:space="preserve"> </w:t>
      </w:r>
      <w:r w:rsidRPr="00AC2591">
        <w:rPr>
          <w:rFonts w:cs="Times New Roman"/>
          <w:b/>
        </w:rPr>
        <w:t>2004</w:t>
      </w:r>
      <w:r>
        <w:rPr>
          <w:rFonts w:cs="Times New Roman"/>
        </w:rPr>
        <w:t xml:space="preserve">, </w:t>
      </w:r>
      <w:r w:rsidRPr="00AC2591">
        <w:rPr>
          <w:rFonts w:cs="Times New Roman"/>
          <w:i/>
        </w:rPr>
        <w:t>264</w:t>
      </w:r>
      <w:r>
        <w:rPr>
          <w:rFonts w:cs="Times New Roman"/>
        </w:rPr>
        <w:t>, 110.</w:t>
      </w: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lastRenderedPageBreak/>
        <w:tab/>
        <w:t xml:space="preserve">[82] </w:t>
      </w:r>
      <w:r>
        <w:rPr>
          <w:rFonts w:cs="Times New Roman"/>
        </w:rPr>
        <w:tab/>
        <w:t xml:space="preserve">S.L.Cho, J.Ma, Y.K.Kim, Y.Sun, G.K.L.Wong, J.B.Ketterson, </w:t>
      </w:r>
      <w:r w:rsidRPr="00AC2591">
        <w:rPr>
          <w:rFonts w:cs="Times New Roman"/>
          <w:i/>
        </w:rPr>
        <w:t>Appl. Phys. Lett.</w:t>
      </w:r>
      <w:r>
        <w:rPr>
          <w:rFonts w:cs="Times New Roman"/>
        </w:rPr>
        <w:t xml:space="preserve"> </w:t>
      </w:r>
      <w:r w:rsidRPr="00AC2591">
        <w:rPr>
          <w:rFonts w:cs="Times New Roman"/>
          <w:b/>
        </w:rPr>
        <w:t>1999</w:t>
      </w:r>
      <w:r>
        <w:rPr>
          <w:rFonts w:cs="Times New Roman"/>
        </w:rPr>
        <w:t xml:space="preserve">, </w:t>
      </w:r>
      <w:r w:rsidRPr="00AC2591">
        <w:rPr>
          <w:rFonts w:cs="Times New Roman"/>
          <w:i/>
        </w:rPr>
        <w:t>75</w:t>
      </w:r>
      <w:r>
        <w:rPr>
          <w:rFonts w:cs="Times New Roman"/>
        </w:rPr>
        <w:t>, 2761.</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[83] </w:t>
      </w:r>
      <w:r>
        <w:rPr>
          <w:rFonts w:cs="Times New Roman"/>
        </w:rPr>
        <w:tab/>
        <w:t xml:space="preserve">S.Shirakata, T.Sakemi, K.Awai, T.Yamamoto, </w:t>
      </w:r>
      <w:r w:rsidRPr="00AC2591">
        <w:rPr>
          <w:rFonts w:cs="Times New Roman"/>
          <w:i/>
        </w:rPr>
        <w:t>Thin Solid Films</w:t>
      </w:r>
      <w:r>
        <w:rPr>
          <w:rFonts w:cs="Times New Roman"/>
        </w:rPr>
        <w:t xml:space="preserve"> </w:t>
      </w:r>
      <w:r w:rsidRPr="00AC2591">
        <w:rPr>
          <w:rFonts w:cs="Times New Roman"/>
          <w:b/>
        </w:rPr>
        <w:t>2003</w:t>
      </w:r>
      <w:r>
        <w:rPr>
          <w:rFonts w:cs="Times New Roman"/>
        </w:rPr>
        <w:t xml:space="preserve">, </w:t>
      </w:r>
      <w:r w:rsidRPr="00AC2591">
        <w:rPr>
          <w:rFonts w:cs="Times New Roman"/>
          <w:i/>
        </w:rPr>
        <w:t>445</w:t>
      </w:r>
      <w:r>
        <w:rPr>
          <w:rFonts w:cs="Times New Roman"/>
        </w:rPr>
        <w:t>, 278.</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[84] </w:t>
      </w:r>
      <w:r>
        <w:rPr>
          <w:rFonts w:cs="Times New Roman"/>
        </w:rPr>
        <w:tab/>
        <w:t xml:space="preserve">P.F.Carcia, R.S.Mclean, M.H.Reilly, G.Nunes, </w:t>
      </w:r>
      <w:r w:rsidRPr="00AC2591">
        <w:rPr>
          <w:rFonts w:cs="Times New Roman"/>
          <w:i/>
        </w:rPr>
        <w:t>Appl. Phys. Lett.</w:t>
      </w:r>
      <w:r>
        <w:rPr>
          <w:rFonts w:cs="Times New Roman"/>
        </w:rPr>
        <w:t xml:space="preserve"> </w:t>
      </w:r>
      <w:r w:rsidRPr="00AC2591">
        <w:rPr>
          <w:rFonts w:cs="Times New Roman"/>
          <w:b/>
        </w:rPr>
        <w:t>2003</w:t>
      </w:r>
      <w:r>
        <w:rPr>
          <w:rFonts w:cs="Times New Roman"/>
        </w:rPr>
        <w:t xml:space="preserve">, </w:t>
      </w:r>
      <w:r w:rsidRPr="00AC2591">
        <w:rPr>
          <w:rFonts w:cs="Times New Roman"/>
          <w:i/>
        </w:rPr>
        <w:t>82</w:t>
      </w:r>
      <w:r>
        <w:rPr>
          <w:rFonts w:cs="Times New Roman"/>
        </w:rPr>
        <w:t>, 1117.</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[85] </w:t>
      </w:r>
      <w:r>
        <w:rPr>
          <w:rFonts w:cs="Times New Roman"/>
        </w:rPr>
        <w:tab/>
        <w:t xml:space="preserve">C.D.Dimitrakopoulos, D.J.Mascaro, </w:t>
      </w:r>
      <w:r w:rsidRPr="00AC2591">
        <w:rPr>
          <w:rFonts w:cs="Times New Roman"/>
          <w:i/>
        </w:rPr>
        <w:t>Ibm Journal of Research and Development</w:t>
      </w:r>
      <w:r>
        <w:rPr>
          <w:rFonts w:cs="Times New Roman"/>
        </w:rPr>
        <w:t xml:space="preserve"> </w:t>
      </w:r>
      <w:r w:rsidRPr="00AC2591">
        <w:rPr>
          <w:rFonts w:cs="Times New Roman"/>
          <w:b/>
        </w:rPr>
        <w:t>2001</w:t>
      </w:r>
      <w:r>
        <w:rPr>
          <w:rFonts w:cs="Times New Roman"/>
        </w:rPr>
        <w:t xml:space="preserve">, </w:t>
      </w:r>
      <w:r w:rsidRPr="00AC2591">
        <w:rPr>
          <w:rFonts w:cs="Times New Roman"/>
          <w:i/>
        </w:rPr>
        <w:t>45</w:t>
      </w:r>
      <w:r>
        <w:rPr>
          <w:rFonts w:cs="Times New Roman"/>
        </w:rPr>
        <w:t>, 11.</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[86] </w:t>
      </w:r>
      <w:r>
        <w:rPr>
          <w:rFonts w:cs="Times New Roman"/>
        </w:rPr>
        <w:tab/>
        <w:t xml:space="preserve">I.Yagi, K.Tsukagoshi, Y.Aoyagi, </w:t>
      </w:r>
      <w:r w:rsidRPr="00AC2591">
        <w:rPr>
          <w:rFonts w:cs="Times New Roman"/>
          <w:i/>
        </w:rPr>
        <w:t>Appl. Phys. Lett.</w:t>
      </w:r>
      <w:r>
        <w:rPr>
          <w:rFonts w:cs="Times New Roman"/>
        </w:rPr>
        <w:t xml:space="preserve"> </w:t>
      </w:r>
      <w:r w:rsidRPr="00AC2591">
        <w:rPr>
          <w:rFonts w:cs="Times New Roman"/>
          <w:b/>
        </w:rPr>
        <w:t>2005</w:t>
      </w:r>
      <w:r>
        <w:rPr>
          <w:rFonts w:cs="Times New Roman"/>
        </w:rPr>
        <w:t xml:space="preserve">, </w:t>
      </w:r>
      <w:r w:rsidRPr="00AC2591">
        <w:rPr>
          <w:rFonts w:cs="Times New Roman"/>
          <w:i/>
        </w:rPr>
        <w:t>86</w:t>
      </w:r>
      <w:r>
        <w:rPr>
          <w:rFonts w:cs="Times New Roman"/>
        </w:rPr>
        <w:t>, 103502.</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[87] </w:t>
      </w:r>
      <w:r>
        <w:rPr>
          <w:rFonts w:cs="Times New Roman"/>
        </w:rPr>
        <w:tab/>
        <w:t xml:space="preserve">I.D.Kim, Y.W.Choi, H.L.Tuller, </w:t>
      </w:r>
      <w:r w:rsidRPr="00AC2591">
        <w:rPr>
          <w:rFonts w:cs="Times New Roman"/>
          <w:i/>
        </w:rPr>
        <w:t>Appl. Phys. Lett.</w:t>
      </w:r>
      <w:r>
        <w:rPr>
          <w:rFonts w:cs="Times New Roman"/>
        </w:rPr>
        <w:t xml:space="preserve"> </w:t>
      </w:r>
      <w:r w:rsidRPr="00AC2591">
        <w:rPr>
          <w:rFonts w:cs="Times New Roman"/>
          <w:b/>
        </w:rPr>
        <w:t>2005</w:t>
      </w:r>
      <w:r>
        <w:rPr>
          <w:rFonts w:cs="Times New Roman"/>
        </w:rPr>
        <w:t xml:space="preserve">, </w:t>
      </w:r>
      <w:r w:rsidRPr="00AC2591">
        <w:rPr>
          <w:rFonts w:cs="Times New Roman"/>
          <w:i/>
        </w:rPr>
        <w:t>87</w:t>
      </w:r>
      <w:r>
        <w:rPr>
          <w:rFonts w:cs="Times New Roman"/>
        </w:rPr>
        <w:t>, 043509.</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[88] </w:t>
      </w:r>
      <w:r>
        <w:rPr>
          <w:rFonts w:cs="Times New Roman"/>
        </w:rPr>
        <w:tab/>
        <w:t xml:space="preserve">A.Janotti, C.G.Van de Walle, </w:t>
      </w:r>
      <w:r w:rsidRPr="00AC2591">
        <w:rPr>
          <w:rFonts w:cs="Times New Roman"/>
          <w:i/>
        </w:rPr>
        <w:t>Journal of Crystal Growth</w:t>
      </w:r>
      <w:r>
        <w:rPr>
          <w:rFonts w:cs="Times New Roman"/>
        </w:rPr>
        <w:t xml:space="preserve"> </w:t>
      </w:r>
      <w:r w:rsidRPr="00AC2591">
        <w:rPr>
          <w:rFonts w:cs="Times New Roman"/>
          <w:b/>
        </w:rPr>
        <w:t>2006</w:t>
      </w:r>
      <w:r>
        <w:rPr>
          <w:rFonts w:cs="Times New Roman"/>
        </w:rPr>
        <w:t xml:space="preserve">, </w:t>
      </w:r>
      <w:r w:rsidRPr="00AC2591">
        <w:rPr>
          <w:rFonts w:cs="Times New Roman"/>
          <w:i/>
        </w:rPr>
        <w:t>287</w:t>
      </w:r>
      <w:r>
        <w:rPr>
          <w:rFonts w:cs="Times New Roman"/>
        </w:rPr>
        <w:t>, 58.</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[89] </w:t>
      </w:r>
      <w:r>
        <w:rPr>
          <w:rFonts w:cs="Times New Roman"/>
        </w:rPr>
        <w:tab/>
        <w:t xml:space="preserve">S.H.Jeong, B.S.Kim, B.T.Lee, </w:t>
      </w:r>
      <w:r w:rsidRPr="00AC2591">
        <w:rPr>
          <w:rFonts w:cs="Times New Roman"/>
          <w:i/>
        </w:rPr>
        <w:t>Appl. Phys. Lett.</w:t>
      </w:r>
      <w:r>
        <w:rPr>
          <w:rFonts w:cs="Times New Roman"/>
        </w:rPr>
        <w:t xml:space="preserve"> </w:t>
      </w:r>
      <w:r w:rsidRPr="00AC2591">
        <w:rPr>
          <w:rFonts w:cs="Times New Roman"/>
          <w:b/>
        </w:rPr>
        <w:t>2003</w:t>
      </w:r>
      <w:r>
        <w:rPr>
          <w:rFonts w:cs="Times New Roman"/>
        </w:rPr>
        <w:t xml:space="preserve">, </w:t>
      </w:r>
      <w:r w:rsidRPr="00AC2591">
        <w:rPr>
          <w:rFonts w:cs="Times New Roman"/>
          <w:i/>
        </w:rPr>
        <w:t>82</w:t>
      </w:r>
      <w:r>
        <w:rPr>
          <w:rFonts w:cs="Times New Roman"/>
        </w:rPr>
        <w:t>, 2625.</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[90] </w:t>
      </w:r>
      <w:r>
        <w:rPr>
          <w:rFonts w:cs="Times New Roman"/>
        </w:rPr>
        <w:tab/>
        <w:t xml:space="preserve">B.X.Lin, Z.X.Fu, Y.B.Jia, </w:t>
      </w:r>
      <w:r w:rsidRPr="00AC2591">
        <w:rPr>
          <w:rFonts w:cs="Times New Roman"/>
          <w:i/>
        </w:rPr>
        <w:t>Appl. Phys. Lett.</w:t>
      </w:r>
      <w:r>
        <w:rPr>
          <w:rFonts w:cs="Times New Roman"/>
        </w:rPr>
        <w:t xml:space="preserve"> </w:t>
      </w:r>
      <w:r w:rsidRPr="00AC2591">
        <w:rPr>
          <w:rFonts w:cs="Times New Roman"/>
          <w:b/>
        </w:rPr>
        <w:t>2001</w:t>
      </w:r>
      <w:r>
        <w:rPr>
          <w:rFonts w:cs="Times New Roman"/>
        </w:rPr>
        <w:t xml:space="preserve">, </w:t>
      </w:r>
      <w:r w:rsidRPr="00AC2591">
        <w:rPr>
          <w:rFonts w:cs="Times New Roman"/>
          <w:i/>
        </w:rPr>
        <w:t>79</w:t>
      </w:r>
      <w:r>
        <w:rPr>
          <w:rFonts w:cs="Times New Roman"/>
        </w:rPr>
        <w:t>, 943.</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[91] </w:t>
      </w:r>
      <w:r>
        <w:rPr>
          <w:rFonts w:cs="Times New Roman"/>
        </w:rPr>
        <w:tab/>
        <w:t xml:space="preserve">F.K.Shan, G.X.Liu, W.J.Lee, G.H.Lee, I.S.Kim, B.C.Shin, </w:t>
      </w:r>
      <w:r w:rsidRPr="00AC2591">
        <w:rPr>
          <w:rFonts w:cs="Times New Roman"/>
          <w:i/>
        </w:rPr>
        <w:t>Appl. Phys. Lett.</w:t>
      </w:r>
      <w:r>
        <w:rPr>
          <w:rFonts w:cs="Times New Roman"/>
        </w:rPr>
        <w:t xml:space="preserve"> </w:t>
      </w:r>
      <w:r w:rsidRPr="00AC2591">
        <w:rPr>
          <w:rFonts w:cs="Times New Roman"/>
          <w:b/>
        </w:rPr>
        <w:t>2005</w:t>
      </w:r>
      <w:r>
        <w:rPr>
          <w:rFonts w:cs="Times New Roman"/>
        </w:rPr>
        <w:t xml:space="preserve">, </w:t>
      </w:r>
      <w:r w:rsidRPr="00AC2591">
        <w:rPr>
          <w:rFonts w:cs="Times New Roman"/>
          <w:i/>
        </w:rPr>
        <w:t>86</w:t>
      </w:r>
      <w:r>
        <w:rPr>
          <w:rFonts w:cs="Times New Roman"/>
        </w:rPr>
        <w:t>.</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[92] </w:t>
      </w:r>
      <w:r>
        <w:rPr>
          <w:rFonts w:cs="Times New Roman"/>
        </w:rPr>
        <w:tab/>
        <w:t xml:space="preserve">S.R.Morrison, </w:t>
      </w:r>
      <w:r w:rsidRPr="00AC2591">
        <w:rPr>
          <w:rFonts w:cs="Times New Roman"/>
          <w:i/>
        </w:rPr>
        <w:t>Sensors and Actuators</w:t>
      </w:r>
      <w:r>
        <w:rPr>
          <w:rFonts w:cs="Times New Roman"/>
        </w:rPr>
        <w:t xml:space="preserve"> </w:t>
      </w:r>
      <w:r w:rsidRPr="00AC2591">
        <w:rPr>
          <w:rFonts w:cs="Times New Roman"/>
          <w:b/>
        </w:rPr>
        <w:t>1987</w:t>
      </w:r>
      <w:r>
        <w:rPr>
          <w:rFonts w:cs="Times New Roman"/>
        </w:rPr>
        <w:t xml:space="preserve">, </w:t>
      </w:r>
      <w:r w:rsidRPr="00AC2591">
        <w:rPr>
          <w:rFonts w:cs="Times New Roman"/>
          <w:i/>
        </w:rPr>
        <w:t>11</w:t>
      </w:r>
      <w:r>
        <w:rPr>
          <w:rFonts w:cs="Times New Roman"/>
        </w:rPr>
        <w:t>, 283.</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[93] </w:t>
      </w:r>
      <w:r>
        <w:rPr>
          <w:rFonts w:cs="Times New Roman"/>
        </w:rPr>
        <w:tab/>
        <w:t xml:space="preserve">W.Gopel, </w:t>
      </w:r>
      <w:r w:rsidRPr="00AC2591">
        <w:rPr>
          <w:rFonts w:cs="Times New Roman"/>
          <w:i/>
        </w:rPr>
        <w:t>Progress in Surface Science</w:t>
      </w:r>
      <w:r>
        <w:rPr>
          <w:rFonts w:cs="Times New Roman"/>
        </w:rPr>
        <w:t xml:space="preserve"> </w:t>
      </w:r>
      <w:r w:rsidRPr="00AC2591">
        <w:rPr>
          <w:rFonts w:cs="Times New Roman"/>
          <w:b/>
        </w:rPr>
        <w:t>1985</w:t>
      </w:r>
      <w:r>
        <w:rPr>
          <w:rFonts w:cs="Times New Roman"/>
        </w:rPr>
        <w:t xml:space="preserve">, </w:t>
      </w:r>
      <w:r w:rsidRPr="00AC2591">
        <w:rPr>
          <w:rFonts w:cs="Times New Roman"/>
          <w:i/>
        </w:rPr>
        <w:t>20</w:t>
      </w:r>
      <w:r>
        <w:rPr>
          <w:rFonts w:cs="Times New Roman"/>
        </w:rPr>
        <w:t>, 9.</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[94] </w:t>
      </w:r>
      <w:r>
        <w:rPr>
          <w:rFonts w:cs="Times New Roman"/>
        </w:rPr>
        <w:tab/>
        <w:t xml:space="preserve">J.Lagowski, E.S.Sproles, H.C.Gatos, </w:t>
      </w:r>
      <w:r w:rsidRPr="00AC2591">
        <w:rPr>
          <w:rFonts w:cs="Times New Roman"/>
          <w:i/>
        </w:rPr>
        <w:t>J. Appl. Phys.</w:t>
      </w:r>
      <w:r>
        <w:rPr>
          <w:rFonts w:cs="Times New Roman"/>
        </w:rPr>
        <w:t xml:space="preserve"> </w:t>
      </w:r>
      <w:r w:rsidRPr="00AC2591">
        <w:rPr>
          <w:rFonts w:cs="Times New Roman"/>
          <w:b/>
        </w:rPr>
        <w:t>1977</w:t>
      </w:r>
      <w:r>
        <w:rPr>
          <w:rFonts w:cs="Times New Roman"/>
        </w:rPr>
        <w:t xml:space="preserve">, </w:t>
      </w:r>
      <w:r w:rsidRPr="00AC2591">
        <w:rPr>
          <w:rFonts w:cs="Times New Roman"/>
          <w:i/>
        </w:rPr>
        <w:t>48</w:t>
      </w:r>
      <w:r>
        <w:rPr>
          <w:rFonts w:cs="Times New Roman"/>
        </w:rPr>
        <w:t>, 3566.</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[95] </w:t>
      </w:r>
      <w:r>
        <w:rPr>
          <w:rFonts w:cs="Times New Roman"/>
        </w:rPr>
        <w:tab/>
        <w:t xml:space="preserve">M.H.Huang, Y.Y.Wu, H.Feick, N.Tran, E.Weber, P.D.Yang, </w:t>
      </w:r>
      <w:r w:rsidRPr="00AC2591">
        <w:rPr>
          <w:rFonts w:cs="Times New Roman"/>
          <w:i/>
        </w:rPr>
        <w:t>Advanced Materials</w:t>
      </w:r>
      <w:r>
        <w:rPr>
          <w:rFonts w:cs="Times New Roman"/>
        </w:rPr>
        <w:t xml:space="preserve"> </w:t>
      </w:r>
      <w:r w:rsidRPr="00AC2591">
        <w:rPr>
          <w:rFonts w:cs="Times New Roman"/>
          <w:b/>
        </w:rPr>
        <w:t>2001</w:t>
      </w:r>
      <w:r>
        <w:rPr>
          <w:rFonts w:cs="Times New Roman"/>
        </w:rPr>
        <w:t xml:space="preserve">, </w:t>
      </w:r>
      <w:r w:rsidRPr="00AC2591">
        <w:rPr>
          <w:rFonts w:cs="Times New Roman"/>
          <w:i/>
        </w:rPr>
        <w:t>13</w:t>
      </w:r>
      <w:r>
        <w:rPr>
          <w:rFonts w:cs="Times New Roman"/>
        </w:rPr>
        <w:t>, 113.</w:t>
      </w:r>
    </w:p>
    <w:p w:rsidR="000E180A" w:rsidRDefault="000E180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[96] </w:t>
      </w:r>
      <w:r>
        <w:rPr>
          <w:rFonts w:cs="Times New Roman"/>
        </w:rPr>
        <w:tab/>
        <w:t xml:space="preserve">S.Shirakata, T.Sakemi, K.Awai, T.Yamamoto, </w:t>
      </w:r>
      <w:r w:rsidRPr="00AC2591">
        <w:rPr>
          <w:rFonts w:cs="Times New Roman"/>
          <w:i/>
        </w:rPr>
        <w:t>Thin Solid Films</w:t>
      </w:r>
      <w:r>
        <w:rPr>
          <w:rFonts w:cs="Times New Roman"/>
        </w:rPr>
        <w:t xml:space="preserve"> </w:t>
      </w:r>
      <w:r w:rsidRPr="00AC2591">
        <w:rPr>
          <w:rFonts w:cs="Times New Roman"/>
          <w:b/>
        </w:rPr>
        <w:t>2003</w:t>
      </w:r>
      <w:r>
        <w:rPr>
          <w:rFonts w:cs="Times New Roman"/>
        </w:rPr>
        <w:t xml:space="preserve">, </w:t>
      </w:r>
      <w:r w:rsidRPr="00AC2591">
        <w:rPr>
          <w:rFonts w:cs="Times New Roman"/>
          <w:i/>
        </w:rPr>
        <w:t>445</w:t>
      </w:r>
      <w:r>
        <w:rPr>
          <w:rFonts w:cs="Times New Roman"/>
        </w:rPr>
        <w:t>, 278.</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[97] </w:t>
      </w:r>
      <w:r>
        <w:rPr>
          <w:rFonts w:cs="Times New Roman"/>
        </w:rPr>
        <w:tab/>
        <w:t xml:space="preserve">Z.L.Wang, </w:t>
      </w:r>
      <w:r w:rsidRPr="00AC2591">
        <w:rPr>
          <w:rFonts w:cs="Times New Roman"/>
          <w:i/>
        </w:rPr>
        <w:t>Journal of Physics-Condensed Matter</w:t>
      </w:r>
      <w:r>
        <w:rPr>
          <w:rFonts w:cs="Times New Roman"/>
        </w:rPr>
        <w:t xml:space="preserve"> </w:t>
      </w:r>
      <w:r w:rsidRPr="00AC2591">
        <w:rPr>
          <w:rFonts w:cs="Times New Roman"/>
          <w:b/>
        </w:rPr>
        <w:t>2004</w:t>
      </w:r>
      <w:r>
        <w:rPr>
          <w:rFonts w:cs="Times New Roman"/>
        </w:rPr>
        <w:t xml:space="preserve">, </w:t>
      </w:r>
      <w:r w:rsidRPr="00AC2591">
        <w:rPr>
          <w:rFonts w:cs="Times New Roman"/>
          <w:i/>
        </w:rPr>
        <w:t>16</w:t>
      </w:r>
      <w:r>
        <w:rPr>
          <w:rFonts w:cs="Times New Roman"/>
        </w:rPr>
        <w:t>, R829-R858.</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[98] </w:t>
      </w:r>
      <w:r>
        <w:rPr>
          <w:rFonts w:cs="Times New Roman"/>
        </w:rPr>
        <w:tab/>
        <w:t xml:space="preserve">P.X.Gao, Y.Ding, I.L.Wang, </w:t>
      </w:r>
      <w:r w:rsidRPr="00AC2591">
        <w:rPr>
          <w:rFonts w:cs="Times New Roman"/>
          <w:i/>
        </w:rPr>
        <w:t>Nano Lett.</w:t>
      </w:r>
      <w:r>
        <w:rPr>
          <w:rFonts w:cs="Times New Roman"/>
        </w:rPr>
        <w:t xml:space="preserve"> </w:t>
      </w:r>
      <w:r w:rsidRPr="00AC2591">
        <w:rPr>
          <w:rFonts w:cs="Times New Roman"/>
          <w:b/>
        </w:rPr>
        <w:t>2003</w:t>
      </w:r>
      <w:r>
        <w:rPr>
          <w:rFonts w:cs="Times New Roman"/>
        </w:rPr>
        <w:t xml:space="preserve">, </w:t>
      </w:r>
      <w:r w:rsidRPr="00AC2591">
        <w:rPr>
          <w:rFonts w:cs="Times New Roman"/>
          <w:i/>
        </w:rPr>
        <w:t>3</w:t>
      </w:r>
      <w:r>
        <w:rPr>
          <w:rFonts w:cs="Times New Roman"/>
        </w:rPr>
        <w:t>, 1315.</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[99] </w:t>
      </w:r>
      <w:r>
        <w:rPr>
          <w:rFonts w:cs="Times New Roman"/>
        </w:rPr>
        <w:tab/>
        <w:t xml:space="preserve">M.S.Arnold, P.Avouris, Z.W.Pan, Z.L.Wang, </w:t>
      </w:r>
      <w:r w:rsidRPr="00AC2591">
        <w:rPr>
          <w:rFonts w:cs="Times New Roman"/>
          <w:i/>
        </w:rPr>
        <w:t>J. Phys. Chem. B</w:t>
      </w:r>
      <w:r>
        <w:rPr>
          <w:rFonts w:cs="Times New Roman"/>
        </w:rPr>
        <w:t xml:space="preserve"> </w:t>
      </w:r>
      <w:r w:rsidRPr="00AC2591">
        <w:rPr>
          <w:rFonts w:cs="Times New Roman"/>
          <w:b/>
        </w:rPr>
        <w:t>2003</w:t>
      </w:r>
      <w:r>
        <w:rPr>
          <w:rFonts w:cs="Times New Roman"/>
        </w:rPr>
        <w:t xml:space="preserve">, </w:t>
      </w:r>
      <w:r w:rsidRPr="00AC2591">
        <w:rPr>
          <w:rFonts w:cs="Times New Roman"/>
          <w:i/>
        </w:rPr>
        <w:t>107</w:t>
      </w:r>
      <w:r>
        <w:rPr>
          <w:rFonts w:cs="Times New Roman"/>
        </w:rPr>
        <w:t>, 659.</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[100] </w:t>
      </w:r>
      <w:r>
        <w:rPr>
          <w:rFonts w:cs="Times New Roman"/>
        </w:rPr>
        <w:tab/>
        <w:t xml:space="preserve">H.T.Ng, J.Han, T.Yamada, P.Nguyen, Y.P.Chen, M.Meyyappan, </w:t>
      </w:r>
      <w:r w:rsidRPr="00AC2591">
        <w:rPr>
          <w:rFonts w:cs="Times New Roman"/>
          <w:i/>
        </w:rPr>
        <w:t>Nano Lett.</w:t>
      </w:r>
      <w:r>
        <w:rPr>
          <w:rFonts w:cs="Times New Roman"/>
        </w:rPr>
        <w:t xml:space="preserve"> </w:t>
      </w:r>
      <w:r w:rsidRPr="00AC2591">
        <w:rPr>
          <w:rFonts w:cs="Times New Roman"/>
          <w:b/>
        </w:rPr>
        <w:t>2004</w:t>
      </w:r>
      <w:r>
        <w:rPr>
          <w:rFonts w:cs="Times New Roman"/>
        </w:rPr>
        <w:t xml:space="preserve">, </w:t>
      </w:r>
      <w:r w:rsidRPr="00AC2591">
        <w:rPr>
          <w:rFonts w:cs="Times New Roman"/>
          <w:i/>
        </w:rPr>
        <w:t>4</w:t>
      </w:r>
      <w:r>
        <w:rPr>
          <w:rFonts w:cs="Times New Roman"/>
        </w:rPr>
        <w:t>, 1247.</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[101] </w:t>
      </w:r>
      <w:r>
        <w:rPr>
          <w:rFonts w:cs="Times New Roman"/>
        </w:rPr>
        <w:tab/>
        <w:t xml:space="preserve">F.Zhiyong, J.G.Lu, </w:t>
      </w:r>
      <w:r w:rsidRPr="00AC2591">
        <w:rPr>
          <w:rFonts w:cs="Times New Roman"/>
          <w:i/>
        </w:rPr>
        <w:t>Nanotechnology, IEEE Transactions on</w:t>
      </w:r>
      <w:r>
        <w:rPr>
          <w:rFonts w:cs="Times New Roman"/>
        </w:rPr>
        <w:t xml:space="preserve"> </w:t>
      </w:r>
      <w:r w:rsidRPr="00AC2591">
        <w:rPr>
          <w:rFonts w:cs="Times New Roman"/>
          <w:b/>
        </w:rPr>
        <w:t>2006</w:t>
      </w:r>
      <w:r>
        <w:rPr>
          <w:rFonts w:cs="Times New Roman"/>
        </w:rPr>
        <w:t xml:space="preserve">, </w:t>
      </w:r>
      <w:r w:rsidRPr="00AC2591">
        <w:rPr>
          <w:rFonts w:cs="Times New Roman"/>
          <w:i/>
        </w:rPr>
        <w:t>5</w:t>
      </w:r>
      <w:r>
        <w:rPr>
          <w:rFonts w:cs="Times New Roman"/>
        </w:rPr>
        <w:t>, 393.</w:t>
      </w: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lastRenderedPageBreak/>
        <w:tab/>
        <w:t xml:space="preserve">[102] </w:t>
      </w:r>
      <w:r>
        <w:rPr>
          <w:rFonts w:cs="Times New Roman"/>
        </w:rPr>
        <w:tab/>
        <w:t xml:space="preserve">T.M.Borseth, B.G.Svensson, A.Y.Kuznetsov, P.Klason, Q.X.Zhao, M.Willander, </w:t>
      </w:r>
      <w:r w:rsidRPr="00AC2591">
        <w:rPr>
          <w:rFonts w:cs="Times New Roman"/>
          <w:i/>
        </w:rPr>
        <w:t>Appl. Phys. Lett.</w:t>
      </w:r>
      <w:r>
        <w:rPr>
          <w:rFonts w:cs="Times New Roman"/>
        </w:rPr>
        <w:t xml:space="preserve"> </w:t>
      </w:r>
      <w:r w:rsidRPr="00AC2591">
        <w:rPr>
          <w:rFonts w:cs="Times New Roman"/>
          <w:b/>
        </w:rPr>
        <w:t>2006</w:t>
      </w:r>
      <w:r>
        <w:rPr>
          <w:rFonts w:cs="Times New Roman"/>
        </w:rPr>
        <w:t xml:space="preserve">, </w:t>
      </w:r>
      <w:r w:rsidRPr="00AC2591">
        <w:rPr>
          <w:rFonts w:cs="Times New Roman"/>
          <w:i/>
        </w:rPr>
        <w:t>89</w:t>
      </w:r>
      <w:r>
        <w:rPr>
          <w:rFonts w:cs="Times New Roman"/>
        </w:rPr>
        <w:t>, 262112.</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[103] </w:t>
      </w:r>
      <w:r>
        <w:rPr>
          <w:rFonts w:cs="Times New Roman"/>
        </w:rPr>
        <w:tab/>
        <w:t xml:space="preserve">W.R.Murphy, T.F.Veerkamp, T.W.Leland, </w:t>
      </w:r>
      <w:r w:rsidRPr="00AC2591">
        <w:rPr>
          <w:rFonts w:cs="Times New Roman"/>
          <w:i/>
        </w:rPr>
        <w:t>Journal of Catalysis</w:t>
      </w:r>
      <w:r>
        <w:rPr>
          <w:rFonts w:cs="Times New Roman"/>
        </w:rPr>
        <w:t xml:space="preserve"> </w:t>
      </w:r>
      <w:r w:rsidRPr="00AC2591">
        <w:rPr>
          <w:rFonts w:cs="Times New Roman"/>
          <w:b/>
        </w:rPr>
        <w:t>1976</w:t>
      </w:r>
      <w:r>
        <w:rPr>
          <w:rFonts w:cs="Times New Roman"/>
        </w:rPr>
        <w:t xml:space="preserve">, </w:t>
      </w:r>
      <w:r w:rsidRPr="00AC2591">
        <w:rPr>
          <w:rFonts w:cs="Times New Roman"/>
          <w:i/>
        </w:rPr>
        <w:t>43</w:t>
      </w:r>
      <w:r>
        <w:rPr>
          <w:rFonts w:cs="Times New Roman"/>
        </w:rPr>
        <w:t>, 304.</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[104] </w:t>
      </w:r>
      <w:r>
        <w:rPr>
          <w:rFonts w:cs="Times New Roman"/>
        </w:rPr>
        <w:tab/>
        <w:t xml:space="preserve">S.R.Morrison, </w:t>
      </w:r>
      <w:r w:rsidRPr="00AC2591">
        <w:rPr>
          <w:rFonts w:cs="Times New Roman"/>
          <w:i/>
        </w:rPr>
        <w:t>Sensors and Actuators</w:t>
      </w:r>
      <w:r>
        <w:rPr>
          <w:rFonts w:cs="Times New Roman"/>
        </w:rPr>
        <w:t xml:space="preserve"> </w:t>
      </w:r>
      <w:r w:rsidRPr="00AC2591">
        <w:rPr>
          <w:rFonts w:cs="Times New Roman"/>
          <w:b/>
        </w:rPr>
        <w:t>1987</w:t>
      </w:r>
      <w:r>
        <w:rPr>
          <w:rFonts w:cs="Times New Roman"/>
        </w:rPr>
        <w:t xml:space="preserve">, </w:t>
      </w:r>
      <w:r w:rsidRPr="00AC2591">
        <w:rPr>
          <w:rFonts w:cs="Times New Roman"/>
          <w:i/>
        </w:rPr>
        <w:t>11</w:t>
      </w:r>
      <w:r>
        <w:rPr>
          <w:rFonts w:cs="Times New Roman"/>
        </w:rPr>
        <w:t>, 283.</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[105] </w:t>
      </w:r>
      <w:r>
        <w:rPr>
          <w:rFonts w:cs="Times New Roman"/>
        </w:rPr>
        <w:tab/>
        <w:t xml:space="preserve">S.A.Dayeh, D.P.R.Aplin, X.T.Zhou, P.K.L.Yu, E.T.Yu, D.L.Wang, </w:t>
      </w:r>
      <w:r w:rsidRPr="00AC2591">
        <w:rPr>
          <w:rFonts w:cs="Times New Roman"/>
          <w:i/>
        </w:rPr>
        <w:t>Small</w:t>
      </w:r>
      <w:r>
        <w:rPr>
          <w:rFonts w:cs="Times New Roman"/>
        </w:rPr>
        <w:t xml:space="preserve"> </w:t>
      </w:r>
      <w:r w:rsidRPr="00AC2591">
        <w:rPr>
          <w:rFonts w:cs="Times New Roman"/>
          <w:b/>
        </w:rPr>
        <w:t>2007</w:t>
      </w:r>
      <w:r>
        <w:rPr>
          <w:rFonts w:cs="Times New Roman"/>
        </w:rPr>
        <w:t xml:space="preserve">, </w:t>
      </w:r>
      <w:r w:rsidRPr="00AC2591">
        <w:rPr>
          <w:rFonts w:cs="Times New Roman"/>
          <w:i/>
        </w:rPr>
        <w:t>3</w:t>
      </w:r>
      <w:r>
        <w:rPr>
          <w:rFonts w:cs="Times New Roman"/>
        </w:rPr>
        <w:t>, 326.</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[106] </w:t>
      </w:r>
      <w:r>
        <w:rPr>
          <w:rFonts w:cs="Times New Roman"/>
        </w:rPr>
        <w:tab/>
        <w:t xml:space="preserve">S.A.Dayeh, C.Soci, P.K.L.Yu, E.T.Yu, D.Wang, </w:t>
      </w:r>
      <w:r w:rsidRPr="00AC2591">
        <w:rPr>
          <w:rFonts w:cs="Times New Roman"/>
          <w:i/>
        </w:rPr>
        <w:t>Appl. Phys. Lett.</w:t>
      </w:r>
      <w:r>
        <w:rPr>
          <w:rFonts w:cs="Times New Roman"/>
        </w:rPr>
        <w:t xml:space="preserve"> </w:t>
      </w:r>
      <w:r w:rsidRPr="00AC2591">
        <w:rPr>
          <w:rFonts w:cs="Times New Roman"/>
          <w:b/>
        </w:rPr>
        <w:t>2007</w:t>
      </w:r>
      <w:r>
        <w:rPr>
          <w:rFonts w:cs="Times New Roman"/>
        </w:rPr>
        <w:t xml:space="preserve">, </w:t>
      </w:r>
      <w:r w:rsidRPr="00AC2591">
        <w:rPr>
          <w:rFonts w:cs="Times New Roman"/>
          <w:i/>
        </w:rPr>
        <w:t>90</w:t>
      </w:r>
      <w:r>
        <w:rPr>
          <w:rFonts w:cs="Times New Roman"/>
        </w:rPr>
        <w:t>, 162112.</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[107] </w:t>
      </w:r>
      <w:r>
        <w:rPr>
          <w:rFonts w:cs="Times New Roman"/>
        </w:rPr>
        <w:tab/>
        <w:t xml:space="preserve">J.Goldberger, D.J.Sirbuly, M.Law, P.Yang, </w:t>
      </w:r>
      <w:r w:rsidRPr="00AC2591">
        <w:rPr>
          <w:rFonts w:cs="Times New Roman"/>
          <w:i/>
        </w:rPr>
        <w:t>J. Phys. Chem. B</w:t>
      </w:r>
      <w:r>
        <w:rPr>
          <w:rFonts w:cs="Times New Roman"/>
        </w:rPr>
        <w:t xml:space="preserve"> </w:t>
      </w:r>
      <w:r w:rsidRPr="00AC2591">
        <w:rPr>
          <w:rFonts w:cs="Times New Roman"/>
          <w:b/>
        </w:rPr>
        <w:t>2005</w:t>
      </w:r>
      <w:r>
        <w:rPr>
          <w:rFonts w:cs="Times New Roman"/>
        </w:rPr>
        <w:t xml:space="preserve">, </w:t>
      </w:r>
      <w:r w:rsidRPr="00AC2591">
        <w:rPr>
          <w:rFonts w:cs="Times New Roman"/>
          <w:i/>
        </w:rPr>
        <w:t>109</w:t>
      </w:r>
      <w:r>
        <w:rPr>
          <w:rFonts w:cs="Times New Roman"/>
        </w:rPr>
        <w:t>, 9.</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[108] </w:t>
      </w:r>
      <w:r>
        <w:rPr>
          <w:rFonts w:cs="Times New Roman"/>
        </w:rPr>
        <w:tab/>
        <w:t xml:space="preserve">S.Ju, S.Kim, S.Mohammadi, D.B.Janes, Y.G.Ha, A.Facchetti, T.J.Marks, </w:t>
      </w:r>
      <w:r w:rsidRPr="00AC2591">
        <w:rPr>
          <w:rFonts w:cs="Times New Roman"/>
          <w:i/>
        </w:rPr>
        <w:t>Appl. Phys. Lett.</w:t>
      </w:r>
      <w:r>
        <w:rPr>
          <w:rFonts w:cs="Times New Roman"/>
        </w:rPr>
        <w:t xml:space="preserve"> </w:t>
      </w:r>
      <w:r w:rsidRPr="00AC2591">
        <w:rPr>
          <w:rFonts w:cs="Times New Roman"/>
          <w:b/>
        </w:rPr>
        <w:t>2008</w:t>
      </w:r>
      <w:r>
        <w:rPr>
          <w:rFonts w:cs="Times New Roman"/>
        </w:rPr>
        <w:t xml:space="preserve">, </w:t>
      </w:r>
      <w:r w:rsidRPr="00AC2591">
        <w:rPr>
          <w:rFonts w:cs="Times New Roman"/>
          <w:i/>
        </w:rPr>
        <w:t>92</w:t>
      </w:r>
      <w:r>
        <w:rPr>
          <w:rFonts w:cs="Times New Roman"/>
        </w:rPr>
        <w:t>, 022104.</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[109] </w:t>
      </w:r>
      <w:r>
        <w:rPr>
          <w:rFonts w:cs="Times New Roman"/>
        </w:rPr>
        <w:tab/>
        <w:t xml:space="preserve">M.C.Jeong, B.Y.Oh, M.H.Ham, J.M.Myoung, </w:t>
      </w:r>
      <w:r w:rsidRPr="00AC2591">
        <w:rPr>
          <w:rFonts w:cs="Times New Roman"/>
          <w:i/>
        </w:rPr>
        <w:t>Appl. Phys. Lett.</w:t>
      </w:r>
      <w:r>
        <w:rPr>
          <w:rFonts w:cs="Times New Roman"/>
        </w:rPr>
        <w:t xml:space="preserve"> </w:t>
      </w:r>
      <w:r w:rsidRPr="00AC2591">
        <w:rPr>
          <w:rFonts w:cs="Times New Roman"/>
          <w:b/>
        </w:rPr>
        <w:t>2006</w:t>
      </w:r>
      <w:r>
        <w:rPr>
          <w:rFonts w:cs="Times New Roman"/>
        </w:rPr>
        <w:t xml:space="preserve">, </w:t>
      </w:r>
      <w:r w:rsidRPr="00AC2591">
        <w:rPr>
          <w:rFonts w:cs="Times New Roman"/>
          <w:i/>
        </w:rPr>
        <w:t>88</w:t>
      </w:r>
      <w:r>
        <w:rPr>
          <w:rFonts w:cs="Times New Roman"/>
        </w:rPr>
        <w:t>, 202105.</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[110] </w:t>
      </w:r>
      <w:r>
        <w:rPr>
          <w:rFonts w:cs="Times New Roman"/>
        </w:rPr>
        <w:tab/>
        <w:t xml:space="preserve">W.I.Park, J.S.Kim, G.C.Yi, M.H.Bae, H.J.Lee, </w:t>
      </w:r>
      <w:r w:rsidRPr="00AC2591">
        <w:rPr>
          <w:rFonts w:cs="Times New Roman"/>
          <w:i/>
        </w:rPr>
        <w:t>Appl. Phys. Lett.</w:t>
      </w:r>
      <w:r>
        <w:rPr>
          <w:rFonts w:cs="Times New Roman"/>
        </w:rPr>
        <w:t xml:space="preserve"> </w:t>
      </w:r>
      <w:r w:rsidRPr="00AC2591">
        <w:rPr>
          <w:rFonts w:cs="Times New Roman"/>
          <w:b/>
        </w:rPr>
        <w:t>2004</w:t>
      </w:r>
      <w:r>
        <w:rPr>
          <w:rFonts w:cs="Times New Roman"/>
        </w:rPr>
        <w:t xml:space="preserve">, </w:t>
      </w:r>
      <w:r w:rsidRPr="00AC2591">
        <w:rPr>
          <w:rFonts w:cs="Times New Roman"/>
          <w:i/>
        </w:rPr>
        <w:t>85</w:t>
      </w:r>
      <w:r>
        <w:rPr>
          <w:rFonts w:cs="Times New Roman"/>
        </w:rPr>
        <w:t>, 5052.</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[111] </w:t>
      </w:r>
      <w:r>
        <w:rPr>
          <w:rFonts w:cs="Times New Roman"/>
        </w:rPr>
        <w:tab/>
        <w:t xml:space="preserve">K.Keem, D.Y.Jeong, S.Kim, M.S.Lee, I.S.Yeo, U.I.Chung, J.T.Moon, </w:t>
      </w:r>
      <w:r w:rsidRPr="00AC2591">
        <w:rPr>
          <w:rFonts w:cs="Times New Roman"/>
          <w:i/>
        </w:rPr>
        <w:t>Nano Lett.</w:t>
      </w:r>
      <w:r>
        <w:rPr>
          <w:rFonts w:cs="Times New Roman"/>
        </w:rPr>
        <w:t xml:space="preserve"> </w:t>
      </w:r>
      <w:r w:rsidRPr="00AC2591">
        <w:rPr>
          <w:rFonts w:cs="Times New Roman"/>
          <w:b/>
        </w:rPr>
        <w:t>2006</w:t>
      </w:r>
      <w:r>
        <w:rPr>
          <w:rFonts w:cs="Times New Roman"/>
        </w:rPr>
        <w:t xml:space="preserve">, </w:t>
      </w:r>
      <w:r w:rsidRPr="00AC2591">
        <w:rPr>
          <w:rFonts w:cs="Times New Roman"/>
          <w:i/>
        </w:rPr>
        <w:t>6</w:t>
      </w:r>
      <w:r>
        <w:rPr>
          <w:rFonts w:cs="Times New Roman"/>
        </w:rPr>
        <w:t>, 1454.</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[112] </w:t>
      </w:r>
      <w:r>
        <w:rPr>
          <w:rFonts w:cs="Times New Roman"/>
        </w:rPr>
        <w:tab/>
        <w:t xml:space="preserve">Y.Dai, Y.Zhang, Y.Q.Bai, Z.L.Wang, </w:t>
      </w:r>
      <w:r w:rsidRPr="00AC2591">
        <w:rPr>
          <w:rFonts w:cs="Times New Roman"/>
          <w:i/>
        </w:rPr>
        <w:t>Chemical Physics Letters</w:t>
      </w:r>
      <w:r>
        <w:rPr>
          <w:rFonts w:cs="Times New Roman"/>
        </w:rPr>
        <w:t xml:space="preserve"> </w:t>
      </w:r>
      <w:r w:rsidRPr="00AC2591">
        <w:rPr>
          <w:rFonts w:cs="Times New Roman"/>
          <w:b/>
        </w:rPr>
        <w:t>2003</w:t>
      </w:r>
      <w:r>
        <w:rPr>
          <w:rFonts w:cs="Times New Roman"/>
        </w:rPr>
        <w:t xml:space="preserve">, </w:t>
      </w:r>
      <w:r w:rsidRPr="00AC2591">
        <w:rPr>
          <w:rFonts w:cs="Times New Roman"/>
          <w:i/>
        </w:rPr>
        <w:t>375</w:t>
      </w:r>
      <w:r>
        <w:rPr>
          <w:rFonts w:cs="Times New Roman"/>
        </w:rPr>
        <w:t>, 96.</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[113] </w:t>
      </w:r>
      <w:r>
        <w:rPr>
          <w:rFonts w:cs="Times New Roman"/>
        </w:rPr>
        <w:tab/>
        <w:t xml:space="preserve">Q.H.Li, T.Gao, Y.G.Wang, T.H.Wang, </w:t>
      </w:r>
      <w:r w:rsidRPr="00AC2591">
        <w:rPr>
          <w:rFonts w:cs="Times New Roman"/>
          <w:i/>
        </w:rPr>
        <w:t>Appl. Phys. Lett.</w:t>
      </w:r>
      <w:r>
        <w:rPr>
          <w:rFonts w:cs="Times New Roman"/>
        </w:rPr>
        <w:t xml:space="preserve"> </w:t>
      </w:r>
      <w:r w:rsidRPr="00AC2591">
        <w:rPr>
          <w:rFonts w:cs="Times New Roman"/>
          <w:b/>
        </w:rPr>
        <w:t>2005</w:t>
      </w:r>
      <w:r>
        <w:rPr>
          <w:rFonts w:cs="Times New Roman"/>
        </w:rPr>
        <w:t xml:space="preserve">, </w:t>
      </w:r>
      <w:r w:rsidRPr="00AC2591">
        <w:rPr>
          <w:rFonts w:cs="Times New Roman"/>
          <w:i/>
        </w:rPr>
        <w:t>86</w:t>
      </w:r>
      <w:r>
        <w:rPr>
          <w:rFonts w:cs="Times New Roman"/>
        </w:rPr>
        <w:t>, 123117.</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[114] </w:t>
      </w:r>
      <w:r>
        <w:rPr>
          <w:rFonts w:cs="Times New Roman"/>
        </w:rPr>
        <w:tab/>
        <w:t xml:space="preserve">C.Soci, A.Zhang, B.Xiang, S.A.Dayeh, D.P.R.Aplin, J.Park, X.Y.Bao, Y.H.Lo, D.Wang, </w:t>
      </w:r>
      <w:r w:rsidRPr="00AC2591">
        <w:rPr>
          <w:rFonts w:cs="Times New Roman"/>
          <w:i/>
        </w:rPr>
        <w:t>Nano Lett.</w:t>
      </w:r>
      <w:r>
        <w:rPr>
          <w:rFonts w:cs="Times New Roman"/>
        </w:rPr>
        <w:t xml:space="preserve"> </w:t>
      </w:r>
      <w:r w:rsidRPr="00AC2591">
        <w:rPr>
          <w:rFonts w:cs="Times New Roman"/>
          <w:b/>
        </w:rPr>
        <w:t>2007</w:t>
      </w:r>
      <w:r>
        <w:rPr>
          <w:rFonts w:cs="Times New Roman"/>
        </w:rPr>
        <w:t xml:space="preserve">, </w:t>
      </w:r>
      <w:r w:rsidRPr="00AC2591">
        <w:rPr>
          <w:rFonts w:cs="Times New Roman"/>
          <w:i/>
        </w:rPr>
        <w:t>7</w:t>
      </w:r>
      <w:r>
        <w:rPr>
          <w:rFonts w:cs="Times New Roman"/>
        </w:rPr>
        <w:t>, 1003.</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[115] </w:t>
      </w:r>
      <w:r>
        <w:rPr>
          <w:rFonts w:cs="Times New Roman"/>
        </w:rPr>
        <w:tab/>
        <w:t xml:space="preserve">J.Mizusaki, H.Koinuma, J.I.Shimoyama, M.Kawasaki, K.Fueki, </w:t>
      </w:r>
      <w:r w:rsidRPr="00AC2591">
        <w:rPr>
          <w:rFonts w:cs="Times New Roman"/>
          <w:i/>
        </w:rPr>
        <w:t>Journal of Solid State Chemistry</w:t>
      </w:r>
      <w:r>
        <w:rPr>
          <w:rFonts w:cs="Times New Roman"/>
        </w:rPr>
        <w:t xml:space="preserve"> </w:t>
      </w:r>
      <w:r w:rsidRPr="00AC2591">
        <w:rPr>
          <w:rFonts w:cs="Times New Roman"/>
          <w:b/>
        </w:rPr>
        <w:t>1990</w:t>
      </w:r>
      <w:r>
        <w:rPr>
          <w:rFonts w:cs="Times New Roman"/>
        </w:rPr>
        <w:t xml:space="preserve">, </w:t>
      </w:r>
      <w:r w:rsidRPr="00AC2591">
        <w:rPr>
          <w:rFonts w:cs="Times New Roman"/>
          <w:i/>
        </w:rPr>
        <w:t>88</w:t>
      </w:r>
      <w:r>
        <w:rPr>
          <w:rFonts w:cs="Times New Roman"/>
        </w:rPr>
        <w:t>, 443.</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[116] </w:t>
      </w:r>
      <w:r>
        <w:rPr>
          <w:rFonts w:cs="Times New Roman"/>
        </w:rPr>
        <w:tab/>
        <w:t xml:space="preserve">Z.Fan, D.Wang, P.C.Chang, W.Y.Tseng, J.G.Lu, </w:t>
      </w:r>
      <w:r w:rsidRPr="00AC2591">
        <w:rPr>
          <w:rFonts w:cs="Times New Roman"/>
          <w:i/>
        </w:rPr>
        <w:t>Appl. Phys. Lett.</w:t>
      </w:r>
      <w:r>
        <w:rPr>
          <w:rFonts w:cs="Times New Roman"/>
        </w:rPr>
        <w:t xml:space="preserve"> </w:t>
      </w:r>
      <w:r w:rsidRPr="00AC2591">
        <w:rPr>
          <w:rFonts w:cs="Times New Roman"/>
          <w:b/>
        </w:rPr>
        <w:t>2004</w:t>
      </w:r>
      <w:r>
        <w:rPr>
          <w:rFonts w:cs="Times New Roman"/>
        </w:rPr>
        <w:t xml:space="preserve">, </w:t>
      </w:r>
      <w:r w:rsidRPr="00AC2591">
        <w:rPr>
          <w:rFonts w:cs="Times New Roman"/>
          <w:i/>
        </w:rPr>
        <w:t>85</w:t>
      </w:r>
      <w:r>
        <w:rPr>
          <w:rFonts w:cs="Times New Roman"/>
        </w:rPr>
        <w:t>, 5923.</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[117] </w:t>
      </w:r>
      <w:r>
        <w:rPr>
          <w:rFonts w:cs="Times New Roman"/>
        </w:rPr>
        <w:tab/>
        <w:t xml:space="preserve">Q.H.Li, T.Gao, Y.G.Wang, T.H.Wang, </w:t>
      </w:r>
      <w:r w:rsidRPr="00AC2591">
        <w:rPr>
          <w:rFonts w:cs="Times New Roman"/>
          <w:i/>
        </w:rPr>
        <w:t>Appl. Phys. Lett.</w:t>
      </w:r>
      <w:r>
        <w:rPr>
          <w:rFonts w:cs="Times New Roman"/>
        </w:rPr>
        <w:t xml:space="preserve"> </w:t>
      </w:r>
      <w:r w:rsidRPr="00AC2591">
        <w:rPr>
          <w:rFonts w:cs="Times New Roman"/>
          <w:b/>
        </w:rPr>
        <w:t>2005</w:t>
      </w:r>
      <w:r>
        <w:rPr>
          <w:rFonts w:cs="Times New Roman"/>
        </w:rPr>
        <w:t xml:space="preserve">, </w:t>
      </w:r>
      <w:r w:rsidRPr="00AC2591">
        <w:rPr>
          <w:rFonts w:cs="Times New Roman"/>
          <w:i/>
        </w:rPr>
        <w:t>86</w:t>
      </w:r>
      <w:r>
        <w:rPr>
          <w:rFonts w:cs="Times New Roman"/>
        </w:rPr>
        <w:t>, 123117.</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[118] </w:t>
      </w:r>
      <w:r>
        <w:rPr>
          <w:rFonts w:cs="Times New Roman"/>
        </w:rPr>
        <w:tab/>
        <w:t xml:space="preserve">T.H.Moon, M.C.Jeong, B.Y.Oh, M.H.Ham, M.H.Jeun, W.Y.Lee, J.M.Myoung, </w:t>
      </w:r>
      <w:r w:rsidRPr="00AC2591">
        <w:rPr>
          <w:rFonts w:cs="Times New Roman"/>
          <w:i/>
        </w:rPr>
        <w:t>Nanotechnology</w:t>
      </w:r>
      <w:r>
        <w:rPr>
          <w:rFonts w:cs="Times New Roman"/>
        </w:rPr>
        <w:t xml:space="preserve"> </w:t>
      </w:r>
      <w:r w:rsidRPr="00AC2591">
        <w:rPr>
          <w:rFonts w:cs="Times New Roman"/>
          <w:b/>
        </w:rPr>
        <w:t>2006</w:t>
      </w:r>
      <w:r>
        <w:rPr>
          <w:rFonts w:cs="Times New Roman"/>
        </w:rPr>
        <w:t xml:space="preserve">, </w:t>
      </w:r>
      <w:r w:rsidRPr="00AC2591">
        <w:rPr>
          <w:rFonts w:cs="Times New Roman"/>
          <w:i/>
        </w:rPr>
        <w:t>17</w:t>
      </w:r>
      <w:r>
        <w:rPr>
          <w:rFonts w:cs="Times New Roman"/>
        </w:rPr>
        <w:t>, 2116.</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lastRenderedPageBreak/>
        <w:tab/>
        <w:t xml:space="preserve">[119] </w:t>
      </w:r>
      <w:r>
        <w:rPr>
          <w:rFonts w:cs="Times New Roman"/>
        </w:rPr>
        <w:tab/>
        <w:t>T.I.Barry, F.S.Stone, "The Reactions of Oxygen at Dark and Irradiated Zinc Oxide Surface".</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[120] </w:t>
      </w:r>
      <w:r>
        <w:rPr>
          <w:rFonts w:cs="Times New Roman"/>
        </w:rPr>
        <w:tab/>
        <w:t xml:space="preserve">N.Asakuma, H.Hirashima, H.Imai, T.Fukui, A.Maruta, M.Toki, K.Awazu, </w:t>
      </w:r>
      <w:r w:rsidRPr="00AC2591">
        <w:rPr>
          <w:rFonts w:cs="Times New Roman"/>
          <w:i/>
        </w:rPr>
        <w:t>J. Appl. Phys.</w:t>
      </w:r>
      <w:r>
        <w:rPr>
          <w:rFonts w:cs="Times New Roman"/>
        </w:rPr>
        <w:t xml:space="preserve"> </w:t>
      </w:r>
      <w:r w:rsidRPr="00AC2591">
        <w:rPr>
          <w:rFonts w:cs="Times New Roman"/>
          <w:b/>
        </w:rPr>
        <w:t>2002</w:t>
      </w:r>
      <w:r>
        <w:rPr>
          <w:rFonts w:cs="Times New Roman"/>
        </w:rPr>
        <w:t xml:space="preserve">, </w:t>
      </w:r>
      <w:r w:rsidRPr="00AC2591">
        <w:rPr>
          <w:rFonts w:cs="Times New Roman"/>
          <w:i/>
        </w:rPr>
        <w:t>92</w:t>
      </w:r>
      <w:r>
        <w:rPr>
          <w:rFonts w:cs="Times New Roman"/>
        </w:rPr>
        <w:t>, 5707.</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[121] </w:t>
      </w:r>
      <w:r>
        <w:rPr>
          <w:rFonts w:cs="Times New Roman"/>
        </w:rPr>
        <w:tab/>
        <w:t xml:space="preserve">Q.H.Li, T.Gao, Y.G.Wang, T.H.Wang, </w:t>
      </w:r>
      <w:r w:rsidRPr="00AC2591">
        <w:rPr>
          <w:rFonts w:cs="Times New Roman"/>
          <w:i/>
        </w:rPr>
        <w:t>Appl. Phys. Lett.</w:t>
      </w:r>
      <w:r>
        <w:rPr>
          <w:rFonts w:cs="Times New Roman"/>
        </w:rPr>
        <w:t xml:space="preserve"> </w:t>
      </w:r>
      <w:r w:rsidRPr="00AC2591">
        <w:rPr>
          <w:rFonts w:cs="Times New Roman"/>
          <w:b/>
        </w:rPr>
        <w:t>2005</w:t>
      </w:r>
      <w:r>
        <w:rPr>
          <w:rFonts w:cs="Times New Roman"/>
        </w:rPr>
        <w:t xml:space="preserve">, </w:t>
      </w:r>
      <w:r w:rsidRPr="00AC2591">
        <w:rPr>
          <w:rFonts w:cs="Times New Roman"/>
          <w:i/>
        </w:rPr>
        <w:t>86</w:t>
      </w:r>
      <w:r>
        <w:rPr>
          <w:rFonts w:cs="Times New Roman"/>
        </w:rPr>
        <w:t>, 123117.</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[122] </w:t>
      </w:r>
      <w:r>
        <w:rPr>
          <w:rFonts w:cs="Times New Roman"/>
        </w:rPr>
        <w:tab/>
        <w:t xml:space="preserve">S.Ramo, J.R.Whinnery, T.V.Duzer, </w:t>
      </w:r>
      <w:r w:rsidRPr="00AC2591">
        <w:rPr>
          <w:rFonts w:ascii="Times-Italic" w:hAnsi="Times-Italic" w:cs="Times New Roman"/>
          <w:i/>
        </w:rPr>
        <w:t>Fields and Waves in Communication Electronics</w:t>
      </w:r>
      <w:r>
        <w:rPr>
          <w:rFonts w:cs="Times New Roman"/>
        </w:rPr>
        <w:t xml:space="preserve">, </w:t>
      </w:r>
      <w:r w:rsidRPr="00AC2591">
        <w:rPr>
          <w:rFonts w:ascii="Times-Roman" w:hAnsi="Times-Roman" w:cs="Times New Roman"/>
        </w:rPr>
        <w:t>Wiley</w:t>
      </w:r>
      <w:r>
        <w:rPr>
          <w:rFonts w:cs="Times New Roman"/>
        </w:rPr>
        <w:t xml:space="preserve">, </w:t>
      </w:r>
      <w:r w:rsidRPr="00AC2591">
        <w:rPr>
          <w:rFonts w:ascii="Times-Roman" w:hAnsi="Times-Roman" w:cs="Times New Roman"/>
        </w:rPr>
        <w:t>New York</w:t>
      </w:r>
      <w:r>
        <w:rPr>
          <w:rFonts w:cs="Times New Roman"/>
        </w:rPr>
        <w:t xml:space="preserve">, </w:t>
      </w:r>
      <w:r w:rsidRPr="00AC2591">
        <w:rPr>
          <w:rFonts w:cs="Times New Roman"/>
          <w:b/>
        </w:rPr>
        <w:t>1994</w:t>
      </w:r>
      <w:r>
        <w:rPr>
          <w:rFonts w:cs="Times New Roman"/>
        </w:rPr>
        <w:t>.</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[123] </w:t>
      </w:r>
      <w:r>
        <w:rPr>
          <w:rFonts w:cs="Times New Roman"/>
        </w:rPr>
        <w:tab/>
        <w:t xml:space="preserve">S.M.Sze, </w:t>
      </w:r>
      <w:r w:rsidRPr="00AC2591">
        <w:rPr>
          <w:rFonts w:ascii="Times-Italic" w:hAnsi="Times-Italic" w:cs="Times New Roman"/>
          <w:i/>
        </w:rPr>
        <w:t>Physics of Semiconductor Devices</w:t>
      </w:r>
      <w:r>
        <w:rPr>
          <w:rFonts w:cs="Times New Roman"/>
        </w:rPr>
        <w:t xml:space="preserve">, Wiley, </w:t>
      </w:r>
      <w:r w:rsidRPr="00AC2591">
        <w:rPr>
          <w:rFonts w:ascii="Times-Roman" w:hAnsi="Times-Roman" w:cs="Times New Roman"/>
        </w:rPr>
        <w:t>New York</w:t>
      </w:r>
      <w:r>
        <w:rPr>
          <w:rFonts w:cs="Times New Roman"/>
        </w:rPr>
        <w:t xml:space="preserve">, </w:t>
      </w:r>
      <w:r w:rsidRPr="00AC2591">
        <w:rPr>
          <w:rFonts w:cs="Times New Roman"/>
          <w:b/>
        </w:rPr>
        <w:t>1981</w:t>
      </w:r>
      <w:r>
        <w:rPr>
          <w:rFonts w:cs="Times New Roman"/>
        </w:rPr>
        <w:t>.</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[124] </w:t>
      </w:r>
      <w:r>
        <w:rPr>
          <w:rFonts w:cs="Times New Roman"/>
        </w:rPr>
        <w:tab/>
        <w:t xml:space="preserve">Y.Kwon, Y.Li, Y.W.Heo, M.Jones, P.H.Holloway, D.P.Norton, Z.V.Park, S.Li, </w:t>
      </w:r>
      <w:r w:rsidRPr="00AC2591">
        <w:rPr>
          <w:rFonts w:cs="Times New Roman"/>
          <w:i/>
        </w:rPr>
        <w:t>Appl. Phys. Lett.</w:t>
      </w:r>
      <w:r>
        <w:rPr>
          <w:rFonts w:cs="Times New Roman"/>
        </w:rPr>
        <w:t xml:space="preserve"> </w:t>
      </w:r>
      <w:r w:rsidRPr="00AC2591">
        <w:rPr>
          <w:rFonts w:cs="Times New Roman"/>
          <w:b/>
        </w:rPr>
        <w:t>2004</w:t>
      </w:r>
      <w:r>
        <w:rPr>
          <w:rFonts w:cs="Times New Roman"/>
        </w:rPr>
        <w:t xml:space="preserve">, </w:t>
      </w:r>
      <w:r w:rsidRPr="00AC2591">
        <w:rPr>
          <w:rFonts w:cs="Times New Roman"/>
          <w:i/>
        </w:rPr>
        <w:t>84</w:t>
      </w:r>
      <w:r>
        <w:rPr>
          <w:rFonts w:cs="Times New Roman"/>
        </w:rPr>
        <w:t>, 2685.</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[125] </w:t>
      </w:r>
      <w:r>
        <w:rPr>
          <w:rFonts w:cs="Times New Roman"/>
        </w:rPr>
        <w:tab/>
        <w:t xml:space="preserve">V.P.Verma, D.H.Kim, H.Jeon, M.Jeon, W.Choi, </w:t>
      </w:r>
      <w:r w:rsidRPr="00AC2591">
        <w:rPr>
          <w:rFonts w:cs="Times New Roman"/>
          <w:i/>
        </w:rPr>
        <w:t>Thin Solid Films</w:t>
      </w:r>
      <w:r>
        <w:rPr>
          <w:rFonts w:cs="Times New Roman"/>
        </w:rPr>
        <w:t xml:space="preserve"> </w:t>
      </w:r>
      <w:r w:rsidRPr="00AC2591">
        <w:rPr>
          <w:rFonts w:cs="Times New Roman"/>
          <w:b/>
        </w:rPr>
        <w:t>2008</w:t>
      </w:r>
      <w:r>
        <w:rPr>
          <w:rFonts w:cs="Times New Roman"/>
        </w:rPr>
        <w:t xml:space="preserve">, </w:t>
      </w:r>
      <w:r w:rsidRPr="00AC2591">
        <w:rPr>
          <w:rFonts w:cs="Times New Roman"/>
          <w:i/>
        </w:rPr>
        <w:t>516</w:t>
      </w:r>
      <w:r>
        <w:rPr>
          <w:rFonts w:cs="Times New Roman"/>
        </w:rPr>
        <w:t>, 8736.</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[126] </w:t>
      </w:r>
      <w:r>
        <w:rPr>
          <w:rFonts w:cs="Times New Roman"/>
        </w:rPr>
        <w:tab/>
        <w:t xml:space="preserve">Q.H.Li, Q.Wan, Y.X.Liang, T.H.Wang, </w:t>
      </w:r>
      <w:r w:rsidRPr="00AC2591">
        <w:rPr>
          <w:rFonts w:cs="Times New Roman"/>
          <w:i/>
        </w:rPr>
        <w:t>Appl. Phys. Lett.</w:t>
      </w:r>
      <w:r>
        <w:rPr>
          <w:rFonts w:cs="Times New Roman"/>
        </w:rPr>
        <w:t xml:space="preserve"> </w:t>
      </w:r>
      <w:r w:rsidRPr="00AC2591">
        <w:rPr>
          <w:rFonts w:cs="Times New Roman"/>
          <w:b/>
        </w:rPr>
        <w:t>2004</w:t>
      </w:r>
      <w:r>
        <w:rPr>
          <w:rFonts w:cs="Times New Roman"/>
        </w:rPr>
        <w:t xml:space="preserve">, </w:t>
      </w:r>
      <w:r w:rsidRPr="00AC2591">
        <w:rPr>
          <w:rFonts w:cs="Times New Roman"/>
          <w:i/>
        </w:rPr>
        <w:t>84</w:t>
      </w:r>
      <w:r>
        <w:rPr>
          <w:rFonts w:cs="Times New Roman"/>
        </w:rPr>
        <w:t>, 4556.</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[127] </w:t>
      </w:r>
      <w:r>
        <w:rPr>
          <w:rFonts w:cs="Times New Roman"/>
        </w:rPr>
        <w:tab/>
        <w:t xml:space="preserve">Y.W.Heo, L.C.Tien, Y.Kwon, D.P.Norton, S.J.Pearton, B.S.Kang, F.Ren, </w:t>
      </w:r>
      <w:r w:rsidRPr="00AC2591">
        <w:rPr>
          <w:rFonts w:cs="Times New Roman"/>
          <w:i/>
        </w:rPr>
        <w:t>Appl. Phys. Lett.</w:t>
      </w:r>
      <w:r>
        <w:rPr>
          <w:rFonts w:cs="Times New Roman"/>
        </w:rPr>
        <w:t xml:space="preserve"> </w:t>
      </w:r>
      <w:r w:rsidRPr="00AC2591">
        <w:rPr>
          <w:rFonts w:cs="Times New Roman"/>
          <w:b/>
        </w:rPr>
        <w:t>2004</w:t>
      </w:r>
      <w:r>
        <w:rPr>
          <w:rFonts w:cs="Times New Roman"/>
        </w:rPr>
        <w:t xml:space="preserve">, </w:t>
      </w:r>
      <w:r w:rsidRPr="00AC2591">
        <w:rPr>
          <w:rFonts w:cs="Times New Roman"/>
          <w:i/>
        </w:rPr>
        <w:t>85</w:t>
      </w:r>
      <w:r>
        <w:rPr>
          <w:rFonts w:cs="Times New Roman"/>
        </w:rPr>
        <w:t>, 2274.</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[128] </w:t>
      </w:r>
      <w:r>
        <w:rPr>
          <w:rFonts w:cs="Times New Roman"/>
        </w:rPr>
        <w:tab/>
        <w:t xml:space="preserve">M.H.Huang, S.Mao, H.Feick, H.Yan, Y.Wu, H.Kind, E.Weber, R.Russo, P.Yang, </w:t>
      </w:r>
      <w:r w:rsidRPr="00AC2591">
        <w:rPr>
          <w:rFonts w:cs="Times New Roman"/>
          <w:i/>
        </w:rPr>
        <w:t>Science</w:t>
      </w:r>
      <w:r>
        <w:rPr>
          <w:rFonts w:cs="Times New Roman"/>
        </w:rPr>
        <w:t xml:space="preserve"> </w:t>
      </w:r>
      <w:r w:rsidRPr="00AC2591">
        <w:rPr>
          <w:rFonts w:cs="Times New Roman"/>
          <w:b/>
        </w:rPr>
        <w:t>2001</w:t>
      </w:r>
      <w:r>
        <w:rPr>
          <w:rFonts w:cs="Times New Roman"/>
        </w:rPr>
        <w:t xml:space="preserve">, </w:t>
      </w:r>
      <w:r w:rsidRPr="00AC2591">
        <w:rPr>
          <w:rFonts w:cs="Times New Roman"/>
          <w:i/>
        </w:rPr>
        <w:t>292</w:t>
      </w:r>
      <w:r>
        <w:rPr>
          <w:rFonts w:cs="Times New Roman"/>
        </w:rPr>
        <w:t>, 1897.</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[129] </w:t>
      </w:r>
      <w:r>
        <w:rPr>
          <w:rFonts w:cs="Times New Roman"/>
        </w:rPr>
        <w:tab/>
        <w:t xml:space="preserve">S.Ju, S.Kim, S.Mohammadi, D.B.Janes, Y.G.Ha, A.Facchetti, T.J.Marks, </w:t>
      </w:r>
      <w:r w:rsidRPr="00AC2591">
        <w:rPr>
          <w:rFonts w:cs="Times New Roman"/>
          <w:i/>
        </w:rPr>
        <w:t>Appl. Phys. Lett.</w:t>
      </w:r>
      <w:r>
        <w:rPr>
          <w:rFonts w:cs="Times New Roman"/>
        </w:rPr>
        <w:t xml:space="preserve"> </w:t>
      </w:r>
      <w:r w:rsidRPr="00AC2591">
        <w:rPr>
          <w:rFonts w:cs="Times New Roman"/>
          <w:b/>
        </w:rPr>
        <w:t>2008</w:t>
      </w:r>
      <w:r>
        <w:rPr>
          <w:rFonts w:cs="Times New Roman"/>
        </w:rPr>
        <w:t xml:space="preserve">, </w:t>
      </w:r>
      <w:r w:rsidRPr="00AC2591">
        <w:rPr>
          <w:rFonts w:cs="Times New Roman"/>
          <w:i/>
        </w:rPr>
        <w:t>92</w:t>
      </w:r>
      <w:r>
        <w:rPr>
          <w:rFonts w:cs="Times New Roman"/>
        </w:rPr>
        <w:t>, 022104.</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[130] </w:t>
      </w:r>
      <w:r>
        <w:rPr>
          <w:rFonts w:cs="Times New Roman"/>
        </w:rPr>
        <w:tab/>
        <w:t xml:space="preserve">T.M.Borseth, B.G.Svensson, A.Y.Kuznetsov, P.Klason, Q.X.Zhao, M.Willander, </w:t>
      </w:r>
      <w:r w:rsidRPr="00AC2591">
        <w:rPr>
          <w:rFonts w:cs="Times New Roman"/>
          <w:i/>
        </w:rPr>
        <w:t>Appl. Phys. Lett.</w:t>
      </w:r>
      <w:r>
        <w:rPr>
          <w:rFonts w:cs="Times New Roman"/>
        </w:rPr>
        <w:t xml:space="preserve"> </w:t>
      </w:r>
      <w:r w:rsidRPr="00AC2591">
        <w:rPr>
          <w:rFonts w:cs="Times New Roman"/>
          <w:b/>
        </w:rPr>
        <w:t>2006</w:t>
      </w:r>
      <w:r>
        <w:rPr>
          <w:rFonts w:cs="Times New Roman"/>
        </w:rPr>
        <w:t xml:space="preserve">, </w:t>
      </w:r>
      <w:r w:rsidRPr="00AC2591">
        <w:rPr>
          <w:rFonts w:cs="Times New Roman"/>
          <w:i/>
        </w:rPr>
        <w:t>89</w:t>
      </w:r>
      <w:r>
        <w:rPr>
          <w:rFonts w:cs="Times New Roman"/>
        </w:rPr>
        <w:t>, 262112.</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[131] </w:t>
      </w:r>
      <w:r>
        <w:rPr>
          <w:rFonts w:cs="Times New Roman"/>
        </w:rPr>
        <w:tab/>
        <w:t xml:space="preserve">W.R.Murphy, T.F.Veerkamp, T.W.Leland, </w:t>
      </w:r>
      <w:r w:rsidRPr="00AC2591">
        <w:rPr>
          <w:rFonts w:cs="Times New Roman"/>
          <w:i/>
        </w:rPr>
        <w:t>Journal of Catalysis</w:t>
      </w:r>
      <w:r>
        <w:rPr>
          <w:rFonts w:cs="Times New Roman"/>
        </w:rPr>
        <w:t xml:space="preserve"> </w:t>
      </w:r>
      <w:r w:rsidRPr="00AC2591">
        <w:rPr>
          <w:rFonts w:cs="Times New Roman"/>
          <w:b/>
        </w:rPr>
        <w:t>1976</w:t>
      </w:r>
      <w:r>
        <w:rPr>
          <w:rFonts w:cs="Times New Roman"/>
        </w:rPr>
        <w:t xml:space="preserve">, </w:t>
      </w:r>
      <w:r w:rsidRPr="00AC2591">
        <w:rPr>
          <w:rFonts w:cs="Times New Roman"/>
          <w:i/>
        </w:rPr>
        <w:t>43</w:t>
      </w:r>
      <w:r>
        <w:rPr>
          <w:rFonts w:cs="Times New Roman"/>
        </w:rPr>
        <w:t>, 304.</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[132] </w:t>
      </w:r>
      <w:r>
        <w:rPr>
          <w:rFonts w:cs="Times New Roman"/>
        </w:rPr>
        <w:tab/>
        <w:t xml:space="preserve">S.A.Dayeh, C.Soci, P.K.L.Yu, E.T.Yu, D.Wang, </w:t>
      </w:r>
      <w:r w:rsidRPr="00AC2591">
        <w:rPr>
          <w:rFonts w:cs="Times New Roman"/>
          <w:i/>
        </w:rPr>
        <w:t>Appl. Phys. Lett.</w:t>
      </w:r>
      <w:r>
        <w:rPr>
          <w:rFonts w:cs="Times New Roman"/>
        </w:rPr>
        <w:t xml:space="preserve"> </w:t>
      </w:r>
      <w:r w:rsidRPr="00AC2591">
        <w:rPr>
          <w:rFonts w:cs="Times New Roman"/>
          <w:b/>
        </w:rPr>
        <w:t>2007</w:t>
      </w:r>
      <w:r>
        <w:rPr>
          <w:rFonts w:cs="Times New Roman"/>
        </w:rPr>
        <w:t xml:space="preserve">, </w:t>
      </w:r>
      <w:r w:rsidRPr="00AC2591">
        <w:rPr>
          <w:rFonts w:cs="Times New Roman"/>
          <w:i/>
        </w:rPr>
        <w:t>90</w:t>
      </w:r>
      <w:r>
        <w:rPr>
          <w:rFonts w:cs="Times New Roman"/>
        </w:rPr>
        <w:t>, 162112.</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[133] </w:t>
      </w:r>
      <w:r>
        <w:rPr>
          <w:rFonts w:cs="Times New Roman"/>
        </w:rPr>
        <w:tab/>
        <w:t xml:space="preserve">S.Ju, S.Kim, S.Mohammadi, D.B.Janes, Y.G.Ha, A.Facchetti, T.J.Marks, </w:t>
      </w:r>
      <w:r w:rsidRPr="00AC2591">
        <w:rPr>
          <w:rFonts w:cs="Times New Roman"/>
          <w:i/>
        </w:rPr>
        <w:t>Appl. Phys. Lett.</w:t>
      </w:r>
      <w:r>
        <w:rPr>
          <w:rFonts w:cs="Times New Roman"/>
        </w:rPr>
        <w:t xml:space="preserve"> </w:t>
      </w:r>
      <w:r w:rsidRPr="00AC2591">
        <w:rPr>
          <w:rFonts w:cs="Times New Roman"/>
          <w:b/>
        </w:rPr>
        <w:t>2008</w:t>
      </w:r>
      <w:r>
        <w:rPr>
          <w:rFonts w:cs="Times New Roman"/>
        </w:rPr>
        <w:t xml:space="preserve">, </w:t>
      </w:r>
      <w:r w:rsidRPr="00AC2591">
        <w:rPr>
          <w:rFonts w:cs="Times New Roman"/>
          <w:i/>
        </w:rPr>
        <w:t>92</w:t>
      </w:r>
      <w:r>
        <w:rPr>
          <w:rFonts w:cs="Times New Roman"/>
        </w:rPr>
        <w:t>, 022104.</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[134] </w:t>
      </w:r>
      <w:r>
        <w:rPr>
          <w:rFonts w:cs="Times New Roman"/>
        </w:rPr>
        <w:tab/>
        <w:t xml:space="preserve">R.A.B.Devine, G.V.Herrera, </w:t>
      </w:r>
      <w:r w:rsidRPr="00AC2591">
        <w:rPr>
          <w:rFonts w:cs="Times New Roman"/>
          <w:i/>
        </w:rPr>
        <w:t>Phys. Rev. B</w:t>
      </w:r>
      <w:r>
        <w:rPr>
          <w:rFonts w:cs="Times New Roman"/>
        </w:rPr>
        <w:t xml:space="preserve"> </w:t>
      </w:r>
      <w:r w:rsidRPr="00AC2591">
        <w:rPr>
          <w:rFonts w:cs="Times New Roman"/>
          <w:b/>
        </w:rPr>
        <w:t>2001</w:t>
      </w:r>
      <w:r>
        <w:rPr>
          <w:rFonts w:cs="Times New Roman"/>
        </w:rPr>
        <w:t xml:space="preserve">, </w:t>
      </w:r>
      <w:r w:rsidRPr="00AC2591">
        <w:rPr>
          <w:rFonts w:cs="Times New Roman"/>
          <w:i/>
        </w:rPr>
        <w:t>63</w:t>
      </w:r>
      <w:r>
        <w:rPr>
          <w:rFonts w:cs="Times New Roman"/>
        </w:rPr>
        <w:t>, 233406.</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[135] </w:t>
      </w:r>
      <w:r>
        <w:rPr>
          <w:rFonts w:cs="Times New Roman"/>
        </w:rPr>
        <w:tab/>
        <w:t xml:space="preserve">O.Wunnicke, </w:t>
      </w:r>
      <w:r w:rsidRPr="00AC2591">
        <w:rPr>
          <w:rFonts w:cs="Times New Roman"/>
          <w:i/>
        </w:rPr>
        <w:t>Appl. Phys. Lett.</w:t>
      </w:r>
      <w:r>
        <w:rPr>
          <w:rFonts w:cs="Times New Roman"/>
        </w:rPr>
        <w:t xml:space="preserve"> </w:t>
      </w:r>
      <w:r w:rsidRPr="00AC2591">
        <w:rPr>
          <w:rFonts w:cs="Times New Roman"/>
          <w:b/>
        </w:rPr>
        <w:t>2006</w:t>
      </w:r>
      <w:r>
        <w:rPr>
          <w:rFonts w:cs="Times New Roman"/>
        </w:rPr>
        <w:t xml:space="preserve">, </w:t>
      </w:r>
      <w:r w:rsidRPr="00AC2591">
        <w:rPr>
          <w:rFonts w:cs="Times New Roman"/>
          <w:i/>
        </w:rPr>
        <w:t>89</w:t>
      </w:r>
      <w:r>
        <w:rPr>
          <w:rFonts w:cs="Times New Roman"/>
        </w:rPr>
        <w:t>, 083102.</w:t>
      </w: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lastRenderedPageBreak/>
        <w:tab/>
        <w:t xml:space="preserve">[136] </w:t>
      </w:r>
      <w:r>
        <w:rPr>
          <w:rFonts w:cs="Times New Roman"/>
        </w:rPr>
        <w:tab/>
        <w:t xml:space="preserve">V.P.Verma, H.Jeon, S.Hwang, M.Jeon, W.Choi, </w:t>
      </w:r>
      <w:r w:rsidRPr="00AC2591">
        <w:rPr>
          <w:rFonts w:cs="Times New Roman"/>
          <w:i/>
        </w:rPr>
        <w:t>Nanotechnology, IEEE Transactions on</w:t>
      </w:r>
      <w:r>
        <w:rPr>
          <w:rFonts w:cs="Times New Roman"/>
        </w:rPr>
        <w:t xml:space="preserve"> </w:t>
      </w:r>
      <w:r w:rsidRPr="00AC2591">
        <w:rPr>
          <w:rFonts w:cs="Times New Roman"/>
          <w:b/>
        </w:rPr>
        <w:t>2008</w:t>
      </w:r>
      <w:r>
        <w:rPr>
          <w:rFonts w:cs="Times New Roman"/>
        </w:rPr>
        <w:t xml:space="preserve">, </w:t>
      </w:r>
      <w:r w:rsidRPr="00AC2591">
        <w:rPr>
          <w:rFonts w:cs="Times New Roman"/>
          <w:i/>
        </w:rPr>
        <w:t>7</w:t>
      </w:r>
      <w:r>
        <w:rPr>
          <w:rFonts w:cs="Times New Roman"/>
        </w:rPr>
        <w:t>, 782.</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[137] </w:t>
      </w:r>
      <w:r>
        <w:rPr>
          <w:rFonts w:cs="Times New Roman"/>
        </w:rPr>
        <w:tab/>
        <w:t xml:space="preserve">J.S.Lee, S.Ryu, K.Yoo, I.S.Choi, W.S.Yun, J.Kim, </w:t>
      </w:r>
      <w:r w:rsidRPr="00AC2591">
        <w:rPr>
          <w:rFonts w:cs="Times New Roman"/>
          <w:i/>
        </w:rPr>
        <w:t>The Journal of Physical Chemistry C</w:t>
      </w:r>
      <w:r>
        <w:rPr>
          <w:rFonts w:cs="Times New Roman"/>
        </w:rPr>
        <w:t xml:space="preserve"> </w:t>
      </w:r>
      <w:r w:rsidRPr="00AC2591">
        <w:rPr>
          <w:rFonts w:cs="Times New Roman"/>
          <w:b/>
        </w:rPr>
        <w:t>2007</w:t>
      </w:r>
      <w:r>
        <w:rPr>
          <w:rFonts w:cs="Times New Roman"/>
        </w:rPr>
        <w:t xml:space="preserve">, </w:t>
      </w:r>
      <w:r w:rsidRPr="00AC2591">
        <w:rPr>
          <w:rFonts w:cs="Times New Roman"/>
          <w:i/>
        </w:rPr>
        <w:t>111</w:t>
      </w:r>
      <w:r>
        <w:rPr>
          <w:rFonts w:cs="Times New Roman"/>
        </w:rPr>
        <w:t>, 12504.</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[138] </w:t>
      </w:r>
      <w:r>
        <w:rPr>
          <w:rFonts w:cs="Times New Roman"/>
        </w:rPr>
        <w:tab/>
        <w:t xml:space="preserve">J.S.Lee, S.Ryu, K.Yoo, I.S.Choi, W.S.Yun, J.Kim, </w:t>
      </w:r>
      <w:r w:rsidRPr="00AC2591">
        <w:rPr>
          <w:rFonts w:cs="Times New Roman"/>
          <w:i/>
        </w:rPr>
        <w:t>The Journal of Physical Chemistry C</w:t>
      </w:r>
      <w:r>
        <w:rPr>
          <w:rFonts w:cs="Times New Roman"/>
        </w:rPr>
        <w:t xml:space="preserve"> </w:t>
      </w:r>
      <w:r w:rsidRPr="00AC2591">
        <w:rPr>
          <w:rFonts w:cs="Times New Roman"/>
          <w:b/>
        </w:rPr>
        <w:t>2007</w:t>
      </w:r>
      <w:r>
        <w:rPr>
          <w:rFonts w:cs="Times New Roman"/>
        </w:rPr>
        <w:t xml:space="preserve">, </w:t>
      </w:r>
      <w:r w:rsidRPr="00AC2591">
        <w:rPr>
          <w:rFonts w:cs="Times New Roman"/>
          <w:i/>
        </w:rPr>
        <w:t>111</w:t>
      </w:r>
      <w:r>
        <w:rPr>
          <w:rFonts w:cs="Times New Roman"/>
        </w:rPr>
        <w:t>, 12504.</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[139] </w:t>
      </w:r>
      <w:r>
        <w:rPr>
          <w:rFonts w:cs="Times New Roman"/>
        </w:rPr>
        <w:tab/>
        <w:t xml:space="preserve">K.Alving, E.Weitzberg, J.M.Lundberg, </w:t>
      </w:r>
      <w:r w:rsidRPr="00AC2591">
        <w:rPr>
          <w:rFonts w:cs="Times New Roman"/>
          <w:i/>
        </w:rPr>
        <w:t>European Respiratory Journal</w:t>
      </w:r>
      <w:r>
        <w:rPr>
          <w:rFonts w:cs="Times New Roman"/>
        </w:rPr>
        <w:t xml:space="preserve"> </w:t>
      </w:r>
      <w:r w:rsidRPr="00AC2591">
        <w:rPr>
          <w:rFonts w:cs="Times New Roman"/>
          <w:b/>
        </w:rPr>
        <w:t>1993</w:t>
      </w:r>
      <w:r>
        <w:rPr>
          <w:rFonts w:cs="Times New Roman"/>
        </w:rPr>
        <w:t xml:space="preserve">, </w:t>
      </w:r>
      <w:r w:rsidRPr="00AC2591">
        <w:rPr>
          <w:rFonts w:cs="Times New Roman"/>
          <w:i/>
        </w:rPr>
        <w:t>6</w:t>
      </w:r>
      <w:r>
        <w:rPr>
          <w:rFonts w:cs="Times New Roman"/>
        </w:rPr>
        <w:t>, 1368.</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[140] </w:t>
      </w:r>
      <w:r>
        <w:rPr>
          <w:rFonts w:cs="Times New Roman"/>
        </w:rPr>
        <w:tab/>
        <w:t xml:space="preserve">S.A.Kharitonov, D.Yates, R.A.Robbins, R.Logansinclair, E.A.Shinebourne, P.J.Barnes, </w:t>
      </w:r>
      <w:r w:rsidRPr="00AC2591">
        <w:rPr>
          <w:rFonts w:cs="Times New Roman"/>
          <w:i/>
        </w:rPr>
        <w:t>Lancet</w:t>
      </w:r>
      <w:r>
        <w:rPr>
          <w:rFonts w:cs="Times New Roman"/>
        </w:rPr>
        <w:t xml:space="preserve"> </w:t>
      </w:r>
      <w:r w:rsidRPr="00AC2591">
        <w:rPr>
          <w:rFonts w:cs="Times New Roman"/>
          <w:b/>
        </w:rPr>
        <w:t>1994</w:t>
      </w:r>
      <w:r>
        <w:rPr>
          <w:rFonts w:cs="Times New Roman"/>
        </w:rPr>
        <w:t xml:space="preserve">, </w:t>
      </w:r>
      <w:r w:rsidRPr="00AC2591">
        <w:rPr>
          <w:rFonts w:cs="Times New Roman"/>
          <w:i/>
        </w:rPr>
        <w:t>343</w:t>
      </w:r>
      <w:r>
        <w:rPr>
          <w:rFonts w:cs="Times New Roman"/>
        </w:rPr>
        <w:t>, 133.</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[141] </w:t>
      </w:r>
      <w:r>
        <w:rPr>
          <w:rFonts w:cs="Times New Roman"/>
        </w:rPr>
        <w:tab/>
        <w:t xml:space="preserve">G.S.Thomas, William M.Stigliani, </w:t>
      </w:r>
      <w:r w:rsidRPr="00AC2591">
        <w:rPr>
          <w:rFonts w:cs="Times New Roman"/>
          <w:i/>
        </w:rPr>
        <w:t>Environmental Science in Perspective</w:t>
      </w:r>
      <w:r>
        <w:rPr>
          <w:rFonts w:cs="Times New Roman"/>
        </w:rPr>
        <w:t xml:space="preserve">, SUNY Press, </w:t>
      </w:r>
      <w:r w:rsidRPr="00AC2591">
        <w:rPr>
          <w:rFonts w:cs="Times New Roman"/>
          <w:b/>
        </w:rPr>
        <w:t>1985</w:t>
      </w:r>
      <w:r>
        <w:rPr>
          <w:rFonts w:cs="Times New Roman"/>
        </w:rPr>
        <w:t>.</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[142] </w:t>
      </w:r>
      <w:r>
        <w:rPr>
          <w:rFonts w:cs="Times New Roman"/>
        </w:rPr>
        <w:tab/>
        <w:t xml:space="preserve">P.Montuschi, S.A.Kharitonov, P.J.Barnes, </w:t>
      </w:r>
      <w:r w:rsidRPr="00AC2591">
        <w:rPr>
          <w:rFonts w:cs="Times New Roman"/>
          <w:i/>
        </w:rPr>
        <w:t>Chest</w:t>
      </w:r>
      <w:r>
        <w:rPr>
          <w:rFonts w:cs="Times New Roman"/>
        </w:rPr>
        <w:t xml:space="preserve"> </w:t>
      </w:r>
      <w:r w:rsidRPr="00AC2591">
        <w:rPr>
          <w:rFonts w:cs="Times New Roman"/>
          <w:b/>
        </w:rPr>
        <w:t>2001</w:t>
      </w:r>
      <w:r>
        <w:rPr>
          <w:rFonts w:cs="Times New Roman"/>
        </w:rPr>
        <w:t xml:space="preserve">, </w:t>
      </w:r>
      <w:r w:rsidRPr="00AC2591">
        <w:rPr>
          <w:rFonts w:cs="Times New Roman"/>
          <w:i/>
        </w:rPr>
        <w:t>120</w:t>
      </w:r>
      <w:r>
        <w:rPr>
          <w:rFonts w:cs="Times New Roman"/>
        </w:rPr>
        <w:t>, 496.</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[143] </w:t>
      </w:r>
      <w:r>
        <w:rPr>
          <w:rFonts w:cs="Times New Roman"/>
        </w:rPr>
        <w:tab/>
        <w:t xml:space="preserve">J.Harper, M.J.Sailor, </w:t>
      </w:r>
      <w:r w:rsidRPr="00AC2591">
        <w:rPr>
          <w:rFonts w:cs="Times New Roman"/>
          <w:i/>
        </w:rPr>
        <w:t>Anal. Chem.</w:t>
      </w:r>
      <w:r>
        <w:rPr>
          <w:rFonts w:cs="Times New Roman"/>
        </w:rPr>
        <w:t xml:space="preserve"> </w:t>
      </w:r>
      <w:r w:rsidRPr="00AC2591">
        <w:rPr>
          <w:rFonts w:cs="Times New Roman"/>
          <w:b/>
        </w:rPr>
        <w:t>1996</w:t>
      </w:r>
      <w:r>
        <w:rPr>
          <w:rFonts w:cs="Times New Roman"/>
        </w:rPr>
        <w:t xml:space="preserve">, </w:t>
      </w:r>
      <w:r w:rsidRPr="00AC2591">
        <w:rPr>
          <w:rFonts w:cs="Times New Roman"/>
          <w:i/>
        </w:rPr>
        <w:t>68</w:t>
      </w:r>
      <w:r>
        <w:rPr>
          <w:rFonts w:cs="Times New Roman"/>
        </w:rPr>
        <w:t>, 3713.</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[144] </w:t>
      </w:r>
      <w:r>
        <w:rPr>
          <w:rFonts w:cs="Times New Roman"/>
        </w:rPr>
        <w:tab/>
        <w:t xml:space="preserve">K.Kikuchi, T.Nagano, H.Hayakawa, Y.Hirata, M.Hirobe, </w:t>
      </w:r>
      <w:r w:rsidRPr="00AC2591">
        <w:rPr>
          <w:rFonts w:cs="Times New Roman"/>
          <w:i/>
        </w:rPr>
        <w:t>Anal. Chem.</w:t>
      </w:r>
      <w:r>
        <w:rPr>
          <w:rFonts w:cs="Times New Roman"/>
        </w:rPr>
        <w:t xml:space="preserve"> </w:t>
      </w:r>
      <w:r w:rsidRPr="00AC2591">
        <w:rPr>
          <w:rFonts w:cs="Times New Roman"/>
          <w:b/>
        </w:rPr>
        <w:t>1993</w:t>
      </w:r>
      <w:r>
        <w:rPr>
          <w:rFonts w:cs="Times New Roman"/>
        </w:rPr>
        <w:t xml:space="preserve">, </w:t>
      </w:r>
      <w:r w:rsidRPr="00AC2591">
        <w:rPr>
          <w:rFonts w:cs="Times New Roman"/>
          <w:i/>
        </w:rPr>
        <w:t>65</w:t>
      </w:r>
      <w:r>
        <w:rPr>
          <w:rFonts w:cs="Times New Roman"/>
        </w:rPr>
        <w:t>, 1794.</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[145] </w:t>
      </w:r>
      <w:r>
        <w:rPr>
          <w:rFonts w:cs="Times New Roman"/>
        </w:rPr>
        <w:tab/>
        <w:t xml:space="preserve">T.Hemmingsson, D.Linnarsson, R.Gambert, </w:t>
      </w:r>
      <w:r w:rsidRPr="00AC2591">
        <w:rPr>
          <w:rFonts w:cs="Times New Roman"/>
          <w:i/>
        </w:rPr>
        <w:t>Journal of Clinical Monitoring and Computing</w:t>
      </w:r>
      <w:r>
        <w:rPr>
          <w:rFonts w:cs="Times New Roman"/>
        </w:rPr>
        <w:t xml:space="preserve"> </w:t>
      </w:r>
      <w:r w:rsidRPr="00AC2591">
        <w:rPr>
          <w:rFonts w:cs="Times New Roman"/>
          <w:b/>
        </w:rPr>
        <w:t>2004</w:t>
      </w:r>
      <w:r>
        <w:rPr>
          <w:rFonts w:cs="Times New Roman"/>
        </w:rPr>
        <w:t xml:space="preserve">, </w:t>
      </w:r>
      <w:r w:rsidRPr="00AC2591">
        <w:rPr>
          <w:rFonts w:cs="Times New Roman"/>
          <w:i/>
        </w:rPr>
        <w:t>18</w:t>
      </w:r>
      <w:r>
        <w:rPr>
          <w:rFonts w:cs="Times New Roman"/>
        </w:rPr>
        <w:t>, 379.</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[146] </w:t>
      </w:r>
      <w:r>
        <w:rPr>
          <w:rFonts w:cs="Times New Roman"/>
        </w:rPr>
        <w:tab/>
        <w:t xml:space="preserve">G.Korotcenkov, </w:t>
      </w:r>
      <w:r w:rsidRPr="00AC2591">
        <w:rPr>
          <w:rFonts w:cs="Times New Roman"/>
          <w:i/>
        </w:rPr>
        <w:t>Materials Science and Engineering: B</w:t>
      </w:r>
      <w:r>
        <w:rPr>
          <w:rFonts w:cs="Times New Roman"/>
        </w:rPr>
        <w:t xml:space="preserve"> </w:t>
      </w:r>
      <w:r w:rsidRPr="00AC2591">
        <w:rPr>
          <w:rFonts w:cs="Times New Roman"/>
          <w:b/>
        </w:rPr>
        <w:t>2007</w:t>
      </w:r>
      <w:r>
        <w:rPr>
          <w:rFonts w:cs="Times New Roman"/>
        </w:rPr>
        <w:t xml:space="preserve">, </w:t>
      </w:r>
      <w:r w:rsidRPr="00AC2591">
        <w:rPr>
          <w:rFonts w:cs="Times New Roman"/>
          <w:i/>
        </w:rPr>
        <w:t>139</w:t>
      </w:r>
      <w:r>
        <w:rPr>
          <w:rFonts w:cs="Times New Roman"/>
        </w:rPr>
        <w:t>, 1.</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[147] </w:t>
      </w:r>
      <w:r>
        <w:rPr>
          <w:rFonts w:cs="Times New Roman"/>
        </w:rPr>
        <w:tab/>
        <w:t xml:space="preserve">Z.Y.Fan, J.G.Lu, </w:t>
      </w:r>
      <w:r w:rsidRPr="00AC2591">
        <w:rPr>
          <w:rFonts w:cs="Times New Roman"/>
          <w:i/>
        </w:rPr>
        <w:t>Ieee Transactions on Nanotechnology</w:t>
      </w:r>
      <w:r>
        <w:rPr>
          <w:rFonts w:cs="Times New Roman"/>
        </w:rPr>
        <w:t xml:space="preserve"> </w:t>
      </w:r>
      <w:r w:rsidRPr="00AC2591">
        <w:rPr>
          <w:rFonts w:cs="Times New Roman"/>
          <w:b/>
        </w:rPr>
        <w:t>2006</w:t>
      </w:r>
      <w:r>
        <w:rPr>
          <w:rFonts w:cs="Times New Roman"/>
        </w:rPr>
        <w:t xml:space="preserve">, </w:t>
      </w:r>
      <w:r w:rsidRPr="00AC2591">
        <w:rPr>
          <w:rFonts w:cs="Times New Roman"/>
          <w:i/>
        </w:rPr>
        <w:t>5</w:t>
      </w:r>
      <w:r>
        <w:rPr>
          <w:rFonts w:cs="Times New Roman"/>
        </w:rPr>
        <w:t>, 393.</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[148] </w:t>
      </w:r>
      <w:r>
        <w:rPr>
          <w:rFonts w:cs="Times New Roman"/>
        </w:rPr>
        <w:tab/>
        <w:t xml:space="preserve">V.Brinzari, G.Korotcenkov, V.Golovanov, </w:t>
      </w:r>
      <w:r w:rsidRPr="00AC2591">
        <w:rPr>
          <w:rFonts w:cs="Times New Roman"/>
          <w:i/>
        </w:rPr>
        <w:t>Thin Solid Films</w:t>
      </w:r>
      <w:r>
        <w:rPr>
          <w:rFonts w:cs="Times New Roman"/>
        </w:rPr>
        <w:t xml:space="preserve"> </w:t>
      </w:r>
      <w:r w:rsidRPr="00AC2591">
        <w:rPr>
          <w:rFonts w:cs="Times New Roman"/>
          <w:b/>
        </w:rPr>
        <w:t>2001</w:t>
      </w:r>
      <w:r>
        <w:rPr>
          <w:rFonts w:cs="Times New Roman"/>
        </w:rPr>
        <w:t xml:space="preserve">, </w:t>
      </w:r>
      <w:r w:rsidRPr="00AC2591">
        <w:rPr>
          <w:rFonts w:cs="Times New Roman"/>
          <w:i/>
        </w:rPr>
        <w:t>391</w:t>
      </w:r>
      <w:r>
        <w:rPr>
          <w:rFonts w:cs="Times New Roman"/>
        </w:rPr>
        <w:t>, 167.</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[149] </w:t>
      </w:r>
      <w:r>
        <w:rPr>
          <w:rFonts w:cs="Times New Roman"/>
        </w:rPr>
        <w:tab/>
        <w:t xml:space="preserve">S.R.Morrison, </w:t>
      </w:r>
      <w:r w:rsidRPr="00AC2591">
        <w:rPr>
          <w:rFonts w:cs="Times New Roman"/>
          <w:i/>
        </w:rPr>
        <w:t>Sensors and Actuators</w:t>
      </w:r>
      <w:r>
        <w:rPr>
          <w:rFonts w:cs="Times New Roman"/>
        </w:rPr>
        <w:t xml:space="preserve"> </w:t>
      </w:r>
      <w:r w:rsidRPr="00AC2591">
        <w:rPr>
          <w:rFonts w:cs="Times New Roman"/>
          <w:b/>
        </w:rPr>
        <w:t>1987</w:t>
      </w:r>
      <w:r>
        <w:rPr>
          <w:rFonts w:cs="Times New Roman"/>
        </w:rPr>
        <w:t xml:space="preserve">, </w:t>
      </w:r>
      <w:r w:rsidRPr="00AC2591">
        <w:rPr>
          <w:rFonts w:cs="Times New Roman"/>
          <w:i/>
        </w:rPr>
        <w:t>11</w:t>
      </w:r>
      <w:r>
        <w:rPr>
          <w:rFonts w:cs="Times New Roman"/>
        </w:rPr>
        <w:t>, 283.</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[150] </w:t>
      </w:r>
      <w:r>
        <w:rPr>
          <w:rFonts w:cs="Times New Roman"/>
        </w:rPr>
        <w:tab/>
        <w:t>K.Jong-Won, O.Eu-Gene, C.Geon-Young, J.Soo-Hwan, H.Jeung-Soo, "NO sensing characteristics of ZnO nanorod prepared by ultrasound radiation method", presented at Sensors, 2006. 5th IEEE Conference on.</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[151] </w:t>
      </w:r>
      <w:r>
        <w:rPr>
          <w:rFonts w:cs="Times New Roman"/>
        </w:rPr>
        <w:tab/>
        <w:t xml:space="preserve">N.Zhang, K.Yu, Q.Li, Z.Q.Zhu, Q.Wan, </w:t>
      </w:r>
      <w:r w:rsidRPr="00AC2591">
        <w:rPr>
          <w:rFonts w:cs="Times New Roman"/>
          <w:i/>
        </w:rPr>
        <w:t>J. Appl. Phys.</w:t>
      </w:r>
      <w:r>
        <w:rPr>
          <w:rFonts w:cs="Times New Roman"/>
        </w:rPr>
        <w:t xml:space="preserve"> </w:t>
      </w:r>
      <w:r w:rsidRPr="00AC2591">
        <w:rPr>
          <w:rFonts w:cs="Times New Roman"/>
          <w:b/>
        </w:rPr>
        <w:t>2008</w:t>
      </w:r>
      <w:r>
        <w:rPr>
          <w:rFonts w:cs="Times New Roman"/>
        </w:rPr>
        <w:t xml:space="preserve">, </w:t>
      </w:r>
      <w:r w:rsidRPr="00AC2591">
        <w:rPr>
          <w:rFonts w:cs="Times New Roman"/>
          <w:i/>
        </w:rPr>
        <w:t>103</w:t>
      </w:r>
      <w:r>
        <w:rPr>
          <w:rFonts w:cs="Times New Roman"/>
        </w:rPr>
        <w:t>, 104305.</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[152] </w:t>
      </w:r>
      <w:r>
        <w:rPr>
          <w:rFonts w:cs="Times New Roman"/>
        </w:rPr>
        <w:tab/>
        <w:t xml:space="preserve">E.K.Kim, H.Y.Lee, S.E.Moon, J.Park, S.J.Park, J.H.Kwak, S.Maeng, K.H.Park, J.Kim, S.W.Kim, H.J.Ji, G.T.Kim, </w:t>
      </w:r>
      <w:r w:rsidRPr="00AC2591">
        <w:rPr>
          <w:rFonts w:cs="Times New Roman"/>
          <w:i/>
        </w:rPr>
        <w:t>Journal of Nanoscience and Nanotechnology</w:t>
      </w:r>
      <w:r>
        <w:rPr>
          <w:rFonts w:cs="Times New Roman"/>
        </w:rPr>
        <w:t xml:space="preserve"> </w:t>
      </w:r>
      <w:r w:rsidRPr="00AC2591">
        <w:rPr>
          <w:rFonts w:cs="Times New Roman"/>
          <w:b/>
        </w:rPr>
        <w:t>2008</w:t>
      </w:r>
      <w:r>
        <w:rPr>
          <w:rFonts w:cs="Times New Roman"/>
        </w:rPr>
        <w:t xml:space="preserve">, </w:t>
      </w:r>
      <w:r w:rsidRPr="00AC2591">
        <w:rPr>
          <w:rFonts w:cs="Times New Roman"/>
          <w:i/>
        </w:rPr>
        <w:t>8</w:t>
      </w:r>
      <w:r>
        <w:rPr>
          <w:rFonts w:cs="Times New Roman"/>
        </w:rPr>
        <w:t>, 4698.</w:t>
      </w: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lastRenderedPageBreak/>
        <w:tab/>
        <w:t xml:space="preserve">[153] </w:t>
      </w:r>
      <w:r>
        <w:rPr>
          <w:rFonts w:cs="Times New Roman"/>
        </w:rPr>
        <w:tab/>
        <w:t xml:space="preserve">Z.Fan, J.G.Lu, </w:t>
      </w:r>
      <w:r w:rsidRPr="00AC2591">
        <w:rPr>
          <w:rFonts w:cs="Times New Roman"/>
          <w:i/>
        </w:rPr>
        <w:t>Appl. Phys. Lett.</w:t>
      </w:r>
      <w:r>
        <w:rPr>
          <w:rFonts w:cs="Times New Roman"/>
        </w:rPr>
        <w:t xml:space="preserve"> </w:t>
      </w:r>
      <w:r w:rsidRPr="00AC2591">
        <w:rPr>
          <w:rFonts w:cs="Times New Roman"/>
          <w:b/>
        </w:rPr>
        <w:t>2005</w:t>
      </w:r>
      <w:r>
        <w:rPr>
          <w:rFonts w:cs="Times New Roman"/>
        </w:rPr>
        <w:t xml:space="preserve">, </w:t>
      </w:r>
      <w:r w:rsidRPr="00AC2591">
        <w:rPr>
          <w:rFonts w:cs="Times New Roman"/>
          <w:i/>
        </w:rPr>
        <w:t>86</w:t>
      </w:r>
      <w:r>
        <w:rPr>
          <w:rFonts w:cs="Times New Roman"/>
        </w:rPr>
        <w:t>, 123510.</w:t>
      </w:r>
    </w:p>
    <w:p w:rsidR="00CC3752" w:rsidRDefault="00CC3752"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[154] </w:t>
      </w:r>
      <w:r>
        <w:rPr>
          <w:rFonts w:cs="Times New Roman"/>
        </w:rPr>
        <w:tab/>
        <w:t xml:space="preserve">M.Kaur, S.V.S.Chauhan, S.Sinha, M.Bharti, R.Mohan, S.K.Gupta, J.V.Yakhmi, </w:t>
      </w:r>
      <w:r w:rsidRPr="00AC2591">
        <w:rPr>
          <w:rFonts w:cs="Times New Roman"/>
          <w:i/>
        </w:rPr>
        <w:t>Journal of Nanoscience and Nanotechnology</w:t>
      </w:r>
      <w:r>
        <w:rPr>
          <w:rFonts w:cs="Times New Roman"/>
        </w:rPr>
        <w:t xml:space="preserve"> </w:t>
      </w:r>
      <w:r w:rsidRPr="00AC2591">
        <w:rPr>
          <w:rFonts w:cs="Times New Roman"/>
          <w:b/>
        </w:rPr>
        <w:t>2009</w:t>
      </w:r>
      <w:r>
        <w:rPr>
          <w:rFonts w:cs="Times New Roman"/>
        </w:rPr>
        <w:t xml:space="preserve">, </w:t>
      </w:r>
      <w:r w:rsidRPr="00AC2591">
        <w:rPr>
          <w:rFonts w:cs="Times New Roman"/>
          <w:i/>
        </w:rPr>
        <w:t>9</w:t>
      </w:r>
      <w:r>
        <w:rPr>
          <w:rFonts w:cs="Times New Roman"/>
        </w:rPr>
        <w:t>, 5293.</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[155] </w:t>
      </w:r>
      <w:r>
        <w:rPr>
          <w:rFonts w:cs="Times New Roman"/>
        </w:rPr>
        <w:tab/>
        <w:t xml:space="preserve">N.S.Ramgir, I.S.Mulla, K.P.Vijayamohanan, </w:t>
      </w:r>
      <w:r w:rsidRPr="00AC2591">
        <w:rPr>
          <w:rFonts w:cs="Times New Roman"/>
          <w:i/>
        </w:rPr>
        <w:t>Sensors and Actuators B: Chemical</w:t>
      </w:r>
      <w:r>
        <w:rPr>
          <w:rFonts w:cs="Times New Roman"/>
        </w:rPr>
        <w:t xml:space="preserve"> </w:t>
      </w:r>
      <w:r w:rsidRPr="00AC2591">
        <w:rPr>
          <w:rFonts w:cs="Times New Roman"/>
          <w:b/>
        </w:rPr>
        <w:t>2005</w:t>
      </w:r>
      <w:r>
        <w:rPr>
          <w:rFonts w:cs="Times New Roman"/>
        </w:rPr>
        <w:t xml:space="preserve">, </w:t>
      </w:r>
      <w:r w:rsidRPr="00AC2591">
        <w:rPr>
          <w:rFonts w:cs="Times New Roman"/>
          <w:i/>
        </w:rPr>
        <w:t>107</w:t>
      </w:r>
      <w:r>
        <w:rPr>
          <w:rFonts w:cs="Times New Roman"/>
        </w:rPr>
        <w:t>, 708.</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[156] </w:t>
      </w:r>
      <w:r>
        <w:rPr>
          <w:rFonts w:cs="Times New Roman"/>
        </w:rPr>
        <w:tab/>
        <w:t xml:space="preserve">D.S.Vlachos, C.A.Papadopoulos, J.N.Avaritsiotis, </w:t>
      </w:r>
      <w:r w:rsidRPr="00AC2591">
        <w:rPr>
          <w:rFonts w:cs="Times New Roman"/>
          <w:i/>
        </w:rPr>
        <w:t>Sensors and Actuators B: Chemical</w:t>
      </w:r>
      <w:r>
        <w:rPr>
          <w:rFonts w:cs="Times New Roman"/>
        </w:rPr>
        <w:t xml:space="preserve"> </w:t>
      </w:r>
      <w:r w:rsidRPr="00AC2591">
        <w:rPr>
          <w:rFonts w:cs="Times New Roman"/>
          <w:b/>
        </w:rPr>
        <w:t>1997</w:t>
      </w:r>
      <w:r>
        <w:rPr>
          <w:rFonts w:cs="Times New Roman"/>
        </w:rPr>
        <w:t xml:space="preserve">, </w:t>
      </w:r>
      <w:r w:rsidRPr="00AC2591">
        <w:rPr>
          <w:rFonts w:cs="Times New Roman"/>
          <w:i/>
        </w:rPr>
        <w:t>44</w:t>
      </w:r>
      <w:r>
        <w:rPr>
          <w:rFonts w:cs="Times New Roman"/>
        </w:rPr>
        <w:t>, 458.</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[157] </w:t>
      </w:r>
      <w:r>
        <w:rPr>
          <w:rFonts w:cs="Times New Roman"/>
        </w:rPr>
        <w:tab/>
        <w:t xml:space="preserve">X.Zhou, W.Xu, G.Liu, D.Panda, P.Chen, </w:t>
      </w:r>
      <w:r w:rsidRPr="00AC2591">
        <w:rPr>
          <w:rFonts w:cs="Times New Roman"/>
          <w:i/>
        </w:rPr>
        <w:t>Journal of the American Chemical Society</w:t>
      </w:r>
      <w:r>
        <w:rPr>
          <w:rFonts w:cs="Times New Roman"/>
        </w:rPr>
        <w:t xml:space="preserve"> </w:t>
      </w:r>
      <w:r w:rsidRPr="00AC2591">
        <w:rPr>
          <w:rFonts w:cs="Times New Roman"/>
          <w:b/>
        </w:rPr>
        <w:t>2009</w:t>
      </w:r>
      <w:r>
        <w:rPr>
          <w:rFonts w:cs="Times New Roman"/>
        </w:rPr>
        <w:t xml:space="preserve">, </w:t>
      </w:r>
      <w:r w:rsidRPr="00AC2591">
        <w:rPr>
          <w:rFonts w:cs="Times New Roman"/>
          <w:i/>
        </w:rPr>
        <w:t>132</w:t>
      </w:r>
      <w:r>
        <w:rPr>
          <w:rFonts w:cs="Times New Roman"/>
        </w:rPr>
        <w:t>, 138.</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[158] </w:t>
      </w:r>
      <w:r>
        <w:rPr>
          <w:rFonts w:cs="Times New Roman"/>
        </w:rPr>
        <w:tab/>
        <w:t>G.E.Poirier, R.E.Cavicchi, S.Semancik, "Particle growth of palladium on epitaxial tin oxide thin films".</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[159] </w:t>
      </w:r>
      <w:r>
        <w:rPr>
          <w:rFonts w:cs="Times New Roman"/>
        </w:rPr>
        <w:tab/>
        <w:t xml:space="preserve">J.D.Prades, R.Jimenez-Diaz, F.Hernandez-Ramirez, S.Barth, A.Cirera, A.Romano-Rodriguez, S.Mathur, J.R.Monante, </w:t>
      </w:r>
      <w:r w:rsidRPr="00AC2591">
        <w:rPr>
          <w:rFonts w:cs="Times New Roman"/>
          <w:i/>
        </w:rPr>
        <w:t>Sensors and Actuators B-Chemical</w:t>
      </w:r>
      <w:r>
        <w:rPr>
          <w:rFonts w:cs="Times New Roman"/>
        </w:rPr>
        <w:t xml:space="preserve"> </w:t>
      </w:r>
      <w:r w:rsidRPr="00AC2591">
        <w:rPr>
          <w:rFonts w:cs="Times New Roman"/>
          <w:b/>
        </w:rPr>
        <w:t>2009</w:t>
      </w:r>
      <w:r>
        <w:rPr>
          <w:rFonts w:cs="Times New Roman"/>
        </w:rPr>
        <w:t xml:space="preserve">, </w:t>
      </w:r>
      <w:r w:rsidRPr="00AC2591">
        <w:rPr>
          <w:rFonts w:cs="Times New Roman"/>
          <w:i/>
        </w:rPr>
        <w:t>140</w:t>
      </w:r>
      <w:r>
        <w:rPr>
          <w:rFonts w:cs="Times New Roman"/>
        </w:rPr>
        <w:t>, 337.</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[160] </w:t>
      </w:r>
      <w:r>
        <w:rPr>
          <w:rFonts w:cs="Times New Roman"/>
        </w:rPr>
        <w:tab/>
        <w:t xml:space="preserve">W.An, X.Wu, X.C.Zeng, </w:t>
      </w:r>
      <w:r w:rsidRPr="00AC2591">
        <w:rPr>
          <w:rFonts w:cs="Times New Roman"/>
          <w:i/>
        </w:rPr>
        <w:t>J. Phys. Chem. C</w:t>
      </w:r>
      <w:r>
        <w:rPr>
          <w:rFonts w:cs="Times New Roman"/>
        </w:rPr>
        <w:t xml:space="preserve"> </w:t>
      </w:r>
      <w:r w:rsidRPr="00AC2591">
        <w:rPr>
          <w:rFonts w:cs="Times New Roman"/>
          <w:b/>
        </w:rPr>
        <w:t>2008</w:t>
      </w:r>
      <w:r>
        <w:rPr>
          <w:rFonts w:cs="Times New Roman"/>
        </w:rPr>
        <w:t xml:space="preserve">, </w:t>
      </w:r>
      <w:r w:rsidRPr="00AC2591">
        <w:rPr>
          <w:rFonts w:cs="Times New Roman"/>
          <w:i/>
        </w:rPr>
        <w:t>112</w:t>
      </w:r>
      <w:r>
        <w:rPr>
          <w:rFonts w:cs="Times New Roman"/>
        </w:rPr>
        <w:t>, 5747.</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[161] </w:t>
      </w:r>
      <w:r>
        <w:rPr>
          <w:rFonts w:cs="Times New Roman"/>
        </w:rPr>
        <w:tab/>
        <w:t>L.Lei, B.D.Sosnowchik, L.Liwei, "UV-enhanced oxygen sensing of zinc oxide nanowires", presented at Micro Electro Mechanical Systems, 2008. MEMS 2008. IEEE 21st International Conference on.</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[162] </w:t>
      </w:r>
      <w:r>
        <w:rPr>
          <w:rFonts w:cs="Times New Roman"/>
        </w:rPr>
        <w:tab/>
        <w:t xml:space="preserve">K.Shiba, H.Hinode, M.Wakihara, </w:t>
      </w:r>
      <w:r w:rsidRPr="00AC2591">
        <w:rPr>
          <w:rFonts w:cs="Times New Roman"/>
          <w:i/>
        </w:rPr>
        <w:t>Reaction Kinetics and Catalysis Letters</w:t>
      </w:r>
      <w:r>
        <w:rPr>
          <w:rFonts w:cs="Times New Roman"/>
        </w:rPr>
        <w:t xml:space="preserve"> </w:t>
      </w:r>
      <w:r w:rsidRPr="00AC2591">
        <w:rPr>
          <w:rFonts w:cs="Times New Roman"/>
          <w:b/>
        </w:rPr>
        <w:t>1996</w:t>
      </w:r>
      <w:r>
        <w:rPr>
          <w:rFonts w:cs="Times New Roman"/>
        </w:rPr>
        <w:t xml:space="preserve">, </w:t>
      </w:r>
      <w:r w:rsidRPr="00AC2591">
        <w:rPr>
          <w:rFonts w:cs="Times New Roman"/>
          <w:i/>
        </w:rPr>
        <w:t>58</w:t>
      </w:r>
      <w:r>
        <w:rPr>
          <w:rFonts w:cs="Times New Roman"/>
        </w:rPr>
        <w:t>, 133.</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[163] </w:t>
      </w:r>
      <w:r>
        <w:rPr>
          <w:rFonts w:cs="Times New Roman"/>
        </w:rPr>
        <w:tab/>
        <w:t xml:space="preserve">X.Zhou, W.Xu, G.Liu, D.Panda, P.Chen, </w:t>
      </w:r>
      <w:r w:rsidRPr="00AC2591">
        <w:rPr>
          <w:rFonts w:cs="Times New Roman"/>
          <w:i/>
        </w:rPr>
        <w:t>Journal of the American Chemical Society</w:t>
      </w:r>
      <w:r>
        <w:rPr>
          <w:rFonts w:cs="Times New Roman"/>
        </w:rPr>
        <w:t xml:space="preserve"> </w:t>
      </w:r>
      <w:r w:rsidRPr="00AC2591">
        <w:rPr>
          <w:rFonts w:cs="Times New Roman"/>
          <w:b/>
        </w:rPr>
        <w:t>2009</w:t>
      </w:r>
      <w:r>
        <w:rPr>
          <w:rFonts w:cs="Times New Roman"/>
        </w:rPr>
        <w:t xml:space="preserve">, </w:t>
      </w:r>
      <w:r w:rsidRPr="00AC2591">
        <w:rPr>
          <w:rFonts w:cs="Times New Roman"/>
          <w:i/>
        </w:rPr>
        <w:t>132</w:t>
      </w:r>
      <w:r>
        <w:rPr>
          <w:rFonts w:cs="Times New Roman"/>
        </w:rPr>
        <w:t>, 138.</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[164] </w:t>
      </w:r>
      <w:r>
        <w:rPr>
          <w:rFonts w:cs="Times New Roman"/>
        </w:rPr>
        <w:tab/>
        <w:t>J.R.Stetter, W.R.Penrose, "Artificial chemical sensing, oflaction and the electronic nose", presented at International Symposium on Olfaction and the Electronic Nose (8th 2001 Washington, D.C.), March 25, 2001.</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[165] </w:t>
      </w:r>
      <w:r>
        <w:rPr>
          <w:rFonts w:cs="Times New Roman"/>
        </w:rPr>
        <w:tab/>
        <w:t xml:space="preserve">T.Seiyama, </w:t>
      </w:r>
      <w:r w:rsidRPr="00AC2591">
        <w:rPr>
          <w:rFonts w:cs="Times New Roman"/>
          <w:i/>
        </w:rPr>
        <w:t>Chemical sensor technology</w:t>
      </w:r>
      <w:r>
        <w:rPr>
          <w:rFonts w:cs="Times New Roman"/>
        </w:rPr>
        <w:t xml:space="preserve">, Kodansha . Elsevier, Tokyo, </w:t>
      </w:r>
      <w:r w:rsidRPr="00AC2591">
        <w:rPr>
          <w:rFonts w:cs="Times New Roman"/>
          <w:b/>
        </w:rPr>
        <w:t>1988</w:t>
      </w:r>
      <w:r>
        <w:rPr>
          <w:rFonts w:cs="Times New Roman"/>
        </w:rPr>
        <w:t>.</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[166] </w:t>
      </w:r>
      <w:r>
        <w:rPr>
          <w:rFonts w:cs="Times New Roman"/>
        </w:rPr>
        <w:tab/>
        <w:t xml:space="preserve">H.Kind, H.Q.Yan, B.Messer, M.Law, P.D.Yang, </w:t>
      </w:r>
      <w:r w:rsidRPr="00AC2591">
        <w:rPr>
          <w:rFonts w:cs="Times New Roman"/>
          <w:i/>
        </w:rPr>
        <w:t>Advanced Materials</w:t>
      </w:r>
      <w:r>
        <w:rPr>
          <w:rFonts w:cs="Times New Roman"/>
        </w:rPr>
        <w:t xml:space="preserve"> </w:t>
      </w:r>
      <w:r w:rsidRPr="00AC2591">
        <w:rPr>
          <w:rFonts w:cs="Times New Roman"/>
          <w:b/>
        </w:rPr>
        <w:t>2002</w:t>
      </w:r>
      <w:r>
        <w:rPr>
          <w:rFonts w:cs="Times New Roman"/>
        </w:rPr>
        <w:t xml:space="preserve">, </w:t>
      </w:r>
      <w:r w:rsidRPr="00AC2591">
        <w:rPr>
          <w:rFonts w:cs="Times New Roman"/>
          <w:i/>
        </w:rPr>
        <w:t>14</w:t>
      </w:r>
      <w:r>
        <w:rPr>
          <w:rFonts w:cs="Times New Roman"/>
        </w:rPr>
        <w:t>, 158-+.</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[167] </w:t>
      </w:r>
      <w:r>
        <w:rPr>
          <w:rFonts w:cs="Times New Roman"/>
        </w:rPr>
        <w:tab/>
        <w:t xml:space="preserve">J.D.Prades, F.Hernandez-Ramirez, R.Jimenez-Diaz, M.Manzanares, T.Andreu, A.Cirera, A.Romano-Rodriguez, J.R.Morante, </w:t>
      </w:r>
      <w:r w:rsidRPr="00AC2591">
        <w:rPr>
          <w:rFonts w:cs="Times New Roman"/>
          <w:i/>
        </w:rPr>
        <w:t>Nanotechnology</w:t>
      </w:r>
      <w:r>
        <w:rPr>
          <w:rFonts w:cs="Times New Roman"/>
        </w:rPr>
        <w:t xml:space="preserve"> </w:t>
      </w:r>
      <w:r w:rsidRPr="00AC2591">
        <w:rPr>
          <w:rFonts w:cs="Times New Roman"/>
          <w:b/>
        </w:rPr>
        <w:t>2008</w:t>
      </w:r>
      <w:r>
        <w:rPr>
          <w:rFonts w:cs="Times New Roman"/>
        </w:rPr>
        <w:t xml:space="preserve">, </w:t>
      </w:r>
      <w:r w:rsidRPr="00AC2591">
        <w:rPr>
          <w:rFonts w:cs="Times New Roman"/>
          <w:i/>
        </w:rPr>
        <w:t>19</w:t>
      </w:r>
      <w:r>
        <w:rPr>
          <w:rFonts w:cs="Times New Roman"/>
        </w:rPr>
        <w:t>, 465501.</w:t>
      </w: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lastRenderedPageBreak/>
        <w:tab/>
        <w:t xml:space="preserve">[168] </w:t>
      </w:r>
      <w:r>
        <w:rPr>
          <w:rFonts w:cs="Times New Roman"/>
        </w:rPr>
        <w:tab/>
        <w:t xml:space="preserve">Y.B.Li, Z.W.Huang, S.Q.Rong, </w:t>
      </w:r>
      <w:r w:rsidRPr="00AC2591">
        <w:rPr>
          <w:rFonts w:cs="Times New Roman"/>
          <w:i/>
        </w:rPr>
        <w:t>Sensors and Materials</w:t>
      </w:r>
      <w:r>
        <w:rPr>
          <w:rFonts w:cs="Times New Roman"/>
        </w:rPr>
        <w:t xml:space="preserve"> </w:t>
      </w:r>
      <w:r w:rsidRPr="00AC2591">
        <w:rPr>
          <w:rFonts w:cs="Times New Roman"/>
          <w:b/>
        </w:rPr>
        <w:t>2006</w:t>
      </w:r>
      <w:r>
        <w:rPr>
          <w:rFonts w:cs="Times New Roman"/>
        </w:rPr>
        <w:t xml:space="preserve">, </w:t>
      </w:r>
      <w:r w:rsidRPr="00AC2591">
        <w:rPr>
          <w:rFonts w:cs="Times New Roman"/>
          <w:i/>
        </w:rPr>
        <w:t>18</w:t>
      </w:r>
      <w:r>
        <w:rPr>
          <w:rFonts w:cs="Times New Roman"/>
        </w:rPr>
        <w:t>, 241.</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[169] </w:t>
      </w:r>
      <w:r>
        <w:rPr>
          <w:rFonts w:cs="Times New Roman"/>
        </w:rPr>
        <w:tab/>
        <w:t xml:space="preserve">N.S.Ramgir, I.S.Mulla, K.P.Vijayamohanan, </w:t>
      </w:r>
      <w:r w:rsidRPr="00AC2591">
        <w:rPr>
          <w:rFonts w:cs="Times New Roman"/>
          <w:i/>
        </w:rPr>
        <w:t>Sensors and Actuators B: Chemical</w:t>
      </w:r>
      <w:r>
        <w:rPr>
          <w:rFonts w:cs="Times New Roman"/>
        </w:rPr>
        <w:t xml:space="preserve"> </w:t>
      </w:r>
      <w:r w:rsidRPr="00AC2591">
        <w:rPr>
          <w:rFonts w:cs="Times New Roman"/>
          <w:b/>
        </w:rPr>
        <w:t>2005</w:t>
      </w:r>
      <w:r>
        <w:rPr>
          <w:rFonts w:cs="Times New Roman"/>
        </w:rPr>
        <w:t xml:space="preserve">, </w:t>
      </w:r>
      <w:r w:rsidRPr="00AC2591">
        <w:rPr>
          <w:rFonts w:cs="Times New Roman"/>
          <w:i/>
        </w:rPr>
        <w:t>107</w:t>
      </w:r>
      <w:r>
        <w:rPr>
          <w:rFonts w:cs="Times New Roman"/>
        </w:rPr>
        <w:t>, 708.</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[170] </w:t>
      </w:r>
      <w:r>
        <w:rPr>
          <w:rFonts w:cs="Times New Roman"/>
        </w:rPr>
        <w:tab/>
        <w:t xml:space="preserve">H.Chang, J.D.Lee, S.M.Lee, Y.H.Lee, </w:t>
      </w:r>
      <w:r w:rsidRPr="00AC2591">
        <w:rPr>
          <w:rFonts w:cs="Times New Roman"/>
          <w:i/>
        </w:rPr>
        <w:t>Appl. Phys. Lett.</w:t>
      </w:r>
      <w:r>
        <w:rPr>
          <w:rFonts w:cs="Times New Roman"/>
        </w:rPr>
        <w:t xml:space="preserve"> </w:t>
      </w:r>
      <w:r w:rsidRPr="00AC2591">
        <w:rPr>
          <w:rFonts w:cs="Times New Roman"/>
          <w:b/>
        </w:rPr>
        <w:t>2001</w:t>
      </w:r>
      <w:r>
        <w:rPr>
          <w:rFonts w:cs="Times New Roman"/>
        </w:rPr>
        <w:t xml:space="preserve">, </w:t>
      </w:r>
      <w:r w:rsidRPr="00AC2591">
        <w:rPr>
          <w:rFonts w:cs="Times New Roman"/>
          <w:i/>
        </w:rPr>
        <w:t>79</w:t>
      </w:r>
      <w:r>
        <w:rPr>
          <w:rFonts w:cs="Times New Roman"/>
        </w:rPr>
        <w:t>, 3863.</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[171] </w:t>
      </w:r>
      <w:r>
        <w:rPr>
          <w:rFonts w:cs="Times New Roman"/>
        </w:rPr>
        <w:tab/>
        <w:t xml:space="preserve">W.An, X.Wu, X.C.Zeng, </w:t>
      </w:r>
      <w:r w:rsidRPr="00AC2591">
        <w:rPr>
          <w:rFonts w:cs="Times New Roman"/>
          <w:i/>
        </w:rPr>
        <w:t>J. Phys. Chem. C</w:t>
      </w:r>
      <w:r>
        <w:rPr>
          <w:rFonts w:cs="Times New Roman"/>
        </w:rPr>
        <w:t xml:space="preserve"> </w:t>
      </w:r>
      <w:r w:rsidRPr="00AC2591">
        <w:rPr>
          <w:rFonts w:cs="Times New Roman"/>
          <w:b/>
        </w:rPr>
        <w:t>2008</w:t>
      </w:r>
      <w:r>
        <w:rPr>
          <w:rFonts w:cs="Times New Roman"/>
        </w:rPr>
        <w:t xml:space="preserve">, </w:t>
      </w:r>
      <w:r w:rsidRPr="00AC2591">
        <w:rPr>
          <w:rFonts w:cs="Times New Roman"/>
          <w:i/>
        </w:rPr>
        <w:t>112</w:t>
      </w:r>
      <w:r>
        <w:rPr>
          <w:rFonts w:cs="Times New Roman"/>
        </w:rPr>
        <w:t>, 5747.</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[172] </w:t>
      </w:r>
      <w:r>
        <w:rPr>
          <w:rFonts w:cs="Times New Roman"/>
        </w:rPr>
        <w:tab/>
        <w:t xml:space="preserve">S.Ghosh, D.L.Nika, E.P.Pokatilov, A.A.Balandin, </w:t>
      </w:r>
      <w:r w:rsidRPr="00AC2591">
        <w:rPr>
          <w:rFonts w:cs="Times New Roman"/>
          <w:i/>
        </w:rPr>
        <w:t>New Journal of Physics</w:t>
      </w:r>
      <w:r>
        <w:rPr>
          <w:rFonts w:cs="Times New Roman"/>
        </w:rPr>
        <w:t xml:space="preserve"> </w:t>
      </w:r>
      <w:r w:rsidRPr="00AC2591">
        <w:rPr>
          <w:rFonts w:cs="Times New Roman"/>
          <w:b/>
        </w:rPr>
        <w:t>2009</w:t>
      </w:r>
      <w:r>
        <w:rPr>
          <w:rFonts w:cs="Times New Roman"/>
        </w:rPr>
        <w:t xml:space="preserve">, </w:t>
      </w:r>
      <w:r w:rsidRPr="00AC2591">
        <w:rPr>
          <w:rFonts w:cs="Times New Roman"/>
          <w:i/>
        </w:rPr>
        <w:t>11</w:t>
      </w:r>
      <w:r>
        <w:rPr>
          <w:rFonts w:cs="Times New Roman"/>
        </w:rPr>
        <w:t>, 095012.</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[173] </w:t>
      </w:r>
      <w:r>
        <w:rPr>
          <w:rFonts w:cs="Times New Roman"/>
        </w:rPr>
        <w:tab/>
        <w:t xml:space="preserve">K.S.Novoselov, A.K.Geim, S.V.Morozov, D.Jiang, M.I.Katsnelson, I.V.Grigorieva, S.V.Dubonos, A.A.Firsov, </w:t>
      </w:r>
      <w:r w:rsidRPr="00AC2591">
        <w:rPr>
          <w:rFonts w:cs="Times New Roman"/>
          <w:i/>
        </w:rPr>
        <w:t>Nature</w:t>
      </w:r>
      <w:r>
        <w:rPr>
          <w:rFonts w:cs="Times New Roman"/>
        </w:rPr>
        <w:t xml:space="preserve"> </w:t>
      </w:r>
      <w:r w:rsidRPr="00AC2591">
        <w:rPr>
          <w:rFonts w:cs="Times New Roman"/>
          <w:b/>
        </w:rPr>
        <w:t>2005</w:t>
      </w:r>
      <w:r>
        <w:rPr>
          <w:rFonts w:cs="Times New Roman"/>
        </w:rPr>
        <w:t xml:space="preserve">, </w:t>
      </w:r>
      <w:r w:rsidRPr="00AC2591">
        <w:rPr>
          <w:rFonts w:cs="Times New Roman"/>
          <w:i/>
        </w:rPr>
        <w:t>438</w:t>
      </w:r>
      <w:r>
        <w:rPr>
          <w:rFonts w:cs="Times New Roman"/>
        </w:rPr>
        <w:t>, 197.</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[174] </w:t>
      </w:r>
      <w:r>
        <w:rPr>
          <w:rFonts w:cs="Times New Roman"/>
        </w:rPr>
        <w:tab/>
        <w:t xml:space="preserve">S.Stankovich, D.A.Dikin, G.H.B.Dommett, K.M.Kohlhaas, E.J.Zimney, E.A.Stach, R.D.Piner, S.T.Nguyen, R.S.Ruoff, </w:t>
      </w:r>
      <w:r w:rsidRPr="00AC2591">
        <w:rPr>
          <w:rFonts w:cs="Times New Roman"/>
          <w:i/>
        </w:rPr>
        <w:t>Nature</w:t>
      </w:r>
      <w:r>
        <w:rPr>
          <w:rFonts w:cs="Times New Roman"/>
        </w:rPr>
        <w:t xml:space="preserve"> </w:t>
      </w:r>
      <w:r w:rsidRPr="00AC2591">
        <w:rPr>
          <w:rFonts w:cs="Times New Roman"/>
          <w:b/>
        </w:rPr>
        <w:t>2006</w:t>
      </w:r>
      <w:r>
        <w:rPr>
          <w:rFonts w:cs="Times New Roman"/>
        </w:rPr>
        <w:t xml:space="preserve">, </w:t>
      </w:r>
      <w:r w:rsidRPr="00AC2591">
        <w:rPr>
          <w:rFonts w:cs="Times New Roman"/>
          <w:i/>
        </w:rPr>
        <w:t>442</w:t>
      </w:r>
      <w:r>
        <w:rPr>
          <w:rFonts w:cs="Times New Roman"/>
        </w:rPr>
        <w:t>, 282.</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[175] </w:t>
      </w:r>
      <w:r>
        <w:rPr>
          <w:rFonts w:cs="Times New Roman"/>
        </w:rPr>
        <w:tab/>
        <w:t xml:space="preserve">F.Schedin, A.K.Geim, S.V.Morozov, E.W.Hill, P.Blake, M.I.Katsnelson, K.S.Novoselov, </w:t>
      </w:r>
      <w:r w:rsidRPr="00AC2591">
        <w:rPr>
          <w:rFonts w:cs="Times New Roman"/>
          <w:i/>
        </w:rPr>
        <w:t>Nature Materials</w:t>
      </w:r>
      <w:r>
        <w:rPr>
          <w:rFonts w:cs="Times New Roman"/>
        </w:rPr>
        <w:t xml:space="preserve"> </w:t>
      </w:r>
      <w:r w:rsidRPr="00AC2591">
        <w:rPr>
          <w:rFonts w:cs="Times New Roman"/>
          <w:b/>
        </w:rPr>
        <w:t>2007</w:t>
      </w:r>
      <w:r>
        <w:rPr>
          <w:rFonts w:cs="Times New Roman"/>
        </w:rPr>
        <w:t xml:space="preserve">, </w:t>
      </w:r>
      <w:r w:rsidRPr="00AC2591">
        <w:rPr>
          <w:rFonts w:cs="Times New Roman"/>
          <w:i/>
        </w:rPr>
        <w:t>6</w:t>
      </w:r>
      <w:r>
        <w:rPr>
          <w:rFonts w:cs="Times New Roman"/>
        </w:rPr>
        <w:t>, 652.</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[176] </w:t>
      </w:r>
      <w:r>
        <w:rPr>
          <w:rFonts w:cs="Times New Roman"/>
        </w:rPr>
        <w:tab/>
        <w:t xml:space="preserve">Y.M.Lin, K.A.Jenkins, A.Valdes-Garcia, J.P.Small, D.B.Farmer, P.Avouris, </w:t>
      </w:r>
      <w:r w:rsidRPr="00AC2591">
        <w:rPr>
          <w:rFonts w:cs="Times New Roman"/>
          <w:i/>
        </w:rPr>
        <w:t>Nano Letters</w:t>
      </w:r>
      <w:r>
        <w:rPr>
          <w:rFonts w:cs="Times New Roman"/>
        </w:rPr>
        <w:t xml:space="preserve"> </w:t>
      </w:r>
      <w:r w:rsidRPr="00AC2591">
        <w:rPr>
          <w:rFonts w:cs="Times New Roman"/>
          <w:b/>
        </w:rPr>
        <w:t>2009</w:t>
      </w:r>
      <w:r>
        <w:rPr>
          <w:rFonts w:cs="Times New Roman"/>
        </w:rPr>
        <w:t xml:space="preserve">, </w:t>
      </w:r>
      <w:r w:rsidRPr="00AC2591">
        <w:rPr>
          <w:rFonts w:cs="Times New Roman"/>
          <w:i/>
        </w:rPr>
        <w:t>9</w:t>
      </w:r>
      <w:r>
        <w:rPr>
          <w:rFonts w:cs="Times New Roman"/>
        </w:rPr>
        <w:t>, 422.</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[177] </w:t>
      </w:r>
      <w:r>
        <w:rPr>
          <w:rFonts w:cs="Times New Roman"/>
        </w:rPr>
        <w:tab/>
        <w:t xml:space="preserve">M.D.Stoller, S.J.Park, Y.W.Zhu, J.H.An, R.S.Ruoff, </w:t>
      </w:r>
      <w:r w:rsidRPr="00AC2591">
        <w:rPr>
          <w:rFonts w:cs="Times New Roman"/>
          <w:i/>
        </w:rPr>
        <w:t>Nano Letters</w:t>
      </w:r>
      <w:r>
        <w:rPr>
          <w:rFonts w:cs="Times New Roman"/>
        </w:rPr>
        <w:t xml:space="preserve"> </w:t>
      </w:r>
      <w:r w:rsidRPr="00AC2591">
        <w:rPr>
          <w:rFonts w:cs="Times New Roman"/>
          <w:b/>
        </w:rPr>
        <w:t>2008</w:t>
      </w:r>
      <w:r>
        <w:rPr>
          <w:rFonts w:cs="Times New Roman"/>
        </w:rPr>
        <w:t xml:space="preserve">, </w:t>
      </w:r>
      <w:r w:rsidRPr="00AC2591">
        <w:rPr>
          <w:rFonts w:cs="Times New Roman"/>
          <w:i/>
        </w:rPr>
        <w:t>8</w:t>
      </w:r>
      <w:r>
        <w:rPr>
          <w:rFonts w:cs="Times New Roman"/>
        </w:rPr>
        <w:t>, 3498.</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[178] </w:t>
      </w:r>
      <w:r>
        <w:rPr>
          <w:rFonts w:cs="Times New Roman"/>
        </w:rPr>
        <w:tab/>
        <w:t xml:space="preserve">X.Wang, L.J.Zhi, K.Mullen, </w:t>
      </w:r>
      <w:r w:rsidRPr="00AC2591">
        <w:rPr>
          <w:rFonts w:cs="Times New Roman"/>
          <w:i/>
        </w:rPr>
        <w:t>Nano Letters</w:t>
      </w:r>
      <w:r>
        <w:rPr>
          <w:rFonts w:cs="Times New Roman"/>
        </w:rPr>
        <w:t xml:space="preserve"> </w:t>
      </w:r>
      <w:r w:rsidRPr="00AC2591">
        <w:rPr>
          <w:rFonts w:cs="Times New Roman"/>
          <w:b/>
        </w:rPr>
        <w:t>2008</w:t>
      </w:r>
      <w:r>
        <w:rPr>
          <w:rFonts w:cs="Times New Roman"/>
        </w:rPr>
        <w:t xml:space="preserve">, </w:t>
      </w:r>
      <w:r w:rsidRPr="00AC2591">
        <w:rPr>
          <w:rFonts w:cs="Times New Roman"/>
          <w:i/>
        </w:rPr>
        <w:t>8</w:t>
      </w:r>
      <w:r>
        <w:rPr>
          <w:rFonts w:cs="Times New Roman"/>
        </w:rPr>
        <w:t>, 323.</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[179] </w:t>
      </w:r>
      <w:r>
        <w:rPr>
          <w:rFonts w:cs="Times New Roman"/>
        </w:rPr>
        <w:tab/>
        <w:t xml:space="preserve">K.S.Kim, Y.Zhao, H.Jang, S.Y.Lee, J.M.Kim, K.S.Kim, J.H.Ahn, P.Kim, J.Y.Choi, B.H.Hong, </w:t>
      </w:r>
      <w:r w:rsidRPr="00AC2591">
        <w:rPr>
          <w:rFonts w:cs="Times New Roman"/>
          <w:i/>
        </w:rPr>
        <w:t>Nature</w:t>
      </w:r>
      <w:r>
        <w:rPr>
          <w:rFonts w:cs="Times New Roman"/>
        </w:rPr>
        <w:t xml:space="preserve"> </w:t>
      </w:r>
      <w:r w:rsidRPr="00AC2591">
        <w:rPr>
          <w:rFonts w:cs="Times New Roman"/>
          <w:b/>
        </w:rPr>
        <w:t>2009</w:t>
      </w:r>
      <w:r>
        <w:rPr>
          <w:rFonts w:cs="Times New Roman"/>
        </w:rPr>
        <w:t xml:space="preserve">, </w:t>
      </w:r>
      <w:r w:rsidRPr="00AC2591">
        <w:rPr>
          <w:rFonts w:cs="Times New Roman"/>
          <w:i/>
        </w:rPr>
        <w:t>457</w:t>
      </w:r>
      <w:r>
        <w:rPr>
          <w:rFonts w:cs="Times New Roman"/>
        </w:rPr>
        <w:t>, 706.</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[180] </w:t>
      </w:r>
      <w:r>
        <w:rPr>
          <w:rFonts w:cs="Times New Roman"/>
        </w:rPr>
        <w:tab/>
        <w:t xml:space="preserve">E.H.Hwang, S.Das Sarma, </w:t>
      </w:r>
      <w:r w:rsidRPr="00AC2591">
        <w:rPr>
          <w:rFonts w:cs="Times New Roman"/>
          <w:i/>
        </w:rPr>
        <w:t>Phys. Rev. B</w:t>
      </w:r>
      <w:r>
        <w:rPr>
          <w:rFonts w:cs="Times New Roman"/>
        </w:rPr>
        <w:t xml:space="preserve"> </w:t>
      </w:r>
      <w:r w:rsidRPr="00AC2591">
        <w:rPr>
          <w:rFonts w:cs="Times New Roman"/>
          <w:b/>
        </w:rPr>
        <w:t>2008</w:t>
      </w:r>
      <w:r>
        <w:rPr>
          <w:rFonts w:cs="Times New Roman"/>
        </w:rPr>
        <w:t xml:space="preserve">, </w:t>
      </w:r>
      <w:r w:rsidRPr="00AC2591">
        <w:rPr>
          <w:rFonts w:cs="Times New Roman"/>
          <w:i/>
        </w:rPr>
        <w:t>77</w:t>
      </w:r>
      <w:r>
        <w:rPr>
          <w:rFonts w:cs="Times New Roman"/>
        </w:rPr>
        <w:t>, 115449.</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[181] </w:t>
      </w:r>
      <w:r>
        <w:rPr>
          <w:rFonts w:cs="Times New Roman"/>
        </w:rPr>
        <w:tab/>
        <w:t xml:space="preserve">J.Wu, H.A.Becerril, Z.Bao, Z.Liu, Y.Chen, P.Peumans, </w:t>
      </w:r>
      <w:r w:rsidRPr="00AC2591">
        <w:rPr>
          <w:rFonts w:cs="Times New Roman"/>
          <w:i/>
        </w:rPr>
        <w:t>Applied Physics Letters</w:t>
      </w:r>
      <w:r>
        <w:rPr>
          <w:rFonts w:cs="Times New Roman"/>
        </w:rPr>
        <w:t xml:space="preserve"> </w:t>
      </w:r>
      <w:r w:rsidRPr="00AC2591">
        <w:rPr>
          <w:rFonts w:cs="Times New Roman"/>
          <w:b/>
        </w:rPr>
        <w:t>2008</w:t>
      </w:r>
      <w:r>
        <w:rPr>
          <w:rFonts w:cs="Times New Roman"/>
        </w:rPr>
        <w:t xml:space="preserve">, </w:t>
      </w:r>
      <w:r w:rsidRPr="00AC2591">
        <w:rPr>
          <w:rFonts w:cs="Times New Roman"/>
          <w:i/>
        </w:rPr>
        <w:t>92</w:t>
      </w:r>
      <w:r>
        <w:rPr>
          <w:rFonts w:cs="Times New Roman"/>
        </w:rPr>
        <w:t>, 263302.</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[182] </w:t>
      </w:r>
      <w:r>
        <w:rPr>
          <w:rFonts w:cs="Times New Roman"/>
        </w:rPr>
        <w:tab/>
        <w:t xml:space="preserve">X.Wang, L.Zhi, K.Mullen, </w:t>
      </w:r>
      <w:r w:rsidRPr="00AC2591">
        <w:rPr>
          <w:rFonts w:cs="Times New Roman"/>
          <w:i/>
        </w:rPr>
        <w:t>Nano Letters</w:t>
      </w:r>
      <w:r>
        <w:rPr>
          <w:rFonts w:cs="Times New Roman"/>
        </w:rPr>
        <w:t xml:space="preserve"> </w:t>
      </w:r>
      <w:r w:rsidRPr="00AC2591">
        <w:rPr>
          <w:rFonts w:cs="Times New Roman"/>
          <w:b/>
        </w:rPr>
        <w:t>2007</w:t>
      </w:r>
      <w:r>
        <w:rPr>
          <w:rFonts w:cs="Times New Roman"/>
        </w:rPr>
        <w:t xml:space="preserve">, </w:t>
      </w:r>
      <w:r w:rsidRPr="00AC2591">
        <w:rPr>
          <w:rFonts w:cs="Times New Roman"/>
          <w:i/>
        </w:rPr>
        <w:t>8</w:t>
      </w:r>
      <w:r>
        <w:rPr>
          <w:rFonts w:cs="Times New Roman"/>
        </w:rPr>
        <w:t>, 323.</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[183] </w:t>
      </w:r>
      <w:r>
        <w:rPr>
          <w:rFonts w:cs="Times New Roman"/>
        </w:rPr>
        <w:tab/>
        <w:t xml:space="preserve">H.Yamaguchi, G.Eda, C.Mattevi, H.Kim, M.Chhowalla, </w:t>
      </w:r>
      <w:r w:rsidRPr="00AC2591">
        <w:rPr>
          <w:rFonts w:cs="Times New Roman"/>
          <w:i/>
        </w:rPr>
        <w:t>ACS Nano</w:t>
      </w:r>
      <w:r>
        <w:rPr>
          <w:rFonts w:cs="Times New Roman"/>
        </w:rPr>
        <w:t xml:space="preserve"> </w:t>
      </w:r>
      <w:r w:rsidRPr="00AC2591">
        <w:rPr>
          <w:rFonts w:cs="Times New Roman"/>
          <w:b/>
        </w:rPr>
        <w:t>2010</w:t>
      </w:r>
      <w:r>
        <w:rPr>
          <w:rFonts w:cs="Times New Roman"/>
        </w:rPr>
        <w:t xml:space="preserve">, </w:t>
      </w:r>
      <w:r w:rsidRPr="00AC2591">
        <w:rPr>
          <w:rFonts w:cs="Times New Roman"/>
          <w:i/>
        </w:rPr>
        <w:t>4</w:t>
      </w:r>
      <w:r>
        <w:rPr>
          <w:rFonts w:cs="Times New Roman"/>
        </w:rPr>
        <w:t>, 524.</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[184] </w:t>
      </w:r>
      <w:r>
        <w:rPr>
          <w:rFonts w:cs="Times New Roman"/>
        </w:rPr>
        <w:tab/>
        <w:t xml:space="preserve">X.S.Li, W.W.Cai, J.H.An, S.Kim, J.Nah, D.X.Yang, R.Piner, A.Velamakanni, I.Jung, E.Tutuc, S.K.Banerjee, L.Colombo, R.S.Ruoff, </w:t>
      </w:r>
      <w:r w:rsidRPr="00AC2591">
        <w:rPr>
          <w:rFonts w:cs="Times New Roman"/>
          <w:i/>
        </w:rPr>
        <w:t>Science</w:t>
      </w:r>
      <w:r>
        <w:rPr>
          <w:rFonts w:cs="Times New Roman"/>
        </w:rPr>
        <w:t xml:space="preserve"> </w:t>
      </w:r>
      <w:r w:rsidRPr="00AC2591">
        <w:rPr>
          <w:rFonts w:cs="Times New Roman"/>
          <w:b/>
        </w:rPr>
        <w:t>2009</w:t>
      </w:r>
      <w:r>
        <w:rPr>
          <w:rFonts w:cs="Times New Roman"/>
        </w:rPr>
        <w:t xml:space="preserve">, </w:t>
      </w:r>
      <w:r w:rsidRPr="00AC2591">
        <w:rPr>
          <w:rFonts w:cs="Times New Roman"/>
          <w:i/>
        </w:rPr>
        <w:t>324</w:t>
      </w:r>
      <w:r>
        <w:rPr>
          <w:rFonts w:cs="Times New Roman"/>
        </w:rPr>
        <w:t>, 1312.</w:t>
      </w: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lastRenderedPageBreak/>
        <w:tab/>
        <w:t xml:space="preserve">[185] </w:t>
      </w:r>
      <w:r>
        <w:rPr>
          <w:rFonts w:cs="Times New Roman"/>
        </w:rPr>
        <w:tab/>
        <w:t xml:space="preserve">K.S.Kim, Y.Zhao, H.Jang, S.Y.Lee, J.M.Kim, K.S.Kim, J.H.Ahn, P.Kim, J.Y.Choi, B.H.Hong, </w:t>
      </w:r>
      <w:r w:rsidRPr="00AC2591">
        <w:rPr>
          <w:rFonts w:cs="Times New Roman"/>
          <w:i/>
        </w:rPr>
        <w:t>Nature</w:t>
      </w:r>
      <w:r>
        <w:rPr>
          <w:rFonts w:cs="Times New Roman"/>
        </w:rPr>
        <w:t xml:space="preserve"> </w:t>
      </w:r>
      <w:r w:rsidRPr="00AC2591">
        <w:rPr>
          <w:rFonts w:cs="Times New Roman"/>
          <w:b/>
        </w:rPr>
        <w:t>2009</w:t>
      </w:r>
      <w:r>
        <w:rPr>
          <w:rFonts w:cs="Times New Roman"/>
        </w:rPr>
        <w:t xml:space="preserve">, </w:t>
      </w:r>
      <w:r w:rsidRPr="00AC2591">
        <w:rPr>
          <w:rFonts w:cs="Times New Roman"/>
          <w:i/>
        </w:rPr>
        <w:t>457</w:t>
      </w:r>
      <w:r>
        <w:rPr>
          <w:rFonts w:cs="Times New Roman"/>
        </w:rPr>
        <w:t>, 706.</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[186] </w:t>
      </w:r>
      <w:r>
        <w:rPr>
          <w:rFonts w:cs="Times New Roman"/>
        </w:rPr>
        <w:tab/>
        <w:t xml:space="preserve">A.C.Ferrari, J.C.Meyer, V.Scardaci, C.Casiraghi, M.Lazzeri, F.Mauri, S.Piscanec, D.Jiang, K.S.Novoselov, S.Roth, A.K.Geim, </w:t>
      </w:r>
      <w:r w:rsidRPr="00AC2591">
        <w:rPr>
          <w:rFonts w:cs="Times New Roman"/>
          <w:i/>
        </w:rPr>
        <w:t>Phys. Rev. Lett.</w:t>
      </w:r>
      <w:r>
        <w:rPr>
          <w:rFonts w:cs="Times New Roman"/>
        </w:rPr>
        <w:t xml:space="preserve"> </w:t>
      </w:r>
      <w:r w:rsidRPr="00AC2591">
        <w:rPr>
          <w:rFonts w:cs="Times New Roman"/>
          <w:b/>
        </w:rPr>
        <w:t>2006</w:t>
      </w:r>
      <w:r>
        <w:rPr>
          <w:rFonts w:cs="Times New Roman"/>
        </w:rPr>
        <w:t xml:space="preserve">, </w:t>
      </w:r>
      <w:r w:rsidRPr="00AC2591">
        <w:rPr>
          <w:rFonts w:cs="Times New Roman"/>
          <w:i/>
        </w:rPr>
        <w:t>97</w:t>
      </w:r>
      <w:r>
        <w:rPr>
          <w:rFonts w:cs="Times New Roman"/>
        </w:rPr>
        <w:t>, 187401.</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[187] </w:t>
      </w:r>
      <w:r>
        <w:rPr>
          <w:rFonts w:cs="Times New Roman"/>
        </w:rPr>
        <w:tab/>
        <w:t xml:space="preserve">Z.C.Wu, Z.H.Chen, X.Du, J.M.Logan, J.Sippel, M.Nikolou, K.Kamaras, J.R.Reynolds, D.B.Tanner, A.F.Hebard, A.G.Rinzler, </w:t>
      </w:r>
      <w:r w:rsidRPr="00AC2591">
        <w:rPr>
          <w:rFonts w:cs="Times New Roman"/>
          <w:i/>
        </w:rPr>
        <w:t>Science</w:t>
      </w:r>
      <w:r>
        <w:rPr>
          <w:rFonts w:cs="Times New Roman"/>
        </w:rPr>
        <w:t xml:space="preserve"> </w:t>
      </w:r>
      <w:r w:rsidRPr="00AC2591">
        <w:rPr>
          <w:rFonts w:cs="Times New Roman"/>
          <w:b/>
        </w:rPr>
        <w:t>2004</w:t>
      </w:r>
      <w:r>
        <w:rPr>
          <w:rFonts w:cs="Times New Roman"/>
        </w:rPr>
        <w:t xml:space="preserve">, </w:t>
      </w:r>
      <w:r w:rsidRPr="00AC2591">
        <w:rPr>
          <w:rFonts w:cs="Times New Roman"/>
          <w:i/>
        </w:rPr>
        <w:t>305</w:t>
      </w:r>
      <w:r>
        <w:rPr>
          <w:rFonts w:cs="Times New Roman"/>
        </w:rPr>
        <w:t>, 1273.</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[188] </w:t>
      </w:r>
      <w:r>
        <w:rPr>
          <w:rFonts w:cs="Times New Roman"/>
        </w:rPr>
        <w:tab/>
        <w:t xml:space="preserve">T.Kawashima, H.Matsui, N.Tanabe, </w:t>
      </w:r>
      <w:r w:rsidRPr="00AC2591">
        <w:rPr>
          <w:rFonts w:cs="Times New Roman"/>
          <w:i/>
        </w:rPr>
        <w:t>Thin Solid Films</w:t>
      </w:r>
      <w:r>
        <w:rPr>
          <w:rFonts w:cs="Times New Roman"/>
        </w:rPr>
        <w:t xml:space="preserve"> </w:t>
      </w:r>
      <w:r w:rsidRPr="00AC2591">
        <w:rPr>
          <w:rFonts w:cs="Times New Roman"/>
          <w:b/>
        </w:rPr>
        <w:t>2003</w:t>
      </w:r>
      <w:r>
        <w:rPr>
          <w:rFonts w:cs="Times New Roman"/>
        </w:rPr>
        <w:t xml:space="preserve">, </w:t>
      </w:r>
      <w:r w:rsidRPr="00AC2591">
        <w:rPr>
          <w:rFonts w:cs="Times New Roman"/>
          <w:i/>
        </w:rPr>
        <w:t>445</w:t>
      </w:r>
      <w:r>
        <w:rPr>
          <w:rFonts w:cs="Times New Roman"/>
        </w:rPr>
        <w:t>, 241.</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[189] </w:t>
      </w:r>
      <w:r>
        <w:rPr>
          <w:rFonts w:cs="Times New Roman"/>
        </w:rPr>
        <w:tab/>
        <w:t xml:space="preserve">X.Li, Y.Zhu, W.Cai, M.Borysiak, B.Han, D.Chen, R.D.Piner, L.Colombo, R.S.Ruoff, </w:t>
      </w:r>
      <w:r w:rsidRPr="00AC2591">
        <w:rPr>
          <w:rFonts w:cs="Times New Roman"/>
          <w:i/>
        </w:rPr>
        <w:t>Nano Letters</w:t>
      </w:r>
      <w:r>
        <w:rPr>
          <w:rFonts w:cs="Times New Roman"/>
        </w:rPr>
        <w:t xml:space="preserve"> </w:t>
      </w:r>
      <w:r w:rsidRPr="00AC2591">
        <w:rPr>
          <w:rFonts w:cs="Times New Roman"/>
          <w:b/>
        </w:rPr>
        <w:t>2009</w:t>
      </w:r>
      <w:r>
        <w:rPr>
          <w:rFonts w:cs="Times New Roman"/>
        </w:rPr>
        <w:t xml:space="preserve">, </w:t>
      </w:r>
      <w:r w:rsidRPr="00AC2591">
        <w:rPr>
          <w:rFonts w:cs="Times New Roman"/>
          <w:i/>
        </w:rPr>
        <w:t>9</w:t>
      </w:r>
      <w:r>
        <w:rPr>
          <w:rFonts w:cs="Times New Roman"/>
        </w:rPr>
        <w:t>, 4359.</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[190] </w:t>
      </w:r>
      <w:r>
        <w:rPr>
          <w:rFonts w:cs="Times New Roman"/>
        </w:rPr>
        <w:tab/>
        <w:t xml:space="preserve">J.S.Oh, Y.R.Cho, K.E.Cheon, M.A.Karim, S.J.Jung, </w:t>
      </w:r>
      <w:r w:rsidRPr="00AC2591">
        <w:rPr>
          <w:rFonts w:cs="Times New Roman"/>
          <w:i/>
        </w:rPr>
        <w:t>Solid State Phenomena</w:t>
      </w:r>
      <w:r>
        <w:rPr>
          <w:rFonts w:cs="Times New Roman"/>
        </w:rPr>
        <w:t xml:space="preserve"> </w:t>
      </w:r>
      <w:r w:rsidRPr="00AC2591">
        <w:rPr>
          <w:rFonts w:cs="Times New Roman"/>
          <w:b/>
        </w:rPr>
        <w:t>2007</w:t>
      </w:r>
      <w:r>
        <w:rPr>
          <w:rFonts w:cs="Times New Roman"/>
        </w:rPr>
        <w:t xml:space="preserve">, </w:t>
      </w:r>
      <w:r w:rsidRPr="00AC2591">
        <w:rPr>
          <w:rFonts w:cs="Times New Roman"/>
          <w:i/>
        </w:rPr>
        <w:t>124-126</w:t>
      </w:r>
      <w:r>
        <w:rPr>
          <w:rFonts w:cs="Times New Roman"/>
        </w:rPr>
        <w:t>, 411.</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[191] </w:t>
      </w:r>
      <w:r>
        <w:rPr>
          <w:rFonts w:cs="Times New Roman"/>
        </w:rPr>
        <w:tab/>
        <w:t xml:space="preserve">C.Lee, X.D.Wei, J.W.Kysar, J.Hone, </w:t>
      </w:r>
      <w:r w:rsidRPr="00AC2591">
        <w:rPr>
          <w:rFonts w:cs="Times New Roman"/>
          <w:i/>
        </w:rPr>
        <w:t>Science</w:t>
      </w:r>
      <w:r>
        <w:rPr>
          <w:rFonts w:cs="Times New Roman"/>
        </w:rPr>
        <w:t xml:space="preserve"> </w:t>
      </w:r>
      <w:r w:rsidRPr="00AC2591">
        <w:rPr>
          <w:rFonts w:cs="Times New Roman"/>
          <w:b/>
        </w:rPr>
        <w:t>2008</w:t>
      </w:r>
      <w:r>
        <w:rPr>
          <w:rFonts w:cs="Times New Roman"/>
        </w:rPr>
        <w:t xml:space="preserve">, </w:t>
      </w:r>
      <w:r w:rsidRPr="00AC2591">
        <w:rPr>
          <w:rFonts w:cs="Times New Roman"/>
          <w:i/>
        </w:rPr>
        <w:t>321</w:t>
      </w:r>
      <w:r>
        <w:rPr>
          <w:rFonts w:cs="Times New Roman"/>
        </w:rPr>
        <w:t>, 385.</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[192] </w:t>
      </w:r>
      <w:r>
        <w:rPr>
          <w:rFonts w:cs="Times New Roman"/>
        </w:rPr>
        <w:tab/>
        <w:t xml:space="preserve">I.Lahiri, R.Seelaboyina, J.Y.Hwang, R.Banerjee, W.Choi, </w:t>
      </w:r>
      <w:r w:rsidRPr="00AC2591">
        <w:rPr>
          <w:rFonts w:cs="Times New Roman"/>
          <w:i/>
        </w:rPr>
        <w:t>Carbon</w:t>
      </w:r>
      <w:r>
        <w:rPr>
          <w:rFonts w:cs="Times New Roman"/>
        </w:rPr>
        <w:t xml:space="preserve"> </w:t>
      </w:r>
      <w:r w:rsidRPr="00AC2591">
        <w:rPr>
          <w:rFonts w:cs="Times New Roman"/>
          <w:b/>
        </w:rPr>
        <w:t>2010</w:t>
      </w:r>
      <w:r>
        <w:rPr>
          <w:rFonts w:cs="Times New Roman"/>
        </w:rPr>
        <w:t xml:space="preserve">, </w:t>
      </w:r>
      <w:r w:rsidRPr="00AC2591">
        <w:rPr>
          <w:rFonts w:cs="Times New Roman"/>
          <w:i/>
        </w:rPr>
        <w:t>48</w:t>
      </w:r>
      <w:r>
        <w:rPr>
          <w:rFonts w:cs="Times New Roman"/>
        </w:rPr>
        <w:t>, 1531.</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[193] </w:t>
      </w:r>
      <w:r>
        <w:rPr>
          <w:rFonts w:cs="Times New Roman"/>
        </w:rPr>
        <w:tab/>
        <w:t xml:space="preserve">R.Seelaboyina, J.Huang, W.B.Choi, </w:t>
      </w:r>
      <w:r w:rsidRPr="00AC2591">
        <w:rPr>
          <w:rFonts w:cs="Times New Roman"/>
          <w:i/>
        </w:rPr>
        <w:t>Applied Physics Letters</w:t>
      </w:r>
      <w:r>
        <w:rPr>
          <w:rFonts w:cs="Times New Roman"/>
        </w:rPr>
        <w:t xml:space="preserve"> </w:t>
      </w:r>
      <w:r w:rsidRPr="00AC2591">
        <w:rPr>
          <w:rFonts w:cs="Times New Roman"/>
          <w:b/>
        </w:rPr>
        <w:t>2006</w:t>
      </w:r>
      <w:r>
        <w:rPr>
          <w:rFonts w:cs="Times New Roman"/>
        </w:rPr>
        <w:t xml:space="preserve">, </w:t>
      </w:r>
      <w:r w:rsidRPr="00AC2591">
        <w:rPr>
          <w:rFonts w:cs="Times New Roman"/>
          <w:i/>
        </w:rPr>
        <w:t>88</w:t>
      </w:r>
      <w:r>
        <w:rPr>
          <w:rFonts w:cs="Times New Roman"/>
        </w:rPr>
        <w:t>, 194104.</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[194] </w:t>
      </w:r>
      <w:r>
        <w:rPr>
          <w:rFonts w:cs="Times New Roman"/>
        </w:rPr>
        <w:tab/>
        <w:t xml:space="preserve">H.S.Sim, S.P.Lau, H.Y.Yang, L.K.Ang, M.Tanemura, K.Yamaguchi, </w:t>
      </w:r>
      <w:r w:rsidRPr="00AC2591">
        <w:rPr>
          <w:rFonts w:cs="Times New Roman"/>
          <w:i/>
        </w:rPr>
        <w:t>Applied Physics Letters</w:t>
      </w:r>
      <w:r>
        <w:rPr>
          <w:rFonts w:cs="Times New Roman"/>
        </w:rPr>
        <w:t xml:space="preserve"> </w:t>
      </w:r>
      <w:r w:rsidRPr="00AC2591">
        <w:rPr>
          <w:rFonts w:cs="Times New Roman"/>
          <w:b/>
        </w:rPr>
        <w:t>2007</w:t>
      </w:r>
      <w:r>
        <w:rPr>
          <w:rFonts w:cs="Times New Roman"/>
        </w:rPr>
        <w:t xml:space="preserve">, </w:t>
      </w:r>
      <w:r w:rsidRPr="00AC2591">
        <w:rPr>
          <w:rFonts w:cs="Times New Roman"/>
          <w:i/>
        </w:rPr>
        <w:t>90</w:t>
      </w:r>
      <w:r>
        <w:rPr>
          <w:rFonts w:cs="Times New Roman"/>
        </w:rPr>
        <w:t>, 143103.</w:t>
      </w:r>
    </w:p>
    <w:p w:rsidR="009D5E6A" w:rsidRDefault="009D5E6A" w:rsidP="00103F3E">
      <w:pPr>
        <w:tabs>
          <w:tab w:val="right" w:pos="720"/>
          <w:tab w:val="left" w:pos="900"/>
        </w:tabs>
        <w:spacing w:after="0" w:line="240" w:lineRule="auto"/>
        <w:ind w:left="900" w:hanging="900"/>
        <w:jc w:val="both"/>
        <w:rPr>
          <w:rFonts w:cs="Times New Roman"/>
        </w:rPr>
      </w:pPr>
    </w:p>
    <w:p w:rsidR="00AC2591" w:rsidRDefault="00AC2591" w:rsidP="00103F3E">
      <w:pPr>
        <w:tabs>
          <w:tab w:val="right" w:pos="720"/>
          <w:tab w:val="left" w:pos="900"/>
        </w:tabs>
        <w:spacing w:after="0" w:line="240" w:lineRule="auto"/>
        <w:ind w:left="900" w:hanging="900"/>
        <w:jc w:val="both"/>
        <w:rPr>
          <w:rFonts w:cs="Times New Roman"/>
        </w:rPr>
      </w:pPr>
      <w:r>
        <w:rPr>
          <w:rFonts w:cs="Times New Roman"/>
        </w:rPr>
        <w:tab/>
        <w:t xml:space="preserve">[195] </w:t>
      </w:r>
      <w:r>
        <w:rPr>
          <w:rFonts w:cs="Times New Roman"/>
        </w:rPr>
        <w:tab/>
        <w:t xml:space="preserve">C.Y.Wang, T.H.Chen, S.C.Chang, T.S.Chin, S.Y.Cheng, </w:t>
      </w:r>
      <w:r w:rsidRPr="00AC2591">
        <w:rPr>
          <w:rFonts w:cs="Times New Roman"/>
          <w:i/>
        </w:rPr>
        <w:t>Applied Physics Letters</w:t>
      </w:r>
      <w:r>
        <w:rPr>
          <w:rFonts w:cs="Times New Roman"/>
        </w:rPr>
        <w:t xml:space="preserve"> </w:t>
      </w:r>
      <w:r w:rsidRPr="00AC2591">
        <w:rPr>
          <w:rFonts w:cs="Times New Roman"/>
          <w:b/>
        </w:rPr>
        <w:t>2007</w:t>
      </w:r>
      <w:r>
        <w:rPr>
          <w:rFonts w:cs="Times New Roman"/>
        </w:rPr>
        <w:t xml:space="preserve">, </w:t>
      </w:r>
      <w:r w:rsidRPr="00AC2591">
        <w:rPr>
          <w:rFonts w:cs="Times New Roman"/>
          <w:i/>
        </w:rPr>
        <w:t>90</w:t>
      </w:r>
      <w:r>
        <w:rPr>
          <w:rFonts w:cs="Times New Roman"/>
        </w:rPr>
        <w:t>, 103111.</w:t>
      </w:r>
    </w:p>
    <w:p w:rsidR="0079104E" w:rsidRPr="00EC1664" w:rsidRDefault="00F065E9" w:rsidP="00304A8E">
      <w:pPr>
        <w:tabs>
          <w:tab w:val="right" w:pos="720"/>
          <w:tab w:val="left" w:pos="900"/>
        </w:tabs>
        <w:spacing w:after="0" w:line="240" w:lineRule="auto"/>
        <w:ind w:left="1620" w:hanging="1620"/>
        <w:rPr>
          <w:rFonts w:cs="Times New Roman"/>
        </w:rPr>
      </w:pPr>
      <w:r w:rsidRPr="00EC1664">
        <w:rPr>
          <w:rFonts w:cs="Times New Roman"/>
        </w:rPr>
        <w:fldChar w:fldCharType="end"/>
      </w:r>
    </w:p>
    <w:p w:rsidR="0079104E" w:rsidRPr="00EC1664" w:rsidRDefault="0079104E" w:rsidP="00EC1664">
      <w:pPr>
        <w:jc w:val="both"/>
        <w:rPr>
          <w:rFonts w:eastAsiaTheme="minorEastAsia" w:cs="Times New Roman"/>
        </w:rPr>
      </w:pPr>
    </w:p>
    <w:p w:rsidR="001B0BA6" w:rsidRDefault="001B0BA6">
      <w:pPr>
        <w:rPr>
          <w:rFonts w:cs="Times New Roman"/>
        </w:rPr>
      </w:pPr>
      <w:r>
        <w:rPr>
          <w:rFonts w:cs="Times New Roman"/>
        </w:rPr>
        <w:br w:type="page"/>
      </w:r>
    </w:p>
    <w:p w:rsidR="00A54C17" w:rsidRPr="00E16CC2" w:rsidRDefault="001B0BA6" w:rsidP="001B0BA6">
      <w:pPr>
        <w:pStyle w:val="Heading1"/>
        <w:jc w:val="center"/>
        <w:rPr>
          <w:rFonts w:cs="Times New Roman"/>
          <w:color w:val="auto"/>
        </w:rPr>
      </w:pPr>
      <w:bookmarkStart w:id="126" w:name="_Toc263243412"/>
      <w:bookmarkStart w:id="127" w:name="_Toc267757436"/>
      <w:r w:rsidRPr="00E16CC2">
        <w:rPr>
          <w:color w:val="auto"/>
        </w:rPr>
        <w:lastRenderedPageBreak/>
        <w:t>APPENDIX</w:t>
      </w:r>
      <w:bookmarkEnd w:id="126"/>
      <w:bookmarkEnd w:id="127"/>
    </w:p>
    <w:p w:rsidR="00BB405D" w:rsidRDefault="00C75BE0" w:rsidP="00EC1664">
      <w:pPr>
        <w:jc w:val="both"/>
        <w:rPr>
          <w:rFonts w:cs="Times New Roman"/>
        </w:rPr>
      </w:pPr>
      <w:r>
        <w:rPr>
          <w:rFonts w:cs="Times New Roman"/>
          <w:noProof/>
        </w:rPr>
        <w:drawing>
          <wp:inline distT="0" distB="0" distL="0" distR="0">
            <wp:extent cx="5428168" cy="7602279"/>
            <wp:effectExtent l="19050" t="0" r="1082"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b="2381"/>
                    <a:stretch>
                      <a:fillRect/>
                    </a:stretch>
                  </pic:blipFill>
                  <pic:spPr bwMode="auto">
                    <a:xfrm>
                      <a:off x="0" y="0"/>
                      <a:ext cx="5432115" cy="7607807"/>
                    </a:xfrm>
                    <a:prstGeom prst="rect">
                      <a:avLst/>
                    </a:prstGeom>
                    <a:noFill/>
                    <a:ln w="9525">
                      <a:noFill/>
                      <a:miter lim="800000"/>
                      <a:headEnd/>
                      <a:tailEnd/>
                    </a:ln>
                  </pic:spPr>
                </pic:pic>
              </a:graphicData>
            </a:graphic>
          </wp:inline>
        </w:drawing>
      </w:r>
    </w:p>
    <w:p w:rsidR="00316FBC" w:rsidRDefault="00316FBC" w:rsidP="00EC1664">
      <w:pPr>
        <w:jc w:val="both"/>
        <w:rPr>
          <w:rFonts w:cs="Times New Roman"/>
        </w:rPr>
      </w:pPr>
      <w:r>
        <w:rPr>
          <w:rFonts w:cs="Times New Roman"/>
          <w:noProof/>
        </w:rPr>
        <w:lastRenderedPageBreak/>
        <w:drawing>
          <wp:inline distT="0" distB="0" distL="0" distR="0">
            <wp:extent cx="5562352" cy="7562029"/>
            <wp:effectExtent l="19050" t="0" r="248" b="0"/>
            <wp:docPr id="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srcRect l="2463" r="2892" b="1324"/>
                    <a:stretch>
                      <a:fillRect/>
                    </a:stretch>
                  </pic:blipFill>
                  <pic:spPr bwMode="auto">
                    <a:xfrm>
                      <a:off x="0" y="0"/>
                      <a:ext cx="5562352" cy="7562029"/>
                    </a:xfrm>
                    <a:prstGeom prst="rect">
                      <a:avLst/>
                    </a:prstGeom>
                    <a:noFill/>
                    <a:ln w="9525">
                      <a:noFill/>
                      <a:miter lim="800000"/>
                      <a:headEnd/>
                      <a:tailEnd/>
                    </a:ln>
                  </pic:spPr>
                </pic:pic>
              </a:graphicData>
            </a:graphic>
          </wp:inline>
        </w:drawing>
      </w:r>
    </w:p>
    <w:p w:rsidR="00316FBC" w:rsidRDefault="004D54AA" w:rsidP="00EC1664">
      <w:pPr>
        <w:jc w:val="both"/>
        <w:rPr>
          <w:rFonts w:cs="Times New Roman"/>
        </w:rPr>
      </w:pPr>
      <w:r>
        <w:rPr>
          <w:rFonts w:cs="Times New Roman"/>
          <w:noProof/>
        </w:rPr>
        <w:lastRenderedPageBreak/>
        <w:drawing>
          <wp:inline distT="0" distB="0" distL="0" distR="0">
            <wp:extent cx="5600700" cy="7653426"/>
            <wp:effectExtent l="19050" t="0" r="0" b="0"/>
            <wp:docPr id="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rcRect/>
                    <a:stretch>
                      <a:fillRect/>
                    </a:stretch>
                  </pic:blipFill>
                  <pic:spPr bwMode="auto">
                    <a:xfrm>
                      <a:off x="0" y="0"/>
                      <a:ext cx="5600700" cy="7653426"/>
                    </a:xfrm>
                    <a:prstGeom prst="rect">
                      <a:avLst/>
                    </a:prstGeom>
                    <a:noFill/>
                    <a:ln w="9525">
                      <a:noFill/>
                      <a:miter lim="800000"/>
                      <a:headEnd/>
                      <a:tailEnd/>
                    </a:ln>
                  </pic:spPr>
                </pic:pic>
              </a:graphicData>
            </a:graphic>
          </wp:inline>
        </w:drawing>
      </w:r>
    </w:p>
    <w:p w:rsidR="003A1869" w:rsidRDefault="00AC1BC6" w:rsidP="00EC1664">
      <w:pPr>
        <w:jc w:val="both"/>
        <w:rPr>
          <w:rFonts w:cs="Times New Roman"/>
        </w:rPr>
      </w:pPr>
      <w:r>
        <w:rPr>
          <w:rFonts w:cs="Times New Roman"/>
          <w:noProof/>
        </w:rPr>
        <w:lastRenderedPageBreak/>
        <w:drawing>
          <wp:inline distT="0" distB="0" distL="0" distR="0">
            <wp:extent cx="5486400" cy="7348502"/>
            <wp:effectExtent l="19050" t="0" r="0" b="0"/>
            <wp:docPr id="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srcRect/>
                    <a:stretch>
                      <a:fillRect/>
                    </a:stretch>
                  </pic:blipFill>
                  <pic:spPr bwMode="auto">
                    <a:xfrm>
                      <a:off x="0" y="0"/>
                      <a:ext cx="5486400" cy="7348502"/>
                    </a:xfrm>
                    <a:prstGeom prst="rect">
                      <a:avLst/>
                    </a:prstGeom>
                    <a:noFill/>
                    <a:ln w="9525">
                      <a:noFill/>
                      <a:miter lim="800000"/>
                      <a:headEnd/>
                      <a:tailEnd/>
                    </a:ln>
                  </pic:spPr>
                </pic:pic>
              </a:graphicData>
            </a:graphic>
          </wp:inline>
        </w:drawing>
      </w:r>
    </w:p>
    <w:p w:rsidR="00AC1BC6" w:rsidRDefault="00AC1BC6" w:rsidP="00EC1664">
      <w:pPr>
        <w:jc w:val="both"/>
        <w:rPr>
          <w:rFonts w:cs="Times New Roman"/>
        </w:rPr>
      </w:pPr>
    </w:p>
    <w:p w:rsidR="00AC1BC6" w:rsidRDefault="00AC1BC6" w:rsidP="00EC1664">
      <w:pPr>
        <w:jc w:val="both"/>
        <w:rPr>
          <w:rFonts w:cs="Times New Roman"/>
        </w:rPr>
      </w:pPr>
      <w:r>
        <w:rPr>
          <w:rFonts w:cs="Times New Roman"/>
          <w:noProof/>
        </w:rPr>
        <w:lastRenderedPageBreak/>
        <w:drawing>
          <wp:inline distT="0" distB="0" distL="0" distR="0">
            <wp:extent cx="5486400" cy="7956518"/>
            <wp:effectExtent l="19050" t="0" r="0" b="0"/>
            <wp:docPr id="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srcRect/>
                    <a:stretch>
                      <a:fillRect/>
                    </a:stretch>
                  </pic:blipFill>
                  <pic:spPr bwMode="auto">
                    <a:xfrm>
                      <a:off x="0" y="0"/>
                      <a:ext cx="5486400" cy="7956518"/>
                    </a:xfrm>
                    <a:prstGeom prst="rect">
                      <a:avLst/>
                    </a:prstGeom>
                    <a:noFill/>
                    <a:ln w="9525">
                      <a:noFill/>
                      <a:miter lim="800000"/>
                      <a:headEnd/>
                      <a:tailEnd/>
                    </a:ln>
                  </pic:spPr>
                </pic:pic>
              </a:graphicData>
            </a:graphic>
          </wp:inline>
        </w:drawing>
      </w:r>
    </w:p>
    <w:p w:rsidR="00E302C1" w:rsidRPr="00DD5971" w:rsidRDefault="00A54C17" w:rsidP="007B4D75">
      <w:pPr>
        <w:pStyle w:val="Heading1"/>
        <w:jc w:val="center"/>
        <w:rPr>
          <w:rFonts w:cs="Times New Roman"/>
          <w:color w:val="auto"/>
          <w:szCs w:val="24"/>
        </w:rPr>
      </w:pPr>
      <w:bookmarkStart w:id="128" w:name="_Toc267757437"/>
      <w:r w:rsidRPr="00DD5971">
        <w:rPr>
          <w:rFonts w:cs="Times New Roman"/>
          <w:color w:val="auto"/>
          <w:szCs w:val="24"/>
        </w:rPr>
        <w:lastRenderedPageBreak/>
        <w:t>VITA</w:t>
      </w:r>
      <w:bookmarkEnd w:id="128"/>
    </w:p>
    <w:p w:rsidR="00E302C1" w:rsidRPr="00DD5971" w:rsidRDefault="00E302C1" w:rsidP="007B4D75">
      <w:pPr>
        <w:jc w:val="center"/>
        <w:rPr>
          <w:rFonts w:cs="Times New Roman"/>
        </w:rPr>
      </w:pPr>
      <w:r w:rsidRPr="00DD5971">
        <w:rPr>
          <w:rFonts w:cs="Times New Roman"/>
        </w:rPr>
        <w:t>VED PRAKASH VERMA</w:t>
      </w:r>
    </w:p>
    <w:p w:rsidR="00270032" w:rsidRPr="00DD5971" w:rsidRDefault="00270032" w:rsidP="00EC1664">
      <w:pPr>
        <w:spacing w:line="240" w:lineRule="auto"/>
        <w:jc w:val="both"/>
        <w:rPr>
          <w:rFonts w:cs="Times New Roman"/>
        </w:rPr>
      </w:pPr>
      <w:r w:rsidRPr="00DD5971">
        <w:rPr>
          <w:rFonts w:cs="Times New Roman"/>
        </w:rPr>
        <w:t>EDUCATION</w:t>
      </w:r>
    </w:p>
    <w:p w:rsidR="00270032" w:rsidRPr="00EC1664" w:rsidRDefault="00270032" w:rsidP="00EC1664">
      <w:pPr>
        <w:spacing w:after="0" w:line="240" w:lineRule="auto"/>
        <w:jc w:val="both"/>
        <w:rPr>
          <w:rFonts w:cs="Times New Roman"/>
        </w:rPr>
      </w:pPr>
      <w:r w:rsidRPr="00EC1664">
        <w:rPr>
          <w:rFonts w:cs="Times New Roman"/>
        </w:rPr>
        <w:t>2003</w:t>
      </w:r>
      <w:r w:rsidRPr="00EC1664">
        <w:rPr>
          <w:rFonts w:cs="Times New Roman"/>
        </w:rPr>
        <w:tab/>
      </w:r>
      <w:r w:rsidRPr="00EC1664">
        <w:rPr>
          <w:rFonts w:cs="Times New Roman"/>
        </w:rPr>
        <w:tab/>
      </w:r>
      <w:r w:rsidRPr="00EC1664">
        <w:rPr>
          <w:rFonts w:cs="Times New Roman"/>
        </w:rPr>
        <w:tab/>
      </w:r>
      <w:r w:rsidRPr="00EC1664">
        <w:rPr>
          <w:rFonts w:cs="Times New Roman"/>
        </w:rPr>
        <w:tab/>
        <w:t>B.Tech., Metallurgical Engineering</w:t>
      </w:r>
    </w:p>
    <w:p w:rsidR="004A23AE" w:rsidRPr="00EC1664" w:rsidRDefault="00270032" w:rsidP="00EC1664">
      <w:pPr>
        <w:spacing w:after="0" w:line="240" w:lineRule="auto"/>
        <w:jc w:val="both"/>
        <w:rPr>
          <w:rFonts w:cs="Times New Roman"/>
        </w:rPr>
      </w:pPr>
      <w:r w:rsidRPr="00EC1664">
        <w:rPr>
          <w:rFonts w:cs="Times New Roman"/>
        </w:rPr>
        <w:tab/>
      </w:r>
      <w:r w:rsidRPr="00EC1664">
        <w:rPr>
          <w:rFonts w:cs="Times New Roman"/>
        </w:rPr>
        <w:tab/>
      </w:r>
      <w:r w:rsidRPr="00EC1664">
        <w:rPr>
          <w:rFonts w:cs="Times New Roman"/>
        </w:rPr>
        <w:tab/>
      </w:r>
      <w:r w:rsidRPr="00EC1664">
        <w:rPr>
          <w:rFonts w:cs="Times New Roman"/>
        </w:rPr>
        <w:tab/>
        <w:t xml:space="preserve">Institute of Technology, </w:t>
      </w:r>
      <w:r w:rsidR="004A23AE" w:rsidRPr="00EC1664">
        <w:rPr>
          <w:rFonts w:cs="Times New Roman"/>
        </w:rPr>
        <w:t>BHU</w:t>
      </w:r>
      <w:r w:rsidR="00713FBA">
        <w:rPr>
          <w:rFonts w:cs="Times New Roman"/>
        </w:rPr>
        <w:t>, INDIA</w:t>
      </w:r>
    </w:p>
    <w:p w:rsidR="004A23AE" w:rsidRPr="00EC1664" w:rsidRDefault="004A23AE" w:rsidP="00EC1664">
      <w:pPr>
        <w:spacing w:after="0" w:line="240" w:lineRule="auto"/>
        <w:jc w:val="both"/>
        <w:rPr>
          <w:rFonts w:cs="Times New Roman"/>
        </w:rPr>
      </w:pPr>
    </w:p>
    <w:p w:rsidR="004A23AE" w:rsidRPr="00EC1664" w:rsidRDefault="004A23AE" w:rsidP="00EC1664">
      <w:pPr>
        <w:spacing w:after="0" w:line="240" w:lineRule="auto"/>
        <w:jc w:val="both"/>
        <w:rPr>
          <w:rFonts w:cs="Times New Roman"/>
        </w:rPr>
      </w:pPr>
      <w:r w:rsidRPr="00EC1664">
        <w:rPr>
          <w:rFonts w:cs="Times New Roman"/>
        </w:rPr>
        <w:t>2005</w:t>
      </w:r>
      <w:r w:rsidRPr="00EC1664">
        <w:rPr>
          <w:rFonts w:cs="Times New Roman"/>
        </w:rPr>
        <w:tab/>
      </w:r>
      <w:r w:rsidRPr="00EC1664">
        <w:rPr>
          <w:rFonts w:cs="Times New Roman"/>
        </w:rPr>
        <w:tab/>
      </w:r>
      <w:r w:rsidRPr="00EC1664">
        <w:rPr>
          <w:rFonts w:cs="Times New Roman"/>
        </w:rPr>
        <w:tab/>
      </w:r>
      <w:r w:rsidRPr="00EC1664">
        <w:rPr>
          <w:rFonts w:cs="Times New Roman"/>
        </w:rPr>
        <w:tab/>
        <w:t>M. Tech., Materials Science</w:t>
      </w:r>
    </w:p>
    <w:p w:rsidR="004A23AE" w:rsidRPr="00EC1664" w:rsidRDefault="004A23AE" w:rsidP="00EC1664">
      <w:pPr>
        <w:spacing w:after="0" w:line="240" w:lineRule="auto"/>
        <w:jc w:val="both"/>
        <w:rPr>
          <w:rFonts w:cs="Times New Roman"/>
        </w:rPr>
      </w:pPr>
      <w:r w:rsidRPr="00EC1664">
        <w:rPr>
          <w:rFonts w:cs="Times New Roman"/>
        </w:rPr>
        <w:tab/>
      </w:r>
      <w:r w:rsidRPr="00EC1664">
        <w:rPr>
          <w:rFonts w:cs="Times New Roman"/>
        </w:rPr>
        <w:tab/>
      </w:r>
      <w:r w:rsidRPr="00EC1664">
        <w:rPr>
          <w:rFonts w:cs="Times New Roman"/>
        </w:rPr>
        <w:tab/>
      </w:r>
      <w:r w:rsidRPr="00EC1664">
        <w:rPr>
          <w:rFonts w:cs="Times New Roman"/>
        </w:rPr>
        <w:tab/>
        <w:t>Indian Institute of Technology</w:t>
      </w:r>
      <w:r w:rsidR="00713FBA">
        <w:rPr>
          <w:rFonts w:cs="Times New Roman"/>
        </w:rPr>
        <w:t>, INDIA</w:t>
      </w:r>
    </w:p>
    <w:p w:rsidR="004A23AE" w:rsidRPr="00EC1664" w:rsidRDefault="004A23AE" w:rsidP="00EC1664">
      <w:pPr>
        <w:spacing w:after="0" w:line="240" w:lineRule="auto"/>
        <w:jc w:val="both"/>
        <w:rPr>
          <w:rFonts w:cs="Times New Roman"/>
        </w:rPr>
      </w:pPr>
    </w:p>
    <w:p w:rsidR="004A23AE" w:rsidRPr="00EC1664" w:rsidRDefault="004A23AE" w:rsidP="00EC1664">
      <w:pPr>
        <w:spacing w:after="0" w:line="240" w:lineRule="auto"/>
        <w:jc w:val="both"/>
        <w:rPr>
          <w:rFonts w:cs="Times New Roman"/>
        </w:rPr>
      </w:pPr>
      <w:r w:rsidRPr="00EC1664">
        <w:rPr>
          <w:rFonts w:cs="Times New Roman"/>
        </w:rPr>
        <w:t>2010</w:t>
      </w:r>
      <w:r w:rsidRPr="00EC1664">
        <w:rPr>
          <w:rFonts w:cs="Times New Roman"/>
        </w:rPr>
        <w:tab/>
      </w:r>
      <w:r w:rsidRPr="00EC1664">
        <w:rPr>
          <w:rFonts w:cs="Times New Roman"/>
        </w:rPr>
        <w:tab/>
      </w:r>
      <w:r w:rsidRPr="00EC1664">
        <w:rPr>
          <w:rFonts w:cs="Times New Roman"/>
        </w:rPr>
        <w:tab/>
      </w:r>
      <w:r w:rsidRPr="00EC1664">
        <w:rPr>
          <w:rFonts w:cs="Times New Roman"/>
        </w:rPr>
        <w:tab/>
        <w:t xml:space="preserve">Doctoral Candidate in Materials Engineering </w:t>
      </w:r>
    </w:p>
    <w:p w:rsidR="004A23AE" w:rsidRDefault="004A23AE" w:rsidP="00EC1664">
      <w:pPr>
        <w:spacing w:after="0" w:line="240" w:lineRule="auto"/>
        <w:jc w:val="both"/>
        <w:rPr>
          <w:rFonts w:cs="Times New Roman"/>
        </w:rPr>
      </w:pPr>
      <w:r w:rsidRPr="00EC1664">
        <w:rPr>
          <w:rFonts w:cs="Times New Roman"/>
        </w:rPr>
        <w:tab/>
      </w:r>
      <w:r w:rsidRPr="00EC1664">
        <w:rPr>
          <w:rFonts w:cs="Times New Roman"/>
        </w:rPr>
        <w:tab/>
      </w:r>
      <w:r w:rsidRPr="00EC1664">
        <w:rPr>
          <w:rFonts w:cs="Times New Roman"/>
        </w:rPr>
        <w:tab/>
      </w:r>
      <w:r w:rsidRPr="00EC1664">
        <w:rPr>
          <w:rFonts w:cs="Times New Roman"/>
        </w:rPr>
        <w:tab/>
        <w:t>Florida International University</w:t>
      </w:r>
      <w:r w:rsidR="00713FBA">
        <w:rPr>
          <w:rFonts w:cs="Times New Roman"/>
        </w:rPr>
        <w:t>, FL</w:t>
      </w:r>
    </w:p>
    <w:p w:rsidR="006E44FE" w:rsidRPr="00EC1664" w:rsidRDefault="006E44FE" w:rsidP="00EC1664">
      <w:pPr>
        <w:spacing w:after="0" w:line="240" w:lineRule="auto"/>
        <w:jc w:val="both"/>
        <w:rPr>
          <w:rFonts w:cs="Times New Roman"/>
        </w:rPr>
      </w:pPr>
    </w:p>
    <w:p w:rsidR="00270032" w:rsidRPr="00EC1664" w:rsidRDefault="00270032" w:rsidP="00EC1664">
      <w:pPr>
        <w:spacing w:after="0" w:line="240" w:lineRule="auto"/>
        <w:jc w:val="both"/>
        <w:rPr>
          <w:rFonts w:cs="Times New Roman"/>
        </w:rPr>
      </w:pPr>
    </w:p>
    <w:p w:rsidR="00E302C1" w:rsidRPr="00DD5971" w:rsidRDefault="00A969FA" w:rsidP="00EC1664">
      <w:pPr>
        <w:spacing w:line="240" w:lineRule="auto"/>
        <w:jc w:val="both"/>
        <w:rPr>
          <w:rFonts w:cs="Times New Roman"/>
        </w:rPr>
      </w:pPr>
      <w:r>
        <w:rPr>
          <w:rFonts w:cs="Times New Roman"/>
        </w:rPr>
        <w:t xml:space="preserve">AWARDS AND </w:t>
      </w:r>
      <w:r w:rsidR="00E302C1" w:rsidRPr="00DD5971">
        <w:rPr>
          <w:rFonts w:cs="Times New Roman"/>
        </w:rPr>
        <w:t>HONOURS</w:t>
      </w:r>
    </w:p>
    <w:p w:rsidR="00E302C1" w:rsidRPr="00EC1664" w:rsidRDefault="00E302C1" w:rsidP="00EC1664">
      <w:pPr>
        <w:numPr>
          <w:ilvl w:val="0"/>
          <w:numId w:val="8"/>
        </w:numPr>
        <w:spacing w:line="240" w:lineRule="auto"/>
        <w:jc w:val="both"/>
        <w:rPr>
          <w:rFonts w:cs="Times New Roman"/>
        </w:rPr>
      </w:pPr>
      <w:r w:rsidRPr="00EC1664">
        <w:rPr>
          <w:rFonts w:cs="Times New Roman"/>
        </w:rPr>
        <w:t>Winner of Best Stude</w:t>
      </w:r>
      <w:r w:rsidR="00465954">
        <w:rPr>
          <w:rFonts w:cs="Times New Roman"/>
        </w:rPr>
        <w:t xml:space="preserve">nt Award; </w:t>
      </w:r>
      <w:smartTag w:uri="urn:schemas-microsoft-com:office:smarttags" w:element="stockticker">
        <w:r w:rsidRPr="00EC1664">
          <w:rPr>
            <w:rFonts w:cs="Times New Roman"/>
          </w:rPr>
          <w:t>TMS</w:t>
        </w:r>
      </w:smartTag>
      <w:r w:rsidRPr="00EC1664">
        <w:rPr>
          <w:rFonts w:cs="Times New Roman"/>
        </w:rPr>
        <w:t xml:space="preserve"> 2008 Annual meeting, New Orleans, Nanomaterials symposium</w:t>
      </w:r>
    </w:p>
    <w:p w:rsidR="00E302C1" w:rsidRPr="00EC1664" w:rsidRDefault="00E302C1" w:rsidP="00EC1664">
      <w:pPr>
        <w:numPr>
          <w:ilvl w:val="0"/>
          <w:numId w:val="8"/>
        </w:numPr>
        <w:spacing w:line="240" w:lineRule="auto"/>
        <w:jc w:val="both"/>
        <w:rPr>
          <w:rFonts w:cs="Times New Roman"/>
        </w:rPr>
      </w:pPr>
      <w:r w:rsidRPr="00EC1664">
        <w:rPr>
          <w:rFonts w:cs="Times New Roman"/>
        </w:rPr>
        <w:t>Winner of Best Poster presentation; ASM-</w:t>
      </w:r>
      <w:smartTag w:uri="urn:schemas-microsoft-com:office:smarttags" w:element="stockticker">
        <w:r w:rsidRPr="00EC1664">
          <w:rPr>
            <w:rFonts w:cs="Times New Roman"/>
          </w:rPr>
          <w:t>TMS</w:t>
        </w:r>
      </w:smartTag>
      <w:r w:rsidRPr="00EC1664">
        <w:rPr>
          <w:rFonts w:cs="Times New Roman"/>
        </w:rPr>
        <w:t xml:space="preserve"> FIU Chapter-2008</w:t>
      </w:r>
    </w:p>
    <w:p w:rsidR="00E302C1" w:rsidRPr="00EC1664" w:rsidRDefault="00E302C1" w:rsidP="00EC1664">
      <w:pPr>
        <w:numPr>
          <w:ilvl w:val="0"/>
          <w:numId w:val="8"/>
        </w:numPr>
        <w:spacing w:line="240" w:lineRule="auto"/>
        <w:jc w:val="both"/>
        <w:rPr>
          <w:rFonts w:cs="Times New Roman"/>
        </w:rPr>
      </w:pPr>
      <w:r w:rsidRPr="00EC1664">
        <w:rPr>
          <w:rFonts w:cs="Times New Roman"/>
        </w:rPr>
        <w:t>Awarded first place in Technical Oral Presentation Competition organized by ASM-</w:t>
      </w:r>
      <w:smartTag w:uri="urn:schemas-microsoft-com:office:smarttags" w:element="stockticker">
        <w:r w:rsidRPr="00EC1664">
          <w:rPr>
            <w:rFonts w:cs="Times New Roman"/>
          </w:rPr>
          <w:t>TMS</w:t>
        </w:r>
      </w:smartTag>
      <w:r w:rsidRPr="00EC1664">
        <w:rPr>
          <w:rFonts w:cs="Times New Roman"/>
        </w:rPr>
        <w:t xml:space="preserve"> FIU Chapter-2008</w:t>
      </w:r>
    </w:p>
    <w:p w:rsidR="00E302C1" w:rsidRPr="00EC1664" w:rsidRDefault="00E302C1" w:rsidP="00EC1664">
      <w:pPr>
        <w:numPr>
          <w:ilvl w:val="0"/>
          <w:numId w:val="8"/>
        </w:numPr>
        <w:spacing w:line="240" w:lineRule="auto"/>
        <w:jc w:val="both"/>
        <w:rPr>
          <w:rFonts w:cs="Times New Roman"/>
        </w:rPr>
      </w:pPr>
      <w:r w:rsidRPr="00EC1664">
        <w:rPr>
          <w:rFonts w:cs="Times New Roman"/>
        </w:rPr>
        <w:t>Best Poster presentation; ASM-</w:t>
      </w:r>
      <w:smartTag w:uri="urn:schemas-microsoft-com:office:smarttags" w:element="stockticker">
        <w:r w:rsidRPr="00EC1664">
          <w:rPr>
            <w:rFonts w:cs="Times New Roman"/>
          </w:rPr>
          <w:t>TMS</w:t>
        </w:r>
      </w:smartTag>
      <w:r w:rsidRPr="00EC1664">
        <w:rPr>
          <w:rFonts w:cs="Times New Roman"/>
        </w:rPr>
        <w:t xml:space="preserve"> FIU Chapter-2009</w:t>
      </w:r>
    </w:p>
    <w:p w:rsidR="006E44FE" w:rsidRPr="006E44FE" w:rsidRDefault="00E302C1" w:rsidP="006E44FE">
      <w:pPr>
        <w:numPr>
          <w:ilvl w:val="0"/>
          <w:numId w:val="8"/>
        </w:numPr>
        <w:spacing w:line="240" w:lineRule="auto"/>
        <w:jc w:val="both"/>
        <w:rPr>
          <w:rFonts w:cs="Times New Roman"/>
        </w:rPr>
      </w:pPr>
      <w:r w:rsidRPr="00A969FA">
        <w:rPr>
          <w:rFonts w:cs="Times New Roman"/>
        </w:rPr>
        <w:t>Dissertation Year Fellowship (May 2009-April 2010) awarded by Florida International University</w:t>
      </w:r>
    </w:p>
    <w:p w:rsidR="006E44FE" w:rsidRPr="006E44FE" w:rsidRDefault="006E44FE" w:rsidP="006E44FE">
      <w:pPr>
        <w:pStyle w:val="NoSpacing"/>
      </w:pPr>
    </w:p>
    <w:p w:rsidR="004322FA" w:rsidRPr="00A969FA" w:rsidRDefault="00E302C1" w:rsidP="00E74C9A">
      <w:pPr>
        <w:pStyle w:val="NoSpacing"/>
        <w:spacing w:line="480" w:lineRule="auto"/>
        <w:jc w:val="both"/>
        <w:rPr>
          <w:rFonts w:cs="Times New Roman"/>
        </w:rPr>
      </w:pPr>
      <w:r w:rsidRPr="00A969FA">
        <w:rPr>
          <w:rFonts w:cs="Times New Roman"/>
        </w:rPr>
        <w:t>PUBLICATIONS</w:t>
      </w:r>
      <w:r w:rsidR="00740E91" w:rsidRPr="00A969FA">
        <w:rPr>
          <w:rFonts w:cs="Times New Roman"/>
        </w:rPr>
        <w:t xml:space="preserve"> </w:t>
      </w:r>
      <w:r w:rsidR="004322FA" w:rsidRPr="00A969FA">
        <w:rPr>
          <w:rFonts w:cs="Times New Roman"/>
        </w:rPr>
        <w:t xml:space="preserve">CONFERENCE PROCEDINGS </w:t>
      </w:r>
      <w:r w:rsidR="00740E91" w:rsidRPr="00A969FA">
        <w:rPr>
          <w:rFonts w:cs="Times New Roman"/>
        </w:rPr>
        <w:t>AND PATENTS</w:t>
      </w:r>
    </w:p>
    <w:p w:rsidR="00CB0DE1" w:rsidRPr="00042CD0" w:rsidRDefault="00CB0DE1" w:rsidP="00607598">
      <w:pPr>
        <w:pStyle w:val="Default"/>
        <w:numPr>
          <w:ilvl w:val="0"/>
          <w:numId w:val="11"/>
        </w:numPr>
        <w:tabs>
          <w:tab w:val="left" w:pos="360"/>
        </w:tabs>
        <w:spacing w:afterLines="100"/>
        <w:ind w:left="360"/>
        <w:jc w:val="both"/>
        <w:rPr>
          <w:color w:val="auto"/>
        </w:rPr>
      </w:pPr>
      <w:r w:rsidRPr="00042CD0">
        <w:rPr>
          <w:color w:val="auto"/>
        </w:rPr>
        <w:t xml:space="preserve">Jeon, H., </w:t>
      </w:r>
      <w:r w:rsidRPr="00042CD0">
        <w:rPr>
          <w:color w:val="auto"/>
          <w:u w:val="single"/>
        </w:rPr>
        <w:t>Verma, V. P</w:t>
      </w:r>
      <w:r w:rsidRPr="00042CD0">
        <w:rPr>
          <w:color w:val="auto"/>
        </w:rPr>
        <w:t>., Hwang, S., Noh, K., Lee, S., Park, C., Moon, J., Kim, J., Kim, D.H., Choi, W., and Jeon, M., “Low Voltage Zinc Oxide Thin Film Transistors on a Conventional SiO</w:t>
      </w:r>
      <w:r w:rsidRPr="00042CD0">
        <w:rPr>
          <w:color w:val="auto"/>
          <w:vertAlign w:val="subscript"/>
        </w:rPr>
        <w:t>2</w:t>
      </w:r>
      <w:r w:rsidRPr="00042CD0">
        <w:rPr>
          <w:color w:val="auto"/>
        </w:rPr>
        <w:t xml:space="preserve"> Gate Insulator Grown by Radio Frequency Magnetron Sputtering at Room Temperature” JKPS, 51, (2007) 1999.</w:t>
      </w:r>
    </w:p>
    <w:p w:rsidR="00CB0DE1" w:rsidRPr="00042CD0" w:rsidRDefault="00CB0DE1" w:rsidP="00607598">
      <w:pPr>
        <w:pStyle w:val="Default"/>
        <w:numPr>
          <w:ilvl w:val="0"/>
          <w:numId w:val="11"/>
        </w:numPr>
        <w:tabs>
          <w:tab w:val="left" w:pos="360"/>
        </w:tabs>
        <w:spacing w:afterLines="100"/>
        <w:ind w:left="360"/>
        <w:jc w:val="both"/>
        <w:rPr>
          <w:color w:val="auto"/>
        </w:rPr>
      </w:pPr>
      <w:r w:rsidRPr="00042CD0">
        <w:rPr>
          <w:color w:val="auto"/>
        </w:rPr>
        <w:t xml:space="preserve">Jeon, H., </w:t>
      </w:r>
      <w:r w:rsidRPr="00042CD0">
        <w:rPr>
          <w:color w:val="auto"/>
          <w:u w:val="single"/>
        </w:rPr>
        <w:t>Verma, V. P</w:t>
      </w:r>
      <w:r w:rsidRPr="00042CD0">
        <w:rPr>
          <w:color w:val="auto"/>
        </w:rPr>
        <w:t>., Noh, K., Kim, D, H., Choi, W., Jeon; M., “Fabrication and characteristics of ZnO- and Ga doped ZnO thin film transistor using rf-magnetron sputtering at room temperature” JKVS, 16, (2007) 359.</w:t>
      </w:r>
    </w:p>
    <w:p w:rsidR="00CB0DE1" w:rsidRPr="00042CD0" w:rsidRDefault="00CB0DE1" w:rsidP="00607598">
      <w:pPr>
        <w:pStyle w:val="Default"/>
        <w:numPr>
          <w:ilvl w:val="0"/>
          <w:numId w:val="11"/>
        </w:numPr>
        <w:tabs>
          <w:tab w:val="left" w:pos="360"/>
        </w:tabs>
        <w:spacing w:afterLines="100"/>
        <w:ind w:left="360"/>
        <w:jc w:val="both"/>
        <w:rPr>
          <w:color w:val="auto"/>
        </w:rPr>
      </w:pPr>
      <w:r w:rsidRPr="00042CD0">
        <w:rPr>
          <w:color w:val="auto"/>
        </w:rPr>
        <w:t xml:space="preserve">Jeon, H., </w:t>
      </w:r>
      <w:r w:rsidRPr="005E0BFC">
        <w:rPr>
          <w:color w:val="auto"/>
          <w:u w:val="single"/>
        </w:rPr>
        <w:t>Verma, V. P</w:t>
      </w:r>
      <w:r w:rsidRPr="00042CD0">
        <w:rPr>
          <w:color w:val="auto"/>
        </w:rPr>
        <w:t>., Hwang, S., Lee, S., Park, C., Kim, D. H., Choi, W., and Jeon, M., “Characteristics of Gallium-Doped Zinc Oxide Thin-Film Transistors Fabricated at Room Temperature Using Radio Frequency Magnetron Sputtering Method” JJAP, 47, (2008), 87.</w:t>
      </w:r>
    </w:p>
    <w:p w:rsidR="00CB0DE1" w:rsidRPr="004322FA" w:rsidRDefault="00CB0DE1" w:rsidP="00607598">
      <w:pPr>
        <w:pStyle w:val="Default"/>
        <w:numPr>
          <w:ilvl w:val="0"/>
          <w:numId w:val="11"/>
        </w:numPr>
        <w:tabs>
          <w:tab w:val="left" w:pos="360"/>
        </w:tabs>
        <w:spacing w:afterLines="100"/>
        <w:ind w:left="360"/>
        <w:jc w:val="both"/>
      </w:pPr>
      <w:r w:rsidRPr="004322FA">
        <w:lastRenderedPageBreak/>
        <w:t>Kim,</w:t>
      </w:r>
      <w:r>
        <w:t xml:space="preserve"> D. H.,</w:t>
      </w:r>
      <w:r w:rsidRPr="004322FA">
        <w:t xml:space="preserve"> Jeon,</w:t>
      </w:r>
      <w:r>
        <w:t xml:space="preserve"> H., </w:t>
      </w:r>
      <w:r w:rsidRPr="004322FA">
        <w:t>Leem</w:t>
      </w:r>
      <w:r>
        <w:t>, J. Y.,</w:t>
      </w:r>
      <w:r w:rsidRPr="004322FA">
        <w:t xml:space="preserve"> Jeon,</w:t>
      </w:r>
      <w:r>
        <w:t xml:space="preserve"> M.,</w:t>
      </w:r>
      <w:r w:rsidRPr="004322FA">
        <w:t xml:space="preserve"> </w:t>
      </w:r>
      <w:r w:rsidRPr="005129C7">
        <w:rPr>
          <w:u w:val="single"/>
        </w:rPr>
        <w:t>Verma, V P</w:t>
      </w:r>
      <w:r>
        <w:t>.,</w:t>
      </w:r>
      <w:r w:rsidRPr="004322FA">
        <w:t xml:space="preserve"> and Choi,</w:t>
      </w:r>
      <w:r>
        <w:t xml:space="preserve"> W.,</w:t>
      </w:r>
      <w:r w:rsidRPr="004322FA">
        <w:t xml:space="preserve"> Lee</w:t>
      </w:r>
      <w:r>
        <w:t>, S. H.,</w:t>
      </w:r>
      <w:r w:rsidRPr="004322FA">
        <w:t xml:space="preserve"> and Moon,</w:t>
      </w:r>
      <w:r>
        <w:t xml:space="preserve"> J.,</w:t>
      </w:r>
      <w:r w:rsidRPr="004322FA">
        <w:t xml:space="preserve"> </w:t>
      </w:r>
      <w:r>
        <w:t>“</w:t>
      </w:r>
      <w:r w:rsidRPr="004322FA">
        <w:t>Influence of Grain Size and Room-Temperature Sputtering Condition on Optical and Electrical Properties of Undoped and Ga-Doped ZnO Thin Films</w:t>
      </w:r>
      <w:r>
        <w:t xml:space="preserve">” </w:t>
      </w:r>
      <w:r w:rsidRPr="004322FA">
        <w:t>JKPS, 51,</w:t>
      </w:r>
      <w:r>
        <w:t xml:space="preserve"> (2007)</w:t>
      </w:r>
      <w:r w:rsidRPr="004322FA">
        <w:t xml:space="preserve"> </w:t>
      </w:r>
      <w:r>
        <w:t>1987.</w:t>
      </w:r>
    </w:p>
    <w:p w:rsidR="00CB0DE1" w:rsidRPr="004322FA" w:rsidRDefault="00CB0DE1" w:rsidP="00607598">
      <w:pPr>
        <w:pStyle w:val="Default"/>
        <w:numPr>
          <w:ilvl w:val="0"/>
          <w:numId w:val="11"/>
        </w:numPr>
        <w:tabs>
          <w:tab w:val="left" w:pos="360"/>
        </w:tabs>
        <w:spacing w:afterLines="100"/>
        <w:ind w:left="360"/>
        <w:jc w:val="both"/>
      </w:pPr>
      <w:r w:rsidRPr="004322FA">
        <w:t>Kim,</w:t>
      </w:r>
      <w:r>
        <w:t xml:space="preserve"> D. H.,</w:t>
      </w:r>
      <w:r w:rsidRPr="004322FA">
        <w:t xml:space="preserve"> Jeon,</w:t>
      </w:r>
      <w:r>
        <w:t xml:space="preserve"> H.,</w:t>
      </w:r>
      <w:r w:rsidRPr="004322FA">
        <w:t xml:space="preserve"> Kim,</w:t>
      </w:r>
      <w:r>
        <w:t xml:space="preserve"> G.,</w:t>
      </w:r>
      <w:r w:rsidRPr="004322FA">
        <w:t xml:space="preserve"> </w:t>
      </w:r>
      <w:r>
        <w:t>H</w:t>
      </w:r>
      <w:r w:rsidRPr="004322FA">
        <w:t>wangboe,</w:t>
      </w:r>
      <w:r>
        <w:t xml:space="preserve"> S.,</w:t>
      </w:r>
      <w:r w:rsidRPr="004322FA">
        <w:t xml:space="preserve"> </w:t>
      </w:r>
      <w:r w:rsidRPr="00884A46">
        <w:rPr>
          <w:u w:val="single"/>
        </w:rPr>
        <w:t>Verma, V. P</w:t>
      </w:r>
      <w:r>
        <w:t>.,</w:t>
      </w:r>
      <w:r w:rsidRPr="004322FA">
        <w:t xml:space="preserve"> Choi,</w:t>
      </w:r>
      <w:r>
        <w:t xml:space="preserve"> W.,</w:t>
      </w:r>
      <w:r w:rsidRPr="004322FA">
        <w:t xml:space="preserve"> Jeon,</w:t>
      </w:r>
      <w:r>
        <w:t xml:space="preserve"> M.,</w:t>
      </w:r>
      <w:r w:rsidRPr="004322FA">
        <w:t xml:space="preserve"> </w:t>
      </w:r>
      <w:r>
        <w:t>“</w:t>
      </w:r>
      <w:r w:rsidRPr="004322FA">
        <w:t>Comparison of the optical properties of undoped and Ga-doped ZnO thin films deposited using RF magnetron sputtering at room temperature</w:t>
      </w:r>
      <w:r>
        <w:t xml:space="preserve">” </w:t>
      </w:r>
      <w:r w:rsidRPr="004322FA">
        <w:t>Optics Communication, 281,</w:t>
      </w:r>
      <w:r>
        <w:t>(2008) 2120.</w:t>
      </w:r>
    </w:p>
    <w:p w:rsidR="00CB0DE1" w:rsidRPr="004322FA" w:rsidRDefault="00CB0DE1" w:rsidP="00607598">
      <w:pPr>
        <w:pStyle w:val="Default"/>
        <w:numPr>
          <w:ilvl w:val="0"/>
          <w:numId w:val="11"/>
        </w:numPr>
        <w:tabs>
          <w:tab w:val="left" w:pos="360"/>
        </w:tabs>
        <w:spacing w:afterLines="100"/>
        <w:ind w:left="360"/>
        <w:jc w:val="both"/>
      </w:pPr>
      <w:r w:rsidRPr="008E139A">
        <w:rPr>
          <w:u w:val="single"/>
        </w:rPr>
        <w:t>Verma, V. P.,</w:t>
      </w:r>
      <w:r>
        <w:t xml:space="preserve"> Kim, D. H., Jeon, M., Choi, W., “</w:t>
      </w:r>
      <w:r w:rsidRPr="004322FA">
        <w:t>Fabrication and Characteristics of Low Doped Gallium-Zinc Oxide Thin Film Transistor</w:t>
      </w:r>
      <w:r>
        <w:t xml:space="preserve">” </w:t>
      </w:r>
      <w:r w:rsidRPr="004322FA">
        <w:t>Mater. Res. Soc. Symp. Proc., 963, (2007)</w:t>
      </w:r>
      <w:r>
        <w:t xml:space="preserve"> 0963-Q12-01.</w:t>
      </w:r>
    </w:p>
    <w:p w:rsidR="00CB0DE1" w:rsidRPr="004322FA" w:rsidRDefault="00CB0DE1" w:rsidP="00607598">
      <w:pPr>
        <w:pStyle w:val="Default"/>
        <w:numPr>
          <w:ilvl w:val="0"/>
          <w:numId w:val="11"/>
        </w:numPr>
        <w:tabs>
          <w:tab w:val="left" w:pos="360"/>
        </w:tabs>
        <w:spacing w:afterLines="100"/>
        <w:ind w:left="360"/>
        <w:jc w:val="both"/>
      </w:pPr>
      <w:r w:rsidRPr="00D065DB">
        <w:rPr>
          <w:u w:val="single"/>
        </w:rPr>
        <w:t>Verma, V. P</w:t>
      </w:r>
      <w:r>
        <w:t>., Kim, D. H., Jeon, H., Jeon, M., Choi, W.,</w:t>
      </w:r>
      <w:r w:rsidRPr="004322FA">
        <w:t xml:space="preserve"> </w:t>
      </w:r>
      <w:r>
        <w:t>“</w:t>
      </w:r>
      <w:r w:rsidRPr="004322FA">
        <w:t>Characteristics of Low doped Gallium-Zinc Oxide Thin Film Transistors and effect of Annealing under High Vacuum</w:t>
      </w:r>
      <w:r>
        <w:t xml:space="preserve">” </w:t>
      </w:r>
      <w:r w:rsidRPr="004322FA">
        <w:t>Thin Solid Films, 516,</w:t>
      </w:r>
      <w:r>
        <w:t xml:space="preserve"> (2008) 8736.</w:t>
      </w:r>
    </w:p>
    <w:p w:rsidR="00CB0DE1" w:rsidRPr="004322FA" w:rsidRDefault="00CB0DE1" w:rsidP="00607598">
      <w:pPr>
        <w:pStyle w:val="Default"/>
        <w:numPr>
          <w:ilvl w:val="0"/>
          <w:numId w:val="11"/>
        </w:numPr>
        <w:tabs>
          <w:tab w:val="left" w:pos="360"/>
        </w:tabs>
        <w:spacing w:afterLines="100"/>
        <w:ind w:left="360"/>
        <w:jc w:val="both"/>
      </w:pPr>
      <w:r w:rsidRPr="00CF3415">
        <w:rPr>
          <w:u w:val="single"/>
        </w:rPr>
        <w:t>Verma, V. P.</w:t>
      </w:r>
      <w:r>
        <w:t>, Jeon, H., Hwang, S., Jeon, M., Choi, W.,</w:t>
      </w:r>
      <w:r w:rsidRPr="004322FA">
        <w:t xml:space="preserve"> </w:t>
      </w:r>
      <w:r>
        <w:t>“</w:t>
      </w:r>
      <w:r w:rsidRPr="004322FA">
        <w:t>Enhanced Electrical Conductance of ZnO Nanowire FET by Non-destructive Surface Cleaning</w:t>
      </w:r>
      <w:r>
        <w:t xml:space="preserve">” </w:t>
      </w:r>
      <w:r w:rsidRPr="004322FA">
        <w:t xml:space="preserve">IEEE-Trans-nano, 7, </w:t>
      </w:r>
      <w:r>
        <w:t>(2008)</w:t>
      </w:r>
      <w:r w:rsidRPr="004322FA">
        <w:t xml:space="preserve"> 782</w:t>
      </w:r>
      <w:r>
        <w:t>.</w:t>
      </w:r>
    </w:p>
    <w:p w:rsidR="00CB0DE1" w:rsidRPr="004322FA" w:rsidRDefault="00CB0DE1" w:rsidP="00607598">
      <w:pPr>
        <w:pStyle w:val="Default"/>
        <w:numPr>
          <w:ilvl w:val="0"/>
          <w:numId w:val="11"/>
        </w:numPr>
        <w:tabs>
          <w:tab w:val="left" w:pos="360"/>
        </w:tabs>
        <w:spacing w:afterLines="100"/>
        <w:ind w:left="360"/>
        <w:jc w:val="both"/>
      </w:pPr>
      <w:r w:rsidRPr="00474EFC">
        <w:rPr>
          <w:u w:val="single"/>
        </w:rPr>
        <w:t>Verma, V. P.</w:t>
      </w:r>
      <w:r>
        <w:t>,</w:t>
      </w:r>
      <w:r w:rsidRPr="004322FA">
        <w:t xml:space="preserve"> </w:t>
      </w:r>
      <w:r>
        <w:t>Das, S., Hwang, S., Choi, H., Jeon, M., Choi, W.,</w:t>
      </w:r>
      <w:r w:rsidRPr="004322FA">
        <w:t xml:space="preserve"> </w:t>
      </w:r>
      <w:r>
        <w:t>“</w:t>
      </w:r>
      <w:r w:rsidRPr="004322FA">
        <w:t>Nitric Oxide gas sensing at room temperature by functionalized single zinc oxide nanowire</w:t>
      </w:r>
      <w:r>
        <w:t xml:space="preserve">” </w:t>
      </w:r>
      <w:r w:rsidRPr="004322FA">
        <w:t>Mater. Sci. Eng. B, 171,</w:t>
      </w:r>
      <w:r>
        <w:t xml:space="preserve"> (2010)</w:t>
      </w:r>
      <w:r w:rsidRPr="004322FA">
        <w:t xml:space="preserve"> 45</w:t>
      </w:r>
      <w:r>
        <w:t>.</w:t>
      </w:r>
    </w:p>
    <w:p w:rsidR="00CB0DE1" w:rsidRPr="004322FA" w:rsidRDefault="00CB0DE1" w:rsidP="00607598">
      <w:pPr>
        <w:pStyle w:val="Default"/>
        <w:numPr>
          <w:ilvl w:val="0"/>
          <w:numId w:val="11"/>
        </w:numPr>
        <w:tabs>
          <w:tab w:val="left" w:pos="360"/>
        </w:tabs>
        <w:spacing w:afterLines="100"/>
        <w:ind w:left="360"/>
        <w:jc w:val="both"/>
      </w:pPr>
      <w:r w:rsidRPr="00474EFC">
        <w:rPr>
          <w:u w:val="single"/>
        </w:rPr>
        <w:t>Verma, V. P.</w:t>
      </w:r>
      <w:r>
        <w:t>, Das, S., Lahiri, I., and Choi, W.,</w:t>
      </w:r>
      <w:r w:rsidRPr="004322FA">
        <w:t xml:space="preserve"> </w:t>
      </w:r>
      <w:r>
        <w:t>“</w:t>
      </w:r>
      <w:r w:rsidRPr="004322FA">
        <w:t>Large-area graphene on polymer film for flexible and transparent anode in field emission device</w:t>
      </w:r>
      <w:r>
        <w:t>”</w:t>
      </w:r>
      <w:r w:rsidRPr="004322FA">
        <w:t>.</w:t>
      </w:r>
      <w:r>
        <w:t xml:space="preserve"> </w:t>
      </w:r>
      <w:r w:rsidRPr="004322FA">
        <w:t>Appl. Phys. Lett., 96,</w:t>
      </w:r>
      <w:r>
        <w:t xml:space="preserve"> (2010) 203108, and </w:t>
      </w:r>
      <w:r w:rsidRPr="004322FA">
        <w:t>Vir. J. Nan. Sci. &amp; Tech.</w:t>
      </w:r>
      <w:r>
        <w:t xml:space="preserve"> (2010) May.</w:t>
      </w:r>
      <w:r w:rsidRPr="004322FA">
        <w:t xml:space="preserve"> </w:t>
      </w:r>
    </w:p>
    <w:p w:rsidR="00CB0DE1" w:rsidRPr="006A2361" w:rsidRDefault="00CB0DE1" w:rsidP="00607598">
      <w:pPr>
        <w:pStyle w:val="Default"/>
        <w:numPr>
          <w:ilvl w:val="0"/>
          <w:numId w:val="11"/>
        </w:numPr>
        <w:tabs>
          <w:tab w:val="left" w:pos="360"/>
        </w:tabs>
        <w:spacing w:afterLines="100"/>
        <w:ind w:left="360"/>
        <w:jc w:val="both"/>
      </w:pPr>
      <w:r w:rsidRPr="00BC6711">
        <w:rPr>
          <w:u w:val="single"/>
        </w:rPr>
        <w:t>Verma, V. P</w:t>
      </w:r>
      <w:r>
        <w:t>., Lahiri, I., and Choi, W.,</w:t>
      </w:r>
      <w:r w:rsidRPr="004322FA">
        <w:t xml:space="preserve"> Fully transparent and flexible field emission device by graphene and nanotube hybrid structure. (Manuscript under preparation)</w:t>
      </w:r>
      <w:r w:rsidRPr="006A2361">
        <w:rPr>
          <w:sz w:val="21"/>
          <w:szCs w:val="21"/>
        </w:rPr>
        <w:t xml:space="preserve"> </w:t>
      </w:r>
    </w:p>
    <w:p w:rsidR="00CB0DE1" w:rsidRPr="006A2361" w:rsidRDefault="00CB0DE1" w:rsidP="00607598">
      <w:pPr>
        <w:pStyle w:val="Default"/>
        <w:numPr>
          <w:ilvl w:val="0"/>
          <w:numId w:val="11"/>
        </w:numPr>
        <w:tabs>
          <w:tab w:val="left" w:pos="360"/>
        </w:tabs>
        <w:spacing w:afterLines="100"/>
        <w:ind w:left="360"/>
        <w:jc w:val="both"/>
      </w:pPr>
      <w:r>
        <w:t xml:space="preserve"> Choi, W., </w:t>
      </w:r>
      <w:r w:rsidRPr="007505A0">
        <w:rPr>
          <w:u w:val="single"/>
        </w:rPr>
        <w:t>Verma, V.P.,</w:t>
      </w:r>
      <w:r>
        <w:t xml:space="preserve"> “</w:t>
      </w:r>
      <w:r w:rsidRPr="006A2361">
        <w:t>UV assisted and surface functionalized zinc oxide nanostructure sensor for nitric oxide gas detection at ppb level</w:t>
      </w:r>
      <w:r>
        <w:t xml:space="preserve">”, Provisional patent </w:t>
      </w:r>
      <w:r w:rsidRPr="006A2361">
        <w:t>subm</w:t>
      </w:r>
      <w:r>
        <w:t>itted to USPTO. Appl.# 61174879.</w:t>
      </w:r>
    </w:p>
    <w:p w:rsidR="00CB0DE1" w:rsidRPr="006A2361" w:rsidRDefault="00CB0DE1" w:rsidP="00607598">
      <w:pPr>
        <w:pStyle w:val="Default"/>
        <w:numPr>
          <w:ilvl w:val="0"/>
          <w:numId w:val="11"/>
        </w:numPr>
        <w:tabs>
          <w:tab w:val="left" w:pos="360"/>
        </w:tabs>
        <w:spacing w:afterLines="100"/>
        <w:ind w:left="360"/>
        <w:jc w:val="both"/>
      </w:pPr>
      <w:r>
        <w:t xml:space="preserve">Choi, W., </w:t>
      </w:r>
      <w:r w:rsidRPr="007505A0">
        <w:rPr>
          <w:u w:val="single"/>
        </w:rPr>
        <w:t>Verma, V. P.</w:t>
      </w:r>
      <w:r>
        <w:t>, “</w:t>
      </w:r>
      <w:r w:rsidRPr="006A2361">
        <w:t>Large-area graphene on polymer film for flexible and transparent electrode</w:t>
      </w:r>
      <w:r>
        <w:t>”</w:t>
      </w:r>
      <w:r w:rsidRPr="006A2361">
        <w:t xml:space="preserve"> </w:t>
      </w:r>
      <w:r>
        <w:t xml:space="preserve">Provisional patent </w:t>
      </w:r>
      <w:r w:rsidRPr="006A2361">
        <w:t>subm</w:t>
      </w:r>
      <w:r>
        <w:t>itted to USPTO. Appl.# 61318547.</w:t>
      </w:r>
    </w:p>
    <w:p w:rsidR="004322FA" w:rsidRPr="00EC1664" w:rsidRDefault="004322FA" w:rsidP="00C058C2">
      <w:pPr>
        <w:pStyle w:val="Default"/>
        <w:tabs>
          <w:tab w:val="left" w:pos="720"/>
        </w:tabs>
        <w:spacing w:line="360" w:lineRule="auto"/>
        <w:jc w:val="both"/>
      </w:pPr>
    </w:p>
    <w:p w:rsidR="00CE0745" w:rsidRDefault="00CE0745" w:rsidP="00985FC7">
      <w:pPr>
        <w:pStyle w:val="NoSpacing"/>
      </w:pPr>
      <w:r w:rsidRPr="00C45657">
        <w:t>Also atten</w:t>
      </w:r>
      <w:r>
        <w:t>ded and presented the work at 6</w:t>
      </w:r>
      <w:r w:rsidR="005D6CA0">
        <w:t xml:space="preserve"> </w:t>
      </w:r>
      <w:r>
        <w:t xml:space="preserve">national and </w:t>
      </w:r>
      <w:r w:rsidRPr="00C45657">
        <w:t>international conferences during the dissertation period.</w:t>
      </w:r>
    </w:p>
    <w:p w:rsidR="00EC1664" w:rsidRPr="00EC1664" w:rsidRDefault="00EC1664">
      <w:pPr>
        <w:jc w:val="both"/>
        <w:rPr>
          <w:rFonts w:cs="Times New Roman"/>
        </w:rPr>
      </w:pPr>
    </w:p>
    <w:sectPr w:rsidR="00EC1664" w:rsidRPr="00EC1664" w:rsidSect="00C07348">
      <w:pgSz w:w="12240" w:h="15840"/>
      <w:pgMar w:top="1440" w:right="1440" w:bottom="1800" w:left="216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C6390" w:rsidRDefault="00AC6390" w:rsidP="00E3015E">
      <w:pPr>
        <w:spacing w:after="0" w:line="240" w:lineRule="auto"/>
      </w:pPr>
      <w:r>
        <w:separator/>
      </w:r>
    </w:p>
  </w:endnote>
  <w:endnote w:type="continuationSeparator" w:id="0">
    <w:p w:rsidR="00AC6390" w:rsidRDefault="00AC6390" w:rsidP="00E3015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Times">
    <w:panose1 w:val="02020603050405020304"/>
    <w:charset w:val="00"/>
    <w:family w:val="roman"/>
    <w:pitch w:val="variable"/>
    <w:sig w:usb0="20002A87" w:usb1="80000000" w:usb2="00000008" w:usb3="00000000" w:csb0="000001FF" w:csb1="00000000"/>
  </w:font>
  <w:font w:name="Cambria Math">
    <w:panose1 w:val="02040503050406030204"/>
    <w:charset w:val="00"/>
    <w:family w:val="roman"/>
    <w:pitch w:val="variable"/>
    <w:sig w:usb0="A00002EF" w:usb1="420020EB" w:usb2="00000000" w:usb3="00000000" w:csb0="0000009F" w:csb1="00000000"/>
  </w:font>
  <w:font w:name="Malgun Gothic">
    <w:charset w:val="81"/>
    <w:family w:val="swiss"/>
    <w:pitch w:val="variable"/>
    <w:sig w:usb0="900002AF" w:usb1="09D77CFB" w:usb2="00000012" w:usb3="00000000" w:csb0="00080001" w:csb1="00000000"/>
  </w:font>
  <w:font w:name="AdvTT5235d5a9">
    <w:altName w:val="Times New Roman"/>
    <w:panose1 w:val="00000000000000000000"/>
    <w:charset w:val="00"/>
    <w:family w:val="roman"/>
    <w:notTrueType/>
    <w:pitch w:val="default"/>
    <w:sig w:usb0="00000000" w:usb1="00000000" w:usb2="00000000" w:usb3="00000000" w:csb0="00000000" w:csb1="00000000"/>
  </w:font>
  <w:font w:name="Times-Italic">
    <w:altName w:val="Times New Roman"/>
    <w:panose1 w:val="00000000000000000000"/>
    <w:charset w:val="00"/>
    <w:family w:val="roman"/>
    <w:notTrueType/>
    <w:pitch w:val="default"/>
    <w:sig w:usb0="00000003" w:usb1="00000000" w:usb2="00000000" w:usb3="00000000" w:csb0="00000001" w:csb1="00000000"/>
  </w:font>
  <w:font w:name="Times-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1C37" w:rsidRDefault="00FF1C37">
    <w:pPr>
      <w:pStyle w:val="Footer"/>
      <w:jc w:val="center"/>
    </w:pPr>
  </w:p>
  <w:p w:rsidR="00FF1C37" w:rsidRDefault="00FF1C3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1C37" w:rsidRDefault="00FF1C37">
    <w:pPr>
      <w:pStyle w:val="Footer"/>
      <w:jc w:val="center"/>
    </w:pPr>
  </w:p>
  <w:p w:rsidR="00FF1C37" w:rsidRDefault="00FF1C3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956580"/>
      <w:docPartObj>
        <w:docPartGallery w:val="Page Numbers (Bottom of Page)"/>
        <w:docPartUnique/>
      </w:docPartObj>
    </w:sdtPr>
    <w:sdtContent>
      <w:p w:rsidR="00FF1C37" w:rsidRDefault="00F065E9">
        <w:pPr>
          <w:pStyle w:val="Footer"/>
          <w:jc w:val="center"/>
        </w:pPr>
        <w:fldSimple w:instr=" PAGE   \* MERGEFORMAT ">
          <w:r w:rsidR="00257A18">
            <w:rPr>
              <w:noProof/>
            </w:rPr>
            <w:t>1</w:t>
          </w:r>
        </w:fldSimple>
      </w:p>
    </w:sdtContent>
  </w:sdt>
  <w:p w:rsidR="00FF1C37" w:rsidRDefault="00FF1C37">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956578"/>
      <w:docPartObj>
        <w:docPartGallery w:val="Page Numbers (Bottom of Page)"/>
        <w:docPartUnique/>
      </w:docPartObj>
    </w:sdtPr>
    <w:sdtContent>
      <w:p w:rsidR="00FF1C37" w:rsidRDefault="00F065E9">
        <w:pPr>
          <w:pStyle w:val="Footer"/>
          <w:jc w:val="center"/>
        </w:pPr>
        <w:fldSimple w:instr=" PAGE   \* MERGEFORMAT ">
          <w:r w:rsidR="00FF1C37">
            <w:rPr>
              <w:noProof/>
            </w:rPr>
            <w:t>ii</w:t>
          </w:r>
        </w:fldSimple>
      </w:p>
    </w:sdtContent>
  </w:sdt>
  <w:p w:rsidR="00FF1C37" w:rsidRDefault="00FF1C3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C6390" w:rsidRDefault="00AC6390" w:rsidP="00E3015E">
      <w:pPr>
        <w:spacing w:after="0" w:line="240" w:lineRule="auto"/>
      </w:pPr>
      <w:r>
        <w:separator/>
      </w:r>
    </w:p>
  </w:footnote>
  <w:footnote w:type="continuationSeparator" w:id="0">
    <w:p w:rsidR="00AC6390" w:rsidRDefault="00AC6390" w:rsidP="00E3015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417B22"/>
    <w:multiLevelType w:val="hybridMultilevel"/>
    <w:tmpl w:val="AECE8D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B181734"/>
    <w:multiLevelType w:val="hybridMultilevel"/>
    <w:tmpl w:val="A42CB1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97932AD"/>
    <w:multiLevelType w:val="hybridMultilevel"/>
    <w:tmpl w:val="A648B19E"/>
    <w:lvl w:ilvl="0" w:tplc="04090001">
      <w:start w:val="1"/>
      <w:numFmt w:val="bullet"/>
      <w:lvlText w:val=""/>
      <w:lvlJc w:val="left"/>
      <w:pPr>
        <w:tabs>
          <w:tab w:val="num" w:pos="720"/>
        </w:tabs>
        <w:ind w:left="720" w:hanging="360"/>
      </w:pPr>
      <w:rPr>
        <w:rFonts w:ascii="Symbol" w:hAnsi="Symbol"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38F1429A"/>
    <w:multiLevelType w:val="hybridMultilevel"/>
    <w:tmpl w:val="47E6BCE8"/>
    <w:lvl w:ilvl="0" w:tplc="93C22892">
      <w:start w:val="1"/>
      <w:numFmt w:val="decimal"/>
      <w:lvlText w:val="%1."/>
      <w:lvlJc w:val="left"/>
      <w:pPr>
        <w:ind w:left="36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E0162F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597B157D"/>
    <w:multiLevelType w:val="hybridMultilevel"/>
    <w:tmpl w:val="22A6A406"/>
    <w:lvl w:ilvl="0" w:tplc="93C22892">
      <w:start w:val="1"/>
      <w:numFmt w:val="decimal"/>
      <w:lvlText w:val="%1."/>
      <w:lvlJc w:val="left"/>
      <w:pPr>
        <w:ind w:left="36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09B5C92"/>
    <w:multiLevelType w:val="hybridMultilevel"/>
    <w:tmpl w:val="21AE7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3D3736B"/>
    <w:multiLevelType w:val="hybridMultilevel"/>
    <w:tmpl w:val="F0D47B84"/>
    <w:lvl w:ilvl="0" w:tplc="C824C8B8">
      <w:start w:val="1"/>
      <w:numFmt w:val="decimal"/>
      <w:lvlText w:val="%1."/>
      <w:lvlJc w:val="left"/>
      <w:pPr>
        <w:ind w:left="720" w:hanging="360"/>
      </w:pPr>
      <w:rPr>
        <w:rFonts w:eastAsia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5483639"/>
    <w:multiLevelType w:val="hybridMultilevel"/>
    <w:tmpl w:val="BD3AF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0763888"/>
    <w:multiLevelType w:val="hybridMultilevel"/>
    <w:tmpl w:val="E0688ED4"/>
    <w:lvl w:ilvl="0" w:tplc="04090001">
      <w:start w:val="1"/>
      <w:numFmt w:val="bullet"/>
      <w:lvlText w:val=""/>
      <w:lvlJc w:val="left"/>
      <w:pPr>
        <w:tabs>
          <w:tab w:val="num" w:pos="720"/>
        </w:tabs>
        <w:ind w:left="720" w:hanging="360"/>
      </w:pPr>
      <w:rPr>
        <w:rFonts w:ascii="Symbol" w:hAnsi="Symbol"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755A6187"/>
    <w:multiLevelType w:val="hybridMultilevel"/>
    <w:tmpl w:val="4F085F10"/>
    <w:lvl w:ilvl="0" w:tplc="864C8690">
      <w:start w:val="1"/>
      <w:numFmt w:val="decimal"/>
      <w:lvlText w:val="%1."/>
      <w:lvlJc w:val="left"/>
      <w:pPr>
        <w:ind w:left="360" w:hanging="360"/>
      </w:pPr>
      <w:rPr>
        <w:rFonts w:ascii="Times New Roman" w:hAnsi="Times New Roman" w:cs="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A0317FC"/>
    <w:multiLevelType w:val="hybridMultilevel"/>
    <w:tmpl w:val="AECE8D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num>
  <w:num w:numId="3">
    <w:abstractNumId w:val="6"/>
  </w:num>
  <w:num w:numId="4">
    <w:abstractNumId w:val="1"/>
  </w:num>
  <w:num w:numId="5">
    <w:abstractNumId w:val="9"/>
  </w:num>
  <w:num w:numId="6">
    <w:abstractNumId w:val="2"/>
  </w:num>
  <w:num w:numId="7">
    <w:abstractNumId w:val="8"/>
  </w:num>
  <w:num w:numId="8">
    <w:abstractNumId w:val="3"/>
  </w:num>
  <w:num w:numId="9">
    <w:abstractNumId w:val="5"/>
  </w:num>
  <w:num w:numId="10">
    <w:abstractNumId w:val="10"/>
  </w:num>
  <w:num w:numId="11">
    <w:abstractNumId w:val="0"/>
  </w:num>
  <w:num w:numId="12">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drawingGridHorizontalSpacing w:val="120"/>
  <w:displayHorizontalDrawingGridEvery w:val="2"/>
  <w:characterSpacingControl w:val="doNotCompress"/>
  <w:footnotePr>
    <w:footnote w:id="-1"/>
    <w:footnote w:id="0"/>
  </w:footnotePr>
  <w:endnotePr>
    <w:endnote w:id="-1"/>
    <w:endnote w:id="0"/>
  </w:endnotePr>
  <w:compat/>
  <w:docVars>
    <w:docVar w:name="REFMGR.InstantFormat" w:val="橄ㄴ⭠ڽϮ찔㈇"/>
    <w:docVar w:name="REFMGR.Layout" w:val="橄ㄴ⭠ڽϮ찔㈇È뭀Ϡ擐ܴ賐 뭀ϠśұḀ훜㊥"/>
    <w:docVar w:name="REFMGR.Libraries" w:val="&#10;㊰Ѐ&amp;ɏɏɏヿ恃᐀ΌĀ⸼㊠⸼㊠⺔㊠"/>
  </w:docVars>
  <w:rsids>
    <w:rsidRoot w:val="008B632A"/>
    <w:rsid w:val="00001D20"/>
    <w:rsid w:val="000051E9"/>
    <w:rsid w:val="00006641"/>
    <w:rsid w:val="000079B6"/>
    <w:rsid w:val="0001033A"/>
    <w:rsid w:val="00010663"/>
    <w:rsid w:val="00010BD2"/>
    <w:rsid w:val="00010EF1"/>
    <w:rsid w:val="00011725"/>
    <w:rsid w:val="000138A2"/>
    <w:rsid w:val="00013C04"/>
    <w:rsid w:val="00013DAE"/>
    <w:rsid w:val="000164EB"/>
    <w:rsid w:val="000213C9"/>
    <w:rsid w:val="000220E4"/>
    <w:rsid w:val="000230C3"/>
    <w:rsid w:val="00023792"/>
    <w:rsid w:val="00025BFF"/>
    <w:rsid w:val="00030638"/>
    <w:rsid w:val="000316B2"/>
    <w:rsid w:val="000322E8"/>
    <w:rsid w:val="00033704"/>
    <w:rsid w:val="0003383B"/>
    <w:rsid w:val="00034CF4"/>
    <w:rsid w:val="000358C4"/>
    <w:rsid w:val="0003737A"/>
    <w:rsid w:val="00042979"/>
    <w:rsid w:val="00044495"/>
    <w:rsid w:val="000445DE"/>
    <w:rsid w:val="000453D2"/>
    <w:rsid w:val="00046011"/>
    <w:rsid w:val="000465D6"/>
    <w:rsid w:val="000517A2"/>
    <w:rsid w:val="00052194"/>
    <w:rsid w:val="000529F8"/>
    <w:rsid w:val="00056F82"/>
    <w:rsid w:val="00060842"/>
    <w:rsid w:val="000609FB"/>
    <w:rsid w:val="00060AC7"/>
    <w:rsid w:val="00065130"/>
    <w:rsid w:val="00065F46"/>
    <w:rsid w:val="000670EC"/>
    <w:rsid w:val="0007418E"/>
    <w:rsid w:val="00074FA0"/>
    <w:rsid w:val="00075109"/>
    <w:rsid w:val="00075555"/>
    <w:rsid w:val="00076F93"/>
    <w:rsid w:val="0008147B"/>
    <w:rsid w:val="0008247C"/>
    <w:rsid w:val="00082B6D"/>
    <w:rsid w:val="000847CF"/>
    <w:rsid w:val="00084AB9"/>
    <w:rsid w:val="00086120"/>
    <w:rsid w:val="000869B8"/>
    <w:rsid w:val="00087277"/>
    <w:rsid w:val="00090C08"/>
    <w:rsid w:val="000920D6"/>
    <w:rsid w:val="00092A18"/>
    <w:rsid w:val="00094B77"/>
    <w:rsid w:val="00097C39"/>
    <w:rsid w:val="000A2C55"/>
    <w:rsid w:val="000A5FCE"/>
    <w:rsid w:val="000A71A4"/>
    <w:rsid w:val="000B03C6"/>
    <w:rsid w:val="000B267C"/>
    <w:rsid w:val="000B2CA3"/>
    <w:rsid w:val="000C1FB1"/>
    <w:rsid w:val="000C23BB"/>
    <w:rsid w:val="000C3483"/>
    <w:rsid w:val="000C4530"/>
    <w:rsid w:val="000C4551"/>
    <w:rsid w:val="000C5300"/>
    <w:rsid w:val="000D1CEC"/>
    <w:rsid w:val="000D1E47"/>
    <w:rsid w:val="000D338B"/>
    <w:rsid w:val="000D6504"/>
    <w:rsid w:val="000D6A79"/>
    <w:rsid w:val="000D79AB"/>
    <w:rsid w:val="000E180A"/>
    <w:rsid w:val="000E26C9"/>
    <w:rsid w:val="000E2D3C"/>
    <w:rsid w:val="000E3818"/>
    <w:rsid w:val="000E3B3E"/>
    <w:rsid w:val="000F00A0"/>
    <w:rsid w:val="000F1C71"/>
    <w:rsid w:val="000F23F0"/>
    <w:rsid w:val="000F552D"/>
    <w:rsid w:val="000F5A85"/>
    <w:rsid w:val="00103793"/>
    <w:rsid w:val="00103F3E"/>
    <w:rsid w:val="00104413"/>
    <w:rsid w:val="0011026E"/>
    <w:rsid w:val="00110EE3"/>
    <w:rsid w:val="001113E7"/>
    <w:rsid w:val="00112051"/>
    <w:rsid w:val="00112A7C"/>
    <w:rsid w:val="00115A02"/>
    <w:rsid w:val="00116BF4"/>
    <w:rsid w:val="001173B5"/>
    <w:rsid w:val="00117DF5"/>
    <w:rsid w:val="00117F17"/>
    <w:rsid w:val="0012054A"/>
    <w:rsid w:val="00122A79"/>
    <w:rsid w:val="0012422C"/>
    <w:rsid w:val="00124620"/>
    <w:rsid w:val="0012501A"/>
    <w:rsid w:val="00125404"/>
    <w:rsid w:val="00126B38"/>
    <w:rsid w:val="00131C6A"/>
    <w:rsid w:val="001322AC"/>
    <w:rsid w:val="001334B9"/>
    <w:rsid w:val="00134CA6"/>
    <w:rsid w:val="0014021B"/>
    <w:rsid w:val="00142952"/>
    <w:rsid w:val="00145699"/>
    <w:rsid w:val="001463B6"/>
    <w:rsid w:val="001468DA"/>
    <w:rsid w:val="0014702D"/>
    <w:rsid w:val="001500D7"/>
    <w:rsid w:val="00150429"/>
    <w:rsid w:val="00151326"/>
    <w:rsid w:val="0015233E"/>
    <w:rsid w:val="00152407"/>
    <w:rsid w:val="00152531"/>
    <w:rsid w:val="0015683D"/>
    <w:rsid w:val="00156AEB"/>
    <w:rsid w:val="00161709"/>
    <w:rsid w:val="0016502A"/>
    <w:rsid w:val="00165AD0"/>
    <w:rsid w:val="0016776F"/>
    <w:rsid w:val="001712F2"/>
    <w:rsid w:val="00174AA3"/>
    <w:rsid w:val="001779C3"/>
    <w:rsid w:val="001812C1"/>
    <w:rsid w:val="0018143C"/>
    <w:rsid w:val="00181B37"/>
    <w:rsid w:val="00182426"/>
    <w:rsid w:val="001835BB"/>
    <w:rsid w:val="0018397F"/>
    <w:rsid w:val="001841F3"/>
    <w:rsid w:val="0018433E"/>
    <w:rsid w:val="00184BB3"/>
    <w:rsid w:val="00185C0F"/>
    <w:rsid w:val="00186926"/>
    <w:rsid w:val="00187375"/>
    <w:rsid w:val="001900D5"/>
    <w:rsid w:val="001907E6"/>
    <w:rsid w:val="001935B0"/>
    <w:rsid w:val="00193CA0"/>
    <w:rsid w:val="001955C1"/>
    <w:rsid w:val="001973B3"/>
    <w:rsid w:val="001A4ADE"/>
    <w:rsid w:val="001A729C"/>
    <w:rsid w:val="001A7A40"/>
    <w:rsid w:val="001A7E3E"/>
    <w:rsid w:val="001A7E7C"/>
    <w:rsid w:val="001B06A8"/>
    <w:rsid w:val="001B0BA6"/>
    <w:rsid w:val="001B0FE6"/>
    <w:rsid w:val="001B2477"/>
    <w:rsid w:val="001B39D9"/>
    <w:rsid w:val="001B4673"/>
    <w:rsid w:val="001B4B01"/>
    <w:rsid w:val="001B51FD"/>
    <w:rsid w:val="001B5947"/>
    <w:rsid w:val="001B648E"/>
    <w:rsid w:val="001C135F"/>
    <w:rsid w:val="001C1CF8"/>
    <w:rsid w:val="001C31C2"/>
    <w:rsid w:val="001C37FF"/>
    <w:rsid w:val="001C72CE"/>
    <w:rsid w:val="001D033D"/>
    <w:rsid w:val="001D3E08"/>
    <w:rsid w:val="001D46F9"/>
    <w:rsid w:val="001D4CE5"/>
    <w:rsid w:val="001D5AFE"/>
    <w:rsid w:val="001D5FCB"/>
    <w:rsid w:val="001D6324"/>
    <w:rsid w:val="001D7864"/>
    <w:rsid w:val="001E1F31"/>
    <w:rsid w:val="001E24F9"/>
    <w:rsid w:val="001E3198"/>
    <w:rsid w:val="001E3BF9"/>
    <w:rsid w:val="001E4DB0"/>
    <w:rsid w:val="001E5A3D"/>
    <w:rsid w:val="001E6D94"/>
    <w:rsid w:val="001F0FE4"/>
    <w:rsid w:val="001F360A"/>
    <w:rsid w:val="001F4EC8"/>
    <w:rsid w:val="001F759A"/>
    <w:rsid w:val="001F7E0D"/>
    <w:rsid w:val="00200CB1"/>
    <w:rsid w:val="00200DFD"/>
    <w:rsid w:val="002012B2"/>
    <w:rsid w:val="002034E2"/>
    <w:rsid w:val="002068EC"/>
    <w:rsid w:val="00206A06"/>
    <w:rsid w:val="002075A1"/>
    <w:rsid w:val="0021010D"/>
    <w:rsid w:val="00211880"/>
    <w:rsid w:val="00212174"/>
    <w:rsid w:val="00213391"/>
    <w:rsid w:val="00213EE0"/>
    <w:rsid w:val="00213FD5"/>
    <w:rsid w:val="002154BB"/>
    <w:rsid w:val="002157CC"/>
    <w:rsid w:val="00216155"/>
    <w:rsid w:val="00216B5B"/>
    <w:rsid w:val="0021755C"/>
    <w:rsid w:val="00220079"/>
    <w:rsid w:val="002209CC"/>
    <w:rsid w:val="00221047"/>
    <w:rsid w:val="00221309"/>
    <w:rsid w:val="0022246A"/>
    <w:rsid w:val="002227BF"/>
    <w:rsid w:val="00223960"/>
    <w:rsid w:val="00224757"/>
    <w:rsid w:val="00225962"/>
    <w:rsid w:val="00226455"/>
    <w:rsid w:val="00226AA3"/>
    <w:rsid w:val="002270ED"/>
    <w:rsid w:val="00232700"/>
    <w:rsid w:val="002340C0"/>
    <w:rsid w:val="002346DD"/>
    <w:rsid w:val="00234BC4"/>
    <w:rsid w:val="00235CB8"/>
    <w:rsid w:val="002362E7"/>
    <w:rsid w:val="00240DDC"/>
    <w:rsid w:val="002428FF"/>
    <w:rsid w:val="002449B7"/>
    <w:rsid w:val="00245343"/>
    <w:rsid w:val="0024667F"/>
    <w:rsid w:val="00246C86"/>
    <w:rsid w:val="00250F70"/>
    <w:rsid w:val="00251EEB"/>
    <w:rsid w:val="00253A1A"/>
    <w:rsid w:val="00254403"/>
    <w:rsid w:val="00257A18"/>
    <w:rsid w:val="00257A2C"/>
    <w:rsid w:val="002605D6"/>
    <w:rsid w:val="002606D5"/>
    <w:rsid w:val="002659F5"/>
    <w:rsid w:val="0026703D"/>
    <w:rsid w:val="00267600"/>
    <w:rsid w:val="00267F7E"/>
    <w:rsid w:val="00270032"/>
    <w:rsid w:val="00270166"/>
    <w:rsid w:val="00270E73"/>
    <w:rsid w:val="00272FFC"/>
    <w:rsid w:val="00273153"/>
    <w:rsid w:val="00273CAA"/>
    <w:rsid w:val="00274AC5"/>
    <w:rsid w:val="0027500B"/>
    <w:rsid w:val="002771E3"/>
    <w:rsid w:val="00277235"/>
    <w:rsid w:val="00277B3D"/>
    <w:rsid w:val="00282395"/>
    <w:rsid w:val="00282C03"/>
    <w:rsid w:val="00283008"/>
    <w:rsid w:val="00283D75"/>
    <w:rsid w:val="002840CA"/>
    <w:rsid w:val="002842AA"/>
    <w:rsid w:val="002848DC"/>
    <w:rsid w:val="002873D6"/>
    <w:rsid w:val="0028747E"/>
    <w:rsid w:val="00287E61"/>
    <w:rsid w:val="002908FA"/>
    <w:rsid w:val="00290D4C"/>
    <w:rsid w:val="00292056"/>
    <w:rsid w:val="00293497"/>
    <w:rsid w:val="00293573"/>
    <w:rsid w:val="002948D3"/>
    <w:rsid w:val="00294DC4"/>
    <w:rsid w:val="00295EF8"/>
    <w:rsid w:val="0029701B"/>
    <w:rsid w:val="002975E9"/>
    <w:rsid w:val="002A0179"/>
    <w:rsid w:val="002A1CD0"/>
    <w:rsid w:val="002A48BF"/>
    <w:rsid w:val="002A5AB7"/>
    <w:rsid w:val="002A707D"/>
    <w:rsid w:val="002A76D1"/>
    <w:rsid w:val="002A7818"/>
    <w:rsid w:val="002B4970"/>
    <w:rsid w:val="002B5C96"/>
    <w:rsid w:val="002B5F36"/>
    <w:rsid w:val="002C1AB8"/>
    <w:rsid w:val="002C4240"/>
    <w:rsid w:val="002C6396"/>
    <w:rsid w:val="002C7544"/>
    <w:rsid w:val="002D0008"/>
    <w:rsid w:val="002D1155"/>
    <w:rsid w:val="002D34D0"/>
    <w:rsid w:val="002D3856"/>
    <w:rsid w:val="002D4723"/>
    <w:rsid w:val="002D48B9"/>
    <w:rsid w:val="002D4B91"/>
    <w:rsid w:val="002E370D"/>
    <w:rsid w:val="002E58BC"/>
    <w:rsid w:val="002E7F2A"/>
    <w:rsid w:val="002F17AF"/>
    <w:rsid w:val="002F6014"/>
    <w:rsid w:val="00300C92"/>
    <w:rsid w:val="00304A8E"/>
    <w:rsid w:val="0030597A"/>
    <w:rsid w:val="003061C7"/>
    <w:rsid w:val="00307499"/>
    <w:rsid w:val="003075C9"/>
    <w:rsid w:val="003130C4"/>
    <w:rsid w:val="003165E2"/>
    <w:rsid w:val="0031674C"/>
    <w:rsid w:val="00316D53"/>
    <w:rsid w:val="00316FBC"/>
    <w:rsid w:val="00317859"/>
    <w:rsid w:val="003219C8"/>
    <w:rsid w:val="00321DDB"/>
    <w:rsid w:val="00323A9A"/>
    <w:rsid w:val="00323C16"/>
    <w:rsid w:val="00327EDE"/>
    <w:rsid w:val="003306D6"/>
    <w:rsid w:val="00331D9F"/>
    <w:rsid w:val="00333AFE"/>
    <w:rsid w:val="00334140"/>
    <w:rsid w:val="0033464C"/>
    <w:rsid w:val="003369B6"/>
    <w:rsid w:val="0033765A"/>
    <w:rsid w:val="00337CDD"/>
    <w:rsid w:val="00342086"/>
    <w:rsid w:val="00344E82"/>
    <w:rsid w:val="003451D5"/>
    <w:rsid w:val="00347711"/>
    <w:rsid w:val="003479E3"/>
    <w:rsid w:val="003505EC"/>
    <w:rsid w:val="00350907"/>
    <w:rsid w:val="00351614"/>
    <w:rsid w:val="003528BA"/>
    <w:rsid w:val="0035438D"/>
    <w:rsid w:val="00355FF4"/>
    <w:rsid w:val="00356926"/>
    <w:rsid w:val="00360349"/>
    <w:rsid w:val="003609B6"/>
    <w:rsid w:val="003623CF"/>
    <w:rsid w:val="00362BDA"/>
    <w:rsid w:val="00363628"/>
    <w:rsid w:val="003650F8"/>
    <w:rsid w:val="003654BD"/>
    <w:rsid w:val="003663DB"/>
    <w:rsid w:val="003701C0"/>
    <w:rsid w:val="0037192D"/>
    <w:rsid w:val="00371D59"/>
    <w:rsid w:val="003720FD"/>
    <w:rsid w:val="003738CE"/>
    <w:rsid w:val="003765A0"/>
    <w:rsid w:val="00376C8A"/>
    <w:rsid w:val="003772D9"/>
    <w:rsid w:val="0038223B"/>
    <w:rsid w:val="00383056"/>
    <w:rsid w:val="003855B7"/>
    <w:rsid w:val="0038567D"/>
    <w:rsid w:val="00385A69"/>
    <w:rsid w:val="00385B6C"/>
    <w:rsid w:val="0038732C"/>
    <w:rsid w:val="00392015"/>
    <w:rsid w:val="0039424A"/>
    <w:rsid w:val="00396958"/>
    <w:rsid w:val="00397319"/>
    <w:rsid w:val="003979AF"/>
    <w:rsid w:val="003A1869"/>
    <w:rsid w:val="003A2979"/>
    <w:rsid w:val="003A2DC1"/>
    <w:rsid w:val="003A4B8E"/>
    <w:rsid w:val="003A6651"/>
    <w:rsid w:val="003B01B5"/>
    <w:rsid w:val="003B08D2"/>
    <w:rsid w:val="003B0D3A"/>
    <w:rsid w:val="003B0E14"/>
    <w:rsid w:val="003B123C"/>
    <w:rsid w:val="003B14EB"/>
    <w:rsid w:val="003B4EFE"/>
    <w:rsid w:val="003B583B"/>
    <w:rsid w:val="003B6199"/>
    <w:rsid w:val="003B6A6F"/>
    <w:rsid w:val="003C0629"/>
    <w:rsid w:val="003C13B5"/>
    <w:rsid w:val="003C37FB"/>
    <w:rsid w:val="003C3EDD"/>
    <w:rsid w:val="003C468D"/>
    <w:rsid w:val="003C4EED"/>
    <w:rsid w:val="003D2019"/>
    <w:rsid w:val="003D338D"/>
    <w:rsid w:val="003D396D"/>
    <w:rsid w:val="003D4306"/>
    <w:rsid w:val="003D4EBA"/>
    <w:rsid w:val="003D7756"/>
    <w:rsid w:val="003E0C6F"/>
    <w:rsid w:val="003E0FCE"/>
    <w:rsid w:val="003E1C1F"/>
    <w:rsid w:val="003E2578"/>
    <w:rsid w:val="003E315C"/>
    <w:rsid w:val="003E3FF8"/>
    <w:rsid w:val="003E4DCC"/>
    <w:rsid w:val="003E5DF3"/>
    <w:rsid w:val="003E62C9"/>
    <w:rsid w:val="003E72E3"/>
    <w:rsid w:val="003F08B9"/>
    <w:rsid w:val="003F0F35"/>
    <w:rsid w:val="003F11A3"/>
    <w:rsid w:val="003F1B45"/>
    <w:rsid w:val="003F3398"/>
    <w:rsid w:val="003F3CB7"/>
    <w:rsid w:val="003F4C23"/>
    <w:rsid w:val="003F4DAC"/>
    <w:rsid w:val="003F607F"/>
    <w:rsid w:val="003F6528"/>
    <w:rsid w:val="0040188B"/>
    <w:rsid w:val="00404670"/>
    <w:rsid w:val="004054FF"/>
    <w:rsid w:val="0040556D"/>
    <w:rsid w:val="00407903"/>
    <w:rsid w:val="0040799B"/>
    <w:rsid w:val="00407AB9"/>
    <w:rsid w:val="0041013A"/>
    <w:rsid w:val="00411D0A"/>
    <w:rsid w:val="0041221D"/>
    <w:rsid w:val="004124C3"/>
    <w:rsid w:val="00413C25"/>
    <w:rsid w:val="004143FF"/>
    <w:rsid w:val="004211CE"/>
    <w:rsid w:val="00422395"/>
    <w:rsid w:val="00422751"/>
    <w:rsid w:val="00423FB2"/>
    <w:rsid w:val="00424D24"/>
    <w:rsid w:val="00425665"/>
    <w:rsid w:val="00427645"/>
    <w:rsid w:val="00430BFF"/>
    <w:rsid w:val="004312C2"/>
    <w:rsid w:val="004322FA"/>
    <w:rsid w:val="00433CB2"/>
    <w:rsid w:val="004350F5"/>
    <w:rsid w:val="00435C5E"/>
    <w:rsid w:val="00436AD9"/>
    <w:rsid w:val="00436F54"/>
    <w:rsid w:val="004403B0"/>
    <w:rsid w:val="0044086E"/>
    <w:rsid w:val="00441D78"/>
    <w:rsid w:val="004443A3"/>
    <w:rsid w:val="0044564E"/>
    <w:rsid w:val="00450293"/>
    <w:rsid w:val="004504A8"/>
    <w:rsid w:val="00455AE7"/>
    <w:rsid w:val="00455C0B"/>
    <w:rsid w:val="00455EE0"/>
    <w:rsid w:val="00460313"/>
    <w:rsid w:val="00462BDE"/>
    <w:rsid w:val="00462DED"/>
    <w:rsid w:val="00465147"/>
    <w:rsid w:val="00465954"/>
    <w:rsid w:val="004671EB"/>
    <w:rsid w:val="00471BD6"/>
    <w:rsid w:val="0047320E"/>
    <w:rsid w:val="0047358A"/>
    <w:rsid w:val="00474262"/>
    <w:rsid w:val="00475174"/>
    <w:rsid w:val="004754FB"/>
    <w:rsid w:val="0047601A"/>
    <w:rsid w:val="004766D9"/>
    <w:rsid w:val="004806C3"/>
    <w:rsid w:val="00482827"/>
    <w:rsid w:val="00482CC2"/>
    <w:rsid w:val="004832DE"/>
    <w:rsid w:val="00484C61"/>
    <w:rsid w:val="00485065"/>
    <w:rsid w:val="00485B2B"/>
    <w:rsid w:val="00486ABA"/>
    <w:rsid w:val="00486E39"/>
    <w:rsid w:val="00487BE3"/>
    <w:rsid w:val="00487E8E"/>
    <w:rsid w:val="004907BA"/>
    <w:rsid w:val="00490EF7"/>
    <w:rsid w:val="00492302"/>
    <w:rsid w:val="004938C7"/>
    <w:rsid w:val="00493C87"/>
    <w:rsid w:val="004944E2"/>
    <w:rsid w:val="00495C39"/>
    <w:rsid w:val="00497D8D"/>
    <w:rsid w:val="004A0FD0"/>
    <w:rsid w:val="004A23AE"/>
    <w:rsid w:val="004A2628"/>
    <w:rsid w:val="004A2D97"/>
    <w:rsid w:val="004A5C7D"/>
    <w:rsid w:val="004A686E"/>
    <w:rsid w:val="004A7D09"/>
    <w:rsid w:val="004B27A4"/>
    <w:rsid w:val="004B4412"/>
    <w:rsid w:val="004B501D"/>
    <w:rsid w:val="004B6744"/>
    <w:rsid w:val="004C04E5"/>
    <w:rsid w:val="004C34E3"/>
    <w:rsid w:val="004C5085"/>
    <w:rsid w:val="004C53D1"/>
    <w:rsid w:val="004C6BEF"/>
    <w:rsid w:val="004D0E23"/>
    <w:rsid w:val="004D0F00"/>
    <w:rsid w:val="004D1793"/>
    <w:rsid w:val="004D54AA"/>
    <w:rsid w:val="004D5B2A"/>
    <w:rsid w:val="004D6937"/>
    <w:rsid w:val="004D70B3"/>
    <w:rsid w:val="004E1CC2"/>
    <w:rsid w:val="004E37AB"/>
    <w:rsid w:val="004E59B4"/>
    <w:rsid w:val="004E7CAF"/>
    <w:rsid w:val="004F0E68"/>
    <w:rsid w:val="004F141A"/>
    <w:rsid w:val="004F1E78"/>
    <w:rsid w:val="004F2E36"/>
    <w:rsid w:val="004F322F"/>
    <w:rsid w:val="004F3923"/>
    <w:rsid w:val="004F5296"/>
    <w:rsid w:val="004F574B"/>
    <w:rsid w:val="004F71E8"/>
    <w:rsid w:val="004F7218"/>
    <w:rsid w:val="004F757A"/>
    <w:rsid w:val="005018F7"/>
    <w:rsid w:val="00501939"/>
    <w:rsid w:val="00501B9A"/>
    <w:rsid w:val="00502233"/>
    <w:rsid w:val="005023F3"/>
    <w:rsid w:val="00502641"/>
    <w:rsid w:val="00502E22"/>
    <w:rsid w:val="0050352E"/>
    <w:rsid w:val="00504F1A"/>
    <w:rsid w:val="00510736"/>
    <w:rsid w:val="00510ADB"/>
    <w:rsid w:val="00510DB3"/>
    <w:rsid w:val="00513BD5"/>
    <w:rsid w:val="00514F6B"/>
    <w:rsid w:val="0051602C"/>
    <w:rsid w:val="005219AB"/>
    <w:rsid w:val="00522772"/>
    <w:rsid w:val="0052572D"/>
    <w:rsid w:val="0053230E"/>
    <w:rsid w:val="00533403"/>
    <w:rsid w:val="00533E5C"/>
    <w:rsid w:val="00534593"/>
    <w:rsid w:val="005414B1"/>
    <w:rsid w:val="00541B68"/>
    <w:rsid w:val="00542920"/>
    <w:rsid w:val="00544D5E"/>
    <w:rsid w:val="005468A2"/>
    <w:rsid w:val="00547241"/>
    <w:rsid w:val="00547777"/>
    <w:rsid w:val="00552841"/>
    <w:rsid w:val="00552D5D"/>
    <w:rsid w:val="00552DAE"/>
    <w:rsid w:val="00554651"/>
    <w:rsid w:val="00555046"/>
    <w:rsid w:val="0055504B"/>
    <w:rsid w:val="00557243"/>
    <w:rsid w:val="00557EED"/>
    <w:rsid w:val="00560C6C"/>
    <w:rsid w:val="00560FCB"/>
    <w:rsid w:val="0056228F"/>
    <w:rsid w:val="00563F52"/>
    <w:rsid w:val="00566DB8"/>
    <w:rsid w:val="005736BE"/>
    <w:rsid w:val="00575693"/>
    <w:rsid w:val="00577BEE"/>
    <w:rsid w:val="00581D9D"/>
    <w:rsid w:val="00583471"/>
    <w:rsid w:val="00584D29"/>
    <w:rsid w:val="005911DE"/>
    <w:rsid w:val="00591396"/>
    <w:rsid w:val="005949CA"/>
    <w:rsid w:val="00594BD6"/>
    <w:rsid w:val="00595371"/>
    <w:rsid w:val="00595C9E"/>
    <w:rsid w:val="00596CE2"/>
    <w:rsid w:val="00597075"/>
    <w:rsid w:val="0059742C"/>
    <w:rsid w:val="005975F6"/>
    <w:rsid w:val="005A21FF"/>
    <w:rsid w:val="005A4A70"/>
    <w:rsid w:val="005A6A9A"/>
    <w:rsid w:val="005A732B"/>
    <w:rsid w:val="005A7A4A"/>
    <w:rsid w:val="005B24DA"/>
    <w:rsid w:val="005B5168"/>
    <w:rsid w:val="005B7CFA"/>
    <w:rsid w:val="005C1846"/>
    <w:rsid w:val="005C2971"/>
    <w:rsid w:val="005C3390"/>
    <w:rsid w:val="005C4CF8"/>
    <w:rsid w:val="005C6FC6"/>
    <w:rsid w:val="005D0379"/>
    <w:rsid w:val="005D06BC"/>
    <w:rsid w:val="005D1234"/>
    <w:rsid w:val="005D1E86"/>
    <w:rsid w:val="005D213E"/>
    <w:rsid w:val="005D3B7C"/>
    <w:rsid w:val="005D4071"/>
    <w:rsid w:val="005D42D2"/>
    <w:rsid w:val="005D537A"/>
    <w:rsid w:val="005D6AE7"/>
    <w:rsid w:val="005D6CA0"/>
    <w:rsid w:val="005E238D"/>
    <w:rsid w:val="005E2ED7"/>
    <w:rsid w:val="005E3031"/>
    <w:rsid w:val="005E3AF4"/>
    <w:rsid w:val="005E424F"/>
    <w:rsid w:val="005F33A8"/>
    <w:rsid w:val="005F35A5"/>
    <w:rsid w:val="005F4213"/>
    <w:rsid w:val="005F4C0B"/>
    <w:rsid w:val="005F6317"/>
    <w:rsid w:val="005F63BF"/>
    <w:rsid w:val="005F7535"/>
    <w:rsid w:val="00601658"/>
    <w:rsid w:val="00603A05"/>
    <w:rsid w:val="00603C65"/>
    <w:rsid w:val="00605F70"/>
    <w:rsid w:val="00607598"/>
    <w:rsid w:val="006075AA"/>
    <w:rsid w:val="00607780"/>
    <w:rsid w:val="00610FB2"/>
    <w:rsid w:val="006111E1"/>
    <w:rsid w:val="00612411"/>
    <w:rsid w:val="0061253F"/>
    <w:rsid w:val="00612CE8"/>
    <w:rsid w:val="00613C33"/>
    <w:rsid w:val="006151C0"/>
    <w:rsid w:val="0061777C"/>
    <w:rsid w:val="00622D0F"/>
    <w:rsid w:val="00624196"/>
    <w:rsid w:val="006258BC"/>
    <w:rsid w:val="00625B81"/>
    <w:rsid w:val="006303AE"/>
    <w:rsid w:val="00636E17"/>
    <w:rsid w:val="00637A62"/>
    <w:rsid w:val="00637FFA"/>
    <w:rsid w:val="00640972"/>
    <w:rsid w:val="00644FDF"/>
    <w:rsid w:val="00650646"/>
    <w:rsid w:val="00651FBE"/>
    <w:rsid w:val="006532E1"/>
    <w:rsid w:val="00654563"/>
    <w:rsid w:val="00655528"/>
    <w:rsid w:val="00661A50"/>
    <w:rsid w:val="00662180"/>
    <w:rsid w:val="00663987"/>
    <w:rsid w:val="00664806"/>
    <w:rsid w:val="00666573"/>
    <w:rsid w:val="006703C7"/>
    <w:rsid w:val="00671FF6"/>
    <w:rsid w:val="00676313"/>
    <w:rsid w:val="00680DDE"/>
    <w:rsid w:val="00680FF5"/>
    <w:rsid w:val="0068174E"/>
    <w:rsid w:val="00681865"/>
    <w:rsid w:val="006836F1"/>
    <w:rsid w:val="006838D9"/>
    <w:rsid w:val="00684ADB"/>
    <w:rsid w:val="0068580F"/>
    <w:rsid w:val="00691DB3"/>
    <w:rsid w:val="0069475C"/>
    <w:rsid w:val="0069569F"/>
    <w:rsid w:val="00695AEC"/>
    <w:rsid w:val="00696B39"/>
    <w:rsid w:val="00696B97"/>
    <w:rsid w:val="006971DB"/>
    <w:rsid w:val="006979C7"/>
    <w:rsid w:val="006A14AB"/>
    <w:rsid w:val="006A5575"/>
    <w:rsid w:val="006A5C11"/>
    <w:rsid w:val="006A7F62"/>
    <w:rsid w:val="006B1B81"/>
    <w:rsid w:val="006B1F3A"/>
    <w:rsid w:val="006B6CB9"/>
    <w:rsid w:val="006B739F"/>
    <w:rsid w:val="006C1D0D"/>
    <w:rsid w:val="006C2606"/>
    <w:rsid w:val="006C36AB"/>
    <w:rsid w:val="006C6021"/>
    <w:rsid w:val="006C7291"/>
    <w:rsid w:val="006D08DD"/>
    <w:rsid w:val="006D15A1"/>
    <w:rsid w:val="006D18B7"/>
    <w:rsid w:val="006D2F06"/>
    <w:rsid w:val="006D3558"/>
    <w:rsid w:val="006D4E0C"/>
    <w:rsid w:val="006D5CD1"/>
    <w:rsid w:val="006D6EC9"/>
    <w:rsid w:val="006E01A7"/>
    <w:rsid w:val="006E44FE"/>
    <w:rsid w:val="006E491E"/>
    <w:rsid w:val="006E6BFC"/>
    <w:rsid w:val="006E6DE7"/>
    <w:rsid w:val="006F05FC"/>
    <w:rsid w:val="006F11A7"/>
    <w:rsid w:val="006F2CB0"/>
    <w:rsid w:val="006F458C"/>
    <w:rsid w:val="0070101E"/>
    <w:rsid w:val="00701D0D"/>
    <w:rsid w:val="00702E5B"/>
    <w:rsid w:val="0070512E"/>
    <w:rsid w:val="00705F04"/>
    <w:rsid w:val="00706312"/>
    <w:rsid w:val="007100F6"/>
    <w:rsid w:val="007119BA"/>
    <w:rsid w:val="00713FBA"/>
    <w:rsid w:val="00715C4D"/>
    <w:rsid w:val="0071613E"/>
    <w:rsid w:val="00720291"/>
    <w:rsid w:val="00720CFD"/>
    <w:rsid w:val="0072116D"/>
    <w:rsid w:val="00721E2B"/>
    <w:rsid w:val="00722EBF"/>
    <w:rsid w:val="007237DD"/>
    <w:rsid w:val="00723B26"/>
    <w:rsid w:val="007245CC"/>
    <w:rsid w:val="007259F7"/>
    <w:rsid w:val="00725CDA"/>
    <w:rsid w:val="007264B2"/>
    <w:rsid w:val="0072679D"/>
    <w:rsid w:val="007277BA"/>
    <w:rsid w:val="007301BC"/>
    <w:rsid w:val="00731EEF"/>
    <w:rsid w:val="00731F90"/>
    <w:rsid w:val="007333E5"/>
    <w:rsid w:val="00735F36"/>
    <w:rsid w:val="00740E91"/>
    <w:rsid w:val="00742201"/>
    <w:rsid w:val="00742EFF"/>
    <w:rsid w:val="0074309E"/>
    <w:rsid w:val="00743152"/>
    <w:rsid w:val="00744F07"/>
    <w:rsid w:val="00745432"/>
    <w:rsid w:val="00745D68"/>
    <w:rsid w:val="00746003"/>
    <w:rsid w:val="0074692E"/>
    <w:rsid w:val="0074706D"/>
    <w:rsid w:val="007517C6"/>
    <w:rsid w:val="007548B8"/>
    <w:rsid w:val="00761CAA"/>
    <w:rsid w:val="007622FE"/>
    <w:rsid w:val="00762710"/>
    <w:rsid w:val="00763308"/>
    <w:rsid w:val="00763F8F"/>
    <w:rsid w:val="007678B4"/>
    <w:rsid w:val="0077068D"/>
    <w:rsid w:val="0077094A"/>
    <w:rsid w:val="007717D4"/>
    <w:rsid w:val="00771DC7"/>
    <w:rsid w:val="00772639"/>
    <w:rsid w:val="00772EE1"/>
    <w:rsid w:val="00773FBD"/>
    <w:rsid w:val="00774BF0"/>
    <w:rsid w:val="00775C26"/>
    <w:rsid w:val="00782743"/>
    <w:rsid w:val="00784536"/>
    <w:rsid w:val="00786B64"/>
    <w:rsid w:val="0079104E"/>
    <w:rsid w:val="00792680"/>
    <w:rsid w:val="007965A9"/>
    <w:rsid w:val="007967B9"/>
    <w:rsid w:val="0079680D"/>
    <w:rsid w:val="007A2EED"/>
    <w:rsid w:val="007A2F50"/>
    <w:rsid w:val="007A3444"/>
    <w:rsid w:val="007A7846"/>
    <w:rsid w:val="007B115E"/>
    <w:rsid w:val="007B1451"/>
    <w:rsid w:val="007B206A"/>
    <w:rsid w:val="007B293C"/>
    <w:rsid w:val="007B3AED"/>
    <w:rsid w:val="007B3C2F"/>
    <w:rsid w:val="007B4085"/>
    <w:rsid w:val="007B4D75"/>
    <w:rsid w:val="007B4EB7"/>
    <w:rsid w:val="007B672B"/>
    <w:rsid w:val="007B7524"/>
    <w:rsid w:val="007B7CD3"/>
    <w:rsid w:val="007C05AE"/>
    <w:rsid w:val="007C159E"/>
    <w:rsid w:val="007C1C15"/>
    <w:rsid w:val="007C4F97"/>
    <w:rsid w:val="007C7BE1"/>
    <w:rsid w:val="007D0AC5"/>
    <w:rsid w:val="007D3109"/>
    <w:rsid w:val="007D3478"/>
    <w:rsid w:val="007D3B23"/>
    <w:rsid w:val="007D3B30"/>
    <w:rsid w:val="007D461C"/>
    <w:rsid w:val="007D5A16"/>
    <w:rsid w:val="007D631A"/>
    <w:rsid w:val="007D6994"/>
    <w:rsid w:val="007E2B34"/>
    <w:rsid w:val="007E3D97"/>
    <w:rsid w:val="007E4E13"/>
    <w:rsid w:val="007F2EDA"/>
    <w:rsid w:val="00801BB5"/>
    <w:rsid w:val="008032A9"/>
    <w:rsid w:val="008037AA"/>
    <w:rsid w:val="00811F3B"/>
    <w:rsid w:val="00812068"/>
    <w:rsid w:val="0081211F"/>
    <w:rsid w:val="00814A85"/>
    <w:rsid w:val="00814B14"/>
    <w:rsid w:val="0081572F"/>
    <w:rsid w:val="008164FF"/>
    <w:rsid w:val="00816D81"/>
    <w:rsid w:val="00817CCD"/>
    <w:rsid w:val="00817F70"/>
    <w:rsid w:val="0082621E"/>
    <w:rsid w:val="00826EEE"/>
    <w:rsid w:val="008276F4"/>
    <w:rsid w:val="008318FE"/>
    <w:rsid w:val="00831964"/>
    <w:rsid w:val="0083293D"/>
    <w:rsid w:val="00833481"/>
    <w:rsid w:val="0083457D"/>
    <w:rsid w:val="0083509B"/>
    <w:rsid w:val="0083558E"/>
    <w:rsid w:val="00836D24"/>
    <w:rsid w:val="00837335"/>
    <w:rsid w:val="008373D9"/>
    <w:rsid w:val="00837482"/>
    <w:rsid w:val="008408C2"/>
    <w:rsid w:val="0084499C"/>
    <w:rsid w:val="00844FD5"/>
    <w:rsid w:val="008468F8"/>
    <w:rsid w:val="00851444"/>
    <w:rsid w:val="00854586"/>
    <w:rsid w:val="008553F9"/>
    <w:rsid w:val="008555F7"/>
    <w:rsid w:val="00855C66"/>
    <w:rsid w:val="00856602"/>
    <w:rsid w:val="0086151D"/>
    <w:rsid w:val="00863315"/>
    <w:rsid w:val="00864DC9"/>
    <w:rsid w:val="00871CA8"/>
    <w:rsid w:val="00871F73"/>
    <w:rsid w:val="008729A3"/>
    <w:rsid w:val="0087535D"/>
    <w:rsid w:val="008766AC"/>
    <w:rsid w:val="00876847"/>
    <w:rsid w:val="00876C20"/>
    <w:rsid w:val="008774FA"/>
    <w:rsid w:val="00880071"/>
    <w:rsid w:val="00880533"/>
    <w:rsid w:val="00881B74"/>
    <w:rsid w:val="0088227C"/>
    <w:rsid w:val="00882303"/>
    <w:rsid w:val="00882C1C"/>
    <w:rsid w:val="00882C7D"/>
    <w:rsid w:val="00884ED2"/>
    <w:rsid w:val="00891CA0"/>
    <w:rsid w:val="0089551A"/>
    <w:rsid w:val="008959E8"/>
    <w:rsid w:val="00895C6D"/>
    <w:rsid w:val="0089674F"/>
    <w:rsid w:val="00897DAE"/>
    <w:rsid w:val="00897F89"/>
    <w:rsid w:val="008A00BA"/>
    <w:rsid w:val="008A1AAA"/>
    <w:rsid w:val="008A202F"/>
    <w:rsid w:val="008A27AB"/>
    <w:rsid w:val="008A33B1"/>
    <w:rsid w:val="008A360D"/>
    <w:rsid w:val="008A4143"/>
    <w:rsid w:val="008A4B4E"/>
    <w:rsid w:val="008A60A7"/>
    <w:rsid w:val="008A6240"/>
    <w:rsid w:val="008A632A"/>
    <w:rsid w:val="008B0275"/>
    <w:rsid w:val="008B1767"/>
    <w:rsid w:val="008B1C43"/>
    <w:rsid w:val="008B1DB7"/>
    <w:rsid w:val="008B2E96"/>
    <w:rsid w:val="008B632A"/>
    <w:rsid w:val="008B6562"/>
    <w:rsid w:val="008B790E"/>
    <w:rsid w:val="008C1B64"/>
    <w:rsid w:val="008C2545"/>
    <w:rsid w:val="008C4B1A"/>
    <w:rsid w:val="008C532F"/>
    <w:rsid w:val="008C5A7D"/>
    <w:rsid w:val="008C5DFE"/>
    <w:rsid w:val="008D0011"/>
    <w:rsid w:val="008D09EC"/>
    <w:rsid w:val="008D1F52"/>
    <w:rsid w:val="008D391F"/>
    <w:rsid w:val="008D43E6"/>
    <w:rsid w:val="008D68F9"/>
    <w:rsid w:val="008D71C9"/>
    <w:rsid w:val="008E097B"/>
    <w:rsid w:val="008E1046"/>
    <w:rsid w:val="008E26F3"/>
    <w:rsid w:val="008E3341"/>
    <w:rsid w:val="008E5A6B"/>
    <w:rsid w:val="008E704C"/>
    <w:rsid w:val="008F142F"/>
    <w:rsid w:val="008F4166"/>
    <w:rsid w:val="008F638B"/>
    <w:rsid w:val="008F67DC"/>
    <w:rsid w:val="00901082"/>
    <w:rsid w:val="009024D1"/>
    <w:rsid w:val="00903014"/>
    <w:rsid w:val="00903020"/>
    <w:rsid w:val="00904372"/>
    <w:rsid w:val="00904D7D"/>
    <w:rsid w:val="00906090"/>
    <w:rsid w:val="009063F5"/>
    <w:rsid w:val="0091360A"/>
    <w:rsid w:val="00913BAB"/>
    <w:rsid w:val="009146DA"/>
    <w:rsid w:val="009153AE"/>
    <w:rsid w:val="00915898"/>
    <w:rsid w:val="00916DD5"/>
    <w:rsid w:val="00916F31"/>
    <w:rsid w:val="00917DBC"/>
    <w:rsid w:val="009217DF"/>
    <w:rsid w:val="00923806"/>
    <w:rsid w:val="00924DD0"/>
    <w:rsid w:val="00925DF7"/>
    <w:rsid w:val="00933841"/>
    <w:rsid w:val="009355E2"/>
    <w:rsid w:val="00935B66"/>
    <w:rsid w:val="00935B89"/>
    <w:rsid w:val="009360AF"/>
    <w:rsid w:val="00936519"/>
    <w:rsid w:val="00942052"/>
    <w:rsid w:val="009438B7"/>
    <w:rsid w:val="009463BE"/>
    <w:rsid w:val="00951898"/>
    <w:rsid w:val="00952362"/>
    <w:rsid w:val="0095688E"/>
    <w:rsid w:val="009622D5"/>
    <w:rsid w:val="00963BA4"/>
    <w:rsid w:val="0096525E"/>
    <w:rsid w:val="0096615B"/>
    <w:rsid w:val="00972A51"/>
    <w:rsid w:val="009817D2"/>
    <w:rsid w:val="009844A4"/>
    <w:rsid w:val="00985A58"/>
    <w:rsid w:val="00985FC7"/>
    <w:rsid w:val="009861C2"/>
    <w:rsid w:val="00995143"/>
    <w:rsid w:val="00995C49"/>
    <w:rsid w:val="00996A2E"/>
    <w:rsid w:val="00997276"/>
    <w:rsid w:val="009A1DB2"/>
    <w:rsid w:val="009A1F4F"/>
    <w:rsid w:val="009A394D"/>
    <w:rsid w:val="009A400F"/>
    <w:rsid w:val="009A4057"/>
    <w:rsid w:val="009A552F"/>
    <w:rsid w:val="009B08F1"/>
    <w:rsid w:val="009B3653"/>
    <w:rsid w:val="009B4CA9"/>
    <w:rsid w:val="009B5B17"/>
    <w:rsid w:val="009B5BBB"/>
    <w:rsid w:val="009C02E7"/>
    <w:rsid w:val="009C1B6F"/>
    <w:rsid w:val="009C20B1"/>
    <w:rsid w:val="009C3CF4"/>
    <w:rsid w:val="009C3F02"/>
    <w:rsid w:val="009C43E3"/>
    <w:rsid w:val="009C517E"/>
    <w:rsid w:val="009C59A5"/>
    <w:rsid w:val="009C5B26"/>
    <w:rsid w:val="009C759A"/>
    <w:rsid w:val="009C76C9"/>
    <w:rsid w:val="009D01D0"/>
    <w:rsid w:val="009D46F0"/>
    <w:rsid w:val="009D5E6A"/>
    <w:rsid w:val="009D7CEC"/>
    <w:rsid w:val="009D7E7C"/>
    <w:rsid w:val="009E0BC6"/>
    <w:rsid w:val="009E4552"/>
    <w:rsid w:val="009E63B8"/>
    <w:rsid w:val="009E7DFA"/>
    <w:rsid w:val="009F10F1"/>
    <w:rsid w:val="009F2249"/>
    <w:rsid w:val="009F246E"/>
    <w:rsid w:val="009F71CB"/>
    <w:rsid w:val="00A00E07"/>
    <w:rsid w:val="00A011F5"/>
    <w:rsid w:val="00A015A7"/>
    <w:rsid w:val="00A016BC"/>
    <w:rsid w:val="00A022A5"/>
    <w:rsid w:val="00A03501"/>
    <w:rsid w:val="00A07C57"/>
    <w:rsid w:val="00A1016E"/>
    <w:rsid w:val="00A125BB"/>
    <w:rsid w:val="00A126A5"/>
    <w:rsid w:val="00A135E7"/>
    <w:rsid w:val="00A13F36"/>
    <w:rsid w:val="00A17F1F"/>
    <w:rsid w:val="00A20023"/>
    <w:rsid w:val="00A213BC"/>
    <w:rsid w:val="00A22242"/>
    <w:rsid w:val="00A22730"/>
    <w:rsid w:val="00A22842"/>
    <w:rsid w:val="00A236A7"/>
    <w:rsid w:val="00A24387"/>
    <w:rsid w:val="00A243AE"/>
    <w:rsid w:val="00A24E57"/>
    <w:rsid w:val="00A26045"/>
    <w:rsid w:val="00A26264"/>
    <w:rsid w:val="00A26571"/>
    <w:rsid w:val="00A27CB2"/>
    <w:rsid w:val="00A302EE"/>
    <w:rsid w:val="00A3258F"/>
    <w:rsid w:val="00A35520"/>
    <w:rsid w:val="00A36088"/>
    <w:rsid w:val="00A41934"/>
    <w:rsid w:val="00A420B2"/>
    <w:rsid w:val="00A43690"/>
    <w:rsid w:val="00A44BA1"/>
    <w:rsid w:val="00A455B6"/>
    <w:rsid w:val="00A45FF2"/>
    <w:rsid w:val="00A466F6"/>
    <w:rsid w:val="00A46E03"/>
    <w:rsid w:val="00A50F91"/>
    <w:rsid w:val="00A51822"/>
    <w:rsid w:val="00A52D30"/>
    <w:rsid w:val="00A541EC"/>
    <w:rsid w:val="00A54C17"/>
    <w:rsid w:val="00A55C85"/>
    <w:rsid w:val="00A56169"/>
    <w:rsid w:val="00A6463B"/>
    <w:rsid w:val="00A65BDF"/>
    <w:rsid w:val="00A668E3"/>
    <w:rsid w:val="00A708DA"/>
    <w:rsid w:val="00A731C6"/>
    <w:rsid w:val="00A73386"/>
    <w:rsid w:val="00A73658"/>
    <w:rsid w:val="00A74D1D"/>
    <w:rsid w:val="00A77086"/>
    <w:rsid w:val="00A77624"/>
    <w:rsid w:val="00A80EF4"/>
    <w:rsid w:val="00A83015"/>
    <w:rsid w:val="00A87601"/>
    <w:rsid w:val="00A90925"/>
    <w:rsid w:val="00A914DD"/>
    <w:rsid w:val="00A91775"/>
    <w:rsid w:val="00A91F8C"/>
    <w:rsid w:val="00A937E4"/>
    <w:rsid w:val="00A94304"/>
    <w:rsid w:val="00A94F2C"/>
    <w:rsid w:val="00A96746"/>
    <w:rsid w:val="00A96820"/>
    <w:rsid w:val="00A969FA"/>
    <w:rsid w:val="00AA0CAF"/>
    <w:rsid w:val="00AA241B"/>
    <w:rsid w:val="00AA3EF0"/>
    <w:rsid w:val="00AA557A"/>
    <w:rsid w:val="00AA6742"/>
    <w:rsid w:val="00AA766F"/>
    <w:rsid w:val="00AA7CC7"/>
    <w:rsid w:val="00AB3FB2"/>
    <w:rsid w:val="00AB5149"/>
    <w:rsid w:val="00AB72EC"/>
    <w:rsid w:val="00AC1857"/>
    <w:rsid w:val="00AC1BC6"/>
    <w:rsid w:val="00AC2591"/>
    <w:rsid w:val="00AC31D0"/>
    <w:rsid w:val="00AC4037"/>
    <w:rsid w:val="00AC4FFD"/>
    <w:rsid w:val="00AC5482"/>
    <w:rsid w:val="00AC5C5F"/>
    <w:rsid w:val="00AC6390"/>
    <w:rsid w:val="00AD0004"/>
    <w:rsid w:val="00AD024B"/>
    <w:rsid w:val="00AD08AF"/>
    <w:rsid w:val="00AD1A3C"/>
    <w:rsid w:val="00AD2E98"/>
    <w:rsid w:val="00AD4E0C"/>
    <w:rsid w:val="00AD4E4A"/>
    <w:rsid w:val="00AD4FA5"/>
    <w:rsid w:val="00AD5596"/>
    <w:rsid w:val="00AD57FD"/>
    <w:rsid w:val="00AD5D5D"/>
    <w:rsid w:val="00AD76CA"/>
    <w:rsid w:val="00AD796F"/>
    <w:rsid w:val="00AE0ADE"/>
    <w:rsid w:val="00AE122D"/>
    <w:rsid w:val="00AE1319"/>
    <w:rsid w:val="00AE1925"/>
    <w:rsid w:val="00AE23B4"/>
    <w:rsid w:val="00AE5368"/>
    <w:rsid w:val="00AE575E"/>
    <w:rsid w:val="00AE5F64"/>
    <w:rsid w:val="00AF02AA"/>
    <w:rsid w:val="00AF16DA"/>
    <w:rsid w:val="00AF1FAD"/>
    <w:rsid w:val="00AF3527"/>
    <w:rsid w:val="00AF48B4"/>
    <w:rsid w:val="00AF4D58"/>
    <w:rsid w:val="00AF58AF"/>
    <w:rsid w:val="00AF6BCC"/>
    <w:rsid w:val="00B00D57"/>
    <w:rsid w:val="00B039B5"/>
    <w:rsid w:val="00B03AA8"/>
    <w:rsid w:val="00B0489A"/>
    <w:rsid w:val="00B05041"/>
    <w:rsid w:val="00B076FC"/>
    <w:rsid w:val="00B10C7B"/>
    <w:rsid w:val="00B11120"/>
    <w:rsid w:val="00B11E2D"/>
    <w:rsid w:val="00B1238D"/>
    <w:rsid w:val="00B15663"/>
    <w:rsid w:val="00B15760"/>
    <w:rsid w:val="00B16F11"/>
    <w:rsid w:val="00B200E0"/>
    <w:rsid w:val="00B21E67"/>
    <w:rsid w:val="00B31C94"/>
    <w:rsid w:val="00B33005"/>
    <w:rsid w:val="00B35765"/>
    <w:rsid w:val="00B357C9"/>
    <w:rsid w:val="00B360FE"/>
    <w:rsid w:val="00B370EF"/>
    <w:rsid w:val="00B37E92"/>
    <w:rsid w:val="00B40BFE"/>
    <w:rsid w:val="00B42913"/>
    <w:rsid w:val="00B455C4"/>
    <w:rsid w:val="00B45872"/>
    <w:rsid w:val="00B4615E"/>
    <w:rsid w:val="00B46F15"/>
    <w:rsid w:val="00B509F2"/>
    <w:rsid w:val="00B60532"/>
    <w:rsid w:val="00B610E9"/>
    <w:rsid w:val="00B61B8F"/>
    <w:rsid w:val="00B62355"/>
    <w:rsid w:val="00B62E0D"/>
    <w:rsid w:val="00B63F8E"/>
    <w:rsid w:val="00B6570B"/>
    <w:rsid w:val="00B65EB4"/>
    <w:rsid w:val="00B676BF"/>
    <w:rsid w:val="00B7394B"/>
    <w:rsid w:val="00B749E3"/>
    <w:rsid w:val="00B7527A"/>
    <w:rsid w:val="00B75457"/>
    <w:rsid w:val="00B7600E"/>
    <w:rsid w:val="00B76C62"/>
    <w:rsid w:val="00B828BF"/>
    <w:rsid w:val="00B837EB"/>
    <w:rsid w:val="00B84E89"/>
    <w:rsid w:val="00B859F6"/>
    <w:rsid w:val="00B85E0F"/>
    <w:rsid w:val="00B91306"/>
    <w:rsid w:val="00B95714"/>
    <w:rsid w:val="00B957D9"/>
    <w:rsid w:val="00B9595C"/>
    <w:rsid w:val="00BA0222"/>
    <w:rsid w:val="00BA02C6"/>
    <w:rsid w:val="00BA2CFD"/>
    <w:rsid w:val="00BA5485"/>
    <w:rsid w:val="00BA5867"/>
    <w:rsid w:val="00BB080A"/>
    <w:rsid w:val="00BB1E9D"/>
    <w:rsid w:val="00BB2BD1"/>
    <w:rsid w:val="00BB405D"/>
    <w:rsid w:val="00BB483D"/>
    <w:rsid w:val="00BB64D0"/>
    <w:rsid w:val="00BB6D49"/>
    <w:rsid w:val="00BB735B"/>
    <w:rsid w:val="00BC072D"/>
    <w:rsid w:val="00BC0F77"/>
    <w:rsid w:val="00BC1C77"/>
    <w:rsid w:val="00BC2DE0"/>
    <w:rsid w:val="00BC6711"/>
    <w:rsid w:val="00BC7652"/>
    <w:rsid w:val="00BD1CED"/>
    <w:rsid w:val="00BD2D2E"/>
    <w:rsid w:val="00BD521C"/>
    <w:rsid w:val="00BE2AFD"/>
    <w:rsid w:val="00BE4066"/>
    <w:rsid w:val="00BE4DCA"/>
    <w:rsid w:val="00BF38C1"/>
    <w:rsid w:val="00BF4DF2"/>
    <w:rsid w:val="00BF71A7"/>
    <w:rsid w:val="00C00550"/>
    <w:rsid w:val="00C0403E"/>
    <w:rsid w:val="00C040F2"/>
    <w:rsid w:val="00C04838"/>
    <w:rsid w:val="00C058C2"/>
    <w:rsid w:val="00C07348"/>
    <w:rsid w:val="00C105B7"/>
    <w:rsid w:val="00C11ECA"/>
    <w:rsid w:val="00C121B8"/>
    <w:rsid w:val="00C127C1"/>
    <w:rsid w:val="00C15431"/>
    <w:rsid w:val="00C1568C"/>
    <w:rsid w:val="00C1619C"/>
    <w:rsid w:val="00C166A3"/>
    <w:rsid w:val="00C1713A"/>
    <w:rsid w:val="00C2060F"/>
    <w:rsid w:val="00C22ECD"/>
    <w:rsid w:val="00C26598"/>
    <w:rsid w:val="00C3006C"/>
    <w:rsid w:val="00C3146E"/>
    <w:rsid w:val="00C31654"/>
    <w:rsid w:val="00C31CC4"/>
    <w:rsid w:val="00C36B00"/>
    <w:rsid w:val="00C36E8D"/>
    <w:rsid w:val="00C3705D"/>
    <w:rsid w:val="00C4389D"/>
    <w:rsid w:val="00C43BB4"/>
    <w:rsid w:val="00C469E3"/>
    <w:rsid w:val="00C46F33"/>
    <w:rsid w:val="00C47C7E"/>
    <w:rsid w:val="00C503CA"/>
    <w:rsid w:val="00C506AF"/>
    <w:rsid w:val="00C530A6"/>
    <w:rsid w:val="00C53418"/>
    <w:rsid w:val="00C539FB"/>
    <w:rsid w:val="00C540AB"/>
    <w:rsid w:val="00C54177"/>
    <w:rsid w:val="00C5533B"/>
    <w:rsid w:val="00C56BBA"/>
    <w:rsid w:val="00C62FFF"/>
    <w:rsid w:val="00C65F0F"/>
    <w:rsid w:val="00C6759B"/>
    <w:rsid w:val="00C67D9B"/>
    <w:rsid w:val="00C70317"/>
    <w:rsid w:val="00C74823"/>
    <w:rsid w:val="00C751F9"/>
    <w:rsid w:val="00C75320"/>
    <w:rsid w:val="00C75957"/>
    <w:rsid w:val="00C75ABD"/>
    <w:rsid w:val="00C75BE0"/>
    <w:rsid w:val="00C75F1F"/>
    <w:rsid w:val="00C7634D"/>
    <w:rsid w:val="00C7784F"/>
    <w:rsid w:val="00C8008F"/>
    <w:rsid w:val="00C8028E"/>
    <w:rsid w:val="00C817DB"/>
    <w:rsid w:val="00C83888"/>
    <w:rsid w:val="00C8628B"/>
    <w:rsid w:val="00C95294"/>
    <w:rsid w:val="00C9645E"/>
    <w:rsid w:val="00C97458"/>
    <w:rsid w:val="00C97BF2"/>
    <w:rsid w:val="00CA0496"/>
    <w:rsid w:val="00CA281B"/>
    <w:rsid w:val="00CB0DE1"/>
    <w:rsid w:val="00CB16F7"/>
    <w:rsid w:val="00CB1DDF"/>
    <w:rsid w:val="00CB3EC7"/>
    <w:rsid w:val="00CB53A5"/>
    <w:rsid w:val="00CB786F"/>
    <w:rsid w:val="00CC02B0"/>
    <w:rsid w:val="00CC1740"/>
    <w:rsid w:val="00CC31DC"/>
    <w:rsid w:val="00CC3752"/>
    <w:rsid w:val="00CC3CCB"/>
    <w:rsid w:val="00CC4442"/>
    <w:rsid w:val="00CC5924"/>
    <w:rsid w:val="00CC63EB"/>
    <w:rsid w:val="00CD3A6D"/>
    <w:rsid w:val="00CD439C"/>
    <w:rsid w:val="00CD4ECB"/>
    <w:rsid w:val="00CD6B10"/>
    <w:rsid w:val="00CE0119"/>
    <w:rsid w:val="00CE0745"/>
    <w:rsid w:val="00CE0AB4"/>
    <w:rsid w:val="00CE23F8"/>
    <w:rsid w:val="00CE3865"/>
    <w:rsid w:val="00CE54F5"/>
    <w:rsid w:val="00CE55A3"/>
    <w:rsid w:val="00CF2115"/>
    <w:rsid w:val="00CF5046"/>
    <w:rsid w:val="00CF5E1A"/>
    <w:rsid w:val="00D00056"/>
    <w:rsid w:val="00D03133"/>
    <w:rsid w:val="00D04010"/>
    <w:rsid w:val="00D05497"/>
    <w:rsid w:val="00D059ED"/>
    <w:rsid w:val="00D0780D"/>
    <w:rsid w:val="00D0797C"/>
    <w:rsid w:val="00D07DEB"/>
    <w:rsid w:val="00D10329"/>
    <w:rsid w:val="00D13DBC"/>
    <w:rsid w:val="00D14395"/>
    <w:rsid w:val="00D20AB1"/>
    <w:rsid w:val="00D2244A"/>
    <w:rsid w:val="00D22CB9"/>
    <w:rsid w:val="00D235D0"/>
    <w:rsid w:val="00D23D2B"/>
    <w:rsid w:val="00D25A35"/>
    <w:rsid w:val="00D27B0D"/>
    <w:rsid w:val="00D33FAF"/>
    <w:rsid w:val="00D349EB"/>
    <w:rsid w:val="00D3649A"/>
    <w:rsid w:val="00D37BCF"/>
    <w:rsid w:val="00D4103B"/>
    <w:rsid w:val="00D4273D"/>
    <w:rsid w:val="00D4314F"/>
    <w:rsid w:val="00D44C53"/>
    <w:rsid w:val="00D479A5"/>
    <w:rsid w:val="00D503A9"/>
    <w:rsid w:val="00D50AD3"/>
    <w:rsid w:val="00D516AD"/>
    <w:rsid w:val="00D51F73"/>
    <w:rsid w:val="00D52676"/>
    <w:rsid w:val="00D54428"/>
    <w:rsid w:val="00D55732"/>
    <w:rsid w:val="00D573AD"/>
    <w:rsid w:val="00D600B2"/>
    <w:rsid w:val="00D60BC3"/>
    <w:rsid w:val="00D60D2F"/>
    <w:rsid w:val="00D61F79"/>
    <w:rsid w:val="00D66E8F"/>
    <w:rsid w:val="00D7030F"/>
    <w:rsid w:val="00D709FE"/>
    <w:rsid w:val="00D713D7"/>
    <w:rsid w:val="00D71E1E"/>
    <w:rsid w:val="00D71ECF"/>
    <w:rsid w:val="00D72C9D"/>
    <w:rsid w:val="00D737EE"/>
    <w:rsid w:val="00D744C0"/>
    <w:rsid w:val="00D76EE6"/>
    <w:rsid w:val="00D8072D"/>
    <w:rsid w:val="00D838EB"/>
    <w:rsid w:val="00D85CE2"/>
    <w:rsid w:val="00D85EFA"/>
    <w:rsid w:val="00D86E55"/>
    <w:rsid w:val="00D9036D"/>
    <w:rsid w:val="00D93644"/>
    <w:rsid w:val="00D93951"/>
    <w:rsid w:val="00D9523C"/>
    <w:rsid w:val="00D9647D"/>
    <w:rsid w:val="00D96E41"/>
    <w:rsid w:val="00DA2164"/>
    <w:rsid w:val="00DA2265"/>
    <w:rsid w:val="00DA2A58"/>
    <w:rsid w:val="00DA433C"/>
    <w:rsid w:val="00DA455C"/>
    <w:rsid w:val="00DA585B"/>
    <w:rsid w:val="00DB3A94"/>
    <w:rsid w:val="00DB466A"/>
    <w:rsid w:val="00DB6289"/>
    <w:rsid w:val="00DB634D"/>
    <w:rsid w:val="00DB6ABC"/>
    <w:rsid w:val="00DB74BC"/>
    <w:rsid w:val="00DB7E75"/>
    <w:rsid w:val="00DC03D2"/>
    <w:rsid w:val="00DC0BB0"/>
    <w:rsid w:val="00DC1B5C"/>
    <w:rsid w:val="00DC32E4"/>
    <w:rsid w:val="00DC5EDC"/>
    <w:rsid w:val="00DC6689"/>
    <w:rsid w:val="00DC7DE9"/>
    <w:rsid w:val="00DC7EFA"/>
    <w:rsid w:val="00DD0D73"/>
    <w:rsid w:val="00DD25E5"/>
    <w:rsid w:val="00DD3101"/>
    <w:rsid w:val="00DD3D54"/>
    <w:rsid w:val="00DD5971"/>
    <w:rsid w:val="00DD7011"/>
    <w:rsid w:val="00DD746E"/>
    <w:rsid w:val="00DE19C1"/>
    <w:rsid w:val="00DE3222"/>
    <w:rsid w:val="00DE3375"/>
    <w:rsid w:val="00DE421C"/>
    <w:rsid w:val="00DE5DFA"/>
    <w:rsid w:val="00DE5F52"/>
    <w:rsid w:val="00DF32B5"/>
    <w:rsid w:val="00DF3CB2"/>
    <w:rsid w:val="00DF71DD"/>
    <w:rsid w:val="00E00610"/>
    <w:rsid w:val="00E0137A"/>
    <w:rsid w:val="00E035C8"/>
    <w:rsid w:val="00E07C6D"/>
    <w:rsid w:val="00E123DC"/>
    <w:rsid w:val="00E14439"/>
    <w:rsid w:val="00E16CC2"/>
    <w:rsid w:val="00E20222"/>
    <w:rsid w:val="00E20E61"/>
    <w:rsid w:val="00E21BA8"/>
    <w:rsid w:val="00E225BC"/>
    <w:rsid w:val="00E23E5C"/>
    <w:rsid w:val="00E24C0F"/>
    <w:rsid w:val="00E24E40"/>
    <w:rsid w:val="00E25B81"/>
    <w:rsid w:val="00E25C8C"/>
    <w:rsid w:val="00E2638A"/>
    <w:rsid w:val="00E27FDA"/>
    <w:rsid w:val="00E3015E"/>
    <w:rsid w:val="00E302C1"/>
    <w:rsid w:val="00E30F45"/>
    <w:rsid w:val="00E319CD"/>
    <w:rsid w:val="00E34B48"/>
    <w:rsid w:val="00E34C82"/>
    <w:rsid w:val="00E37097"/>
    <w:rsid w:val="00E37C41"/>
    <w:rsid w:val="00E40A87"/>
    <w:rsid w:val="00E41026"/>
    <w:rsid w:val="00E41759"/>
    <w:rsid w:val="00E41FAD"/>
    <w:rsid w:val="00E44356"/>
    <w:rsid w:val="00E448E4"/>
    <w:rsid w:val="00E44950"/>
    <w:rsid w:val="00E44C0A"/>
    <w:rsid w:val="00E45FD8"/>
    <w:rsid w:val="00E46010"/>
    <w:rsid w:val="00E4666A"/>
    <w:rsid w:val="00E46F6E"/>
    <w:rsid w:val="00E47147"/>
    <w:rsid w:val="00E4784E"/>
    <w:rsid w:val="00E533EB"/>
    <w:rsid w:val="00E539D8"/>
    <w:rsid w:val="00E559AD"/>
    <w:rsid w:val="00E576E2"/>
    <w:rsid w:val="00E57B56"/>
    <w:rsid w:val="00E57E8F"/>
    <w:rsid w:val="00E60094"/>
    <w:rsid w:val="00E61403"/>
    <w:rsid w:val="00E62DD3"/>
    <w:rsid w:val="00E63DB1"/>
    <w:rsid w:val="00E64B72"/>
    <w:rsid w:val="00E6757F"/>
    <w:rsid w:val="00E74C9A"/>
    <w:rsid w:val="00E76AE8"/>
    <w:rsid w:val="00E82D08"/>
    <w:rsid w:val="00E843AB"/>
    <w:rsid w:val="00E84AD3"/>
    <w:rsid w:val="00E84DA4"/>
    <w:rsid w:val="00E87A56"/>
    <w:rsid w:val="00E91537"/>
    <w:rsid w:val="00E91824"/>
    <w:rsid w:val="00E9312F"/>
    <w:rsid w:val="00E94700"/>
    <w:rsid w:val="00E95CB1"/>
    <w:rsid w:val="00E96428"/>
    <w:rsid w:val="00E96FCC"/>
    <w:rsid w:val="00E9770D"/>
    <w:rsid w:val="00EA2B29"/>
    <w:rsid w:val="00EA2CB1"/>
    <w:rsid w:val="00EA2F2C"/>
    <w:rsid w:val="00EA307E"/>
    <w:rsid w:val="00EA30CB"/>
    <w:rsid w:val="00EA4CD3"/>
    <w:rsid w:val="00EA5295"/>
    <w:rsid w:val="00EA5555"/>
    <w:rsid w:val="00EA6F71"/>
    <w:rsid w:val="00EA76C9"/>
    <w:rsid w:val="00EB04F6"/>
    <w:rsid w:val="00EB16B2"/>
    <w:rsid w:val="00EB390F"/>
    <w:rsid w:val="00EB4BEA"/>
    <w:rsid w:val="00EB6031"/>
    <w:rsid w:val="00EC1664"/>
    <w:rsid w:val="00EC29BE"/>
    <w:rsid w:val="00EC5802"/>
    <w:rsid w:val="00EC5DB7"/>
    <w:rsid w:val="00EC7E41"/>
    <w:rsid w:val="00ED0787"/>
    <w:rsid w:val="00ED1046"/>
    <w:rsid w:val="00ED5332"/>
    <w:rsid w:val="00ED746C"/>
    <w:rsid w:val="00ED773C"/>
    <w:rsid w:val="00EE1A93"/>
    <w:rsid w:val="00EE1E00"/>
    <w:rsid w:val="00EE3252"/>
    <w:rsid w:val="00EE35E9"/>
    <w:rsid w:val="00EE4A0C"/>
    <w:rsid w:val="00EE4EBB"/>
    <w:rsid w:val="00EE5631"/>
    <w:rsid w:val="00EE5F06"/>
    <w:rsid w:val="00EE5F51"/>
    <w:rsid w:val="00EE66F7"/>
    <w:rsid w:val="00EE7BCD"/>
    <w:rsid w:val="00EE7C14"/>
    <w:rsid w:val="00EF07AE"/>
    <w:rsid w:val="00EF22CA"/>
    <w:rsid w:val="00F00417"/>
    <w:rsid w:val="00F007F8"/>
    <w:rsid w:val="00F0171D"/>
    <w:rsid w:val="00F02194"/>
    <w:rsid w:val="00F031F1"/>
    <w:rsid w:val="00F065E9"/>
    <w:rsid w:val="00F07207"/>
    <w:rsid w:val="00F0753B"/>
    <w:rsid w:val="00F13AE5"/>
    <w:rsid w:val="00F156D2"/>
    <w:rsid w:val="00F16DE5"/>
    <w:rsid w:val="00F23437"/>
    <w:rsid w:val="00F2625A"/>
    <w:rsid w:val="00F26296"/>
    <w:rsid w:val="00F269F2"/>
    <w:rsid w:val="00F26BC8"/>
    <w:rsid w:val="00F26C6C"/>
    <w:rsid w:val="00F301C5"/>
    <w:rsid w:val="00F3168A"/>
    <w:rsid w:val="00F3222C"/>
    <w:rsid w:val="00F32CA7"/>
    <w:rsid w:val="00F33F73"/>
    <w:rsid w:val="00F341D1"/>
    <w:rsid w:val="00F358C8"/>
    <w:rsid w:val="00F36998"/>
    <w:rsid w:val="00F36C21"/>
    <w:rsid w:val="00F41B80"/>
    <w:rsid w:val="00F42257"/>
    <w:rsid w:val="00F44028"/>
    <w:rsid w:val="00F4412A"/>
    <w:rsid w:val="00F44540"/>
    <w:rsid w:val="00F47F20"/>
    <w:rsid w:val="00F50FD6"/>
    <w:rsid w:val="00F5127A"/>
    <w:rsid w:val="00F53BFB"/>
    <w:rsid w:val="00F61757"/>
    <w:rsid w:val="00F61936"/>
    <w:rsid w:val="00F63FA7"/>
    <w:rsid w:val="00F673F3"/>
    <w:rsid w:val="00F67B67"/>
    <w:rsid w:val="00F7195B"/>
    <w:rsid w:val="00F71AE1"/>
    <w:rsid w:val="00F72A45"/>
    <w:rsid w:val="00F72BC5"/>
    <w:rsid w:val="00F7491B"/>
    <w:rsid w:val="00F74A12"/>
    <w:rsid w:val="00F753F7"/>
    <w:rsid w:val="00F75466"/>
    <w:rsid w:val="00F80C57"/>
    <w:rsid w:val="00F81B3C"/>
    <w:rsid w:val="00F8302A"/>
    <w:rsid w:val="00F8332F"/>
    <w:rsid w:val="00F845E4"/>
    <w:rsid w:val="00F8523B"/>
    <w:rsid w:val="00F85302"/>
    <w:rsid w:val="00F8569D"/>
    <w:rsid w:val="00F861C3"/>
    <w:rsid w:val="00F86389"/>
    <w:rsid w:val="00F86DA6"/>
    <w:rsid w:val="00F90B0D"/>
    <w:rsid w:val="00F919E7"/>
    <w:rsid w:val="00F9278E"/>
    <w:rsid w:val="00F93571"/>
    <w:rsid w:val="00F94421"/>
    <w:rsid w:val="00F94AE9"/>
    <w:rsid w:val="00F96060"/>
    <w:rsid w:val="00F9690A"/>
    <w:rsid w:val="00F97869"/>
    <w:rsid w:val="00FA0009"/>
    <w:rsid w:val="00FA04C5"/>
    <w:rsid w:val="00FA3608"/>
    <w:rsid w:val="00FA465E"/>
    <w:rsid w:val="00FA6A56"/>
    <w:rsid w:val="00FB1726"/>
    <w:rsid w:val="00FB24CD"/>
    <w:rsid w:val="00FB4B1C"/>
    <w:rsid w:val="00FB5A75"/>
    <w:rsid w:val="00FB6841"/>
    <w:rsid w:val="00FB6A87"/>
    <w:rsid w:val="00FB7CE9"/>
    <w:rsid w:val="00FC3F9B"/>
    <w:rsid w:val="00FC461A"/>
    <w:rsid w:val="00FC4E27"/>
    <w:rsid w:val="00FC73FF"/>
    <w:rsid w:val="00FD08DE"/>
    <w:rsid w:val="00FD3902"/>
    <w:rsid w:val="00FD672D"/>
    <w:rsid w:val="00FD7DC9"/>
    <w:rsid w:val="00FE0654"/>
    <w:rsid w:val="00FE2374"/>
    <w:rsid w:val="00FE37FF"/>
    <w:rsid w:val="00FE5876"/>
    <w:rsid w:val="00FE641C"/>
    <w:rsid w:val="00FE6DFC"/>
    <w:rsid w:val="00FE78ED"/>
    <w:rsid w:val="00FF1C37"/>
    <w:rsid w:val="00FF6C71"/>
    <w:rsid w:val="00FF722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4"/>
        <w:lang w:val="en-US" w:eastAsia="en-US" w:bidi="ar-SA"/>
      </w:rPr>
    </w:rPrDefault>
    <w:pPrDefault>
      <w:pPr>
        <w:spacing w:after="200" w:line="48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777C"/>
  </w:style>
  <w:style w:type="paragraph" w:styleId="Heading1">
    <w:name w:val="heading 1"/>
    <w:basedOn w:val="Normal"/>
    <w:next w:val="Normal"/>
    <w:link w:val="Heading1Char"/>
    <w:uiPriority w:val="9"/>
    <w:qFormat/>
    <w:rsid w:val="0079104E"/>
    <w:pPr>
      <w:keepNext/>
      <w:keepLines/>
      <w:spacing w:before="480" w:after="0"/>
      <w:outlineLvl w:val="0"/>
    </w:pPr>
    <w:rPr>
      <w:rFonts w:eastAsiaTheme="majorEastAsia" w:cstheme="majorBidi"/>
      <w:bCs/>
      <w:color w:val="365F91" w:themeColor="accent1" w:themeShade="BF"/>
      <w:szCs w:val="28"/>
    </w:rPr>
  </w:style>
  <w:style w:type="paragraph" w:styleId="Heading2">
    <w:name w:val="heading 2"/>
    <w:basedOn w:val="Normal"/>
    <w:next w:val="Normal"/>
    <w:link w:val="Heading2Char"/>
    <w:uiPriority w:val="9"/>
    <w:unhideWhenUsed/>
    <w:qFormat/>
    <w:rsid w:val="0079104E"/>
    <w:pPr>
      <w:keepNext/>
      <w:keepLines/>
      <w:spacing w:before="200" w:after="0"/>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79104E"/>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E3015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E3015E"/>
  </w:style>
  <w:style w:type="paragraph" w:styleId="Footer">
    <w:name w:val="footer"/>
    <w:basedOn w:val="Normal"/>
    <w:link w:val="FooterChar"/>
    <w:uiPriority w:val="99"/>
    <w:unhideWhenUsed/>
    <w:rsid w:val="00E3015E"/>
    <w:pPr>
      <w:tabs>
        <w:tab w:val="center" w:pos="4680"/>
        <w:tab w:val="right" w:pos="9360"/>
      </w:tabs>
      <w:spacing w:after="0" w:line="240" w:lineRule="auto"/>
    </w:pPr>
  </w:style>
  <w:style w:type="character" w:customStyle="1" w:styleId="FooterChar">
    <w:name w:val="Footer Char"/>
    <w:basedOn w:val="DefaultParagraphFont"/>
    <w:link w:val="Footer"/>
    <w:uiPriority w:val="99"/>
    <w:rsid w:val="00E3015E"/>
  </w:style>
  <w:style w:type="character" w:customStyle="1" w:styleId="Heading1Char">
    <w:name w:val="Heading 1 Char"/>
    <w:basedOn w:val="DefaultParagraphFont"/>
    <w:link w:val="Heading1"/>
    <w:uiPriority w:val="9"/>
    <w:rsid w:val="0079104E"/>
    <w:rPr>
      <w:rFonts w:ascii="Times New Roman" w:eastAsiaTheme="majorEastAsia" w:hAnsi="Times New Roman" w:cstheme="majorBidi"/>
      <w:bCs/>
      <w:color w:val="365F91" w:themeColor="accent1" w:themeShade="BF"/>
      <w:sz w:val="24"/>
      <w:szCs w:val="28"/>
    </w:rPr>
  </w:style>
  <w:style w:type="character" w:customStyle="1" w:styleId="Heading2Char">
    <w:name w:val="Heading 2 Char"/>
    <w:basedOn w:val="DefaultParagraphFont"/>
    <w:link w:val="Heading2"/>
    <w:uiPriority w:val="9"/>
    <w:rsid w:val="0079104E"/>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uiPriority w:val="9"/>
    <w:rsid w:val="0079104E"/>
    <w:rPr>
      <w:rFonts w:asciiTheme="majorHAnsi" w:eastAsiaTheme="majorEastAsia" w:hAnsiTheme="majorHAnsi" w:cstheme="majorBidi"/>
      <w:b/>
      <w:bCs/>
      <w:color w:val="4F81BD" w:themeColor="accent1"/>
      <w:sz w:val="24"/>
      <w:szCs w:val="24"/>
    </w:rPr>
  </w:style>
  <w:style w:type="numbering" w:customStyle="1" w:styleId="NoList1">
    <w:name w:val="No List1"/>
    <w:next w:val="NoList"/>
    <w:uiPriority w:val="99"/>
    <w:semiHidden/>
    <w:unhideWhenUsed/>
    <w:rsid w:val="0079104E"/>
  </w:style>
  <w:style w:type="character" w:styleId="Hyperlink">
    <w:name w:val="Hyperlink"/>
    <w:basedOn w:val="DefaultParagraphFont"/>
    <w:uiPriority w:val="99"/>
    <w:unhideWhenUsed/>
    <w:rsid w:val="0079104E"/>
    <w:rPr>
      <w:color w:val="0000FF"/>
      <w:u w:val="single"/>
    </w:rPr>
  </w:style>
  <w:style w:type="paragraph" w:styleId="TOC1">
    <w:name w:val="toc 1"/>
    <w:basedOn w:val="Normal"/>
    <w:next w:val="Normal"/>
    <w:autoRedefine/>
    <w:uiPriority w:val="39"/>
    <w:unhideWhenUsed/>
    <w:rsid w:val="0079104E"/>
    <w:pPr>
      <w:spacing w:after="100"/>
    </w:pPr>
  </w:style>
  <w:style w:type="paragraph" w:styleId="TOC2">
    <w:name w:val="toc 2"/>
    <w:basedOn w:val="Normal"/>
    <w:next w:val="Normal"/>
    <w:autoRedefine/>
    <w:uiPriority w:val="39"/>
    <w:unhideWhenUsed/>
    <w:rsid w:val="0079104E"/>
    <w:pPr>
      <w:spacing w:after="100"/>
      <w:ind w:left="220"/>
    </w:pPr>
  </w:style>
  <w:style w:type="paragraph" w:styleId="TOC3">
    <w:name w:val="toc 3"/>
    <w:basedOn w:val="Normal"/>
    <w:next w:val="Normal"/>
    <w:autoRedefine/>
    <w:uiPriority w:val="39"/>
    <w:unhideWhenUsed/>
    <w:rsid w:val="0079104E"/>
    <w:pPr>
      <w:spacing w:after="100"/>
      <w:ind w:left="440"/>
    </w:pPr>
  </w:style>
  <w:style w:type="paragraph" w:styleId="Caption">
    <w:name w:val="caption"/>
    <w:basedOn w:val="Normal"/>
    <w:next w:val="Normal"/>
    <w:uiPriority w:val="35"/>
    <w:unhideWhenUsed/>
    <w:qFormat/>
    <w:rsid w:val="0079104E"/>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79104E"/>
    <w:pPr>
      <w:spacing w:after="0"/>
    </w:pPr>
  </w:style>
  <w:style w:type="paragraph" w:styleId="ListParagraph">
    <w:name w:val="List Paragraph"/>
    <w:basedOn w:val="Normal"/>
    <w:uiPriority w:val="34"/>
    <w:qFormat/>
    <w:rsid w:val="0079104E"/>
    <w:pPr>
      <w:ind w:left="720"/>
      <w:contextualSpacing/>
    </w:pPr>
  </w:style>
  <w:style w:type="paragraph" w:styleId="TOCHeading">
    <w:name w:val="TOC Heading"/>
    <w:basedOn w:val="Heading1"/>
    <w:next w:val="Normal"/>
    <w:uiPriority w:val="39"/>
    <w:semiHidden/>
    <w:unhideWhenUsed/>
    <w:qFormat/>
    <w:rsid w:val="0079104E"/>
    <w:pPr>
      <w:outlineLvl w:val="9"/>
    </w:pPr>
    <w:rPr>
      <w:rFonts w:asciiTheme="majorHAnsi" w:hAnsiTheme="majorHAnsi"/>
      <w:b/>
      <w:sz w:val="28"/>
    </w:rPr>
  </w:style>
  <w:style w:type="paragraph" w:styleId="BalloonText">
    <w:name w:val="Balloon Text"/>
    <w:basedOn w:val="Normal"/>
    <w:link w:val="BalloonTextChar"/>
    <w:uiPriority w:val="99"/>
    <w:semiHidden/>
    <w:unhideWhenUsed/>
    <w:rsid w:val="0079104E"/>
    <w:pPr>
      <w:spacing w:after="0" w:line="240" w:lineRule="auto"/>
    </w:pPr>
    <w:rPr>
      <w:rFonts w:ascii="Tahoma" w:eastAsiaTheme="minorEastAsia" w:hAnsi="Tahoma" w:cs="Tahoma"/>
      <w:sz w:val="16"/>
      <w:szCs w:val="16"/>
    </w:rPr>
  </w:style>
  <w:style w:type="character" w:customStyle="1" w:styleId="BalloonTextChar">
    <w:name w:val="Balloon Text Char"/>
    <w:basedOn w:val="DefaultParagraphFont"/>
    <w:link w:val="BalloonText"/>
    <w:uiPriority w:val="99"/>
    <w:semiHidden/>
    <w:rsid w:val="0079104E"/>
    <w:rPr>
      <w:rFonts w:ascii="Tahoma" w:eastAsiaTheme="minorEastAsia" w:hAnsi="Tahoma" w:cs="Tahoma"/>
      <w:sz w:val="16"/>
      <w:szCs w:val="16"/>
    </w:rPr>
  </w:style>
  <w:style w:type="table" w:styleId="TableGrid">
    <w:name w:val="Table Grid"/>
    <w:basedOn w:val="TableNormal"/>
    <w:uiPriority w:val="59"/>
    <w:rsid w:val="0079104E"/>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79104E"/>
    <w:rPr>
      <w:color w:val="808080"/>
    </w:rPr>
  </w:style>
  <w:style w:type="paragraph" w:customStyle="1" w:styleId="Abstract">
    <w:name w:val="Abstract"/>
    <w:basedOn w:val="Normal"/>
    <w:autoRedefine/>
    <w:uiPriority w:val="99"/>
    <w:rsid w:val="0079104E"/>
    <w:pPr>
      <w:spacing w:after="0"/>
      <w:ind w:firstLine="708"/>
    </w:pPr>
    <w:rPr>
      <w:rFonts w:eastAsia="MS Mincho" w:cs="Times New Roman"/>
      <w:lang w:eastAsia="ja-JP"/>
    </w:rPr>
  </w:style>
  <w:style w:type="paragraph" w:customStyle="1" w:styleId="Head1">
    <w:name w:val="Head 1"/>
    <w:basedOn w:val="Normal"/>
    <w:autoRedefine/>
    <w:uiPriority w:val="99"/>
    <w:rsid w:val="0079104E"/>
    <w:pPr>
      <w:spacing w:after="0" w:line="360" w:lineRule="auto"/>
    </w:pPr>
    <w:rPr>
      <w:rFonts w:eastAsia="MS Mincho" w:cs="Times New Roman"/>
      <w:b/>
      <w:bCs/>
      <w:lang w:eastAsia="ja-JP"/>
    </w:rPr>
  </w:style>
  <w:style w:type="paragraph" w:customStyle="1" w:styleId="MainText">
    <w:name w:val="Main Text"/>
    <w:basedOn w:val="Normal"/>
    <w:link w:val="MainTextChar"/>
    <w:uiPriority w:val="99"/>
    <w:rsid w:val="0079104E"/>
    <w:pPr>
      <w:spacing w:after="0"/>
    </w:pPr>
    <w:rPr>
      <w:rFonts w:eastAsia="MS Mincho" w:cs="Times New Roman"/>
      <w:lang w:eastAsia="ja-JP"/>
    </w:rPr>
  </w:style>
  <w:style w:type="character" w:customStyle="1" w:styleId="MainTextChar">
    <w:name w:val="Main Text Char"/>
    <w:basedOn w:val="DefaultParagraphFont"/>
    <w:link w:val="MainText"/>
    <w:uiPriority w:val="99"/>
    <w:rsid w:val="0079104E"/>
    <w:rPr>
      <w:rFonts w:ascii="Times New Roman" w:eastAsia="MS Mincho" w:hAnsi="Times New Roman" w:cs="Times New Roman"/>
      <w:sz w:val="24"/>
      <w:szCs w:val="24"/>
      <w:lang w:eastAsia="ja-JP"/>
    </w:rPr>
  </w:style>
  <w:style w:type="paragraph" w:customStyle="1" w:styleId="TAMainText">
    <w:name w:val="TA_Main_Text"/>
    <w:basedOn w:val="Normal"/>
    <w:rsid w:val="0079104E"/>
    <w:pPr>
      <w:spacing w:after="0"/>
      <w:ind w:firstLine="202"/>
      <w:jc w:val="both"/>
    </w:pPr>
    <w:rPr>
      <w:rFonts w:ascii="Times" w:eastAsia="Times New Roman" w:hAnsi="Times" w:cs="Times New Roman"/>
      <w:szCs w:val="20"/>
    </w:rPr>
  </w:style>
  <w:style w:type="paragraph" w:customStyle="1" w:styleId="VAFigureCaption">
    <w:name w:val="VA_Figure_Caption"/>
    <w:basedOn w:val="Normal"/>
    <w:next w:val="Normal"/>
    <w:rsid w:val="0079104E"/>
    <w:pPr>
      <w:jc w:val="both"/>
    </w:pPr>
    <w:rPr>
      <w:rFonts w:ascii="Times" w:eastAsia="Times New Roman" w:hAnsi="Times" w:cs="Times New Roman"/>
      <w:szCs w:val="20"/>
    </w:rPr>
  </w:style>
  <w:style w:type="paragraph" w:styleId="NoSpacing">
    <w:name w:val="No Spacing"/>
    <w:uiPriority w:val="1"/>
    <w:qFormat/>
    <w:rsid w:val="00277B3D"/>
    <w:pPr>
      <w:spacing w:after="0" w:line="240" w:lineRule="auto"/>
    </w:pPr>
  </w:style>
  <w:style w:type="paragraph" w:customStyle="1" w:styleId="Default">
    <w:name w:val="Default"/>
    <w:rsid w:val="00C058C2"/>
    <w:pPr>
      <w:autoSpaceDE w:val="0"/>
      <w:autoSpaceDN w:val="0"/>
      <w:adjustRightInd w:val="0"/>
      <w:spacing w:after="0" w:line="240" w:lineRule="auto"/>
    </w:pPr>
    <w:rPr>
      <w:rFonts w:eastAsia="Times New Roman" w:cs="Times New Roman"/>
      <w:color w:val="000000"/>
    </w:rPr>
  </w:style>
</w:styles>
</file>

<file path=word/webSettings.xml><?xml version="1.0" encoding="utf-8"?>
<w:webSettings xmlns:r="http://schemas.openxmlformats.org/officeDocument/2006/relationships" xmlns:w="http://schemas.openxmlformats.org/wordprocessingml/2006/main">
  <w:divs>
    <w:div w:id="743377790">
      <w:bodyDiv w:val="1"/>
      <w:marLeft w:val="0"/>
      <w:marRight w:val="0"/>
      <w:marTop w:val="0"/>
      <w:marBottom w:val="0"/>
      <w:divBdr>
        <w:top w:val="none" w:sz="0" w:space="0" w:color="auto"/>
        <w:left w:val="none" w:sz="0" w:space="0" w:color="auto"/>
        <w:bottom w:val="none" w:sz="0" w:space="0" w:color="auto"/>
        <w:right w:val="none" w:sz="0" w:space="0" w:color="auto"/>
      </w:divBdr>
    </w:div>
    <w:div w:id="786316679">
      <w:bodyDiv w:val="1"/>
      <w:marLeft w:val="0"/>
      <w:marRight w:val="0"/>
      <w:marTop w:val="0"/>
      <w:marBottom w:val="0"/>
      <w:divBdr>
        <w:top w:val="none" w:sz="0" w:space="0" w:color="auto"/>
        <w:left w:val="none" w:sz="0" w:space="0" w:color="auto"/>
        <w:bottom w:val="none" w:sz="0" w:space="0" w:color="auto"/>
        <w:right w:val="none" w:sz="0" w:space="0" w:color="auto"/>
      </w:divBdr>
    </w:div>
    <w:div w:id="1450053758">
      <w:bodyDiv w:val="1"/>
      <w:marLeft w:val="0"/>
      <w:marRight w:val="0"/>
      <w:marTop w:val="0"/>
      <w:marBottom w:val="0"/>
      <w:divBdr>
        <w:top w:val="none" w:sz="0" w:space="0" w:color="auto"/>
        <w:left w:val="none" w:sz="0" w:space="0" w:color="auto"/>
        <w:bottom w:val="none" w:sz="0" w:space="0" w:color="auto"/>
        <w:right w:val="none" w:sz="0" w:space="0" w:color="auto"/>
      </w:divBdr>
    </w:div>
    <w:div w:id="1956012394">
      <w:bodyDiv w:val="1"/>
      <w:marLeft w:val="0"/>
      <w:marRight w:val="0"/>
      <w:marTop w:val="0"/>
      <w:marBottom w:val="0"/>
      <w:divBdr>
        <w:top w:val="none" w:sz="0" w:space="0" w:color="auto"/>
        <w:left w:val="none" w:sz="0" w:space="0" w:color="auto"/>
        <w:bottom w:val="none" w:sz="0" w:space="0" w:color="auto"/>
        <w:right w:val="none" w:sz="0" w:space="0" w:color="auto"/>
      </w:divBdr>
    </w:div>
    <w:div w:id="1971280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tiff"/><Relationship Id="rId42" Type="http://schemas.openxmlformats.org/officeDocument/2006/relationships/image" Target="media/image31.tiff"/><Relationship Id="rId47" Type="http://schemas.openxmlformats.org/officeDocument/2006/relationships/image" Target="media/image36.tiff"/><Relationship Id="rId50" Type="http://schemas.openxmlformats.org/officeDocument/2006/relationships/image" Target="media/image39.emf"/><Relationship Id="rId55" Type="http://schemas.openxmlformats.org/officeDocument/2006/relationships/image" Target="media/image44.tiff"/><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5.emf"/><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tiff"/><Relationship Id="rId32" Type="http://schemas.openxmlformats.org/officeDocument/2006/relationships/image" Target="media/image21.tiff"/><Relationship Id="rId37" Type="http://schemas.openxmlformats.org/officeDocument/2006/relationships/image" Target="media/image26.tiff"/><Relationship Id="rId40" Type="http://schemas.openxmlformats.org/officeDocument/2006/relationships/image" Target="media/image29.png"/><Relationship Id="rId45" Type="http://schemas.openxmlformats.org/officeDocument/2006/relationships/image" Target="media/image34.tiff"/><Relationship Id="rId53" Type="http://schemas.openxmlformats.org/officeDocument/2006/relationships/image" Target="media/image42.tiff"/><Relationship Id="rId58" Type="http://schemas.openxmlformats.org/officeDocument/2006/relationships/image" Target="media/image47.tiff"/><Relationship Id="rId66" Type="http://schemas.openxmlformats.org/officeDocument/2006/relationships/image" Target="media/image55.png"/><Relationship Id="rId74" Type="http://schemas.openxmlformats.org/officeDocument/2006/relationships/image" Target="media/image63.emf"/><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0.tiff"/><Relationship Id="rId10" Type="http://schemas.openxmlformats.org/officeDocument/2006/relationships/footer" Target="footer3.xml"/><Relationship Id="rId19" Type="http://schemas.openxmlformats.org/officeDocument/2006/relationships/image" Target="media/image8.tiff"/><Relationship Id="rId31" Type="http://schemas.openxmlformats.org/officeDocument/2006/relationships/image" Target="media/image20.tiff"/><Relationship Id="rId44" Type="http://schemas.openxmlformats.org/officeDocument/2006/relationships/image" Target="media/image33.tiff"/><Relationship Id="rId52" Type="http://schemas.openxmlformats.org/officeDocument/2006/relationships/image" Target="media/image41.tiff"/><Relationship Id="rId60" Type="http://schemas.openxmlformats.org/officeDocument/2006/relationships/image" Target="media/image49.tiff"/><Relationship Id="rId65" Type="http://schemas.openxmlformats.org/officeDocument/2006/relationships/image" Target="media/image54.png"/><Relationship Id="rId73" Type="http://schemas.openxmlformats.org/officeDocument/2006/relationships/image" Target="media/image62.emf"/><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tiff"/><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tiff"/><Relationship Id="rId43" Type="http://schemas.openxmlformats.org/officeDocument/2006/relationships/image" Target="media/image32.tiff"/><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emf"/><Relationship Id="rId8" Type="http://schemas.openxmlformats.org/officeDocument/2006/relationships/footer" Target="footer1.xml"/><Relationship Id="rId51" Type="http://schemas.openxmlformats.org/officeDocument/2006/relationships/image" Target="media/image40.png"/><Relationship Id="rId72"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image" Target="media/image6.tiff"/><Relationship Id="rId25" Type="http://schemas.openxmlformats.org/officeDocument/2006/relationships/image" Target="media/image14.png"/><Relationship Id="rId33" Type="http://schemas.openxmlformats.org/officeDocument/2006/relationships/image" Target="media/image22.tiff"/><Relationship Id="rId38" Type="http://schemas.openxmlformats.org/officeDocument/2006/relationships/image" Target="media/image27.tiff"/><Relationship Id="rId46" Type="http://schemas.openxmlformats.org/officeDocument/2006/relationships/image" Target="media/image35.tiff"/><Relationship Id="rId59" Type="http://schemas.openxmlformats.org/officeDocument/2006/relationships/image" Target="media/image48.tiff"/><Relationship Id="rId67" Type="http://schemas.openxmlformats.org/officeDocument/2006/relationships/image" Target="media/image56.png"/><Relationship Id="rId20" Type="http://schemas.openxmlformats.org/officeDocument/2006/relationships/image" Target="media/image9.jpeg"/><Relationship Id="rId41" Type="http://schemas.openxmlformats.org/officeDocument/2006/relationships/image" Target="media/image30.png"/><Relationship Id="rId54" Type="http://schemas.openxmlformats.org/officeDocument/2006/relationships/image" Target="media/image43.tiff"/><Relationship Id="rId62" Type="http://schemas.openxmlformats.org/officeDocument/2006/relationships/image" Target="media/image51.tiff"/><Relationship Id="rId70" Type="http://schemas.openxmlformats.org/officeDocument/2006/relationships/image" Target="media/image59.png"/><Relationship Id="rId75" Type="http://schemas.openxmlformats.org/officeDocument/2006/relationships/image" Target="media/image64.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12.tiff"/><Relationship Id="rId28" Type="http://schemas.openxmlformats.org/officeDocument/2006/relationships/image" Target="media/image17.png"/><Relationship Id="rId36" Type="http://schemas.openxmlformats.org/officeDocument/2006/relationships/image" Target="media/image25.tiff"/><Relationship Id="rId49" Type="http://schemas.openxmlformats.org/officeDocument/2006/relationships/image" Target="media/image38.png"/><Relationship Id="rId57"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1D8BD1-8B30-4A3B-9E92-6C73241667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6208</TotalTime>
  <Pages>137</Pages>
  <Words>76340</Words>
  <Characters>435140</Characters>
  <Application>Microsoft Office Word</Application>
  <DocSecurity>0</DocSecurity>
  <Lines>3626</Lines>
  <Paragraphs>1020</Paragraphs>
  <ScaleCrop>false</ScaleCrop>
  <HeadingPairs>
    <vt:vector size="2" baseType="variant">
      <vt:variant>
        <vt:lpstr>Title</vt:lpstr>
      </vt:variant>
      <vt:variant>
        <vt:i4>1</vt:i4>
      </vt:variant>
    </vt:vector>
  </HeadingPairs>
  <TitlesOfParts>
    <vt:vector size="1" baseType="lpstr">
      <vt:lpstr/>
    </vt:vector>
  </TitlesOfParts>
  <Company>FIU-CEC</Company>
  <LinksUpToDate>false</LinksUpToDate>
  <CharactersWithSpaces>510460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vverm001</dc:creator>
  <cp:keywords/>
  <dc:description/>
  <cp:lastModifiedBy>vverm001</cp:lastModifiedBy>
  <cp:revision>868</cp:revision>
  <cp:lastPrinted>2010-07-27T16:00:00Z</cp:lastPrinted>
  <dcterms:created xsi:type="dcterms:W3CDTF">2009-08-03T16:11:00Z</dcterms:created>
  <dcterms:modified xsi:type="dcterms:W3CDTF">2010-08-04T17:28:00Z</dcterms:modified>
</cp:coreProperties>
</file>