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Default Extension="doc" ContentType="application/msword"/>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F1254D8"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FLORIDA INTERNATIONAL UNIVERSITY</w:t>
      </w:r>
    </w:p>
    <w:p w14:paraId="5D4DC9B8"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Miami, Florida</w:t>
      </w:r>
    </w:p>
    <w:p w14:paraId="0C407D3A" w14:textId="77777777" w:rsidR="00887C1E" w:rsidRDefault="00887C1E" w:rsidP="00887C1E">
      <w:pPr>
        <w:jc w:val="center"/>
        <w:rPr>
          <w:rFonts w:ascii="Times New Roman" w:hAnsi="Times New Roman" w:cs="Times New Roman"/>
          <w:sz w:val="24"/>
          <w:szCs w:val="24"/>
        </w:rPr>
      </w:pPr>
    </w:p>
    <w:p w14:paraId="2110C455" w14:textId="77777777" w:rsidR="00887C1E" w:rsidRDefault="00887C1E" w:rsidP="00887C1E">
      <w:pPr>
        <w:jc w:val="center"/>
        <w:rPr>
          <w:rFonts w:ascii="Times New Roman" w:hAnsi="Times New Roman" w:cs="Times New Roman"/>
          <w:sz w:val="24"/>
          <w:szCs w:val="24"/>
        </w:rPr>
      </w:pPr>
    </w:p>
    <w:p w14:paraId="1B48B571" w14:textId="77777777" w:rsidR="00887C1E" w:rsidRDefault="00887C1E" w:rsidP="00887C1E">
      <w:pPr>
        <w:jc w:val="center"/>
        <w:rPr>
          <w:rFonts w:ascii="Times New Roman" w:hAnsi="Times New Roman" w:cs="Times New Roman"/>
          <w:sz w:val="24"/>
          <w:szCs w:val="24"/>
        </w:rPr>
      </w:pPr>
    </w:p>
    <w:p w14:paraId="4F656B3E" w14:textId="77777777" w:rsidR="00887C1E" w:rsidRDefault="00887C1E" w:rsidP="00887C1E">
      <w:pPr>
        <w:jc w:val="center"/>
        <w:rPr>
          <w:rFonts w:ascii="Times New Roman" w:hAnsi="Times New Roman" w:cs="Times New Roman"/>
          <w:sz w:val="24"/>
          <w:szCs w:val="24"/>
        </w:rPr>
      </w:pPr>
    </w:p>
    <w:p w14:paraId="00D01666" w14:textId="77777777" w:rsidR="00887C1E" w:rsidRDefault="00887C1E" w:rsidP="00887C1E">
      <w:pPr>
        <w:jc w:val="center"/>
        <w:rPr>
          <w:rFonts w:ascii="Times New Roman" w:hAnsi="Times New Roman" w:cs="Times New Roman"/>
          <w:sz w:val="24"/>
          <w:szCs w:val="24"/>
        </w:rPr>
      </w:pPr>
    </w:p>
    <w:p w14:paraId="49F7F79C" w14:textId="77777777" w:rsidR="00887C1E" w:rsidRDefault="00887C1E" w:rsidP="00887C1E">
      <w:pPr>
        <w:spacing w:line="480" w:lineRule="auto"/>
        <w:jc w:val="center"/>
        <w:rPr>
          <w:rFonts w:ascii="Times New Roman" w:hAnsi="Times New Roman" w:cs="Times New Roman"/>
          <w:sz w:val="24"/>
          <w:szCs w:val="24"/>
        </w:rPr>
      </w:pPr>
      <w:r>
        <w:rPr>
          <w:rFonts w:ascii="Times New Roman" w:hAnsi="Times New Roman" w:cs="Times New Roman"/>
          <w:sz w:val="24"/>
          <w:szCs w:val="24"/>
        </w:rPr>
        <w:t>ANALYSIS OF SYNTHETIC CANNABINOIDS BY DIRECT ANALYSIS IN REAL TIME QUADRUPOLE TIME-OF-FLIGHT MASS SPECTROMETRY AND GAS CHROMATOGRAPHY QUADRUPOLE TIME-OF-FLIGHT MASS SPECTROMETRY</w:t>
      </w:r>
    </w:p>
    <w:p w14:paraId="48E2EA1F" w14:textId="77777777" w:rsidR="00887C1E" w:rsidRDefault="00887C1E" w:rsidP="00887C1E">
      <w:pPr>
        <w:jc w:val="center"/>
        <w:rPr>
          <w:rFonts w:ascii="Times New Roman" w:hAnsi="Times New Roman" w:cs="Times New Roman"/>
          <w:sz w:val="24"/>
          <w:szCs w:val="24"/>
        </w:rPr>
      </w:pPr>
    </w:p>
    <w:p w14:paraId="443C9362" w14:textId="77777777" w:rsidR="00887C1E" w:rsidRDefault="00887C1E" w:rsidP="00887C1E">
      <w:pPr>
        <w:jc w:val="center"/>
        <w:rPr>
          <w:rFonts w:ascii="Times New Roman" w:hAnsi="Times New Roman" w:cs="Times New Roman"/>
          <w:sz w:val="24"/>
          <w:szCs w:val="24"/>
        </w:rPr>
      </w:pPr>
    </w:p>
    <w:p w14:paraId="62EEF48F" w14:textId="77777777" w:rsidR="00887C1E" w:rsidRDefault="00887C1E" w:rsidP="00887C1E">
      <w:pPr>
        <w:jc w:val="center"/>
        <w:rPr>
          <w:rFonts w:ascii="Times New Roman" w:hAnsi="Times New Roman" w:cs="Times New Roman"/>
          <w:sz w:val="24"/>
          <w:szCs w:val="24"/>
        </w:rPr>
      </w:pPr>
    </w:p>
    <w:p w14:paraId="0429099D"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 xml:space="preserve">A thesis submitted in partial fulfillment of the </w:t>
      </w:r>
    </w:p>
    <w:p w14:paraId="35628295"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 xml:space="preserve">requirements for the degree of </w:t>
      </w:r>
    </w:p>
    <w:p w14:paraId="1F3870F6"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MASTER OF SCIENCE</w:t>
      </w:r>
    </w:p>
    <w:p w14:paraId="5352573F"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in</w:t>
      </w:r>
    </w:p>
    <w:p w14:paraId="18E9E97A"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FORENSIC SCIENCE</w:t>
      </w:r>
    </w:p>
    <w:p w14:paraId="60AE9BC6"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 xml:space="preserve">by </w:t>
      </w:r>
    </w:p>
    <w:p w14:paraId="259AEC73"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Tyler S. Torbet</w:t>
      </w:r>
    </w:p>
    <w:p w14:paraId="436DB25F" w14:textId="77777777" w:rsidR="00887C1E" w:rsidRDefault="00887C1E" w:rsidP="00887C1E">
      <w:pPr>
        <w:jc w:val="center"/>
        <w:rPr>
          <w:rFonts w:ascii="Times New Roman" w:hAnsi="Times New Roman" w:cs="Times New Roman"/>
          <w:sz w:val="24"/>
          <w:szCs w:val="24"/>
        </w:rPr>
      </w:pPr>
    </w:p>
    <w:p w14:paraId="6260C1FF"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2015</w:t>
      </w:r>
    </w:p>
    <w:p w14:paraId="34FF4B86" w14:textId="77777777" w:rsidR="00887C1E" w:rsidRDefault="00887C1E" w:rsidP="00887C1E">
      <w:pPr>
        <w:jc w:val="center"/>
        <w:rPr>
          <w:rFonts w:ascii="Times New Roman" w:hAnsi="Times New Roman" w:cs="Times New Roman"/>
          <w:sz w:val="24"/>
          <w:szCs w:val="24"/>
        </w:rPr>
      </w:pPr>
    </w:p>
    <w:p w14:paraId="41011F22" w14:textId="77777777" w:rsidR="00887C1E" w:rsidRDefault="00887C1E" w:rsidP="00887C1E">
      <w:pPr>
        <w:jc w:val="center"/>
        <w:rPr>
          <w:rFonts w:ascii="Times New Roman" w:hAnsi="Times New Roman" w:cs="Times New Roman"/>
          <w:sz w:val="24"/>
          <w:szCs w:val="24"/>
        </w:rPr>
        <w:sectPr w:rsidR="00887C1E" w:rsidSect="00887C1E">
          <w:footerReference w:type="default" r:id="rId8"/>
          <w:pgSz w:w="12240" w:h="15840"/>
          <w:pgMar w:top="1440" w:right="1440" w:bottom="1800" w:left="2160" w:header="720" w:footer="720" w:gutter="0"/>
          <w:pgNumType w:start="0"/>
          <w:cols w:space="720"/>
          <w:docGrid w:linePitch="360"/>
        </w:sectPr>
      </w:pPr>
    </w:p>
    <w:bookmarkStart w:id="0" w:name="_MON_1491030027"/>
    <w:bookmarkEnd w:id="0"/>
    <w:p w14:paraId="631431D1" w14:textId="77777777" w:rsidR="00887C1E" w:rsidRDefault="00400654" w:rsidP="00887C1E">
      <w:pPr>
        <w:jc w:val="center"/>
        <w:rPr>
          <w:rFonts w:ascii="Times New Roman" w:hAnsi="Times New Roman" w:cs="Times New Roman"/>
          <w:sz w:val="24"/>
          <w:szCs w:val="24"/>
        </w:rPr>
      </w:pPr>
      <w:r>
        <w:rPr>
          <w:rFonts w:ascii="Times New Roman" w:hAnsi="Times New Roman" w:cs="Times New Roman"/>
          <w:sz w:val="24"/>
          <w:szCs w:val="24"/>
        </w:rPr>
        <w:object w:dxaOrig="8640" w:dyaOrig="12419" w14:anchorId="0E57C80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in;height:621pt" o:ole="">
            <v:imagedata r:id="rId9" o:title=""/>
          </v:shape>
          <o:OLEObject Type="Embed" ProgID="Word.Document.8" ShapeID="_x0000_i1025" DrawAspect="Content" ObjectID="_1499795450" r:id="rId10">
            <o:FieldCodes>\s</o:FieldCodes>
          </o:OLEObject>
        </w:object>
      </w:r>
    </w:p>
    <w:p w14:paraId="18C8104C" w14:textId="77777777" w:rsidR="00887C1E" w:rsidRDefault="00887C1E" w:rsidP="00887C1E">
      <w:pPr>
        <w:jc w:val="center"/>
        <w:rPr>
          <w:rFonts w:ascii="Times New Roman" w:hAnsi="Times New Roman" w:cs="Times New Roman"/>
          <w:sz w:val="24"/>
          <w:szCs w:val="24"/>
        </w:rPr>
      </w:pPr>
    </w:p>
    <w:p w14:paraId="4E25E044" w14:textId="77777777" w:rsidR="00887C1E" w:rsidRDefault="00887C1E" w:rsidP="00887C1E">
      <w:pPr>
        <w:jc w:val="center"/>
        <w:rPr>
          <w:rFonts w:ascii="Times New Roman" w:hAnsi="Times New Roman" w:cs="Times New Roman"/>
          <w:sz w:val="24"/>
          <w:szCs w:val="24"/>
        </w:rPr>
      </w:pPr>
    </w:p>
    <w:p w14:paraId="1E19746F" w14:textId="77777777" w:rsidR="00887C1E" w:rsidRDefault="00887C1E" w:rsidP="00887C1E">
      <w:pPr>
        <w:jc w:val="center"/>
        <w:rPr>
          <w:rFonts w:ascii="Times New Roman" w:hAnsi="Times New Roman" w:cs="Times New Roman"/>
          <w:sz w:val="24"/>
          <w:szCs w:val="24"/>
        </w:rPr>
      </w:pPr>
    </w:p>
    <w:p w14:paraId="51949719" w14:textId="77777777" w:rsidR="00887C1E" w:rsidRDefault="00887C1E" w:rsidP="00887C1E">
      <w:pPr>
        <w:jc w:val="center"/>
        <w:rPr>
          <w:rFonts w:ascii="Times New Roman" w:hAnsi="Times New Roman" w:cs="Times New Roman"/>
          <w:sz w:val="24"/>
          <w:szCs w:val="24"/>
        </w:rPr>
      </w:pPr>
    </w:p>
    <w:p w14:paraId="4C756C94" w14:textId="77777777" w:rsidR="00887C1E" w:rsidRDefault="00887C1E" w:rsidP="00887C1E">
      <w:pPr>
        <w:jc w:val="center"/>
        <w:rPr>
          <w:rFonts w:ascii="Times New Roman" w:hAnsi="Times New Roman" w:cs="Times New Roman"/>
          <w:sz w:val="24"/>
          <w:szCs w:val="24"/>
        </w:rPr>
      </w:pPr>
    </w:p>
    <w:p w14:paraId="4FD34314" w14:textId="77777777" w:rsidR="00887C1E" w:rsidRDefault="00887C1E" w:rsidP="00887C1E">
      <w:pPr>
        <w:jc w:val="center"/>
        <w:rPr>
          <w:rFonts w:ascii="Times New Roman" w:hAnsi="Times New Roman" w:cs="Times New Roman"/>
          <w:sz w:val="24"/>
          <w:szCs w:val="24"/>
        </w:rPr>
      </w:pPr>
    </w:p>
    <w:p w14:paraId="76C143E2" w14:textId="77777777" w:rsidR="00887C1E" w:rsidRDefault="00887C1E" w:rsidP="00887C1E">
      <w:pPr>
        <w:jc w:val="center"/>
        <w:rPr>
          <w:rFonts w:ascii="Times New Roman" w:hAnsi="Times New Roman" w:cs="Times New Roman"/>
          <w:sz w:val="24"/>
          <w:szCs w:val="24"/>
        </w:rPr>
      </w:pPr>
    </w:p>
    <w:p w14:paraId="6F562B56" w14:textId="77777777" w:rsidR="00887C1E" w:rsidRDefault="00887C1E" w:rsidP="00887C1E">
      <w:pPr>
        <w:jc w:val="center"/>
        <w:rPr>
          <w:rFonts w:ascii="Times New Roman" w:hAnsi="Times New Roman" w:cs="Times New Roman"/>
          <w:sz w:val="24"/>
          <w:szCs w:val="24"/>
        </w:rPr>
      </w:pPr>
    </w:p>
    <w:p w14:paraId="57C9745B" w14:textId="77777777" w:rsidR="00887C1E" w:rsidRDefault="00887C1E" w:rsidP="00887C1E">
      <w:pPr>
        <w:jc w:val="center"/>
        <w:rPr>
          <w:rFonts w:ascii="Times New Roman" w:hAnsi="Times New Roman" w:cs="Times New Roman"/>
          <w:sz w:val="24"/>
          <w:szCs w:val="24"/>
        </w:rPr>
      </w:pPr>
    </w:p>
    <w:p w14:paraId="6681B979" w14:textId="77777777" w:rsidR="00887C1E" w:rsidRDefault="00887C1E" w:rsidP="00887C1E">
      <w:pPr>
        <w:jc w:val="center"/>
        <w:rPr>
          <w:rFonts w:ascii="Times New Roman" w:hAnsi="Times New Roman" w:cs="Times New Roman"/>
          <w:sz w:val="24"/>
          <w:szCs w:val="24"/>
        </w:rPr>
      </w:pPr>
    </w:p>
    <w:p w14:paraId="19B53ECF"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DEDICATION</w:t>
      </w:r>
    </w:p>
    <w:p w14:paraId="59375B99" w14:textId="77777777" w:rsidR="00887C1E" w:rsidRDefault="00887C1E" w:rsidP="00CA00F1">
      <w:pPr>
        <w:spacing w:line="480" w:lineRule="auto"/>
        <w:rPr>
          <w:rFonts w:ascii="Times New Roman" w:hAnsi="Times New Roman" w:cs="Times New Roman"/>
          <w:sz w:val="24"/>
          <w:szCs w:val="24"/>
        </w:rPr>
      </w:pPr>
      <w:r w:rsidRPr="00F6538A">
        <w:rPr>
          <w:rFonts w:ascii="Times New Roman" w:hAnsi="Times New Roman" w:cs="Times New Roman"/>
          <w:sz w:val="24"/>
          <w:szCs w:val="24"/>
        </w:rPr>
        <w:t>I</w:t>
      </w:r>
      <w:r>
        <w:rPr>
          <w:rFonts w:ascii="Times New Roman" w:hAnsi="Times New Roman" w:cs="Times New Roman"/>
          <w:sz w:val="24"/>
          <w:szCs w:val="24"/>
        </w:rPr>
        <w:t xml:space="preserve"> dedicate this work to my family, especially my parents, Bethany and Scott Torbet.  There are no words to express how grateful I am for all of your support and encouragement. </w:t>
      </w:r>
    </w:p>
    <w:p w14:paraId="3BC1D29A" w14:textId="77777777" w:rsidR="00887C1E" w:rsidRDefault="00887C1E" w:rsidP="00887C1E">
      <w:pPr>
        <w:spacing w:line="480" w:lineRule="auto"/>
        <w:jc w:val="center"/>
        <w:rPr>
          <w:rFonts w:ascii="Times New Roman" w:hAnsi="Times New Roman" w:cs="Times New Roman"/>
          <w:sz w:val="24"/>
          <w:szCs w:val="24"/>
        </w:rPr>
      </w:pPr>
    </w:p>
    <w:p w14:paraId="15B92581" w14:textId="77777777" w:rsidR="00887C1E" w:rsidRDefault="00887C1E" w:rsidP="00887C1E">
      <w:pPr>
        <w:jc w:val="center"/>
        <w:rPr>
          <w:rFonts w:ascii="Times New Roman" w:hAnsi="Times New Roman" w:cs="Times New Roman"/>
          <w:sz w:val="24"/>
          <w:szCs w:val="24"/>
        </w:rPr>
      </w:pPr>
    </w:p>
    <w:p w14:paraId="7AE08B3E" w14:textId="77777777" w:rsidR="00887C1E" w:rsidRDefault="00887C1E" w:rsidP="00887C1E">
      <w:pPr>
        <w:jc w:val="center"/>
        <w:rPr>
          <w:rFonts w:ascii="Times New Roman" w:hAnsi="Times New Roman" w:cs="Times New Roman"/>
          <w:sz w:val="24"/>
          <w:szCs w:val="24"/>
        </w:rPr>
      </w:pPr>
    </w:p>
    <w:p w14:paraId="134AD15F" w14:textId="77777777" w:rsidR="00887C1E" w:rsidRDefault="00887C1E" w:rsidP="00887C1E">
      <w:pPr>
        <w:jc w:val="center"/>
        <w:rPr>
          <w:rFonts w:ascii="Times New Roman" w:hAnsi="Times New Roman" w:cs="Times New Roman"/>
          <w:sz w:val="24"/>
          <w:szCs w:val="24"/>
        </w:rPr>
      </w:pPr>
    </w:p>
    <w:p w14:paraId="384EE920" w14:textId="77777777" w:rsidR="00887C1E" w:rsidRDefault="00887C1E" w:rsidP="00887C1E">
      <w:pPr>
        <w:jc w:val="center"/>
        <w:rPr>
          <w:rFonts w:ascii="Times New Roman" w:hAnsi="Times New Roman" w:cs="Times New Roman"/>
          <w:sz w:val="24"/>
          <w:szCs w:val="24"/>
        </w:rPr>
      </w:pPr>
    </w:p>
    <w:p w14:paraId="465252A2" w14:textId="77777777" w:rsidR="00887C1E" w:rsidRDefault="00887C1E" w:rsidP="00887C1E">
      <w:pPr>
        <w:jc w:val="center"/>
        <w:rPr>
          <w:rFonts w:ascii="Times New Roman" w:hAnsi="Times New Roman" w:cs="Times New Roman"/>
          <w:sz w:val="24"/>
          <w:szCs w:val="24"/>
        </w:rPr>
      </w:pPr>
    </w:p>
    <w:p w14:paraId="5F38DACE" w14:textId="77777777" w:rsidR="00887C1E" w:rsidRDefault="00887C1E" w:rsidP="00887C1E">
      <w:pPr>
        <w:jc w:val="center"/>
        <w:rPr>
          <w:rFonts w:ascii="Times New Roman" w:hAnsi="Times New Roman" w:cs="Times New Roman"/>
          <w:sz w:val="24"/>
          <w:szCs w:val="24"/>
        </w:rPr>
      </w:pPr>
    </w:p>
    <w:p w14:paraId="232EF564" w14:textId="77777777" w:rsidR="00887C1E" w:rsidRDefault="00887C1E" w:rsidP="00887C1E">
      <w:pPr>
        <w:jc w:val="center"/>
        <w:rPr>
          <w:rFonts w:ascii="Times New Roman" w:hAnsi="Times New Roman" w:cs="Times New Roman"/>
          <w:sz w:val="24"/>
          <w:szCs w:val="24"/>
        </w:rPr>
      </w:pPr>
    </w:p>
    <w:p w14:paraId="5B88CE06" w14:textId="77777777" w:rsidR="00887C1E" w:rsidRDefault="00887C1E" w:rsidP="00887C1E">
      <w:pPr>
        <w:jc w:val="center"/>
        <w:rPr>
          <w:rFonts w:ascii="Times New Roman" w:hAnsi="Times New Roman" w:cs="Times New Roman"/>
          <w:sz w:val="24"/>
          <w:szCs w:val="24"/>
        </w:rPr>
      </w:pPr>
    </w:p>
    <w:p w14:paraId="2A54AE13"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lastRenderedPageBreak/>
        <w:t>ACKNOWLEDGMENTS</w:t>
      </w:r>
    </w:p>
    <w:p w14:paraId="0DA6C5FA" w14:textId="77777777" w:rsidR="00887C1E" w:rsidRDefault="00887C1E" w:rsidP="00887C1E">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I would like to thank my major professor and my thesis committee.  I thank Dr. José Almirall, my major professor, for his guidance over the last two years.  I appreciate the time and opportunities he has given me during my graduate education at Florida International University.  I also thank my committee members, Drs. Anthony DeCaprio and Bruce McCord for offering their time and advice.</w:t>
      </w:r>
    </w:p>
    <w:p w14:paraId="5205CEB4" w14:textId="77777777" w:rsidR="00887C1E" w:rsidRDefault="00887C1E" w:rsidP="00887C1E">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I would also like to give special thanks to Dr. Luis Arroyo-Mora and Seongshin Gwak.  Without your training on the instruments, troubleshooting, and many useful discussions on the analysis of designer drugs, this research would not have been possible.  In addition, to the Almirall research group, thank you for your friendship over these last two years.  It has been fun spending time getting to know you guys and I wish you all the best in the future.</w:t>
      </w:r>
    </w:p>
    <w:p w14:paraId="43D7A2C9" w14:textId="77777777" w:rsidR="00887C1E" w:rsidRDefault="00887C1E" w:rsidP="00887C1E">
      <w:pPr>
        <w:spacing w:line="480" w:lineRule="auto"/>
        <w:ind w:firstLine="720"/>
        <w:rPr>
          <w:rFonts w:ascii="Times New Roman" w:hAnsi="Times New Roman" w:cs="Times New Roman"/>
          <w:sz w:val="24"/>
          <w:szCs w:val="24"/>
        </w:rPr>
      </w:pPr>
      <w:r>
        <w:rPr>
          <w:rFonts w:ascii="Times New Roman" w:hAnsi="Times New Roman" w:cs="Times New Roman"/>
          <w:sz w:val="24"/>
          <w:szCs w:val="24"/>
        </w:rPr>
        <w:t>Finally, I would like to thank all of my friends and family for the support they have given me.  I especially thank my mother, father, and sister for their immeasurable amount of support throughout all my years of school.  You guys have been there through everything, pushing me to achieve my goals and to continue to aspire to more.</w:t>
      </w:r>
    </w:p>
    <w:p w14:paraId="428CD93A" w14:textId="77777777" w:rsidR="00887C1E" w:rsidRDefault="00887C1E" w:rsidP="00887C1E">
      <w:pPr>
        <w:spacing w:line="480" w:lineRule="auto"/>
        <w:ind w:firstLine="720"/>
        <w:rPr>
          <w:rFonts w:ascii="Times New Roman" w:hAnsi="Times New Roman" w:cs="Times New Roman"/>
          <w:sz w:val="24"/>
          <w:szCs w:val="24"/>
        </w:rPr>
      </w:pPr>
    </w:p>
    <w:p w14:paraId="3076689A" w14:textId="77777777" w:rsidR="00887C1E" w:rsidRDefault="00887C1E" w:rsidP="00887C1E">
      <w:pPr>
        <w:jc w:val="center"/>
        <w:rPr>
          <w:rFonts w:ascii="Times New Roman" w:hAnsi="Times New Roman" w:cs="Times New Roman"/>
          <w:sz w:val="24"/>
          <w:szCs w:val="24"/>
        </w:rPr>
      </w:pPr>
    </w:p>
    <w:p w14:paraId="4997B050" w14:textId="77777777" w:rsidR="00887C1E" w:rsidRDefault="00887C1E" w:rsidP="00887C1E">
      <w:pPr>
        <w:jc w:val="center"/>
        <w:rPr>
          <w:rFonts w:ascii="Times New Roman" w:hAnsi="Times New Roman" w:cs="Times New Roman"/>
          <w:sz w:val="24"/>
          <w:szCs w:val="24"/>
        </w:rPr>
      </w:pPr>
    </w:p>
    <w:p w14:paraId="5B53DB21" w14:textId="77777777" w:rsidR="00887C1E" w:rsidRDefault="00887C1E" w:rsidP="00887C1E">
      <w:pPr>
        <w:jc w:val="center"/>
        <w:rPr>
          <w:rFonts w:ascii="Times New Roman" w:hAnsi="Times New Roman" w:cs="Times New Roman"/>
          <w:sz w:val="24"/>
          <w:szCs w:val="24"/>
        </w:rPr>
      </w:pPr>
    </w:p>
    <w:p w14:paraId="3B0A7AAC" w14:textId="77777777" w:rsidR="00887C1E" w:rsidRDefault="00887C1E" w:rsidP="00887C1E">
      <w:pPr>
        <w:jc w:val="center"/>
        <w:rPr>
          <w:rFonts w:ascii="Times New Roman" w:hAnsi="Times New Roman" w:cs="Times New Roman"/>
          <w:sz w:val="24"/>
          <w:szCs w:val="24"/>
        </w:rPr>
      </w:pPr>
    </w:p>
    <w:p w14:paraId="1C10F1BA" w14:textId="77777777" w:rsidR="00887C1E" w:rsidRDefault="00887C1E" w:rsidP="00887C1E">
      <w:pPr>
        <w:jc w:val="center"/>
        <w:rPr>
          <w:rFonts w:ascii="Times New Roman" w:hAnsi="Times New Roman" w:cs="Times New Roman"/>
          <w:sz w:val="24"/>
          <w:szCs w:val="24"/>
        </w:rPr>
      </w:pPr>
    </w:p>
    <w:p w14:paraId="51162CDC" w14:textId="77777777" w:rsidR="00887C1E" w:rsidRDefault="00887C1E" w:rsidP="00887C1E">
      <w:pPr>
        <w:spacing w:after="0" w:line="480" w:lineRule="auto"/>
        <w:jc w:val="center"/>
        <w:rPr>
          <w:rFonts w:ascii="Times New Roman" w:hAnsi="Times New Roman" w:cs="Times New Roman"/>
          <w:sz w:val="24"/>
          <w:szCs w:val="24"/>
        </w:rPr>
      </w:pPr>
      <w:r>
        <w:rPr>
          <w:rFonts w:ascii="Times New Roman" w:hAnsi="Times New Roman" w:cs="Times New Roman"/>
          <w:sz w:val="24"/>
          <w:szCs w:val="24"/>
        </w:rPr>
        <w:lastRenderedPageBreak/>
        <w:t>ABSTRACT OF THE THESIS</w:t>
      </w:r>
    </w:p>
    <w:p w14:paraId="5AC3C7EA" w14:textId="77777777" w:rsidR="00887C1E" w:rsidRDefault="00887C1E" w:rsidP="00887C1E">
      <w:pPr>
        <w:spacing w:after="0" w:line="480" w:lineRule="auto"/>
        <w:jc w:val="center"/>
        <w:rPr>
          <w:rFonts w:ascii="Times New Roman" w:hAnsi="Times New Roman" w:cs="Times New Roman"/>
          <w:sz w:val="24"/>
          <w:szCs w:val="24"/>
        </w:rPr>
      </w:pPr>
      <w:r w:rsidRPr="00DF5D00">
        <w:rPr>
          <w:rFonts w:ascii="Times New Roman" w:hAnsi="Times New Roman" w:cs="Times New Roman"/>
          <w:sz w:val="24"/>
          <w:szCs w:val="24"/>
        </w:rPr>
        <w:t>ANALYSIS OF SYNTHETIC CANNABIN</w:t>
      </w:r>
      <w:r>
        <w:rPr>
          <w:rFonts w:ascii="Times New Roman" w:hAnsi="Times New Roman" w:cs="Times New Roman"/>
          <w:sz w:val="24"/>
          <w:szCs w:val="24"/>
        </w:rPr>
        <w:t xml:space="preserve">OIDS BY DIRECT ANALYSIS IN REAL </w:t>
      </w:r>
      <w:r w:rsidRPr="00DF5D00">
        <w:rPr>
          <w:rFonts w:ascii="Times New Roman" w:hAnsi="Times New Roman" w:cs="Times New Roman"/>
          <w:sz w:val="24"/>
          <w:szCs w:val="24"/>
        </w:rPr>
        <w:t>TIME QUADRUPOLE TIME-OF-FLIGHT MASS SPECTROMETRY AND GAS CHROMATOGRAPY</w:t>
      </w:r>
      <w:r>
        <w:rPr>
          <w:rFonts w:ascii="Times New Roman" w:hAnsi="Times New Roman" w:cs="Times New Roman"/>
          <w:sz w:val="24"/>
          <w:szCs w:val="24"/>
        </w:rPr>
        <w:t xml:space="preserve"> QUADRUPOLE TIME-OF-FLIGHT MASS SPECTROMETRY</w:t>
      </w:r>
    </w:p>
    <w:p w14:paraId="23D94D9A" w14:textId="77777777" w:rsidR="00887C1E" w:rsidRDefault="00887C1E" w:rsidP="00887C1E">
      <w:pPr>
        <w:spacing w:after="0" w:line="480" w:lineRule="auto"/>
        <w:jc w:val="center"/>
        <w:rPr>
          <w:rFonts w:ascii="Times New Roman" w:hAnsi="Times New Roman" w:cs="Times New Roman"/>
          <w:sz w:val="24"/>
          <w:szCs w:val="24"/>
        </w:rPr>
      </w:pPr>
      <w:r>
        <w:rPr>
          <w:rFonts w:ascii="Times New Roman" w:hAnsi="Times New Roman" w:cs="Times New Roman"/>
          <w:sz w:val="24"/>
          <w:szCs w:val="24"/>
        </w:rPr>
        <w:t>by</w:t>
      </w:r>
    </w:p>
    <w:p w14:paraId="6282CE81" w14:textId="77777777" w:rsidR="00887C1E" w:rsidRDefault="00887C1E" w:rsidP="00887C1E">
      <w:pPr>
        <w:spacing w:after="0" w:line="480" w:lineRule="auto"/>
        <w:jc w:val="center"/>
        <w:rPr>
          <w:rFonts w:ascii="Times New Roman" w:hAnsi="Times New Roman" w:cs="Times New Roman"/>
          <w:sz w:val="24"/>
          <w:szCs w:val="24"/>
        </w:rPr>
      </w:pPr>
      <w:r>
        <w:rPr>
          <w:rFonts w:ascii="Times New Roman" w:hAnsi="Times New Roman" w:cs="Times New Roman"/>
          <w:sz w:val="24"/>
          <w:szCs w:val="24"/>
        </w:rPr>
        <w:t>Tyler S. Torbet</w:t>
      </w:r>
    </w:p>
    <w:p w14:paraId="4F392898" w14:textId="77777777" w:rsidR="00887C1E" w:rsidRDefault="00887C1E" w:rsidP="00887C1E">
      <w:pPr>
        <w:spacing w:after="0" w:line="480" w:lineRule="auto"/>
        <w:jc w:val="center"/>
        <w:rPr>
          <w:rFonts w:ascii="Times New Roman" w:hAnsi="Times New Roman" w:cs="Times New Roman"/>
          <w:sz w:val="24"/>
          <w:szCs w:val="24"/>
        </w:rPr>
      </w:pPr>
      <w:r>
        <w:rPr>
          <w:rFonts w:ascii="Times New Roman" w:hAnsi="Times New Roman" w:cs="Times New Roman"/>
          <w:sz w:val="24"/>
          <w:szCs w:val="24"/>
        </w:rPr>
        <w:t>Florida International University, 2015</w:t>
      </w:r>
    </w:p>
    <w:p w14:paraId="5ED7211D" w14:textId="77777777" w:rsidR="00887C1E" w:rsidRDefault="00887C1E" w:rsidP="00887C1E">
      <w:pPr>
        <w:spacing w:after="0" w:line="480" w:lineRule="auto"/>
        <w:jc w:val="center"/>
        <w:rPr>
          <w:rFonts w:ascii="Times New Roman" w:hAnsi="Times New Roman" w:cs="Times New Roman"/>
          <w:sz w:val="24"/>
          <w:szCs w:val="24"/>
        </w:rPr>
      </w:pPr>
      <w:r>
        <w:rPr>
          <w:rFonts w:ascii="Times New Roman" w:hAnsi="Times New Roman" w:cs="Times New Roman"/>
          <w:sz w:val="24"/>
          <w:szCs w:val="24"/>
        </w:rPr>
        <w:t>Miami, F</w:t>
      </w:r>
      <w:r w:rsidR="00400654">
        <w:rPr>
          <w:rFonts w:ascii="Times New Roman" w:hAnsi="Times New Roman" w:cs="Times New Roman"/>
          <w:sz w:val="24"/>
          <w:szCs w:val="24"/>
        </w:rPr>
        <w:t>lorida</w:t>
      </w:r>
    </w:p>
    <w:p w14:paraId="7E1E43D3" w14:textId="77777777" w:rsidR="00887C1E" w:rsidRDefault="00887C1E" w:rsidP="00887C1E">
      <w:pPr>
        <w:spacing w:after="0" w:line="480" w:lineRule="auto"/>
        <w:jc w:val="center"/>
        <w:rPr>
          <w:rFonts w:ascii="Times New Roman" w:hAnsi="Times New Roman" w:cs="Times New Roman"/>
          <w:sz w:val="24"/>
          <w:szCs w:val="24"/>
        </w:rPr>
      </w:pPr>
      <w:r>
        <w:rPr>
          <w:rFonts w:ascii="Times New Roman" w:hAnsi="Times New Roman" w:cs="Times New Roman"/>
          <w:sz w:val="24"/>
          <w:szCs w:val="24"/>
        </w:rPr>
        <w:t>Professor José Almirall, Major Professor</w:t>
      </w:r>
    </w:p>
    <w:p w14:paraId="6A1D043D" w14:textId="77777777" w:rsidR="00887C1E" w:rsidRDefault="00887C1E" w:rsidP="00887C1E">
      <w:pPr>
        <w:spacing w:line="480" w:lineRule="auto"/>
        <w:ind w:firstLine="720"/>
        <w:rPr>
          <w:rFonts w:ascii="Times New Roman" w:hAnsi="Times New Roman" w:cs="Times New Roman"/>
          <w:sz w:val="24"/>
          <w:szCs w:val="24"/>
        </w:rPr>
      </w:pPr>
      <w:r>
        <w:rPr>
          <w:rFonts w:ascii="Times New Roman" w:hAnsi="Times New Roman" w:cs="Times New Roman"/>
          <w:sz w:val="24"/>
          <w:szCs w:val="24"/>
        </w:rPr>
        <w:t>The aim of this study was to investigate the utility of direct analysis in real time quadrupole time-of-flight mass spectrometry and gas chromatography quadrupole time-of-flight mass spectrometry in the analysis of 162 different synthetic cannabinoids.  Direct analysis in real time quadrupole time-of-flight mass spectrometry is shown to be a rapid and accurate analytical method for synthetic cannabinoids.  Spectra can be generated with less than 1.5 ng of the drug in under a minute and be successfully searched against previously generated ESI-QTOF libraries in most cases (118/130 drugs tested) as well as can also be applied to the identification of synthetic cannabinoids in a mixture.  Gas chromatography quadrupole time-of-flight mass spectrometry, while requiring a much longer analysis time, is shown to accurately distinguish all but 19 compounds (140/159).  These two instruments have proven to be viable alternatives in synthetic cannabinoid analysis and will greatly benefit forensic laboratories.</w:t>
      </w:r>
    </w:p>
    <w:p w14:paraId="76388B79" w14:textId="77777777" w:rsidR="00887C1E" w:rsidRDefault="00887C1E" w:rsidP="00887C1E">
      <w:pPr>
        <w:jc w:val="center"/>
        <w:rPr>
          <w:rFonts w:ascii="Times New Roman" w:hAnsi="Times New Roman" w:cs="Times New Roman"/>
          <w:sz w:val="24"/>
          <w:szCs w:val="24"/>
        </w:rPr>
      </w:pPr>
    </w:p>
    <w:p w14:paraId="724B8FB3" w14:textId="77777777" w:rsidR="00887C1E" w:rsidRDefault="00887C1E" w:rsidP="00887C1E">
      <w:pPr>
        <w:jc w:val="center"/>
        <w:rPr>
          <w:rFonts w:ascii="Times New Roman" w:hAnsi="Times New Roman" w:cs="Times New Roman"/>
          <w:sz w:val="24"/>
          <w:szCs w:val="24"/>
        </w:rPr>
      </w:pPr>
    </w:p>
    <w:sdt>
      <w:sdtPr>
        <w:rPr>
          <w:rFonts w:ascii="Times New Roman" w:eastAsiaTheme="minorEastAsia" w:hAnsi="Times New Roman" w:cs="Times New Roman"/>
          <w:b w:val="0"/>
          <w:bCs w:val="0"/>
          <w:color w:val="auto"/>
          <w:sz w:val="24"/>
          <w:szCs w:val="24"/>
        </w:rPr>
        <w:id w:val="693272208"/>
        <w:docPartObj>
          <w:docPartGallery w:val="Table of Contents"/>
          <w:docPartUnique/>
        </w:docPartObj>
      </w:sdtPr>
      <w:sdtEndPr>
        <w:rPr>
          <w:rFonts w:eastAsiaTheme="majorEastAsia"/>
          <w:b/>
          <w:bCs/>
          <w:color w:val="365F91" w:themeColor="accent1" w:themeShade="BF"/>
        </w:rPr>
      </w:sdtEndPr>
      <w:sdtContent>
        <w:sdt>
          <w:sdtPr>
            <w:rPr>
              <w:rFonts w:ascii="Times New Roman" w:eastAsiaTheme="minorEastAsia" w:hAnsi="Times New Roman" w:cs="Times New Roman"/>
              <w:b w:val="0"/>
              <w:bCs w:val="0"/>
              <w:color w:val="auto"/>
              <w:sz w:val="24"/>
              <w:szCs w:val="24"/>
            </w:rPr>
            <w:id w:val="1047266157"/>
            <w:docPartObj>
              <w:docPartGallery w:val="Table of Contents"/>
              <w:docPartUnique/>
            </w:docPartObj>
          </w:sdtPr>
          <w:sdtEndPr/>
          <w:sdtContent>
            <w:p w14:paraId="57D4B1D9" w14:textId="77777777" w:rsidR="00887C1E" w:rsidRPr="00C551A0" w:rsidRDefault="00887C1E" w:rsidP="00887C1E">
              <w:pPr>
                <w:pStyle w:val="TOCHeading"/>
                <w:spacing w:before="0" w:line="240" w:lineRule="auto"/>
                <w:jc w:val="center"/>
                <w:rPr>
                  <w:rFonts w:ascii="Times New Roman" w:hAnsi="Times New Roman" w:cs="Times New Roman"/>
                  <w:b w:val="0"/>
                  <w:color w:val="auto"/>
                  <w:sz w:val="24"/>
                  <w:szCs w:val="24"/>
                </w:rPr>
              </w:pPr>
              <w:r w:rsidRPr="00C551A0">
                <w:rPr>
                  <w:rFonts w:ascii="Times New Roman" w:hAnsi="Times New Roman" w:cs="Times New Roman"/>
                  <w:b w:val="0"/>
                  <w:color w:val="auto"/>
                  <w:sz w:val="24"/>
                  <w:szCs w:val="24"/>
                </w:rPr>
                <w:t>TABLE OF CONTENTS</w:t>
              </w:r>
            </w:p>
            <w:p w14:paraId="15B7BA5C" w14:textId="77777777" w:rsidR="00887C1E" w:rsidRPr="00C551A0" w:rsidRDefault="00887C1E" w:rsidP="00887C1E">
              <w:pPr>
                <w:spacing w:after="0" w:line="240" w:lineRule="auto"/>
                <w:rPr>
                  <w:sz w:val="24"/>
                  <w:szCs w:val="24"/>
                  <w:lang w:eastAsia="ja-JP"/>
                </w:rPr>
              </w:pPr>
            </w:p>
            <w:p w14:paraId="44751DCF" w14:textId="77777777" w:rsidR="00887C1E" w:rsidRDefault="00887C1E" w:rsidP="00887C1E">
              <w:pPr>
                <w:spacing w:after="0" w:line="240" w:lineRule="auto"/>
                <w:rPr>
                  <w:rFonts w:ascii="Times New Roman" w:hAnsi="Times New Roman" w:cs="Times New Roman"/>
                  <w:sz w:val="24"/>
                  <w:szCs w:val="24"/>
                  <w:lang w:eastAsia="ja-JP"/>
                </w:rPr>
              </w:pPr>
              <w:r w:rsidRPr="00C551A0">
                <w:rPr>
                  <w:rFonts w:ascii="Times New Roman" w:hAnsi="Times New Roman" w:cs="Times New Roman"/>
                  <w:sz w:val="24"/>
                  <w:szCs w:val="24"/>
                  <w:lang w:eastAsia="ja-JP"/>
                </w:rPr>
                <w:t xml:space="preserve">CHAPTER               </w:t>
              </w:r>
              <w:r>
                <w:rPr>
                  <w:rFonts w:ascii="Times New Roman" w:hAnsi="Times New Roman" w:cs="Times New Roman"/>
                  <w:sz w:val="24"/>
                  <w:szCs w:val="24"/>
                  <w:lang w:eastAsia="ja-JP"/>
                </w:rPr>
                <w:t xml:space="preserve">                     </w:t>
              </w:r>
              <w:r>
                <w:rPr>
                  <w:rFonts w:ascii="Times New Roman" w:hAnsi="Times New Roman" w:cs="Times New Roman"/>
                  <w:sz w:val="24"/>
                  <w:szCs w:val="24"/>
                  <w:lang w:eastAsia="ja-JP"/>
                </w:rPr>
                <w:tab/>
              </w:r>
              <w:r>
                <w:rPr>
                  <w:rFonts w:ascii="Times New Roman" w:hAnsi="Times New Roman" w:cs="Times New Roman"/>
                  <w:sz w:val="24"/>
                  <w:szCs w:val="24"/>
                  <w:lang w:eastAsia="ja-JP"/>
                </w:rPr>
                <w:tab/>
              </w:r>
              <w:r>
                <w:rPr>
                  <w:rFonts w:ascii="Times New Roman" w:hAnsi="Times New Roman" w:cs="Times New Roman"/>
                  <w:sz w:val="24"/>
                  <w:szCs w:val="24"/>
                  <w:lang w:eastAsia="ja-JP"/>
                </w:rPr>
                <w:tab/>
              </w:r>
              <w:r>
                <w:rPr>
                  <w:rFonts w:ascii="Times New Roman" w:hAnsi="Times New Roman" w:cs="Times New Roman"/>
                  <w:sz w:val="24"/>
                  <w:szCs w:val="24"/>
                  <w:lang w:eastAsia="ja-JP"/>
                </w:rPr>
                <w:tab/>
              </w:r>
              <w:r>
                <w:rPr>
                  <w:rFonts w:ascii="Times New Roman" w:hAnsi="Times New Roman" w:cs="Times New Roman"/>
                  <w:sz w:val="24"/>
                  <w:szCs w:val="24"/>
                  <w:lang w:eastAsia="ja-JP"/>
                </w:rPr>
                <w:tab/>
              </w:r>
              <w:r>
                <w:rPr>
                  <w:rFonts w:ascii="Times New Roman" w:hAnsi="Times New Roman" w:cs="Times New Roman"/>
                  <w:sz w:val="24"/>
                  <w:szCs w:val="24"/>
                  <w:lang w:eastAsia="ja-JP"/>
                </w:rPr>
                <w:tab/>
              </w:r>
              <w:r>
                <w:rPr>
                  <w:rFonts w:ascii="Times New Roman" w:hAnsi="Times New Roman" w:cs="Times New Roman"/>
                  <w:sz w:val="24"/>
                  <w:szCs w:val="24"/>
                  <w:lang w:eastAsia="ja-JP"/>
                </w:rPr>
                <w:tab/>
                <w:t xml:space="preserve"> </w:t>
              </w:r>
              <w:r w:rsidRPr="00C551A0">
                <w:rPr>
                  <w:rFonts w:ascii="Times New Roman" w:hAnsi="Times New Roman" w:cs="Times New Roman"/>
                  <w:sz w:val="24"/>
                  <w:szCs w:val="24"/>
                  <w:lang w:eastAsia="ja-JP"/>
                </w:rPr>
                <w:t>PAGE</w:t>
              </w:r>
            </w:p>
            <w:p w14:paraId="5C05657D" w14:textId="77777777" w:rsidR="00887C1E" w:rsidRPr="00C551A0" w:rsidRDefault="00887C1E" w:rsidP="00887C1E">
              <w:pPr>
                <w:spacing w:after="0" w:line="240" w:lineRule="auto"/>
                <w:rPr>
                  <w:rFonts w:ascii="Times New Roman" w:hAnsi="Times New Roman" w:cs="Times New Roman"/>
                  <w:sz w:val="24"/>
                  <w:szCs w:val="24"/>
                  <w:lang w:eastAsia="ja-JP"/>
                </w:rPr>
              </w:pPr>
            </w:p>
            <w:p w14:paraId="56135DB3" w14:textId="77777777" w:rsidR="00887C1E" w:rsidRPr="00C551A0" w:rsidRDefault="00887C1E" w:rsidP="00887C1E">
              <w:pPr>
                <w:pStyle w:val="TOC1"/>
                <w:spacing w:after="0" w:line="240" w:lineRule="auto"/>
                <w:rPr>
                  <w:rFonts w:ascii="Times New Roman" w:hAnsi="Times New Roman" w:cs="Times New Roman"/>
                  <w:sz w:val="24"/>
                  <w:szCs w:val="24"/>
                </w:rPr>
              </w:pPr>
              <w:r>
                <w:rPr>
                  <w:rFonts w:ascii="Times New Roman" w:hAnsi="Times New Roman" w:cs="Times New Roman"/>
                  <w:bCs/>
                  <w:sz w:val="24"/>
                  <w:szCs w:val="24"/>
                </w:rPr>
                <w:t>1.  INTRODUCTION</w:t>
              </w:r>
              <w:r w:rsidRPr="00C551A0">
                <w:rPr>
                  <w:rFonts w:ascii="Times New Roman" w:hAnsi="Times New Roman" w:cs="Times New Roman"/>
                  <w:sz w:val="24"/>
                  <w:szCs w:val="24"/>
                </w:rPr>
                <w:ptab w:relativeTo="margin" w:alignment="right" w:leader="dot"/>
              </w:r>
              <w:r w:rsidRPr="00C551A0">
                <w:rPr>
                  <w:rFonts w:ascii="Times New Roman" w:hAnsi="Times New Roman" w:cs="Times New Roman"/>
                  <w:bCs/>
                  <w:sz w:val="24"/>
                  <w:szCs w:val="24"/>
                </w:rPr>
                <w:t>1</w:t>
              </w:r>
            </w:p>
            <w:p w14:paraId="3FFE8E71" w14:textId="77777777" w:rsidR="00887C1E" w:rsidRPr="00C551A0" w:rsidRDefault="00887C1E" w:rsidP="00887C1E">
              <w:pPr>
                <w:pStyle w:val="TOC1"/>
                <w:spacing w:after="0" w:line="240" w:lineRule="auto"/>
                <w:rPr>
                  <w:rFonts w:ascii="Times New Roman" w:hAnsi="Times New Roman" w:cs="Times New Roman"/>
                  <w:sz w:val="24"/>
                  <w:szCs w:val="24"/>
                </w:rPr>
              </w:pPr>
              <w:r>
                <w:rPr>
                  <w:rFonts w:ascii="Times New Roman" w:hAnsi="Times New Roman" w:cs="Times New Roman"/>
                  <w:bCs/>
                  <w:sz w:val="24"/>
                  <w:szCs w:val="24"/>
                </w:rPr>
                <w:t xml:space="preserve">    1.1. Synthetic Cannabinoids</w:t>
              </w:r>
              <w:r w:rsidRPr="00C551A0">
                <w:rPr>
                  <w:rFonts w:ascii="Times New Roman" w:hAnsi="Times New Roman" w:cs="Times New Roman"/>
                  <w:sz w:val="24"/>
                  <w:szCs w:val="24"/>
                </w:rPr>
                <w:ptab w:relativeTo="margin" w:alignment="right" w:leader="dot"/>
              </w:r>
              <w:r>
                <w:rPr>
                  <w:rFonts w:ascii="Times New Roman" w:hAnsi="Times New Roman" w:cs="Times New Roman"/>
                  <w:bCs/>
                  <w:sz w:val="24"/>
                  <w:szCs w:val="24"/>
                </w:rPr>
                <w:t>2</w:t>
              </w:r>
            </w:p>
            <w:p w14:paraId="23AB6CE7" w14:textId="37936FF7" w:rsidR="00887C1E" w:rsidRPr="00C551A0" w:rsidRDefault="00887C1E" w:rsidP="00887C1E">
              <w:pPr>
                <w:pStyle w:val="TOC1"/>
                <w:spacing w:after="0" w:line="240" w:lineRule="auto"/>
                <w:rPr>
                  <w:rFonts w:ascii="Times New Roman" w:hAnsi="Times New Roman" w:cs="Times New Roman"/>
                  <w:sz w:val="24"/>
                  <w:szCs w:val="24"/>
                </w:rPr>
              </w:pPr>
              <w:r>
                <w:rPr>
                  <w:rFonts w:ascii="Times New Roman" w:hAnsi="Times New Roman" w:cs="Times New Roman"/>
                  <w:bCs/>
                  <w:sz w:val="24"/>
                  <w:szCs w:val="24"/>
                </w:rPr>
                <w:t xml:space="preserve">    1.2.  Direct Analysis in Real Time</w:t>
              </w:r>
              <w:r w:rsidRPr="00C551A0">
                <w:rPr>
                  <w:rFonts w:ascii="Times New Roman" w:hAnsi="Times New Roman" w:cs="Times New Roman"/>
                  <w:sz w:val="24"/>
                  <w:szCs w:val="24"/>
                </w:rPr>
                <w:ptab w:relativeTo="margin" w:alignment="right" w:leader="dot"/>
              </w:r>
              <w:r w:rsidR="00657EAA">
                <w:rPr>
                  <w:rFonts w:ascii="Times New Roman" w:hAnsi="Times New Roman" w:cs="Times New Roman"/>
                  <w:bCs/>
                  <w:sz w:val="24"/>
                  <w:szCs w:val="24"/>
                </w:rPr>
                <w:t>9</w:t>
              </w:r>
            </w:p>
            <w:p w14:paraId="027DAA52" w14:textId="77777777" w:rsidR="00887C1E" w:rsidRDefault="00887C1E" w:rsidP="00887C1E">
              <w:pPr>
                <w:pStyle w:val="TOC1"/>
                <w:spacing w:after="0" w:line="240" w:lineRule="auto"/>
                <w:rPr>
                  <w:rFonts w:ascii="Times New Roman" w:hAnsi="Times New Roman" w:cs="Times New Roman"/>
                  <w:bCs/>
                  <w:sz w:val="24"/>
                  <w:szCs w:val="24"/>
                </w:rPr>
              </w:pPr>
              <w:r>
                <w:rPr>
                  <w:rFonts w:ascii="Times New Roman" w:hAnsi="Times New Roman" w:cs="Times New Roman"/>
                  <w:bCs/>
                  <w:sz w:val="24"/>
                  <w:szCs w:val="24"/>
                </w:rPr>
                <w:t xml:space="preserve">    1.3.  Gas Chromatography</w:t>
              </w:r>
              <w:r w:rsidRPr="00C551A0">
                <w:rPr>
                  <w:rFonts w:ascii="Times New Roman" w:hAnsi="Times New Roman" w:cs="Times New Roman"/>
                  <w:sz w:val="24"/>
                  <w:szCs w:val="24"/>
                </w:rPr>
                <w:ptab w:relativeTo="margin" w:alignment="right" w:leader="dot"/>
              </w:r>
              <w:r w:rsidRPr="00C551A0">
                <w:rPr>
                  <w:rFonts w:ascii="Times New Roman" w:hAnsi="Times New Roman" w:cs="Times New Roman"/>
                  <w:bCs/>
                  <w:sz w:val="24"/>
                  <w:szCs w:val="24"/>
                </w:rPr>
                <w:t>1</w:t>
              </w:r>
              <w:r>
                <w:rPr>
                  <w:rFonts w:ascii="Times New Roman" w:hAnsi="Times New Roman" w:cs="Times New Roman"/>
                  <w:bCs/>
                  <w:sz w:val="24"/>
                  <w:szCs w:val="24"/>
                </w:rPr>
                <w:t>2</w:t>
              </w:r>
            </w:p>
            <w:p w14:paraId="29FBBB72" w14:textId="77777777" w:rsidR="00887C1E" w:rsidRPr="00C551A0" w:rsidRDefault="00887C1E" w:rsidP="00887C1E">
              <w:pPr>
                <w:pStyle w:val="TOC1"/>
                <w:spacing w:after="0" w:line="240" w:lineRule="auto"/>
                <w:rPr>
                  <w:rFonts w:ascii="Times New Roman" w:hAnsi="Times New Roman" w:cs="Times New Roman"/>
                  <w:sz w:val="24"/>
                  <w:szCs w:val="24"/>
                </w:rPr>
              </w:pPr>
              <w:r>
                <w:rPr>
                  <w:rFonts w:ascii="Times New Roman" w:hAnsi="Times New Roman" w:cs="Times New Roman"/>
                  <w:bCs/>
                  <w:sz w:val="24"/>
                  <w:szCs w:val="24"/>
                </w:rPr>
                <w:t xml:space="preserve">    1.4.  Quadrupole Time-of-Flight Mass Spectrometry</w:t>
              </w:r>
              <w:r w:rsidRPr="00C551A0">
                <w:rPr>
                  <w:rFonts w:ascii="Times New Roman" w:hAnsi="Times New Roman" w:cs="Times New Roman"/>
                  <w:sz w:val="24"/>
                  <w:szCs w:val="24"/>
                </w:rPr>
                <w:ptab w:relativeTo="margin" w:alignment="right" w:leader="dot"/>
              </w:r>
              <w:r w:rsidRPr="00C551A0">
                <w:rPr>
                  <w:rFonts w:ascii="Times New Roman" w:hAnsi="Times New Roman" w:cs="Times New Roman"/>
                  <w:bCs/>
                  <w:sz w:val="24"/>
                  <w:szCs w:val="24"/>
                </w:rPr>
                <w:t>1</w:t>
              </w:r>
              <w:r>
                <w:rPr>
                  <w:rFonts w:ascii="Times New Roman" w:hAnsi="Times New Roman" w:cs="Times New Roman"/>
                  <w:bCs/>
                  <w:sz w:val="24"/>
                  <w:szCs w:val="24"/>
                </w:rPr>
                <w:t>5</w:t>
              </w:r>
            </w:p>
            <w:p w14:paraId="3952CBF9" w14:textId="77777777" w:rsidR="00887C1E" w:rsidRDefault="00887C1E" w:rsidP="00887C1E">
              <w:pPr>
                <w:pStyle w:val="TOC1"/>
                <w:spacing w:after="0" w:line="240" w:lineRule="auto"/>
                <w:rPr>
                  <w:rFonts w:ascii="Times New Roman" w:hAnsi="Times New Roman" w:cs="Times New Roman"/>
                  <w:bCs/>
                  <w:sz w:val="24"/>
                  <w:szCs w:val="24"/>
                </w:rPr>
              </w:pPr>
            </w:p>
            <w:p w14:paraId="3867EBD8" w14:textId="77777777" w:rsidR="00887C1E" w:rsidRPr="00C551A0" w:rsidRDefault="00887C1E" w:rsidP="00887C1E">
              <w:pPr>
                <w:pStyle w:val="TOC1"/>
                <w:spacing w:after="0" w:line="240" w:lineRule="auto"/>
                <w:rPr>
                  <w:rFonts w:ascii="Times New Roman" w:hAnsi="Times New Roman" w:cs="Times New Roman"/>
                  <w:sz w:val="24"/>
                  <w:szCs w:val="24"/>
                </w:rPr>
              </w:pPr>
              <w:r>
                <w:rPr>
                  <w:rFonts w:ascii="Times New Roman" w:hAnsi="Times New Roman" w:cs="Times New Roman"/>
                  <w:bCs/>
                  <w:sz w:val="24"/>
                  <w:szCs w:val="24"/>
                </w:rPr>
                <w:t>2.  SYNTHETIC CANNABINOIDS BY DART-QTOF</w:t>
              </w:r>
              <w:r w:rsidRPr="00C551A0">
                <w:rPr>
                  <w:rFonts w:ascii="Times New Roman" w:hAnsi="Times New Roman" w:cs="Times New Roman"/>
                  <w:sz w:val="24"/>
                  <w:szCs w:val="24"/>
                </w:rPr>
                <w:ptab w:relativeTo="margin" w:alignment="right" w:leader="dot"/>
              </w:r>
              <w:r w:rsidRPr="00C551A0">
                <w:rPr>
                  <w:rFonts w:ascii="Times New Roman" w:hAnsi="Times New Roman" w:cs="Times New Roman"/>
                  <w:bCs/>
                  <w:sz w:val="24"/>
                  <w:szCs w:val="24"/>
                </w:rPr>
                <w:t>1</w:t>
              </w:r>
              <w:r>
                <w:rPr>
                  <w:rFonts w:ascii="Times New Roman" w:hAnsi="Times New Roman" w:cs="Times New Roman"/>
                  <w:bCs/>
                  <w:sz w:val="24"/>
                  <w:szCs w:val="24"/>
                </w:rPr>
                <w:t>8</w:t>
              </w:r>
            </w:p>
            <w:p w14:paraId="05CF95E3" w14:textId="77777777" w:rsidR="00887C1E" w:rsidRPr="00C551A0" w:rsidRDefault="00887C1E" w:rsidP="00887C1E">
              <w:pPr>
                <w:pStyle w:val="TOC1"/>
                <w:spacing w:after="0" w:line="240" w:lineRule="auto"/>
                <w:rPr>
                  <w:rFonts w:ascii="Times New Roman" w:hAnsi="Times New Roman" w:cs="Times New Roman"/>
                  <w:sz w:val="24"/>
                  <w:szCs w:val="24"/>
                </w:rPr>
              </w:pPr>
              <w:r>
                <w:rPr>
                  <w:rFonts w:ascii="Times New Roman" w:hAnsi="Times New Roman" w:cs="Times New Roman"/>
                  <w:sz w:val="24"/>
                  <w:szCs w:val="24"/>
                </w:rPr>
                <w:t xml:space="preserve">    2.1.  Materials</w:t>
              </w:r>
              <w:r w:rsidRPr="00C551A0">
                <w:rPr>
                  <w:rFonts w:ascii="Times New Roman" w:hAnsi="Times New Roman" w:cs="Times New Roman"/>
                  <w:sz w:val="24"/>
                  <w:szCs w:val="24"/>
                </w:rPr>
                <w:ptab w:relativeTo="margin" w:alignment="right" w:leader="dot"/>
              </w:r>
              <w:r w:rsidRPr="00C551A0">
                <w:rPr>
                  <w:rFonts w:ascii="Times New Roman" w:hAnsi="Times New Roman" w:cs="Times New Roman"/>
                  <w:bCs/>
                  <w:sz w:val="24"/>
                  <w:szCs w:val="24"/>
                </w:rPr>
                <w:t>1</w:t>
              </w:r>
              <w:r>
                <w:rPr>
                  <w:rFonts w:ascii="Times New Roman" w:hAnsi="Times New Roman" w:cs="Times New Roman"/>
                  <w:bCs/>
                  <w:sz w:val="24"/>
                  <w:szCs w:val="24"/>
                </w:rPr>
                <w:t>8</w:t>
              </w:r>
            </w:p>
            <w:p w14:paraId="07B5E5D5" w14:textId="77777777" w:rsidR="00887C1E" w:rsidRPr="00C551A0" w:rsidRDefault="00887C1E" w:rsidP="00887C1E">
              <w:pPr>
                <w:pStyle w:val="TOC1"/>
                <w:spacing w:after="0" w:line="240" w:lineRule="auto"/>
                <w:rPr>
                  <w:rFonts w:ascii="Times New Roman" w:hAnsi="Times New Roman" w:cs="Times New Roman"/>
                  <w:sz w:val="24"/>
                  <w:szCs w:val="24"/>
                </w:rPr>
              </w:pPr>
              <w:r>
                <w:rPr>
                  <w:rFonts w:ascii="Times New Roman" w:hAnsi="Times New Roman" w:cs="Times New Roman"/>
                  <w:bCs/>
                  <w:sz w:val="24"/>
                  <w:szCs w:val="24"/>
                </w:rPr>
                <w:t xml:space="preserve">    2.2.  Methodology</w:t>
              </w:r>
              <w:r w:rsidRPr="00C551A0">
                <w:rPr>
                  <w:rFonts w:ascii="Times New Roman" w:hAnsi="Times New Roman" w:cs="Times New Roman"/>
                  <w:sz w:val="24"/>
                  <w:szCs w:val="24"/>
                </w:rPr>
                <w:ptab w:relativeTo="margin" w:alignment="right" w:leader="dot"/>
              </w:r>
              <w:r>
                <w:rPr>
                  <w:rFonts w:ascii="Times New Roman" w:hAnsi="Times New Roman" w:cs="Times New Roman"/>
                  <w:bCs/>
                  <w:sz w:val="24"/>
                  <w:szCs w:val="24"/>
                </w:rPr>
                <w:t>23</w:t>
              </w:r>
            </w:p>
            <w:p w14:paraId="683ED0FA" w14:textId="77777777" w:rsidR="00887C1E" w:rsidRDefault="00887C1E" w:rsidP="00887C1E">
              <w:pPr>
                <w:pStyle w:val="TOC1"/>
                <w:spacing w:after="0" w:line="240" w:lineRule="auto"/>
                <w:rPr>
                  <w:rFonts w:ascii="Times New Roman" w:hAnsi="Times New Roman" w:cs="Times New Roman"/>
                  <w:bCs/>
                  <w:sz w:val="24"/>
                  <w:szCs w:val="24"/>
                </w:rPr>
              </w:pPr>
              <w:r>
                <w:rPr>
                  <w:rFonts w:ascii="Times New Roman" w:hAnsi="Times New Roman" w:cs="Times New Roman"/>
                  <w:bCs/>
                  <w:sz w:val="24"/>
                  <w:szCs w:val="24"/>
                </w:rPr>
                <w:t xml:space="preserve">          2.2.1  Instrumental Parameters for DART-QTOF</w:t>
              </w:r>
              <w:r w:rsidRPr="00C551A0">
                <w:rPr>
                  <w:rFonts w:ascii="Times New Roman" w:hAnsi="Times New Roman" w:cs="Times New Roman"/>
                  <w:sz w:val="24"/>
                  <w:szCs w:val="24"/>
                </w:rPr>
                <w:ptab w:relativeTo="margin" w:alignment="right" w:leader="dot"/>
              </w:r>
              <w:r>
                <w:rPr>
                  <w:rFonts w:ascii="Times New Roman" w:hAnsi="Times New Roman" w:cs="Times New Roman"/>
                  <w:bCs/>
                  <w:sz w:val="24"/>
                  <w:szCs w:val="24"/>
                </w:rPr>
                <w:t>23</w:t>
              </w:r>
            </w:p>
            <w:p w14:paraId="4CE3F44A" w14:textId="77777777" w:rsidR="00887C1E" w:rsidRDefault="00887C1E" w:rsidP="00887C1E">
              <w:pPr>
                <w:pStyle w:val="TOC1"/>
                <w:spacing w:after="0" w:line="240" w:lineRule="auto"/>
                <w:rPr>
                  <w:rFonts w:ascii="Times New Roman" w:hAnsi="Times New Roman" w:cs="Times New Roman"/>
                  <w:bCs/>
                  <w:sz w:val="24"/>
                  <w:szCs w:val="24"/>
                </w:rPr>
              </w:pPr>
              <w:r>
                <w:rPr>
                  <w:rFonts w:ascii="Times New Roman" w:hAnsi="Times New Roman" w:cs="Times New Roman"/>
                  <w:bCs/>
                  <w:sz w:val="24"/>
                  <w:szCs w:val="24"/>
                </w:rPr>
                <w:t xml:space="preserve">          2.2.2  Optimization of Fragmentor Voltage</w:t>
              </w:r>
              <w:r w:rsidRPr="00C551A0">
                <w:rPr>
                  <w:rFonts w:ascii="Times New Roman" w:hAnsi="Times New Roman" w:cs="Times New Roman"/>
                  <w:sz w:val="24"/>
                  <w:szCs w:val="24"/>
                </w:rPr>
                <w:ptab w:relativeTo="margin" w:alignment="right" w:leader="dot"/>
              </w:r>
              <w:r>
                <w:rPr>
                  <w:rFonts w:ascii="Times New Roman" w:hAnsi="Times New Roman" w:cs="Times New Roman"/>
                  <w:bCs/>
                  <w:sz w:val="24"/>
                  <w:szCs w:val="24"/>
                </w:rPr>
                <w:t>23</w:t>
              </w:r>
            </w:p>
            <w:p w14:paraId="601FA32E" w14:textId="77777777" w:rsidR="00887C1E" w:rsidRDefault="00887C1E" w:rsidP="00887C1E">
              <w:pPr>
                <w:pStyle w:val="TOC1"/>
                <w:spacing w:after="0" w:line="240" w:lineRule="auto"/>
                <w:rPr>
                  <w:rFonts w:ascii="Times New Roman" w:hAnsi="Times New Roman" w:cs="Times New Roman"/>
                  <w:bCs/>
                  <w:sz w:val="24"/>
                  <w:szCs w:val="24"/>
                </w:rPr>
              </w:pPr>
              <w:r>
                <w:rPr>
                  <w:rFonts w:ascii="Times New Roman" w:hAnsi="Times New Roman" w:cs="Times New Roman"/>
                  <w:sz w:val="24"/>
                  <w:szCs w:val="24"/>
                </w:rPr>
                <w:t xml:space="preserve">          2.2.3  Limit of Detection</w:t>
              </w:r>
              <w:r w:rsidRPr="00C551A0">
                <w:rPr>
                  <w:rFonts w:ascii="Times New Roman" w:hAnsi="Times New Roman" w:cs="Times New Roman"/>
                  <w:sz w:val="24"/>
                  <w:szCs w:val="24"/>
                </w:rPr>
                <w:ptab w:relativeTo="margin" w:alignment="right" w:leader="dot"/>
              </w:r>
              <w:r>
                <w:rPr>
                  <w:rFonts w:ascii="Times New Roman" w:hAnsi="Times New Roman" w:cs="Times New Roman"/>
                  <w:bCs/>
                  <w:sz w:val="24"/>
                  <w:szCs w:val="24"/>
                </w:rPr>
                <w:t>27</w:t>
              </w:r>
            </w:p>
            <w:p w14:paraId="38C415EB" w14:textId="77777777" w:rsidR="00887C1E" w:rsidRDefault="00887C1E" w:rsidP="00887C1E">
              <w:pPr>
                <w:pStyle w:val="TOC1"/>
                <w:spacing w:after="0" w:line="240" w:lineRule="auto"/>
                <w:rPr>
                  <w:rFonts w:ascii="Times New Roman" w:hAnsi="Times New Roman" w:cs="Times New Roman"/>
                  <w:bCs/>
                  <w:sz w:val="24"/>
                  <w:szCs w:val="24"/>
                </w:rPr>
              </w:pPr>
              <w:r>
                <w:rPr>
                  <w:rFonts w:ascii="Times New Roman" w:hAnsi="Times New Roman" w:cs="Times New Roman"/>
                  <w:sz w:val="24"/>
                  <w:szCs w:val="24"/>
                </w:rPr>
                <w:t xml:space="preserve">          2.2.4  DART-QTOF Standard Analysis</w:t>
              </w:r>
              <w:r w:rsidRPr="00C551A0">
                <w:rPr>
                  <w:rFonts w:ascii="Times New Roman" w:hAnsi="Times New Roman" w:cs="Times New Roman"/>
                  <w:sz w:val="24"/>
                  <w:szCs w:val="24"/>
                </w:rPr>
                <w:ptab w:relativeTo="margin" w:alignment="right" w:leader="dot"/>
              </w:r>
              <w:r>
                <w:rPr>
                  <w:rFonts w:ascii="Times New Roman" w:hAnsi="Times New Roman" w:cs="Times New Roman"/>
                  <w:sz w:val="24"/>
                  <w:szCs w:val="24"/>
                </w:rPr>
                <w:t>29</w:t>
              </w:r>
            </w:p>
            <w:p w14:paraId="5589BC06" w14:textId="2BBF9903" w:rsidR="00887C1E" w:rsidRPr="00DC1A18" w:rsidRDefault="00887C1E" w:rsidP="00887C1E">
              <w:pPr>
                <w:pStyle w:val="TOC1"/>
                <w:spacing w:after="0" w:line="240" w:lineRule="auto"/>
                <w:rPr>
                  <w:rFonts w:ascii="Times New Roman" w:hAnsi="Times New Roman" w:cs="Times New Roman"/>
                  <w:bCs/>
                  <w:sz w:val="24"/>
                  <w:szCs w:val="24"/>
                </w:rPr>
              </w:pPr>
              <w:r>
                <w:rPr>
                  <w:rFonts w:ascii="Times New Roman" w:hAnsi="Times New Roman" w:cs="Times New Roman"/>
                  <w:sz w:val="24"/>
                  <w:szCs w:val="24"/>
                </w:rPr>
                <w:t xml:space="preserve">          2.2.5  DART-QTOF Mixture Analysis</w:t>
              </w:r>
              <w:r w:rsidRPr="00C551A0">
                <w:rPr>
                  <w:rFonts w:ascii="Times New Roman" w:hAnsi="Times New Roman" w:cs="Times New Roman"/>
                  <w:sz w:val="24"/>
                  <w:szCs w:val="24"/>
                </w:rPr>
                <w:ptab w:relativeTo="margin" w:alignment="right" w:leader="dot"/>
              </w:r>
              <w:r w:rsidR="00657EAA">
                <w:rPr>
                  <w:rFonts w:ascii="Times New Roman" w:hAnsi="Times New Roman" w:cs="Times New Roman"/>
                  <w:sz w:val="24"/>
                  <w:szCs w:val="24"/>
                </w:rPr>
                <w:t>30</w:t>
              </w:r>
            </w:p>
            <w:p w14:paraId="1FFF225A" w14:textId="58F12454" w:rsidR="00887C1E" w:rsidRDefault="00887C1E" w:rsidP="00887C1E">
              <w:pPr>
                <w:pStyle w:val="TOC1"/>
                <w:spacing w:after="0" w:line="240" w:lineRule="auto"/>
                <w:rPr>
                  <w:rFonts w:ascii="Times New Roman" w:hAnsi="Times New Roman" w:cs="Times New Roman"/>
                  <w:bCs/>
                  <w:sz w:val="24"/>
                  <w:szCs w:val="24"/>
                </w:rPr>
              </w:pPr>
              <w:r>
                <w:rPr>
                  <w:rFonts w:ascii="Times New Roman" w:hAnsi="Times New Roman" w:cs="Times New Roman"/>
                  <w:bCs/>
                  <w:sz w:val="24"/>
                  <w:szCs w:val="24"/>
                </w:rPr>
                <w:t xml:space="preserve">    2.3.  Results/Discussion</w:t>
              </w:r>
              <w:r w:rsidRPr="00C551A0">
                <w:rPr>
                  <w:rFonts w:ascii="Times New Roman" w:hAnsi="Times New Roman" w:cs="Times New Roman"/>
                  <w:sz w:val="24"/>
                  <w:szCs w:val="24"/>
                </w:rPr>
                <w:ptab w:relativeTo="margin" w:alignment="right" w:leader="dot"/>
              </w:r>
              <w:r>
                <w:rPr>
                  <w:rFonts w:ascii="Times New Roman" w:hAnsi="Times New Roman" w:cs="Times New Roman"/>
                  <w:bCs/>
                  <w:sz w:val="24"/>
                  <w:szCs w:val="24"/>
                </w:rPr>
                <w:t>3</w:t>
              </w:r>
              <w:r w:rsidR="00657EAA">
                <w:rPr>
                  <w:rFonts w:ascii="Times New Roman" w:hAnsi="Times New Roman" w:cs="Times New Roman"/>
                  <w:bCs/>
                  <w:sz w:val="24"/>
                  <w:szCs w:val="24"/>
                </w:rPr>
                <w:t>1</w:t>
              </w:r>
            </w:p>
            <w:p w14:paraId="19D586F4" w14:textId="77777777" w:rsidR="00887C1E" w:rsidRDefault="00887C1E" w:rsidP="00887C1E">
              <w:pPr>
                <w:pStyle w:val="TOC1"/>
                <w:spacing w:after="0" w:line="240" w:lineRule="auto"/>
                <w:rPr>
                  <w:rFonts w:ascii="Times New Roman" w:hAnsi="Times New Roman" w:cs="Times New Roman"/>
                  <w:bCs/>
                  <w:sz w:val="24"/>
                  <w:szCs w:val="24"/>
                </w:rPr>
              </w:pPr>
              <w:r>
                <w:rPr>
                  <w:rFonts w:ascii="Times New Roman" w:hAnsi="Times New Roman" w:cs="Times New Roman"/>
                  <w:sz w:val="24"/>
                  <w:szCs w:val="24"/>
                </w:rPr>
                <w:t xml:space="preserve">          2.3.1  DART-QTOF Standard Analysis</w:t>
              </w:r>
              <w:r w:rsidRPr="00C551A0">
                <w:rPr>
                  <w:rFonts w:ascii="Times New Roman" w:hAnsi="Times New Roman" w:cs="Times New Roman"/>
                  <w:sz w:val="24"/>
                  <w:szCs w:val="24"/>
                </w:rPr>
                <w:ptab w:relativeTo="margin" w:alignment="right" w:leader="dot"/>
              </w:r>
              <w:r>
                <w:rPr>
                  <w:rFonts w:ascii="Times New Roman" w:hAnsi="Times New Roman" w:cs="Times New Roman"/>
                  <w:bCs/>
                  <w:sz w:val="24"/>
                  <w:szCs w:val="24"/>
                </w:rPr>
                <w:t>31</w:t>
              </w:r>
            </w:p>
            <w:p w14:paraId="2FA6F138" w14:textId="77777777" w:rsidR="00887C1E" w:rsidRPr="00DC1A18" w:rsidRDefault="00887C1E" w:rsidP="00887C1E">
              <w:pPr>
                <w:pStyle w:val="TOC1"/>
                <w:spacing w:after="0" w:line="240" w:lineRule="auto"/>
                <w:rPr>
                  <w:rFonts w:ascii="Times New Roman" w:hAnsi="Times New Roman" w:cs="Times New Roman"/>
                  <w:bCs/>
                  <w:sz w:val="24"/>
                  <w:szCs w:val="24"/>
                </w:rPr>
              </w:pPr>
              <w:r>
                <w:rPr>
                  <w:rFonts w:ascii="Times New Roman" w:hAnsi="Times New Roman" w:cs="Times New Roman"/>
                  <w:sz w:val="24"/>
                  <w:szCs w:val="24"/>
                </w:rPr>
                <w:t xml:space="preserve">          2.3.2  DART-QTOF Mixture Analysis</w:t>
              </w:r>
              <w:r w:rsidRPr="00C551A0">
                <w:rPr>
                  <w:rFonts w:ascii="Times New Roman" w:hAnsi="Times New Roman" w:cs="Times New Roman"/>
                  <w:sz w:val="24"/>
                  <w:szCs w:val="24"/>
                </w:rPr>
                <w:ptab w:relativeTo="margin" w:alignment="right" w:leader="dot"/>
              </w:r>
              <w:r>
                <w:rPr>
                  <w:rFonts w:ascii="Times New Roman" w:hAnsi="Times New Roman" w:cs="Times New Roman"/>
                  <w:sz w:val="24"/>
                  <w:szCs w:val="24"/>
                </w:rPr>
                <w:t>4</w:t>
              </w:r>
              <w:r>
                <w:rPr>
                  <w:rFonts w:ascii="Times New Roman" w:hAnsi="Times New Roman" w:cs="Times New Roman"/>
                  <w:bCs/>
                  <w:sz w:val="24"/>
                  <w:szCs w:val="24"/>
                </w:rPr>
                <w:t>4</w:t>
              </w:r>
            </w:p>
            <w:p w14:paraId="3280BC20" w14:textId="77777777" w:rsidR="00887C1E" w:rsidRPr="00C551A0" w:rsidRDefault="00887C1E" w:rsidP="00887C1E">
              <w:pPr>
                <w:pStyle w:val="TOC1"/>
                <w:spacing w:after="0" w:line="240" w:lineRule="auto"/>
                <w:rPr>
                  <w:rFonts w:ascii="Times New Roman" w:hAnsi="Times New Roman" w:cs="Times New Roman"/>
                  <w:sz w:val="24"/>
                  <w:szCs w:val="24"/>
                </w:rPr>
              </w:pPr>
              <w:r>
                <w:rPr>
                  <w:rFonts w:ascii="Times New Roman" w:hAnsi="Times New Roman" w:cs="Times New Roman"/>
                  <w:bCs/>
                  <w:sz w:val="24"/>
                  <w:szCs w:val="24"/>
                </w:rPr>
                <w:t xml:space="preserve">    2.4.  Conclusions</w:t>
              </w:r>
              <w:r w:rsidRPr="00C551A0">
                <w:rPr>
                  <w:rFonts w:ascii="Times New Roman" w:hAnsi="Times New Roman" w:cs="Times New Roman"/>
                  <w:sz w:val="24"/>
                  <w:szCs w:val="24"/>
                </w:rPr>
                <w:ptab w:relativeTo="margin" w:alignment="right" w:leader="dot"/>
              </w:r>
              <w:r>
                <w:rPr>
                  <w:rFonts w:ascii="Times New Roman" w:hAnsi="Times New Roman" w:cs="Times New Roman"/>
                  <w:sz w:val="24"/>
                  <w:szCs w:val="24"/>
                </w:rPr>
                <w:t>50</w:t>
              </w:r>
            </w:p>
            <w:p w14:paraId="0FBDD5BE" w14:textId="77777777" w:rsidR="00887C1E" w:rsidRDefault="00887C1E" w:rsidP="00887C1E">
              <w:pPr>
                <w:pStyle w:val="TOC1"/>
                <w:spacing w:after="0" w:line="240" w:lineRule="auto"/>
                <w:rPr>
                  <w:rFonts w:ascii="Times New Roman" w:hAnsi="Times New Roman" w:cs="Times New Roman"/>
                  <w:bCs/>
                  <w:sz w:val="24"/>
                  <w:szCs w:val="24"/>
                </w:rPr>
              </w:pPr>
            </w:p>
            <w:p w14:paraId="00BDA3C2" w14:textId="77777777" w:rsidR="00887C1E" w:rsidRPr="00C551A0" w:rsidRDefault="00887C1E" w:rsidP="00887C1E">
              <w:pPr>
                <w:pStyle w:val="TOC1"/>
                <w:spacing w:after="0" w:line="240" w:lineRule="auto"/>
                <w:rPr>
                  <w:rFonts w:ascii="Times New Roman" w:hAnsi="Times New Roman" w:cs="Times New Roman"/>
                  <w:sz w:val="24"/>
                  <w:szCs w:val="24"/>
                </w:rPr>
              </w:pPr>
              <w:r>
                <w:rPr>
                  <w:rFonts w:ascii="Times New Roman" w:hAnsi="Times New Roman" w:cs="Times New Roman"/>
                  <w:bCs/>
                  <w:sz w:val="24"/>
                  <w:szCs w:val="24"/>
                </w:rPr>
                <w:t>3.  SYNTHETIC CANNABINOIDS BY GC-QTOF</w:t>
              </w:r>
              <w:r w:rsidRPr="00C551A0">
                <w:rPr>
                  <w:rFonts w:ascii="Times New Roman" w:hAnsi="Times New Roman" w:cs="Times New Roman"/>
                  <w:sz w:val="24"/>
                  <w:szCs w:val="24"/>
                </w:rPr>
                <w:ptab w:relativeTo="margin" w:alignment="right" w:leader="dot"/>
              </w:r>
              <w:r>
                <w:rPr>
                  <w:rFonts w:ascii="Times New Roman" w:hAnsi="Times New Roman" w:cs="Times New Roman"/>
                  <w:bCs/>
                  <w:sz w:val="24"/>
                  <w:szCs w:val="24"/>
                </w:rPr>
                <w:t>51</w:t>
              </w:r>
            </w:p>
            <w:p w14:paraId="063FF2C4" w14:textId="77777777" w:rsidR="00887C1E" w:rsidRPr="00C551A0" w:rsidRDefault="00887C1E" w:rsidP="00887C1E">
              <w:pPr>
                <w:pStyle w:val="TOC1"/>
                <w:spacing w:after="0" w:line="240" w:lineRule="auto"/>
                <w:rPr>
                  <w:rFonts w:ascii="Times New Roman" w:hAnsi="Times New Roman" w:cs="Times New Roman"/>
                  <w:sz w:val="24"/>
                  <w:szCs w:val="24"/>
                </w:rPr>
              </w:pPr>
              <w:r>
                <w:rPr>
                  <w:rFonts w:ascii="Times New Roman" w:hAnsi="Times New Roman" w:cs="Times New Roman"/>
                  <w:bCs/>
                  <w:sz w:val="24"/>
                  <w:szCs w:val="24"/>
                </w:rPr>
                <w:t xml:space="preserve">    3.1.  Materials</w:t>
              </w:r>
              <w:r w:rsidRPr="00C551A0">
                <w:rPr>
                  <w:rFonts w:ascii="Times New Roman" w:hAnsi="Times New Roman" w:cs="Times New Roman"/>
                  <w:sz w:val="24"/>
                  <w:szCs w:val="24"/>
                </w:rPr>
                <w:ptab w:relativeTo="margin" w:alignment="right" w:leader="dot"/>
              </w:r>
              <w:r>
                <w:rPr>
                  <w:rFonts w:ascii="Times New Roman" w:hAnsi="Times New Roman" w:cs="Times New Roman"/>
                  <w:bCs/>
                  <w:sz w:val="24"/>
                  <w:szCs w:val="24"/>
                </w:rPr>
                <w:t>51</w:t>
              </w:r>
            </w:p>
            <w:p w14:paraId="5E50FFE7" w14:textId="77777777" w:rsidR="00887C1E" w:rsidRPr="00C551A0" w:rsidRDefault="00887C1E" w:rsidP="00887C1E">
              <w:pPr>
                <w:pStyle w:val="TOC1"/>
                <w:spacing w:after="0" w:line="240" w:lineRule="auto"/>
                <w:rPr>
                  <w:rFonts w:ascii="Times New Roman" w:hAnsi="Times New Roman" w:cs="Times New Roman"/>
                  <w:sz w:val="24"/>
                  <w:szCs w:val="24"/>
                </w:rPr>
              </w:pPr>
              <w:r>
                <w:rPr>
                  <w:rFonts w:ascii="Times New Roman" w:hAnsi="Times New Roman" w:cs="Times New Roman"/>
                  <w:bCs/>
                  <w:sz w:val="24"/>
                  <w:szCs w:val="24"/>
                </w:rPr>
                <w:t xml:space="preserve">    3.2.  Methodology</w:t>
              </w:r>
              <w:r w:rsidRPr="00C551A0">
                <w:rPr>
                  <w:rFonts w:ascii="Times New Roman" w:hAnsi="Times New Roman" w:cs="Times New Roman"/>
                  <w:sz w:val="24"/>
                  <w:szCs w:val="24"/>
                </w:rPr>
                <w:ptab w:relativeTo="margin" w:alignment="right" w:leader="dot"/>
              </w:r>
              <w:r>
                <w:rPr>
                  <w:rFonts w:ascii="Times New Roman" w:hAnsi="Times New Roman" w:cs="Times New Roman"/>
                  <w:bCs/>
                  <w:sz w:val="24"/>
                  <w:szCs w:val="24"/>
                </w:rPr>
                <w:t>51</w:t>
              </w:r>
            </w:p>
            <w:p w14:paraId="647616D1" w14:textId="77777777" w:rsidR="00887C1E" w:rsidRDefault="00887C1E" w:rsidP="00887C1E">
              <w:pPr>
                <w:pStyle w:val="TOC1"/>
                <w:spacing w:after="0" w:line="240" w:lineRule="auto"/>
                <w:rPr>
                  <w:rFonts w:ascii="Times New Roman" w:hAnsi="Times New Roman" w:cs="Times New Roman"/>
                  <w:bCs/>
                  <w:sz w:val="24"/>
                  <w:szCs w:val="24"/>
                </w:rPr>
              </w:pPr>
              <w:r>
                <w:rPr>
                  <w:rFonts w:ascii="Times New Roman" w:hAnsi="Times New Roman" w:cs="Times New Roman"/>
                  <w:bCs/>
                  <w:sz w:val="24"/>
                  <w:szCs w:val="24"/>
                </w:rPr>
                <w:t xml:space="preserve">          3.2.1.  Agilent Parameters</w:t>
              </w:r>
              <w:r w:rsidRPr="00C551A0">
                <w:rPr>
                  <w:rFonts w:ascii="Times New Roman" w:hAnsi="Times New Roman" w:cs="Times New Roman"/>
                  <w:sz w:val="24"/>
                  <w:szCs w:val="24"/>
                </w:rPr>
                <w:ptab w:relativeTo="margin" w:alignment="right" w:leader="dot"/>
              </w:r>
              <w:r>
                <w:rPr>
                  <w:rFonts w:ascii="Times New Roman" w:hAnsi="Times New Roman" w:cs="Times New Roman"/>
                  <w:bCs/>
                  <w:sz w:val="24"/>
                  <w:szCs w:val="24"/>
                </w:rPr>
                <w:t>51</w:t>
              </w:r>
            </w:p>
            <w:p w14:paraId="21563EF9" w14:textId="721DF186" w:rsidR="00887C1E" w:rsidRDefault="00887C1E" w:rsidP="00887C1E">
              <w:pPr>
                <w:pStyle w:val="TOC1"/>
                <w:spacing w:after="0" w:line="240" w:lineRule="auto"/>
                <w:rPr>
                  <w:rFonts w:ascii="Times New Roman" w:hAnsi="Times New Roman" w:cs="Times New Roman"/>
                  <w:bCs/>
                  <w:sz w:val="24"/>
                  <w:szCs w:val="24"/>
                </w:rPr>
              </w:pPr>
              <w:r>
                <w:rPr>
                  <w:rFonts w:ascii="Times New Roman" w:hAnsi="Times New Roman" w:cs="Times New Roman"/>
                  <w:bCs/>
                  <w:sz w:val="24"/>
                  <w:szCs w:val="24"/>
                </w:rPr>
                <w:t xml:space="preserve">          3.2.</w:t>
              </w:r>
              <w:r w:rsidR="00657EAA">
                <w:rPr>
                  <w:rFonts w:ascii="Times New Roman" w:hAnsi="Times New Roman" w:cs="Times New Roman"/>
                  <w:bCs/>
                  <w:sz w:val="24"/>
                  <w:szCs w:val="24"/>
                </w:rPr>
                <w:t>2</w:t>
              </w:r>
              <w:r>
                <w:rPr>
                  <w:rFonts w:ascii="Times New Roman" w:hAnsi="Times New Roman" w:cs="Times New Roman"/>
                  <w:bCs/>
                  <w:sz w:val="24"/>
                  <w:szCs w:val="24"/>
                </w:rPr>
                <w:t xml:space="preserve">  GC-QTOF Standard Analysis</w:t>
              </w:r>
              <w:r w:rsidRPr="00C551A0">
                <w:rPr>
                  <w:rFonts w:ascii="Times New Roman" w:hAnsi="Times New Roman" w:cs="Times New Roman"/>
                  <w:sz w:val="24"/>
                  <w:szCs w:val="24"/>
                </w:rPr>
                <w:ptab w:relativeTo="margin" w:alignment="right" w:leader="dot"/>
              </w:r>
              <w:r>
                <w:rPr>
                  <w:rFonts w:ascii="Times New Roman" w:hAnsi="Times New Roman" w:cs="Times New Roman"/>
                  <w:sz w:val="24"/>
                  <w:szCs w:val="24"/>
                </w:rPr>
                <w:t>52</w:t>
              </w:r>
            </w:p>
            <w:p w14:paraId="04BA9148" w14:textId="5E899BAA" w:rsidR="00887C1E" w:rsidRPr="00C551A0" w:rsidRDefault="00887C1E" w:rsidP="00887C1E">
              <w:pPr>
                <w:pStyle w:val="TOC1"/>
                <w:spacing w:after="0" w:line="240" w:lineRule="auto"/>
                <w:rPr>
                  <w:rFonts w:ascii="Times New Roman" w:hAnsi="Times New Roman" w:cs="Times New Roman"/>
                  <w:sz w:val="24"/>
                  <w:szCs w:val="24"/>
                </w:rPr>
              </w:pPr>
              <w:r>
                <w:rPr>
                  <w:rFonts w:ascii="Times New Roman" w:hAnsi="Times New Roman" w:cs="Times New Roman"/>
                  <w:bCs/>
                  <w:sz w:val="24"/>
                  <w:szCs w:val="24"/>
                </w:rPr>
                <w:t xml:space="preserve">          3.2.</w:t>
              </w:r>
              <w:r w:rsidR="00657EAA">
                <w:rPr>
                  <w:rFonts w:ascii="Times New Roman" w:hAnsi="Times New Roman" w:cs="Times New Roman"/>
                  <w:bCs/>
                  <w:sz w:val="24"/>
                  <w:szCs w:val="24"/>
                </w:rPr>
                <w:t>3</w:t>
              </w:r>
              <w:r>
                <w:rPr>
                  <w:rFonts w:ascii="Times New Roman" w:hAnsi="Times New Roman" w:cs="Times New Roman"/>
                  <w:bCs/>
                  <w:sz w:val="24"/>
                  <w:szCs w:val="24"/>
                </w:rPr>
                <w:t xml:space="preserve">  GC-QTOF Mixture Analysis</w:t>
              </w:r>
              <w:r w:rsidRPr="00C551A0">
                <w:rPr>
                  <w:rFonts w:ascii="Times New Roman" w:hAnsi="Times New Roman" w:cs="Times New Roman"/>
                  <w:sz w:val="24"/>
                  <w:szCs w:val="24"/>
                </w:rPr>
                <w:ptab w:relativeTo="margin" w:alignment="right" w:leader="dot"/>
              </w:r>
              <w:r>
                <w:rPr>
                  <w:rFonts w:ascii="Times New Roman" w:hAnsi="Times New Roman" w:cs="Times New Roman"/>
                  <w:bCs/>
                  <w:sz w:val="24"/>
                  <w:szCs w:val="24"/>
                </w:rPr>
                <w:t>52</w:t>
              </w:r>
            </w:p>
            <w:p w14:paraId="04641AD3" w14:textId="77777777" w:rsidR="00887C1E" w:rsidRDefault="00887C1E" w:rsidP="00887C1E">
              <w:pPr>
                <w:pStyle w:val="TOC1"/>
                <w:spacing w:after="0" w:line="240" w:lineRule="auto"/>
                <w:rPr>
                  <w:rFonts w:ascii="Times New Roman" w:hAnsi="Times New Roman" w:cs="Times New Roman"/>
                  <w:bCs/>
                  <w:sz w:val="24"/>
                  <w:szCs w:val="24"/>
                </w:rPr>
              </w:pPr>
              <w:r>
                <w:rPr>
                  <w:rFonts w:ascii="Times New Roman" w:hAnsi="Times New Roman" w:cs="Times New Roman"/>
                  <w:bCs/>
                  <w:sz w:val="24"/>
                  <w:szCs w:val="24"/>
                </w:rPr>
                <w:t xml:space="preserve">    3.3.  Results/Discussion</w:t>
              </w:r>
              <w:r w:rsidRPr="00C551A0">
                <w:rPr>
                  <w:rFonts w:ascii="Times New Roman" w:hAnsi="Times New Roman" w:cs="Times New Roman"/>
                  <w:sz w:val="24"/>
                  <w:szCs w:val="24"/>
                </w:rPr>
                <w:ptab w:relativeTo="margin" w:alignment="right" w:leader="dot"/>
              </w:r>
              <w:r>
                <w:rPr>
                  <w:rFonts w:ascii="Times New Roman" w:hAnsi="Times New Roman" w:cs="Times New Roman"/>
                  <w:bCs/>
                  <w:sz w:val="24"/>
                  <w:szCs w:val="24"/>
                </w:rPr>
                <w:t>54</w:t>
              </w:r>
            </w:p>
            <w:p w14:paraId="0F65D5D0" w14:textId="77777777" w:rsidR="00887C1E" w:rsidRDefault="00887C1E" w:rsidP="00887C1E">
              <w:pPr>
                <w:pStyle w:val="TOC1"/>
                <w:spacing w:after="0" w:line="240" w:lineRule="auto"/>
                <w:rPr>
                  <w:rFonts w:ascii="Times New Roman" w:hAnsi="Times New Roman" w:cs="Times New Roman"/>
                  <w:bCs/>
                  <w:sz w:val="24"/>
                  <w:szCs w:val="24"/>
                </w:rPr>
              </w:pPr>
              <w:r>
                <w:rPr>
                  <w:rFonts w:ascii="Times New Roman" w:hAnsi="Times New Roman" w:cs="Times New Roman"/>
                  <w:bCs/>
                  <w:sz w:val="24"/>
                  <w:szCs w:val="24"/>
                </w:rPr>
                <w:t xml:space="preserve">          3.3.1.  GC-QTOF Standard Analysis</w:t>
              </w:r>
              <w:r w:rsidRPr="00C551A0">
                <w:rPr>
                  <w:rFonts w:ascii="Times New Roman" w:hAnsi="Times New Roman" w:cs="Times New Roman"/>
                  <w:sz w:val="24"/>
                  <w:szCs w:val="24"/>
                </w:rPr>
                <w:ptab w:relativeTo="margin" w:alignment="right" w:leader="dot"/>
              </w:r>
              <w:r>
                <w:rPr>
                  <w:rFonts w:ascii="Times New Roman" w:hAnsi="Times New Roman" w:cs="Times New Roman"/>
                  <w:sz w:val="24"/>
                  <w:szCs w:val="24"/>
                </w:rPr>
                <w:t>54</w:t>
              </w:r>
            </w:p>
            <w:p w14:paraId="50C85923" w14:textId="77777777" w:rsidR="00887C1E" w:rsidRPr="00984D9D" w:rsidRDefault="00887C1E" w:rsidP="00887C1E">
              <w:pPr>
                <w:spacing w:after="0"/>
                <w:rPr>
                  <w:lang w:eastAsia="ja-JP"/>
                </w:rPr>
              </w:pPr>
              <w:r>
                <w:rPr>
                  <w:rFonts w:ascii="Times New Roman" w:hAnsi="Times New Roman" w:cs="Times New Roman"/>
                  <w:bCs/>
                  <w:sz w:val="24"/>
                  <w:szCs w:val="24"/>
                </w:rPr>
                <w:t xml:space="preserve">          3.3.2.  GC-QTOF Mixture Analysis</w:t>
              </w:r>
              <w:r w:rsidRPr="00C551A0">
                <w:rPr>
                  <w:rFonts w:ascii="Times New Roman" w:hAnsi="Times New Roman" w:cs="Times New Roman"/>
                  <w:sz w:val="24"/>
                  <w:szCs w:val="24"/>
                </w:rPr>
                <w:ptab w:relativeTo="margin" w:alignment="right" w:leader="dot"/>
              </w:r>
              <w:r>
                <w:rPr>
                  <w:rFonts w:ascii="Times New Roman" w:hAnsi="Times New Roman" w:cs="Times New Roman"/>
                  <w:bCs/>
                  <w:sz w:val="24"/>
                  <w:szCs w:val="24"/>
                </w:rPr>
                <w:t>67</w:t>
              </w:r>
            </w:p>
            <w:p w14:paraId="311085FB" w14:textId="77777777" w:rsidR="00887C1E" w:rsidRPr="00C551A0" w:rsidRDefault="00887C1E" w:rsidP="00887C1E">
              <w:pPr>
                <w:pStyle w:val="TOC1"/>
                <w:spacing w:after="0" w:line="240" w:lineRule="auto"/>
                <w:rPr>
                  <w:rFonts w:ascii="Times New Roman" w:hAnsi="Times New Roman" w:cs="Times New Roman"/>
                  <w:sz w:val="24"/>
                  <w:szCs w:val="24"/>
                </w:rPr>
              </w:pPr>
              <w:r>
                <w:rPr>
                  <w:rFonts w:ascii="Times New Roman" w:hAnsi="Times New Roman" w:cs="Times New Roman"/>
                  <w:bCs/>
                  <w:sz w:val="24"/>
                  <w:szCs w:val="24"/>
                </w:rPr>
                <w:t xml:space="preserve">    3.4.  Conclusions</w:t>
              </w:r>
              <w:r w:rsidRPr="00C551A0">
                <w:rPr>
                  <w:rFonts w:ascii="Times New Roman" w:hAnsi="Times New Roman" w:cs="Times New Roman"/>
                  <w:sz w:val="24"/>
                  <w:szCs w:val="24"/>
                </w:rPr>
                <w:ptab w:relativeTo="margin" w:alignment="right" w:leader="dot"/>
              </w:r>
              <w:r>
                <w:rPr>
                  <w:rFonts w:ascii="Times New Roman" w:hAnsi="Times New Roman" w:cs="Times New Roman"/>
                  <w:bCs/>
                  <w:sz w:val="24"/>
                  <w:szCs w:val="24"/>
                </w:rPr>
                <w:t>72</w:t>
              </w:r>
            </w:p>
            <w:p w14:paraId="61F0C819" w14:textId="77777777" w:rsidR="00887C1E" w:rsidRDefault="00887C1E" w:rsidP="00887C1E">
              <w:pPr>
                <w:pStyle w:val="TOC1"/>
                <w:spacing w:after="0" w:line="240" w:lineRule="auto"/>
                <w:rPr>
                  <w:rFonts w:ascii="Times New Roman" w:hAnsi="Times New Roman" w:cs="Times New Roman"/>
                  <w:bCs/>
                  <w:sz w:val="24"/>
                  <w:szCs w:val="24"/>
                </w:rPr>
              </w:pPr>
            </w:p>
            <w:p w14:paraId="6D393FB8" w14:textId="77777777" w:rsidR="00887C1E" w:rsidRPr="00C551A0" w:rsidRDefault="00887C1E" w:rsidP="00887C1E">
              <w:pPr>
                <w:pStyle w:val="TOC1"/>
                <w:spacing w:after="0" w:line="240" w:lineRule="auto"/>
                <w:rPr>
                  <w:rFonts w:ascii="Times New Roman" w:hAnsi="Times New Roman" w:cs="Times New Roman"/>
                  <w:sz w:val="24"/>
                  <w:szCs w:val="24"/>
                </w:rPr>
              </w:pPr>
              <w:r>
                <w:rPr>
                  <w:rFonts w:ascii="Times New Roman" w:hAnsi="Times New Roman" w:cs="Times New Roman"/>
                  <w:bCs/>
                  <w:sz w:val="24"/>
                  <w:szCs w:val="24"/>
                </w:rPr>
                <w:t>4.  CONCLUSIONS</w:t>
              </w:r>
              <w:r w:rsidRPr="00C551A0">
                <w:rPr>
                  <w:rFonts w:ascii="Times New Roman" w:hAnsi="Times New Roman" w:cs="Times New Roman"/>
                  <w:sz w:val="24"/>
                  <w:szCs w:val="24"/>
                </w:rPr>
                <w:ptab w:relativeTo="margin" w:alignment="right" w:leader="dot"/>
              </w:r>
              <w:r>
                <w:rPr>
                  <w:rFonts w:ascii="Times New Roman" w:hAnsi="Times New Roman" w:cs="Times New Roman"/>
                  <w:sz w:val="24"/>
                  <w:szCs w:val="24"/>
                </w:rPr>
                <w:t>7</w:t>
              </w:r>
              <w:r>
                <w:rPr>
                  <w:rFonts w:ascii="Times New Roman" w:hAnsi="Times New Roman" w:cs="Times New Roman"/>
                  <w:bCs/>
                  <w:sz w:val="24"/>
                  <w:szCs w:val="24"/>
                </w:rPr>
                <w:t>4</w:t>
              </w:r>
            </w:p>
            <w:p w14:paraId="484E717A" w14:textId="77777777" w:rsidR="00887C1E" w:rsidRDefault="00887C1E" w:rsidP="00887C1E">
              <w:pPr>
                <w:pStyle w:val="TOC1"/>
                <w:spacing w:after="0" w:line="240" w:lineRule="auto"/>
                <w:rPr>
                  <w:rFonts w:ascii="Times New Roman" w:hAnsi="Times New Roman" w:cs="Times New Roman"/>
                  <w:bCs/>
                  <w:sz w:val="24"/>
                  <w:szCs w:val="24"/>
                </w:rPr>
              </w:pPr>
            </w:p>
            <w:p w14:paraId="04642413" w14:textId="77777777" w:rsidR="00887C1E" w:rsidRPr="00C551A0" w:rsidRDefault="00887C1E" w:rsidP="00887C1E">
              <w:pPr>
                <w:pStyle w:val="TOC1"/>
                <w:spacing w:after="0" w:line="240" w:lineRule="auto"/>
                <w:rPr>
                  <w:rFonts w:ascii="Times New Roman" w:hAnsi="Times New Roman" w:cs="Times New Roman"/>
                  <w:sz w:val="24"/>
                  <w:szCs w:val="24"/>
                </w:rPr>
              </w:pPr>
              <w:r>
                <w:rPr>
                  <w:rFonts w:ascii="Times New Roman" w:hAnsi="Times New Roman" w:cs="Times New Roman"/>
                  <w:bCs/>
                  <w:sz w:val="24"/>
                  <w:szCs w:val="24"/>
                </w:rPr>
                <w:t>LIST OF REFERENCES</w:t>
              </w:r>
              <w:r w:rsidRPr="00C551A0">
                <w:rPr>
                  <w:rFonts w:ascii="Times New Roman" w:hAnsi="Times New Roman" w:cs="Times New Roman"/>
                  <w:sz w:val="24"/>
                  <w:szCs w:val="24"/>
                </w:rPr>
                <w:ptab w:relativeTo="margin" w:alignment="right" w:leader="dot"/>
              </w:r>
              <w:r>
                <w:rPr>
                  <w:rFonts w:ascii="Times New Roman" w:hAnsi="Times New Roman" w:cs="Times New Roman"/>
                  <w:bCs/>
                  <w:sz w:val="24"/>
                  <w:szCs w:val="24"/>
                </w:rPr>
                <w:t>77</w:t>
              </w:r>
            </w:p>
            <w:p w14:paraId="10C89CB6" w14:textId="77777777" w:rsidR="00887C1E" w:rsidRDefault="00887C1E" w:rsidP="00887C1E">
              <w:pPr>
                <w:pStyle w:val="TOC1"/>
                <w:spacing w:after="0" w:line="240" w:lineRule="auto"/>
                <w:rPr>
                  <w:rFonts w:ascii="Times New Roman" w:hAnsi="Times New Roman" w:cs="Times New Roman"/>
                  <w:bCs/>
                  <w:sz w:val="24"/>
                  <w:szCs w:val="24"/>
                </w:rPr>
              </w:pPr>
            </w:p>
            <w:p w14:paraId="7B30A13E" w14:textId="77777777" w:rsidR="00887C1E" w:rsidRPr="00C551A0" w:rsidRDefault="00887C1E" w:rsidP="00887C1E">
              <w:pPr>
                <w:pStyle w:val="TOC1"/>
                <w:spacing w:after="0" w:line="240" w:lineRule="auto"/>
                <w:rPr>
                  <w:rFonts w:ascii="Times New Roman" w:hAnsi="Times New Roman" w:cs="Times New Roman"/>
                  <w:sz w:val="24"/>
                  <w:szCs w:val="24"/>
                </w:rPr>
              </w:pPr>
              <w:r>
                <w:rPr>
                  <w:rFonts w:ascii="Times New Roman" w:hAnsi="Times New Roman" w:cs="Times New Roman"/>
                  <w:bCs/>
                  <w:sz w:val="24"/>
                  <w:szCs w:val="24"/>
                </w:rPr>
                <w:t>APPENDICES</w:t>
              </w:r>
              <w:r w:rsidRPr="00C551A0">
                <w:rPr>
                  <w:rFonts w:ascii="Times New Roman" w:hAnsi="Times New Roman" w:cs="Times New Roman"/>
                  <w:sz w:val="24"/>
                  <w:szCs w:val="24"/>
                </w:rPr>
                <w:ptab w:relativeTo="margin" w:alignment="right" w:leader="dot"/>
              </w:r>
              <w:r>
                <w:rPr>
                  <w:rFonts w:ascii="Times New Roman" w:hAnsi="Times New Roman" w:cs="Times New Roman"/>
                  <w:sz w:val="24"/>
                  <w:szCs w:val="24"/>
                </w:rPr>
                <w:t>83</w:t>
              </w:r>
            </w:p>
            <w:p w14:paraId="13A6D165" w14:textId="77777777" w:rsidR="00887C1E" w:rsidRDefault="00F03E22" w:rsidP="00887C1E">
              <w:pPr>
                <w:pStyle w:val="TOC1"/>
                <w:spacing w:after="0" w:line="240" w:lineRule="auto"/>
                <w:rPr>
                  <w:rFonts w:ascii="Times New Roman" w:eastAsiaTheme="minorHAnsi" w:hAnsi="Times New Roman" w:cs="Times New Roman"/>
                  <w:sz w:val="24"/>
                  <w:szCs w:val="24"/>
                  <w:lang w:eastAsia="en-US"/>
                </w:rPr>
              </w:pPr>
            </w:p>
          </w:sdtContent>
        </w:sdt>
        <w:p w14:paraId="01BBCB90" w14:textId="77777777" w:rsidR="00887C1E" w:rsidRDefault="00F03E22" w:rsidP="00887C1E">
          <w:pPr>
            <w:pStyle w:val="TOCHeading"/>
            <w:spacing w:before="0" w:line="240" w:lineRule="auto"/>
            <w:jc w:val="center"/>
            <w:rPr>
              <w:rFonts w:ascii="Times New Roman" w:hAnsi="Times New Roman" w:cs="Times New Roman"/>
              <w:sz w:val="24"/>
              <w:szCs w:val="24"/>
            </w:rPr>
          </w:pPr>
        </w:p>
      </w:sdtContent>
    </w:sdt>
    <w:p w14:paraId="1C7D0BD0" w14:textId="77777777" w:rsidR="00887C1E" w:rsidRDefault="00887C1E" w:rsidP="00887C1E">
      <w:pPr>
        <w:pStyle w:val="TOCHeading"/>
      </w:pPr>
    </w:p>
    <w:p w14:paraId="043ADC65" w14:textId="77777777" w:rsidR="00887C1E" w:rsidRDefault="00887C1E" w:rsidP="00887C1E">
      <w:pPr>
        <w:jc w:val="center"/>
        <w:rPr>
          <w:rFonts w:ascii="Times New Roman" w:hAnsi="Times New Roman" w:cs="Times New Roman"/>
          <w:sz w:val="24"/>
          <w:szCs w:val="24"/>
        </w:rPr>
      </w:pPr>
    </w:p>
    <w:sdt>
      <w:sdtPr>
        <w:rPr>
          <w:rFonts w:ascii="Times New Roman" w:eastAsiaTheme="minorEastAsia" w:hAnsi="Times New Roman" w:cs="Times New Roman"/>
          <w:b w:val="0"/>
          <w:bCs w:val="0"/>
          <w:color w:val="auto"/>
          <w:sz w:val="24"/>
          <w:szCs w:val="24"/>
        </w:rPr>
        <w:id w:val="-1871600894"/>
        <w:docPartObj>
          <w:docPartGallery w:val="Table of Contents"/>
          <w:docPartUnique/>
        </w:docPartObj>
      </w:sdtPr>
      <w:sdtEndPr/>
      <w:sdtContent>
        <w:p w14:paraId="6125D127" w14:textId="77777777" w:rsidR="00887C1E" w:rsidRPr="00C551A0" w:rsidRDefault="00887C1E" w:rsidP="00887C1E">
          <w:pPr>
            <w:pStyle w:val="TOCHeading"/>
            <w:spacing w:before="0" w:line="240" w:lineRule="auto"/>
            <w:jc w:val="center"/>
            <w:rPr>
              <w:rFonts w:ascii="Times New Roman" w:hAnsi="Times New Roman" w:cs="Times New Roman"/>
              <w:b w:val="0"/>
              <w:color w:val="auto"/>
              <w:sz w:val="24"/>
              <w:szCs w:val="24"/>
            </w:rPr>
          </w:pPr>
          <w:r>
            <w:rPr>
              <w:rFonts w:ascii="Times New Roman" w:hAnsi="Times New Roman" w:cs="Times New Roman"/>
              <w:b w:val="0"/>
              <w:color w:val="auto"/>
              <w:sz w:val="24"/>
              <w:szCs w:val="24"/>
            </w:rPr>
            <w:t>LIST OF TABLES</w:t>
          </w:r>
        </w:p>
        <w:p w14:paraId="02D5A36F" w14:textId="77777777" w:rsidR="00887C1E" w:rsidRPr="00C551A0" w:rsidRDefault="00887C1E" w:rsidP="00887C1E">
          <w:pPr>
            <w:spacing w:after="0" w:line="240" w:lineRule="auto"/>
            <w:rPr>
              <w:sz w:val="24"/>
              <w:szCs w:val="24"/>
              <w:lang w:eastAsia="ja-JP"/>
            </w:rPr>
          </w:pPr>
        </w:p>
        <w:p w14:paraId="58EB79C4" w14:textId="77777777" w:rsidR="00887C1E" w:rsidRDefault="00887C1E" w:rsidP="00887C1E">
          <w:pPr>
            <w:spacing w:after="0" w:line="240" w:lineRule="auto"/>
            <w:rPr>
              <w:rFonts w:ascii="Times New Roman" w:hAnsi="Times New Roman" w:cs="Times New Roman"/>
              <w:sz w:val="24"/>
              <w:szCs w:val="24"/>
              <w:lang w:eastAsia="ja-JP"/>
            </w:rPr>
          </w:pPr>
          <w:r>
            <w:rPr>
              <w:rFonts w:ascii="Times New Roman" w:hAnsi="Times New Roman" w:cs="Times New Roman"/>
              <w:sz w:val="24"/>
              <w:szCs w:val="24"/>
              <w:lang w:eastAsia="ja-JP"/>
            </w:rPr>
            <w:t>TABLE</w:t>
          </w:r>
          <w:r w:rsidRPr="00C551A0">
            <w:rPr>
              <w:rFonts w:ascii="Times New Roman" w:hAnsi="Times New Roman" w:cs="Times New Roman"/>
              <w:sz w:val="24"/>
              <w:szCs w:val="24"/>
              <w:lang w:eastAsia="ja-JP"/>
            </w:rPr>
            <w:t xml:space="preserve">               </w:t>
          </w:r>
          <w:r>
            <w:rPr>
              <w:rFonts w:ascii="Times New Roman" w:hAnsi="Times New Roman" w:cs="Times New Roman"/>
              <w:sz w:val="24"/>
              <w:szCs w:val="24"/>
              <w:lang w:eastAsia="ja-JP"/>
            </w:rPr>
            <w:t xml:space="preserve">                     </w:t>
          </w:r>
          <w:r>
            <w:rPr>
              <w:rFonts w:ascii="Times New Roman" w:hAnsi="Times New Roman" w:cs="Times New Roman"/>
              <w:sz w:val="24"/>
              <w:szCs w:val="24"/>
              <w:lang w:eastAsia="ja-JP"/>
            </w:rPr>
            <w:tab/>
          </w:r>
          <w:r>
            <w:rPr>
              <w:rFonts w:ascii="Times New Roman" w:hAnsi="Times New Roman" w:cs="Times New Roman"/>
              <w:sz w:val="24"/>
              <w:szCs w:val="24"/>
              <w:lang w:eastAsia="ja-JP"/>
            </w:rPr>
            <w:tab/>
          </w:r>
          <w:r>
            <w:rPr>
              <w:rFonts w:ascii="Times New Roman" w:hAnsi="Times New Roman" w:cs="Times New Roman"/>
              <w:sz w:val="24"/>
              <w:szCs w:val="24"/>
              <w:lang w:eastAsia="ja-JP"/>
            </w:rPr>
            <w:tab/>
          </w:r>
          <w:r>
            <w:rPr>
              <w:rFonts w:ascii="Times New Roman" w:hAnsi="Times New Roman" w:cs="Times New Roman"/>
              <w:sz w:val="24"/>
              <w:szCs w:val="24"/>
              <w:lang w:eastAsia="ja-JP"/>
            </w:rPr>
            <w:tab/>
          </w:r>
          <w:r>
            <w:rPr>
              <w:rFonts w:ascii="Times New Roman" w:hAnsi="Times New Roman" w:cs="Times New Roman"/>
              <w:sz w:val="24"/>
              <w:szCs w:val="24"/>
              <w:lang w:eastAsia="ja-JP"/>
            </w:rPr>
            <w:tab/>
          </w:r>
          <w:r>
            <w:rPr>
              <w:rFonts w:ascii="Times New Roman" w:hAnsi="Times New Roman" w:cs="Times New Roman"/>
              <w:sz w:val="24"/>
              <w:szCs w:val="24"/>
              <w:lang w:eastAsia="ja-JP"/>
            </w:rPr>
            <w:tab/>
          </w:r>
          <w:r>
            <w:rPr>
              <w:rFonts w:ascii="Times New Roman" w:hAnsi="Times New Roman" w:cs="Times New Roman"/>
              <w:sz w:val="24"/>
              <w:szCs w:val="24"/>
              <w:lang w:eastAsia="ja-JP"/>
            </w:rPr>
            <w:tab/>
            <w:t xml:space="preserve"> </w:t>
          </w:r>
          <w:r w:rsidRPr="00C551A0">
            <w:rPr>
              <w:rFonts w:ascii="Times New Roman" w:hAnsi="Times New Roman" w:cs="Times New Roman"/>
              <w:sz w:val="24"/>
              <w:szCs w:val="24"/>
              <w:lang w:eastAsia="ja-JP"/>
            </w:rPr>
            <w:t>PAGE</w:t>
          </w:r>
        </w:p>
        <w:p w14:paraId="5CAB46FF" w14:textId="77777777" w:rsidR="00887C1E" w:rsidRPr="00C551A0" w:rsidRDefault="00887C1E" w:rsidP="00887C1E">
          <w:pPr>
            <w:spacing w:after="0" w:line="240" w:lineRule="auto"/>
            <w:rPr>
              <w:rFonts w:ascii="Times New Roman" w:hAnsi="Times New Roman" w:cs="Times New Roman"/>
              <w:sz w:val="24"/>
              <w:szCs w:val="24"/>
              <w:lang w:eastAsia="ja-JP"/>
            </w:rPr>
          </w:pPr>
        </w:p>
        <w:p w14:paraId="31CF799B" w14:textId="77777777" w:rsidR="00887C1E" w:rsidRDefault="00887C1E" w:rsidP="00887C1E">
          <w:pPr>
            <w:pStyle w:val="TOC1"/>
            <w:spacing w:after="0" w:line="240" w:lineRule="auto"/>
            <w:rPr>
              <w:rFonts w:ascii="Times New Roman" w:hAnsi="Times New Roman" w:cs="Times New Roman"/>
              <w:bCs/>
              <w:sz w:val="24"/>
              <w:szCs w:val="24"/>
            </w:rPr>
          </w:pPr>
          <w:r>
            <w:rPr>
              <w:rFonts w:ascii="Times New Roman" w:hAnsi="Times New Roman" w:cs="Times New Roman"/>
              <w:bCs/>
              <w:sz w:val="24"/>
              <w:szCs w:val="24"/>
            </w:rPr>
            <w:t>1.  Developers of Synthetic Cannabinoids</w:t>
          </w:r>
          <w:r w:rsidRPr="00C551A0">
            <w:rPr>
              <w:rFonts w:ascii="Times New Roman" w:hAnsi="Times New Roman" w:cs="Times New Roman"/>
              <w:sz w:val="24"/>
              <w:szCs w:val="24"/>
            </w:rPr>
            <w:ptab w:relativeTo="margin" w:alignment="right" w:leader="dot"/>
          </w:r>
          <w:r>
            <w:rPr>
              <w:rFonts w:ascii="Times New Roman" w:hAnsi="Times New Roman" w:cs="Times New Roman"/>
              <w:bCs/>
              <w:sz w:val="24"/>
              <w:szCs w:val="24"/>
            </w:rPr>
            <w:t>3</w:t>
          </w:r>
        </w:p>
        <w:p w14:paraId="7F790865" w14:textId="77777777" w:rsidR="00887C1E" w:rsidRPr="00AA359D" w:rsidRDefault="00887C1E" w:rsidP="00887C1E">
          <w:pPr>
            <w:spacing w:after="0"/>
            <w:rPr>
              <w:lang w:eastAsia="ja-JP"/>
            </w:rPr>
          </w:pPr>
        </w:p>
        <w:p w14:paraId="614409C5" w14:textId="77777777" w:rsidR="00887C1E" w:rsidRPr="00C551A0" w:rsidRDefault="00887C1E" w:rsidP="00887C1E">
          <w:pPr>
            <w:pStyle w:val="TOC1"/>
            <w:spacing w:after="0" w:line="240" w:lineRule="auto"/>
            <w:rPr>
              <w:rFonts w:ascii="Times New Roman" w:hAnsi="Times New Roman" w:cs="Times New Roman"/>
              <w:sz w:val="24"/>
              <w:szCs w:val="24"/>
            </w:rPr>
          </w:pPr>
          <w:r>
            <w:rPr>
              <w:rFonts w:ascii="Times New Roman" w:hAnsi="Times New Roman" w:cs="Times New Roman"/>
              <w:bCs/>
              <w:sz w:val="24"/>
              <w:szCs w:val="24"/>
            </w:rPr>
            <w:t xml:space="preserve">2.  Common </w:t>
          </w:r>
          <w:r w:rsidR="00400654">
            <w:rPr>
              <w:rFonts w:ascii="Times New Roman" w:hAnsi="Times New Roman" w:cs="Times New Roman"/>
              <w:bCs/>
              <w:sz w:val="24"/>
              <w:szCs w:val="24"/>
            </w:rPr>
            <w:t>Commercial</w:t>
          </w:r>
          <w:r>
            <w:rPr>
              <w:rFonts w:ascii="Times New Roman" w:hAnsi="Times New Roman" w:cs="Times New Roman"/>
              <w:bCs/>
              <w:sz w:val="24"/>
              <w:szCs w:val="24"/>
            </w:rPr>
            <w:t xml:space="preserve"> Stationary Phases for GC Analysis</w:t>
          </w:r>
          <w:r w:rsidRPr="00C551A0">
            <w:rPr>
              <w:rFonts w:ascii="Times New Roman" w:hAnsi="Times New Roman" w:cs="Times New Roman"/>
              <w:sz w:val="24"/>
              <w:szCs w:val="24"/>
            </w:rPr>
            <w:ptab w:relativeTo="margin" w:alignment="right" w:leader="dot"/>
          </w:r>
          <w:r>
            <w:rPr>
              <w:rFonts w:ascii="Times New Roman" w:hAnsi="Times New Roman" w:cs="Times New Roman"/>
              <w:bCs/>
              <w:sz w:val="24"/>
              <w:szCs w:val="24"/>
            </w:rPr>
            <w:t>13</w:t>
          </w:r>
        </w:p>
        <w:p w14:paraId="0A37A6CF" w14:textId="77777777" w:rsidR="00887C1E" w:rsidRDefault="00887C1E" w:rsidP="00887C1E">
          <w:pPr>
            <w:pStyle w:val="TOC1"/>
            <w:spacing w:after="0" w:line="240" w:lineRule="auto"/>
            <w:rPr>
              <w:rFonts w:ascii="Times New Roman" w:hAnsi="Times New Roman" w:cs="Times New Roman"/>
              <w:bCs/>
              <w:sz w:val="24"/>
              <w:szCs w:val="24"/>
            </w:rPr>
          </w:pPr>
        </w:p>
        <w:p w14:paraId="1406F751" w14:textId="77777777" w:rsidR="00887C1E" w:rsidRPr="00C551A0" w:rsidRDefault="00887C1E" w:rsidP="00887C1E">
          <w:pPr>
            <w:pStyle w:val="TOC1"/>
            <w:spacing w:after="0" w:line="240" w:lineRule="auto"/>
            <w:rPr>
              <w:rFonts w:ascii="Times New Roman" w:hAnsi="Times New Roman" w:cs="Times New Roman"/>
              <w:sz w:val="24"/>
              <w:szCs w:val="24"/>
            </w:rPr>
          </w:pPr>
          <w:r>
            <w:rPr>
              <w:rFonts w:ascii="Times New Roman" w:hAnsi="Times New Roman" w:cs="Times New Roman"/>
              <w:bCs/>
              <w:sz w:val="24"/>
              <w:szCs w:val="24"/>
            </w:rPr>
            <w:t>3.  Synthetic Cannabinoid Standards</w:t>
          </w:r>
          <w:r w:rsidRPr="00C551A0">
            <w:rPr>
              <w:rFonts w:ascii="Times New Roman" w:hAnsi="Times New Roman" w:cs="Times New Roman"/>
              <w:sz w:val="24"/>
              <w:szCs w:val="24"/>
            </w:rPr>
            <w:ptab w:relativeTo="margin" w:alignment="right" w:leader="dot"/>
          </w:r>
          <w:r>
            <w:rPr>
              <w:rFonts w:ascii="Times New Roman" w:hAnsi="Times New Roman" w:cs="Times New Roman"/>
              <w:bCs/>
              <w:sz w:val="24"/>
              <w:szCs w:val="24"/>
            </w:rPr>
            <w:t>1</w:t>
          </w:r>
          <w:r w:rsidR="00BE30EC">
            <w:rPr>
              <w:rFonts w:ascii="Times New Roman" w:hAnsi="Times New Roman" w:cs="Times New Roman"/>
              <w:bCs/>
              <w:sz w:val="24"/>
              <w:szCs w:val="24"/>
            </w:rPr>
            <w:t>9</w:t>
          </w:r>
        </w:p>
        <w:p w14:paraId="6A4AA707" w14:textId="77777777" w:rsidR="00887C1E" w:rsidRDefault="00887C1E" w:rsidP="00887C1E">
          <w:pPr>
            <w:pStyle w:val="TOC1"/>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p>
        <w:p w14:paraId="4CF6B81F" w14:textId="77777777" w:rsidR="00887C1E" w:rsidRDefault="00887C1E" w:rsidP="00887C1E">
          <w:pPr>
            <w:pStyle w:val="TOC1"/>
            <w:spacing w:after="0" w:line="240" w:lineRule="auto"/>
            <w:rPr>
              <w:rFonts w:ascii="Times New Roman" w:hAnsi="Times New Roman" w:cs="Times New Roman"/>
              <w:bCs/>
              <w:sz w:val="24"/>
              <w:szCs w:val="24"/>
            </w:rPr>
          </w:pPr>
          <w:r>
            <w:rPr>
              <w:rFonts w:ascii="Times New Roman" w:hAnsi="Times New Roman" w:cs="Times New Roman"/>
              <w:bCs/>
              <w:sz w:val="24"/>
              <w:szCs w:val="24"/>
            </w:rPr>
            <w:t>4.  Optimized DART-QTOF Parameters</w:t>
          </w:r>
          <w:r w:rsidRPr="00C551A0">
            <w:rPr>
              <w:rFonts w:ascii="Times New Roman" w:hAnsi="Times New Roman" w:cs="Times New Roman"/>
              <w:sz w:val="24"/>
              <w:szCs w:val="24"/>
            </w:rPr>
            <w:ptab w:relativeTo="margin" w:alignment="right" w:leader="dot"/>
          </w:r>
          <w:r>
            <w:rPr>
              <w:rFonts w:ascii="Times New Roman" w:hAnsi="Times New Roman" w:cs="Times New Roman"/>
              <w:bCs/>
              <w:sz w:val="24"/>
              <w:szCs w:val="24"/>
            </w:rPr>
            <w:t>27</w:t>
          </w:r>
        </w:p>
        <w:p w14:paraId="30024B6A" w14:textId="77777777" w:rsidR="00887C1E" w:rsidRDefault="00887C1E" w:rsidP="00887C1E">
          <w:pPr>
            <w:pStyle w:val="TOC1"/>
            <w:spacing w:after="0" w:line="240" w:lineRule="auto"/>
            <w:rPr>
              <w:rFonts w:ascii="Times New Roman" w:hAnsi="Times New Roman" w:cs="Times New Roman"/>
              <w:bCs/>
              <w:sz w:val="24"/>
              <w:szCs w:val="24"/>
            </w:rPr>
          </w:pPr>
        </w:p>
        <w:p w14:paraId="6313E64A" w14:textId="77777777" w:rsidR="00887C1E" w:rsidRDefault="00887C1E" w:rsidP="00887C1E">
          <w:pPr>
            <w:pStyle w:val="TOC1"/>
            <w:spacing w:after="0" w:line="240" w:lineRule="auto"/>
            <w:rPr>
              <w:rFonts w:ascii="Times New Roman" w:hAnsi="Times New Roman" w:cs="Times New Roman"/>
              <w:bCs/>
              <w:sz w:val="24"/>
              <w:szCs w:val="24"/>
            </w:rPr>
          </w:pPr>
          <w:r>
            <w:rPr>
              <w:rFonts w:ascii="Times New Roman" w:hAnsi="Times New Roman" w:cs="Times New Roman"/>
              <w:bCs/>
              <w:sz w:val="24"/>
              <w:szCs w:val="24"/>
            </w:rPr>
            <w:t>5.  Limit of detection deposit volumes and amounts</w:t>
          </w:r>
          <w:r w:rsidRPr="00C551A0">
            <w:rPr>
              <w:rFonts w:ascii="Times New Roman" w:hAnsi="Times New Roman" w:cs="Times New Roman"/>
              <w:sz w:val="24"/>
              <w:szCs w:val="24"/>
            </w:rPr>
            <w:ptab w:relativeTo="margin" w:alignment="right" w:leader="dot"/>
          </w:r>
          <w:r>
            <w:rPr>
              <w:rFonts w:ascii="Times New Roman" w:hAnsi="Times New Roman" w:cs="Times New Roman"/>
              <w:bCs/>
              <w:sz w:val="24"/>
              <w:szCs w:val="24"/>
            </w:rPr>
            <w:t>27</w:t>
          </w:r>
        </w:p>
        <w:p w14:paraId="0D769B59" w14:textId="77777777" w:rsidR="00887C1E" w:rsidRDefault="00887C1E" w:rsidP="00887C1E">
          <w:pPr>
            <w:pStyle w:val="TOC1"/>
            <w:spacing w:after="0" w:line="240" w:lineRule="auto"/>
            <w:rPr>
              <w:rFonts w:ascii="Times New Roman" w:hAnsi="Times New Roman" w:cs="Times New Roman"/>
              <w:bCs/>
              <w:sz w:val="24"/>
              <w:szCs w:val="24"/>
            </w:rPr>
          </w:pPr>
        </w:p>
        <w:p w14:paraId="1A325F7B" w14:textId="77777777" w:rsidR="00887C1E" w:rsidRDefault="00887C1E" w:rsidP="00887C1E">
          <w:pPr>
            <w:pStyle w:val="TOC1"/>
            <w:spacing w:after="0" w:line="240" w:lineRule="auto"/>
            <w:rPr>
              <w:rFonts w:ascii="Times New Roman" w:hAnsi="Times New Roman" w:cs="Times New Roman"/>
              <w:bCs/>
              <w:sz w:val="24"/>
              <w:szCs w:val="24"/>
            </w:rPr>
          </w:pPr>
          <w:r>
            <w:rPr>
              <w:rFonts w:ascii="Times New Roman" w:hAnsi="Times New Roman" w:cs="Times New Roman"/>
              <w:bCs/>
              <w:sz w:val="24"/>
              <w:szCs w:val="24"/>
            </w:rPr>
            <w:t>6.  Limit of detections for representative list of synthetic cannabinoids</w:t>
          </w:r>
          <w:r w:rsidRPr="00C551A0">
            <w:rPr>
              <w:rFonts w:ascii="Times New Roman" w:hAnsi="Times New Roman" w:cs="Times New Roman"/>
              <w:sz w:val="24"/>
              <w:szCs w:val="24"/>
            </w:rPr>
            <w:ptab w:relativeTo="margin" w:alignment="right" w:leader="dot"/>
          </w:r>
          <w:r>
            <w:rPr>
              <w:rFonts w:ascii="Times New Roman" w:hAnsi="Times New Roman" w:cs="Times New Roman"/>
              <w:bCs/>
              <w:sz w:val="24"/>
              <w:szCs w:val="24"/>
            </w:rPr>
            <w:t>28</w:t>
          </w:r>
        </w:p>
        <w:p w14:paraId="1985A35D" w14:textId="77777777" w:rsidR="00887C1E" w:rsidRDefault="00887C1E" w:rsidP="00887C1E">
          <w:pPr>
            <w:pStyle w:val="TOC1"/>
            <w:spacing w:after="0" w:line="240" w:lineRule="auto"/>
            <w:rPr>
              <w:rFonts w:ascii="Times New Roman" w:hAnsi="Times New Roman" w:cs="Times New Roman"/>
              <w:bCs/>
              <w:sz w:val="24"/>
              <w:szCs w:val="24"/>
            </w:rPr>
          </w:pPr>
        </w:p>
        <w:p w14:paraId="36D8EAAC" w14:textId="77777777" w:rsidR="00887C1E" w:rsidRPr="008B3B05" w:rsidRDefault="00887C1E" w:rsidP="00887C1E">
          <w:pPr>
            <w:pStyle w:val="TOC1"/>
            <w:spacing w:after="0" w:line="240" w:lineRule="auto"/>
            <w:rPr>
              <w:rFonts w:ascii="Times New Roman" w:hAnsi="Times New Roman" w:cs="Times New Roman"/>
              <w:bCs/>
              <w:sz w:val="24"/>
              <w:szCs w:val="24"/>
            </w:rPr>
          </w:pPr>
          <w:r>
            <w:rPr>
              <w:rFonts w:ascii="Times New Roman" w:hAnsi="Times New Roman" w:cs="Times New Roman"/>
              <w:bCs/>
              <w:sz w:val="24"/>
              <w:szCs w:val="24"/>
            </w:rPr>
            <w:t>7.  DART-QTOF Mixture 1 Preparation</w:t>
          </w:r>
          <w:r w:rsidRPr="00C551A0">
            <w:rPr>
              <w:rFonts w:ascii="Times New Roman" w:hAnsi="Times New Roman" w:cs="Times New Roman"/>
              <w:sz w:val="24"/>
              <w:szCs w:val="24"/>
            </w:rPr>
            <w:ptab w:relativeTo="margin" w:alignment="right" w:leader="dot"/>
          </w:r>
          <w:r>
            <w:rPr>
              <w:rFonts w:ascii="Times New Roman" w:hAnsi="Times New Roman" w:cs="Times New Roman"/>
              <w:bCs/>
              <w:sz w:val="24"/>
              <w:szCs w:val="24"/>
            </w:rPr>
            <w:t>30</w:t>
          </w:r>
        </w:p>
        <w:p w14:paraId="3AAF91B1" w14:textId="77777777" w:rsidR="00887C1E" w:rsidRDefault="00887C1E" w:rsidP="00887C1E">
          <w:pPr>
            <w:spacing w:after="0"/>
            <w:rPr>
              <w:lang w:eastAsia="ja-JP"/>
            </w:rPr>
          </w:pPr>
        </w:p>
        <w:p w14:paraId="7C74F888" w14:textId="77777777" w:rsidR="00887C1E" w:rsidRPr="008B3B05" w:rsidRDefault="00887C1E" w:rsidP="00887C1E">
          <w:pPr>
            <w:pStyle w:val="TOC1"/>
            <w:spacing w:after="0" w:line="240" w:lineRule="auto"/>
            <w:rPr>
              <w:rFonts w:ascii="Times New Roman" w:hAnsi="Times New Roman" w:cs="Times New Roman"/>
              <w:bCs/>
              <w:sz w:val="24"/>
              <w:szCs w:val="24"/>
            </w:rPr>
          </w:pPr>
          <w:r>
            <w:rPr>
              <w:rFonts w:ascii="Times New Roman" w:hAnsi="Times New Roman" w:cs="Times New Roman"/>
              <w:bCs/>
              <w:sz w:val="24"/>
              <w:szCs w:val="24"/>
            </w:rPr>
            <w:t>8.  DART-QTOF Mixture 2 Preparation</w:t>
          </w:r>
          <w:r w:rsidRPr="00C551A0">
            <w:rPr>
              <w:rFonts w:ascii="Times New Roman" w:hAnsi="Times New Roman" w:cs="Times New Roman"/>
              <w:sz w:val="24"/>
              <w:szCs w:val="24"/>
            </w:rPr>
            <w:t xml:space="preserve"> </w:t>
          </w:r>
          <w:r w:rsidRPr="00C551A0">
            <w:rPr>
              <w:rFonts w:ascii="Times New Roman" w:hAnsi="Times New Roman" w:cs="Times New Roman"/>
              <w:sz w:val="24"/>
              <w:szCs w:val="24"/>
            </w:rPr>
            <w:ptab w:relativeTo="margin" w:alignment="right" w:leader="dot"/>
          </w:r>
          <w:r>
            <w:rPr>
              <w:rFonts w:ascii="Times New Roman" w:hAnsi="Times New Roman" w:cs="Times New Roman"/>
              <w:bCs/>
              <w:sz w:val="24"/>
              <w:szCs w:val="24"/>
            </w:rPr>
            <w:t>30</w:t>
          </w:r>
        </w:p>
        <w:p w14:paraId="2E6F7351" w14:textId="77777777" w:rsidR="00887C1E" w:rsidRDefault="00887C1E" w:rsidP="00887C1E">
          <w:pPr>
            <w:spacing w:after="0"/>
            <w:rPr>
              <w:lang w:eastAsia="ja-JP"/>
            </w:rPr>
          </w:pPr>
        </w:p>
        <w:p w14:paraId="04A7B249" w14:textId="77777777" w:rsidR="00887C1E" w:rsidRDefault="00887C1E" w:rsidP="00887C1E">
          <w:pPr>
            <w:pStyle w:val="TOC1"/>
            <w:spacing w:after="0" w:line="240" w:lineRule="auto"/>
            <w:rPr>
              <w:rFonts w:ascii="Times New Roman" w:hAnsi="Times New Roman" w:cs="Times New Roman"/>
              <w:bCs/>
              <w:sz w:val="24"/>
              <w:szCs w:val="24"/>
            </w:rPr>
          </w:pPr>
          <w:r>
            <w:rPr>
              <w:rFonts w:ascii="Times New Roman" w:hAnsi="Times New Roman" w:cs="Times New Roman"/>
              <w:bCs/>
              <w:sz w:val="24"/>
              <w:szCs w:val="24"/>
            </w:rPr>
            <w:t>9.  DART-QTOF Mixture 3 Preparation</w:t>
          </w:r>
          <w:r w:rsidRPr="00C551A0">
            <w:rPr>
              <w:rFonts w:ascii="Times New Roman" w:hAnsi="Times New Roman" w:cs="Times New Roman"/>
              <w:sz w:val="24"/>
              <w:szCs w:val="24"/>
            </w:rPr>
            <w:t xml:space="preserve"> </w:t>
          </w:r>
          <w:r w:rsidRPr="00C551A0">
            <w:rPr>
              <w:rFonts w:ascii="Times New Roman" w:hAnsi="Times New Roman" w:cs="Times New Roman"/>
              <w:sz w:val="24"/>
              <w:szCs w:val="24"/>
            </w:rPr>
            <w:ptab w:relativeTo="margin" w:alignment="right" w:leader="dot"/>
          </w:r>
          <w:r>
            <w:rPr>
              <w:rFonts w:ascii="Times New Roman" w:hAnsi="Times New Roman" w:cs="Times New Roman"/>
              <w:bCs/>
              <w:sz w:val="24"/>
              <w:szCs w:val="24"/>
            </w:rPr>
            <w:t>30</w:t>
          </w:r>
        </w:p>
        <w:p w14:paraId="306F556A" w14:textId="77777777" w:rsidR="00887C1E" w:rsidRPr="008D3830" w:rsidRDefault="00887C1E" w:rsidP="00887C1E">
          <w:pPr>
            <w:spacing w:after="0"/>
            <w:rPr>
              <w:lang w:eastAsia="ja-JP"/>
            </w:rPr>
          </w:pPr>
        </w:p>
        <w:p w14:paraId="3A2C9482" w14:textId="77777777" w:rsidR="00887C1E" w:rsidRDefault="00887C1E" w:rsidP="00887C1E">
          <w:pPr>
            <w:pStyle w:val="TOC1"/>
            <w:spacing w:after="0" w:line="240" w:lineRule="auto"/>
            <w:rPr>
              <w:rFonts w:ascii="Times New Roman" w:hAnsi="Times New Roman" w:cs="Times New Roman"/>
              <w:bCs/>
              <w:sz w:val="24"/>
              <w:szCs w:val="24"/>
            </w:rPr>
          </w:pPr>
          <w:r>
            <w:rPr>
              <w:rFonts w:ascii="Times New Roman" w:hAnsi="Times New Roman" w:cs="Times New Roman"/>
              <w:bCs/>
              <w:sz w:val="24"/>
              <w:szCs w:val="24"/>
            </w:rPr>
            <w:t>10.  Summary of major peaks present in MS/MS spectra obtained by DART-QTOF</w:t>
          </w:r>
          <w:r w:rsidRPr="00C551A0">
            <w:rPr>
              <w:rFonts w:ascii="Times New Roman" w:hAnsi="Times New Roman" w:cs="Times New Roman"/>
              <w:sz w:val="24"/>
              <w:szCs w:val="24"/>
            </w:rPr>
            <w:t xml:space="preserve"> </w:t>
          </w:r>
          <w:r w:rsidRPr="00C551A0">
            <w:rPr>
              <w:rFonts w:ascii="Times New Roman" w:hAnsi="Times New Roman" w:cs="Times New Roman"/>
              <w:sz w:val="24"/>
              <w:szCs w:val="24"/>
            </w:rPr>
            <w:ptab w:relativeTo="margin" w:alignment="right" w:leader="dot"/>
          </w:r>
          <w:r>
            <w:rPr>
              <w:rFonts w:ascii="Times New Roman" w:hAnsi="Times New Roman" w:cs="Times New Roman"/>
              <w:bCs/>
              <w:sz w:val="24"/>
              <w:szCs w:val="24"/>
            </w:rPr>
            <w:t>31</w:t>
          </w:r>
        </w:p>
        <w:p w14:paraId="5B4A0043" w14:textId="77777777" w:rsidR="00887C1E" w:rsidRPr="008D3830" w:rsidRDefault="00887C1E" w:rsidP="00887C1E">
          <w:pPr>
            <w:spacing w:after="0"/>
            <w:rPr>
              <w:lang w:eastAsia="ja-JP"/>
            </w:rPr>
          </w:pPr>
        </w:p>
        <w:p w14:paraId="40F8FDA8" w14:textId="77777777" w:rsidR="00887C1E" w:rsidRDefault="00887C1E" w:rsidP="00887C1E">
          <w:pPr>
            <w:pStyle w:val="TOC1"/>
            <w:spacing w:after="0" w:line="240" w:lineRule="auto"/>
            <w:rPr>
              <w:rFonts w:ascii="Times New Roman" w:hAnsi="Times New Roman" w:cs="Times New Roman"/>
              <w:bCs/>
              <w:sz w:val="24"/>
              <w:szCs w:val="24"/>
            </w:rPr>
          </w:pPr>
          <w:r>
            <w:rPr>
              <w:rFonts w:ascii="Times New Roman" w:hAnsi="Times New Roman" w:cs="Times New Roman"/>
              <w:bCs/>
              <w:sz w:val="24"/>
              <w:szCs w:val="24"/>
            </w:rPr>
            <w:t>11.  Fragmentation of AM2201 N-(2-fluoropentyl) and JWH 210</w:t>
          </w:r>
          <w:r w:rsidRPr="00C551A0">
            <w:rPr>
              <w:rFonts w:ascii="Times New Roman" w:hAnsi="Times New Roman" w:cs="Times New Roman"/>
              <w:sz w:val="24"/>
              <w:szCs w:val="24"/>
            </w:rPr>
            <w:t xml:space="preserve"> </w:t>
          </w:r>
          <w:r w:rsidR="00267DC1">
            <w:rPr>
              <w:rFonts w:ascii="Times New Roman" w:hAnsi="Times New Roman" w:cs="Times New Roman"/>
              <w:sz w:val="24"/>
              <w:szCs w:val="24"/>
            </w:rPr>
            <w:t>at CE=10, 20 eV</w:t>
          </w:r>
          <w:r w:rsidRPr="00C551A0">
            <w:rPr>
              <w:rFonts w:ascii="Times New Roman" w:hAnsi="Times New Roman" w:cs="Times New Roman"/>
              <w:sz w:val="24"/>
              <w:szCs w:val="24"/>
            </w:rPr>
            <w:ptab w:relativeTo="margin" w:alignment="right" w:leader="dot"/>
          </w:r>
          <w:r>
            <w:rPr>
              <w:rFonts w:ascii="Times New Roman" w:hAnsi="Times New Roman" w:cs="Times New Roman"/>
              <w:bCs/>
              <w:sz w:val="24"/>
              <w:szCs w:val="24"/>
            </w:rPr>
            <w:t>45</w:t>
          </w:r>
        </w:p>
        <w:p w14:paraId="2B27DE6A" w14:textId="77777777" w:rsidR="00887C1E" w:rsidRPr="008D3830" w:rsidRDefault="00887C1E" w:rsidP="00887C1E">
          <w:pPr>
            <w:spacing w:after="0"/>
            <w:rPr>
              <w:lang w:eastAsia="ja-JP"/>
            </w:rPr>
          </w:pPr>
        </w:p>
        <w:p w14:paraId="338C4DD1" w14:textId="77777777" w:rsidR="00887C1E" w:rsidRDefault="00887C1E" w:rsidP="00887C1E">
          <w:pPr>
            <w:pStyle w:val="TOC1"/>
            <w:spacing w:after="0" w:line="240" w:lineRule="auto"/>
            <w:rPr>
              <w:rFonts w:ascii="Times New Roman" w:hAnsi="Times New Roman" w:cs="Times New Roman"/>
              <w:bCs/>
              <w:sz w:val="24"/>
              <w:szCs w:val="24"/>
            </w:rPr>
          </w:pPr>
          <w:r>
            <w:rPr>
              <w:rFonts w:ascii="Times New Roman" w:hAnsi="Times New Roman" w:cs="Times New Roman"/>
              <w:bCs/>
              <w:sz w:val="24"/>
              <w:szCs w:val="24"/>
            </w:rPr>
            <w:t>12.  Fragmentation of RCS-4 3-methoxy isomer and CB-25</w:t>
          </w:r>
          <w:r w:rsidRPr="00C551A0">
            <w:rPr>
              <w:rFonts w:ascii="Times New Roman" w:hAnsi="Times New Roman" w:cs="Times New Roman"/>
              <w:sz w:val="24"/>
              <w:szCs w:val="24"/>
            </w:rPr>
            <w:t xml:space="preserve"> </w:t>
          </w:r>
          <w:r w:rsidR="00267DC1">
            <w:rPr>
              <w:rFonts w:ascii="Times New Roman" w:hAnsi="Times New Roman" w:cs="Times New Roman"/>
              <w:sz w:val="24"/>
              <w:szCs w:val="24"/>
            </w:rPr>
            <w:t>at CE=10, 20 eV</w:t>
          </w:r>
          <w:r w:rsidRPr="00C551A0">
            <w:rPr>
              <w:rFonts w:ascii="Times New Roman" w:hAnsi="Times New Roman" w:cs="Times New Roman"/>
              <w:sz w:val="24"/>
              <w:szCs w:val="24"/>
            </w:rPr>
            <w:ptab w:relativeTo="margin" w:alignment="right" w:leader="dot"/>
          </w:r>
          <w:r>
            <w:rPr>
              <w:rFonts w:ascii="Times New Roman" w:hAnsi="Times New Roman" w:cs="Times New Roman"/>
              <w:bCs/>
              <w:sz w:val="24"/>
              <w:szCs w:val="24"/>
            </w:rPr>
            <w:t>48</w:t>
          </w:r>
        </w:p>
        <w:p w14:paraId="28922571" w14:textId="77777777" w:rsidR="00887C1E" w:rsidRPr="008D3830" w:rsidRDefault="00887C1E" w:rsidP="00887C1E">
          <w:pPr>
            <w:spacing w:after="0"/>
            <w:rPr>
              <w:lang w:eastAsia="ja-JP"/>
            </w:rPr>
          </w:pPr>
        </w:p>
        <w:p w14:paraId="09B323B7" w14:textId="77777777" w:rsidR="00887C1E" w:rsidRDefault="00887C1E" w:rsidP="00887C1E">
          <w:pPr>
            <w:pStyle w:val="TOC1"/>
            <w:spacing w:after="0" w:line="240" w:lineRule="auto"/>
            <w:rPr>
              <w:rFonts w:ascii="Times New Roman" w:hAnsi="Times New Roman" w:cs="Times New Roman"/>
              <w:bCs/>
              <w:sz w:val="24"/>
              <w:szCs w:val="24"/>
            </w:rPr>
          </w:pPr>
          <w:r>
            <w:rPr>
              <w:rFonts w:ascii="Times New Roman" w:hAnsi="Times New Roman" w:cs="Times New Roman"/>
              <w:bCs/>
              <w:sz w:val="24"/>
              <w:szCs w:val="24"/>
            </w:rPr>
            <w:t>13.  Preparation for GC-QTOF Mixture 1</w:t>
          </w:r>
          <w:r w:rsidRPr="00C551A0">
            <w:rPr>
              <w:rFonts w:ascii="Times New Roman" w:hAnsi="Times New Roman" w:cs="Times New Roman"/>
              <w:sz w:val="24"/>
              <w:szCs w:val="24"/>
            </w:rPr>
            <w:t xml:space="preserve"> </w:t>
          </w:r>
          <w:r w:rsidRPr="00C551A0">
            <w:rPr>
              <w:rFonts w:ascii="Times New Roman" w:hAnsi="Times New Roman" w:cs="Times New Roman"/>
              <w:sz w:val="24"/>
              <w:szCs w:val="24"/>
            </w:rPr>
            <w:ptab w:relativeTo="margin" w:alignment="right" w:leader="dot"/>
          </w:r>
          <w:r>
            <w:rPr>
              <w:rFonts w:ascii="Times New Roman" w:hAnsi="Times New Roman" w:cs="Times New Roman"/>
              <w:bCs/>
              <w:sz w:val="24"/>
              <w:szCs w:val="24"/>
            </w:rPr>
            <w:t>52</w:t>
          </w:r>
        </w:p>
        <w:p w14:paraId="386DD7C8" w14:textId="77777777" w:rsidR="00887C1E" w:rsidRPr="008D3830" w:rsidRDefault="00887C1E" w:rsidP="00887C1E">
          <w:pPr>
            <w:spacing w:after="0"/>
            <w:rPr>
              <w:lang w:eastAsia="ja-JP"/>
            </w:rPr>
          </w:pPr>
        </w:p>
        <w:p w14:paraId="68FBE540" w14:textId="77777777" w:rsidR="00887C1E" w:rsidRDefault="00887C1E" w:rsidP="00887C1E">
          <w:pPr>
            <w:pStyle w:val="TOC1"/>
            <w:spacing w:after="0" w:line="240" w:lineRule="auto"/>
            <w:rPr>
              <w:rFonts w:ascii="Times New Roman" w:hAnsi="Times New Roman" w:cs="Times New Roman"/>
              <w:bCs/>
              <w:sz w:val="24"/>
              <w:szCs w:val="24"/>
            </w:rPr>
          </w:pPr>
          <w:r>
            <w:rPr>
              <w:rFonts w:ascii="Times New Roman" w:hAnsi="Times New Roman" w:cs="Times New Roman"/>
              <w:bCs/>
              <w:sz w:val="24"/>
              <w:szCs w:val="24"/>
            </w:rPr>
            <w:t>14.  Preparation for GC-QTOF Mixture 2</w:t>
          </w:r>
          <w:r w:rsidRPr="00C551A0">
            <w:rPr>
              <w:rFonts w:ascii="Times New Roman" w:hAnsi="Times New Roman" w:cs="Times New Roman"/>
              <w:sz w:val="24"/>
              <w:szCs w:val="24"/>
            </w:rPr>
            <w:t xml:space="preserve"> </w:t>
          </w:r>
          <w:r w:rsidRPr="00C551A0">
            <w:rPr>
              <w:rFonts w:ascii="Times New Roman" w:hAnsi="Times New Roman" w:cs="Times New Roman"/>
              <w:sz w:val="24"/>
              <w:szCs w:val="24"/>
            </w:rPr>
            <w:ptab w:relativeTo="margin" w:alignment="right" w:leader="dot"/>
          </w:r>
          <w:r>
            <w:rPr>
              <w:rFonts w:ascii="Times New Roman" w:hAnsi="Times New Roman" w:cs="Times New Roman"/>
              <w:bCs/>
              <w:sz w:val="24"/>
              <w:szCs w:val="24"/>
            </w:rPr>
            <w:t>53</w:t>
          </w:r>
        </w:p>
        <w:p w14:paraId="2296C109" w14:textId="77777777" w:rsidR="00887C1E" w:rsidRPr="008D3830" w:rsidRDefault="00887C1E" w:rsidP="00887C1E">
          <w:pPr>
            <w:spacing w:after="0"/>
            <w:rPr>
              <w:lang w:eastAsia="ja-JP"/>
            </w:rPr>
          </w:pPr>
        </w:p>
        <w:p w14:paraId="0C78489F" w14:textId="77777777" w:rsidR="00887C1E" w:rsidRDefault="00887C1E" w:rsidP="00887C1E">
          <w:pPr>
            <w:pStyle w:val="TOC1"/>
            <w:spacing w:after="0" w:line="240" w:lineRule="auto"/>
            <w:rPr>
              <w:rFonts w:ascii="Times New Roman" w:hAnsi="Times New Roman" w:cs="Times New Roman"/>
              <w:bCs/>
              <w:sz w:val="24"/>
              <w:szCs w:val="24"/>
            </w:rPr>
          </w:pPr>
          <w:r>
            <w:rPr>
              <w:rFonts w:ascii="Times New Roman" w:hAnsi="Times New Roman" w:cs="Times New Roman"/>
              <w:bCs/>
              <w:sz w:val="24"/>
              <w:szCs w:val="24"/>
            </w:rPr>
            <w:t>15.  Preparation for GC-QTOF Mixture 3</w:t>
          </w:r>
          <w:r w:rsidRPr="00C551A0">
            <w:rPr>
              <w:rFonts w:ascii="Times New Roman" w:hAnsi="Times New Roman" w:cs="Times New Roman"/>
              <w:sz w:val="24"/>
              <w:szCs w:val="24"/>
            </w:rPr>
            <w:t xml:space="preserve"> </w:t>
          </w:r>
          <w:r w:rsidRPr="00C551A0">
            <w:rPr>
              <w:rFonts w:ascii="Times New Roman" w:hAnsi="Times New Roman" w:cs="Times New Roman"/>
              <w:sz w:val="24"/>
              <w:szCs w:val="24"/>
            </w:rPr>
            <w:ptab w:relativeTo="margin" w:alignment="right" w:leader="dot"/>
          </w:r>
          <w:r>
            <w:rPr>
              <w:rFonts w:ascii="Times New Roman" w:hAnsi="Times New Roman" w:cs="Times New Roman"/>
              <w:bCs/>
              <w:sz w:val="24"/>
              <w:szCs w:val="24"/>
            </w:rPr>
            <w:t>53</w:t>
          </w:r>
        </w:p>
        <w:p w14:paraId="7D86A0C6" w14:textId="77777777" w:rsidR="00887C1E" w:rsidRDefault="00887C1E" w:rsidP="00887C1E">
          <w:pPr>
            <w:spacing w:after="0"/>
            <w:rPr>
              <w:lang w:eastAsia="ja-JP"/>
            </w:rPr>
          </w:pPr>
        </w:p>
        <w:p w14:paraId="30D2C1CB" w14:textId="2C8FF281" w:rsidR="00887C1E" w:rsidRDefault="00887C1E" w:rsidP="00887C1E">
          <w:pPr>
            <w:pStyle w:val="TOC1"/>
            <w:spacing w:after="0" w:line="240" w:lineRule="auto"/>
            <w:rPr>
              <w:rFonts w:ascii="Times New Roman" w:hAnsi="Times New Roman" w:cs="Times New Roman"/>
              <w:bCs/>
              <w:sz w:val="24"/>
              <w:szCs w:val="24"/>
            </w:rPr>
          </w:pPr>
          <w:r>
            <w:rPr>
              <w:rFonts w:ascii="Times New Roman" w:hAnsi="Times New Roman" w:cs="Times New Roman"/>
              <w:bCs/>
              <w:sz w:val="24"/>
              <w:szCs w:val="24"/>
            </w:rPr>
            <w:t xml:space="preserve">16.  Summary of major peaks present in </w:t>
          </w:r>
          <w:r w:rsidR="006E6697">
            <w:rPr>
              <w:rFonts w:ascii="Times New Roman" w:hAnsi="Times New Roman" w:cs="Times New Roman"/>
              <w:bCs/>
              <w:sz w:val="24"/>
              <w:szCs w:val="24"/>
            </w:rPr>
            <w:t>EI full scan</w:t>
          </w:r>
          <w:r w:rsidR="006E6697">
            <w:rPr>
              <w:rStyle w:val="CommentReference"/>
              <w:rFonts w:eastAsiaTheme="minorHAnsi"/>
              <w:lang w:eastAsia="en-US"/>
            </w:rPr>
            <w:t xml:space="preserve"> </w:t>
          </w:r>
          <w:r w:rsidR="006E6697">
            <w:rPr>
              <w:rFonts w:ascii="Times New Roman" w:hAnsi="Times New Roman" w:cs="Times New Roman"/>
              <w:bCs/>
              <w:sz w:val="24"/>
              <w:szCs w:val="24"/>
            </w:rPr>
            <w:t>sp</w:t>
          </w:r>
          <w:r>
            <w:rPr>
              <w:rFonts w:ascii="Times New Roman" w:hAnsi="Times New Roman" w:cs="Times New Roman"/>
              <w:bCs/>
              <w:sz w:val="24"/>
              <w:szCs w:val="24"/>
            </w:rPr>
            <w:t>ectra obtained by GC-QTOF</w:t>
          </w:r>
          <w:r w:rsidRPr="00C551A0">
            <w:rPr>
              <w:rFonts w:ascii="Times New Roman" w:hAnsi="Times New Roman" w:cs="Times New Roman"/>
              <w:sz w:val="24"/>
              <w:szCs w:val="24"/>
            </w:rPr>
            <w:t xml:space="preserve"> </w:t>
          </w:r>
          <w:r w:rsidRPr="00C551A0">
            <w:rPr>
              <w:rFonts w:ascii="Times New Roman" w:hAnsi="Times New Roman" w:cs="Times New Roman"/>
              <w:sz w:val="24"/>
              <w:szCs w:val="24"/>
            </w:rPr>
            <w:ptab w:relativeTo="margin" w:alignment="right" w:leader="dot"/>
          </w:r>
          <w:r>
            <w:rPr>
              <w:rFonts w:ascii="Times New Roman" w:hAnsi="Times New Roman" w:cs="Times New Roman"/>
              <w:bCs/>
              <w:sz w:val="24"/>
              <w:szCs w:val="24"/>
            </w:rPr>
            <w:t>55</w:t>
          </w:r>
        </w:p>
        <w:p w14:paraId="206157F3" w14:textId="77777777" w:rsidR="00887C1E" w:rsidRPr="008D3830" w:rsidRDefault="00887C1E" w:rsidP="00887C1E">
          <w:pPr>
            <w:spacing w:after="0"/>
            <w:rPr>
              <w:lang w:eastAsia="ja-JP"/>
            </w:rPr>
          </w:pPr>
        </w:p>
        <w:p w14:paraId="5177B887" w14:textId="77777777" w:rsidR="00887C1E" w:rsidRDefault="00887C1E" w:rsidP="00887C1E">
          <w:pPr>
            <w:pStyle w:val="TOC1"/>
            <w:spacing w:after="0" w:line="240" w:lineRule="auto"/>
            <w:rPr>
              <w:rFonts w:ascii="Times New Roman" w:hAnsi="Times New Roman" w:cs="Times New Roman"/>
              <w:bCs/>
              <w:sz w:val="24"/>
              <w:szCs w:val="24"/>
            </w:rPr>
          </w:pPr>
          <w:r>
            <w:rPr>
              <w:rFonts w:ascii="Times New Roman" w:hAnsi="Times New Roman" w:cs="Times New Roman"/>
              <w:bCs/>
              <w:sz w:val="24"/>
              <w:szCs w:val="24"/>
            </w:rPr>
            <w:t>17.  Isomer groups that could not be discriminated by GC-QTOF</w:t>
          </w:r>
          <w:r w:rsidRPr="00C551A0">
            <w:rPr>
              <w:rFonts w:ascii="Times New Roman" w:hAnsi="Times New Roman" w:cs="Times New Roman"/>
              <w:sz w:val="24"/>
              <w:szCs w:val="24"/>
            </w:rPr>
            <w:t xml:space="preserve"> </w:t>
          </w:r>
          <w:r w:rsidRPr="00C551A0">
            <w:rPr>
              <w:rFonts w:ascii="Times New Roman" w:hAnsi="Times New Roman" w:cs="Times New Roman"/>
              <w:sz w:val="24"/>
              <w:szCs w:val="24"/>
            </w:rPr>
            <w:ptab w:relativeTo="margin" w:alignment="right" w:leader="dot"/>
          </w:r>
          <w:r>
            <w:rPr>
              <w:rFonts w:ascii="Times New Roman" w:hAnsi="Times New Roman" w:cs="Times New Roman"/>
              <w:bCs/>
              <w:sz w:val="24"/>
              <w:szCs w:val="24"/>
            </w:rPr>
            <w:t>64</w:t>
          </w:r>
        </w:p>
        <w:p w14:paraId="78EEF62C" w14:textId="77777777" w:rsidR="00887C1E" w:rsidRDefault="00887C1E" w:rsidP="00887C1E">
          <w:pPr>
            <w:spacing w:after="0"/>
            <w:rPr>
              <w:lang w:eastAsia="ja-JP"/>
            </w:rPr>
          </w:pPr>
        </w:p>
        <w:p w14:paraId="0266DBBE" w14:textId="77777777" w:rsidR="00887C1E" w:rsidRDefault="00887C1E" w:rsidP="00887C1E">
          <w:pPr>
            <w:pStyle w:val="TOC1"/>
            <w:spacing w:after="0" w:line="240" w:lineRule="auto"/>
            <w:rPr>
              <w:rFonts w:ascii="Times New Roman" w:hAnsi="Times New Roman" w:cs="Times New Roman"/>
              <w:bCs/>
              <w:sz w:val="24"/>
              <w:szCs w:val="24"/>
            </w:rPr>
          </w:pPr>
          <w:r>
            <w:rPr>
              <w:rFonts w:ascii="Times New Roman" w:hAnsi="Times New Roman" w:cs="Times New Roman"/>
              <w:bCs/>
              <w:sz w:val="24"/>
              <w:szCs w:val="24"/>
            </w:rPr>
            <w:t>18.  Identification of GC Peaks for GC-QTOF Mixture 1</w:t>
          </w:r>
          <w:r w:rsidRPr="00C551A0">
            <w:rPr>
              <w:rFonts w:ascii="Times New Roman" w:hAnsi="Times New Roman" w:cs="Times New Roman"/>
              <w:sz w:val="24"/>
              <w:szCs w:val="24"/>
            </w:rPr>
            <w:t xml:space="preserve"> </w:t>
          </w:r>
          <w:r w:rsidRPr="00C551A0">
            <w:rPr>
              <w:rFonts w:ascii="Times New Roman" w:hAnsi="Times New Roman" w:cs="Times New Roman"/>
              <w:sz w:val="24"/>
              <w:szCs w:val="24"/>
            </w:rPr>
            <w:ptab w:relativeTo="margin" w:alignment="right" w:leader="dot"/>
          </w:r>
          <w:r>
            <w:rPr>
              <w:rFonts w:ascii="Times New Roman" w:hAnsi="Times New Roman" w:cs="Times New Roman"/>
              <w:bCs/>
              <w:sz w:val="24"/>
              <w:szCs w:val="24"/>
            </w:rPr>
            <w:t>70</w:t>
          </w:r>
        </w:p>
        <w:p w14:paraId="3F08AEE9" w14:textId="77777777" w:rsidR="00887C1E" w:rsidRDefault="00887C1E" w:rsidP="00887C1E">
          <w:pPr>
            <w:spacing w:after="0"/>
            <w:rPr>
              <w:lang w:eastAsia="ja-JP"/>
            </w:rPr>
          </w:pPr>
        </w:p>
        <w:p w14:paraId="4B2B04E7" w14:textId="77777777" w:rsidR="00887C1E" w:rsidRDefault="00887C1E" w:rsidP="00887C1E">
          <w:pPr>
            <w:pStyle w:val="TOC1"/>
            <w:spacing w:after="0" w:line="240" w:lineRule="auto"/>
            <w:rPr>
              <w:rFonts w:ascii="Times New Roman" w:hAnsi="Times New Roman" w:cs="Times New Roman"/>
              <w:bCs/>
              <w:sz w:val="24"/>
              <w:szCs w:val="24"/>
            </w:rPr>
          </w:pPr>
          <w:r>
            <w:rPr>
              <w:rFonts w:ascii="Times New Roman" w:hAnsi="Times New Roman" w:cs="Times New Roman"/>
              <w:bCs/>
              <w:sz w:val="24"/>
              <w:szCs w:val="24"/>
            </w:rPr>
            <w:t>19.  Identification of GC Peaks for GC-QTOF Mixture 2</w:t>
          </w:r>
          <w:r w:rsidRPr="00C551A0">
            <w:rPr>
              <w:rFonts w:ascii="Times New Roman" w:hAnsi="Times New Roman" w:cs="Times New Roman"/>
              <w:sz w:val="24"/>
              <w:szCs w:val="24"/>
            </w:rPr>
            <w:t xml:space="preserve"> </w:t>
          </w:r>
          <w:r w:rsidRPr="00C551A0">
            <w:rPr>
              <w:rFonts w:ascii="Times New Roman" w:hAnsi="Times New Roman" w:cs="Times New Roman"/>
              <w:sz w:val="24"/>
              <w:szCs w:val="24"/>
            </w:rPr>
            <w:ptab w:relativeTo="margin" w:alignment="right" w:leader="dot"/>
          </w:r>
          <w:r>
            <w:rPr>
              <w:rFonts w:ascii="Times New Roman" w:hAnsi="Times New Roman" w:cs="Times New Roman"/>
              <w:bCs/>
              <w:sz w:val="24"/>
              <w:szCs w:val="24"/>
            </w:rPr>
            <w:t>71</w:t>
          </w:r>
        </w:p>
        <w:p w14:paraId="4C67DDBF" w14:textId="77777777" w:rsidR="00887C1E" w:rsidRDefault="00887C1E" w:rsidP="00887C1E">
          <w:pPr>
            <w:spacing w:after="0"/>
            <w:rPr>
              <w:lang w:eastAsia="ja-JP"/>
            </w:rPr>
          </w:pPr>
        </w:p>
        <w:p w14:paraId="47B2BB55" w14:textId="77777777" w:rsidR="00887C1E" w:rsidRDefault="00887C1E" w:rsidP="00887C1E">
          <w:pPr>
            <w:pStyle w:val="TOC1"/>
            <w:spacing w:after="0" w:line="240" w:lineRule="auto"/>
            <w:rPr>
              <w:rFonts w:ascii="Times New Roman" w:hAnsi="Times New Roman" w:cs="Times New Roman"/>
              <w:sz w:val="24"/>
              <w:szCs w:val="24"/>
            </w:rPr>
          </w:pPr>
          <w:r>
            <w:rPr>
              <w:rFonts w:ascii="Times New Roman" w:hAnsi="Times New Roman" w:cs="Times New Roman"/>
              <w:bCs/>
              <w:sz w:val="24"/>
              <w:szCs w:val="24"/>
            </w:rPr>
            <w:t>20.  Identification of GC Peaks for GC-QTOF Mixture 3</w:t>
          </w:r>
          <w:r w:rsidRPr="00C551A0">
            <w:rPr>
              <w:rFonts w:ascii="Times New Roman" w:hAnsi="Times New Roman" w:cs="Times New Roman"/>
              <w:sz w:val="24"/>
              <w:szCs w:val="24"/>
            </w:rPr>
            <w:t xml:space="preserve"> </w:t>
          </w:r>
          <w:r w:rsidRPr="00C551A0">
            <w:rPr>
              <w:rFonts w:ascii="Times New Roman" w:hAnsi="Times New Roman" w:cs="Times New Roman"/>
              <w:sz w:val="24"/>
              <w:szCs w:val="24"/>
            </w:rPr>
            <w:ptab w:relativeTo="margin" w:alignment="right" w:leader="dot"/>
          </w:r>
          <w:r>
            <w:rPr>
              <w:rFonts w:ascii="Times New Roman" w:hAnsi="Times New Roman" w:cs="Times New Roman"/>
              <w:bCs/>
              <w:sz w:val="24"/>
              <w:szCs w:val="24"/>
            </w:rPr>
            <w:t>72</w:t>
          </w:r>
        </w:p>
      </w:sdtContent>
    </w:sdt>
    <w:sdt>
      <w:sdtPr>
        <w:rPr>
          <w:rFonts w:ascii="Times New Roman" w:eastAsiaTheme="minorEastAsia" w:hAnsi="Times New Roman" w:cs="Times New Roman"/>
          <w:b w:val="0"/>
          <w:bCs w:val="0"/>
          <w:color w:val="auto"/>
          <w:sz w:val="24"/>
          <w:szCs w:val="24"/>
        </w:rPr>
        <w:id w:val="491451756"/>
        <w:docPartObj>
          <w:docPartGallery w:val="Table of Contents"/>
          <w:docPartUnique/>
        </w:docPartObj>
      </w:sdtPr>
      <w:sdtEndPr/>
      <w:sdtContent>
        <w:p w14:paraId="2EC988A4" w14:textId="77777777" w:rsidR="00887C1E" w:rsidRPr="00C551A0" w:rsidRDefault="00887C1E" w:rsidP="00887C1E">
          <w:pPr>
            <w:pStyle w:val="TOCHeading"/>
            <w:spacing w:before="0" w:line="240" w:lineRule="auto"/>
            <w:jc w:val="center"/>
            <w:rPr>
              <w:rFonts w:ascii="Times New Roman" w:hAnsi="Times New Roman" w:cs="Times New Roman"/>
              <w:b w:val="0"/>
              <w:color w:val="auto"/>
              <w:sz w:val="24"/>
              <w:szCs w:val="24"/>
            </w:rPr>
          </w:pPr>
          <w:r>
            <w:rPr>
              <w:rFonts w:ascii="Times New Roman" w:hAnsi="Times New Roman" w:cs="Times New Roman"/>
              <w:b w:val="0"/>
              <w:color w:val="auto"/>
              <w:sz w:val="24"/>
              <w:szCs w:val="24"/>
            </w:rPr>
            <w:t>LIST OF FIGURES</w:t>
          </w:r>
        </w:p>
        <w:p w14:paraId="048BD07A" w14:textId="77777777" w:rsidR="00887C1E" w:rsidRPr="00C551A0" w:rsidRDefault="00887C1E" w:rsidP="00887C1E">
          <w:pPr>
            <w:spacing w:after="0" w:line="240" w:lineRule="auto"/>
            <w:rPr>
              <w:sz w:val="24"/>
              <w:szCs w:val="24"/>
              <w:lang w:eastAsia="ja-JP"/>
            </w:rPr>
          </w:pPr>
        </w:p>
        <w:p w14:paraId="02C98415" w14:textId="77777777" w:rsidR="00887C1E" w:rsidRDefault="00887C1E" w:rsidP="00887C1E">
          <w:pPr>
            <w:spacing w:after="0" w:line="240" w:lineRule="auto"/>
            <w:rPr>
              <w:rFonts w:ascii="Times New Roman" w:hAnsi="Times New Roman" w:cs="Times New Roman"/>
              <w:sz w:val="24"/>
              <w:szCs w:val="24"/>
              <w:lang w:eastAsia="ja-JP"/>
            </w:rPr>
          </w:pPr>
          <w:r>
            <w:rPr>
              <w:rFonts w:ascii="Times New Roman" w:hAnsi="Times New Roman" w:cs="Times New Roman"/>
              <w:sz w:val="24"/>
              <w:szCs w:val="24"/>
              <w:lang w:eastAsia="ja-JP"/>
            </w:rPr>
            <w:t>FIGURE</w:t>
          </w:r>
          <w:r w:rsidRPr="00C551A0">
            <w:rPr>
              <w:rFonts w:ascii="Times New Roman" w:hAnsi="Times New Roman" w:cs="Times New Roman"/>
              <w:sz w:val="24"/>
              <w:szCs w:val="24"/>
              <w:lang w:eastAsia="ja-JP"/>
            </w:rPr>
            <w:t xml:space="preserve">               </w:t>
          </w:r>
          <w:r>
            <w:rPr>
              <w:rFonts w:ascii="Times New Roman" w:hAnsi="Times New Roman" w:cs="Times New Roman"/>
              <w:sz w:val="24"/>
              <w:szCs w:val="24"/>
              <w:lang w:eastAsia="ja-JP"/>
            </w:rPr>
            <w:t xml:space="preserve">                     </w:t>
          </w:r>
          <w:r>
            <w:rPr>
              <w:rFonts w:ascii="Times New Roman" w:hAnsi="Times New Roman" w:cs="Times New Roman"/>
              <w:sz w:val="24"/>
              <w:szCs w:val="24"/>
              <w:lang w:eastAsia="ja-JP"/>
            </w:rPr>
            <w:tab/>
          </w:r>
          <w:r>
            <w:rPr>
              <w:rFonts w:ascii="Times New Roman" w:hAnsi="Times New Roman" w:cs="Times New Roman"/>
              <w:sz w:val="24"/>
              <w:szCs w:val="24"/>
              <w:lang w:eastAsia="ja-JP"/>
            </w:rPr>
            <w:tab/>
          </w:r>
          <w:r>
            <w:rPr>
              <w:rFonts w:ascii="Times New Roman" w:hAnsi="Times New Roman" w:cs="Times New Roman"/>
              <w:sz w:val="24"/>
              <w:szCs w:val="24"/>
              <w:lang w:eastAsia="ja-JP"/>
            </w:rPr>
            <w:tab/>
          </w:r>
          <w:r>
            <w:rPr>
              <w:rFonts w:ascii="Times New Roman" w:hAnsi="Times New Roman" w:cs="Times New Roman"/>
              <w:sz w:val="24"/>
              <w:szCs w:val="24"/>
              <w:lang w:eastAsia="ja-JP"/>
            </w:rPr>
            <w:tab/>
          </w:r>
          <w:r>
            <w:rPr>
              <w:rFonts w:ascii="Times New Roman" w:hAnsi="Times New Roman" w:cs="Times New Roman"/>
              <w:sz w:val="24"/>
              <w:szCs w:val="24"/>
              <w:lang w:eastAsia="ja-JP"/>
            </w:rPr>
            <w:tab/>
          </w:r>
          <w:r>
            <w:rPr>
              <w:rFonts w:ascii="Times New Roman" w:hAnsi="Times New Roman" w:cs="Times New Roman"/>
              <w:sz w:val="24"/>
              <w:szCs w:val="24"/>
              <w:lang w:eastAsia="ja-JP"/>
            </w:rPr>
            <w:tab/>
          </w:r>
          <w:r>
            <w:rPr>
              <w:rFonts w:ascii="Times New Roman" w:hAnsi="Times New Roman" w:cs="Times New Roman"/>
              <w:sz w:val="24"/>
              <w:szCs w:val="24"/>
              <w:lang w:eastAsia="ja-JP"/>
            </w:rPr>
            <w:tab/>
            <w:t xml:space="preserve"> </w:t>
          </w:r>
          <w:r w:rsidRPr="00C551A0">
            <w:rPr>
              <w:rFonts w:ascii="Times New Roman" w:hAnsi="Times New Roman" w:cs="Times New Roman"/>
              <w:sz w:val="24"/>
              <w:szCs w:val="24"/>
              <w:lang w:eastAsia="ja-JP"/>
            </w:rPr>
            <w:t>PAGE</w:t>
          </w:r>
        </w:p>
        <w:p w14:paraId="07DCD01B" w14:textId="77777777" w:rsidR="00887C1E" w:rsidRPr="00C551A0" w:rsidRDefault="00887C1E" w:rsidP="00887C1E">
          <w:pPr>
            <w:spacing w:after="0" w:line="240" w:lineRule="auto"/>
            <w:rPr>
              <w:rFonts w:ascii="Times New Roman" w:hAnsi="Times New Roman" w:cs="Times New Roman"/>
              <w:sz w:val="24"/>
              <w:szCs w:val="24"/>
              <w:lang w:eastAsia="ja-JP"/>
            </w:rPr>
          </w:pPr>
        </w:p>
        <w:p w14:paraId="3D28514F" w14:textId="77777777" w:rsidR="00887C1E" w:rsidRDefault="00887C1E" w:rsidP="00887C1E">
          <w:pPr>
            <w:pStyle w:val="TOC1"/>
            <w:spacing w:after="0" w:line="240" w:lineRule="auto"/>
            <w:rPr>
              <w:rFonts w:ascii="Times New Roman" w:hAnsi="Times New Roman" w:cs="Times New Roman"/>
              <w:bCs/>
              <w:sz w:val="24"/>
              <w:szCs w:val="24"/>
            </w:rPr>
          </w:pPr>
          <w:r>
            <w:rPr>
              <w:rFonts w:ascii="Times New Roman" w:hAnsi="Times New Roman" w:cs="Times New Roman"/>
              <w:bCs/>
              <w:sz w:val="24"/>
              <w:szCs w:val="24"/>
            </w:rPr>
            <w:t>1.  Commercial synthetic cannabinoid herbal incense mixtures</w:t>
          </w:r>
          <w:r w:rsidRPr="00C551A0">
            <w:rPr>
              <w:rFonts w:ascii="Times New Roman" w:hAnsi="Times New Roman" w:cs="Times New Roman"/>
              <w:sz w:val="24"/>
              <w:szCs w:val="24"/>
            </w:rPr>
            <w:ptab w:relativeTo="margin" w:alignment="right" w:leader="dot"/>
          </w:r>
          <w:r>
            <w:rPr>
              <w:rFonts w:ascii="Times New Roman" w:hAnsi="Times New Roman" w:cs="Times New Roman"/>
              <w:bCs/>
              <w:sz w:val="24"/>
              <w:szCs w:val="24"/>
            </w:rPr>
            <w:t>2</w:t>
          </w:r>
        </w:p>
        <w:p w14:paraId="4EC428B1" w14:textId="77777777" w:rsidR="00887C1E" w:rsidRPr="00AA359D" w:rsidRDefault="00887C1E" w:rsidP="00887C1E">
          <w:pPr>
            <w:spacing w:after="0"/>
            <w:rPr>
              <w:lang w:eastAsia="ja-JP"/>
            </w:rPr>
          </w:pPr>
        </w:p>
        <w:p w14:paraId="5659F986" w14:textId="77777777" w:rsidR="00887C1E" w:rsidRPr="00C551A0" w:rsidRDefault="00887C1E" w:rsidP="00887C1E">
          <w:pPr>
            <w:pStyle w:val="TOC1"/>
            <w:spacing w:after="0" w:line="240" w:lineRule="auto"/>
            <w:rPr>
              <w:rFonts w:ascii="Times New Roman" w:hAnsi="Times New Roman" w:cs="Times New Roman"/>
              <w:sz w:val="24"/>
              <w:szCs w:val="24"/>
            </w:rPr>
          </w:pPr>
          <w:r>
            <w:rPr>
              <w:rFonts w:ascii="Times New Roman" w:hAnsi="Times New Roman" w:cs="Times New Roman"/>
              <w:bCs/>
              <w:sz w:val="24"/>
              <w:szCs w:val="24"/>
            </w:rPr>
            <w:t>2.  Chemical structures of THC and three main synthetic cannabinoid classifications</w:t>
          </w:r>
          <w:r w:rsidRPr="00C551A0">
            <w:rPr>
              <w:rFonts w:ascii="Times New Roman" w:hAnsi="Times New Roman" w:cs="Times New Roman"/>
              <w:sz w:val="24"/>
              <w:szCs w:val="24"/>
            </w:rPr>
            <w:ptab w:relativeTo="margin" w:alignment="right" w:leader="dot"/>
          </w:r>
          <w:r>
            <w:rPr>
              <w:rFonts w:ascii="Times New Roman" w:hAnsi="Times New Roman" w:cs="Times New Roman"/>
              <w:bCs/>
              <w:sz w:val="24"/>
              <w:szCs w:val="24"/>
            </w:rPr>
            <w:t>6</w:t>
          </w:r>
        </w:p>
        <w:p w14:paraId="54C660BF" w14:textId="77777777" w:rsidR="00887C1E" w:rsidRDefault="00887C1E" w:rsidP="00887C1E">
          <w:pPr>
            <w:pStyle w:val="TOC1"/>
            <w:spacing w:after="0" w:line="240" w:lineRule="auto"/>
            <w:rPr>
              <w:rFonts w:ascii="Times New Roman" w:hAnsi="Times New Roman" w:cs="Times New Roman"/>
              <w:bCs/>
              <w:sz w:val="24"/>
              <w:szCs w:val="24"/>
            </w:rPr>
          </w:pPr>
        </w:p>
        <w:p w14:paraId="597A5BC6" w14:textId="77777777" w:rsidR="00887C1E" w:rsidRDefault="00887C1E" w:rsidP="00887C1E">
          <w:pPr>
            <w:pStyle w:val="TOC1"/>
            <w:spacing w:after="0" w:line="240" w:lineRule="auto"/>
            <w:rPr>
              <w:rFonts w:ascii="Times New Roman" w:hAnsi="Times New Roman" w:cs="Times New Roman"/>
              <w:bCs/>
              <w:sz w:val="24"/>
              <w:szCs w:val="24"/>
            </w:rPr>
          </w:pPr>
          <w:r>
            <w:rPr>
              <w:rFonts w:ascii="Times New Roman" w:hAnsi="Times New Roman" w:cs="Times New Roman"/>
              <w:bCs/>
              <w:sz w:val="24"/>
              <w:szCs w:val="24"/>
            </w:rPr>
            <w:t>3.  Chemical structures of 10 synthetic cannabinoid classifications</w:t>
          </w:r>
          <w:r w:rsidRPr="00C551A0">
            <w:rPr>
              <w:rFonts w:ascii="Times New Roman" w:hAnsi="Times New Roman" w:cs="Times New Roman"/>
              <w:sz w:val="24"/>
              <w:szCs w:val="24"/>
            </w:rPr>
            <w:ptab w:relativeTo="margin" w:alignment="right" w:leader="dot"/>
          </w:r>
          <w:r>
            <w:rPr>
              <w:rFonts w:ascii="Times New Roman" w:hAnsi="Times New Roman" w:cs="Times New Roman"/>
              <w:sz w:val="24"/>
              <w:szCs w:val="24"/>
            </w:rPr>
            <w:t>7</w:t>
          </w:r>
        </w:p>
        <w:p w14:paraId="461F9358" w14:textId="77777777" w:rsidR="00887C1E" w:rsidRPr="003E6CDA" w:rsidRDefault="00887C1E" w:rsidP="00887C1E">
          <w:pPr>
            <w:spacing w:after="0"/>
            <w:rPr>
              <w:lang w:eastAsia="ja-JP"/>
            </w:rPr>
          </w:pPr>
        </w:p>
        <w:p w14:paraId="44647DB2" w14:textId="77777777" w:rsidR="00887C1E" w:rsidRDefault="00887C1E" w:rsidP="00887C1E">
          <w:pPr>
            <w:pStyle w:val="TOC1"/>
            <w:spacing w:after="0" w:line="240" w:lineRule="auto"/>
            <w:rPr>
              <w:rFonts w:ascii="Times New Roman" w:hAnsi="Times New Roman" w:cs="Times New Roman"/>
              <w:bCs/>
              <w:sz w:val="24"/>
              <w:szCs w:val="24"/>
            </w:rPr>
          </w:pPr>
          <w:r>
            <w:rPr>
              <w:rFonts w:ascii="Times New Roman" w:hAnsi="Times New Roman" w:cs="Times New Roman"/>
              <w:bCs/>
              <w:sz w:val="24"/>
              <w:szCs w:val="24"/>
            </w:rPr>
            <w:t>4.  Schematic diagram of the DART ion source</w:t>
          </w:r>
          <w:r w:rsidRPr="00C551A0">
            <w:rPr>
              <w:rFonts w:ascii="Times New Roman" w:hAnsi="Times New Roman" w:cs="Times New Roman"/>
              <w:sz w:val="24"/>
              <w:szCs w:val="24"/>
            </w:rPr>
            <w:ptab w:relativeTo="margin" w:alignment="right" w:leader="dot"/>
          </w:r>
          <w:r>
            <w:rPr>
              <w:rFonts w:ascii="Times New Roman" w:hAnsi="Times New Roman" w:cs="Times New Roman"/>
              <w:bCs/>
              <w:sz w:val="24"/>
              <w:szCs w:val="24"/>
            </w:rPr>
            <w:t>10</w:t>
          </w:r>
        </w:p>
        <w:p w14:paraId="5E36F0A0" w14:textId="77777777" w:rsidR="00887C1E" w:rsidRPr="003E6CDA" w:rsidRDefault="00887C1E" w:rsidP="00887C1E">
          <w:pPr>
            <w:spacing w:after="0"/>
            <w:rPr>
              <w:lang w:eastAsia="ja-JP"/>
            </w:rPr>
          </w:pPr>
        </w:p>
        <w:p w14:paraId="7CBA1798" w14:textId="77777777" w:rsidR="00887C1E" w:rsidRDefault="00887C1E" w:rsidP="00887C1E">
          <w:pPr>
            <w:pStyle w:val="TOC1"/>
            <w:spacing w:after="0" w:line="240" w:lineRule="auto"/>
            <w:rPr>
              <w:rFonts w:ascii="Times New Roman" w:hAnsi="Times New Roman" w:cs="Times New Roman"/>
              <w:bCs/>
              <w:sz w:val="24"/>
              <w:szCs w:val="24"/>
            </w:rPr>
          </w:pPr>
          <w:r>
            <w:rPr>
              <w:rFonts w:ascii="Times New Roman" w:hAnsi="Times New Roman" w:cs="Times New Roman"/>
              <w:bCs/>
              <w:sz w:val="24"/>
              <w:szCs w:val="24"/>
            </w:rPr>
            <w:t xml:space="preserve">5.  </w:t>
          </w:r>
          <w:r>
            <w:rPr>
              <w:rFonts w:ascii="Times New Roman" w:hAnsi="Times New Roman" w:cs="Times New Roman"/>
              <w:sz w:val="24"/>
              <w:szCs w:val="24"/>
            </w:rPr>
            <w:t>Proposed scheme of positive mode DART ionization</w:t>
          </w:r>
          <w:r w:rsidRPr="00C551A0">
            <w:rPr>
              <w:rFonts w:ascii="Times New Roman" w:hAnsi="Times New Roman" w:cs="Times New Roman"/>
              <w:sz w:val="24"/>
              <w:szCs w:val="24"/>
            </w:rPr>
            <w:t xml:space="preserve"> </w:t>
          </w:r>
          <w:r w:rsidRPr="00C551A0">
            <w:rPr>
              <w:rFonts w:ascii="Times New Roman" w:hAnsi="Times New Roman" w:cs="Times New Roman"/>
              <w:sz w:val="24"/>
              <w:szCs w:val="24"/>
            </w:rPr>
            <w:ptab w:relativeTo="margin" w:alignment="right" w:leader="dot"/>
          </w:r>
          <w:r>
            <w:rPr>
              <w:rFonts w:ascii="Times New Roman" w:hAnsi="Times New Roman" w:cs="Times New Roman"/>
              <w:bCs/>
              <w:sz w:val="24"/>
              <w:szCs w:val="24"/>
            </w:rPr>
            <w:t>10</w:t>
          </w:r>
        </w:p>
        <w:p w14:paraId="0A280A86" w14:textId="77777777" w:rsidR="00887C1E" w:rsidRDefault="00887C1E" w:rsidP="00887C1E">
          <w:pPr>
            <w:pStyle w:val="TOC1"/>
            <w:spacing w:after="0" w:line="240" w:lineRule="auto"/>
            <w:rPr>
              <w:rFonts w:ascii="Times New Roman" w:hAnsi="Times New Roman" w:cs="Times New Roman"/>
              <w:bCs/>
              <w:sz w:val="24"/>
              <w:szCs w:val="24"/>
            </w:rPr>
          </w:pPr>
        </w:p>
        <w:p w14:paraId="3D286429" w14:textId="77777777" w:rsidR="00887C1E" w:rsidRPr="003E6CDA" w:rsidRDefault="00887C1E" w:rsidP="00887C1E">
          <w:pPr>
            <w:pStyle w:val="TOC1"/>
            <w:spacing w:after="0" w:line="240" w:lineRule="auto"/>
            <w:rPr>
              <w:rFonts w:ascii="Times New Roman" w:hAnsi="Times New Roman" w:cs="Times New Roman"/>
              <w:bCs/>
              <w:sz w:val="24"/>
              <w:szCs w:val="24"/>
            </w:rPr>
          </w:pPr>
          <w:r>
            <w:rPr>
              <w:rFonts w:ascii="Times New Roman" w:hAnsi="Times New Roman" w:cs="Times New Roman"/>
              <w:bCs/>
              <w:sz w:val="24"/>
              <w:szCs w:val="24"/>
            </w:rPr>
            <w:t xml:space="preserve">6.  </w:t>
          </w:r>
          <w:r>
            <w:rPr>
              <w:rFonts w:ascii="Times New Roman" w:hAnsi="Times New Roman" w:cs="Times New Roman"/>
              <w:sz w:val="24"/>
              <w:szCs w:val="24"/>
            </w:rPr>
            <w:t>Schematic diagram of quadrupole time-of-flight mass spectrometer</w:t>
          </w:r>
          <w:r w:rsidRPr="00C551A0">
            <w:rPr>
              <w:rFonts w:ascii="Times New Roman" w:hAnsi="Times New Roman" w:cs="Times New Roman"/>
              <w:sz w:val="24"/>
              <w:szCs w:val="24"/>
            </w:rPr>
            <w:t xml:space="preserve"> </w:t>
          </w:r>
          <w:r w:rsidRPr="00C551A0">
            <w:rPr>
              <w:rFonts w:ascii="Times New Roman" w:hAnsi="Times New Roman" w:cs="Times New Roman"/>
              <w:sz w:val="24"/>
              <w:szCs w:val="24"/>
            </w:rPr>
            <w:ptab w:relativeTo="margin" w:alignment="right" w:leader="dot"/>
          </w:r>
          <w:r>
            <w:rPr>
              <w:rFonts w:ascii="Times New Roman" w:hAnsi="Times New Roman" w:cs="Times New Roman"/>
              <w:bCs/>
              <w:sz w:val="24"/>
              <w:szCs w:val="24"/>
            </w:rPr>
            <w:t>16</w:t>
          </w:r>
        </w:p>
        <w:p w14:paraId="51975C8C" w14:textId="77777777" w:rsidR="00887C1E" w:rsidRDefault="00887C1E" w:rsidP="00887C1E">
          <w:pPr>
            <w:pStyle w:val="TOC1"/>
            <w:spacing w:after="0" w:line="240" w:lineRule="auto"/>
            <w:rPr>
              <w:rFonts w:ascii="Times New Roman" w:hAnsi="Times New Roman" w:cs="Times New Roman"/>
              <w:bCs/>
              <w:sz w:val="24"/>
              <w:szCs w:val="24"/>
            </w:rPr>
          </w:pPr>
        </w:p>
        <w:p w14:paraId="36C65707" w14:textId="77777777" w:rsidR="00887C1E" w:rsidRPr="003E6CDA" w:rsidRDefault="00887C1E" w:rsidP="00887C1E">
          <w:pPr>
            <w:pStyle w:val="TOC1"/>
            <w:spacing w:after="0" w:line="240" w:lineRule="auto"/>
            <w:rPr>
              <w:rFonts w:ascii="Times New Roman" w:hAnsi="Times New Roman" w:cs="Times New Roman"/>
              <w:bCs/>
              <w:sz w:val="24"/>
              <w:szCs w:val="24"/>
            </w:rPr>
          </w:pPr>
          <w:r>
            <w:rPr>
              <w:rFonts w:ascii="Times New Roman" w:hAnsi="Times New Roman" w:cs="Times New Roman"/>
              <w:bCs/>
              <w:sz w:val="24"/>
              <w:szCs w:val="24"/>
            </w:rPr>
            <w:t xml:space="preserve">7.  </w:t>
          </w:r>
          <w:r>
            <w:rPr>
              <w:rFonts w:ascii="Times New Roman" w:hAnsi="Times New Roman" w:cs="Times New Roman"/>
              <w:sz w:val="24"/>
              <w:szCs w:val="24"/>
            </w:rPr>
            <w:t>IonSense DART</w:t>
          </w:r>
          <w:r w:rsidRPr="00EC7DB6">
            <w:rPr>
              <w:rFonts w:ascii="Times New Roman" w:hAnsi="Times New Roman" w:cs="Times New Roman"/>
              <w:sz w:val="24"/>
              <w:szCs w:val="24"/>
              <w:vertAlign w:val="superscript"/>
            </w:rPr>
            <w:t>®</w:t>
          </w:r>
          <w:r>
            <w:rPr>
              <w:rFonts w:ascii="Times New Roman" w:hAnsi="Times New Roman" w:cs="Times New Roman"/>
              <w:sz w:val="24"/>
              <w:szCs w:val="24"/>
            </w:rPr>
            <w:t>-SVP coupled to Agilent 6530 Q-TOF</w:t>
          </w:r>
          <w:r w:rsidRPr="00C551A0">
            <w:rPr>
              <w:rFonts w:ascii="Times New Roman" w:hAnsi="Times New Roman" w:cs="Times New Roman"/>
              <w:sz w:val="24"/>
              <w:szCs w:val="24"/>
            </w:rPr>
            <w:t xml:space="preserve"> </w:t>
          </w:r>
          <w:r w:rsidRPr="00C551A0">
            <w:rPr>
              <w:rFonts w:ascii="Times New Roman" w:hAnsi="Times New Roman" w:cs="Times New Roman"/>
              <w:sz w:val="24"/>
              <w:szCs w:val="24"/>
            </w:rPr>
            <w:ptab w:relativeTo="margin" w:alignment="right" w:leader="dot"/>
          </w:r>
          <w:r>
            <w:rPr>
              <w:rFonts w:ascii="Times New Roman" w:hAnsi="Times New Roman" w:cs="Times New Roman"/>
              <w:bCs/>
              <w:sz w:val="24"/>
              <w:szCs w:val="24"/>
            </w:rPr>
            <w:t>23</w:t>
          </w:r>
        </w:p>
        <w:p w14:paraId="72057E28" w14:textId="77777777" w:rsidR="00887C1E" w:rsidRDefault="00887C1E" w:rsidP="00887C1E">
          <w:pPr>
            <w:pStyle w:val="TOC1"/>
            <w:spacing w:after="0" w:line="240" w:lineRule="auto"/>
            <w:rPr>
              <w:rFonts w:ascii="Times New Roman" w:hAnsi="Times New Roman" w:cs="Times New Roman"/>
              <w:bCs/>
              <w:sz w:val="24"/>
              <w:szCs w:val="24"/>
            </w:rPr>
          </w:pPr>
        </w:p>
        <w:p w14:paraId="57C5C3D5" w14:textId="77777777" w:rsidR="00887C1E" w:rsidRPr="003E6CDA" w:rsidRDefault="00887C1E" w:rsidP="00887C1E">
          <w:pPr>
            <w:pStyle w:val="TOC1"/>
            <w:spacing w:after="0" w:line="240" w:lineRule="auto"/>
            <w:rPr>
              <w:rFonts w:ascii="Times New Roman" w:hAnsi="Times New Roman" w:cs="Times New Roman"/>
              <w:bCs/>
              <w:sz w:val="24"/>
              <w:szCs w:val="24"/>
            </w:rPr>
          </w:pPr>
          <w:r>
            <w:rPr>
              <w:rFonts w:ascii="Times New Roman" w:hAnsi="Times New Roman" w:cs="Times New Roman"/>
              <w:bCs/>
              <w:sz w:val="24"/>
              <w:szCs w:val="24"/>
            </w:rPr>
            <w:t xml:space="preserve">8.  </w:t>
          </w:r>
          <w:r>
            <w:rPr>
              <w:rFonts w:ascii="Times New Roman" w:hAnsi="Times New Roman" w:cs="Times New Roman"/>
              <w:sz w:val="24"/>
              <w:szCs w:val="24"/>
            </w:rPr>
            <w:t>Linear rail with wire mesh strip insert</w:t>
          </w:r>
          <w:r w:rsidRPr="00C551A0">
            <w:rPr>
              <w:rFonts w:ascii="Times New Roman" w:hAnsi="Times New Roman" w:cs="Times New Roman"/>
              <w:sz w:val="24"/>
              <w:szCs w:val="24"/>
            </w:rPr>
            <w:t xml:space="preserve"> </w:t>
          </w:r>
          <w:r w:rsidRPr="00C551A0">
            <w:rPr>
              <w:rFonts w:ascii="Times New Roman" w:hAnsi="Times New Roman" w:cs="Times New Roman"/>
              <w:sz w:val="24"/>
              <w:szCs w:val="24"/>
            </w:rPr>
            <w:ptab w:relativeTo="margin" w:alignment="right" w:leader="dot"/>
          </w:r>
          <w:r>
            <w:rPr>
              <w:rFonts w:ascii="Times New Roman" w:hAnsi="Times New Roman" w:cs="Times New Roman"/>
              <w:bCs/>
              <w:sz w:val="24"/>
              <w:szCs w:val="24"/>
            </w:rPr>
            <w:t>24</w:t>
          </w:r>
        </w:p>
        <w:p w14:paraId="58F6B398" w14:textId="77777777" w:rsidR="00887C1E" w:rsidRDefault="00887C1E" w:rsidP="00887C1E">
          <w:pPr>
            <w:pStyle w:val="TOC1"/>
            <w:spacing w:after="0" w:line="240" w:lineRule="auto"/>
            <w:rPr>
              <w:rFonts w:ascii="Times New Roman" w:hAnsi="Times New Roman" w:cs="Times New Roman"/>
              <w:bCs/>
              <w:sz w:val="24"/>
              <w:szCs w:val="24"/>
            </w:rPr>
          </w:pPr>
        </w:p>
        <w:p w14:paraId="0B54B9AB" w14:textId="77777777" w:rsidR="00887C1E" w:rsidRPr="003E6CDA" w:rsidRDefault="00887C1E" w:rsidP="00887C1E">
          <w:pPr>
            <w:pStyle w:val="TOC1"/>
            <w:spacing w:after="0" w:line="240" w:lineRule="auto"/>
            <w:rPr>
              <w:rFonts w:ascii="Times New Roman" w:hAnsi="Times New Roman" w:cs="Times New Roman"/>
              <w:bCs/>
              <w:sz w:val="24"/>
              <w:szCs w:val="24"/>
            </w:rPr>
          </w:pPr>
          <w:r>
            <w:rPr>
              <w:rFonts w:ascii="Times New Roman" w:hAnsi="Times New Roman" w:cs="Times New Roman"/>
              <w:bCs/>
              <w:sz w:val="24"/>
              <w:szCs w:val="24"/>
            </w:rPr>
            <w:t xml:space="preserve">9.  </w:t>
          </w:r>
          <w:r>
            <w:rPr>
              <w:rFonts w:ascii="Times New Roman" w:hAnsi="Times New Roman" w:cs="Times New Roman"/>
              <w:sz w:val="24"/>
              <w:szCs w:val="24"/>
            </w:rPr>
            <w:t>Comparison of peak areas for JWH 200 and JWH 203</w:t>
          </w:r>
          <w:r w:rsidRPr="00C551A0">
            <w:rPr>
              <w:rFonts w:ascii="Times New Roman" w:hAnsi="Times New Roman" w:cs="Times New Roman"/>
              <w:sz w:val="24"/>
              <w:szCs w:val="24"/>
            </w:rPr>
            <w:t xml:space="preserve"> </w:t>
          </w:r>
          <w:r w:rsidRPr="00C551A0">
            <w:rPr>
              <w:rFonts w:ascii="Times New Roman" w:hAnsi="Times New Roman" w:cs="Times New Roman"/>
              <w:sz w:val="24"/>
              <w:szCs w:val="24"/>
            </w:rPr>
            <w:ptab w:relativeTo="margin" w:alignment="right" w:leader="dot"/>
          </w:r>
          <w:r>
            <w:rPr>
              <w:rFonts w:ascii="Times New Roman" w:hAnsi="Times New Roman" w:cs="Times New Roman"/>
              <w:bCs/>
              <w:sz w:val="24"/>
              <w:szCs w:val="24"/>
            </w:rPr>
            <w:t>25</w:t>
          </w:r>
        </w:p>
        <w:p w14:paraId="4C639ABB" w14:textId="77777777" w:rsidR="00887C1E" w:rsidRDefault="00887C1E" w:rsidP="00887C1E">
          <w:pPr>
            <w:pStyle w:val="TOC1"/>
            <w:spacing w:after="0" w:line="240" w:lineRule="auto"/>
            <w:rPr>
              <w:rFonts w:ascii="Times New Roman" w:hAnsi="Times New Roman" w:cs="Times New Roman"/>
              <w:bCs/>
              <w:sz w:val="24"/>
              <w:szCs w:val="24"/>
            </w:rPr>
          </w:pPr>
        </w:p>
        <w:p w14:paraId="2433C7F6" w14:textId="77777777" w:rsidR="00887C1E" w:rsidRPr="003E6CDA" w:rsidRDefault="00887C1E" w:rsidP="00887C1E">
          <w:pPr>
            <w:pStyle w:val="TOC1"/>
            <w:spacing w:after="0" w:line="240" w:lineRule="auto"/>
            <w:rPr>
              <w:rFonts w:ascii="Times New Roman" w:hAnsi="Times New Roman" w:cs="Times New Roman"/>
              <w:bCs/>
              <w:sz w:val="24"/>
              <w:szCs w:val="24"/>
            </w:rPr>
          </w:pPr>
          <w:r>
            <w:rPr>
              <w:rFonts w:ascii="Times New Roman" w:hAnsi="Times New Roman" w:cs="Times New Roman"/>
              <w:bCs/>
              <w:sz w:val="24"/>
              <w:szCs w:val="24"/>
            </w:rPr>
            <w:t xml:space="preserve">10.  </w:t>
          </w:r>
          <w:r>
            <w:rPr>
              <w:rFonts w:ascii="Times New Roman" w:hAnsi="Times New Roman" w:cs="Times New Roman"/>
              <w:sz w:val="24"/>
              <w:szCs w:val="24"/>
            </w:rPr>
            <w:t>Comparison of peak areas for AM2201 and JWH 018</w:t>
          </w:r>
          <w:r w:rsidRPr="00C551A0">
            <w:rPr>
              <w:rFonts w:ascii="Times New Roman" w:hAnsi="Times New Roman" w:cs="Times New Roman"/>
              <w:sz w:val="24"/>
              <w:szCs w:val="24"/>
            </w:rPr>
            <w:t xml:space="preserve"> </w:t>
          </w:r>
          <w:r w:rsidRPr="00C551A0">
            <w:rPr>
              <w:rFonts w:ascii="Times New Roman" w:hAnsi="Times New Roman" w:cs="Times New Roman"/>
              <w:sz w:val="24"/>
              <w:szCs w:val="24"/>
            </w:rPr>
            <w:ptab w:relativeTo="margin" w:alignment="right" w:leader="dot"/>
          </w:r>
          <w:r>
            <w:rPr>
              <w:rFonts w:ascii="Times New Roman" w:hAnsi="Times New Roman" w:cs="Times New Roman"/>
              <w:bCs/>
              <w:sz w:val="24"/>
              <w:szCs w:val="24"/>
            </w:rPr>
            <w:t>25</w:t>
          </w:r>
        </w:p>
        <w:p w14:paraId="718ADB8A" w14:textId="77777777" w:rsidR="00887C1E" w:rsidRDefault="00887C1E" w:rsidP="00887C1E">
          <w:pPr>
            <w:pStyle w:val="TOC1"/>
            <w:spacing w:after="0" w:line="240" w:lineRule="auto"/>
            <w:rPr>
              <w:rFonts w:ascii="Times New Roman" w:hAnsi="Times New Roman" w:cs="Times New Roman"/>
              <w:bCs/>
              <w:sz w:val="24"/>
              <w:szCs w:val="24"/>
            </w:rPr>
          </w:pPr>
        </w:p>
        <w:p w14:paraId="77153FA8" w14:textId="77777777" w:rsidR="00887C1E" w:rsidRPr="003E6CDA" w:rsidRDefault="00887C1E" w:rsidP="00887C1E">
          <w:pPr>
            <w:pStyle w:val="TOC1"/>
            <w:spacing w:after="0" w:line="240" w:lineRule="auto"/>
            <w:rPr>
              <w:rFonts w:ascii="Times New Roman" w:hAnsi="Times New Roman" w:cs="Times New Roman"/>
              <w:bCs/>
              <w:sz w:val="24"/>
              <w:szCs w:val="24"/>
            </w:rPr>
          </w:pPr>
          <w:r>
            <w:rPr>
              <w:rFonts w:ascii="Times New Roman" w:hAnsi="Times New Roman" w:cs="Times New Roman"/>
              <w:bCs/>
              <w:sz w:val="24"/>
              <w:szCs w:val="24"/>
            </w:rPr>
            <w:t xml:space="preserve">11.  </w:t>
          </w:r>
          <w:r>
            <w:rPr>
              <w:rFonts w:ascii="Times New Roman" w:hAnsi="Times New Roman" w:cs="Times New Roman"/>
              <w:sz w:val="24"/>
              <w:szCs w:val="24"/>
            </w:rPr>
            <w:t>Comparison of peak areas for HU-210</w:t>
          </w:r>
          <w:r w:rsidRPr="00C551A0">
            <w:rPr>
              <w:rFonts w:ascii="Times New Roman" w:hAnsi="Times New Roman" w:cs="Times New Roman"/>
              <w:sz w:val="24"/>
              <w:szCs w:val="24"/>
            </w:rPr>
            <w:t xml:space="preserve"> </w:t>
          </w:r>
          <w:r w:rsidRPr="00C551A0">
            <w:rPr>
              <w:rFonts w:ascii="Times New Roman" w:hAnsi="Times New Roman" w:cs="Times New Roman"/>
              <w:sz w:val="24"/>
              <w:szCs w:val="24"/>
            </w:rPr>
            <w:ptab w:relativeTo="margin" w:alignment="right" w:leader="dot"/>
          </w:r>
          <w:r>
            <w:rPr>
              <w:rFonts w:ascii="Times New Roman" w:hAnsi="Times New Roman" w:cs="Times New Roman"/>
              <w:bCs/>
              <w:sz w:val="24"/>
              <w:szCs w:val="24"/>
            </w:rPr>
            <w:t>26</w:t>
          </w:r>
        </w:p>
        <w:p w14:paraId="0537FA0F" w14:textId="77777777" w:rsidR="00887C1E" w:rsidRDefault="00887C1E" w:rsidP="00887C1E">
          <w:pPr>
            <w:pStyle w:val="TOC1"/>
            <w:spacing w:after="0" w:line="240" w:lineRule="auto"/>
            <w:rPr>
              <w:rFonts w:ascii="Times New Roman" w:hAnsi="Times New Roman" w:cs="Times New Roman"/>
              <w:bCs/>
              <w:sz w:val="24"/>
              <w:szCs w:val="24"/>
            </w:rPr>
          </w:pPr>
        </w:p>
        <w:p w14:paraId="4F80C5D3" w14:textId="77777777" w:rsidR="00887C1E" w:rsidRDefault="00887C1E" w:rsidP="00887C1E">
          <w:pPr>
            <w:pStyle w:val="TOC1"/>
            <w:spacing w:after="0" w:line="240" w:lineRule="auto"/>
            <w:rPr>
              <w:rFonts w:ascii="Times New Roman" w:hAnsi="Times New Roman" w:cs="Times New Roman"/>
              <w:bCs/>
              <w:sz w:val="24"/>
              <w:szCs w:val="24"/>
            </w:rPr>
          </w:pPr>
          <w:r>
            <w:rPr>
              <w:rFonts w:ascii="Times New Roman" w:hAnsi="Times New Roman" w:cs="Times New Roman"/>
              <w:bCs/>
              <w:sz w:val="24"/>
              <w:szCs w:val="24"/>
            </w:rPr>
            <w:t xml:space="preserve">12.  </w:t>
          </w:r>
          <w:r>
            <w:rPr>
              <w:rFonts w:ascii="Times New Roman" w:hAnsi="Times New Roman" w:cs="Times New Roman"/>
              <w:sz w:val="24"/>
              <w:szCs w:val="24"/>
            </w:rPr>
            <w:t>Comparison of peak areas for Cannabidiol</w:t>
          </w:r>
          <w:r w:rsidRPr="00C551A0">
            <w:rPr>
              <w:rFonts w:ascii="Times New Roman" w:hAnsi="Times New Roman" w:cs="Times New Roman"/>
              <w:sz w:val="24"/>
              <w:szCs w:val="24"/>
            </w:rPr>
            <w:t xml:space="preserve"> </w:t>
          </w:r>
          <w:r w:rsidRPr="00C551A0">
            <w:rPr>
              <w:rFonts w:ascii="Times New Roman" w:hAnsi="Times New Roman" w:cs="Times New Roman"/>
              <w:sz w:val="24"/>
              <w:szCs w:val="24"/>
            </w:rPr>
            <w:ptab w:relativeTo="margin" w:alignment="right" w:leader="dot"/>
          </w:r>
          <w:r>
            <w:rPr>
              <w:rFonts w:ascii="Times New Roman" w:hAnsi="Times New Roman" w:cs="Times New Roman"/>
              <w:bCs/>
              <w:sz w:val="24"/>
              <w:szCs w:val="24"/>
            </w:rPr>
            <w:t>26</w:t>
          </w:r>
        </w:p>
        <w:p w14:paraId="1A320838" w14:textId="77777777" w:rsidR="00887C1E" w:rsidRPr="00770088" w:rsidRDefault="00887C1E" w:rsidP="00887C1E">
          <w:pPr>
            <w:spacing w:after="0"/>
            <w:rPr>
              <w:lang w:eastAsia="ja-JP"/>
            </w:rPr>
          </w:pPr>
        </w:p>
        <w:p w14:paraId="0C721AA6" w14:textId="77777777" w:rsidR="00887C1E" w:rsidRDefault="00887C1E" w:rsidP="00887C1E">
          <w:pPr>
            <w:pStyle w:val="TOC1"/>
            <w:spacing w:after="0" w:line="240" w:lineRule="auto"/>
            <w:rPr>
              <w:rFonts w:ascii="Times New Roman" w:hAnsi="Times New Roman" w:cs="Times New Roman"/>
              <w:bCs/>
              <w:sz w:val="24"/>
              <w:szCs w:val="24"/>
            </w:rPr>
          </w:pPr>
          <w:r>
            <w:rPr>
              <w:rFonts w:ascii="Times New Roman" w:hAnsi="Times New Roman" w:cs="Times New Roman"/>
              <w:bCs/>
              <w:sz w:val="24"/>
              <w:szCs w:val="24"/>
            </w:rPr>
            <w:t xml:space="preserve">13.  </w:t>
          </w:r>
          <w:r>
            <w:rPr>
              <w:rFonts w:ascii="Times New Roman" w:hAnsi="Times New Roman" w:cs="Times New Roman"/>
              <w:sz w:val="24"/>
              <w:szCs w:val="24"/>
            </w:rPr>
            <w:t>Calibration curve for LOD determination of JWH 018</w:t>
          </w:r>
          <w:r w:rsidRPr="00C551A0">
            <w:rPr>
              <w:rFonts w:ascii="Times New Roman" w:hAnsi="Times New Roman" w:cs="Times New Roman"/>
              <w:sz w:val="24"/>
              <w:szCs w:val="24"/>
            </w:rPr>
            <w:t xml:space="preserve"> </w:t>
          </w:r>
          <w:r w:rsidRPr="00C551A0">
            <w:rPr>
              <w:rFonts w:ascii="Times New Roman" w:hAnsi="Times New Roman" w:cs="Times New Roman"/>
              <w:sz w:val="24"/>
              <w:szCs w:val="24"/>
            </w:rPr>
            <w:ptab w:relativeTo="margin" w:alignment="right" w:leader="dot"/>
          </w:r>
          <w:r>
            <w:rPr>
              <w:rFonts w:ascii="Times New Roman" w:hAnsi="Times New Roman" w:cs="Times New Roman"/>
              <w:bCs/>
              <w:sz w:val="24"/>
              <w:szCs w:val="24"/>
            </w:rPr>
            <w:t>28</w:t>
          </w:r>
        </w:p>
        <w:p w14:paraId="1074FEAA" w14:textId="77777777" w:rsidR="00887C1E" w:rsidRDefault="00887C1E" w:rsidP="00887C1E">
          <w:pPr>
            <w:pStyle w:val="TOC1"/>
            <w:spacing w:after="0" w:line="240" w:lineRule="auto"/>
            <w:rPr>
              <w:rFonts w:ascii="Times New Roman" w:hAnsi="Times New Roman" w:cs="Times New Roman"/>
              <w:bCs/>
              <w:sz w:val="24"/>
              <w:szCs w:val="24"/>
            </w:rPr>
          </w:pPr>
        </w:p>
        <w:p w14:paraId="5CAD728E" w14:textId="77777777" w:rsidR="006E6697" w:rsidRPr="003E6CDA" w:rsidRDefault="00887C1E" w:rsidP="006E6697">
          <w:pPr>
            <w:pStyle w:val="TOC1"/>
            <w:spacing w:after="0" w:line="240" w:lineRule="auto"/>
            <w:rPr>
              <w:rFonts w:ascii="Times New Roman" w:hAnsi="Times New Roman" w:cs="Times New Roman"/>
              <w:bCs/>
              <w:sz w:val="24"/>
              <w:szCs w:val="24"/>
            </w:rPr>
          </w:pPr>
          <w:r>
            <w:rPr>
              <w:rFonts w:ascii="Times New Roman" w:hAnsi="Times New Roman" w:cs="Times New Roman"/>
              <w:bCs/>
              <w:sz w:val="24"/>
              <w:szCs w:val="24"/>
            </w:rPr>
            <w:t xml:space="preserve">14.  </w:t>
          </w:r>
          <w:r w:rsidR="006E6697">
            <w:rPr>
              <w:rFonts w:ascii="Times New Roman" w:hAnsi="Times New Roman" w:cs="Times New Roman"/>
              <w:sz w:val="24"/>
              <w:szCs w:val="24"/>
            </w:rPr>
            <w:t>DART-QTOF data for JWH 145</w:t>
          </w:r>
          <w:r w:rsidR="006E6697" w:rsidRPr="00C551A0">
            <w:rPr>
              <w:rFonts w:ascii="Times New Roman" w:hAnsi="Times New Roman" w:cs="Times New Roman"/>
              <w:sz w:val="24"/>
              <w:szCs w:val="24"/>
            </w:rPr>
            <w:t xml:space="preserve"> </w:t>
          </w:r>
          <w:r w:rsidR="006E6697" w:rsidRPr="00C551A0">
            <w:rPr>
              <w:rFonts w:ascii="Times New Roman" w:hAnsi="Times New Roman" w:cs="Times New Roman"/>
              <w:sz w:val="24"/>
              <w:szCs w:val="24"/>
            </w:rPr>
            <w:ptab w:relativeTo="margin" w:alignment="right" w:leader="dot"/>
          </w:r>
          <w:r w:rsidR="006E6697">
            <w:rPr>
              <w:rFonts w:ascii="Times New Roman" w:hAnsi="Times New Roman" w:cs="Times New Roman"/>
              <w:bCs/>
              <w:sz w:val="24"/>
              <w:szCs w:val="24"/>
            </w:rPr>
            <w:t>40</w:t>
          </w:r>
        </w:p>
        <w:p w14:paraId="0510A62E" w14:textId="77777777" w:rsidR="006E6697" w:rsidRDefault="006E6697" w:rsidP="006E6697">
          <w:pPr>
            <w:pStyle w:val="TOC1"/>
            <w:spacing w:after="0" w:line="240" w:lineRule="auto"/>
            <w:rPr>
              <w:rFonts w:ascii="Times New Roman" w:hAnsi="Times New Roman" w:cs="Times New Roman"/>
              <w:bCs/>
              <w:sz w:val="24"/>
              <w:szCs w:val="24"/>
            </w:rPr>
          </w:pPr>
        </w:p>
        <w:p w14:paraId="6AC3EF1A" w14:textId="77777777" w:rsidR="006E6697" w:rsidRPr="003E6CDA" w:rsidRDefault="006E6697" w:rsidP="006E6697">
          <w:pPr>
            <w:pStyle w:val="TOC1"/>
            <w:spacing w:after="0" w:line="240" w:lineRule="auto"/>
            <w:rPr>
              <w:rFonts w:ascii="Times New Roman" w:hAnsi="Times New Roman" w:cs="Times New Roman"/>
              <w:bCs/>
              <w:sz w:val="24"/>
              <w:szCs w:val="24"/>
            </w:rPr>
          </w:pPr>
          <w:r>
            <w:rPr>
              <w:rFonts w:ascii="Times New Roman" w:hAnsi="Times New Roman" w:cs="Times New Roman"/>
              <w:bCs/>
              <w:sz w:val="24"/>
              <w:szCs w:val="24"/>
            </w:rPr>
            <w:t xml:space="preserve">15.  </w:t>
          </w:r>
          <w:r>
            <w:rPr>
              <w:rFonts w:ascii="Times New Roman" w:hAnsi="Times New Roman" w:cs="Times New Roman"/>
              <w:sz w:val="24"/>
              <w:szCs w:val="24"/>
            </w:rPr>
            <w:t>DART-QTOF data for JWH 073 2’-naphthyl isomer</w:t>
          </w:r>
          <w:r w:rsidRPr="00C551A0">
            <w:rPr>
              <w:rFonts w:ascii="Times New Roman" w:hAnsi="Times New Roman" w:cs="Times New Roman"/>
              <w:sz w:val="24"/>
              <w:szCs w:val="24"/>
            </w:rPr>
            <w:t xml:space="preserve"> </w:t>
          </w:r>
          <w:r w:rsidRPr="00C551A0">
            <w:rPr>
              <w:rFonts w:ascii="Times New Roman" w:hAnsi="Times New Roman" w:cs="Times New Roman"/>
              <w:sz w:val="24"/>
              <w:szCs w:val="24"/>
            </w:rPr>
            <w:ptab w:relativeTo="margin" w:alignment="right" w:leader="dot"/>
          </w:r>
          <w:r>
            <w:rPr>
              <w:rFonts w:ascii="Times New Roman" w:hAnsi="Times New Roman" w:cs="Times New Roman"/>
              <w:bCs/>
              <w:sz w:val="24"/>
              <w:szCs w:val="24"/>
            </w:rPr>
            <w:t>41</w:t>
          </w:r>
        </w:p>
        <w:p w14:paraId="79B8A1B7" w14:textId="77777777" w:rsidR="006E6697" w:rsidRDefault="006E6697" w:rsidP="006E6697">
          <w:pPr>
            <w:pStyle w:val="TOC1"/>
            <w:spacing w:after="0" w:line="240" w:lineRule="auto"/>
            <w:rPr>
              <w:rFonts w:ascii="Times New Roman" w:hAnsi="Times New Roman" w:cs="Times New Roman"/>
              <w:bCs/>
              <w:sz w:val="24"/>
              <w:szCs w:val="24"/>
            </w:rPr>
          </w:pPr>
        </w:p>
        <w:p w14:paraId="3B20F18D" w14:textId="77777777" w:rsidR="006E6697" w:rsidRPr="003E6CDA" w:rsidRDefault="006E6697" w:rsidP="006E6697">
          <w:pPr>
            <w:pStyle w:val="TOC1"/>
            <w:spacing w:after="0" w:line="240" w:lineRule="auto"/>
            <w:rPr>
              <w:rFonts w:ascii="Times New Roman" w:hAnsi="Times New Roman" w:cs="Times New Roman"/>
              <w:bCs/>
              <w:sz w:val="24"/>
              <w:szCs w:val="24"/>
            </w:rPr>
          </w:pPr>
          <w:r>
            <w:rPr>
              <w:rFonts w:ascii="Times New Roman" w:hAnsi="Times New Roman" w:cs="Times New Roman"/>
              <w:bCs/>
              <w:sz w:val="24"/>
              <w:szCs w:val="24"/>
            </w:rPr>
            <w:t xml:space="preserve">16.  </w:t>
          </w:r>
          <w:r>
            <w:rPr>
              <w:rFonts w:ascii="Times New Roman" w:hAnsi="Times New Roman" w:cs="Times New Roman"/>
              <w:sz w:val="24"/>
              <w:szCs w:val="24"/>
            </w:rPr>
            <w:t xml:space="preserve">Chemical structures of a) JWH 073 b) JWH 015 c) JWH 073 2’-naphthyl isomer </w:t>
          </w:r>
          <w:r w:rsidRPr="00C551A0">
            <w:rPr>
              <w:rFonts w:ascii="Times New Roman" w:hAnsi="Times New Roman" w:cs="Times New Roman"/>
              <w:sz w:val="24"/>
              <w:szCs w:val="24"/>
            </w:rPr>
            <w:t xml:space="preserve"> </w:t>
          </w:r>
          <w:r w:rsidRPr="00C551A0">
            <w:rPr>
              <w:rFonts w:ascii="Times New Roman" w:hAnsi="Times New Roman" w:cs="Times New Roman"/>
              <w:sz w:val="24"/>
              <w:szCs w:val="24"/>
            </w:rPr>
            <w:ptab w:relativeTo="margin" w:alignment="right" w:leader="dot"/>
          </w:r>
          <w:r>
            <w:rPr>
              <w:rFonts w:ascii="Times New Roman" w:hAnsi="Times New Roman" w:cs="Times New Roman"/>
              <w:bCs/>
              <w:sz w:val="24"/>
              <w:szCs w:val="24"/>
            </w:rPr>
            <w:t>42</w:t>
          </w:r>
        </w:p>
        <w:p w14:paraId="79DF82AA" w14:textId="77777777" w:rsidR="006E6697" w:rsidRDefault="006E6697" w:rsidP="006E6697">
          <w:pPr>
            <w:pStyle w:val="TOC1"/>
            <w:spacing w:after="0" w:line="240" w:lineRule="auto"/>
            <w:rPr>
              <w:rFonts w:ascii="Times New Roman" w:hAnsi="Times New Roman" w:cs="Times New Roman"/>
              <w:bCs/>
              <w:sz w:val="24"/>
              <w:szCs w:val="24"/>
            </w:rPr>
          </w:pPr>
        </w:p>
        <w:p w14:paraId="0EA4A8CD" w14:textId="77777777" w:rsidR="006E6697" w:rsidRPr="003E6CDA" w:rsidRDefault="006E6697" w:rsidP="006E6697">
          <w:pPr>
            <w:pStyle w:val="TOC1"/>
            <w:spacing w:after="0" w:line="240" w:lineRule="auto"/>
            <w:rPr>
              <w:rFonts w:ascii="Times New Roman" w:hAnsi="Times New Roman" w:cs="Times New Roman"/>
              <w:bCs/>
              <w:sz w:val="24"/>
              <w:szCs w:val="24"/>
            </w:rPr>
          </w:pPr>
          <w:r>
            <w:rPr>
              <w:rFonts w:ascii="Times New Roman" w:hAnsi="Times New Roman" w:cs="Times New Roman"/>
              <w:bCs/>
              <w:sz w:val="24"/>
              <w:szCs w:val="24"/>
            </w:rPr>
            <w:t xml:space="preserve">17.  </w:t>
          </w:r>
          <w:r>
            <w:rPr>
              <w:rFonts w:ascii="Times New Roman" w:hAnsi="Times New Roman" w:cs="Times New Roman"/>
              <w:sz w:val="24"/>
              <w:szCs w:val="24"/>
            </w:rPr>
            <w:t>Product ion mass spectra of JWH 018 isomers</w:t>
          </w:r>
          <w:r w:rsidRPr="00C551A0">
            <w:rPr>
              <w:rFonts w:ascii="Times New Roman" w:hAnsi="Times New Roman" w:cs="Times New Roman"/>
              <w:sz w:val="24"/>
              <w:szCs w:val="24"/>
            </w:rPr>
            <w:t xml:space="preserve"> </w:t>
          </w:r>
          <w:r w:rsidRPr="00C551A0">
            <w:rPr>
              <w:rFonts w:ascii="Times New Roman" w:hAnsi="Times New Roman" w:cs="Times New Roman"/>
              <w:sz w:val="24"/>
              <w:szCs w:val="24"/>
            </w:rPr>
            <w:ptab w:relativeTo="margin" w:alignment="right" w:leader="dot"/>
          </w:r>
          <w:r>
            <w:rPr>
              <w:rFonts w:ascii="Times New Roman" w:hAnsi="Times New Roman" w:cs="Times New Roman"/>
              <w:bCs/>
              <w:sz w:val="24"/>
              <w:szCs w:val="24"/>
            </w:rPr>
            <w:t>43</w:t>
          </w:r>
        </w:p>
        <w:p w14:paraId="5DEC6975" w14:textId="77777777" w:rsidR="006E6697" w:rsidRDefault="006E6697" w:rsidP="006E6697">
          <w:pPr>
            <w:pStyle w:val="TOC1"/>
            <w:spacing w:after="0" w:line="240" w:lineRule="auto"/>
            <w:rPr>
              <w:rFonts w:ascii="Times New Roman" w:hAnsi="Times New Roman" w:cs="Times New Roman"/>
              <w:bCs/>
              <w:sz w:val="24"/>
              <w:szCs w:val="24"/>
            </w:rPr>
          </w:pPr>
        </w:p>
        <w:p w14:paraId="5196950E" w14:textId="77777777" w:rsidR="006E6697" w:rsidRPr="003E6CDA" w:rsidRDefault="006E6697" w:rsidP="006E6697">
          <w:pPr>
            <w:pStyle w:val="TOC1"/>
            <w:spacing w:after="0" w:line="240" w:lineRule="auto"/>
            <w:rPr>
              <w:rFonts w:ascii="Times New Roman" w:hAnsi="Times New Roman" w:cs="Times New Roman"/>
              <w:bCs/>
              <w:sz w:val="24"/>
              <w:szCs w:val="24"/>
            </w:rPr>
          </w:pPr>
          <w:r>
            <w:rPr>
              <w:rFonts w:ascii="Times New Roman" w:hAnsi="Times New Roman" w:cs="Times New Roman"/>
              <w:bCs/>
              <w:sz w:val="24"/>
              <w:szCs w:val="24"/>
            </w:rPr>
            <w:t xml:space="preserve">18.  </w:t>
          </w:r>
          <w:r>
            <w:rPr>
              <w:rFonts w:ascii="Times New Roman" w:hAnsi="Times New Roman" w:cs="Times New Roman"/>
              <w:sz w:val="24"/>
              <w:szCs w:val="24"/>
            </w:rPr>
            <w:t>Full total ion chromatogram and product ion spectra for DART-QTOF Mixture 1</w:t>
          </w:r>
          <w:r w:rsidRPr="00C551A0">
            <w:rPr>
              <w:rFonts w:ascii="Times New Roman" w:hAnsi="Times New Roman" w:cs="Times New Roman"/>
              <w:sz w:val="24"/>
              <w:szCs w:val="24"/>
            </w:rPr>
            <w:t xml:space="preserve">  </w:t>
          </w:r>
          <w:r w:rsidRPr="00C551A0">
            <w:rPr>
              <w:rFonts w:ascii="Times New Roman" w:hAnsi="Times New Roman" w:cs="Times New Roman"/>
              <w:sz w:val="24"/>
              <w:szCs w:val="24"/>
            </w:rPr>
            <w:ptab w:relativeTo="margin" w:alignment="right" w:leader="dot"/>
          </w:r>
          <w:r>
            <w:rPr>
              <w:rFonts w:ascii="Times New Roman" w:hAnsi="Times New Roman" w:cs="Times New Roman"/>
              <w:bCs/>
              <w:sz w:val="24"/>
              <w:szCs w:val="24"/>
            </w:rPr>
            <w:t>45</w:t>
          </w:r>
        </w:p>
        <w:p w14:paraId="18E114FA" w14:textId="77777777" w:rsidR="006E6697" w:rsidRDefault="006E6697" w:rsidP="006E6697">
          <w:pPr>
            <w:pStyle w:val="TOC1"/>
            <w:spacing w:after="0" w:line="240" w:lineRule="auto"/>
            <w:rPr>
              <w:rFonts w:ascii="Times New Roman" w:hAnsi="Times New Roman" w:cs="Times New Roman"/>
              <w:bCs/>
              <w:sz w:val="24"/>
              <w:szCs w:val="24"/>
            </w:rPr>
          </w:pPr>
        </w:p>
        <w:p w14:paraId="0DEE7AF6" w14:textId="2021932C" w:rsidR="006E6697" w:rsidRPr="003E6CDA" w:rsidRDefault="006E6697" w:rsidP="006E6697">
          <w:pPr>
            <w:pStyle w:val="TOC1"/>
            <w:spacing w:after="0" w:line="240" w:lineRule="auto"/>
            <w:rPr>
              <w:rFonts w:ascii="Times New Roman" w:hAnsi="Times New Roman" w:cs="Times New Roman"/>
              <w:bCs/>
              <w:sz w:val="24"/>
              <w:szCs w:val="24"/>
            </w:rPr>
          </w:pPr>
          <w:r>
            <w:rPr>
              <w:rFonts w:ascii="Times New Roman" w:hAnsi="Times New Roman" w:cs="Times New Roman"/>
              <w:bCs/>
              <w:sz w:val="24"/>
              <w:szCs w:val="24"/>
            </w:rPr>
            <w:t>19.  P</w:t>
          </w:r>
          <w:r>
            <w:rPr>
              <w:rFonts w:ascii="Times New Roman" w:hAnsi="Times New Roman" w:cs="Times New Roman"/>
              <w:sz w:val="24"/>
              <w:szCs w:val="24"/>
            </w:rPr>
            <w:t xml:space="preserve">roduct ion mass spectra obtained in auto MS/MS mode for DART-QTOF Mixture </w:t>
          </w:r>
          <w:r w:rsidR="00344030">
            <w:rPr>
              <w:rFonts w:ascii="Times New Roman" w:hAnsi="Times New Roman" w:cs="Times New Roman"/>
              <w:sz w:val="24"/>
              <w:szCs w:val="24"/>
            </w:rPr>
            <w:t xml:space="preserve"> </w:t>
          </w:r>
          <w:bookmarkStart w:id="1" w:name="_GoBack"/>
          <w:bookmarkEnd w:id="1"/>
          <w:r>
            <w:rPr>
              <w:rFonts w:ascii="Times New Roman" w:hAnsi="Times New Roman" w:cs="Times New Roman"/>
              <w:sz w:val="24"/>
              <w:szCs w:val="24"/>
            </w:rPr>
            <w:t>1 at CE=10</w:t>
          </w:r>
          <w:r w:rsidRPr="00C551A0">
            <w:rPr>
              <w:rFonts w:ascii="Times New Roman" w:hAnsi="Times New Roman" w:cs="Times New Roman"/>
              <w:sz w:val="24"/>
              <w:szCs w:val="24"/>
            </w:rPr>
            <w:t xml:space="preserve"> </w:t>
          </w:r>
          <w:r w:rsidRPr="00C551A0">
            <w:rPr>
              <w:rFonts w:ascii="Times New Roman" w:hAnsi="Times New Roman" w:cs="Times New Roman"/>
              <w:sz w:val="24"/>
              <w:szCs w:val="24"/>
            </w:rPr>
            <w:ptab w:relativeTo="margin" w:alignment="right" w:leader="dot"/>
          </w:r>
          <w:r>
            <w:rPr>
              <w:rFonts w:ascii="Times New Roman" w:hAnsi="Times New Roman" w:cs="Times New Roman"/>
              <w:bCs/>
              <w:sz w:val="24"/>
              <w:szCs w:val="24"/>
            </w:rPr>
            <w:t>46</w:t>
          </w:r>
        </w:p>
        <w:p w14:paraId="10EFF56E" w14:textId="77777777" w:rsidR="006E6697" w:rsidRDefault="006E6697" w:rsidP="006E6697">
          <w:pPr>
            <w:pStyle w:val="TOC1"/>
            <w:spacing w:after="0" w:line="240" w:lineRule="auto"/>
            <w:rPr>
              <w:rFonts w:ascii="Times New Roman" w:hAnsi="Times New Roman" w:cs="Times New Roman"/>
              <w:bCs/>
              <w:sz w:val="24"/>
              <w:szCs w:val="24"/>
            </w:rPr>
          </w:pPr>
        </w:p>
        <w:p w14:paraId="60A72A11" w14:textId="77777777" w:rsidR="006E6697" w:rsidRDefault="006E6697" w:rsidP="006E6697">
          <w:pPr>
            <w:pStyle w:val="TOC1"/>
            <w:spacing w:after="0" w:line="240" w:lineRule="auto"/>
            <w:rPr>
              <w:rFonts w:ascii="Times New Roman" w:hAnsi="Times New Roman" w:cs="Times New Roman"/>
              <w:bCs/>
              <w:sz w:val="24"/>
              <w:szCs w:val="24"/>
            </w:rPr>
          </w:pPr>
          <w:r>
            <w:rPr>
              <w:rFonts w:ascii="Times New Roman" w:hAnsi="Times New Roman" w:cs="Times New Roman"/>
              <w:bCs/>
              <w:sz w:val="24"/>
              <w:szCs w:val="24"/>
            </w:rPr>
            <w:t>20.  P</w:t>
          </w:r>
          <w:r>
            <w:rPr>
              <w:rFonts w:ascii="Times New Roman" w:hAnsi="Times New Roman" w:cs="Times New Roman"/>
              <w:sz w:val="24"/>
              <w:szCs w:val="24"/>
            </w:rPr>
            <w:t>roduct ion mass spectra for obtained in auto MS/MS mode for DART-QTOF Mixture 1</w:t>
          </w:r>
          <w:r w:rsidRPr="00C551A0">
            <w:rPr>
              <w:rFonts w:ascii="Times New Roman" w:hAnsi="Times New Roman" w:cs="Times New Roman"/>
              <w:sz w:val="24"/>
              <w:szCs w:val="24"/>
            </w:rPr>
            <w:t xml:space="preserve"> </w:t>
          </w:r>
          <w:r>
            <w:rPr>
              <w:rFonts w:ascii="Times New Roman" w:hAnsi="Times New Roman" w:cs="Times New Roman"/>
              <w:sz w:val="24"/>
              <w:szCs w:val="24"/>
            </w:rPr>
            <w:t>at CE=20</w:t>
          </w:r>
          <w:r w:rsidRPr="00C551A0">
            <w:rPr>
              <w:rFonts w:ascii="Times New Roman" w:hAnsi="Times New Roman" w:cs="Times New Roman"/>
              <w:sz w:val="24"/>
              <w:szCs w:val="24"/>
            </w:rPr>
            <w:t xml:space="preserve"> </w:t>
          </w:r>
          <w:r w:rsidRPr="00C551A0">
            <w:rPr>
              <w:rFonts w:ascii="Times New Roman" w:hAnsi="Times New Roman" w:cs="Times New Roman"/>
              <w:sz w:val="24"/>
              <w:szCs w:val="24"/>
            </w:rPr>
            <w:ptab w:relativeTo="margin" w:alignment="right" w:leader="dot"/>
          </w:r>
          <w:r>
            <w:rPr>
              <w:rFonts w:ascii="Times New Roman" w:hAnsi="Times New Roman" w:cs="Times New Roman"/>
              <w:bCs/>
              <w:sz w:val="24"/>
              <w:szCs w:val="24"/>
            </w:rPr>
            <w:t>46</w:t>
          </w:r>
        </w:p>
        <w:p w14:paraId="0805B55B" w14:textId="77777777" w:rsidR="006E6697" w:rsidRDefault="006E6697" w:rsidP="006E6697">
          <w:pPr>
            <w:spacing w:after="0"/>
            <w:rPr>
              <w:lang w:eastAsia="ja-JP"/>
            </w:rPr>
          </w:pPr>
        </w:p>
        <w:p w14:paraId="5E0B1C1A" w14:textId="25F69113" w:rsidR="006E6697" w:rsidRDefault="006E6697" w:rsidP="006E6697">
          <w:pPr>
            <w:pStyle w:val="TOC1"/>
            <w:spacing w:after="0" w:line="240" w:lineRule="auto"/>
            <w:rPr>
              <w:rFonts w:ascii="Times New Roman" w:hAnsi="Times New Roman" w:cs="Times New Roman"/>
              <w:bCs/>
              <w:sz w:val="24"/>
              <w:szCs w:val="24"/>
            </w:rPr>
          </w:pPr>
          <w:r>
            <w:rPr>
              <w:rFonts w:ascii="Times New Roman" w:hAnsi="Times New Roman" w:cs="Times New Roman"/>
              <w:bCs/>
              <w:sz w:val="24"/>
              <w:szCs w:val="24"/>
            </w:rPr>
            <w:t xml:space="preserve">21.  </w:t>
          </w:r>
          <w:r>
            <w:rPr>
              <w:rFonts w:ascii="Times New Roman" w:hAnsi="Times New Roman" w:cs="Times New Roman"/>
              <w:sz w:val="24"/>
              <w:szCs w:val="24"/>
            </w:rPr>
            <w:t>Full total ion chromatogram and product ion</w:t>
          </w:r>
          <w:r w:rsidR="009B47D2">
            <w:rPr>
              <w:rFonts w:ascii="Times New Roman" w:hAnsi="Times New Roman" w:cs="Times New Roman"/>
              <w:sz w:val="24"/>
              <w:szCs w:val="24"/>
            </w:rPr>
            <w:t xml:space="preserve"> mass</w:t>
          </w:r>
          <w:r>
            <w:rPr>
              <w:rFonts w:ascii="Times New Roman" w:hAnsi="Times New Roman" w:cs="Times New Roman"/>
              <w:sz w:val="24"/>
              <w:szCs w:val="24"/>
            </w:rPr>
            <w:t xml:space="preserve"> spectra at CE=10 eV for DART-QTOF Mixture 2</w:t>
          </w:r>
          <w:r w:rsidRPr="00C551A0">
            <w:rPr>
              <w:rFonts w:ascii="Times New Roman" w:hAnsi="Times New Roman" w:cs="Times New Roman"/>
              <w:sz w:val="24"/>
              <w:szCs w:val="24"/>
            </w:rPr>
            <w:t xml:space="preserve">   </w:t>
          </w:r>
          <w:r w:rsidRPr="00C551A0">
            <w:rPr>
              <w:rFonts w:ascii="Times New Roman" w:hAnsi="Times New Roman" w:cs="Times New Roman"/>
              <w:sz w:val="24"/>
              <w:szCs w:val="24"/>
            </w:rPr>
            <w:ptab w:relativeTo="margin" w:alignment="right" w:leader="dot"/>
          </w:r>
          <w:r>
            <w:rPr>
              <w:rFonts w:ascii="Times New Roman" w:hAnsi="Times New Roman" w:cs="Times New Roman"/>
              <w:bCs/>
              <w:sz w:val="24"/>
              <w:szCs w:val="24"/>
            </w:rPr>
            <w:t>47</w:t>
          </w:r>
        </w:p>
        <w:p w14:paraId="6B420C8D" w14:textId="77777777" w:rsidR="006E6697" w:rsidRDefault="006E6697" w:rsidP="006E6697">
          <w:pPr>
            <w:pStyle w:val="TOC1"/>
            <w:spacing w:after="0" w:line="240" w:lineRule="auto"/>
            <w:rPr>
              <w:rFonts w:ascii="Times New Roman" w:hAnsi="Times New Roman" w:cs="Times New Roman"/>
              <w:bCs/>
              <w:sz w:val="24"/>
              <w:szCs w:val="24"/>
            </w:rPr>
          </w:pPr>
        </w:p>
        <w:p w14:paraId="5FE867C5" w14:textId="7F284B82" w:rsidR="006E6697" w:rsidRPr="003E6CDA" w:rsidRDefault="006E6697" w:rsidP="006E6697">
          <w:pPr>
            <w:pStyle w:val="TOC1"/>
            <w:spacing w:after="0" w:line="240" w:lineRule="auto"/>
            <w:rPr>
              <w:rFonts w:ascii="Times New Roman" w:hAnsi="Times New Roman" w:cs="Times New Roman"/>
              <w:bCs/>
              <w:sz w:val="24"/>
              <w:szCs w:val="24"/>
            </w:rPr>
          </w:pPr>
          <w:r>
            <w:rPr>
              <w:rFonts w:ascii="Times New Roman" w:hAnsi="Times New Roman" w:cs="Times New Roman"/>
              <w:bCs/>
              <w:sz w:val="24"/>
              <w:szCs w:val="24"/>
            </w:rPr>
            <w:t>22.  P</w:t>
          </w:r>
          <w:r>
            <w:rPr>
              <w:rFonts w:ascii="Times New Roman" w:hAnsi="Times New Roman" w:cs="Times New Roman"/>
              <w:sz w:val="24"/>
              <w:szCs w:val="24"/>
            </w:rPr>
            <w:t xml:space="preserve">roduct ion mass spectra obtained in auto MS/MS mode for DART-QTOF Mixture </w:t>
          </w:r>
          <w:r w:rsidR="009B47D2">
            <w:rPr>
              <w:rFonts w:ascii="Times New Roman" w:hAnsi="Times New Roman" w:cs="Times New Roman"/>
              <w:sz w:val="24"/>
              <w:szCs w:val="24"/>
            </w:rPr>
            <w:t xml:space="preserve"> </w:t>
          </w:r>
          <w:r>
            <w:rPr>
              <w:rFonts w:ascii="Times New Roman" w:hAnsi="Times New Roman" w:cs="Times New Roman"/>
              <w:sz w:val="24"/>
              <w:szCs w:val="24"/>
            </w:rPr>
            <w:t>2</w:t>
          </w:r>
          <w:r w:rsidRPr="00C551A0">
            <w:rPr>
              <w:rFonts w:ascii="Times New Roman" w:hAnsi="Times New Roman" w:cs="Times New Roman"/>
              <w:sz w:val="24"/>
              <w:szCs w:val="24"/>
            </w:rPr>
            <w:t xml:space="preserve"> </w:t>
          </w:r>
          <w:r>
            <w:rPr>
              <w:rFonts w:ascii="Times New Roman" w:hAnsi="Times New Roman" w:cs="Times New Roman"/>
              <w:sz w:val="24"/>
              <w:szCs w:val="24"/>
            </w:rPr>
            <w:t>at CE=10 eV</w:t>
          </w:r>
          <w:r w:rsidRPr="00C551A0">
            <w:rPr>
              <w:rFonts w:ascii="Times New Roman" w:hAnsi="Times New Roman" w:cs="Times New Roman"/>
              <w:sz w:val="24"/>
              <w:szCs w:val="24"/>
            </w:rPr>
            <w:t xml:space="preserve">  </w:t>
          </w:r>
          <w:r w:rsidRPr="00C551A0">
            <w:rPr>
              <w:rFonts w:ascii="Times New Roman" w:hAnsi="Times New Roman" w:cs="Times New Roman"/>
              <w:sz w:val="24"/>
              <w:szCs w:val="24"/>
            </w:rPr>
            <w:ptab w:relativeTo="margin" w:alignment="right" w:leader="dot"/>
          </w:r>
          <w:r>
            <w:rPr>
              <w:rFonts w:ascii="Times New Roman" w:hAnsi="Times New Roman" w:cs="Times New Roman"/>
              <w:bCs/>
              <w:sz w:val="24"/>
              <w:szCs w:val="24"/>
            </w:rPr>
            <w:t>48</w:t>
          </w:r>
        </w:p>
        <w:p w14:paraId="71E1D5CB" w14:textId="77777777" w:rsidR="006E6697" w:rsidRDefault="006E6697" w:rsidP="006E6697">
          <w:pPr>
            <w:pStyle w:val="TOC1"/>
            <w:spacing w:after="0" w:line="240" w:lineRule="auto"/>
            <w:rPr>
              <w:rFonts w:ascii="Times New Roman" w:hAnsi="Times New Roman" w:cs="Times New Roman"/>
              <w:bCs/>
              <w:sz w:val="24"/>
              <w:szCs w:val="24"/>
            </w:rPr>
          </w:pPr>
        </w:p>
        <w:p w14:paraId="7FD3B5CB" w14:textId="77777777" w:rsidR="006E6697" w:rsidRPr="003E6CDA" w:rsidRDefault="006E6697" w:rsidP="006E6697">
          <w:pPr>
            <w:pStyle w:val="TOC1"/>
            <w:spacing w:after="0" w:line="240" w:lineRule="auto"/>
            <w:rPr>
              <w:rFonts w:ascii="Times New Roman" w:hAnsi="Times New Roman" w:cs="Times New Roman"/>
              <w:bCs/>
              <w:sz w:val="24"/>
              <w:szCs w:val="24"/>
            </w:rPr>
          </w:pPr>
          <w:r>
            <w:rPr>
              <w:rFonts w:ascii="Times New Roman" w:hAnsi="Times New Roman" w:cs="Times New Roman"/>
              <w:bCs/>
              <w:sz w:val="24"/>
              <w:szCs w:val="24"/>
            </w:rPr>
            <w:t xml:space="preserve">23.  </w:t>
          </w:r>
          <w:r>
            <w:rPr>
              <w:rFonts w:ascii="Times New Roman" w:hAnsi="Times New Roman" w:cs="Times New Roman"/>
              <w:sz w:val="24"/>
              <w:szCs w:val="24"/>
            </w:rPr>
            <w:t>Full total ion chromatogram for DART-QTOF Mixture 3</w:t>
          </w:r>
          <w:r w:rsidRPr="00C551A0">
            <w:rPr>
              <w:rFonts w:ascii="Times New Roman" w:hAnsi="Times New Roman" w:cs="Times New Roman"/>
              <w:sz w:val="24"/>
              <w:szCs w:val="24"/>
            </w:rPr>
            <w:t xml:space="preserve"> </w:t>
          </w:r>
          <w:r w:rsidRPr="00C551A0">
            <w:rPr>
              <w:rFonts w:ascii="Times New Roman" w:hAnsi="Times New Roman" w:cs="Times New Roman"/>
              <w:sz w:val="24"/>
              <w:szCs w:val="24"/>
            </w:rPr>
            <w:ptab w:relativeTo="margin" w:alignment="right" w:leader="dot"/>
          </w:r>
          <w:r>
            <w:rPr>
              <w:rFonts w:ascii="Times New Roman" w:hAnsi="Times New Roman" w:cs="Times New Roman"/>
              <w:bCs/>
              <w:sz w:val="24"/>
              <w:szCs w:val="24"/>
            </w:rPr>
            <w:t>49</w:t>
          </w:r>
        </w:p>
        <w:p w14:paraId="77F2200F" w14:textId="77777777" w:rsidR="006E6697" w:rsidRDefault="006E6697" w:rsidP="006E6697">
          <w:pPr>
            <w:pStyle w:val="TOC1"/>
            <w:spacing w:after="0" w:line="240" w:lineRule="auto"/>
            <w:rPr>
              <w:rFonts w:ascii="Times New Roman" w:hAnsi="Times New Roman" w:cs="Times New Roman"/>
              <w:bCs/>
              <w:sz w:val="24"/>
              <w:szCs w:val="24"/>
            </w:rPr>
          </w:pPr>
        </w:p>
        <w:p w14:paraId="1EC4CE45" w14:textId="77777777" w:rsidR="006E6697" w:rsidRPr="003E6CDA" w:rsidRDefault="006E6697" w:rsidP="006E6697">
          <w:pPr>
            <w:pStyle w:val="TOC1"/>
            <w:spacing w:after="0" w:line="240" w:lineRule="auto"/>
            <w:rPr>
              <w:rFonts w:ascii="Times New Roman" w:hAnsi="Times New Roman" w:cs="Times New Roman"/>
              <w:bCs/>
              <w:sz w:val="24"/>
              <w:szCs w:val="24"/>
            </w:rPr>
          </w:pPr>
          <w:r>
            <w:rPr>
              <w:rFonts w:ascii="Times New Roman" w:hAnsi="Times New Roman" w:cs="Times New Roman"/>
              <w:bCs/>
              <w:sz w:val="24"/>
              <w:szCs w:val="24"/>
            </w:rPr>
            <w:t xml:space="preserve">24.  </w:t>
          </w:r>
          <w:r>
            <w:rPr>
              <w:rFonts w:ascii="Times New Roman" w:hAnsi="Times New Roman" w:cs="Times New Roman"/>
              <w:sz w:val="24"/>
              <w:szCs w:val="24"/>
            </w:rPr>
            <w:t>JWH 018 GC-QTOF analysis</w:t>
          </w:r>
          <w:r w:rsidRPr="00C551A0">
            <w:rPr>
              <w:rFonts w:ascii="Times New Roman" w:hAnsi="Times New Roman" w:cs="Times New Roman"/>
              <w:sz w:val="24"/>
              <w:szCs w:val="24"/>
            </w:rPr>
            <w:t xml:space="preserve"> </w:t>
          </w:r>
          <w:r w:rsidRPr="00C551A0">
            <w:rPr>
              <w:rFonts w:ascii="Times New Roman" w:hAnsi="Times New Roman" w:cs="Times New Roman"/>
              <w:sz w:val="24"/>
              <w:szCs w:val="24"/>
            </w:rPr>
            <w:ptab w:relativeTo="margin" w:alignment="right" w:leader="dot"/>
          </w:r>
          <w:r>
            <w:rPr>
              <w:rFonts w:ascii="Times New Roman" w:hAnsi="Times New Roman" w:cs="Times New Roman"/>
              <w:bCs/>
              <w:sz w:val="24"/>
              <w:szCs w:val="24"/>
            </w:rPr>
            <w:t>61</w:t>
          </w:r>
        </w:p>
        <w:p w14:paraId="7F29F96A" w14:textId="77777777" w:rsidR="006E6697" w:rsidRDefault="006E6697" w:rsidP="006E6697">
          <w:pPr>
            <w:pStyle w:val="TOC1"/>
            <w:spacing w:after="0" w:line="240" w:lineRule="auto"/>
            <w:rPr>
              <w:rFonts w:ascii="Times New Roman" w:hAnsi="Times New Roman" w:cs="Times New Roman"/>
              <w:bCs/>
              <w:sz w:val="24"/>
              <w:szCs w:val="24"/>
            </w:rPr>
          </w:pPr>
        </w:p>
        <w:p w14:paraId="08525B3C" w14:textId="77777777" w:rsidR="006E6697" w:rsidRPr="003E6CDA" w:rsidRDefault="006E6697" w:rsidP="006E6697">
          <w:pPr>
            <w:pStyle w:val="TOC1"/>
            <w:spacing w:after="0" w:line="240" w:lineRule="auto"/>
            <w:rPr>
              <w:rFonts w:ascii="Times New Roman" w:hAnsi="Times New Roman" w:cs="Times New Roman"/>
              <w:bCs/>
              <w:sz w:val="24"/>
              <w:szCs w:val="24"/>
            </w:rPr>
          </w:pPr>
          <w:r>
            <w:rPr>
              <w:rFonts w:ascii="Times New Roman" w:hAnsi="Times New Roman" w:cs="Times New Roman"/>
              <w:bCs/>
              <w:sz w:val="24"/>
              <w:szCs w:val="24"/>
            </w:rPr>
            <w:t>25.  AM2201 GC-QTOF analysis</w:t>
          </w:r>
          <w:r w:rsidRPr="00C551A0">
            <w:rPr>
              <w:rFonts w:ascii="Times New Roman" w:hAnsi="Times New Roman" w:cs="Times New Roman"/>
              <w:sz w:val="24"/>
              <w:szCs w:val="24"/>
            </w:rPr>
            <w:t xml:space="preserve"> </w:t>
          </w:r>
          <w:r w:rsidRPr="00C551A0">
            <w:rPr>
              <w:rFonts w:ascii="Times New Roman" w:hAnsi="Times New Roman" w:cs="Times New Roman"/>
              <w:sz w:val="24"/>
              <w:szCs w:val="24"/>
            </w:rPr>
            <w:ptab w:relativeTo="margin" w:alignment="right" w:leader="dot"/>
          </w:r>
          <w:r>
            <w:rPr>
              <w:rFonts w:ascii="Times New Roman" w:hAnsi="Times New Roman" w:cs="Times New Roman"/>
              <w:bCs/>
              <w:sz w:val="24"/>
              <w:szCs w:val="24"/>
            </w:rPr>
            <w:t>62</w:t>
          </w:r>
        </w:p>
        <w:p w14:paraId="5A82CCDC" w14:textId="77777777" w:rsidR="006E6697" w:rsidRDefault="006E6697" w:rsidP="006E6697">
          <w:pPr>
            <w:pStyle w:val="TOC1"/>
            <w:spacing w:after="0" w:line="240" w:lineRule="auto"/>
            <w:rPr>
              <w:rFonts w:ascii="Times New Roman" w:hAnsi="Times New Roman" w:cs="Times New Roman"/>
              <w:bCs/>
              <w:sz w:val="24"/>
              <w:szCs w:val="24"/>
            </w:rPr>
          </w:pPr>
        </w:p>
        <w:p w14:paraId="66F9F95F" w14:textId="77777777" w:rsidR="006E6697" w:rsidRPr="003E6CDA" w:rsidRDefault="006E6697" w:rsidP="006E6697">
          <w:pPr>
            <w:pStyle w:val="TOC1"/>
            <w:spacing w:after="0" w:line="240" w:lineRule="auto"/>
            <w:rPr>
              <w:rFonts w:ascii="Times New Roman" w:hAnsi="Times New Roman" w:cs="Times New Roman"/>
              <w:bCs/>
              <w:sz w:val="24"/>
              <w:szCs w:val="24"/>
            </w:rPr>
          </w:pPr>
          <w:r>
            <w:rPr>
              <w:rFonts w:ascii="Times New Roman" w:hAnsi="Times New Roman" w:cs="Times New Roman"/>
              <w:bCs/>
              <w:sz w:val="24"/>
              <w:szCs w:val="24"/>
            </w:rPr>
            <w:t xml:space="preserve">26.  </w:t>
          </w:r>
          <w:r>
            <w:rPr>
              <w:rFonts w:ascii="Times New Roman" w:hAnsi="Times New Roman" w:cs="Times New Roman"/>
              <w:sz w:val="24"/>
              <w:szCs w:val="24"/>
            </w:rPr>
            <w:t>XLR11 GC-QTOF analysis</w:t>
          </w:r>
          <w:r w:rsidRPr="00C551A0">
            <w:rPr>
              <w:rFonts w:ascii="Times New Roman" w:hAnsi="Times New Roman" w:cs="Times New Roman"/>
              <w:sz w:val="24"/>
              <w:szCs w:val="24"/>
            </w:rPr>
            <w:t xml:space="preserve"> </w:t>
          </w:r>
          <w:r w:rsidRPr="00C551A0">
            <w:rPr>
              <w:rFonts w:ascii="Times New Roman" w:hAnsi="Times New Roman" w:cs="Times New Roman"/>
              <w:sz w:val="24"/>
              <w:szCs w:val="24"/>
            </w:rPr>
            <w:ptab w:relativeTo="margin" w:alignment="right" w:leader="dot"/>
          </w:r>
          <w:r>
            <w:rPr>
              <w:rFonts w:ascii="Times New Roman" w:hAnsi="Times New Roman" w:cs="Times New Roman"/>
              <w:bCs/>
              <w:sz w:val="24"/>
              <w:szCs w:val="24"/>
            </w:rPr>
            <w:t>63</w:t>
          </w:r>
        </w:p>
        <w:p w14:paraId="1EE0AF78" w14:textId="77777777" w:rsidR="006E6697" w:rsidRDefault="006E6697" w:rsidP="006E6697">
          <w:pPr>
            <w:pStyle w:val="TOC1"/>
            <w:spacing w:after="0" w:line="240" w:lineRule="auto"/>
            <w:rPr>
              <w:rFonts w:ascii="Times New Roman" w:hAnsi="Times New Roman" w:cs="Times New Roman"/>
              <w:bCs/>
              <w:sz w:val="24"/>
              <w:szCs w:val="24"/>
            </w:rPr>
          </w:pPr>
        </w:p>
        <w:p w14:paraId="2CB84F09" w14:textId="77777777" w:rsidR="006E6697" w:rsidRPr="003E6CDA" w:rsidRDefault="006E6697" w:rsidP="006E6697">
          <w:pPr>
            <w:pStyle w:val="TOC1"/>
            <w:spacing w:after="0" w:line="240" w:lineRule="auto"/>
            <w:rPr>
              <w:rFonts w:ascii="Times New Roman" w:hAnsi="Times New Roman" w:cs="Times New Roman"/>
              <w:bCs/>
              <w:sz w:val="24"/>
              <w:szCs w:val="24"/>
            </w:rPr>
          </w:pPr>
          <w:r>
            <w:rPr>
              <w:rFonts w:ascii="Times New Roman" w:hAnsi="Times New Roman" w:cs="Times New Roman"/>
              <w:bCs/>
              <w:sz w:val="24"/>
              <w:szCs w:val="24"/>
            </w:rPr>
            <w:t xml:space="preserve">27.  </w:t>
          </w:r>
          <w:r>
            <w:rPr>
              <w:rFonts w:ascii="Times New Roman" w:hAnsi="Times New Roman" w:cs="Times New Roman"/>
              <w:sz w:val="24"/>
              <w:szCs w:val="24"/>
            </w:rPr>
            <w:t>RCS-4 2-methoxy and RCS-4 3-methoxy GC-QTOF analysis</w:t>
          </w:r>
          <w:r w:rsidRPr="00C551A0">
            <w:rPr>
              <w:rFonts w:ascii="Times New Roman" w:hAnsi="Times New Roman" w:cs="Times New Roman"/>
              <w:sz w:val="24"/>
              <w:szCs w:val="24"/>
            </w:rPr>
            <w:t xml:space="preserve"> </w:t>
          </w:r>
          <w:r w:rsidRPr="00C551A0">
            <w:rPr>
              <w:rFonts w:ascii="Times New Roman" w:hAnsi="Times New Roman" w:cs="Times New Roman"/>
              <w:sz w:val="24"/>
              <w:szCs w:val="24"/>
            </w:rPr>
            <w:ptab w:relativeTo="margin" w:alignment="right" w:leader="dot"/>
          </w:r>
          <w:r>
            <w:rPr>
              <w:rFonts w:ascii="Times New Roman" w:hAnsi="Times New Roman" w:cs="Times New Roman"/>
              <w:bCs/>
              <w:sz w:val="24"/>
              <w:szCs w:val="24"/>
            </w:rPr>
            <w:t>65</w:t>
          </w:r>
        </w:p>
        <w:p w14:paraId="35BCC7D7" w14:textId="77777777" w:rsidR="006E6697" w:rsidRDefault="006E6697" w:rsidP="006E6697">
          <w:pPr>
            <w:pStyle w:val="TOC1"/>
            <w:spacing w:after="0" w:line="240" w:lineRule="auto"/>
            <w:rPr>
              <w:rFonts w:ascii="Times New Roman" w:hAnsi="Times New Roman" w:cs="Times New Roman"/>
              <w:bCs/>
              <w:sz w:val="24"/>
              <w:szCs w:val="24"/>
            </w:rPr>
          </w:pPr>
        </w:p>
        <w:p w14:paraId="264B4618" w14:textId="77777777" w:rsidR="006E6697" w:rsidRDefault="006E6697" w:rsidP="006E6697">
          <w:pPr>
            <w:pStyle w:val="TOC1"/>
            <w:spacing w:after="0" w:line="240" w:lineRule="auto"/>
            <w:rPr>
              <w:rFonts w:ascii="Times New Roman" w:hAnsi="Times New Roman" w:cs="Times New Roman"/>
              <w:bCs/>
              <w:sz w:val="24"/>
              <w:szCs w:val="24"/>
            </w:rPr>
          </w:pPr>
          <w:r>
            <w:rPr>
              <w:rFonts w:ascii="Times New Roman" w:hAnsi="Times New Roman" w:cs="Times New Roman"/>
              <w:bCs/>
              <w:sz w:val="24"/>
              <w:szCs w:val="24"/>
            </w:rPr>
            <w:t xml:space="preserve">28.  </w:t>
          </w:r>
          <w:r>
            <w:rPr>
              <w:rFonts w:ascii="Times New Roman" w:hAnsi="Times New Roman" w:cs="Times New Roman"/>
              <w:sz w:val="24"/>
              <w:szCs w:val="24"/>
            </w:rPr>
            <w:t>JWH 081 7-methoxynaphthyl and JWH 081 8-methoxynaphthyl analysis</w:t>
          </w:r>
          <w:r w:rsidRPr="00C551A0">
            <w:rPr>
              <w:rFonts w:ascii="Times New Roman" w:hAnsi="Times New Roman" w:cs="Times New Roman"/>
              <w:sz w:val="24"/>
              <w:szCs w:val="24"/>
            </w:rPr>
            <w:t xml:space="preserve"> </w:t>
          </w:r>
          <w:r w:rsidRPr="00C551A0">
            <w:rPr>
              <w:rFonts w:ascii="Times New Roman" w:hAnsi="Times New Roman" w:cs="Times New Roman"/>
              <w:sz w:val="24"/>
              <w:szCs w:val="24"/>
            </w:rPr>
            <w:ptab w:relativeTo="margin" w:alignment="right" w:leader="dot"/>
          </w:r>
          <w:r>
            <w:rPr>
              <w:rFonts w:ascii="Times New Roman" w:hAnsi="Times New Roman" w:cs="Times New Roman"/>
              <w:bCs/>
              <w:sz w:val="24"/>
              <w:szCs w:val="24"/>
            </w:rPr>
            <w:t>66</w:t>
          </w:r>
        </w:p>
        <w:p w14:paraId="30CCC908" w14:textId="77777777" w:rsidR="006E6697" w:rsidRDefault="006E6697" w:rsidP="006E6697">
          <w:pPr>
            <w:pStyle w:val="TOC1"/>
            <w:spacing w:after="0" w:line="240" w:lineRule="auto"/>
            <w:rPr>
              <w:rFonts w:ascii="Times New Roman" w:hAnsi="Times New Roman" w:cs="Times New Roman"/>
              <w:bCs/>
              <w:sz w:val="24"/>
              <w:szCs w:val="24"/>
            </w:rPr>
          </w:pPr>
        </w:p>
        <w:p w14:paraId="3B49083B" w14:textId="050213CE" w:rsidR="006E6697" w:rsidRPr="003E6CDA" w:rsidRDefault="006E6697" w:rsidP="006E6697">
          <w:pPr>
            <w:pStyle w:val="TOC1"/>
            <w:spacing w:after="0" w:line="240" w:lineRule="auto"/>
            <w:rPr>
              <w:rFonts w:ascii="Times New Roman" w:hAnsi="Times New Roman" w:cs="Times New Roman"/>
              <w:bCs/>
              <w:sz w:val="24"/>
              <w:szCs w:val="24"/>
            </w:rPr>
          </w:pPr>
          <w:r>
            <w:rPr>
              <w:rFonts w:ascii="Times New Roman" w:hAnsi="Times New Roman" w:cs="Times New Roman"/>
              <w:bCs/>
              <w:sz w:val="24"/>
              <w:szCs w:val="24"/>
            </w:rPr>
            <w:t xml:space="preserve">29.  </w:t>
          </w:r>
          <w:r>
            <w:rPr>
              <w:rFonts w:ascii="Times New Roman" w:hAnsi="Times New Roman" w:cs="Times New Roman"/>
              <w:sz w:val="24"/>
              <w:szCs w:val="24"/>
            </w:rPr>
            <w:t>GC chromatogram for GC-QTOF Mixture 1</w:t>
          </w:r>
          <w:r w:rsidRPr="00C551A0">
            <w:rPr>
              <w:rFonts w:ascii="Times New Roman" w:hAnsi="Times New Roman" w:cs="Times New Roman"/>
              <w:sz w:val="24"/>
              <w:szCs w:val="24"/>
            </w:rPr>
            <w:t xml:space="preserve"> </w:t>
          </w:r>
          <w:r w:rsidRPr="00C551A0">
            <w:rPr>
              <w:rFonts w:ascii="Times New Roman" w:hAnsi="Times New Roman" w:cs="Times New Roman"/>
              <w:sz w:val="24"/>
              <w:szCs w:val="24"/>
            </w:rPr>
            <w:ptab w:relativeTo="margin" w:alignment="right" w:leader="dot"/>
          </w:r>
          <w:r>
            <w:rPr>
              <w:rFonts w:ascii="Times New Roman" w:hAnsi="Times New Roman" w:cs="Times New Roman"/>
              <w:bCs/>
              <w:sz w:val="24"/>
              <w:szCs w:val="24"/>
            </w:rPr>
            <w:t>67</w:t>
          </w:r>
        </w:p>
        <w:p w14:paraId="100F944D" w14:textId="02B7B528" w:rsidR="00887C1E" w:rsidRDefault="00887C1E" w:rsidP="006E6697">
          <w:pPr>
            <w:pStyle w:val="TOC1"/>
            <w:spacing w:after="0" w:line="240" w:lineRule="auto"/>
            <w:rPr>
              <w:rFonts w:ascii="Times New Roman" w:hAnsi="Times New Roman" w:cs="Times New Roman"/>
              <w:bCs/>
              <w:sz w:val="24"/>
              <w:szCs w:val="24"/>
            </w:rPr>
          </w:pPr>
        </w:p>
        <w:p w14:paraId="40B90618" w14:textId="30A60AE8" w:rsidR="00887C1E" w:rsidRDefault="00887C1E" w:rsidP="00887C1E">
          <w:pPr>
            <w:pStyle w:val="TOC1"/>
            <w:spacing w:after="0" w:line="240" w:lineRule="auto"/>
            <w:rPr>
              <w:rFonts w:ascii="Times New Roman" w:hAnsi="Times New Roman" w:cs="Times New Roman"/>
              <w:bCs/>
              <w:sz w:val="24"/>
              <w:szCs w:val="24"/>
            </w:rPr>
          </w:pPr>
          <w:r>
            <w:rPr>
              <w:rFonts w:ascii="Times New Roman" w:hAnsi="Times New Roman" w:cs="Times New Roman"/>
              <w:bCs/>
              <w:sz w:val="24"/>
              <w:szCs w:val="24"/>
            </w:rPr>
            <w:t xml:space="preserve">30.  </w:t>
          </w:r>
          <w:r w:rsidR="00267DC1">
            <w:rPr>
              <w:rFonts w:ascii="Times New Roman" w:hAnsi="Times New Roman" w:cs="Times New Roman"/>
              <w:bCs/>
              <w:sz w:val="24"/>
              <w:szCs w:val="24"/>
            </w:rPr>
            <w:t>Normalized e</w:t>
          </w:r>
          <w:r>
            <w:rPr>
              <w:rFonts w:ascii="Times New Roman" w:hAnsi="Times New Roman" w:cs="Times New Roman"/>
              <w:sz w:val="24"/>
              <w:szCs w:val="24"/>
            </w:rPr>
            <w:t>xtracted mass spectra for GC-QTOF Mixture 1</w:t>
          </w:r>
          <w:r w:rsidRPr="00C551A0">
            <w:rPr>
              <w:rFonts w:ascii="Times New Roman" w:hAnsi="Times New Roman" w:cs="Times New Roman"/>
              <w:sz w:val="24"/>
              <w:szCs w:val="24"/>
            </w:rPr>
            <w:t xml:space="preserve"> </w:t>
          </w:r>
          <w:r w:rsidRPr="00C551A0">
            <w:rPr>
              <w:rFonts w:ascii="Times New Roman" w:hAnsi="Times New Roman" w:cs="Times New Roman"/>
              <w:sz w:val="24"/>
              <w:szCs w:val="24"/>
            </w:rPr>
            <w:ptab w:relativeTo="margin" w:alignment="right" w:leader="dot"/>
          </w:r>
          <w:r>
            <w:rPr>
              <w:rFonts w:ascii="Times New Roman" w:hAnsi="Times New Roman" w:cs="Times New Roman"/>
              <w:bCs/>
              <w:sz w:val="24"/>
              <w:szCs w:val="24"/>
            </w:rPr>
            <w:t>6</w:t>
          </w:r>
          <w:r w:rsidR="00657EAA">
            <w:rPr>
              <w:rFonts w:ascii="Times New Roman" w:hAnsi="Times New Roman" w:cs="Times New Roman"/>
              <w:bCs/>
              <w:sz w:val="24"/>
              <w:szCs w:val="24"/>
            </w:rPr>
            <w:t>9</w:t>
          </w:r>
        </w:p>
        <w:p w14:paraId="152BA26F" w14:textId="77777777" w:rsidR="00887C1E" w:rsidRDefault="00887C1E" w:rsidP="00887C1E">
          <w:pPr>
            <w:spacing w:after="0"/>
            <w:rPr>
              <w:lang w:eastAsia="ja-JP"/>
            </w:rPr>
          </w:pPr>
        </w:p>
        <w:p w14:paraId="46033C63" w14:textId="77777777" w:rsidR="00887C1E" w:rsidRPr="003E6CDA" w:rsidRDefault="00887C1E" w:rsidP="00887C1E">
          <w:pPr>
            <w:pStyle w:val="TOC1"/>
            <w:spacing w:after="0" w:line="240" w:lineRule="auto"/>
            <w:rPr>
              <w:rFonts w:ascii="Times New Roman" w:hAnsi="Times New Roman" w:cs="Times New Roman"/>
              <w:bCs/>
              <w:sz w:val="24"/>
              <w:szCs w:val="24"/>
            </w:rPr>
          </w:pPr>
          <w:r>
            <w:rPr>
              <w:rFonts w:ascii="Times New Roman" w:hAnsi="Times New Roman" w:cs="Times New Roman"/>
              <w:bCs/>
              <w:sz w:val="24"/>
              <w:szCs w:val="24"/>
            </w:rPr>
            <w:t xml:space="preserve">31.  </w:t>
          </w:r>
          <w:r>
            <w:rPr>
              <w:rFonts w:ascii="Times New Roman" w:hAnsi="Times New Roman" w:cs="Times New Roman"/>
              <w:sz w:val="24"/>
              <w:szCs w:val="24"/>
            </w:rPr>
            <w:t>GC chromatogram for GC-QTOF Mixture 2</w:t>
          </w:r>
          <w:r w:rsidRPr="00C551A0">
            <w:rPr>
              <w:rFonts w:ascii="Times New Roman" w:hAnsi="Times New Roman" w:cs="Times New Roman"/>
              <w:sz w:val="24"/>
              <w:szCs w:val="24"/>
            </w:rPr>
            <w:t xml:space="preserve"> </w:t>
          </w:r>
          <w:r w:rsidRPr="00C551A0">
            <w:rPr>
              <w:rFonts w:ascii="Times New Roman" w:hAnsi="Times New Roman" w:cs="Times New Roman"/>
              <w:sz w:val="24"/>
              <w:szCs w:val="24"/>
            </w:rPr>
            <w:ptab w:relativeTo="margin" w:alignment="right" w:leader="dot"/>
          </w:r>
          <w:r>
            <w:rPr>
              <w:rFonts w:ascii="Times New Roman" w:hAnsi="Times New Roman" w:cs="Times New Roman"/>
              <w:bCs/>
              <w:sz w:val="24"/>
              <w:szCs w:val="24"/>
            </w:rPr>
            <w:t>71</w:t>
          </w:r>
        </w:p>
        <w:p w14:paraId="0530876C" w14:textId="77777777" w:rsidR="00887C1E" w:rsidRDefault="00887C1E" w:rsidP="00887C1E">
          <w:pPr>
            <w:spacing w:after="0"/>
            <w:rPr>
              <w:lang w:eastAsia="ja-JP"/>
            </w:rPr>
          </w:pPr>
        </w:p>
        <w:p w14:paraId="31C7EB77" w14:textId="77777777" w:rsidR="00887C1E" w:rsidRPr="003E6CDA" w:rsidRDefault="00887C1E" w:rsidP="00887C1E">
          <w:pPr>
            <w:pStyle w:val="TOC1"/>
            <w:spacing w:after="0" w:line="240" w:lineRule="auto"/>
            <w:rPr>
              <w:rFonts w:ascii="Times New Roman" w:hAnsi="Times New Roman" w:cs="Times New Roman"/>
              <w:bCs/>
              <w:sz w:val="24"/>
              <w:szCs w:val="24"/>
            </w:rPr>
          </w:pPr>
          <w:r>
            <w:rPr>
              <w:rFonts w:ascii="Times New Roman" w:hAnsi="Times New Roman" w:cs="Times New Roman"/>
              <w:bCs/>
              <w:sz w:val="24"/>
              <w:szCs w:val="24"/>
            </w:rPr>
            <w:t xml:space="preserve">32.  </w:t>
          </w:r>
          <w:r>
            <w:rPr>
              <w:rFonts w:ascii="Times New Roman" w:hAnsi="Times New Roman" w:cs="Times New Roman"/>
              <w:sz w:val="24"/>
              <w:szCs w:val="24"/>
            </w:rPr>
            <w:t>GC chromatogram for GC-QTOF Mixture 3</w:t>
          </w:r>
          <w:r w:rsidRPr="00C551A0">
            <w:rPr>
              <w:rFonts w:ascii="Times New Roman" w:hAnsi="Times New Roman" w:cs="Times New Roman"/>
              <w:sz w:val="24"/>
              <w:szCs w:val="24"/>
            </w:rPr>
            <w:t xml:space="preserve"> </w:t>
          </w:r>
          <w:r w:rsidRPr="00C551A0">
            <w:rPr>
              <w:rFonts w:ascii="Times New Roman" w:hAnsi="Times New Roman" w:cs="Times New Roman"/>
              <w:sz w:val="24"/>
              <w:szCs w:val="24"/>
            </w:rPr>
            <w:ptab w:relativeTo="margin" w:alignment="right" w:leader="dot"/>
          </w:r>
          <w:r>
            <w:rPr>
              <w:rFonts w:ascii="Times New Roman" w:hAnsi="Times New Roman" w:cs="Times New Roman"/>
              <w:bCs/>
              <w:sz w:val="24"/>
              <w:szCs w:val="24"/>
            </w:rPr>
            <w:t>72</w:t>
          </w:r>
        </w:p>
        <w:p w14:paraId="5DA0F4AB" w14:textId="77777777" w:rsidR="00887C1E" w:rsidRDefault="00F03E22" w:rsidP="00887C1E">
          <w:pPr>
            <w:pStyle w:val="TOC1"/>
            <w:spacing w:after="0" w:line="240" w:lineRule="auto"/>
            <w:rPr>
              <w:rFonts w:ascii="Times New Roman" w:eastAsiaTheme="minorHAnsi" w:hAnsi="Times New Roman" w:cs="Times New Roman"/>
              <w:sz w:val="24"/>
              <w:szCs w:val="24"/>
              <w:lang w:eastAsia="en-US"/>
            </w:rPr>
          </w:pPr>
        </w:p>
      </w:sdtContent>
    </w:sdt>
    <w:p w14:paraId="02D7260E" w14:textId="77777777" w:rsidR="00887C1E" w:rsidRDefault="00887C1E" w:rsidP="00887C1E">
      <w:pPr>
        <w:jc w:val="center"/>
        <w:rPr>
          <w:rFonts w:ascii="Times New Roman" w:hAnsi="Times New Roman" w:cs="Times New Roman"/>
          <w:sz w:val="24"/>
          <w:szCs w:val="24"/>
        </w:rPr>
      </w:pPr>
    </w:p>
    <w:p w14:paraId="12DBAA13" w14:textId="77777777" w:rsidR="00887C1E" w:rsidRDefault="00887C1E" w:rsidP="00887C1E">
      <w:pPr>
        <w:jc w:val="center"/>
        <w:rPr>
          <w:rFonts w:ascii="Times New Roman" w:hAnsi="Times New Roman" w:cs="Times New Roman"/>
          <w:sz w:val="24"/>
          <w:szCs w:val="24"/>
        </w:rPr>
      </w:pPr>
    </w:p>
    <w:p w14:paraId="10185D38" w14:textId="77777777" w:rsidR="00887C1E" w:rsidRDefault="00887C1E" w:rsidP="00887C1E">
      <w:pPr>
        <w:jc w:val="center"/>
        <w:rPr>
          <w:rFonts w:ascii="Times New Roman" w:hAnsi="Times New Roman" w:cs="Times New Roman"/>
          <w:sz w:val="24"/>
          <w:szCs w:val="24"/>
        </w:rPr>
      </w:pPr>
    </w:p>
    <w:p w14:paraId="11BCEE4F" w14:textId="77777777" w:rsidR="00887C1E" w:rsidRDefault="00887C1E" w:rsidP="00887C1E">
      <w:pPr>
        <w:jc w:val="center"/>
        <w:rPr>
          <w:rFonts w:ascii="Times New Roman" w:hAnsi="Times New Roman" w:cs="Times New Roman"/>
          <w:sz w:val="24"/>
          <w:szCs w:val="24"/>
        </w:rPr>
      </w:pPr>
    </w:p>
    <w:p w14:paraId="180F12AF" w14:textId="77777777" w:rsidR="00887C1E" w:rsidRDefault="00887C1E" w:rsidP="00887C1E">
      <w:pPr>
        <w:jc w:val="center"/>
        <w:rPr>
          <w:rFonts w:ascii="Times New Roman" w:hAnsi="Times New Roman" w:cs="Times New Roman"/>
          <w:sz w:val="24"/>
          <w:szCs w:val="24"/>
        </w:rPr>
      </w:pPr>
    </w:p>
    <w:p w14:paraId="154C9014" w14:textId="77777777" w:rsidR="00887C1E" w:rsidRDefault="00887C1E" w:rsidP="00887C1E">
      <w:pPr>
        <w:jc w:val="center"/>
        <w:rPr>
          <w:rFonts w:ascii="Times New Roman" w:hAnsi="Times New Roman" w:cs="Times New Roman"/>
          <w:sz w:val="24"/>
          <w:szCs w:val="24"/>
        </w:rPr>
      </w:pPr>
    </w:p>
    <w:p w14:paraId="35401433" w14:textId="77777777" w:rsidR="00887C1E" w:rsidRDefault="00887C1E" w:rsidP="00887C1E">
      <w:pPr>
        <w:jc w:val="center"/>
        <w:rPr>
          <w:rFonts w:ascii="Times New Roman" w:hAnsi="Times New Roman" w:cs="Times New Roman"/>
          <w:sz w:val="24"/>
          <w:szCs w:val="24"/>
        </w:rPr>
      </w:pPr>
    </w:p>
    <w:p w14:paraId="7653C68F" w14:textId="77777777" w:rsidR="00887C1E" w:rsidRDefault="00887C1E" w:rsidP="00887C1E">
      <w:pPr>
        <w:jc w:val="center"/>
        <w:rPr>
          <w:rFonts w:ascii="Times New Roman" w:hAnsi="Times New Roman" w:cs="Times New Roman"/>
          <w:sz w:val="24"/>
          <w:szCs w:val="24"/>
        </w:rPr>
      </w:pPr>
    </w:p>
    <w:p w14:paraId="06F55A95" w14:textId="77777777" w:rsidR="00887C1E" w:rsidRDefault="00887C1E" w:rsidP="00887C1E">
      <w:pPr>
        <w:jc w:val="center"/>
        <w:rPr>
          <w:rFonts w:ascii="Times New Roman" w:hAnsi="Times New Roman" w:cs="Times New Roman"/>
          <w:sz w:val="24"/>
          <w:szCs w:val="24"/>
        </w:rPr>
        <w:sectPr w:rsidR="00887C1E" w:rsidSect="00887C1E">
          <w:footerReference w:type="default" r:id="rId11"/>
          <w:pgSz w:w="12240" w:h="15840"/>
          <w:pgMar w:top="1440" w:right="1440" w:bottom="1800" w:left="2160" w:header="720" w:footer="720" w:gutter="0"/>
          <w:pgNumType w:fmt="lowerRoman" w:start="2"/>
          <w:cols w:space="720"/>
          <w:docGrid w:linePitch="360"/>
        </w:sectPr>
      </w:pPr>
    </w:p>
    <w:p w14:paraId="0DA0B8B5" w14:textId="77777777" w:rsidR="00887C1E" w:rsidRDefault="00887C1E" w:rsidP="00887C1E">
      <w:pPr>
        <w:rPr>
          <w:rFonts w:ascii="Times New Roman" w:hAnsi="Times New Roman" w:cs="Times New Roman"/>
          <w:sz w:val="24"/>
          <w:szCs w:val="24"/>
        </w:rPr>
      </w:pPr>
      <w:r>
        <w:rPr>
          <w:rFonts w:ascii="Times New Roman" w:hAnsi="Times New Roman" w:cs="Times New Roman"/>
          <w:sz w:val="24"/>
          <w:szCs w:val="24"/>
        </w:rPr>
        <w:lastRenderedPageBreak/>
        <w:t>1. INTRODUCTION</w:t>
      </w:r>
    </w:p>
    <w:p w14:paraId="69DAC288" w14:textId="77777777" w:rsidR="00887C1E" w:rsidRDefault="00887C1E" w:rsidP="00887C1E">
      <w:pPr>
        <w:spacing w:line="480" w:lineRule="auto"/>
        <w:rPr>
          <w:rFonts w:ascii="Times New Roman" w:hAnsi="Times New Roman" w:cs="Times New Roman"/>
          <w:sz w:val="24"/>
          <w:szCs w:val="24"/>
        </w:rPr>
      </w:pPr>
      <w:r>
        <w:rPr>
          <w:rFonts w:ascii="Times New Roman" w:hAnsi="Times New Roman" w:cs="Times New Roman"/>
          <w:sz w:val="24"/>
          <w:szCs w:val="24"/>
        </w:rPr>
        <w:tab/>
        <w:t>Drug abuse is no new problem to society, however the material and method of consumption has changed drastically.  The earliest referenced substance of abuse in the United States was alcohol in the mid 1800’s.  As the United States entered the Civil War era, alcohol consumption decreased because of the first attempts at state prohibition which led to a significant increase in use of tobacco and imported opiates.  After the end of the Civil War and the repeal of state prohibition laws, the use of these legal substances steadily increased in addition to the emergence of psychoactive compounds such as cocaine and heroin.  In the late 1800s and early 1900’s, the United States was instituting alcohol prohibition for the second time as well as creating laws regulating opium and cocaine.  These laws had little effect as the consumption of opiates, cocaine, and tobacco increased during this time leading Congress to pass one of the first laws related to substance abuse, the Food and Drug Act of 1890.  This act prohibited “the importation of adulterated or unwholesome food, drugs, or liquor,” with a focus on opiate and cocaine-containing products.  As in the past however, stricter regulation of these compounds had a limited effect on abuse as well as led to the emergence of additional psychoactive substances such as marijuana and LSD in the first half of the 20</w:t>
      </w:r>
      <w:r w:rsidRPr="00C76C23">
        <w:rPr>
          <w:rFonts w:ascii="Times New Roman" w:hAnsi="Times New Roman" w:cs="Times New Roman"/>
          <w:sz w:val="24"/>
          <w:szCs w:val="24"/>
          <w:vertAlign w:val="superscript"/>
        </w:rPr>
        <w:t>th</w:t>
      </w:r>
      <w:r>
        <w:rPr>
          <w:rFonts w:ascii="Times New Roman" w:hAnsi="Times New Roman" w:cs="Times New Roman"/>
          <w:sz w:val="24"/>
          <w:szCs w:val="24"/>
        </w:rPr>
        <w:t xml:space="preserve"> century followed by an explosion of abused substances including amphetamines, barbiturates (1960’s), ecstasy (1970-80’s), and designer drugs in the modern sense (1980-90’s) [1-3].  As science has advanced and government has attempted to keep up with legislation, the number of designer drugs has increased dramatically with no signs of slowing down.</w:t>
      </w:r>
    </w:p>
    <w:p w14:paraId="0865BFE4" w14:textId="77777777" w:rsidR="00887C1E" w:rsidRDefault="00887C1E" w:rsidP="00887C1E">
      <w:pPr>
        <w:rPr>
          <w:rFonts w:ascii="Times New Roman" w:hAnsi="Times New Roman" w:cs="Times New Roman"/>
          <w:sz w:val="24"/>
          <w:szCs w:val="24"/>
        </w:rPr>
      </w:pPr>
    </w:p>
    <w:p w14:paraId="427F3132" w14:textId="77777777" w:rsidR="00887C1E" w:rsidRDefault="00887C1E" w:rsidP="00887C1E">
      <w:pPr>
        <w:rPr>
          <w:rFonts w:ascii="Times New Roman" w:hAnsi="Times New Roman" w:cs="Times New Roman"/>
          <w:sz w:val="24"/>
          <w:szCs w:val="24"/>
        </w:rPr>
      </w:pPr>
    </w:p>
    <w:p w14:paraId="248F1AD1" w14:textId="77777777" w:rsidR="00887C1E" w:rsidRDefault="00887C1E" w:rsidP="00887C1E">
      <w:pPr>
        <w:rPr>
          <w:rFonts w:ascii="Times New Roman" w:hAnsi="Times New Roman" w:cs="Times New Roman"/>
          <w:sz w:val="24"/>
          <w:szCs w:val="24"/>
        </w:rPr>
      </w:pPr>
      <w:r>
        <w:rPr>
          <w:rFonts w:ascii="Times New Roman" w:hAnsi="Times New Roman" w:cs="Times New Roman"/>
          <w:sz w:val="24"/>
          <w:szCs w:val="24"/>
        </w:rPr>
        <w:lastRenderedPageBreak/>
        <w:t>1.1. Synthetic Cannabinoids</w:t>
      </w:r>
    </w:p>
    <w:p w14:paraId="21047AA0" w14:textId="77777777" w:rsidR="00887C1E" w:rsidRPr="00F03379" w:rsidRDefault="00887C1E" w:rsidP="00887C1E">
      <w:pPr>
        <w:spacing w:line="480" w:lineRule="auto"/>
        <w:ind w:firstLine="720"/>
        <w:rPr>
          <w:rFonts w:ascii="Times New Roman" w:hAnsi="Times New Roman" w:cs="Times New Roman"/>
          <w:sz w:val="24"/>
          <w:szCs w:val="24"/>
        </w:rPr>
      </w:pPr>
      <w:r w:rsidRPr="00F03379">
        <w:rPr>
          <w:rFonts w:ascii="Times New Roman" w:hAnsi="Times New Roman" w:cs="Times New Roman"/>
          <w:sz w:val="24"/>
          <w:szCs w:val="24"/>
        </w:rPr>
        <w:t xml:space="preserve">Synthetic cannabinoids are </w:t>
      </w:r>
      <w:r>
        <w:rPr>
          <w:rFonts w:ascii="Times New Roman" w:hAnsi="Times New Roman" w:cs="Times New Roman"/>
          <w:sz w:val="24"/>
          <w:szCs w:val="24"/>
        </w:rPr>
        <w:t>a</w:t>
      </w:r>
      <w:r w:rsidRPr="00F03379">
        <w:rPr>
          <w:rFonts w:ascii="Times New Roman" w:hAnsi="Times New Roman" w:cs="Times New Roman"/>
          <w:sz w:val="24"/>
          <w:szCs w:val="24"/>
        </w:rPr>
        <w:t xml:space="preserve"> c</w:t>
      </w:r>
      <w:r>
        <w:rPr>
          <w:rFonts w:ascii="Times New Roman" w:hAnsi="Times New Roman" w:cs="Times New Roman"/>
          <w:sz w:val="24"/>
          <w:szCs w:val="24"/>
        </w:rPr>
        <w:t>lass</w:t>
      </w:r>
      <w:r w:rsidRPr="00F03379">
        <w:rPr>
          <w:rFonts w:ascii="Times New Roman" w:hAnsi="Times New Roman" w:cs="Times New Roman"/>
          <w:sz w:val="24"/>
          <w:szCs w:val="24"/>
        </w:rPr>
        <w:t xml:space="preserve"> of designer drugs</w:t>
      </w:r>
      <w:r>
        <w:rPr>
          <w:rFonts w:ascii="Times New Roman" w:hAnsi="Times New Roman" w:cs="Times New Roman"/>
          <w:sz w:val="24"/>
          <w:szCs w:val="24"/>
        </w:rPr>
        <w:t xml:space="preserve"> which</w:t>
      </w:r>
      <w:r w:rsidRPr="00F03379">
        <w:rPr>
          <w:rFonts w:ascii="Times New Roman" w:hAnsi="Times New Roman" w:cs="Times New Roman"/>
          <w:sz w:val="24"/>
          <w:szCs w:val="24"/>
        </w:rPr>
        <w:t xml:space="preserve"> mimic the psychoactive effects of Δ9-tetrahydrocannabinol (THC), the active ingredient in cannabis, on the CB</w:t>
      </w:r>
      <w:r w:rsidRPr="00F03379">
        <w:rPr>
          <w:rFonts w:ascii="Times New Roman" w:hAnsi="Times New Roman" w:cs="Times New Roman"/>
          <w:sz w:val="24"/>
          <w:szCs w:val="24"/>
          <w:vertAlign w:val="subscript"/>
        </w:rPr>
        <w:t>1</w:t>
      </w:r>
      <w:r w:rsidRPr="00F03379">
        <w:rPr>
          <w:rFonts w:ascii="Times New Roman" w:hAnsi="Times New Roman" w:cs="Times New Roman"/>
          <w:sz w:val="24"/>
          <w:szCs w:val="24"/>
        </w:rPr>
        <w:t xml:space="preserve"> and CB</w:t>
      </w:r>
      <w:r w:rsidRPr="00F03379">
        <w:rPr>
          <w:rFonts w:ascii="Times New Roman" w:hAnsi="Times New Roman" w:cs="Times New Roman"/>
          <w:sz w:val="24"/>
          <w:szCs w:val="24"/>
          <w:vertAlign w:val="subscript"/>
        </w:rPr>
        <w:t>2</w:t>
      </w:r>
      <w:r w:rsidRPr="00F03379">
        <w:rPr>
          <w:rFonts w:ascii="Times New Roman" w:hAnsi="Times New Roman" w:cs="Times New Roman"/>
          <w:sz w:val="24"/>
          <w:szCs w:val="24"/>
        </w:rPr>
        <w:t xml:space="preserve"> receptors [4].  Synthetic cannabinoids are typically </w:t>
      </w:r>
      <w:r>
        <w:rPr>
          <w:rFonts w:ascii="Times New Roman" w:hAnsi="Times New Roman" w:cs="Times New Roman"/>
          <w:sz w:val="24"/>
          <w:szCs w:val="24"/>
        </w:rPr>
        <w:t xml:space="preserve">liquid solutions that are </w:t>
      </w:r>
      <w:r w:rsidRPr="00F03379">
        <w:rPr>
          <w:rFonts w:ascii="Times New Roman" w:hAnsi="Times New Roman" w:cs="Times New Roman"/>
          <w:sz w:val="24"/>
          <w:szCs w:val="24"/>
        </w:rPr>
        <w:t>sprayed on plant leaves, flowers, or stems, and packaged as herbal incense mixtures with the intention of being smoked, inhaled, or ingested (Figure 1).  Although products containing synthetic cannabinoids are typically marked “not for human consumption” in order to avoid government regulation, this does not prevent consumers from using them to achieve the marketed “legal highs” [</w:t>
      </w:r>
      <w:r>
        <w:rPr>
          <w:rFonts w:ascii="Times New Roman" w:hAnsi="Times New Roman" w:cs="Times New Roman"/>
          <w:sz w:val="24"/>
          <w:szCs w:val="24"/>
        </w:rPr>
        <w:t>5-8</w:t>
      </w:r>
      <w:r w:rsidRPr="00F03379">
        <w:rPr>
          <w:rFonts w:ascii="Times New Roman" w:hAnsi="Times New Roman" w:cs="Times New Roman"/>
          <w:sz w:val="24"/>
          <w:szCs w:val="24"/>
        </w:rPr>
        <w:t xml:space="preserve">].  </w:t>
      </w:r>
      <w:r>
        <w:rPr>
          <w:rFonts w:ascii="Times New Roman" w:hAnsi="Times New Roman" w:cs="Times New Roman"/>
          <w:sz w:val="24"/>
          <w:szCs w:val="24"/>
        </w:rPr>
        <w:t>Available in head shops and online, t</w:t>
      </w:r>
      <w:r w:rsidRPr="00F03379">
        <w:rPr>
          <w:rFonts w:ascii="Times New Roman" w:hAnsi="Times New Roman" w:cs="Times New Roman"/>
          <w:sz w:val="24"/>
          <w:szCs w:val="24"/>
        </w:rPr>
        <w:t xml:space="preserve">hese products </w:t>
      </w:r>
      <w:r>
        <w:rPr>
          <w:rFonts w:ascii="Times New Roman" w:hAnsi="Times New Roman" w:cs="Times New Roman"/>
          <w:sz w:val="24"/>
          <w:szCs w:val="24"/>
        </w:rPr>
        <w:t>are sold under brand</w:t>
      </w:r>
      <w:r w:rsidRPr="00F03379">
        <w:rPr>
          <w:rFonts w:ascii="Times New Roman" w:hAnsi="Times New Roman" w:cs="Times New Roman"/>
          <w:sz w:val="24"/>
          <w:szCs w:val="24"/>
        </w:rPr>
        <w:t xml:space="preserve"> names such as “Spice,” “K2,” “Dream,” “</w:t>
      </w:r>
      <w:r>
        <w:rPr>
          <w:rFonts w:ascii="Times New Roman" w:hAnsi="Times New Roman" w:cs="Times New Roman"/>
          <w:sz w:val="24"/>
          <w:szCs w:val="24"/>
        </w:rPr>
        <w:t>Yucatan Fire” among many others [9].</w:t>
      </w:r>
    </w:p>
    <w:p w14:paraId="43E11687" w14:textId="77777777" w:rsidR="00887C1E" w:rsidRDefault="00887C1E" w:rsidP="00887C1E">
      <w:pPr>
        <w:spacing w:line="240" w:lineRule="auto"/>
        <w:ind w:firstLine="720"/>
        <w:jc w:val="center"/>
        <w:rPr>
          <w:rFonts w:ascii="Times New Roman" w:hAnsi="Times New Roman" w:cs="Times New Roman"/>
          <w:sz w:val="24"/>
          <w:szCs w:val="24"/>
        </w:rPr>
      </w:pPr>
      <w:r w:rsidRPr="00C53C0A">
        <w:rPr>
          <w:rFonts w:ascii="Times New Roman" w:hAnsi="Times New Roman" w:cs="Times New Roman"/>
          <w:noProof/>
          <w:sz w:val="24"/>
          <w:szCs w:val="24"/>
        </w:rPr>
        <w:drawing>
          <wp:inline distT="0" distB="0" distL="0" distR="0" wp14:anchorId="58A13105" wp14:editId="3AE2786A">
            <wp:extent cx="2580503" cy="1704975"/>
            <wp:effectExtent l="0" t="0" r="0" b="0"/>
            <wp:docPr id="20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rotWithShape="1">
                    <a:blip r:embed="rId12">
                      <a:extLst>
                        <a:ext uri="{28A0092B-C50C-407E-A947-70E740481C1C}">
                          <a14:useLocalDpi xmlns:a14="http://schemas.microsoft.com/office/drawing/2010/main" val="0"/>
                        </a:ext>
                      </a:extLst>
                    </a:blip>
                    <a:srcRect l="16810" t="28445" r="67230" b="38667"/>
                    <a:stretch/>
                  </pic:blipFill>
                  <pic:spPr bwMode="auto">
                    <a:xfrm>
                      <a:off x="0" y="0"/>
                      <a:ext cx="2583296" cy="1706820"/>
                    </a:xfrm>
                    <a:prstGeom prst="rect">
                      <a:avLst/>
                    </a:prstGeom>
                    <a:noFill/>
                    <a:ln>
                      <a:noFill/>
                    </a:ln>
                    <a:extLst/>
                  </pic:spPr>
                </pic:pic>
              </a:graphicData>
            </a:graphic>
          </wp:inline>
        </w:drawing>
      </w:r>
    </w:p>
    <w:p w14:paraId="2D2A210B" w14:textId="77777777" w:rsidR="00887C1E" w:rsidRDefault="00887C1E" w:rsidP="00887C1E">
      <w:pPr>
        <w:spacing w:line="240" w:lineRule="auto"/>
        <w:ind w:firstLine="720"/>
        <w:jc w:val="center"/>
        <w:rPr>
          <w:rFonts w:ascii="Times New Roman" w:hAnsi="Times New Roman" w:cs="Times New Roman"/>
          <w:sz w:val="24"/>
          <w:szCs w:val="24"/>
        </w:rPr>
      </w:pPr>
      <w:r>
        <w:rPr>
          <w:rFonts w:ascii="Times New Roman" w:hAnsi="Times New Roman" w:cs="Times New Roman"/>
          <w:sz w:val="24"/>
          <w:szCs w:val="24"/>
        </w:rPr>
        <w:t>Figure 1. Commercial synthetic cannabinoid herbal incense mixtures [10].</w:t>
      </w:r>
    </w:p>
    <w:p w14:paraId="44428155" w14:textId="77777777" w:rsidR="00887C1E" w:rsidRPr="00882F00" w:rsidRDefault="00887C1E" w:rsidP="00887C1E">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Synthetic cannabinoids, when smoked, are said to have similar results to marijuana, however it has been reported that use can lead to adverse side effects such as anxiety, fatigue, disorientation, panic, dehydration, paranoia, insomnia, disturbed vision, tachycardia, severely exacerbated psychotic episodes and death [4,</w:t>
      </w:r>
      <w:r w:rsidRPr="00D21384">
        <w:rPr>
          <w:rFonts w:ascii="Times New Roman" w:hAnsi="Times New Roman" w:cs="Times New Roman"/>
          <w:sz w:val="24"/>
          <w:szCs w:val="24"/>
        </w:rPr>
        <w:t>5</w:t>
      </w:r>
      <w:r>
        <w:rPr>
          <w:rFonts w:ascii="Times New Roman" w:hAnsi="Times New Roman" w:cs="Times New Roman"/>
          <w:sz w:val="24"/>
          <w:szCs w:val="24"/>
        </w:rPr>
        <w:t xml:space="preserve">].  It has also been shown that the potency levels for these compounds can vary greatly and have been </w:t>
      </w:r>
      <w:r>
        <w:rPr>
          <w:rFonts w:ascii="Times New Roman" w:hAnsi="Times New Roman" w:cs="Times New Roman"/>
          <w:sz w:val="24"/>
          <w:szCs w:val="24"/>
        </w:rPr>
        <w:lastRenderedPageBreak/>
        <w:t xml:space="preserve">reported at levels significantly higher than THC, 500-600 times more potent in the case of AM694 and HU-210 </w:t>
      </w:r>
      <w:r w:rsidRPr="007465E7">
        <w:rPr>
          <w:rFonts w:ascii="Times New Roman" w:hAnsi="Times New Roman" w:cs="Times New Roman"/>
          <w:sz w:val="24"/>
          <w:szCs w:val="24"/>
        </w:rPr>
        <w:t>[1</w:t>
      </w:r>
      <w:r>
        <w:rPr>
          <w:rFonts w:ascii="Times New Roman" w:hAnsi="Times New Roman" w:cs="Times New Roman"/>
          <w:sz w:val="24"/>
          <w:szCs w:val="24"/>
        </w:rPr>
        <w:t>1</w:t>
      </w:r>
      <w:r w:rsidRPr="007465E7">
        <w:rPr>
          <w:rFonts w:ascii="Times New Roman" w:hAnsi="Times New Roman" w:cs="Times New Roman"/>
          <w:sz w:val="24"/>
          <w:szCs w:val="24"/>
        </w:rPr>
        <w:t>].</w:t>
      </w:r>
    </w:p>
    <w:p w14:paraId="466867A8" w14:textId="77777777" w:rsidR="00887C1E" w:rsidRDefault="00887C1E" w:rsidP="00887C1E">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Fi</w:t>
      </w:r>
      <w:r w:rsidRPr="00882F00">
        <w:rPr>
          <w:rFonts w:ascii="Times New Roman" w:hAnsi="Times New Roman" w:cs="Times New Roman"/>
          <w:sz w:val="24"/>
          <w:szCs w:val="24"/>
        </w:rPr>
        <w:t>rst developed in the 1970’s, synthetic cannabinoids were used as investigational drugs to study the effects of cannabinoids on brain functioning, specifically their effects on the CB</w:t>
      </w:r>
      <w:r w:rsidRPr="00882F00">
        <w:rPr>
          <w:rFonts w:ascii="Times New Roman" w:hAnsi="Times New Roman" w:cs="Times New Roman"/>
          <w:sz w:val="24"/>
          <w:szCs w:val="24"/>
          <w:vertAlign w:val="subscript"/>
        </w:rPr>
        <w:t>1</w:t>
      </w:r>
      <w:r w:rsidRPr="00882F00">
        <w:rPr>
          <w:rFonts w:ascii="Times New Roman" w:hAnsi="Times New Roman" w:cs="Times New Roman"/>
          <w:sz w:val="24"/>
          <w:szCs w:val="24"/>
        </w:rPr>
        <w:t xml:space="preserve"> and CB</w:t>
      </w:r>
      <w:r w:rsidRPr="00882F00">
        <w:rPr>
          <w:rFonts w:ascii="Times New Roman" w:hAnsi="Times New Roman" w:cs="Times New Roman"/>
          <w:sz w:val="24"/>
          <w:szCs w:val="24"/>
          <w:vertAlign w:val="subscript"/>
        </w:rPr>
        <w:t>2</w:t>
      </w:r>
      <w:r w:rsidRPr="00882F00">
        <w:rPr>
          <w:rFonts w:ascii="Times New Roman" w:hAnsi="Times New Roman" w:cs="Times New Roman"/>
          <w:sz w:val="24"/>
          <w:szCs w:val="24"/>
        </w:rPr>
        <w:t xml:space="preserve"> receptors, and their efficacy in treating pain as well as controlling appetite, blood pressure, and nausea [</w:t>
      </w:r>
      <w:r>
        <w:rPr>
          <w:rFonts w:ascii="Times New Roman" w:hAnsi="Times New Roman" w:cs="Times New Roman"/>
          <w:sz w:val="24"/>
          <w:szCs w:val="24"/>
        </w:rPr>
        <w:t>6-8,12</w:t>
      </w:r>
      <w:r w:rsidRPr="00882F00">
        <w:rPr>
          <w:rFonts w:ascii="Times New Roman" w:hAnsi="Times New Roman" w:cs="Times New Roman"/>
          <w:sz w:val="24"/>
          <w:szCs w:val="24"/>
        </w:rPr>
        <w:t>]</w:t>
      </w:r>
      <w:r>
        <w:rPr>
          <w:rFonts w:ascii="Times New Roman" w:hAnsi="Times New Roman" w:cs="Times New Roman"/>
          <w:sz w:val="24"/>
          <w:szCs w:val="24"/>
        </w:rPr>
        <w:t xml:space="preserve">.  In particular, a large group of these synthetic cannabinoids were developed by John W. Huffman, a professor emeritus of chemistry at Clemson University.  His research, funded by the National Institute on Drug Abuse, was focused on developing drugs to target the </w:t>
      </w:r>
      <w:r w:rsidRPr="00FF7B6B">
        <w:rPr>
          <w:rFonts w:ascii="Times New Roman" w:hAnsi="Times New Roman" w:cs="Times New Roman"/>
          <w:sz w:val="24"/>
          <w:szCs w:val="24"/>
        </w:rPr>
        <w:t>CB</w:t>
      </w:r>
      <w:r w:rsidRPr="00FF7B6B">
        <w:rPr>
          <w:rFonts w:ascii="Times New Roman" w:hAnsi="Times New Roman" w:cs="Times New Roman"/>
          <w:sz w:val="24"/>
          <w:szCs w:val="24"/>
          <w:vertAlign w:val="subscript"/>
        </w:rPr>
        <w:t>1</w:t>
      </w:r>
      <w:r>
        <w:rPr>
          <w:rFonts w:ascii="Times New Roman" w:hAnsi="Times New Roman" w:cs="Times New Roman"/>
          <w:sz w:val="24"/>
          <w:szCs w:val="24"/>
        </w:rPr>
        <w:t xml:space="preserve"> and CB</w:t>
      </w:r>
      <w:r w:rsidRPr="00FF7B6B">
        <w:rPr>
          <w:rFonts w:ascii="Times New Roman" w:hAnsi="Times New Roman" w:cs="Times New Roman"/>
          <w:sz w:val="24"/>
          <w:szCs w:val="24"/>
          <w:vertAlign w:val="subscript"/>
        </w:rPr>
        <w:t>2</w:t>
      </w:r>
      <w:r>
        <w:rPr>
          <w:rFonts w:ascii="Times New Roman" w:hAnsi="Times New Roman" w:cs="Times New Roman"/>
          <w:sz w:val="24"/>
          <w:szCs w:val="24"/>
        </w:rPr>
        <w:t xml:space="preserve"> </w:t>
      </w:r>
      <w:r w:rsidRPr="00FF7B6B">
        <w:rPr>
          <w:rFonts w:ascii="Times New Roman" w:hAnsi="Times New Roman" w:cs="Times New Roman"/>
          <w:sz w:val="24"/>
          <w:szCs w:val="24"/>
        </w:rPr>
        <w:t>endocannabinoid</w:t>
      </w:r>
      <w:r>
        <w:rPr>
          <w:rFonts w:ascii="Times New Roman" w:hAnsi="Times New Roman" w:cs="Times New Roman"/>
          <w:sz w:val="24"/>
          <w:szCs w:val="24"/>
        </w:rPr>
        <w:t xml:space="preserve"> receptors in the body to assist multiple sclerosis, HIV/AIDS, and chemotherapy research.  Two decades of research led to the synthesis of hundreds of novel cannabinoids, designated “JWH” followed by a number, several of which were among the first to be detected by law enforcement agencies in herbal incense mixtures [13-15].  In addition to the JWH compounds developed by Huffman’s group at Clemson University, several other groups of compounds emerged (Table 1) [13,16].</w:t>
      </w:r>
    </w:p>
    <w:p w14:paraId="2E5D6057" w14:textId="77777777" w:rsidR="00887C1E" w:rsidRDefault="00887C1E" w:rsidP="00887C1E">
      <w:pPr>
        <w:spacing w:after="0" w:line="240" w:lineRule="auto"/>
        <w:ind w:firstLine="720"/>
        <w:jc w:val="center"/>
        <w:rPr>
          <w:rFonts w:ascii="Times New Roman" w:hAnsi="Times New Roman" w:cs="Times New Roman"/>
          <w:sz w:val="24"/>
          <w:szCs w:val="24"/>
        </w:rPr>
      </w:pPr>
      <w:r>
        <w:rPr>
          <w:rFonts w:ascii="Times New Roman" w:hAnsi="Times New Roman" w:cs="Times New Roman"/>
          <w:sz w:val="24"/>
          <w:szCs w:val="24"/>
        </w:rPr>
        <w:t>Table 1. Developers of Synthetic Cannabinoids.</w:t>
      </w:r>
    </w:p>
    <w:tbl>
      <w:tblPr>
        <w:tblStyle w:val="TableGrid"/>
        <w:tblW w:w="0" w:type="auto"/>
        <w:jc w:val="center"/>
        <w:tblLook w:val="04A0" w:firstRow="1" w:lastRow="0" w:firstColumn="1" w:lastColumn="0" w:noHBand="0" w:noVBand="1"/>
      </w:tblPr>
      <w:tblGrid>
        <w:gridCol w:w="3203"/>
        <w:gridCol w:w="5149"/>
      </w:tblGrid>
      <w:tr w:rsidR="00887C1E" w14:paraId="0A025D83" w14:textId="77777777" w:rsidTr="00887C1E">
        <w:trPr>
          <w:jc w:val="center"/>
        </w:trPr>
        <w:tc>
          <w:tcPr>
            <w:tcW w:w="3203" w:type="dxa"/>
            <w:shd w:val="clear" w:color="auto" w:fill="BFBFBF" w:themeFill="background1" w:themeFillShade="BF"/>
          </w:tcPr>
          <w:p w14:paraId="4F45A7F2" w14:textId="77777777" w:rsidR="00887C1E" w:rsidRPr="00F02D28" w:rsidRDefault="00887C1E" w:rsidP="00887C1E">
            <w:pPr>
              <w:jc w:val="center"/>
              <w:rPr>
                <w:rFonts w:ascii="Times New Roman" w:hAnsi="Times New Roman" w:cs="Times New Roman"/>
                <w:sz w:val="24"/>
                <w:szCs w:val="24"/>
              </w:rPr>
            </w:pPr>
            <w:r w:rsidRPr="00F02D28">
              <w:rPr>
                <w:rFonts w:ascii="Times New Roman" w:hAnsi="Times New Roman" w:cs="Times New Roman"/>
                <w:sz w:val="24"/>
                <w:szCs w:val="24"/>
              </w:rPr>
              <w:t xml:space="preserve">Synthetic Cannabinoid </w:t>
            </w:r>
            <w:r>
              <w:rPr>
                <w:rFonts w:ascii="Times New Roman" w:hAnsi="Times New Roman" w:cs="Times New Roman"/>
                <w:sz w:val="24"/>
                <w:szCs w:val="24"/>
              </w:rPr>
              <w:t>Series</w:t>
            </w:r>
          </w:p>
        </w:tc>
        <w:tc>
          <w:tcPr>
            <w:tcW w:w="5149" w:type="dxa"/>
            <w:shd w:val="clear" w:color="auto" w:fill="BFBFBF" w:themeFill="background1" w:themeFillShade="BF"/>
          </w:tcPr>
          <w:p w14:paraId="3E48CD8D" w14:textId="77777777" w:rsidR="00887C1E" w:rsidRPr="00F02D28" w:rsidRDefault="00887C1E" w:rsidP="00887C1E">
            <w:pPr>
              <w:jc w:val="center"/>
              <w:rPr>
                <w:rFonts w:ascii="Times New Roman" w:hAnsi="Times New Roman" w:cs="Times New Roman"/>
                <w:sz w:val="24"/>
                <w:szCs w:val="24"/>
              </w:rPr>
            </w:pPr>
            <w:r>
              <w:rPr>
                <w:rFonts w:ascii="Times New Roman" w:hAnsi="Times New Roman" w:cs="Times New Roman"/>
                <w:sz w:val="24"/>
                <w:szCs w:val="24"/>
              </w:rPr>
              <w:t>Synthesis by:</w:t>
            </w:r>
          </w:p>
        </w:tc>
      </w:tr>
      <w:tr w:rsidR="00887C1E" w14:paraId="7B5BB2E0" w14:textId="77777777" w:rsidTr="00887C1E">
        <w:trPr>
          <w:jc w:val="center"/>
        </w:trPr>
        <w:tc>
          <w:tcPr>
            <w:tcW w:w="3203" w:type="dxa"/>
          </w:tcPr>
          <w:p w14:paraId="17CA226A"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JWH</w:t>
            </w:r>
          </w:p>
        </w:tc>
        <w:tc>
          <w:tcPr>
            <w:tcW w:w="5149" w:type="dxa"/>
          </w:tcPr>
          <w:p w14:paraId="4096FC59" w14:textId="77777777" w:rsidR="00887C1E" w:rsidRDefault="00887C1E" w:rsidP="00887C1E">
            <w:pPr>
              <w:rPr>
                <w:rFonts w:ascii="Times New Roman" w:hAnsi="Times New Roman" w:cs="Times New Roman"/>
                <w:sz w:val="24"/>
                <w:szCs w:val="24"/>
              </w:rPr>
            </w:pPr>
            <w:r>
              <w:rPr>
                <w:rFonts w:ascii="Times New Roman" w:hAnsi="Times New Roman" w:cs="Times New Roman"/>
                <w:sz w:val="24"/>
                <w:szCs w:val="24"/>
              </w:rPr>
              <w:t>John W. Huffman, Clemson University</w:t>
            </w:r>
          </w:p>
        </w:tc>
      </w:tr>
      <w:tr w:rsidR="00887C1E" w14:paraId="794D2F0E" w14:textId="77777777" w:rsidTr="00887C1E">
        <w:trPr>
          <w:jc w:val="center"/>
        </w:trPr>
        <w:tc>
          <w:tcPr>
            <w:tcW w:w="3203" w:type="dxa"/>
          </w:tcPr>
          <w:p w14:paraId="07EA45B2"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HU</w:t>
            </w:r>
          </w:p>
        </w:tc>
        <w:tc>
          <w:tcPr>
            <w:tcW w:w="5149" w:type="dxa"/>
          </w:tcPr>
          <w:p w14:paraId="41807D21" w14:textId="77777777" w:rsidR="00887C1E" w:rsidRDefault="00887C1E" w:rsidP="00887C1E">
            <w:pPr>
              <w:rPr>
                <w:rFonts w:ascii="Times New Roman" w:hAnsi="Times New Roman" w:cs="Times New Roman"/>
                <w:sz w:val="24"/>
                <w:szCs w:val="24"/>
              </w:rPr>
            </w:pPr>
            <w:r>
              <w:rPr>
                <w:rFonts w:ascii="Times New Roman" w:hAnsi="Times New Roman" w:cs="Times New Roman"/>
                <w:sz w:val="24"/>
                <w:szCs w:val="24"/>
              </w:rPr>
              <w:t>Raphael Mechoulam, Hebrew University</w:t>
            </w:r>
          </w:p>
        </w:tc>
      </w:tr>
      <w:tr w:rsidR="00887C1E" w14:paraId="02BFA401" w14:textId="77777777" w:rsidTr="00887C1E">
        <w:trPr>
          <w:jc w:val="center"/>
        </w:trPr>
        <w:tc>
          <w:tcPr>
            <w:tcW w:w="3203" w:type="dxa"/>
          </w:tcPr>
          <w:p w14:paraId="211324A6"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CP</w:t>
            </w:r>
          </w:p>
        </w:tc>
        <w:tc>
          <w:tcPr>
            <w:tcW w:w="5149" w:type="dxa"/>
          </w:tcPr>
          <w:p w14:paraId="7671B1D1" w14:textId="77777777" w:rsidR="00887C1E" w:rsidRDefault="00887C1E" w:rsidP="00887C1E">
            <w:pPr>
              <w:rPr>
                <w:rFonts w:ascii="Times New Roman" w:hAnsi="Times New Roman" w:cs="Times New Roman"/>
                <w:sz w:val="24"/>
                <w:szCs w:val="24"/>
              </w:rPr>
            </w:pPr>
            <w:r>
              <w:rPr>
                <w:rFonts w:ascii="Times New Roman" w:hAnsi="Times New Roman" w:cs="Times New Roman"/>
                <w:sz w:val="24"/>
                <w:szCs w:val="24"/>
              </w:rPr>
              <w:t>Pfizer, Inc.</w:t>
            </w:r>
          </w:p>
        </w:tc>
      </w:tr>
      <w:tr w:rsidR="00887C1E" w14:paraId="22D0936C" w14:textId="77777777" w:rsidTr="00887C1E">
        <w:trPr>
          <w:jc w:val="center"/>
        </w:trPr>
        <w:tc>
          <w:tcPr>
            <w:tcW w:w="3203" w:type="dxa"/>
          </w:tcPr>
          <w:p w14:paraId="0D035E42"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AM</w:t>
            </w:r>
          </w:p>
        </w:tc>
        <w:tc>
          <w:tcPr>
            <w:tcW w:w="5149" w:type="dxa"/>
          </w:tcPr>
          <w:p w14:paraId="5543BDAE" w14:textId="77777777" w:rsidR="00887C1E" w:rsidRDefault="00887C1E" w:rsidP="00887C1E">
            <w:pPr>
              <w:rPr>
                <w:rFonts w:ascii="Times New Roman" w:hAnsi="Times New Roman" w:cs="Times New Roman"/>
                <w:sz w:val="24"/>
                <w:szCs w:val="24"/>
              </w:rPr>
            </w:pPr>
            <w:r>
              <w:rPr>
                <w:rFonts w:ascii="Times New Roman" w:hAnsi="Times New Roman" w:cs="Times New Roman"/>
                <w:sz w:val="24"/>
                <w:szCs w:val="24"/>
              </w:rPr>
              <w:t>Alexandros Makriyannis, Northeastern University</w:t>
            </w:r>
          </w:p>
        </w:tc>
      </w:tr>
      <w:tr w:rsidR="00887C1E" w14:paraId="54FE6906" w14:textId="77777777" w:rsidTr="00887C1E">
        <w:trPr>
          <w:jc w:val="center"/>
        </w:trPr>
        <w:tc>
          <w:tcPr>
            <w:tcW w:w="3203" w:type="dxa"/>
          </w:tcPr>
          <w:p w14:paraId="36B44AE9"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RCS</w:t>
            </w:r>
          </w:p>
        </w:tc>
        <w:tc>
          <w:tcPr>
            <w:tcW w:w="5149" w:type="dxa"/>
          </w:tcPr>
          <w:p w14:paraId="3DAA9AB8" w14:textId="77777777" w:rsidR="00887C1E" w:rsidRDefault="00887C1E" w:rsidP="00887C1E">
            <w:pPr>
              <w:rPr>
                <w:rFonts w:ascii="Times New Roman" w:hAnsi="Times New Roman" w:cs="Times New Roman"/>
                <w:sz w:val="24"/>
                <w:szCs w:val="24"/>
              </w:rPr>
            </w:pPr>
            <w:r>
              <w:rPr>
                <w:rFonts w:ascii="Times New Roman" w:hAnsi="Times New Roman" w:cs="Times New Roman"/>
                <w:sz w:val="24"/>
                <w:szCs w:val="24"/>
              </w:rPr>
              <w:t>Research Chemical Suppliers</w:t>
            </w:r>
          </w:p>
        </w:tc>
      </w:tr>
      <w:tr w:rsidR="00887C1E" w14:paraId="3E7E0900" w14:textId="77777777" w:rsidTr="00887C1E">
        <w:trPr>
          <w:jc w:val="center"/>
        </w:trPr>
        <w:tc>
          <w:tcPr>
            <w:tcW w:w="3203" w:type="dxa"/>
          </w:tcPr>
          <w:p w14:paraId="3F0FDF66"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TMCP (incl. UR-144)</w:t>
            </w:r>
          </w:p>
        </w:tc>
        <w:tc>
          <w:tcPr>
            <w:tcW w:w="5149" w:type="dxa"/>
          </w:tcPr>
          <w:p w14:paraId="5EFA2C30" w14:textId="77777777" w:rsidR="00887C1E" w:rsidRDefault="00887C1E" w:rsidP="00887C1E">
            <w:pPr>
              <w:rPr>
                <w:rFonts w:ascii="Times New Roman" w:hAnsi="Times New Roman" w:cs="Times New Roman"/>
                <w:sz w:val="24"/>
                <w:szCs w:val="24"/>
              </w:rPr>
            </w:pPr>
            <w:r>
              <w:rPr>
                <w:rFonts w:ascii="Times New Roman" w:hAnsi="Times New Roman" w:cs="Times New Roman"/>
                <w:sz w:val="24"/>
                <w:szCs w:val="24"/>
              </w:rPr>
              <w:t>Abbot Laboratories</w:t>
            </w:r>
          </w:p>
        </w:tc>
      </w:tr>
      <w:tr w:rsidR="00887C1E" w14:paraId="23B30CA7" w14:textId="77777777" w:rsidTr="00887C1E">
        <w:trPr>
          <w:jc w:val="center"/>
        </w:trPr>
        <w:tc>
          <w:tcPr>
            <w:tcW w:w="3203" w:type="dxa"/>
          </w:tcPr>
          <w:p w14:paraId="042C1D7F"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WIN</w:t>
            </w:r>
          </w:p>
        </w:tc>
        <w:tc>
          <w:tcPr>
            <w:tcW w:w="5149" w:type="dxa"/>
          </w:tcPr>
          <w:p w14:paraId="2B74321B" w14:textId="77777777" w:rsidR="00887C1E" w:rsidRDefault="00887C1E" w:rsidP="00887C1E">
            <w:pPr>
              <w:rPr>
                <w:rFonts w:ascii="Times New Roman" w:hAnsi="Times New Roman" w:cs="Times New Roman"/>
                <w:sz w:val="24"/>
                <w:szCs w:val="24"/>
              </w:rPr>
            </w:pPr>
            <w:r>
              <w:rPr>
                <w:rFonts w:ascii="Times New Roman" w:hAnsi="Times New Roman" w:cs="Times New Roman"/>
                <w:sz w:val="24"/>
                <w:szCs w:val="24"/>
              </w:rPr>
              <w:t>Sterling Winthrop</w:t>
            </w:r>
          </w:p>
        </w:tc>
      </w:tr>
    </w:tbl>
    <w:p w14:paraId="26F92A27" w14:textId="77777777" w:rsidR="00887C1E" w:rsidRDefault="00887C1E" w:rsidP="00887C1E">
      <w:pPr>
        <w:spacing w:after="0" w:line="240" w:lineRule="auto"/>
        <w:ind w:firstLine="720"/>
        <w:rPr>
          <w:rFonts w:ascii="Times New Roman" w:hAnsi="Times New Roman" w:cs="Times New Roman"/>
          <w:sz w:val="24"/>
          <w:szCs w:val="24"/>
        </w:rPr>
      </w:pPr>
    </w:p>
    <w:p w14:paraId="3FD2D895" w14:textId="77777777" w:rsidR="00887C1E" w:rsidRDefault="00887C1E" w:rsidP="00887C1E">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The presence of synthetic cannabinoids in herbal incense products was first detected in Europe in 2004.  These herbal mixtures were sold in head shops and online, marketed as incense products and air fresheners.  After internet posts about the cannabis-</w:t>
      </w:r>
      <w:r>
        <w:rPr>
          <w:rFonts w:ascii="Times New Roman" w:hAnsi="Times New Roman" w:cs="Times New Roman"/>
          <w:sz w:val="24"/>
          <w:szCs w:val="24"/>
        </w:rPr>
        <w:lastRenderedPageBreak/>
        <w:t xml:space="preserve">like effects when smoked, popularity of “Spice” and similar mixtures skyrocketed, starting the “Spice” phenomenom.  In 2008, analysis of these “Spice” mixtures showed that that main active components were JWH 018 and CP 47,497 (C8 homolog) </w:t>
      </w:r>
      <w:r w:rsidRPr="007465E7">
        <w:rPr>
          <w:rFonts w:ascii="Times New Roman" w:hAnsi="Times New Roman" w:cs="Times New Roman"/>
          <w:sz w:val="24"/>
          <w:szCs w:val="24"/>
        </w:rPr>
        <w:t xml:space="preserve">[17,18].  </w:t>
      </w:r>
      <w:r>
        <w:rPr>
          <w:rFonts w:ascii="Times New Roman" w:hAnsi="Times New Roman" w:cs="Times New Roman"/>
          <w:sz w:val="24"/>
          <w:szCs w:val="24"/>
        </w:rPr>
        <w:t>In November 2008, synthetic cannabinoids were detected for the first time in the United States when the U.S. Customs and Border Protection (CBP) seized a shipment of “Spice” in Dayton, OH [6].  As a result of the perceived status of “legal high,” and the ever increasing number of these compounds, the abuse of synthetic cannabinoids has continued to rise.  These compounds have been shown to pose severe health risks because of high potency levels, no set dosage, and lack of research.  In 2010, it was reported that 59% of all U.S. Emergency Department visits involved synthetic cannabinoids and from 2010 to 2011, the total number of visits increased from 11,406 to 28,531</w:t>
      </w:r>
      <w:r>
        <w:rPr>
          <w:rFonts w:ascii="Times New Roman" w:hAnsi="Times New Roman" w:cs="Times New Roman"/>
          <w:color w:val="FF0000"/>
          <w:sz w:val="24"/>
          <w:szCs w:val="24"/>
        </w:rPr>
        <w:t xml:space="preserve"> </w:t>
      </w:r>
      <w:r w:rsidRPr="00183BF9">
        <w:rPr>
          <w:rFonts w:ascii="Times New Roman" w:hAnsi="Times New Roman" w:cs="Times New Roman"/>
          <w:sz w:val="24"/>
          <w:szCs w:val="24"/>
        </w:rPr>
        <w:t xml:space="preserve">[19-21].  </w:t>
      </w:r>
    </w:p>
    <w:p w14:paraId="16CBB1BC" w14:textId="77777777" w:rsidR="00887C1E" w:rsidRDefault="00887C1E" w:rsidP="00887C1E">
      <w:pPr>
        <w:spacing w:after="0" w:line="480" w:lineRule="auto"/>
        <w:rPr>
          <w:rFonts w:ascii="Times New Roman" w:hAnsi="Times New Roman" w:cs="Times New Roman"/>
          <w:sz w:val="24"/>
          <w:szCs w:val="24"/>
        </w:rPr>
      </w:pPr>
      <w:r>
        <w:rPr>
          <w:rFonts w:ascii="Times New Roman" w:hAnsi="Times New Roman" w:cs="Times New Roman"/>
          <w:sz w:val="24"/>
          <w:szCs w:val="24"/>
        </w:rPr>
        <w:tab/>
        <w:t>As a consequence of the abuse of synthetic cannabinoids and the potential health risks, on March 1</w:t>
      </w:r>
      <w:r w:rsidRPr="001F747A">
        <w:rPr>
          <w:rFonts w:ascii="Times New Roman" w:hAnsi="Times New Roman" w:cs="Times New Roman"/>
          <w:sz w:val="24"/>
          <w:szCs w:val="24"/>
          <w:vertAlign w:val="superscript"/>
        </w:rPr>
        <w:t>st</w:t>
      </w:r>
      <w:r>
        <w:rPr>
          <w:rFonts w:ascii="Times New Roman" w:hAnsi="Times New Roman" w:cs="Times New Roman"/>
          <w:sz w:val="24"/>
          <w:szCs w:val="24"/>
        </w:rPr>
        <w:t xml:space="preserve">, 2011, the first synthetic cannabinoids (JWH 018, JWH 073, JWH 200, CP 47,497, and CP 47,497 C8 homolog) were temporarily scheduled followed by permanent listing as Schedule I on July 9, 2012.  Additional compounds such as AM2201, UR-144, XLR11, AKB48  were also added with the latter three being temporarily scheduled on May 16, 2013.  As of 2014, the most recent emerging synthetic cannabinoids were PB-22, 5F-PB-22, AB-FUBINACA, and ADB-PINACA and on February 10, 2014, these four compounds were temporarily scheduled.  In addition to scheduling, the U.S. government has also passed several laws including the Federal Analogue Act in 1986 and most recently the Synthetic Drug Abuse Prevention Act of 2012 in order to decrease the abuse of these compounds.  However, success has been limited by the ability of drug chemists to develop novel compounds in order to </w:t>
      </w:r>
      <w:r>
        <w:rPr>
          <w:rFonts w:ascii="Times New Roman" w:hAnsi="Times New Roman" w:cs="Times New Roman"/>
          <w:sz w:val="24"/>
          <w:szCs w:val="24"/>
        </w:rPr>
        <w:lastRenderedPageBreak/>
        <w:t>circumvent this legislation.  So far, a solution has not been achieved and the already vast number of synthetic cannabinoids continues to increase [6].</w:t>
      </w:r>
    </w:p>
    <w:p w14:paraId="1F6E3877" w14:textId="77777777" w:rsidR="00887C1E" w:rsidRDefault="00887C1E" w:rsidP="00887C1E">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As previously mentioned, synthetic cannabinoids are compounds that target the CB</w:t>
      </w:r>
      <w:r>
        <w:rPr>
          <w:rFonts w:ascii="Times New Roman" w:hAnsi="Times New Roman" w:cs="Times New Roman"/>
          <w:sz w:val="24"/>
          <w:szCs w:val="24"/>
        </w:rPr>
        <w:softHyphen/>
      </w:r>
      <w:r>
        <w:rPr>
          <w:rFonts w:ascii="Times New Roman" w:hAnsi="Times New Roman" w:cs="Times New Roman"/>
          <w:sz w:val="24"/>
          <w:szCs w:val="24"/>
          <w:vertAlign w:val="subscript"/>
        </w:rPr>
        <w:t>1</w:t>
      </w:r>
      <w:r>
        <w:rPr>
          <w:rFonts w:ascii="Times New Roman" w:hAnsi="Times New Roman" w:cs="Times New Roman"/>
          <w:sz w:val="24"/>
          <w:szCs w:val="24"/>
        </w:rPr>
        <w:t xml:space="preserve"> and CB</w:t>
      </w:r>
      <w:r>
        <w:rPr>
          <w:rFonts w:ascii="Times New Roman" w:hAnsi="Times New Roman" w:cs="Times New Roman"/>
          <w:sz w:val="24"/>
          <w:szCs w:val="24"/>
          <w:vertAlign w:val="subscript"/>
        </w:rPr>
        <w:t>2</w:t>
      </w:r>
      <w:r>
        <w:rPr>
          <w:rFonts w:ascii="Times New Roman" w:hAnsi="Times New Roman" w:cs="Times New Roman"/>
          <w:sz w:val="24"/>
          <w:szCs w:val="24"/>
        </w:rPr>
        <w:t xml:space="preserve"> endocannabinoid receptors.  The CB</w:t>
      </w:r>
      <w:r>
        <w:rPr>
          <w:rFonts w:ascii="Times New Roman" w:hAnsi="Times New Roman" w:cs="Times New Roman"/>
          <w:sz w:val="24"/>
          <w:szCs w:val="24"/>
          <w:vertAlign w:val="subscript"/>
        </w:rPr>
        <w:t>1</w:t>
      </w:r>
      <w:r>
        <w:rPr>
          <w:rFonts w:ascii="Times New Roman" w:hAnsi="Times New Roman" w:cs="Times New Roman"/>
          <w:sz w:val="24"/>
          <w:szCs w:val="24"/>
        </w:rPr>
        <w:t xml:space="preserve"> receptor is located primarily in the brain and spinal cord is mediates the physiological and psychotropic effects of cannabis.  The CB</w:t>
      </w:r>
      <w:r>
        <w:rPr>
          <w:rFonts w:ascii="Times New Roman" w:hAnsi="Times New Roman" w:cs="Times New Roman"/>
          <w:sz w:val="24"/>
          <w:szCs w:val="24"/>
          <w:vertAlign w:val="subscript"/>
        </w:rPr>
        <w:t>2</w:t>
      </w:r>
      <w:r>
        <w:rPr>
          <w:rFonts w:ascii="Times New Roman" w:hAnsi="Times New Roman" w:cs="Times New Roman"/>
          <w:sz w:val="24"/>
          <w:szCs w:val="24"/>
        </w:rPr>
        <w:t xml:space="preserve"> receptor is present in the spleen and immune system cells and is responsible for immune-modulatory effects.  The binding at these two receptors determines the pharmacological activity of the drug, allowing for division into three categories: Cannabinomimetics, antagonists, and compounds that do not bind to either of these receptors.  Cannabinomimetics are drugs which show similar pharmacological activity to cannabis and are primarily agonists at the CB</w:t>
      </w:r>
      <w:r>
        <w:rPr>
          <w:rFonts w:ascii="Times New Roman" w:hAnsi="Times New Roman" w:cs="Times New Roman"/>
          <w:sz w:val="24"/>
          <w:szCs w:val="24"/>
          <w:vertAlign w:val="subscript"/>
        </w:rPr>
        <w:t>1</w:t>
      </w:r>
      <w:r>
        <w:rPr>
          <w:rFonts w:ascii="Times New Roman" w:hAnsi="Times New Roman" w:cs="Times New Roman"/>
          <w:sz w:val="24"/>
          <w:szCs w:val="24"/>
        </w:rPr>
        <w:t xml:space="preserve"> receptor.  Antagonists bind to either the CB</w:t>
      </w:r>
      <w:r>
        <w:rPr>
          <w:rFonts w:ascii="Times New Roman" w:hAnsi="Times New Roman" w:cs="Times New Roman"/>
          <w:sz w:val="24"/>
          <w:szCs w:val="24"/>
          <w:vertAlign w:val="subscript"/>
        </w:rPr>
        <w:t>1</w:t>
      </w:r>
      <w:r>
        <w:rPr>
          <w:rFonts w:ascii="Times New Roman" w:hAnsi="Times New Roman" w:cs="Times New Roman"/>
          <w:sz w:val="24"/>
          <w:szCs w:val="24"/>
        </w:rPr>
        <w:t xml:space="preserve"> or CB</w:t>
      </w:r>
      <w:r>
        <w:rPr>
          <w:rFonts w:ascii="Times New Roman" w:hAnsi="Times New Roman" w:cs="Times New Roman"/>
          <w:sz w:val="24"/>
          <w:szCs w:val="24"/>
          <w:vertAlign w:val="subscript"/>
        </w:rPr>
        <w:t>2</w:t>
      </w:r>
      <w:r>
        <w:rPr>
          <w:rFonts w:ascii="Times New Roman" w:hAnsi="Times New Roman" w:cs="Times New Roman"/>
          <w:sz w:val="24"/>
          <w:szCs w:val="24"/>
        </w:rPr>
        <w:t xml:space="preserve"> receptor, inhibiting binding of other compounds at that location, but do not result in cannabis-like effects.  The final category is made of the remaining synthetic cannabinoids, ones which do not bind at either receptor, meaning that the endocannabinoid receptors are not responsible for any pharmacological activity [12, 22-</w:t>
      </w:r>
      <w:r w:rsidRPr="00183BF9">
        <w:rPr>
          <w:rFonts w:ascii="Times New Roman" w:hAnsi="Times New Roman" w:cs="Times New Roman"/>
          <w:sz w:val="24"/>
          <w:szCs w:val="24"/>
        </w:rPr>
        <w:t>2</w:t>
      </w:r>
      <w:r>
        <w:rPr>
          <w:rFonts w:ascii="Times New Roman" w:hAnsi="Times New Roman" w:cs="Times New Roman"/>
          <w:sz w:val="24"/>
          <w:szCs w:val="24"/>
        </w:rPr>
        <w:t>4].</w:t>
      </w:r>
    </w:p>
    <w:p w14:paraId="6278E56D" w14:textId="77777777" w:rsidR="00887C1E" w:rsidRDefault="00887C1E" w:rsidP="00887C1E">
      <w:pPr>
        <w:spacing w:line="480" w:lineRule="auto"/>
        <w:ind w:firstLine="720"/>
        <w:rPr>
          <w:rFonts w:ascii="Times New Roman" w:hAnsi="Times New Roman" w:cs="Times New Roman"/>
          <w:sz w:val="24"/>
          <w:szCs w:val="24"/>
        </w:rPr>
      </w:pPr>
      <w:r>
        <w:rPr>
          <w:rFonts w:ascii="Times New Roman" w:hAnsi="Times New Roman" w:cs="Times New Roman"/>
          <w:sz w:val="24"/>
          <w:szCs w:val="24"/>
        </w:rPr>
        <w:t>In addition to being distinguished according to the pharmacological effects of the drug, synthetic cannabinoids are also classified according to their chemical structure.  This area has been a region of debate as they can be classified into as many as ten different groups, however, the three main classifications are classical cannabinoids, cyclohexylphenols, and aminoalkylindoles.  Classical cannabinoids such as HU-210 have similar structures to THC with only minor substituent differences (Figure 2a,b).  It is important to note that although synthetic cannabinoids are advertised to have marijuana-</w:t>
      </w:r>
      <w:r>
        <w:rPr>
          <w:rFonts w:ascii="Times New Roman" w:hAnsi="Times New Roman" w:cs="Times New Roman"/>
          <w:sz w:val="24"/>
          <w:szCs w:val="24"/>
        </w:rPr>
        <w:lastRenderedPageBreak/>
        <w:t>like effects, the classical cannabinoid category is relatively small and the majority of synthetic cannabinoids differ significantly in structure.  Cyclohexylphenols and aminoalkylindoles are examples of this where the chemical structure is almost entirely different from that of THC and in the case of cyclohexylphenols, different than any other compounds (Figure 2c,d).  In this three group classification system, aminoalkylindoles is the largest and most prevalent group that includes compounds such as indole- and pyyrole- based analogs [12,</w:t>
      </w:r>
      <w:r w:rsidRPr="00183BF9">
        <w:rPr>
          <w:rFonts w:ascii="Times New Roman" w:hAnsi="Times New Roman" w:cs="Times New Roman"/>
          <w:sz w:val="24"/>
          <w:szCs w:val="24"/>
        </w:rPr>
        <w:t>2</w:t>
      </w:r>
      <w:r>
        <w:rPr>
          <w:rFonts w:ascii="Times New Roman" w:hAnsi="Times New Roman" w:cs="Times New Roman"/>
          <w:sz w:val="24"/>
          <w:szCs w:val="24"/>
        </w:rPr>
        <w:t>5].</w:t>
      </w:r>
    </w:p>
    <w:p w14:paraId="53066947" w14:textId="77777777" w:rsidR="00887C1E" w:rsidRPr="00A0586D" w:rsidRDefault="00887C1E" w:rsidP="00887C1E">
      <w:pPr>
        <w:spacing w:line="240" w:lineRule="auto"/>
        <w:jc w:val="center"/>
        <w:rPr>
          <w:rFonts w:ascii="Times New Roman" w:hAnsi="Times New Roman" w:cs="Times New Roman"/>
          <w:noProof/>
          <w:sz w:val="24"/>
          <w:szCs w:val="24"/>
        </w:rPr>
      </w:pPr>
      <w:r w:rsidRPr="00A0586D">
        <w:rPr>
          <w:rFonts w:ascii="Times New Roman" w:hAnsi="Times New Roman" w:cs="Times New Roman"/>
          <w:noProof/>
          <w:sz w:val="24"/>
          <w:szCs w:val="24"/>
        </w:rPr>
        <w:t>a)</w:t>
      </w:r>
      <w:r>
        <w:rPr>
          <w:rFonts w:ascii="Times New Roman" w:hAnsi="Times New Roman" w:cs="Times New Roman"/>
          <w:noProof/>
          <w:sz w:val="24"/>
          <w:szCs w:val="24"/>
        </w:rPr>
        <w:t xml:space="preserve">  </w:t>
      </w:r>
      <w:r w:rsidRPr="00A0586D">
        <w:rPr>
          <w:rFonts w:ascii="Times New Roman" w:hAnsi="Times New Roman" w:cs="Times New Roman"/>
          <w:noProof/>
          <w:sz w:val="24"/>
          <w:szCs w:val="24"/>
        </w:rPr>
        <w:drawing>
          <wp:inline distT="0" distB="0" distL="0" distR="0" wp14:anchorId="1D324E0E" wp14:editId="2DE936DE">
            <wp:extent cx="1404805" cy="781050"/>
            <wp:effectExtent l="0" t="0" r="5080" b="0"/>
            <wp:docPr id="1" name="Picture 1" descr="https://www.caymanchem.com/images/catalog/120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caymanchem.com/images/catalog/12068.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04805" cy="781050"/>
                    </a:xfrm>
                    <a:prstGeom prst="rect">
                      <a:avLst/>
                    </a:prstGeom>
                    <a:noFill/>
                    <a:ln>
                      <a:noFill/>
                    </a:ln>
                  </pic:spPr>
                </pic:pic>
              </a:graphicData>
            </a:graphic>
          </wp:inline>
        </w:drawing>
      </w:r>
      <w:r w:rsidRPr="00A0586D">
        <w:rPr>
          <w:rFonts w:ascii="Times New Roman" w:hAnsi="Times New Roman" w:cs="Times New Roman"/>
          <w:noProof/>
          <w:sz w:val="24"/>
          <w:szCs w:val="24"/>
        </w:rPr>
        <w:tab/>
        <w:t xml:space="preserve"> b)</w:t>
      </w:r>
      <w:r>
        <w:rPr>
          <w:rFonts w:ascii="Times New Roman" w:hAnsi="Times New Roman" w:cs="Times New Roman"/>
          <w:noProof/>
          <w:sz w:val="24"/>
          <w:szCs w:val="24"/>
        </w:rPr>
        <w:t xml:space="preserve">  </w:t>
      </w:r>
      <w:r w:rsidRPr="00A0586D">
        <w:rPr>
          <w:rFonts w:ascii="Times New Roman" w:hAnsi="Times New Roman" w:cs="Times New Roman"/>
          <w:noProof/>
          <w:sz w:val="24"/>
          <w:szCs w:val="24"/>
        </w:rPr>
        <w:drawing>
          <wp:inline distT="0" distB="0" distL="0" distR="0" wp14:anchorId="66EABCEF" wp14:editId="565F184E">
            <wp:extent cx="1362832" cy="777240"/>
            <wp:effectExtent l="0" t="0" r="8890" b="3810"/>
            <wp:docPr id="95" name="Picture 95" descr="https://www.caymanchem.com/images/catalog/900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https://www.caymanchem.com/images/catalog/90082.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362832" cy="777240"/>
                    </a:xfrm>
                    <a:prstGeom prst="rect">
                      <a:avLst/>
                    </a:prstGeom>
                    <a:noFill/>
                    <a:ln>
                      <a:noFill/>
                    </a:ln>
                  </pic:spPr>
                </pic:pic>
              </a:graphicData>
            </a:graphic>
          </wp:inline>
        </w:drawing>
      </w:r>
    </w:p>
    <w:p w14:paraId="3801AB1A" w14:textId="77777777" w:rsidR="00887C1E" w:rsidRDefault="00887C1E" w:rsidP="00887C1E">
      <w:pPr>
        <w:spacing w:line="240" w:lineRule="auto"/>
        <w:jc w:val="center"/>
        <w:rPr>
          <w:rFonts w:ascii="Times New Roman" w:hAnsi="Times New Roman" w:cs="Times New Roman"/>
          <w:sz w:val="24"/>
          <w:szCs w:val="24"/>
        </w:rPr>
      </w:pPr>
      <w:r>
        <w:rPr>
          <w:rFonts w:ascii="Times New Roman" w:hAnsi="Times New Roman" w:cs="Times New Roman"/>
          <w:sz w:val="24"/>
          <w:szCs w:val="24"/>
        </w:rPr>
        <w:t xml:space="preserve">c)  </w:t>
      </w:r>
      <w:r>
        <w:rPr>
          <w:noProof/>
        </w:rPr>
        <w:drawing>
          <wp:inline distT="0" distB="0" distL="0" distR="0" wp14:anchorId="19344F5D" wp14:editId="06D57343">
            <wp:extent cx="1543133" cy="777240"/>
            <wp:effectExtent l="0" t="0" r="0" b="3810"/>
            <wp:docPr id="63" name="Picture 63" descr="https://www.caymanchem.com/images/catalog/13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s://www.caymanchem.com/images/catalog/13218.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543133" cy="777240"/>
                    </a:xfrm>
                    <a:prstGeom prst="rect">
                      <a:avLst/>
                    </a:prstGeom>
                    <a:noFill/>
                    <a:ln>
                      <a:noFill/>
                    </a:ln>
                  </pic:spPr>
                </pic:pic>
              </a:graphicData>
            </a:graphic>
          </wp:inline>
        </w:drawing>
      </w:r>
      <w:r>
        <w:rPr>
          <w:rFonts w:ascii="Times New Roman" w:hAnsi="Times New Roman" w:cs="Times New Roman"/>
          <w:sz w:val="24"/>
          <w:szCs w:val="24"/>
        </w:rPr>
        <w:tab/>
      </w:r>
      <w:r>
        <w:rPr>
          <w:rFonts w:ascii="Times New Roman" w:hAnsi="Times New Roman" w:cs="Times New Roman"/>
          <w:sz w:val="24"/>
          <w:szCs w:val="24"/>
        </w:rPr>
        <w:tab/>
        <w:t xml:space="preserve">d)  </w:t>
      </w:r>
      <w:r>
        <w:rPr>
          <w:noProof/>
        </w:rPr>
        <w:drawing>
          <wp:inline distT="0" distB="0" distL="0" distR="0" wp14:anchorId="45B387F6" wp14:editId="1373D22B">
            <wp:extent cx="955916" cy="777240"/>
            <wp:effectExtent l="0" t="0" r="0" b="3810"/>
            <wp:docPr id="105" name="Picture 105" descr="https://www.caymanchem.com/images/catalog/109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https://www.caymanchem.com/images/catalog/10900.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55916" cy="777240"/>
                    </a:xfrm>
                    <a:prstGeom prst="rect">
                      <a:avLst/>
                    </a:prstGeom>
                    <a:noFill/>
                    <a:ln>
                      <a:noFill/>
                    </a:ln>
                  </pic:spPr>
                </pic:pic>
              </a:graphicData>
            </a:graphic>
          </wp:inline>
        </w:drawing>
      </w:r>
    </w:p>
    <w:p w14:paraId="330DC3E9" w14:textId="77777777" w:rsidR="00887C1E" w:rsidRDefault="00887C1E" w:rsidP="00887C1E">
      <w:pPr>
        <w:spacing w:line="240" w:lineRule="auto"/>
        <w:rPr>
          <w:rFonts w:ascii="Times New Roman" w:hAnsi="Times New Roman" w:cs="Times New Roman"/>
          <w:sz w:val="24"/>
          <w:szCs w:val="24"/>
        </w:rPr>
      </w:pPr>
      <w:r>
        <w:rPr>
          <w:rFonts w:ascii="Times New Roman" w:hAnsi="Times New Roman" w:cs="Times New Roman"/>
          <w:sz w:val="24"/>
          <w:szCs w:val="24"/>
        </w:rPr>
        <w:t>Figure 2.  Chemical structures of THC and 3 main synthetic cannabinoid classifications a) THC b) HU-210 c) CP 47,497 d) JWH 018.</w:t>
      </w:r>
    </w:p>
    <w:p w14:paraId="322195B7" w14:textId="77777777" w:rsidR="00887C1E" w:rsidRDefault="00887C1E" w:rsidP="00887C1E">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Although effective, this classification system is designed with three broad categories of substances where even within the group, structure varies greatly.  In a more detailed classification described by Presley, Varnum and Logan, synthetic cannabinoids are classified into ten groups.  The additional groups allow for further division of the large number of JWH series compounds as well as inclusion of newly synthesized, more complex synthetic cannabinoids [25].  Under this classification, the ten categories are:</w:t>
      </w:r>
    </w:p>
    <w:p w14:paraId="4D795FAD" w14:textId="77777777" w:rsidR="00887C1E" w:rsidRPr="000F07A5" w:rsidRDefault="00887C1E" w:rsidP="00887C1E">
      <w:pPr>
        <w:spacing w:line="480" w:lineRule="auto"/>
        <w:rPr>
          <w:rFonts w:ascii="Times New Roman" w:hAnsi="Times New Roman" w:cs="Times New Roman"/>
          <w:sz w:val="24"/>
          <w:szCs w:val="24"/>
        </w:rPr>
        <w:sectPr w:rsidR="00887C1E" w:rsidRPr="000F07A5" w:rsidSect="00887C1E">
          <w:footerReference w:type="default" r:id="rId17"/>
          <w:pgSz w:w="12240" w:h="15840"/>
          <w:pgMar w:top="1440" w:right="1440" w:bottom="1800" w:left="2160" w:header="720" w:footer="720" w:gutter="0"/>
          <w:pgNumType w:start="1"/>
          <w:cols w:space="720"/>
          <w:docGrid w:linePitch="360"/>
        </w:sectPr>
      </w:pPr>
    </w:p>
    <w:p w14:paraId="445853A7" w14:textId="77777777" w:rsidR="00887C1E" w:rsidRDefault="00887C1E" w:rsidP="00887C1E">
      <w:pPr>
        <w:pStyle w:val="ListParagraph"/>
        <w:numPr>
          <w:ilvl w:val="0"/>
          <w:numId w:val="3"/>
        </w:numPr>
        <w:tabs>
          <w:tab w:val="left" w:pos="1350"/>
        </w:tabs>
        <w:spacing w:line="240" w:lineRule="auto"/>
        <w:ind w:left="3240"/>
        <w:rPr>
          <w:rFonts w:ascii="Times New Roman" w:hAnsi="Times New Roman" w:cs="Times New Roman"/>
          <w:sz w:val="24"/>
          <w:szCs w:val="24"/>
        </w:rPr>
      </w:pPr>
      <w:r>
        <w:rPr>
          <w:rFonts w:ascii="Times New Roman" w:hAnsi="Times New Roman" w:cs="Times New Roman"/>
          <w:sz w:val="24"/>
          <w:szCs w:val="24"/>
        </w:rPr>
        <w:lastRenderedPageBreak/>
        <w:t>Classical</w:t>
      </w:r>
    </w:p>
    <w:p w14:paraId="0B8E056A" w14:textId="77777777" w:rsidR="00887C1E" w:rsidRDefault="00887C1E" w:rsidP="00887C1E">
      <w:pPr>
        <w:pStyle w:val="ListParagraph"/>
        <w:numPr>
          <w:ilvl w:val="0"/>
          <w:numId w:val="3"/>
        </w:numPr>
        <w:tabs>
          <w:tab w:val="left" w:pos="1350"/>
        </w:tabs>
        <w:spacing w:line="240" w:lineRule="auto"/>
        <w:ind w:left="3240"/>
        <w:rPr>
          <w:rFonts w:ascii="Times New Roman" w:hAnsi="Times New Roman" w:cs="Times New Roman"/>
          <w:sz w:val="24"/>
          <w:szCs w:val="24"/>
        </w:rPr>
      </w:pPr>
      <w:r>
        <w:rPr>
          <w:rFonts w:ascii="Times New Roman" w:hAnsi="Times New Roman" w:cs="Times New Roman"/>
          <w:sz w:val="24"/>
          <w:szCs w:val="24"/>
        </w:rPr>
        <w:t>Cyclohexylphenols</w:t>
      </w:r>
    </w:p>
    <w:p w14:paraId="62725B85" w14:textId="77777777" w:rsidR="00887C1E" w:rsidRDefault="00887C1E" w:rsidP="00887C1E">
      <w:pPr>
        <w:pStyle w:val="ListParagraph"/>
        <w:numPr>
          <w:ilvl w:val="0"/>
          <w:numId w:val="3"/>
        </w:numPr>
        <w:tabs>
          <w:tab w:val="left" w:pos="1350"/>
        </w:tabs>
        <w:spacing w:line="240" w:lineRule="auto"/>
        <w:ind w:left="3240"/>
        <w:rPr>
          <w:rFonts w:ascii="Times New Roman" w:hAnsi="Times New Roman" w:cs="Times New Roman"/>
          <w:sz w:val="24"/>
          <w:szCs w:val="24"/>
        </w:rPr>
      </w:pPr>
      <w:r>
        <w:rPr>
          <w:rFonts w:ascii="Times New Roman" w:hAnsi="Times New Roman" w:cs="Times New Roman"/>
          <w:sz w:val="24"/>
          <w:szCs w:val="24"/>
        </w:rPr>
        <w:t>Naphthoylindoles</w:t>
      </w:r>
    </w:p>
    <w:p w14:paraId="582DD701" w14:textId="77777777" w:rsidR="00887C1E" w:rsidRDefault="00887C1E" w:rsidP="00887C1E">
      <w:pPr>
        <w:pStyle w:val="ListParagraph"/>
        <w:numPr>
          <w:ilvl w:val="0"/>
          <w:numId w:val="3"/>
        </w:numPr>
        <w:tabs>
          <w:tab w:val="left" w:pos="1350"/>
        </w:tabs>
        <w:spacing w:line="240" w:lineRule="auto"/>
        <w:ind w:left="3240"/>
        <w:rPr>
          <w:rFonts w:ascii="Times New Roman" w:hAnsi="Times New Roman" w:cs="Times New Roman"/>
          <w:sz w:val="24"/>
          <w:szCs w:val="24"/>
        </w:rPr>
      </w:pPr>
      <w:r>
        <w:rPr>
          <w:rFonts w:ascii="Times New Roman" w:hAnsi="Times New Roman" w:cs="Times New Roman"/>
          <w:sz w:val="24"/>
          <w:szCs w:val="24"/>
        </w:rPr>
        <w:t>Naphthylmethylindoles</w:t>
      </w:r>
    </w:p>
    <w:p w14:paraId="719E2B76" w14:textId="77777777" w:rsidR="00887C1E" w:rsidRDefault="00887C1E" w:rsidP="00887C1E">
      <w:pPr>
        <w:pStyle w:val="ListParagraph"/>
        <w:numPr>
          <w:ilvl w:val="0"/>
          <w:numId w:val="3"/>
        </w:numPr>
        <w:tabs>
          <w:tab w:val="left" w:pos="1350"/>
        </w:tabs>
        <w:spacing w:line="240" w:lineRule="auto"/>
        <w:ind w:left="3240"/>
        <w:rPr>
          <w:rFonts w:ascii="Times New Roman" w:hAnsi="Times New Roman" w:cs="Times New Roman"/>
          <w:sz w:val="24"/>
          <w:szCs w:val="24"/>
        </w:rPr>
      </w:pPr>
      <w:r>
        <w:rPr>
          <w:rFonts w:ascii="Times New Roman" w:hAnsi="Times New Roman" w:cs="Times New Roman"/>
          <w:sz w:val="24"/>
          <w:szCs w:val="24"/>
        </w:rPr>
        <w:t>Naphthylmethylindenes</w:t>
      </w:r>
    </w:p>
    <w:p w14:paraId="5BF62F7F" w14:textId="77777777" w:rsidR="00887C1E" w:rsidRDefault="00887C1E" w:rsidP="00887C1E">
      <w:pPr>
        <w:pStyle w:val="ListParagraph"/>
        <w:numPr>
          <w:ilvl w:val="0"/>
          <w:numId w:val="3"/>
        </w:numPr>
        <w:tabs>
          <w:tab w:val="left" w:pos="1350"/>
        </w:tabs>
        <w:spacing w:line="240" w:lineRule="auto"/>
        <w:ind w:left="3240"/>
        <w:rPr>
          <w:rFonts w:ascii="Times New Roman" w:hAnsi="Times New Roman" w:cs="Times New Roman"/>
          <w:sz w:val="24"/>
          <w:szCs w:val="24"/>
        </w:rPr>
      </w:pPr>
      <w:r>
        <w:rPr>
          <w:rFonts w:ascii="Times New Roman" w:hAnsi="Times New Roman" w:cs="Times New Roman"/>
          <w:sz w:val="24"/>
          <w:szCs w:val="24"/>
        </w:rPr>
        <w:lastRenderedPageBreak/>
        <w:t>Benzoylindoles</w:t>
      </w:r>
    </w:p>
    <w:p w14:paraId="0E890F0E" w14:textId="77777777" w:rsidR="00887C1E" w:rsidRDefault="00887C1E" w:rsidP="00887C1E">
      <w:pPr>
        <w:pStyle w:val="ListParagraph"/>
        <w:numPr>
          <w:ilvl w:val="0"/>
          <w:numId w:val="3"/>
        </w:numPr>
        <w:tabs>
          <w:tab w:val="left" w:pos="1350"/>
        </w:tabs>
        <w:spacing w:line="240" w:lineRule="auto"/>
        <w:ind w:left="3240"/>
        <w:rPr>
          <w:rFonts w:ascii="Times New Roman" w:hAnsi="Times New Roman" w:cs="Times New Roman"/>
          <w:sz w:val="24"/>
          <w:szCs w:val="24"/>
        </w:rPr>
      </w:pPr>
      <w:r>
        <w:rPr>
          <w:rFonts w:ascii="Times New Roman" w:hAnsi="Times New Roman" w:cs="Times New Roman"/>
          <w:sz w:val="24"/>
          <w:szCs w:val="24"/>
        </w:rPr>
        <w:t>Naphthoylpyrroles</w:t>
      </w:r>
    </w:p>
    <w:p w14:paraId="3B133F7D" w14:textId="77777777" w:rsidR="00887C1E" w:rsidRDefault="00887C1E" w:rsidP="00887C1E">
      <w:pPr>
        <w:pStyle w:val="ListParagraph"/>
        <w:numPr>
          <w:ilvl w:val="0"/>
          <w:numId w:val="3"/>
        </w:numPr>
        <w:tabs>
          <w:tab w:val="left" w:pos="1350"/>
        </w:tabs>
        <w:spacing w:line="240" w:lineRule="auto"/>
        <w:ind w:left="3240"/>
        <w:rPr>
          <w:rFonts w:ascii="Times New Roman" w:hAnsi="Times New Roman" w:cs="Times New Roman"/>
          <w:sz w:val="24"/>
          <w:szCs w:val="24"/>
        </w:rPr>
      </w:pPr>
      <w:r>
        <w:rPr>
          <w:rFonts w:ascii="Times New Roman" w:hAnsi="Times New Roman" w:cs="Times New Roman"/>
          <w:sz w:val="24"/>
          <w:szCs w:val="24"/>
        </w:rPr>
        <w:t>Phenylacetylindoles</w:t>
      </w:r>
    </w:p>
    <w:p w14:paraId="6C77691C" w14:textId="77777777" w:rsidR="00887C1E" w:rsidRDefault="00887C1E" w:rsidP="00887C1E">
      <w:pPr>
        <w:pStyle w:val="ListParagraph"/>
        <w:numPr>
          <w:ilvl w:val="0"/>
          <w:numId w:val="3"/>
        </w:numPr>
        <w:tabs>
          <w:tab w:val="left" w:pos="1350"/>
        </w:tabs>
        <w:spacing w:line="240" w:lineRule="auto"/>
        <w:ind w:left="3240"/>
        <w:rPr>
          <w:rFonts w:ascii="Times New Roman" w:hAnsi="Times New Roman" w:cs="Times New Roman"/>
          <w:sz w:val="24"/>
          <w:szCs w:val="24"/>
        </w:rPr>
      </w:pPr>
      <w:r>
        <w:rPr>
          <w:rFonts w:ascii="Times New Roman" w:hAnsi="Times New Roman" w:cs="Times New Roman"/>
          <w:sz w:val="24"/>
          <w:szCs w:val="24"/>
        </w:rPr>
        <w:t>Adamantoylindoles</w:t>
      </w:r>
    </w:p>
    <w:p w14:paraId="3C085B0C" w14:textId="77777777" w:rsidR="00887C1E" w:rsidRDefault="00887C1E" w:rsidP="00887C1E">
      <w:pPr>
        <w:pStyle w:val="ListParagraph"/>
        <w:numPr>
          <w:ilvl w:val="0"/>
          <w:numId w:val="3"/>
        </w:numPr>
        <w:tabs>
          <w:tab w:val="left" w:pos="1350"/>
        </w:tabs>
        <w:spacing w:line="240" w:lineRule="auto"/>
        <w:ind w:left="3240"/>
        <w:rPr>
          <w:rFonts w:ascii="Times New Roman" w:hAnsi="Times New Roman" w:cs="Times New Roman"/>
          <w:sz w:val="24"/>
          <w:szCs w:val="24"/>
        </w:rPr>
        <w:sectPr w:rsidR="00887C1E" w:rsidSect="00887C1E">
          <w:type w:val="continuous"/>
          <w:pgSz w:w="12240" w:h="15840"/>
          <w:pgMar w:top="1440" w:right="1440" w:bottom="1800" w:left="2160" w:header="720" w:footer="720" w:gutter="0"/>
          <w:cols w:space="720"/>
          <w:docGrid w:linePitch="360"/>
        </w:sectPr>
      </w:pPr>
      <w:r>
        <w:rPr>
          <w:rFonts w:ascii="Times New Roman" w:hAnsi="Times New Roman" w:cs="Times New Roman"/>
          <w:sz w:val="24"/>
          <w:szCs w:val="24"/>
        </w:rPr>
        <w:t>Tetramethylcyclopropylindole</w:t>
      </w:r>
    </w:p>
    <w:p w14:paraId="2799A936" w14:textId="77777777" w:rsidR="00887C1E" w:rsidRDefault="00887C1E" w:rsidP="00887C1E">
      <w:pPr>
        <w:spacing w:line="480" w:lineRule="auto"/>
        <w:ind w:firstLine="720"/>
        <w:rPr>
          <w:rFonts w:ascii="Times New Roman" w:hAnsi="Times New Roman" w:cs="Times New Roman"/>
          <w:sz w:val="24"/>
          <w:szCs w:val="24"/>
        </w:rPr>
      </w:pPr>
      <w:r>
        <w:rPr>
          <w:rFonts w:ascii="Times New Roman" w:hAnsi="Times New Roman" w:cs="Times New Roman"/>
          <w:sz w:val="24"/>
          <w:szCs w:val="24"/>
        </w:rPr>
        <w:lastRenderedPageBreak/>
        <w:t xml:space="preserve">Classical cannabinoids and cylcohexylphenols have the same definitions here as in the three category classification system with HU-210 and CP 47,497 providing representative examples (Figure 3a,b).  The major difference here is the division of the aminoalkylindole category into eight different groups based on specific functional groups present in the chemical structure.  Naphthoylindoles and naphthylmethylindoles are similar in that they each contain a naphthyl and indole ring, however the difference is the linking functional group.  Naphthoylindoles are linked by a carbonyl group whereas naphthylmethylindoles are connected by a methylene groups.  Example compounds of these two groups are JWH 018 and JWH 175 respectively (Figure 3c,d) [25]. </w:t>
      </w:r>
    </w:p>
    <w:p w14:paraId="4CFD4BE4" w14:textId="77777777" w:rsidR="00887C1E" w:rsidRDefault="00887C1E" w:rsidP="00887C1E">
      <w:pPr>
        <w:spacing w:line="240" w:lineRule="auto"/>
        <w:jc w:val="center"/>
        <w:rPr>
          <w:rFonts w:ascii="Times New Roman" w:hAnsi="Times New Roman" w:cs="Times New Roman"/>
          <w:sz w:val="24"/>
          <w:szCs w:val="24"/>
        </w:rPr>
      </w:pPr>
      <w:r>
        <w:rPr>
          <w:rFonts w:ascii="Times New Roman" w:hAnsi="Times New Roman" w:cs="Times New Roman"/>
          <w:sz w:val="24"/>
          <w:szCs w:val="24"/>
        </w:rPr>
        <w:t>a)</w:t>
      </w:r>
      <w:r w:rsidRPr="00A0586D">
        <w:rPr>
          <w:rFonts w:ascii="Times New Roman" w:hAnsi="Times New Roman" w:cs="Times New Roman"/>
          <w:noProof/>
          <w:sz w:val="24"/>
          <w:szCs w:val="24"/>
        </w:rPr>
        <w:drawing>
          <wp:inline distT="0" distB="0" distL="0" distR="0" wp14:anchorId="5D528161" wp14:editId="413A4433">
            <wp:extent cx="1362832" cy="777240"/>
            <wp:effectExtent l="0" t="0" r="8890" b="3810"/>
            <wp:docPr id="3" name="Picture 3" descr="https://www.caymanchem.com/images/catalog/900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https://www.caymanchem.com/images/catalog/90082.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362832" cy="777240"/>
                    </a:xfrm>
                    <a:prstGeom prst="rect">
                      <a:avLst/>
                    </a:prstGeom>
                    <a:noFill/>
                    <a:ln>
                      <a:noFill/>
                    </a:ln>
                  </pic:spPr>
                </pic:pic>
              </a:graphicData>
            </a:graphic>
          </wp:inline>
        </w:drawing>
      </w:r>
      <w:r>
        <w:rPr>
          <w:rFonts w:ascii="Times New Roman" w:hAnsi="Times New Roman" w:cs="Times New Roman"/>
          <w:sz w:val="24"/>
          <w:szCs w:val="24"/>
        </w:rPr>
        <w:tab/>
        <w:t>b)</w:t>
      </w:r>
      <w:r>
        <w:rPr>
          <w:noProof/>
        </w:rPr>
        <w:drawing>
          <wp:inline distT="0" distB="0" distL="0" distR="0" wp14:anchorId="735729D2" wp14:editId="71EC6090">
            <wp:extent cx="1543133" cy="777240"/>
            <wp:effectExtent l="0" t="0" r="0" b="3810"/>
            <wp:docPr id="4" name="Picture 4" descr="https://www.caymanchem.com/images/catalog/13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s://www.caymanchem.com/images/catalog/13218.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543133" cy="777240"/>
                    </a:xfrm>
                    <a:prstGeom prst="rect">
                      <a:avLst/>
                    </a:prstGeom>
                    <a:noFill/>
                    <a:ln>
                      <a:noFill/>
                    </a:ln>
                  </pic:spPr>
                </pic:pic>
              </a:graphicData>
            </a:graphic>
          </wp:inline>
        </w:drawing>
      </w:r>
      <w:r>
        <w:rPr>
          <w:rFonts w:ascii="Times New Roman" w:hAnsi="Times New Roman" w:cs="Times New Roman"/>
          <w:sz w:val="24"/>
          <w:szCs w:val="24"/>
        </w:rPr>
        <w:tab/>
        <w:t xml:space="preserve">c)  </w:t>
      </w:r>
      <w:r>
        <w:rPr>
          <w:noProof/>
        </w:rPr>
        <w:drawing>
          <wp:inline distT="0" distB="0" distL="0" distR="0" wp14:anchorId="14415725" wp14:editId="29B8F066">
            <wp:extent cx="955916" cy="777240"/>
            <wp:effectExtent l="0" t="0" r="0" b="3810"/>
            <wp:docPr id="5" name="Picture 5" descr="https://www.caymanchem.com/images/catalog/109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https://www.caymanchem.com/images/catalog/10900.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55916" cy="777240"/>
                    </a:xfrm>
                    <a:prstGeom prst="rect">
                      <a:avLst/>
                    </a:prstGeom>
                    <a:noFill/>
                    <a:ln>
                      <a:noFill/>
                    </a:ln>
                  </pic:spPr>
                </pic:pic>
              </a:graphicData>
            </a:graphic>
          </wp:inline>
        </w:drawing>
      </w:r>
    </w:p>
    <w:p w14:paraId="2C554A6A" w14:textId="77777777" w:rsidR="00887C1E" w:rsidRDefault="00887C1E" w:rsidP="00887C1E">
      <w:pPr>
        <w:spacing w:line="240" w:lineRule="auto"/>
        <w:jc w:val="center"/>
        <w:rPr>
          <w:noProof/>
        </w:rPr>
      </w:pPr>
      <w:r>
        <w:rPr>
          <w:rFonts w:ascii="Times New Roman" w:hAnsi="Times New Roman" w:cs="Times New Roman"/>
          <w:sz w:val="24"/>
          <w:szCs w:val="24"/>
        </w:rPr>
        <w:t>d)</w:t>
      </w:r>
      <w:r>
        <w:rPr>
          <w:noProof/>
        </w:rPr>
        <w:drawing>
          <wp:inline distT="0" distB="0" distL="0" distR="0" wp14:anchorId="36EB373F" wp14:editId="78B33C95">
            <wp:extent cx="482206" cy="777240"/>
            <wp:effectExtent l="0" t="0" r="0" b="3810"/>
            <wp:docPr id="128" name="Picture 128" descr="https://www.caymanchem.com/images/catalog/11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https://www.caymanchem.com/images/catalog/11201.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82206" cy="777240"/>
                    </a:xfrm>
                    <a:prstGeom prst="rect">
                      <a:avLst/>
                    </a:prstGeom>
                    <a:noFill/>
                    <a:ln>
                      <a:noFill/>
                    </a:ln>
                  </pic:spPr>
                </pic:pic>
              </a:graphicData>
            </a:graphic>
          </wp:inline>
        </w:drawing>
      </w:r>
      <w:r>
        <w:rPr>
          <w:rFonts w:ascii="Times New Roman" w:hAnsi="Times New Roman" w:cs="Times New Roman"/>
          <w:sz w:val="24"/>
          <w:szCs w:val="24"/>
        </w:rPr>
        <w:tab/>
      </w:r>
      <w:r>
        <w:rPr>
          <w:rFonts w:ascii="Times New Roman" w:hAnsi="Times New Roman" w:cs="Times New Roman"/>
          <w:sz w:val="24"/>
          <w:szCs w:val="24"/>
        </w:rPr>
        <w:tab/>
        <w:t>e)</w:t>
      </w:r>
      <w:r w:rsidRPr="00F4266F">
        <w:t xml:space="preserve"> </w:t>
      </w:r>
      <w:r>
        <w:rPr>
          <w:noProof/>
        </w:rPr>
        <w:drawing>
          <wp:inline distT="0" distB="0" distL="0" distR="0" wp14:anchorId="0F281206" wp14:editId="0F482741">
            <wp:extent cx="960383" cy="777240"/>
            <wp:effectExtent l="0" t="0" r="0" b="3810"/>
            <wp:docPr id="7" name="Picture 7" descr="https://www.caymanchem.com/images/catalog/116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www.caymanchem.com/images/catalog/11617.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60383" cy="777240"/>
                    </a:xfrm>
                    <a:prstGeom prst="rect">
                      <a:avLst/>
                    </a:prstGeom>
                    <a:noFill/>
                    <a:ln>
                      <a:noFill/>
                    </a:ln>
                  </pic:spPr>
                </pic:pic>
              </a:graphicData>
            </a:graphic>
          </wp:inline>
        </w:drawing>
      </w:r>
      <w:r>
        <w:tab/>
      </w:r>
      <w:r w:rsidRPr="00F4266F">
        <w:rPr>
          <w:rFonts w:ascii="Times New Roman" w:hAnsi="Times New Roman" w:cs="Times New Roman"/>
          <w:sz w:val="24"/>
          <w:szCs w:val="24"/>
        </w:rPr>
        <w:t>f)</w:t>
      </w:r>
      <w:r w:rsidRPr="00F4266F">
        <w:rPr>
          <w:noProof/>
        </w:rPr>
        <w:t xml:space="preserve"> </w:t>
      </w:r>
      <w:r>
        <w:rPr>
          <w:noProof/>
        </w:rPr>
        <w:drawing>
          <wp:inline distT="0" distB="0" distL="0" distR="0" wp14:anchorId="5E16AF7E" wp14:editId="27576E89">
            <wp:extent cx="761297" cy="777240"/>
            <wp:effectExtent l="0" t="0" r="1270" b="3810"/>
            <wp:docPr id="116" name="Picture 116" descr="https://www.caymanchem.com/images/catalog/108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https://www.caymanchem.com/images/catalog/10831.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761297" cy="777240"/>
                    </a:xfrm>
                    <a:prstGeom prst="rect">
                      <a:avLst/>
                    </a:prstGeom>
                    <a:noFill/>
                    <a:ln>
                      <a:noFill/>
                    </a:ln>
                  </pic:spPr>
                </pic:pic>
              </a:graphicData>
            </a:graphic>
          </wp:inline>
        </w:drawing>
      </w:r>
      <w:r>
        <w:rPr>
          <w:noProof/>
        </w:rPr>
        <w:tab/>
      </w:r>
      <w:r>
        <w:rPr>
          <w:noProof/>
        </w:rPr>
        <w:tab/>
      </w:r>
      <w:r w:rsidRPr="00F4266F">
        <w:rPr>
          <w:rFonts w:ascii="Times New Roman" w:hAnsi="Times New Roman" w:cs="Times New Roman"/>
          <w:noProof/>
          <w:sz w:val="24"/>
          <w:szCs w:val="24"/>
        </w:rPr>
        <w:t>g)</w:t>
      </w:r>
      <w:r w:rsidRPr="00F4266F">
        <w:rPr>
          <w:noProof/>
        </w:rPr>
        <w:t xml:space="preserve"> </w:t>
      </w:r>
      <w:r>
        <w:rPr>
          <w:noProof/>
        </w:rPr>
        <w:drawing>
          <wp:inline distT="0" distB="0" distL="0" distR="0" wp14:anchorId="6038379D" wp14:editId="67BA6490">
            <wp:extent cx="965934" cy="777240"/>
            <wp:effectExtent l="0" t="0" r="5715" b="3810"/>
            <wp:docPr id="88" name="Picture 88" descr="https://www.caymanchem.com/images/catalog/105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https://www.caymanchem.com/images/catalog/10567.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65934" cy="777240"/>
                    </a:xfrm>
                    <a:prstGeom prst="rect">
                      <a:avLst/>
                    </a:prstGeom>
                    <a:noFill/>
                    <a:ln>
                      <a:noFill/>
                    </a:ln>
                  </pic:spPr>
                </pic:pic>
              </a:graphicData>
            </a:graphic>
          </wp:inline>
        </w:drawing>
      </w:r>
    </w:p>
    <w:p w14:paraId="5F147D27" w14:textId="77777777" w:rsidR="00887C1E" w:rsidRDefault="00887C1E" w:rsidP="00887C1E">
      <w:pPr>
        <w:spacing w:line="240" w:lineRule="auto"/>
        <w:jc w:val="center"/>
        <w:rPr>
          <w:noProof/>
        </w:rPr>
      </w:pPr>
      <w:r w:rsidRPr="00F4266F">
        <w:rPr>
          <w:rFonts w:ascii="Times New Roman" w:hAnsi="Times New Roman" w:cs="Times New Roman"/>
          <w:noProof/>
          <w:sz w:val="24"/>
          <w:szCs w:val="24"/>
        </w:rPr>
        <w:t>h)</w:t>
      </w:r>
      <w:r w:rsidRPr="00F4266F">
        <w:rPr>
          <w:rFonts w:ascii="Times New Roman" w:hAnsi="Times New Roman" w:cs="Times New Roman"/>
          <w:noProof/>
          <w:sz w:val="24"/>
          <w:szCs w:val="24"/>
        </w:rPr>
        <w:drawing>
          <wp:inline distT="0" distB="0" distL="0" distR="0" wp14:anchorId="74B0E30B" wp14:editId="41030B11">
            <wp:extent cx="769227" cy="777240"/>
            <wp:effectExtent l="0" t="0" r="0" b="3810"/>
            <wp:docPr id="81" name="Picture 81" descr="https://www.caymanchem.com/images/catalog/112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https://www.caymanchem.com/images/catalog/11282.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769227" cy="777240"/>
                    </a:xfrm>
                    <a:prstGeom prst="rect">
                      <a:avLst/>
                    </a:prstGeom>
                    <a:noFill/>
                    <a:ln>
                      <a:noFill/>
                    </a:ln>
                  </pic:spPr>
                </pic:pic>
              </a:graphicData>
            </a:graphic>
          </wp:inline>
        </w:drawing>
      </w:r>
      <w:r w:rsidRPr="00F4266F">
        <w:rPr>
          <w:rFonts w:ascii="Times New Roman" w:hAnsi="Times New Roman" w:cs="Times New Roman"/>
          <w:noProof/>
          <w:sz w:val="24"/>
          <w:szCs w:val="24"/>
        </w:rPr>
        <w:tab/>
        <w:t xml:space="preserve">      </w:t>
      </w:r>
      <w:r w:rsidRPr="00F4266F">
        <w:rPr>
          <w:rFonts w:ascii="Times New Roman" w:hAnsi="Times New Roman" w:cs="Times New Roman"/>
          <w:noProof/>
          <w:sz w:val="24"/>
          <w:szCs w:val="24"/>
        </w:rPr>
        <w:tab/>
        <w:t xml:space="preserve">     i) </w:t>
      </w:r>
      <w:r w:rsidRPr="00F4266F">
        <w:rPr>
          <w:rFonts w:ascii="Times New Roman" w:hAnsi="Times New Roman" w:cs="Times New Roman"/>
          <w:noProof/>
          <w:sz w:val="24"/>
          <w:szCs w:val="24"/>
        </w:rPr>
        <w:drawing>
          <wp:inline distT="0" distB="0" distL="0" distR="0" wp14:anchorId="2CCC5E93" wp14:editId="3754E73F">
            <wp:extent cx="936221" cy="777240"/>
            <wp:effectExtent l="0" t="0" r="0" b="3810"/>
            <wp:docPr id="136" name="Picture 136" descr="https://www.caymanchem.com/images/catalog/136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https://www.caymanchem.com/images/catalog/13634.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936221" cy="777240"/>
                    </a:xfrm>
                    <a:prstGeom prst="rect">
                      <a:avLst/>
                    </a:prstGeom>
                    <a:noFill/>
                    <a:ln>
                      <a:noFill/>
                    </a:ln>
                  </pic:spPr>
                </pic:pic>
              </a:graphicData>
            </a:graphic>
          </wp:inline>
        </w:drawing>
      </w:r>
      <w:r w:rsidRPr="00F4266F">
        <w:rPr>
          <w:rFonts w:ascii="Times New Roman" w:hAnsi="Times New Roman" w:cs="Times New Roman"/>
          <w:noProof/>
          <w:sz w:val="24"/>
          <w:szCs w:val="24"/>
        </w:rPr>
        <w:t xml:space="preserve">          j)</w:t>
      </w:r>
      <w:r w:rsidRPr="00F4266F">
        <w:rPr>
          <w:noProof/>
        </w:rPr>
        <w:t xml:space="preserve"> </w:t>
      </w:r>
      <w:r>
        <w:rPr>
          <w:noProof/>
        </w:rPr>
        <w:drawing>
          <wp:inline distT="0" distB="0" distL="0" distR="0" wp14:anchorId="4F383E6B" wp14:editId="3BBF633E">
            <wp:extent cx="1252788" cy="777240"/>
            <wp:effectExtent l="0" t="0" r="5080" b="3810"/>
            <wp:docPr id="163" name="Picture 163" descr="https://www.caymanchem.com/images/catalog/115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https://www.caymanchem.com/images/catalog/11565.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252788" cy="777240"/>
                    </a:xfrm>
                    <a:prstGeom prst="rect">
                      <a:avLst/>
                    </a:prstGeom>
                    <a:noFill/>
                    <a:ln>
                      <a:noFill/>
                    </a:ln>
                  </pic:spPr>
                </pic:pic>
              </a:graphicData>
            </a:graphic>
          </wp:inline>
        </w:drawing>
      </w:r>
    </w:p>
    <w:p w14:paraId="3012274C" w14:textId="77777777" w:rsidR="00887C1E" w:rsidRDefault="00887C1E" w:rsidP="00887C1E">
      <w:pPr>
        <w:spacing w:line="240" w:lineRule="auto"/>
        <w:rPr>
          <w:rFonts w:ascii="Times New Roman" w:hAnsi="Times New Roman" w:cs="Times New Roman"/>
          <w:sz w:val="24"/>
          <w:szCs w:val="24"/>
        </w:rPr>
      </w:pPr>
      <w:r>
        <w:rPr>
          <w:rFonts w:ascii="Times New Roman" w:hAnsi="Times New Roman" w:cs="Times New Roman"/>
          <w:sz w:val="24"/>
          <w:szCs w:val="24"/>
        </w:rPr>
        <w:t>Figure 3.  Chemical structures of 10 synthetic cannabinoid classifications a) HU-210 b) CP 47,497 c) JWH 018 d) JWH 175 e) JWH 176 f) JWH 030 g) AM694 h) AM1248 i) JWH 250 j) XLR-11</w:t>
      </w:r>
    </w:p>
    <w:p w14:paraId="437A5830" w14:textId="77777777" w:rsidR="00887C1E" w:rsidRDefault="00887C1E" w:rsidP="00887C1E">
      <w:pPr>
        <w:spacing w:after="0"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Naphthylmethylindenes such as JWH 176 are similar to these two groups, however the indole ring is replaced by an indene ring which is linked to the naphthyl ring by a carbon-carbon double bond (Figure 3e).  Naphthoylpyrroles are also similar to the previously mentioned naphthoylindoles with the only difference of a substituted pyrrole ring in place of a indole ring.  An example compound of a naphthoylpyrrole is JWH 030 (Figure 3f).  The final four categories show much more significant differences than the previous six.  Benzoylindoles and adamantoylindoles both contain a substituted indole ring, however exhibit a clear difference of a phenyl ring versus an admantyl ring.  AM694 and AM1248 respectively are example compounds of these two groups (Figure 3g,h).  Phenylacetylindoles such as JWH 250 contain a methylene group between the benzene ring and connecting carbonyl (Figure 3i).  The compounds categorized into the final category represent some of the most recently detected synthetic cannabinoids.  Tetramethylcyclopropylindoles contain a tetramethylcyclopropyl substituent in place of a benzyl or naphthyl group.  XLR-11 is a representative compound for this final group (Figure 3j) [25].</w:t>
      </w:r>
    </w:p>
    <w:p w14:paraId="47961183" w14:textId="77777777" w:rsidR="00887C1E" w:rsidRDefault="00887C1E" w:rsidP="00887C1E">
      <w:pPr>
        <w:spacing w:after="0" w:line="480" w:lineRule="auto"/>
        <w:rPr>
          <w:rFonts w:ascii="Times New Roman" w:hAnsi="Times New Roman" w:cs="Times New Roman"/>
          <w:sz w:val="24"/>
          <w:szCs w:val="24"/>
        </w:rPr>
      </w:pPr>
      <w:r>
        <w:rPr>
          <w:rFonts w:ascii="Times New Roman" w:hAnsi="Times New Roman" w:cs="Times New Roman"/>
          <w:sz w:val="24"/>
          <w:szCs w:val="24"/>
        </w:rPr>
        <w:tab/>
        <w:t>As a result of the large number of synthetic cannabinoids, their widespread abuse, and the high potential for synthesis of novel compounds, these compounds have become a major research focus in order to keep up with the new and emerging drugs.  Synthetic cannabinoids are also becoming more common in law enforcement seizures and a significant percentage of emergency room visits, meaning that better detection and identification of these compounds is required.</w:t>
      </w:r>
    </w:p>
    <w:p w14:paraId="632AB3E4" w14:textId="77777777" w:rsidR="00887C1E" w:rsidRDefault="00887C1E" w:rsidP="00887C1E">
      <w:pPr>
        <w:spacing w:after="0" w:line="480" w:lineRule="auto"/>
        <w:rPr>
          <w:rFonts w:ascii="Times New Roman" w:hAnsi="Times New Roman" w:cs="Times New Roman"/>
          <w:sz w:val="24"/>
          <w:szCs w:val="24"/>
        </w:rPr>
      </w:pPr>
    </w:p>
    <w:p w14:paraId="784421D8" w14:textId="77777777" w:rsidR="00887C1E" w:rsidRDefault="00887C1E" w:rsidP="00887C1E">
      <w:pPr>
        <w:spacing w:after="0" w:line="480" w:lineRule="auto"/>
        <w:rPr>
          <w:rFonts w:ascii="Times New Roman" w:hAnsi="Times New Roman" w:cs="Times New Roman"/>
          <w:sz w:val="24"/>
          <w:szCs w:val="24"/>
        </w:rPr>
      </w:pPr>
    </w:p>
    <w:p w14:paraId="68D34A83" w14:textId="77777777" w:rsidR="00887C1E" w:rsidRDefault="00887C1E" w:rsidP="00887C1E">
      <w:pPr>
        <w:rPr>
          <w:rFonts w:ascii="Times New Roman" w:hAnsi="Times New Roman" w:cs="Times New Roman"/>
          <w:sz w:val="24"/>
          <w:szCs w:val="24"/>
        </w:rPr>
      </w:pPr>
      <w:r>
        <w:rPr>
          <w:rFonts w:ascii="Times New Roman" w:hAnsi="Times New Roman" w:cs="Times New Roman"/>
          <w:sz w:val="24"/>
          <w:szCs w:val="24"/>
        </w:rPr>
        <w:lastRenderedPageBreak/>
        <w:t>1.2. Direct Analysis in Real Time</w:t>
      </w:r>
    </w:p>
    <w:p w14:paraId="0CDE64ED" w14:textId="77777777" w:rsidR="00887C1E" w:rsidRDefault="00887C1E" w:rsidP="00887C1E">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The direct analysis in real time (DART) ion source was first developed and published by Robert B. Cody, James A. Laramée, and H. Dupont Durst in 2005.  Direct analysis in real time is an ambient ion source, meaning that ionization takes place at atmospheric pressure in open air.  Direct analysis in real time is extremely versatile as there are multiple methods that can be used depending on the sample type or the desire for automation.  Examples of these methods are direct introduction to the ionization stream by holding the sample by hand or the use of a computer-controlled linear rail that can be combined with various sample holders including tweezers, a tablet holder, a plate holder, a tube holder, TLC plates and sample tips.  This allows for a wide variety of samples to be analyzed with little to no sample preparation as analytes can be desorbed and ionized directly off of a surface.  Direct analysis in real time is also able to be used for both positive-ion and negative-ion detection, expanding the types of compounds that can be analyzed.  Another advantage to DART over other ionization and analysis techniques is that the analyte is ionized immediately after entry into the gas stream and directly passed into the mass spectrometer or ion mobility spectrometer, allowing for rapid analysis time.  Direct analysis in real time has been successfully used to sample solid, liquid, and gaseous samples containing a chemical residues such as concrete, glass, currency, and clothing [26-28].  </w:t>
      </w:r>
    </w:p>
    <w:p w14:paraId="4AD289B3" w14:textId="77777777" w:rsidR="00887C1E" w:rsidRDefault="00887C1E" w:rsidP="00887C1E">
      <w:pPr>
        <w:spacing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Direct analysis in real time ionization works by flowing helium or nitrogen gas through a chamber where an electrical voltage is applied, exciting the gas and producing ions, electrons, and metastable species.  These products are heated to a desired </w:t>
      </w:r>
      <w:r>
        <w:rPr>
          <w:rFonts w:ascii="Times New Roman" w:hAnsi="Times New Roman" w:cs="Times New Roman"/>
          <w:sz w:val="24"/>
          <w:szCs w:val="24"/>
        </w:rPr>
        <w:lastRenderedPageBreak/>
        <w:t xml:space="preserve">temperature, removing the charged particles, and the gas stream leaves the DART source into the ambient environment which is then contacts the sample (Figure 2) [26-28].  </w:t>
      </w:r>
    </w:p>
    <w:p w14:paraId="09F97B50" w14:textId="77777777" w:rsidR="00887C1E" w:rsidRDefault="00887C1E" w:rsidP="00887C1E">
      <w:pPr>
        <w:ind w:firstLine="720"/>
        <w:jc w:val="center"/>
        <w:rPr>
          <w:rFonts w:ascii="Times New Roman" w:hAnsi="Times New Roman" w:cs="Times New Roman"/>
          <w:sz w:val="24"/>
          <w:szCs w:val="24"/>
        </w:rPr>
      </w:pPr>
      <w:r>
        <w:rPr>
          <w:noProof/>
        </w:rPr>
        <w:drawing>
          <wp:inline distT="0" distB="0" distL="0" distR="0" wp14:anchorId="384F093B" wp14:editId="4B21EFC1">
            <wp:extent cx="2228850" cy="141922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14583" t="32117" r="44792" b="21869"/>
                    <a:stretch/>
                  </pic:blipFill>
                  <pic:spPr bwMode="auto">
                    <a:xfrm>
                      <a:off x="0" y="0"/>
                      <a:ext cx="2228850" cy="1419225"/>
                    </a:xfrm>
                    <a:prstGeom prst="rect">
                      <a:avLst/>
                    </a:prstGeom>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42FC5306" w14:textId="77777777" w:rsidR="00887C1E" w:rsidRDefault="00887C1E" w:rsidP="00887C1E">
      <w:pPr>
        <w:ind w:firstLine="720"/>
        <w:jc w:val="center"/>
        <w:rPr>
          <w:rFonts w:ascii="Times New Roman" w:hAnsi="Times New Roman" w:cs="Times New Roman"/>
          <w:sz w:val="24"/>
          <w:szCs w:val="24"/>
        </w:rPr>
      </w:pPr>
      <w:r>
        <w:rPr>
          <w:rFonts w:ascii="Times New Roman" w:hAnsi="Times New Roman" w:cs="Times New Roman"/>
          <w:sz w:val="24"/>
          <w:szCs w:val="24"/>
        </w:rPr>
        <w:t>Figure 4. Schematic diagram of the DART ion source [26].</w:t>
      </w:r>
    </w:p>
    <w:p w14:paraId="6509F866" w14:textId="77777777" w:rsidR="00887C1E" w:rsidRDefault="00887C1E" w:rsidP="00887C1E">
      <w:pPr>
        <w:spacing w:line="480" w:lineRule="auto"/>
        <w:rPr>
          <w:rFonts w:ascii="Times New Roman" w:hAnsi="Times New Roman" w:cs="Times New Roman"/>
          <w:sz w:val="24"/>
          <w:szCs w:val="24"/>
        </w:rPr>
      </w:pPr>
      <w:r>
        <w:rPr>
          <w:rFonts w:ascii="Times New Roman" w:hAnsi="Times New Roman" w:cs="Times New Roman"/>
          <w:sz w:val="24"/>
          <w:szCs w:val="24"/>
        </w:rPr>
        <w:t xml:space="preserve">The mechanism of DART ionization not completely understood as depending on the reaction gas and the ionization potential of the analyte, multiple ionization mechanisms are possible.  However a proposed method for positive ionization with helium is that helium atoms are excited which then interact with water molecules present in the atmosphere, producing protonated water clusters.  These water clusters then interact with the sample through proton transfer resulting in ionization of the analyte (Figure 3).  The ionization using protonated water clusters proves to be much softer than electron ionization (EI) allowing for the observance of molecular ions in the mass spectra [26-28]. </w:t>
      </w:r>
    </w:p>
    <w:p w14:paraId="4A8B5E7C" w14:textId="77777777" w:rsidR="00887C1E" w:rsidRDefault="00887C1E" w:rsidP="00887C1E">
      <w:pPr>
        <w:ind w:firstLine="720"/>
        <w:jc w:val="center"/>
        <w:rPr>
          <w:rFonts w:ascii="Times New Roman" w:hAnsi="Times New Roman" w:cs="Times New Roman"/>
          <w:sz w:val="24"/>
          <w:szCs w:val="24"/>
        </w:rPr>
      </w:pPr>
      <w:r w:rsidRPr="00C062DC">
        <w:rPr>
          <w:rFonts w:ascii="Times New Roman" w:hAnsi="Times New Roman" w:cs="Times New Roman"/>
          <w:noProof/>
          <w:sz w:val="24"/>
          <w:szCs w:val="24"/>
        </w:rPr>
        <w:drawing>
          <wp:inline distT="0" distB="0" distL="0" distR="0" wp14:anchorId="6FF7985A" wp14:editId="089C9B5A">
            <wp:extent cx="2600325" cy="870806"/>
            <wp:effectExtent l="0" t="0" r="0" b="5715"/>
            <wp:docPr id="81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pic:cNvPicPr>
                      <a:picLocks noChangeAspect="1" noChangeArrowheads="1"/>
                    </pic:cNvPicPr>
                  </pic:nvPicPr>
                  <pic:blipFill rotWithShape="1">
                    <a:blip r:embed="rId26">
                      <a:extLst>
                        <a:ext uri="{28A0092B-C50C-407E-A947-70E740481C1C}">
                          <a14:useLocalDpi xmlns:a14="http://schemas.microsoft.com/office/drawing/2010/main" val="0"/>
                        </a:ext>
                      </a:extLst>
                    </a:blip>
                    <a:srcRect l="60714" t="38037" r="17328" b="39038"/>
                    <a:stretch/>
                  </pic:blipFill>
                  <pic:spPr bwMode="auto">
                    <a:xfrm>
                      <a:off x="0" y="0"/>
                      <a:ext cx="2609628" cy="873921"/>
                    </a:xfrm>
                    <a:prstGeom prst="rect">
                      <a:avLst/>
                    </a:prstGeom>
                    <a:noFill/>
                    <a:ln>
                      <a:noFill/>
                    </a:ln>
                    <a:extLst/>
                  </pic:spPr>
                </pic:pic>
              </a:graphicData>
            </a:graphic>
          </wp:inline>
        </w:drawing>
      </w:r>
    </w:p>
    <w:p w14:paraId="5FB4976F" w14:textId="77777777" w:rsidR="00887C1E" w:rsidRDefault="00887C1E" w:rsidP="00887C1E">
      <w:pPr>
        <w:ind w:firstLine="720"/>
        <w:jc w:val="center"/>
        <w:rPr>
          <w:rFonts w:ascii="Times New Roman" w:hAnsi="Times New Roman" w:cs="Times New Roman"/>
          <w:sz w:val="24"/>
          <w:szCs w:val="24"/>
        </w:rPr>
      </w:pPr>
      <w:r>
        <w:rPr>
          <w:rFonts w:ascii="Times New Roman" w:hAnsi="Times New Roman" w:cs="Times New Roman"/>
          <w:sz w:val="24"/>
          <w:szCs w:val="24"/>
        </w:rPr>
        <w:t>Figure 5.  Proposed scheme of positive mode DART ionization [27].</w:t>
      </w:r>
    </w:p>
    <w:p w14:paraId="2E2255BE" w14:textId="77777777" w:rsidR="00887C1E" w:rsidRDefault="00887C1E" w:rsidP="00887C1E">
      <w:pPr>
        <w:spacing w:after="0" w:line="480" w:lineRule="auto"/>
        <w:rPr>
          <w:rFonts w:ascii="Times New Roman" w:hAnsi="Times New Roman" w:cs="Times New Roman"/>
          <w:sz w:val="24"/>
          <w:szCs w:val="24"/>
        </w:rPr>
      </w:pPr>
      <w:r>
        <w:rPr>
          <w:rFonts w:ascii="Times New Roman" w:hAnsi="Times New Roman" w:cs="Times New Roman"/>
          <w:sz w:val="24"/>
          <w:szCs w:val="24"/>
        </w:rPr>
        <w:t>For negative ionization, it is proposed that electrons produced from collisions with gas molecules undergo electron capture from oxygen present in the atmosphere resulting in O</w:t>
      </w:r>
      <w:r>
        <w:rPr>
          <w:rFonts w:ascii="Times New Roman" w:hAnsi="Times New Roman" w:cs="Times New Roman"/>
          <w:sz w:val="24"/>
          <w:szCs w:val="24"/>
          <w:vertAlign w:val="subscript"/>
        </w:rPr>
        <w:t>2</w:t>
      </w:r>
      <w:r>
        <w:rPr>
          <w:rFonts w:ascii="Times New Roman" w:hAnsi="Times New Roman" w:cs="Times New Roman"/>
          <w:sz w:val="24"/>
          <w:szCs w:val="24"/>
          <w:vertAlign w:val="superscript"/>
        </w:rPr>
        <w:t>-</w:t>
      </w:r>
      <w:r>
        <w:rPr>
          <w:rFonts w:ascii="Times New Roman" w:hAnsi="Times New Roman" w:cs="Times New Roman"/>
          <w:sz w:val="24"/>
          <w:szCs w:val="24"/>
        </w:rPr>
        <w:t xml:space="preserve"> ions which then ionize the analyte.  The ability to use positive and negative DART </w:t>
      </w:r>
      <w:r>
        <w:rPr>
          <w:rFonts w:ascii="Times New Roman" w:hAnsi="Times New Roman" w:cs="Times New Roman"/>
          <w:sz w:val="24"/>
          <w:szCs w:val="24"/>
        </w:rPr>
        <w:lastRenderedPageBreak/>
        <w:t>ionization allows for analysis of samples of varying composition including pharmaceuticals, synthetic organics, organometallics, explosives, and drugs of abuse among many others [26-28].</w:t>
      </w:r>
    </w:p>
    <w:p w14:paraId="76401A62" w14:textId="77777777" w:rsidR="00887C1E" w:rsidRDefault="00887C1E" w:rsidP="00887C1E">
      <w:pPr>
        <w:spacing w:after="0" w:line="480" w:lineRule="auto"/>
        <w:rPr>
          <w:rFonts w:ascii="Times New Roman" w:hAnsi="Times New Roman" w:cs="Times New Roman"/>
          <w:sz w:val="24"/>
          <w:szCs w:val="24"/>
        </w:rPr>
      </w:pPr>
      <w:r>
        <w:rPr>
          <w:rFonts w:ascii="Times New Roman" w:hAnsi="Times New Roman" w:cs="Times New Roman"/>
          <w:sz w:val="24"/>
          <w:szCs w:val="24"/>
        </w:rPr>
        <w:tab/>
        <w:t xml:space="preserve">As interest in alternative laboratory techniques has grown, DART has become one of the most widely studied because of the rapid analysis time.  Direct analysis in real time coupled with a mass spectrometer (MS) and time-of-flight mass spectrometer (TOF) have been previously demonstrated in the analysis of a wide variety of samples, including syntethic cannabinoids.  Musah et al. were able to rapidly analyze two synthetic cannabinoids, JWH 015 and AM251, by DART-MS when doped directly onto a leaf species with no additional sample preparation.  In addition, they also showed that the biological matrices did not affect the ability to detect the two compounds [29].  Musah et al. were also able to use DART-TOF and collision induced dissociation (CID) to detect and differentiate five synthetic cannabinoids (AM2201, JWH 122, JWH 203, JWH 210, and RCS-4) in commercially available “Spice” products [30].  Lesiak et al. were also able to detect five synthetic cannabinoids (AM2201, JWH 122, JWH 203, JWH 210, and RCS-4) in a series of six “Spice” products by using DART-TOF and CID as a screening technique.  Here they were able to detect the compounds individually and in tandem at concentrations of 4-141 mg/g of material [31].  Dunham et al. used DART-TOF to identify JWH 018 in three different herbal incense products with no sample preparation in a total analysis time of under five minutes [32].  Gwak and Almirall were able to show results for 35 psychoactive substances, including a limited number of synthetic cannabinoids, demonstrating the rapid analysis and high resolution capability of quadrupole time-of-flight mass spectrometry, while also showing that DART-QTOF </w:t>
      </w:r>
      <w:r>
        <w:rPr>
          <w:rFonts w:ascii="Times New Roman" w:hAnsi="Times New Roman" w:cs="Times New Roman"/>
          <w:sz w:val="24"/>
          <w:szCs w:val="24"/>
        </w:rPr>
        <w:lastRenderedPageBreak/>
        <w:t>spectra can be compared with ESI-QTOF generated spectral libraries [33].  Significant research has also been shown outside of the United States by Uchiyama et al.  In a series of publications over the last several years, they have used DART-TOF in combination with UPLC-ESI-MS, GC/MS, and NMR to identify newly distributed synthetic cannabinoids including JWH 081, JWH 015, JWH 200, JWH 073, cannabipiperidiethnone, URB 754, APICA, and APINACA.  In these studies, DART-TOF was used following UPLC-ESI-MS and GC/MS to obtain accurate mass spectra.  Additionally, in each study, additional compounds were also described as newly distributed in Japanese markets [34-37].</w:t>
      </w:r>
    </w:p>
    <w:p w14:paraId="144122EE" w14:textId="77777777" w:rsidR="00887C1E" w:rsidRDefault="00887C1E" w:rsidP="00887C1E">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1.3. Gas Chromatography</w:t>
      </w:r>
    </w:p>
    <w:p w14:paraId="21E5CBB8" w14:textId="77777777" w:rsidR="00887C1E" w:rsidRDefault="00887C1E" w:rsidP="00887C1E">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Chromatography is the separation of a mixture on the basis of the interaction between the analytes, mobile phase, stationary phase.  The mobile phase is used to transport the sample through the stationary phase which is typically a polymer layered tubing.  As the sample passes through the column, the analytes interact with the stationary phase coating the column walls.  This interaction results in separation of the analyte and the elution of each component at differing times based on the relative affinity of the analyte with the stationary phase.  The elution time is known as the retention time.  In forensic laboratories, both gas and liquid chromatography are commonly used to analyze seized drugs.  Liquid chromatography (LC) uses a liquid mobile phase whereas gas chromatography (GC) uses an inert gas as the mobile phase [38-39].</w:t>
      </w:r>
    </w:p>
    <w:p w14:paraId="07C521B9" w14:textId="77777777" w:rsidR="00887C1E" w:rsidRDefault="00887C1E" w:rsidP="00887C1E">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Gas chromatography is typically performed using hydrogen, helium, or nitrogen as the mobile phase as these gases are inert, do not interfere with the sensitivity of the instrument, and are inexpensive.  However, the choice of gas can affect the analysis.  </w:t>
      </w:r>
      <w:r>
        <w:rPr>
          <w:rFonts w:ascii="Times New Roman" w:hAnsi="Times New Roman" w:cs="Times New Roman"/>
          <w:sz w:val="24"/>
          <w:szCs w:val="24"/>
        </w:rPr>
        <w:lastRenderedPageBreak/>
        <w:t>Nitrogen tends to yield the best separation because of its high molecular mass and low diffusion coefficient, but results in longer run times than when using other gases because lower velocity is required.  Hydrogen can also be used, however because of its flammability, additional safety precautions are required.  As helium provides the best results and is safe to use, it is the typical mobile phase used in gas chromatography analysis [39]</w:t>
      </w:r>
    </w:p>
    <w:p w14:paraId="30AB5B73" w14:textId="77777777" w:rsidR="00887C1E" w:rsidRDefault="00887C1E" w:rsidP="00887C1E">
      <w:pPr>
        <w:spacing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The stationary phase used in GC analysis must also be carefully selected according to the type of samples that will be analyzed.  A stationary phase should be thermally and chemically stable to prevent decomposition and contamination of the sample.  There are a variety of commercial stationary phases that can be used, ranging from non-polar to polar (Table 2).  As expected, polar stationary phases have function groups that interact with the analyte, meaning that elution depends on these interactions.  Inversely non-polar stationary phases lack these functional groups and interact with the analyte through dispersive forces [39]. </w:t>
      </w:r>
    </w:p>
    <w:p w14:paraId="38E008D2" w14:textId="77777777" w:rsidR="00887C1E" w:rsidRDefault="00887C1E" w:rsidP="00887C1E">
      <w:pPr>
        <w:spacing w:after="0" w:line="240" w:lineRule="auto"/>
        <w:ind w:firstLine="720"/>
        <w:jc w:val="center"/>
        <w:rPr>
          <w:rFonts w:ascii="Times New Roman" w:hAnsi="Times New Roman" w:cs="Times New Roman"/>
          <w:sz w:val="24"/>
          <w:szCs w:val="24"/>
        </w:rPr>
      </w:pPr>
      <w:r>
        <w:rPr>
          <w:rFonts w:ascii="Times New Roman" w:hAnsi="Times New Roman" w:cs="Times New Roman"/>
          <w:sz w:val="24"/>
          <w:szCs w:val="24"/>
        </w:rPr>
        <w:t xml:space="preserve"> Table 2. Common Commercial Stationary Phases for GC Analysis [40].</w:t>
      </w:r>
    </w:p>
    <w:tbl>
      <w:tblPr>
        <w:tblStyle w:val="TableGrid"/>
        <w:tblW w:w="8609" w:type="dxa"/>
        <w:jc w:val="center"/>
        <w:tblLayout w:type="fixed"/>
        <w:tblLook w:val="04A0" w:firstRow="1" w:lastRow="0" w:firstColumn="1" w:lastColumn="0" w:noHBand="0" w:noVBand="1"/>
      </w:tblPr>
      <w:tblGrid>
        <w:gridCol w:w="2538"/>
        <w:gridCol w:w="909"/>
        <w:gridCol w:w="990"/>
        <w:gridCol w:w="1080"/>
        <w:gridCol w:w="3092"/>
      </w:tblGrid>
      <w:tr w:rsidR="00887C1E" w14:paraId="667A825F" w14:textId="77777777" w:rsidTr="00887C1E">
        <w:trPr>
          <w:jc w:val="center"/>
        </w:trPr>
        <w:tc>
          <w:tcPr>
            <w:tcW w:w="2538" w:type="dxa"/>
            <w:shd w:val="clear" w:color="auto" w:fill="BFBFBF" w:themeFill="background1" w:themeFillShade="BF"/>
            <w:vAlign w:val="center"/>
          </w:tcPr>
          <w:p w14:paraId="05BF230E" w14:textId="77777777" w:rsidR="00887C1E" w:rsidRPr="006D1E75" w:rsidRDefault="00887C1E" w:rsidP="00887C1E">
            <w:pPr>
              <w:jc w:val="center"/>
              <w:rPr>
                <w:rFonts w:ascii="Times New Roman" w:hAnsi="Times New Roman" w:cs="Times New Roman"/>
                <w:sz w:val="20"/>
                <w:szCs w:val="20"/>
              </w:rPr>
            </w:pPr>
            <w:r w:rsidRPr="006D1E75">
              <w:rPr>
                <w:rFonts w:ascii="Times New Roman" w:hAnsi="Times New Roman" w:cs="Times New Roman"/>
                <w:sz w:val="20"/>
                <w:szCs w:val="20"/>
              </w:rPr>
              <w:t>Stationary Phase Composition</w:t>
            </w:r>
          </w:p>
        </w:tc>
        <w:tc>
          <w:tcPr>
            <w:tcW w:w="909" w:type="dxa"/>
            <w:shd w:val="clear" w:color="auto" w:fill="BFBFBF" w:themeFill="background1" w:themeFillShade="BF"/>
            <w:vAlign w:val="center"/>
          </w:tcPr>
          <w:p w14:paraId="10B07D7F" w14:textId="77777777" w:rsidR="00887C1E" w:rsidRPr="006D1E75" w:rsidRDefault="00887C1E" w:rsidP="00887C1E">
            <w:pPr>
              <w:jc w:val="center"/>
              <w:rPr>
                <w:rFonts w:ascii="Times New Roman" w:hAnsi="Times New Roman" w:cs="Times New Roman"/>
                <w:sz w:val="20"/>
                <w:szCs w:val="20"/>
              </w:rPr>
            </w:pPr>
            <w:r w:rsidRPr="006D1E75">
              <w:rPr>
                <w:rFonts w:ascii="Times New Roman" w:hAnsi="Times New Roman" w:cs="Times New Roman"/>
                <w:sz w:val="20"/>
                <w:szCs w:val="20"/>
              </w:rPr>
              <w:t>Name (Agilent)</w:t>
            </w:r>
          </w:p>
        </w:tc>
        <w:tc>
          <w:tcPr>
            <w:tcW w:w="990" w:type="dxa"/>
            <w:shd w:val="clear" w:color="auto" w:fill="BFBFBF" w:themeFill="background1" w:themeFillShade="BF"/>
            <w:vAlign w:val="center"/>
          </w:tcPr>
          <w:p w14:paraId="5DCB2775" w14:textId="77777777" w:rsidR="00887C1E" w:rsidRPr="006D1E75" w:rsidRDefault="00887C1E" w:rsidP="00887C1E">
            <w:pPr>
              <w:jc w:val="center"/>
              <w:rPr>
                <w:rFonts w:ascii="Times New Roman" w:hAnsi="Times New Roman" w:cs="Times New Roman"/>
                <w:sz w:val="20"/>
                <w:szCs w:val="20"/>
              </w:rPr>
            </w:pPr>
            <w:r w:rsidRPr="006D1E75">
              <w:rPr>
                <w:rFonts w:ascii="Times New Roman" w:hAnsi="Times New Roman" w:cs="Times New Roman"/>
                <w:sz w:val="20"/>
                <w:szCs w:val="20"/>
              </w:rPr>
              <w:t>Polarity</w:t>
            </w:r>
          </w:p>
        </w:tc>
        <w:tc>
          <w:tcPr>
            <w:tcW w:w="1080" w:type="dxa"/>
            <w:shd w:val="clear" w:color="auto" w:fill="BFBFBF" w:themeFill="background1" w:themeFillShade="BF"/>
          </w:tcPr>
          <w:p w14:paraId="55B5A7CB" w14:textId="77777777" w:rsidR="00887C1E" w:rsidRPr="006D1E75" w:rsidRDefault="00887C1E" w:rsidP="00887C1E">
            <w:pPr>
              <w:jc w:val="center"/>
              <w:rPr>
                <w:rFonts w:ascii="Times New Roman" w:hAnsi="Times New Roman" w:cs="Times New Roman"/>
                <w:sz w:val="20"/>
                <w:szCs w:val="20"/>
              </w:rPr>
            </w:pPr>
            <w:r w:rsidRPr="006D1E75">
              <w:rPr>
                <w:rFonts w:ascii="Times New Roman" w:hAnsi="Times New Roman" w:cs="Times New Roman"/>
                <w:sz w:val="20"/>
                <w:szCs w:val="20"/>
              </w:rPr>
              <w:t>Max. Temp. Limit (°C)</w:t>
            </w:r>
          </w:p>
        </w:tc>
        <w:tc>
          <w:tcPr>
            <w:tcW w:w="3092" w:type="dxa"/>
            <w:shd w:val="clear" w:color="auto" w:fill="BFBFBF" w:themeFill="background1" w:themeFillShade="BF"/>
            <w:vAlign w:val="center"/>
          </w:tcPr>
          <w:p w14:paraId="34F2ECFD" w14:textId="77777777" w:rsidR="00887C1E" w:rsidRPr="006D1E75" w:rsidRDefault="00887C1E" w:rsidP="00887C1E">
            <w:pPr>
              <w:jc w:val="center"/>
              <w:rPr>
                <w:rFonts w:ascii="Times New Roman" w:hAnsi="Times New Roman" w:cs="Times New Roman"/>
                <w:sz w:val="20"/>
                <w:szCs w:val="20"/>
              </w:rPr>
            </w:pPr>
            <w:r w:rsidRPr="006D1E75">
              <w:rPr>
                <w:rFonts w:ascii="Times New Roman" w:hAnsi="Times New Roman" w:cs="Times New Roman"/>
                <w:sz w:val="20"/>
                <w:szCs w:val="20"/>
              </w:rPr>
              <w:t>Use</w:t>
            </w:r>
          </w:p>
        </w:tc>
      </w:tr>
      <w:tr w:rsidR="00887C1E" w14:paraId="682BC766" w14:textId="77777777" w:rsidTr="00887C1E">
        <w:trPr>
          <w:jc w:val="center"/>
        </w:trPr>
        <w:tc>
          <w:tcPr>
            <w:tcW w:w="2538" w:type="dxa"/>
            <w:vAlign w:val="center"/>
          </w:tcPr>
          <w:p w14:paraId="04E855E6" w14:textId="77777777" w:rsidR="00887C1E" w:rsidRPr="006D1E75" w:rsidRDefault="00887C1E" w:rsidP="00887C1E">
            <w:pPr>
              <w:rPr>
                <w:rFonts w:ascii="Times New Roman" w:hAnsi="Times New Roman" w:cs="Times New Roman"/>
                <w:sz w:val="20"/>
                <w:szCs w:val="20"/>
              </w:rPr>
            </w:pPr>
            <w:r w:rsidRPr="006D1E75">
              <w:rPr>
                <w:rFonts w:ascii="Times New Roman" w:hAnsi="Times New Roman" w:cs="Times New Roman"/>
                <w:sz w:val="20"/>
                <w:szCs w:val="20"/>
              </w:rPr>
              <w:t>100% Dimethylpolysiloxane</w:t>
            </w:r>
          </w:p>
        </w:tc>
        <w:tc>
          <w:tcPr>
            <w:tcW w:w="909" w:type="dxa"/>
            <w:vAlign w:val="center"/>
          </w:tcPr>
          <w:p w14:paraId="603414CC" w14:textId="77777777" w:rsidR="00887C1E" w:rsidRPr="006D1E75" w:rsidRDefault="00887C1E" w:rsidP="00887C1E">
            <w:pPr>
              <w:jc w:val="center"/>
              <w:rPr>
                <w:rFonts w:ascii="Times New Roman" w:hAnsi="Times New Roman" w:cs="Times New Roman"/>
                <w:sz w:val="20"/>
                <w:szCs w:val="20"/>
              </w:rPr>
            </w:pPr>
            <w:r w:rsidRPr="006D1E75">
              <w:rPr>
                <w:rFonts w:ascii="Times New Roman" w:hAnsi="Times New Roman" w:cs="Times New Roman"/>
                <w:sz w:val="20"/>
                <w:szCs w:val="20"/>
              </w:rPr>
              <w:t>DB-1, HP-1</w:t>
            </w:r>
          </w:p>
        </w:tc>
        <w:tc>
          <w:tcPr>
            <w:tcW w:w="990" w:type="dxa"/>
            <w:vAlign w:val="center"/>
          </w:tcPr>
          <w:p w14:paraId="490EB172" w14:textId="77777777" w:rsidR="00887C1E" w:rsidRPr="006D1E75" w:rsidRDefault="00887C1E" w:rsidP="00887C1E">
            <w:pPr>
              <w:jc w:val="center"/>
              <w:rPr>
                <w:rFonts w:ascii="Times New Roman" w:hAnsi="Times New Roman" w:cs="Times New Roman"/>
                <w:sz w:val="20"/>
                <w:szCs w:val="20"/>
              </w:rPr>
            </w:pPr>
            <w:r w:rsidRPr="006D1E75">
              <w:rPr>
                <w:rFonts w:ascii="Times New Roman" w:hAnsi="Times New Roman" w:cs="Times New Roman"/>
                <w:sz w:val="20"/>
                <w:szCs w:val="20"/>
              </w:rPr>
              <w:t>Non-polar</w:t>
            </w:r>
          </w:p>
        </w:tc>
        <w:tc>
          <w:tcPr>
            <w:tcW w:w="1080" w:type="dxa"/>
            <w:vAlign w:val="center"/>
          </w:tcPr>
          <w:p w14:paraId="53BA4C5D" w14:textId="77777777" w:rsidR="00887C1E" w:rsidRPr="006D1E75" w:rsidRDefault="00887C1E" w:rsidP="00887C1E">
            <w:pPr>
              <w:jc w:val="center"/>
              <w:rPr>
                <w:rFonts w:ascii="Times New Roman" w:hAnsi="Times New Roman" w:cs="Times New Roman"/>
                <w:sz w:val="20"/>
                <w:szCs w:val="20"/>
              </w:rPr>
            </w:pPr>
            <w:r w:rsidRPr="006D1E75">
              <w:rPr>
                <w:rFonts w:ascii="Times New Roman" w:hAnsi="Times New Roman" w:cs="Times New Roman"/>
                <w:sz w:val="20"/>
                <w:szCs w:val="20"/>
              </w:rPr>
              <w:t>325/350</w:t>
            </w:r>
          </w:p>
        </w:tc>
        <w:tc>
          <w:tcPr>
            <w:tcW w:w="3092" w:type="dxa"/>
            <w:vAlign w:val="center"/>
          </w:tcPr>
          <w:p w14:paraId="2D105F7B" w14:textId="77777777" w:rsidR="00887C1E" w:rsidRPr="006D1E75" w:rsidRDefault="00887C1E" w:rsidP="00887C1E">
            <w:pPr>
              <w:rPr>
                <w:rFonts w:ascii="Times New Roman" w:hAnsi="Times New Roman" w:cs="Times New Roman"/>
                <w:sz w:val="20"/>
                <w:szCs w:val="20"/>
              </w:rPr>
            </w:pPr>
            <w:r w:rsidRPr="006D1E75">
              <w:rPr>
                <w:rFonts w:ascii="Times New Roman" w:hAnsi="Times New Roman" w:cs="Times New Roman"/>
                <w:sz w:val="20"/>
                <w:szCs w:val="20"/>
              </w:rPr>
              <w:t>Amines, hydrocarbonds, pesticides, PCBs, phenols, flavours, fragrances</w:t>
            </w:r>
          </w:p>
        </w:tc>
      </w:tr>
      <w:tr w:rsidR="00887C1E" w14:paraId="0738203F" w14:textId="77777777" w:rsidTr="00887C1E">
        <w:trPr>
          <w:jc w:val="center"/>
        </w:trPr>
        <w:tc>
          <w:tcPr>
            <w:tcW w:w="2538" w:type="dxa"/>
            <w:vAlign w:val="center"/>
          </w:tcPr>
          <w:p w14:paraId="728D8C76" w14:textId="77777777" w:rsidR="00887C1E" w:rsidRPr="006D1E75" w:rsidRDefault="00887C1E" w:rsidP="00887C1E">
            <w:pPr>
              <w:rPr>
                <w:rFonts w:ascii="Times New Roman" w:hAnsi="Times New Roman" w:cs="Times New Roman"/>
                <w:sz w:val="20"/>
                <w:szCs w:val="20"/>
              </w:rPr>
            </w:pPr>
            <w:r w:rsidRPr="006D1E75">
              <w:rPr>
                <w:rFonts w:ascii="Times New Roman" w:hAnsi="Times New Roman" w:cs="Times New Roman"/>
                <w:sz w:val="20"/>
                <w:szCs w:val="20"/>
              </w:rPr>
              <w:t>5% Phenyl-95% dimethylpolysiloxane</w:t>
            </w:r>
          </w:p>
        </w:tc>
        <w:tc>
          <w:tcPr>
            <w:tcW w:w="909" w:type="dxa"/>
            <w:vAlign w:val="center"/>
          </w:tcPr>
          <w:p w14:paraId="3B528719" w14:textId="77777777" w:rsidR="00887C1E" w:rsidRPr="006D1E75" w:rsidRDefault="00887C1E" w:rsidP="00887C1E">
            <w:pPr>
              <w:jc w:val="center"/>
              <w:rPr>
                <w:rFonts w:ascii="Times New Roman" w:hAnsi="Times New Roman" w:cs="Times New Roman"/>
                <w:sz w:val="20"/>
                <w:szCs w:val="20"/>
              </w:rPr>
            </w:pPr>
            <w:r w:rsidRPr="006D1E75">
              <w:rPr>
                <w:rFonts w:ascii="Times New Roman" w:hAnsi="Times New Roman" w:cs="Times New Roman"/>
                <w:sz w:val="20"/>
                <w:szCs w:val="20"/>
              </w:rPr>
              <w:t>DB-5, HP-5</w:t>
            </w:r>
          </w:p>
        </w:tc>
        <w:tc>
          <w:tcPr>
            <w:tcW w:w="990" w:type="dxa"/>
            <w:vAlign w:val="center"/>
          </w:tcPr>
          <w:p w14:paraId="6815AA37" w14:textId="77777777" w:rsidR="00887C1E" w:rsidRPr="006D1E75" w:rsidRDefault="00887C1E" w:rsidP="00887C1E">
            <w:pPr>
              <w:jc w:val="center"/>
              <w:rPr>
                <w:rFonts w:ascii="Times New Roman" w:hAnsi="Times New Roman" w:cs="Times New Roman"/>
                <w:sz w:val="20"/>
                <w:szCs w:val="20"/>
              </w:rPr>
            </w:pPr>
            <w:r w:rsidRPr="006D1E75">
              <w:rPr>
                <w:rFonts w:ascii="Times New Roman" w:hAnsi="Times New Roman" w:cs="Times New Roman"/>
                <w:sz w:val="20"/>
                <w:szCs w:val="20"/>
              </w:rPr>
              <w:t>Non-polar</w:t>
            </w:r>
          </w:p>
        </w:tc>
        <w:tc>
          <w:tcPr>
            <w:tcW w:w="1080" w:type="dxa"/>
            <w:vAlign w:val="center"/>
          </w:tcPr>
          <w:p w14:paraId="222FDB8C" w14:textId="77777777" w:rsidR="00887C1E" w:rsidRPr="006D1E75" w:rsidRDefault="00887C1E" w:rsidP="00887C1E">
            <w:pPr>
              <w:jc w:val="center"/>
              <w:rPr>
                <w:rFonts w:ascii="Times New Roman" w:hAnsi="Times New Roman" w:cs="Times New Roman"/>
                <w:sz w:val="20"/>
                <w:szCs w:val="20"/>
              </w:rPr>
            </w:pPr>
            <w:r w:rsidRPr="006D1E75">
              <w:rPr>
                <w:rFonts w:ascii="Times New Roman" w:hAnsi="Times New Roman" w:cs="Times New Roman"/>
                <w:sz w:val="20"/>
                <w:szCs w:val="20"/>
              </w:rPr>
              <w:t>325/350</w:t>
            </w:r>
          </w:p>
        </w:tc>
        <w:tc>
          <w:tcPr>
            <w:tcW w:w="3092" w:type="dxa"/>
            <w:vAlign w:val="center"/>
          </w:tcPr>
          <w:p w14:paraId="21063BFD" w14:textId="77777777" w:rsidR="00887C1E" w:rsidRPr="006D1E75" w:rsidRDefault="00887C1E" w:rsidP="00887C1E">
            <w:pPr>
              <w:rPr>
                <w:rFonts w:ascii="Times New Roman" w:hAnsi="Times New Roman" w:cs="Times New Roman"/>
                <w:sz w:val="20"/>
                <w:szCs w:val="20"/>
              </w:rPr>
            </w:pPr>
            <w:r w:rsidRPr="006D1E75">
              <w:rPr>
                <w:rFonts w:ascii="Times New Roman" w:hAnsi="Times New Roman" w:cs="Times New Roman"/>
                <w:sz w:val="20"/>
                <w:szCs w:val="20"/>
              </w:rPr>
              <w:t>Semi-volatiles, alkaloids, drugs, FAMEs, halogenated compounds, pesticides, herbicides</w:t>
            </w:r>
          </w:p>
        </w:tc>
      </w:tr>
      <w:tr w:rsidR="00887C1E" w14:paraId="264696EC" w14:textId="77777777" w:rsidTr="00887C1E">
        <w:trPr>
          <w:jc w:val="center"/>
        </w:trPr>
        <w:tc>
          <w:tcPr>
            <w:tcW w:w="2538" w:type="dxa"/>
            <w:vAlign w:val="center"/>
          </w:tcPr>
          <w:p w14:paraId="0F39C15E" w14:textId="77777777" w:rsidR="00887C1E" w:rsidRPr="006D1E75" w:rsidRDefault="00887C1E" w:rsidP="00887C1E">
            <w:pPr>
              <w:rPr>
                <w:rFonts w:ascii="Times New Roman" w:hAnsi="Times New Roman" w:cs="Times New Roman"/>
                <w:sz w:val="20"/>
                <w:szCs w:val="20"/>
              </w:rPr>
            </w:pPr>
            <w:r w:rsidRPr="006D1E75">
              <w:rPr>
                <w:rFonts w:ascii="Times New Roman" w:hAnsi="Times New Roman" w:cs="Times New Roman"/>
                <w:sz w:val="20"/>
                <w:szCs w:val="20"/>
              </w:rPr>
              <w:t>35% Phenyl-65% dimethylpolysiloxane</w:t>
            </w:r>
          </w:p>
        </w:tc>
        <w:tc>
          <w:tcPr>
            <w:tcW w:w="909" w:type="dxa"/>
            <w:vAlign w:val="center"/>
          </w:tcPr>
          <w:p w14:paraId="35BBFAA2" w14:textId="77777777" w:rsidR="00887C1E" w:rsidRPr="006D1E75" w:rsidRDefault="00887C1E" w:rsidP="00887C1E">
            <w:pPr>
              <w:jc w:val="center"/>
              <w:rPr>
                <w:rFonts w:ascii="Times New Roman" w:hAnsi="Times New Roman" w:cs="Times New Roman"/>
                <w:sz w:val="20"/>
                <w:szCs w:val="20"/>
              </w:rPr>
            </w:pPr>
            <w:r w:rsidRPr="006D1E75">
              <w:rPr>
                <w:rFonts w:ascii="Times New Roman" w:hAnsi="Times New Roman" w:cs="Times New Roman"/>
                <w:sz w:val="20"/>
                <w:szCs w:val="20"/>
              </w:rPr>
              <w:t>DB-35, HP-35</w:t>
            </w:r>
          </w:p>
        </w:tc>
        <w:tc>
          <w:tcPr>
            <w:tcW w:w="990" w:type="dxa"/>
            <w:vAlign w:val="center"/>
          </w:tcPr>
          <w:p w14:paraId="078AD745" w14:textId="77777777" w:rsidR="00887C1E" w:rsidRPr="006D1E75" w:rsidRDefault="00887C1E" w:rsidP="00887C1E">
            <w:pPr>
              <w:jc w:val="center"/>
              <w:rPr>
                <w:rFonts w:ascii="Times New Roman" w:hAnsi="Times New Roman" w:cs="Times New Roman"/>
                <w:sz w:val="20"/>
                <w:szCs w:val="20"/>
              </w:rPr>
            </w:pPr>
            <w:r w:rsidRPr="006D1E75">
              <w:rPr>
                <w:rFonts w:ascii="Times New Roman" w:hAnsi="Times New Roman" w:cs="Times New Roman"/>
                <w:sz w:val="20"/>
                <w:szCs w:val="20"/>
              </w:rPr>
              <w:t>Mid</w:t>
            </w:r>
          </w:p>
        </w:tc>
        <w:tc>
          <w:tcPr>
            <w:tcW w:w="1080" w:type="dxa"/>
            <w:vAlign w:val="center"/>
          </w:tcPr>
          <w:p w14:paraId="7471314E" w14:textId="77777777" w:rsidR="00887C1E" w:rsidRPr="006D1E75" w:rsidRDefault="00887C1E" w:rsidP="00887C1E">
            <w:pPr>
              <w:jc w:val="center"/>
              <w:rPr>
                <w:rFonts w:ascii="Times New Roman" w:hAnsi="Times New Roman" w:cs="Times New Roman"/>
                <w:sz w:val="20"/>
                <w:szCs w:val="20"/>
              </w:rPr>
            </w:pPr>
            <w:r w:rsidRPr="006D1E75">
              <w:rPr>
                <w:rFonts w:ascii="Times New Roman" w:hAnsi="Times New Roman" w:cs="Times New Roman"/>
                <w:sz w:val="20"/>
                <w:szCs w:val="20"/>
              </w:rPr>
              <w:t>300/320</w:t>
            </w:r>
          </w:p>
        </w:tc>
        <w:tc>
          <w:tcPr>
            <w:tcW w:w="3092" w:type="dxa"/>
            <w:vAlign w:val="center"/>
          </w:tcPr>
          <w:p w14:paraId="357D62DD" w14:textId="77777777" w:rsidR="00887C1E" w:rsidRPr="006D1E75" w:rsidRDefault="00887C1E" w:rsidP="00887C1E">
            <w:pPr>
              <w:rPr>
                <w:rFonts w:ascii="Times New Roman" w:hAnsi="Times New Roman" w:cs="Times New Roman"/>
                <w:sz w:val="20"/>
                <w:szCs w:val="20"/>
              </w:rPr>
            </w:pPr>
            <w:r w:rsidRPr="006D1E75">
              <w:rPr>
                <w:rFonts w:ascii="Times New Roman" w:hAnsi="Times New Roman" w:cs="Times New Roman"/>
                <w:sz w:val="20"/>
                <w:szCs w:val="20"/>
              </w:rPr>
              <w:t>Pesticides, aroclors, pharmaceuticals, drugs of abuse</w:t>
            </w:r>
          </w:p>
        </w:tc>
      </w:tr>
      <w:tr w:rsidR="00887C1E" w14:paraId="728DA775" w14:textId="77777777" w:rsidTr="00887C1E">
        <w:trPr>
          <w:jc w:val="center"/>
        </w:trPr>
        <w:tc>
          <w:tcPr>
            <w:tcW w:w="2538" w:type="dxa"/>
            <w:vAlign w:val="center"/>
          </w:tcPr>
          <w:p w14:paraId="7D189F04" w14:textId="77777777" w:rsidR="00887C1E" w:rsidRPr="006D1E75" w:rsidRDefault="00887C1E" w:rsidP="00887C1E">
            <w:pPr>
              <w:rPr>
                <w:rFonts w:ascii="Times New Roman" w:hAnsi="Times New Roman" w:cs="Times New Roman"/>
                <w:sz w:val="20"/>
                <w:szCs w:val="20"/>
              </w:rPr>
            </w:pPr>
            <w:r w:rsidRPr="006D1E75">
              <w:rPr>
                <w:rFonts w:ascii="Times New Roman" w:hAnsi="Times New Roman" w:cs="Times New Roman"/>
                <w:sz w:val="20"/>
                <w:szCs w:val="20"/>
              </w:rPr>
              <w:t>50% Phenyl-50% dimethylpolysiloxane</w:t>
            </w:r>
          </w:p>
        </w:tc>
        <w:tc>
          <w:tcPr>
            <w:tcW w:w="909" w:type="dxa"/>
            <w:vAlign w:val="center"/>
          </w:tcPr>
          <w:p w14:paraId="34996101" w14:textId="77777777" w:rsidR="00887C1E" w:rsidRPr="006D1E75" w:rsidRDefault="00887C1E" w:rsidP="00887C1E">
            <w:pPr>
              <w:jc w:val="center"/>
              <w:rPr>
                <w:rFonts w:ascii="Times New Roman" w:hAnsi="Times New Roman" w:cs="Times New Roman"/>
                <w:sz w:val="20"/>
                <w:szCs w:val="20"/>
              </w:rPr>
            </w:pPr>
            <w:r w:rsidRPr="006D1E75">
              <w:rPr>
                <w:rFonts w:ascii="Times New Roman" w:hAnsi="Times New Roman" w:cs="Times New Roman"/>
                <w:sz w:val="20"/>
                <w:szCs w:val="20"/>
              </w:rPr>
              <w:t>DB-17</w:t>
            </w:r>
          </w:p>
        </w:tc>
        <w:tc>
          <w:tcPr>
            <w:tcW w:w="990" w:type="dxa"/>
            <w:vAlign w:val="center"/>
          </w:tcPr>
          <w:p w14:paraId="7B2B2346" w14:textId="77777777" w:rsidR="00887C1E" w:rsidRPr="006D1E75" w:rsidRDefault="00887C1E" w:rsidP="00887C1E">
            <w:pPr>
              <w:jc w:val="center"/>
              <w:rPr>
                <w:rFonts w:ascii="Times New Roman" w:hAnsi="Times New Roman" w:cs="Times New Roman"/>
                <w:sz w:val="20"/>
                <w:szCs w:val="20"/>
              </w:rPr>
            </w:pPr>
            <w:r w:rsidRPr="006D1E75">
              <w:rPr>
                <w:rFonts w:ascii="Times New Roman" w:hAnsi="Times New Roman" w:cs="Times New Roman"/>
                <w:sz w:val="20"/>
                <w:szCs w:val="20"/>
              </w:rPr>
              <w:t>Mid</w:t>
            </w:r>
          </w:p>
        </w:tc>
        <w:tc>
          <w:tcPr>
            <w:tcW w:w="1080" w:type="dxa"/>
            <w:vAlign w:val="center"/>
          </w:tcPr>
          <w:p w14:paraId="40F5324F" w14:textId="77777777" w:rsidR="00887C1E" w:rsidRPr="006D1E75" w:rsidRDefault="00887C1E" w:rsidP="00887C1E">
            <w:pPr>
              <w:jc w:val="center"/>
              <w:rPr>
                <w:rFonts w:ascii="Times New Roman" w:hAnsi="Times New Roman" w:cs="Times New Roman"/>
                <w:sz w:val="20"/>
                <w:szCs w:val="20"/>
              </w:rPr>
            </w:pPr>
            <w:r w:rsidRPr="006D1E75">
              <w:rPr>
                <w:rFonts w:ascii="Times New Roman" w:hAnsi="Times New Roman" w:cs="Times New Roman"/>
                <w:sz w:val="20"/>
                <w:szCs w:val="20"/>
              </w:rPr>
              <w:t>280/300</w:t>
            </w:r>
          </w:p>
        </w:tc>
        <w:tc>
          <w:tcPr>
            <w:tcW w:w="3092" w:type="dxa"/>
            <w:vAlign w:val="center"/>
          </w:tcPr>
          <w:p w14:paraId="1997E089" w14:textId="77777777" w:rsidR="00887C1E" w:rsidRPr="006D1E75" w:rsidRDefault="00887C1E" w:rsidP="00887C1E">
            <w:pPr>
              <w:rPr>
                <w:rFonts w:ascii="Times New Roman" w:hAnsi="Times New Roman" w:cs="Times New Roman"/>
                <w:sz w:val="20"/>
                <w:szCs w:val="20"/>
              </w:rPr>
            </w:pPr>
            <w:r w:rsidRPr="006D1E75">
              <w:rPr>
                <w:rFonts w:ascii="Times New Roman" w:hAnsi="Times New Roman" w:cs="Times New Roman"/>
                <w:sz w:val="20"/>
                <w:szCs w:val="20"/>
              </w:rPr>
              <w:t>Drugs, glycols, pesticides, steroids</w:t>
            </w:r>
          </w:p>
        </w:tc>
      </w:tr>
      <w:tr w:rsidR="00887C1E" w14:paraId="2A5C91F2" w14:textId="77777777" w:rsidTr="00887C1E">
        <w:trPr>
          <w:jc w:val="center"/>
        </w:trPr>
        <w:tc>
          <w:tcPr>
            <w:tcW w:w="2538" w:type="dxa"/>
            <w:vAlign w:val="center"/>
          </w:tcPr>
          <w:p w14:paraId="3F5E1C7B" w14:textId="77777777" w:rsidR="00887C1E" w:rsidRPr="006D1E75" w:rsidRDefault="00887C1E" w:rsidP="00887C1E">
            <w:pPr>
              <w:rPr>
                <w:rFonts w:ascii="Times New Roman" w:hAnsi="Times New Roman" w:cs="Times New Roman"/>
                <w:sz w:val="20"/>
                <w:szCs w:val="20"/>
              </w:rPr>
            </w:pPr>
            <w:r w:rsidRPr="006D1E75">
              <w:rPr>
                <w:rFonts w:ascii="Times New Roman" w:hAnsi="Times New Roman" w:cs="Times New Roman"/>
                <w:sz w:val="20"/>
                <w:szCs w:val="20"/>
              </w:rPr>
              <w:t>50% Cyanopropyl-50% methylpolysiloxane</w:t>
            </w:r>
          </w:p>
        </w:tc>
        <w:tc>
          <w:tcPr>
            <w:tcW w:w="909" w:type="dxa"/>
            <w:vAlign w:val="center"/>
          </w:tcPr>
          <w:p w14:paraId="18776098" w14:textId="77777777" w:rsidR="00887C1E" w:rsidRPr="006D1E75" w:rsidRDefault="00887C1E" w:rsidP="00887C1E">
            <w:pPr>
              <w:jc w:val="center"/>
              <w:rPr>
                <w:rFonts w:ascii="Times New Roman" w:hAnsi="Times New Roman" w:cs="Times New Roman"/>
                <w:sz w:val="20"/>
                <w:szCs w:val="20"/>
              </w:rPr>
            </w:pPr>
            <w:r w:rsidRPr="006D1E75">
              <w:rPr>
                <w:rFonts w:ascii="Times New Roman" w:hAnsi="Times New Roman" w:cs="Times New Roman"/>
                <w:sz w:val="20"/>
                <w:szCs w:val="20"/>
              </w:rPr>
              <w:t>DB-23</w:t>
            </w:r>
          </w:p>
        </w:tc>
        <w:tc>
          <w:tcPr>
            <w:tcW w:w="990" w:type="dxa"/>
            <w:vAlign w:val="center"/>
          </w:tcPr>
          <w:p w14:paraId="36C16CC1" w14:textId="77777777" w:rsidR="00887C1E" w:rsidRPr="006D1E75" w:rsidRDefault="00887C1E" w:rsidP="00887C1E">
            <w:pPr>
              <w:jc w:val="center"/>
              <w:rPr>
                <w:rFonts w:ascii="Times New Roman" w:hAnsi="Times New Roman" w:cs="Times New Roman"/>
                <w:sz w:val="20"/>
                <w:szCs w:val="20"/>
              </w:rPr>
            </w:pPr>
            <w:r w:rsidRPr="006D1E75">
              <w:rPr>
                <w:rFonts w:ascii="Times New Roman" w:hAnsi="Times New Roman" w:cs="Times New Roman"/>
                <w:sz w:val="20"/>
                <w:szCs w:val="20"/>
              </w:rPr>
              <w:t>High</w:t>
            </w:r>
          </w:p>
        </w:tc>
        <w:tc>
          <w:tcPr>
            <w:tcW w:w="1080" w:type="dxa"/>
            <w:vAlign w:val="center"/>
          </w:tcPr>
          <w:p w14:paraId="3575F12B" w14:textId="77777777" w:rsidR="00887C1E" w:rsidRPr="006D1E75" w:rsidRDefault="00887C1E" w:rsidP="00887C1E">
            <w:pPr>
              <w:jc w:val="center"/>
              <w:rPr>
                <w:rFonts w:ascii="Times New Roman" w:hAnsi="Times New Roman" w:cs="Times New Roman"/>
                <w:sz w:val="20"/>
                <w:szCs w:val="20"/>
              </w:rPr>
            </w:pPr>
            <w:r w:rsidRPr="006D1E75">
              <w:rPr>
                <w:rFonts w:ascii="Times New Roman" w:hAnsi="Times New Roman" w:cs="Times New Roman"/>
                <w:sz w:val="20"/>
                <w:szCs w:val="20"/>
              </w:rPr>
              <w:t>250/260</w:t>
            </w:r>
          </w:p>
        </w:tc>
        <w:tc>
          <w:tcPr>
            <w:tcW w:w="3092" w:type="dxa"/>
            <w:vAlign w:val="center"/>
          </w:tcPr>
          <w:p w14:paraId="08B1DC49" w14:textId="77777777" w:rsidR="00887C1E" w:rsidRPr="006D1E75" w:rsidRDefault="00887C1E" w:rsidP="00887C1E">
            <w:pPr>
              <w:rPr>
                <w:rFonts w:ascii="Times New Roman" w:hAnsi="Times New Roman" w:cs="Times New Roman"/>
                <w:sz w:val="20"/>
                <w:szCs w:val="20"/>
              </w:rPr>
            </w:pPr>
            <w:r w:rsidRPr="006D1E75">
              <w:rPr>
                <w:rFonts w:ascii="Times New Roman" w:hAnsi="Times New Roman" w:cs="Times New Roman"/>
                <w:sz w:val="20"/>
                <w:szCs w:val="20"/>
              </w:rPr>
              <w:t>FAMEs</w:t>
            </w:r>
          </w:p>
        </w:tc>
      </w:tr>
      <w:tr w:rsidR="00887C1E" w14:paraId="0775AC0A" w14:textId="77777777" w:rsidTr="00887C1E">
        <w:trPr>
          <w:jc w:val="center"/>
        </w:trPr>
        <w:tc>
          <w:tcPr>
            <w:tcW w:w="2538" w:type="dxa"/>
            <w:vAlign w:val="center"/>
          </w:tcPr>
          <w:p w14:paraId="3C57B7F2" w14:textId="77777777" w:rsidR="00887C1E" w:rsidRPr="006D1E75" w:rsidRDefault="00887C1E" w:rsidP="00887C1E">
            <w:pPr>
              <w:rPr>
                <w:rFonts w:ascii="Times New Roman" w:hAnsi="Times New Roman" w:cs="Times New Roman"/>
                <w:sz w:val="20"/>
                <w:szCs w:val="20"/>
              </w:rPr>
            </w:pPr>
            <w:r w:rsidRPr="006D1E75">
              <w:rPr>
                <w:rFonts w:ascii="Times New Roman" w:hAnsi="Times New Roman" w:cs="Times New Roman"/>
                <w:sz w:val="20"/>
                <w:szCs w:val="20"/>
              </w:rPr>
              <w:t>88% Cyanopropyl-12% arylpolysiloxane</w:t>
            </w:r>
          </w:p>
        </w:tc>
        <w:tc>
          <w:tcPr>
            <w:tcW w:w="909" w:type="dxa"/>
            <w:vAlign w:val="center"/>
          </w:tcPr>
          <w:p w14:paraId="0C38A040" w14:textId="77777777" w:rsidR="00887C1E" w:rsidRPr="006D1E75" w:rsidRDefault="00887C1E" w:rsidP="00887C1E">
            <w:pPr>
              <w:jc w:val="center"/>
              <w:rPr>
                <w:rFonts w:ascii="Times New Roman" w:hAnsi="Times New Roman" w:cs="Times New Roman"/>
                <w:sz w:val="20"/>
                <w:szCs w:val="20"/>
              </w:rPr>
            </w:pPr>
            <w:r w:rsidRPr="006D1E75">
              <w:rPr>
                <w:rFonts w:ascii="Times New Roman" w:hAnsi="Times New Roman" w:cs="Times New Roman"/>
                <w:sz w:val="20"/>
                <w:szCs w:val="20"/>
              </w:rPr>
              <w:t>HP-88</w:t>
            </w:r>
          </w:p>
        </w:tc>
        <w:tc>
          <w:tcPr>
            <w:tcW w:w="990" w:type="dxa"/>
            <w:vAlign w:val="center"/>
          </w:tcPr>
          <w:p w14:paraId="736868DA" w14:textId="77777777" w:rsidR="00887C1E" w:rsidRPr="006D1E75" w:rsidRDefault="00887C1E" w:rsidP="00887C1E">
            <w:pPr>
              <w:jc w:val="center"/>
              <w:rPr>
                <w:rFonts w:ascii="Times New Roman" w:hAnsi="Times New Roman" w:cs="Times New Roman"/>
                <w:sz w:val="20"/>
                <w:szCs w:val="20"/>
              </w:rPr>
            </w:pPr>
            <w:r w:rsidRPr="006D1E75">
              <w:rPr>
                <w:rFonts w:ascii="Times New Roman" w:hAnsi="Times New Roman" w:cs="Times New Roman"/>
                <w:sz w:val="20"/>
                <w:szCs w:val="20"/>
              </w:rPr>
              <w:t>High</w:t>
            </w:r>
          </w:p>
        </w:tc>
        <w:tc>
          <w:tcPr>
            <w:tcW w:w="1080" w:type="dxa"/>
            <w:vAlign w:val="center"/>
          </w:tcPr>
          <w:p w14:paraId="078B567B" w14:textId="77777777" w:rsidR="00887C1E" w:rsidRPr="006D1E75" w:rsidRDefault="00887C1E" w:rsidP="00887C1E">
            <w:pPr>
              <w:jc w:val="center"/>
              <w:rPr>
                <w:rFonts w:ascii="Times New Roman" w:hAnsi="Times New Roman" w:cs="Times New Roman"/>
                <w:sz w:val="20"/>
                <w:szCs w:val="20"/>
              </w:rPr>
            </w:pPr>
            <w:r w:rsidRPr="006D1E75">
              <w:rPr>
                <w:rFonts w:ascii="Times New Roman" w:hAnsi="Times New Roman" w:cs="Times New Roman"/>
                <w:sz w:val="20"/>
                <w:szCs w:val="20"/>
              </w:rPr>
              <w:t>250/260</w:t>
            </w:r>
          </w:p>
        </w:tc>
        <w:tc>
          <w:tcPr>
            <w:tcW w:w="3092" w:type="dxa"/>
            <w:vAlign w:val="center"/>
          </w:tcPr>
          <w:p w14:paraId="078153BA" w14:textId="77777777" w:rsidR="00887C1E" w:rsidRPr="006D1E75" w:rsidRDefault="00887C1E" w:rsidP="00887C1E">
            <w:pPr>
              <w:rPr>
                <w:rFonts w:ascii="Times New Roman" w:hAnsi="Times New Roman" w:cs="Times New Roman"/>
                <w:sz w:val="20"/>
                <w:szCs w:val="20"/>
              </w:rPr>
            </w:pPr>
            <w:r w:rsidRPr="006D1E75">
              <w:rPr>
                <w:rFonts w:ascii="Times New Roman" w:hAnsi="Times New Roman" w:cs="Times New Roman"/>
                <w:sz w:val="20"/>
                <w:szCs w:val="20"/>
              </w:rPr>
              <w:t>FAMEs</w:t>
            </w:r>
          </w:p>
        </w:tc>
      </w:tr>
      <w:tr w:rsidR="00887C1E" w14:paraId="5D8F9688" w14:textId="77777777" w:rsidTr="00887C1E">
        <w:trPr>
          <w:jc w:val="center"/>
        </w:trPr>
        <w:tc>
          <w:tcPr>
            <w:tcW w:w="2538" w:type="dxa"/>
            <w:vAlign w:val="center"/>
          </w:tcPr>
          <w:p w14:paraId="4855A837" w14:textId="77777777" w:rsidR="00887C1E" w:rsidRPr="006D1E75" w:rsidRDefault="00887C1E" w:rsidP="00887C1E">
            <w:pPr>
              <w:rPr>
                <w:rFonts w:ascii="Times New Roman" w:hAnsi="Times New Roman" w:cs="Times New Roman"/>
                <w:sz w:val="20"/>
                <w:szCs w:val="20"/>
              </w:rPr>
            </w:pPr>
            <w:r w:rsidRPr="006D1E75">
              <w:rPr>
                <w:rFonts w:ascii="Times New Roman" w:hAnsi="Times New Roman" w:cs="Times New Roman"/>
                <w:sz w:val="20"/>
                <w:szCs w:val="20"/>
              </w:rPr>
              <w:t>35% Trifluoropropyl-65% dimethylpolysiloxane</w:t>
            </w:r>
          </w:p>
        </w:tc>
        <w:tc>
          <w:tcPr>
            <w:tcW w:w="909" w:type="dxa"/>
            <w:vAlign w:val="center"/>
          </w:tcPr>
          <w:p w14:paraId="192322BF" w14:textId="77777777" w:rsidR="00887C1E" w:rsidRPr="006D1E75" w:rsidRDefault="00887C1E" w:rsidP="00887C1E">
            <w:pPr>
              <w:jc w:val="center"/>
              <w:rPr>
                <w:rFonts w:ascii="Times New Roman" w:hAnsi="Times New Roman" w:cs="Times New Roman"/>
                <w:sz w:val="20"/>
                <w:szCs w:val="20"/>
              </w:rPr>
            </w:pPr>
            <w:r w:rsidRPr="006D1E75">
              <w:rPr>
                <w:rFonts w:ascii="Times New Roman" w:hAnsi="Times New Roman" w:cs="Times New Roman"/>
                <w:sz w:val="20"/>
                <w:szCs w:val="20"/>
              </w:rPr>
              <w:t>DB-200</w:t>
            </w:r>
          </w:p>
        </w:tc>
        <w:tc>
          <w:tcPr>
            <w:tcW w:w="990" w:type="dxa"/>
            <w:vAlign w:val="center"/>
          </w:tcPr>
          <w:p w14:paraId="73F8A7EA" w14:textId="77777777" w:rsidR="00887C1E" w:rsidRPr="006D1E75" w:rsidRDefault="00887C1E" w:rsidP="00887C1E">
            <w:pPr>
              <w:jc w:val="center"/>
              <w:rPr>
                <w:rFonts w:ascii="Times New Roman" w:hAnsi="Times New Roman" w:cs="Times New Roman"/>
                <w:sz w:val="20"/>
                <w:szCs w:val="20"/>
              </w:rPr>
            </w:pPr>
            <w:r w:rsidRPr="006D1E75">
              <w:rPr>
                <w:rFonts w:ascii="Times New Roman" w:hAnsi="Times New Roman" w:cs="Times New Roman"/>
                <w:sz w:val="20"/>
                <w:szCs w:val="20"/>
              </w:rPr>
              <w:t>Mid</w:t>
            </w:r>
          </w:p>
        </w:tc>
        <w:tc>
          <w:tcPr>
            <w:tcW w:w="1080" w:type="dxa"/>
            <w:vAlign w:val="center"/>
          </w:tcPr>
          <w:p w14:paraId="254EB47F" w14:textId="77777777" w:rsidR="00887C1E" w:rsidRPr="006D1E75" w:rsidRDefault="00887C1E" w:rsidP="00887C1E">
            <w:pPr>
              <w:jc w:val="center"/>
              <w:rPr>
                <w:rFonts w:ascii="Times New Roman" w:hAnsi="Times New Roman" w:cs="Times New Roman"/>
                <w:sz w:val="20"/>
                <w:szCs w:val="20"/>
              </w:rPr>
            </w:pPr>
            <w:r w:rsidRPr="006D1E75">
              <w:rPr>
                <w:rFonts w:ascii="Times New Roman" w:hAnsi="Times New Roman" w:cs="Times New Roman"/>
                <w:sz w:val="20"/>
                <w:szCs w:val="20"/>
              </w:rPr>
              <w:t>300/320</w:t>
            </w:r>
          </w:p>
        </w:tc>
        <w:tc>
          <w:tcPr>
            <w:tcW w:w="3092" w:type="dxa"/>
            <w:vAlign w:val="center"/>
          </w:tcPr>
          <w:p w14:paraId="576F229C" w14:textId="77777777" w:rsidR="00887C1E" w:rsidRPr="006D1E75" w:rsidRDefault="00887C1E" w:rsidP="00887C1E">
            <w:pPr>
              <w:rPr>
                <w:rFonts w:ascii="Times New Roman" w:hAnsi="Times New Roman" w:cs="Times New Roman"/>
                <w:sz w:val="20"/>
                <w:szCs w:val="20"/>
              </w:rPr>
            </w:pPr>
            <w:r w:rsidRPr="006D1E75">
              <w:rPr>
                <w:rFonts w:ascii="Times New Roman" w:hAnsi="Times New Roman" w:cs="Times New Roman"/>
                <w:sz w:val="20"/>
                <w:szCs w:val="20"/>
              </w:rPr>
              <w:t>Residual solvents, pesticides, herbicides</w:t>
            </w:r>
          </w:p>
        </w:tc>
      </w:tr>
      <w:tr w:rsidR="00887C1E" w14:paraId="7EC23D35" w14:textId="77777777" w:rsidTr="00887C1E">
        <w:trPr>
          <w:jc w:val="center"/>
        </w:trPr>
        <w:tc>
          <w:tcPr>
            <w:tcW w:w="2538" w:type="dxa"/>
            <w:vAlign w:val="center"/>
          </w:tcPr>
          <w:p w14:paraId="688ED3C5" w14:textId="77777777" w:rsidR="00887C1E" w:rsidRPr="006D1E75" w:rsidRDefault="00887C1E" w:rsidP="00887C1E">
            <w:pPr>
              <w:rPr>
                <w:rFonts w:ascii="Times New Roman" w:hAnsi="Times New Roman" w:cs="Times New Roman"/>
                <w:sz w:val="20"/>
                <w:szCs w:val="20"/>
              </w:rPr>
            </w:pPr>
            <w:r w:rsidRPr="006D1E75">
              <w:rPr>
                <w:rFonts w:ascii="Times New Roman" w:hAnsi="Times New Roman" w:cs="Times New Roman"/>
                <w:sz w:val="20"/>
                <w:szCs w:val="20"/>
              </w:rPr>
              <w:lastRenderedPageBreak/>
              <w:t>50% Trifluoropropyl-50% dimethylpolysiloxane</w:t>
            </w:r>
          </w:p>
        </w:tc>
        <w:tc>
          <w:tcPr>
            <w:tcW w:w="909" w:type="dxa"/>
            <w:vAlign w:val="center"/>
          </w:tcPr>
          <w:p w14:paraId="4A5F09C7" w14:textId="77777777" w:rsidR="00887C1E" w:rsidRPr="006D1E75" w:rsidRDefault="00887C1E" w:rsidP="00887C1E">
            <w:pPr>
              <w:jc w:val="center"/>
              <w:rPr>
                <w:rFonts w:ascii="Times New Roman" w:hAnsi="Times New Roman" w:cs="Times New Roman"/>
                <w:sz w:val="20"/>
                <w:szCs w:val="20"/>
              </w:rPr>
            </w:pPr>
            <w:r w:rsidRPr="006D1E75">
              <w:rPr>
                <w:rFonts w:ascii="Times New Roman" w:hAnsi="Times New Roman" w:cs="Times New Roman"/>
                <w:sz w:val="20"/>
                <w:szCs w:val="20"/>
              </w:rPr>
              <w:t>DB-210</w:t>
            </w:r>
          </w:p>
        </w:tc>
        <w:tc>
          <w:tcPr>
            <w:tcW w:w="990" w:type="dxa"/>
            <w:vAlign w:val="center"/>
          </w:tcPr>
          <w:p w14:paraId="3B06EFA2" w14:textId="77777777" w:rsidR="00887C1E" w:rsidRPr="006D1E75" w:rsidRDefault="00887C1E" w:rsidP="00887C1E">
            <w:pPr>
              <w:jc w:val="center"/>
              <w:rPr>
                <w:rFonts w:ascii="Times New Roman" w:hAnsi="Times New Roman" w:cs="Times New Roman"/>
                <w:sz w:val="20"/>
                <w:szCs w:val="20"/>
              </w:rPr>
            </w:pPr>
            <w:r w:rsidRPr="006D1E75">
              <w:rPr>
                <w:rFonts w:ascii="Times New Roman" w:hAnsi="Times New Roman" w:cs="Times New Roman"/>
                <w:sz w:val="20"/>
                <w:szCs w:val="20"/>
              </w:rPr>
              <w:t>High</w:t>
            </w:r>
          </w:p>
        </w:tc>
        <w:tc>
          <w:tcPr>
            <w:tcW w:w="1080" w:type="dxa"/>
            <w:vAlign w:val="center"/>
          </w:tcPr>
          <w:p w14:paraId="1423F99D" w14:textId="77777777" w:rsidR="00887C1E" w:rsidRPr="006D1E75" w:rsidRDefault="00887C1E" w:rsidP="00887C1E">
            <w:pPr>
              <w:jc w:val="center"/>
              <w:rPr>
                <w:rFonts w:ascii="Times New Roman" w:hAnsi="Times New Roman" w:cs="Times New Roman"/>
                <w:sz w:val="20"/>
                <w:szCs w:val="20"/>
              </w:rPr>
            </w:pPr>
            <w:r w:rsidRPr="006D1E75">
              <w:rPr>
                <w:rFonts w:ascii="Times New Roman" w:hAnsi="Times New Roman" w:cs="Times New Roman"/>
                <w:sz w:val="20"/>
                <w:szCs w:val="20"/>
              </w:rPr>
              <w:t>240/260</w:t>
            </w:r>
          </w:p>
        </w:tc>
        <w:tc>
          <w:tcPr>
            <w:tcW w:w="3092" w:type="dxa"/>
            <w:vAlign w:val="center"/>
          </w:tcPr>
          <w:p w14:paraId="432BB4C2" w14:textId="77777777" w:rsidR="00887C1E" w:rsidRPr="006D1E75" w:rsidRDefault="00887C1E" w:rsidP="00887C1E">
            <w:pPr>
              <w:rPr>
                <w:rFonts w:ascii="Times New Roman" w:hAnsi="Times New Roman" w:cs="Times New Roman"/>
                <w:sz w:val="20"/>
                <w:szCs w:val="20"/>
              </w:rPr>
            </w:pPr>
            <w:r w:rsidRPr="006D1E75">
              <w:rPr>
                <w:rFonts w:ascii="Times New Roman" w:hAnsi="Times New Roman" w:cs="Times New Roman"/>
                <w:sz w:val="20"/>
                <w:szCs w:val="20"/>
              </w:rPr>
              <w:t>EPA Methods 8140 and 609</w:t>
            </w:r>
          </w:p>
        </w:tc>
      </w:tr>
      <w:tr w:rsidR="00887C1E" w14:paraId="12ABDA3C" w14:textId="77777777" w:rsidTr="00887C1E">
        <w:trPr>
          <w:jc w:val="center"/>
        </w:trPr>
        <w:tc>
          <w:tcPr>
            <w:tcW w:w="2538" w:type="dxa"/>
            <w:vAlign w:val="center"/>
          </w:tcPr>
          <w:p w14:paraId="7CB30613" w14:textId="77777777" w:rsidR="00887C1E" w:rsidRPr="006D1E75" w:rsidRDefault="00887C1E" w:rsidP="00887C1E">
            <w:pPr>
              <w:rPr>
                <w:rFonts w:ascii="Times New Roman" w:hAnsi="Times New Roman" w:cs="Times New Roman"/>
                <w:sz w:val="20"/>
                <w:szCs w:val="20"/>
              </w:rPr>
            </w:pPr>
            <w:r w:rsidRPr="006D1E75">
              <w:rPr>
                <w:rFonts w:ascii="Times New Roman" w:hAnsi="Times New Roman" w:cs="Times New Roman"/>
                <w:sz w:val="20"/>
                <w:szCs w:val="20"/>
              </w:rPr>
              <w:t>50% Cyanopropylphenyl-50% dimethylpolysiloxane</w:t>
            </w:r>
          </w:p>
        </w:tc>
        <w:tc>
          <w:tcPr>
            <w:tcW w:w="909" w:type="dxa"/>
            <w:vAlign w:val="center"/>
          </w:tcPr>
          <w:p w14:paraId="7AFCEF6D" w14:textId="77777777" w:rsidR="00887C1E" w:rsidRPr="006D1E75" w:rsidRDefault="00887C1E" w:rsidP="00887C1E">
            <w:pPr>
              <w:jc w:val="center"/>
              <w:rPr>
                <w:rFonts w:ascii="Times New Roman" w:hAnsi="Times New Roman" w:cs="Times New Roman"/>
                <w:sz w:val="20"/>
                <w:szCs w:val="20"/>
              </w:rPr>
            </w:pPr>
            <w:r w:rsidRPr="006D1E75">
              <w:rPr>
                <w:rFonts w:ascii="Times New Roman" w:hAnsi="Times New Roman" w:cs="Times New Roman"/>
                <w:sz w:val="20"/>
                <w:szCs w:val="20"/>
              </w:rPr>
              <w:t>DB-225</w:t>
            </w:r>
          </w:p>
        </w:tc>
        <w:tc>
          <w:tcPr>
            <w:tcW w:w="990" w:type="dxa"/>
            <w:vAlign w:val="center"/>
          </w:tcPr>
          <w:p w14:paraId="547A116C" w14:textId="77777777" w:rsidR="00887C1E" w:rsidRPr="006D1E75" w:rsidRDefault="00887C1E" w:rsidP="00887C1E">
            <w:pPr>
              <w:jc w:val="center"/>
              <w:rPr>
                <w:rFonts w:ascii="Times New Roman" w:hAnsi="Times New Roman" w:cs="Times New Roman"/>
                <w:sz w:val="20"/>
                <w:szCs w:val="20"/>
              </w:rPr>
            </w:pPr>
            <w:r w:rsidRPr="006D1E75">
              <w:rPr>
                <w:rFonts w:ascii="Times New Roman" w:hAnsi="Times New Roman" w:cs="Times New Roman"/>
                <w:sz w:val="20"/>
                <w:szCs w:val="20"/>
              </w:rPr>
              <w:t>Mid/high</w:t>
            </w:r>
          </w:p>
        </w:tc>
        <w:tc>
          <w:tcPr>
            <w:tcW w:w="1080" w:type="dxa"/>
            <w:vAlign w:val="center"/>
          </w:tcPr>
          <w:p w14:paraId="69FB3A91" w14:textId="77777777" w:rsidR="00887C1E" w:rsidRPr="006D1E75" w:rsidRDefault="00887C1E" w:rsidP="00887C1E">
            <w:pPr>
              <w:jc w:val="center"/>
              <w:rPr>
                <w:rFonts w:ascii="Times New Roman" w:hAnsi="Times New Roman" w:cs="Times New Roman"/>
                <w:sz w:val="20"/>
                <w:szCs w:val="20"/>
              </w:rPr>
            </w:pPr>
            <w:r w:rsidRPr="006D1E75">
              <w:rPr>
                <w:rFonts w:ascii="Times New Roman" w:hAnsi="Times New Roman" w:cs="Times New Roman"/>
                <w:sz w:val="20"/>
                <w:szCs w:val="20"/>
              </w:rPr>
              <w:t>220/240</w:t>
            </w:r>
          </w:p>
        </w:tc>
        <w:tc>
          <w:tcPr>
            <w:tcW w:w="3092" w:type="dxa"/>
            <w:vAlign w:val="center"/>
          </w:tcPr>
          <w:p w14:paraId="6602C0D0" w14:textId="77777777" w:rsidR="00887C1E" w:rsidRPr="006D1E75" w:rsidRDefault="00887C1E" w:rsidP="00887C1E">
            <w:pPr>
              <w:rPr>
                <w:rFonts w:ascii="Times New Roman" w:hAnsi="Times New Roman" w:cs="Times New Roman"/>
                <w:sz w:val="20"/>
                <w:szCs w:val="20"/>
              </w:rPr>
            </w:pPr>
            <w:r w:rsidRPr="006D1E75">
              <w:rPr>
                <w:rFonts w:ascii="Times New Roman" w:hAnsi="Times New Roman" w:cs="Times New Roman"/>
                <w:sz w:val="20"/>
                <w:szCs w:val="20"/>
              </w:rPr>
              <w:t>Cis/trans FAMEs, alditol acetates, neutral sterols</w:t>
            </w:r>
          </w:p>
        </w:tc>
      </w:tr>
      <w:tr w:rsidR="00887C1E" w14:paraId="5A08C13F" w14:textId="77777777" w:rsidTr="00887C1E">
        <w:trPr>
          <w:jc w:val="center"/>
        </w:trPr>
        <w:tc>
          <w:tcPr>
            <w:tcW w:w="2538" w:type="dxa"/>
            <w:vAlign w:val="center"/>
          </w:tcPr>
          <w:p w14:paraId="65DFEE23" w14:textId="77777777" w:rsidR="00887C1E" w:rsidRPr="006D1E75" w:rsidRDefault="00887C1E" w:rsidP="00887C1E">
            <w:pPr>
              <w:rPr>
                <w:rFonts w:ascii="Times New Roman" w:hAnsi="Times New Roman" w:cs="Times New Roman"/>
                <w:sz w:val="20"/>
                <w:szCs w:val="20"/>
              </w:rPr>
            </w:pPr>
            <w:r w:rsidRPr="006D1E75">
              <w:rPr>
                <w:rFonts w:ascii="Times New Roman" w:hAnsi="Times New Roman" w:cs="Times New Roman"/>
                <w:sz w:val="20"/>
                <w:szCs w:val="20"/>
              </w:rPr>
              <w:t>6% Cyanopropylphenyl-94% dimethylpolysiloxane</w:t>
            </w:r>
          </w:p>
        </w:tc>
        <w:tc>
          <w:tcPr>
            <w:tcW w:w="909" w:type="dxa"/>
            <w:vAlign w:val="center"/>
          </w:tcPr>
          <w:p w14:paraId="5ABF9359" w14:textId="77777777" w:rsidR="00887C1E" w:rsidRPr="006D1E75" w:rsidRDefault="00887C1E" w:rsidP="00887C1E">
            <w:pPr>
              <w:jc w:val="center"/>
              <w:rPr>
                <w:rFonts w:ascii="Times New Roman" w:hAnsi="Times New Roman" w:cs="Times New Roman"/>
                <w:sz w:val="20"/>
                <w:szCs w:val="20"/>
              </w:rPr>
            </w:pPr>
            <w:r w:rsidRPr="006D1E75">
              <w:rPr>
                <w:rFonts w:ascii="Times New Roman" w:hAnsi="Times New Roman" w:cs="Times New Roman"/>
                <w:sz w:val="20"/>
                <w:szCs w:val="20"/>
              </w:rPr>
              <w:t>DB-1301</w:t>
            </w:r>
          </w:p>
        </w:tc>
        <w:tc>
          <w:tcPr>
            <w:tcW w:w="990" w:type="dxa"/>
            <w:vAlign w:val="center"/>
          </w:tcPr>
          <w:p w14:paraId="0284A6FC" w14:textId="77777777" w:rsidR="00887C1E" w:rsidRPr="006D1E75" w:rsidRDefault="00887C1E" w:rsidP="00887C1E">
            <w:pPr>
              <w:jc w:val="center"/>
              <w:rPr>
                <w:rFonts w:ascii="Times New Roman" w:hAnsi="Times New Roman" w:cs="Times New Roman"/>
                <w:sz w:val="20"/>
                <w:szCs w:val="20"/>
              </w:rPr>
            </w:pPr>
            <w:r w:rsidRPr="006D1E75">
              <w:rPr>
                <w:rFonts w:ascii="Times New Roman" w:hAnsi="Times New Roman" w:cs="Times New Roman"/>
                <w:sz w:val="20"/>
                <w:szCs w:val="20"/>
              </w:rPr>
              <w:t>Low/mid</w:t>
            </w:r>
          </w:p>
        </w:tc>
        <w:tc>
          <w:tcPr>
            <w:tcW w:w="1080" w:type="dxa"/>
            <w:vAlign w:val="center"/>
          </w:tcPr>
          <w:p w14:paraId="3606C95F" w14:textId="77777777" w:rsidR="00887C1E" w:rsidRPr="006D1E75" w:rsidRDefault="00887C1E" w:rsidP="00887C1E">
            <w:pPr>
              <w:jc w:val="center"/>
              <w:rPr>
                <w:rFonts w:ascii="Times New Roman" w:hAnsi="Times New Roman" w:cs="Times New Roman"/>
                <w:sz w:val="20"/>
                <w:szCs w:val="20"/>
              </w:rPr>
            </w:pPr>
            <w:r w:rsidRPr="006D1E75">
              <w:rPr>
                <w:rFonts w:ascii="Times New Roman" w:hAnsi="Times New Roman" w:cs="Times New Roman"/>
                <w:sz w:val="20"/>
                <w:szCs w:val="20"/>
              </w:rPr>
              <w:t>280/300</w:t>
            </w:r>
          </w:p>
        </w:tc>
        <w:tc>
          <w:tcPr>
            <w:tcW w:w="3092" w:type="dxa"/>
            <w:vAlign w:val="center"/>
          </w:tcPr>
          <w:p w14:paraId="3D68015A" w14:textId="77777777" w:rsidR="00887C1E" w:rsidRPr="006D1E75" w:rsidRDefault="00887C1E" w:rsidP="00887C1E">
            <w:pPr>
              <w:rPr>
                <w:rFonts w:ascii="Times New Roman" w:hAnsi="Times New Roman" w:cs="Times New Roman"/>
                <w:sz w:val="20"/>
                <w:szCs w:val="20"/>
              </w:rPr>
            </w:pPr>
            <w:r w:rsidRPr="006D1E75">
              <w:rPr>
                <w:rFonts w:ascii="Times New Roman" w:hAnsi="Times New Roman" w:cs="Times New Roman"/>
                <w:sz w:val="20"/>
                <w:szCs w:val="20"/>
              </w:rPr>
              <w:t>Aroclors, alcohols, pesticides, VOCs</w:t>
            </w:r>
          </w:p>
        </w:tc>
      </w:tr>
      <w:tr w:rsidR="00887C1E" w14:paraId="768E3CF6" w14:textId="77777777" w:rsidTr="00887C1E">
        <w:trPr>
          <w:jc w:val="center"/>
        </w:trPr>
        <w:tc>
          <w:tcPr>
            <w:tcW w:w="2538" w:type="dxa"/>
            <w:vAlign w:val="center"/>
          </w:tcPr>
          <w:p w14:paraId="1CEA68C7" w14:textId="77777777" w:rsidR="00887C1E" w:rsidRPr="006D1E75" w:rsidRDefault="00887C1E" w:rsidP="00887C1E">
            <w:pPr>
              <w:rPr>
                <w:rFonts w:ascii="Times New Roman" w:hAnsi="Times New Roman" w:cs="Times New Roman"/>
                <w:sz w:val="20"/>
                <w:szCs w:val="20"/>
              </w:rPr>
            </w:pPr>
            <w:r w:rsidRPr="006D1E75">
              <w:rPr>
                <w:rFonts w:ascii="Times New Roman" w:hAnsi="Times New Roman" w:cs="Times New Roman"/>
                <w:sz w:val="20"/>
                <w:szCs w:val="20"/>
              </w:rPr>
              <w:t>14% Cyanopropylphenyl-86% dimethylpolysiloxane</w:t>
            </w:r>
          </w:p>
        </w:tc>
        <w:tc>
          <w:tcPr>
            <w:tcW w:w="909" w:type="dxa"/>
            <w:vAlign w:val="center"/>
          </w:tcPr>
          <w:p w14:paraId="67C25A6E" w14:textId="77777777" w:rsidR="00887C1E" w:rsidRPr="006D1E75" w:rsidRDefault="00887C1E" w:rsidP="00887C1E">
            <w:pPr>
              <w:jc w:val="center"/>
              <w:rPr>
                <w:rFonts w:ascii="Times New Roman" w:hAnsi="Times New Roman" w:cs="Times New Roman"/>
                <w:sz w:val="20"/>
                <w:szCs w:val="20"/>
              </w:rPr>
            </w:pPr>
            <w:r w:rsidRPr="006D1E75">
              <w:rPr>
                <w:rFonts w:ascii="Times New Roman" w:hAnsi="Times New Roman" w:cs="Times New Roman"/>
                <w:sz w:val="20"/>
                <w:szCs w:val="20"/>
              </w:rPr>
              <w:t>DB-1701</w:t>
            </w:r>
          </w:p>
        </w:tc>
        <w:tc>
          <w:tcPr>
            <w:tcW w:w="990" w:type="dxa"/>
            <w:vAlign w:val="center"/>
          </w:tcPr>
          <w:p w14:paraId="26141A62" w14:textId="77777777" w:rsidR="00887C1E" w:rsidRPr="006D1E75" w:rsidRDefault="00887C1E" w:rsidP="00887C1E">
            <w:pPr>
              <w:jc w:val="center"/>
              <w:rPr>
                <w:rFonts w:ascii="Times New Roman" w:hAnsi="Times New Roman" w:cs="Times New Roman"/>
                <w:sz w:val="20"/>
                <w:szCs w:val="20"/>
              </w:rPr>
            </w:pPr>
            <w:r w:rsidRPr="006D1E75">
              <w:rPr>
                <w:rFonts w:ascii="Times New Roman" w:hAnsi="Times New Roman" w:cs="Times New Roman"/>
                <w:sz w:val="20"/>
                <w:szCs w:val="20"/>
              </w:rPr>
              <w:t>Low/mid</w:t>
            </w:r>
          </w:p>
        </w:tc>
        <w:tc>
          <w:tcPr>
            <w:tcW w:w="1080" w:type="dxa"/>
            <w:vAlign w:val="center"/>
          </w:tcPr>
          <w:p w14:paraId="6C44F512" w14:textId="77777777" w:rsidR="00887C1E" w:rsidRPr="006D1E75" w:rsidRDefault="00887C1E" w:rsidP="00887C1E">
            <w:pPr>
              <w:jc w:val="center"/>
              <w:rPr>
                <w:rFonts w:ascii="Times New Roman" w:hAnsi="Times New Roman" w:cs="Times New Roman"/>
                <w:sz w:val="20"/>
                <w:szCs w:val="20"/>
              </w:rPr>
            </w:pPr>
            <w:r w:rsidRPr="006D1E75">
              <w:rPr>
                <w:rFonts w:ascii="Times New Roman" w:hAnsi="Times New Roman" w:cs="Times New Roman"/>
                <w:sz w:val="20"/>
                <w:szCs w:val="20"/>
              </w:rPr>
              <w:t>280/300</w:t>
            </w:r>
          </w:p>
        </w:tc>
        <w:tc>
          <w:tcPr>
            <w:tcW w:w="3092" w:type="dxa"/>
            <w:vAlign w:val="center"/>
          </w:tcPr>
          <w:p w14:paraId="2C7A9AB8" w14:textId="77777777" w:rsidR="00887C1E" w:rsidRPr="006D1E75" w:rsidRDefault="00887C1E" w:rsidP="00887C1E">
            <w:pPr>
              <w:rPr>
                <w:rFonts w:ascii="Times New Roman" w:hAnsi="Times New Roman" w:cs="Times New Roman"/>
                <w:sz w:val="20"/>
                <w:szCs w:val="20"/>
              </w:rPr>
            </w:pPr>
            <w:r w:rsidRPr="006D1E75">
              <w:rPr>
                <w:rFonts w:ascii="Times New Roman" w:hAnsi="Times New Roman" w:cs="Times New Roman"/>
                <w:sz w:val="20"/>
                <w:szCs w:val="20"/>
              </w:rPr>
              <w:t>Pesticides, herbicides, TMS sugars, aroclors</w:t>
            </w:r>
          </w:p>
        </w:tc>
      </w:tr>
    </w:tbl>
    <w:p w14:paraId="49C5AB71" w14:textId="77777777" w:rsidR="00887C1E" w:rsidRDefault="00887C1E" w:rsidP="00887C1E">
      <w:pPr>
        <w:spacing w:after="0"/>
        <w:ind w:firstLine="720"/>
        <w:rPr>
          <w:rFonts w:ascii="Times New Roman" w:hAnsi="Times New Roman" w:cs="Times New Roman"/>
          <w:sz w:val="24"/>
          <w:szCs w:val="24"/>
        </w:rPr>
      </w:pPr>
    </w:p>
    <w:p w14:paraId="3F4EF47A" w14:textId="77777777" w:rsidR="00887C1E" w:rsidRDefault="00887C1E" w:rsidP="00887C1E">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Gas chromatography instruments are typically automated as it is important that the amount of sample injected onto the column is within the capacity range and detector range.  Although sample mixtures may be solids, liquids, or gases, any solid or liquid samples must be easily vaporized.  Another key factor is that the sample must be thermally stable so that it does not degrade in the injection port [38,39].</w:t>
      </w:r>
    </w:p>
    <w:p w14:paraId="5305D1C6" w14:textId="77777777" w:rsidR="00887C1E" w:rsidRDefault="00887C1E" w:rsidP="00887C1E">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Depending on the analyte mixture, GC analysis can be performed using either split or splitless injection modes.  Splitless injection means that the injection volume is deposited onto the column in its entirety whereas when using split injection, only a fraction of the sample is introduced to the column.  Split injection is most commonly used as it reduces the possibility of overloading the column while also resulting in improved peak shape.  However, split injection also results in lower sensitivity because only a small fraction of the sample is used and the remaining is wasted.  For this reason, splitless injection is advantageous for trace analysis [39].</w:t>
      </w:r>
    </w:p>
    <w:p w14:paraId="214D7086" w14:textId="77777777" w:rsidR="00887C1E" w:rsidRDefault="00887C1E" w:rsidP="00887C1E">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Gas chromatography as well as liquid chromatography are common analytical techniques in forensic science, however because on their own they only provide limited information about the mixture components by determining the retention time, they are typically coupled with a mass spectrometer.  The inclusion of a mass spectrometer allows for determination of structural information about the components as well as additional identification capabilities.</w:t>
      </w:r>
    </w:p>
    <w:p w14:paraId="32E2851F" w14:textId="77777777" w:rsidR="00887C1E" w:rsidRDefault="00887C1E" w:rsidP="00887C1E">
      <w:pPr>
        <w:rPr>
          <w:rFonts w:ascii="Times New Roman" w:hAnsi="Times New Roman" w:cs="Times New Roman"/>
          <w:sz w:val="24"/>
          <w:szCs w:val="24"/>
        </w:rPr>
      </w:pPr>
      <w:r>
        <w:rPr>
          <w:rFonts w:ascii="Times New Roman" w:hAnsi="Times New Roman" w:cs="Times New Roman"/>
          <w:sz w:val="24"/>
          <w:szCs w:val="24"/>
        </w:rPr>
        <w:lastRenderedPageBreak/>
        <w:t>1.4. Quadrupole Time-of-Flight Mass Spectrometry</w:t>
      </w:r>
    </w:p>
    <w:p w14:paraId="3719B1D5" w14:textId="77777777" w:rsidR="00887C1E" w:rsidRDefault="00887C1E" w:rsidP="00887C1E">
      <w:pPr>
        <w:spacing w:after="0" w:line="480" w:lineRule="auto"/>
        <w:rPr>
          <w:rFonts w:ascii="Times New Roman" w:hAnsi="Times New Roman" w:cs="Times New Roman"/>
          <w:sz w:val="24"/>
          <w:szCs w:val="24"/>
        </w:rPr>
      </w:pPr>
      <w:r>
        <w:rPr>
          <w:rFonts w:ascii="Times New Roman" w:hAnsi="Times New Roman" w:cs="Times New Roman"/>
          <w:sz w:val="24"/>
          <w:szCs w:val="24"/>
        </w:rPr>
        <w:tab/>
        <w:t xml:space="preserve">Mass spectrometry is an analytical technique that is commonly coupled with liquid and gas chromatography.  It works by ionizing a solid, liquid, or gaseous sample in a vacuum which breaks the compound into charged fragments.  These charged fragments are then separated according to their mass-to-charge (m/z) ratio, the ratio of the mass of a particle to the number of electrostatic charge units carried by that particle.  The mass-to-charge ratio is useful as it reveals characteristic and structural information about the compound because similar molecules will fragment into predictable patterns.  </w:t>
      </w:r>
    </w:p>
    <w:p w14:paraId="6FC7FB5D" w14:textId="77777777" w:rsidR="00887C1E" w:rsidRDefault="00887C1E" w:rsidP="00887C1E">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The first step in mass spectrometry is ionization of the analyte.  Ionization is typically done through electron ionization (EI) or chemical ionization (CI).  As with gas chromatography, it is important that the analyte is volatile and thermally stable allowing for ionization and preventing degradation.  Electron ionization is the most commonly used ionization method with mass spectrometry.  It is recognized as a “hard” ionization technique resulting in significant fragmentation, meaning that the molecular ion may not be present in the mass spectra.  Electron ionization works by heating a filament which produces electrons.  These electrons are accelerated toward an anode and interact with the analyte molecules, causing them to absorb energy and emit an electron.  The energy is typically set at 70 eV in commercial instruments, providing more than enough energy to produce a large amount of fragmentation.  Chemical ionization first bombards a reagent gas with generated electrons and then these ionized reagent gas molecules collide with the analyte causing fragmentation.  Chemical ionization is a “soft” ionization technique as there is limited fragmentation of the parent ion, meaning the molecular ion is commonly present in the mass spectra [41].</w:t>
      </w:r>
    </w:p>
    <w:p w14:paraId="66030775" w14:textId="77777777" w:rsidR="00887C1E" w:rsidRDefault="00887C1E" w:rsidP="00887C1E">
      <w:pPr>
        <w:spacing w:after="0" w:line="480" w:lineRule="auto"/>
        <w:rPr>
          <w:rFonts w:ascii="Times New Roman" w:hAnsi="Times New Roman" w:cs="Times New Roman"/>
          <w:sz w:val="24"/>
          <w:szCs w:val="24"/>
        </w:rPr>
      </w:pPr>
      <w:r>
        <w:rPr>
          <w:rFonts w:ascii="Times New Roman" w:hAnsi="Times New Roman" w:cs="Times New Roman"/>
          <w:sz w:val="24"/>
          <w:szCs w:val="24"/>
        </w:rPr>
        <w:lastRenderedPageBreak/>
        <w:tab/>
        <w:t>Mass spectrometry data are displayed as a mass spectrum representing the masses of the sample fragments versus the frequency of the fragment/intensity.  The mass analyzer, typically a quadrupole or ion-trap instrument, separates the ions based on the stability of their trajectory through an oscillating electric field.  After passing though the quadrupole or ion trap, the ion reaches the detector.  Mass spectrometers are kept under vacuum at low pressures in order prevent unwanted collisions of gas molecules and analyte ions before injection [41].</w:t>
      </w:r>
    </w:p>
    <w:p w14:paraId="1D420A45" w14:textId="77777777" w:rsidR="00887C1E" w:rsidRDefault="00887C1E" w:rsidP="00887C1E">
      <w:pPr>
        <w:spacing w:after="0" w:line="480" w:lineRule="auto"/>
        <w:rPr>
          <w:rFonts w:ascii="Times New Roman" w:hAnsi="Times New Roman" w:cs="Times New Roman"/>
          <w:sz w:val="24"/>
          <w:szCs w:val="24"/>
        </w:rPr>
      </w:pPr>
      <w:r>
        <w:rPr>
          <w:rFonts w:ascii="Times New Roman" w:hAnsi="Times New Roman" w:cs="Times New Roman"/>
          <w:sz w:val="24"/>
          <w:szCs w:val="24"/>
        </w:rPr>
        <w:tab/>
        <w:t>A quadrupole time-of-flight (QTOF) mass spectrometer operates by measuring the time required for an ion to travel from the ion source to the detector.  As the ions are introduced to the mass spectrometer, they are selected by a mass filter and accelerated, with all ions receiving the same kinetic energy.  As the ions pass into the collision cell, they undergo collision induced dissociation.  The ions are reaccelerated after passing through the collision cell and focused into an ion beam by the ion modulator before reaching the field-free region where TOF separation takes place.  An ion mirror is then used to focus the ions to the detector.  (Figure 4) [42,43].</w:t>
      </w:r>
    </w:p>
    <w:p w14:paraId="0990A8B9" w14:textId="77777777" w:rsidR="00887C1E" w:rsidRDefault="00887C1E" w:rsidP="00887C1E">
      <w:pPr>
        <w:spacing w:after="0"/>
        <w:rPr>
          <w:rFonts w:ascii="Times New Roman" w:hAnsi="Times New Roman" w:cs="Times New Roman"/>
          <w:sz w:val="24"/>
          <w:szCs w:val="24"/>
        </w:rPr>
      </w:pPr>
      <w:r>
        <w:rPr>
          <w:rFonts w:ascii="Times New Roman" w:hAnsi="Times New Roman" w:cs="Times New Roman"/>
          <w:sz w:val="24"/>
          <w:szCs w:val="24"/>
        </w:rPr>
        <w:t xml:space="preserve">  </w:t>
      </w:r>
    </w:p>
    <w:p w14:paraId="0DA588C4" w14:textId="77777777" w:rsidR="00887C1E" w:rsidRDefault="00887C1E" w:rsidP="00887C1E">
      <w:pPr>
        <w:spacing w:after="0"/>
        <w:ind w:firstLine="720"/>
        <w:jc w:val="center"/>
        <w:rPr>
          <w:rFonts w:ascii="Times New Roman" w:hAnsi="Times New Roman" w:cs="Times New Roman"/>
          <w:sz w:val="24"/>
          <w:szCs w:val="24"/>
        </w:rPr>
      </w:pPr>
      <w:r>
        <w:rPr>
          <w:noProof/>
        </w:rPr>
        <mc:AlternateContent>
          <mc:Choice Requires="wps">
            <w:drawing>
              <wp:anchor distT="0" distB="0" distL="114300" distR="114300" simplePos="0" relativeHeight="251655168" behindDoc="0" locked="0" layoutInCell="1" allowOverlap="1" wp14:anchorId="7B007979" wp14:editId="5C41167C">
                <wp:simplePos x="0" y="0"/>
                <wp:positionH relativeFrom="column">
                  <wp:posOffset>1339702</wp:posOffset>
                </wp:positionH>
                <wp:positionV relativeFrom="paragraph">
                  <wp:posOffset>-605</wp:posOffset>
                </wp:positionV>
                <wp:extent cx="531628" cy="138223"/>
                <wp:effectExtent l="0" t="0" r="20955" b="14605"/>
                <wp:wrapNone/>
                <wp:docPr id="8" name="Rectangle 8"/>
                <wp:cNvGraphicFramePr/>
                <a:graphic xmlns:a="http://schemas.openxmlformats.org/drawingml/2006/main">
                  <a:graphicData uri="http://schemas.microsoft.com/office/word/2010/wordprocessingShape">
                    <wps:wsp>
                      <wps:cNvSpPr/>
                      <wps:spPr>
                        <a:xfrm>
                          <a:off x="0" y="0"/>
                          <a:ext cx="531628" cy="138223"/>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39F3F7C" id="Rectangle 8" o:spid="_x0000_s1026" style="position:absolute;margin-left:105.5pt;margin-top:-.05pt;width:41.85pt;height:10.9pt;z-index:251655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zKGkAIAAKsFAAAOAAAAZHJzL2Uyb0RvYy54bWysVE1v2zAMvQ/YfxB0Xx27H+uCOkXQosOA&#10;oivaDj0rshQLkEVNUuJkv36UZDtdV+xQLAdFNMlH8onkxeWu02QrnFdgaloezSgRhkOjzLqmP55u&#10;Pp1T4gMzDdNgRE33wtPLxccPF72diwpa0I1wBEGMn/e2pm0Idl4UnreiY/4IrDColOA6FlB066Jx&#10;rEf0ThfVbHZW9OAa64AL7/HrdVbSRcKXUvDwXUovAtE1xdxCOl06V/EsFhdsvnbMtooPabB3ZNEx&#10;ZTDoBHXNAiMbp/6C6hR34EGGIw5dAVIqLlINWE05e1XNY8usSLUgOd5ONPn/B8vvtveOqKam+FCG&#10;dfhED0gaM2styHmkp7d+jlaP9t4NksdrrHUnXRf/sQqyS5TuJ0rFLhCOH0+Py7MKoTmqyuPzqjqO&#10;mMXB2TofvgroSLzU1GHwRCTb3vqQTUeTGMuDVs2N0joJsUvElXZky/B9V+tyAP/DSpt3OWKO0bOI&#10;9eeK0y3stYh42jwIicRhjVVKOLXsIRnGuTChzKqWNSLneDrD35jlmH4iJAFGZInVTdgDwGiZQUbs&#10;TM9gH11F6vjJefavxLLz5JEigwmTc6cMuLcANFY1RM72I0mZmsjSCpo9tpWDPG/e8huFz3vLfLhn&#10;DgcMRxGXRviOh9TQ1xSGGyUtuF9vfY/22PeopaTHga2p/7lhTlCivxmciC/lyUmc8CScnH6uUHAv&#10;NauXGrPprgB7psT1ZHm6Rvugx6t00D3jblnGqKhihmPsmvLgRuEq5EWC24mL5TKZ4VRbFm7No+UR&#10;PLIa2/dp98ycHXo84HDcwTjcbP6q1bNt9DSw3ASQKs3BgdeBb9wIqXGG7RVXzks5WR127OI3AAAA&#10;//8DAFBLAwQUAAYACAAAACEAwTA1wdwAAAAIAQAADwAAAGRycy9kb3ducmV2LnhtbEyPwU7DMBBE&#10;70j8g7WVuKDWcQS0CXEqhMQVROHCzY23cdR4HcXbNPD1uCc4rt5q5k21nX0vJhxjF0iDWmUgkJpg&#10;O2o1fH68LDcgIhuypg+EGr4xwra+vqpMacOZ3nHacStSCMXSaHDMQyllbBx6E1dhQErsEEZvOJ1j&#10;K+1ozinc9zLPsgfpTUepwZkBnx02x93Jayh+mjfehOHecfdVtF69HsbpVuubxfz0CIJx5r9nuOgn&#10;daiT0z6cyEbRa8iVSltYw1KBSDwv7tYg9hewBllX8v+A+hcAAP//AwBQSwECLQAUAAYACAAAACEA&#10;toM4kv4AAADhAQAAEwAAAAAAAAAAAAAAAAAAAAAAW0NvbnRlbnRfVHlwZXNdLnhtbFBLAQItABQA&#10;BgAIAAAAIQA4/SH/1gAAAJQBAAALAAAAAAAAAAAAAAAAAC8BAABfcmVscy8ucmVsc1BLAQItABQA&#10;BgAIAAAAIQBpqzKGkAIAAKsFAAAOAAAAAAAAAAAAAAAAAC4CAABkcnMvZTJvRG9jLnhtbFBLAQIt&#10;ABQABgAIAAAAIQDBMDXB3AAAAAgBAAAPAAAAAAAAAAAAAAAAAOoEAABkcnMvZG93bnJldi54bWxQ&#10;SwUGAAAAAAQABADzAAAA8wUAAAAA&#10;" fillcolor="white [3212]" strokecolor="white [3212]" strokeweight="2pt"/>
            </w:pict>
          </mc:Fallback>
        </mc:AlternateContent>
      </w:r>
      <w:r>
        <w:rPr>
          <w:noProof/>
        </w:rPr>
        <w:drawing>
          <wp:inline distT="0" distB="0" distL="0" distR="0" wp14:anchorId="480872E1" wp14:editId="072C07CB">
            <wp:extent cx="2895600" cy="2104671"/>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30436" t="32759" r="27692" b="13104"/>
                    <a:stretch/>
                  </pic:blipFill>
                  <pic:spPr bwMode="auto">
                    <a:xfrm>
                      <a:off x="0" y="0"/>
                      <a:ext cx="2909768" cy="2114969"/>
                    </a:xfrm>
                    <a:prstGeom prst="rect">
                      <a:avLst/>
                    </a:prstGeom>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227C8C97" w14:textId="77777777" w:rsidR="00887C1E" w:rsidRDefault="00887C1E" w:rsidP="00887C1E">
      <w:pPr>
        <w:ind w:firstLine="720"/>
        <w:jc w:val="center"/>
        <w:rPr>
          <w:rFonts w:ascii="Times New Roman" w:hAnsi="Times New Roman" w:cs="Times New Roman"/>
          <w:sz w:val="24"/>
          <w:szCs w:val="24"/>
        </w:rPr>
      </w:pPr>
      <w:r>
        <w:rPr>
          <w:rFonts w:ascii="Times New Roman" w:hAnsi="Times New Roman" w:cs="Times New Roman"/>
          <w:sz w:val="24"/>
          <w:szCs w:val="24"/>
        </w:rPr>
        <w:t>Figure 6. Schematic diagram of quadrupole time-of-flight mass spectrometer [43].</w:t>
      </w:r>
    </w:p>
    <w:p w14:paraId="1F2A37FA" w14:textId="77777777" w:rsidR="00887C1E" w:rsidRDefault="00887C1E" w:rsidP="00887C1E">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lastRenderedPageBreak/>
        <w:t xml:space="preserve">As the ions are all accelerated at the same kinetic energy, the weight of the ions are what influence the TOF separation.  The smaller, lower molecular weight ions move faster, reaching the detector first, followed by the heavier, slower moving ions.  The molecular ion, or the peak of highest abundance, is the most important ion in the mass spectra because it is an indicator of the molecular weight of the compound.  However, as mentioned, depending on the ionization method used and the energy and stability of the compound, the molecular ion may decompose and not appear in the mass spectra [41-43].  </w:t>
      </w:r>
    </w:p>
    <w:p w14:paraId="31B2315C" w14:textId="77777777" w:rsidR="00887C1E" w:rsidRDefault="00887C1E" w:rsidP="00887C1E">
      <w:pPr>
        <w:spacing w:after="0" w:line="480" w:lineRule="auto"/>
        <w:rPr>
          <w:rFonts w:ascii="Times New Roman" w:hAnsi="Times New Roman" w:cs="Times New Roman"/>
          <w:sz w:val="24"/>
          <w:szCs w:val="24"/>
        </w:rPr>
      </w:pPr>
      <w:r>
        <w:rPr>
          <w:rFonts w:ascii="Times New Roman" w:hAnsi="Times New Roman" w:cs="Times New Roman"/>
          <w:sz w:val="24"/>
          <w:szCs w:val="24"/>
        </w:rPr>
        <w:tab/>
        <w:t>Although both function in a similar manner, a quadrupole time-of-flight mass spectrometer has several advantages over its time-of-flight counterpart.  The additional quadrupole allows the instrument to be able to focus on a particular ion or ions of interest which means a specific drug or compound in a mixture can be fragmented.  The QTOF is also highly sensitive, accurate and capable of resolving the exact mass of not only the parent ion, but also the product and fragment ions of the analyte.  The high mass accurary, resolution (DART-QTOF, R=20,000/GC-QTOF, R=15,000), and sensitivity allows for improved identification of analytes not only when compared to TOF instruments, but also gas chromatography coupled with triple quadrupole mass spectrometry (GC-QQQ) which has previously been used for analysis of synthetic cannabinoids [42-43].</w:t>
      </w:r>
    </w:p>
    <w:p w14:paraId="1C1C7176" w14:textId="77777777" w:rsidR="00887C1E" w:rsidRPr="00AE13A9" w:rsidRDefault="00887C1E" w:rsidP="00887C1E">
      <w:pPr>
        <w:spacing w:after="0" w:line="480" w:lineRule="auto"/>
        <w:rPr>
          <w:rFonts w:ascii="Times New Roman" w:hAnsi="Times New Roman" w:cs="Times New Roman"/>
          <w:sz w:val="24"/>
          <w:szCs w:val="24"/>
        </w:rPr>
      </w:pPr>
      <w:r w:rsidRPr="00AE13A9">
        <w:rPr>
          <w:rFonts w:ascii="Times New Roman" w:hAnsi="Times New Roman" w:cs="Times New Roman"/>
          <w:sz w:val="24"/>
          <w:szCs w:val="24"/>
        </w:rPr>
        <w:tab/>
        <w:t>With synthetic cannabinoids recently becoming more abused, more research has been designated to this field.  As a result numerous articles have be published on the analysis of these compounds with analytical technqiues such as GC-MS, LC-MS, LC/ESI-MS, GC-QQQ-MS, and tandem mass spectrometry variations [17,</w:t>
      </w:r>
      <w:r>
        <w:rPr>
          <w:rFonts w:ascii="Times New Roman" w:hAnsi="Times New Roman" w:cs="Times New Roman"/>
          <w:sz w:val="24"/>
          <w:szCs w:val="24"/>
        </w:rPr>
        <w:t>44</w:t>
      </w:r>
      <w:r w:rsidRPr="00AE13A9">
        <w:rPr>
          <w:rFonts w:ascii="Times New Roman" w:hAnsi="Times New Roman" w:cs="Times New Roman"/>
          <w:sz w:val="24"/>
          <w:szCs w:val="24"/>
        </w:rPr>
        <w:t>-</w:t>
      </w:r>
      <w:r>
        <w:rPr>
          <w:rFonts w:ascii="Times New Roman" w:hAnsi="Times New Roman" w:cs="Times New Roman"/>
          <w:sz w:val="24"/>
          <w:szCs w:val="24"/>
        </w:rPr>
        <w:t>50</w:t>
      </w:r>
      <w:r w:rsidRPr="00AE13A9">
        <w:rPr>
          <w:rFonts w:ascii="Times New Roman" w:hAnsi="Times New Roman" w:cs="Times New Roman"/>
          <w:sz w:val="24"/>
          <w:szCs w:val="24"/>
        </w:rPr>
        <w:t xml:space="preserve">].  Analysis of synthetic cannabinoids using GC-TOF has also been demonstrated.  Ernst et </w:t>
      </w:r>
      <w:r w:rsidRPr="00AE13A9">
        <w:rPr>
          <w:rFonts w:ascii="Times New Roman" w:hAnsi="Times New Roman" w:cs="Times New Roman"/>
          <w:sz w:val="24"/>
          <w:szCs w:val="24"/>
        </w:rPr>
        <w:lastRenderedPageBreak/>
        <w:t>al. were able to identify JWH-122 as an ingredient in “Lava red,” a “Spice-like” herbal mixture by providing accurate masses to the molecular fragment ions [</w:t>
      </w:r>
      <w:r>
        <w:rPr>
          <w:rFonts w:ascii="Times New Roman" w:hAnsi="Times New Roman" w:cs="Times New Roman"/>
          <w:sz w:val="24"/>
          <w:szCs w:val="24"/>
        </w:rPr>
        <w:t>51</w:t>
      </w:r>
      <w:r w:rsidRPr="00AE13A9">
        <w:rPr>
          <w:rFonts w:ascii="Times New Roman" w:hAnsi="Times New Roman" w:cs="Times New Roman"/>
          <w:sz w:val="24"/>
          <w:szCs w:val="24"/>
        </w:rPr>
        <w:t>].  Lindigkeit et al. were able to use GC-TOF to analyze several synthesized alkylaminoindoles as well as three synthetic cannabinoids (CP 47,497-C8, JWH 018, and JWH 073) present in commercially available herbal incense mixtures [</w:t>
      </w:r>
      <w:r>
        <w:rPr>
          <w:rFonts w:ascii="Times New Roman" w:hAnsi="Times New Roman" w:cs="Times New Roman"/>
          <w:sz w:val="24"/>
          <w:szCs w:val="24"/>
        </w:rPr>
        <w:t>52</w:t>
      </w:r>
      <w:r w:rsidRPr="00AE13A9">
        <w:rPr>
          <w:rFonts w:ascii="Times New Roman" w:hAnsi="Times New Roman" w:cs="Times New Roman"/>
          <w:sz w:val="24"/>
          <w:szCs w:val="24"/>
        </w:rPr>
        <w:t xml:space="preserve">].  In addition, GC-TOF has been </w:t>
      </w:r>
      <w:r>
        <w:rPr>
          <w:rFonts w:ascii="Times New Roman" w:hAnsi="Times New Roman" w:cs="Times New Roman"/>
          <w:sz w:val="24"/>
          <w:szCs w:val="24"/>
        </w:rPr>
        <w:t>described by</w:t>
      </w:r>
      <w:r w:rsidRPr="00AE13A9">
        <w:rPr>
          <w:rFonts w:ascii="Times New Roman" w:hAnsi="Times New Roman" w:cs="Times New Roman"/>
          <w:sz w:val="24"/>
          <w:szCs w:val="24"/>
        </w:rPr>
        <w:t xml:space="preserve"> Vincenti et al. and Fernandez-Peralbo and Luque de Castro as an alternative method in the analysis of hair and urine samples</w:t>
      </w:r>
      <w:r>
        <w:rPr>
          <w:rFonts w:ascii="Times New Roman" w:hAnsi="Times New Roman" w:cs="Times New Roman"/>
          <w:sz w:val="24"/>
          <w:szCs w:val="24"/>
        </w:rPr>
        <w:t xml:space="preserve"> for synthetic cannabinoids</w:t>
      </w:r>
      <w:r w:rsidRPr="00AE13A9">
        <w:rPr>
          <w:rFonts w:ascii="Times New Roman" w:hAnsi="Times New Roman" w:cs="Times New Roman"/>
          <w:sz w:val="24"/>
          <w:szCs w:val="24"/>
        </w:rPr>
        <w:t xml:space="preserve"> [</w:t>
      </w:r>
      <w:r>
        <w:rPr>
          <w:rFonts w:ascii="Times New Roman" w:hAnsi="Times New Roman" w:cs="Times New Roman"/>
          <w:sz w:val="24"/>
          <w:szCs w:val="24"/>
        </w:rPr>
        <w:t>53</w:t>
      </w:r>
      <w:r w:rsidRPr="00AE13A9">
        <w:rPr>
          <w:rFonts w:ascii="Times New Roman" w:hAnsi="Times New Roman" w:cs="Times New Roman"/>
          <w:sz w:val="24"/>
          <w:szCs w:val="24"/>
        </w:rPr>
        <w:t>,</w:t>
      </w:r>
      <w:r>
        <w:rPr>
          <w:rFonts w:ascii="Times New Roman" w:hAnsi="Times New Roman" w:cs="Times New Roman"/>
          <w:sz w:val="24"/>
          <w:szCs w:val="24"/>
        </w:rPr>
        <w:t>54</w:t>
      </w:r>
      <w:r w:rsidRPr="00AE13A9">
        <w:rPr>
          <w:rFonts w:ascii="Times New Roman" w:hAnsi="Times New Roman" w:cs="Times New Roman"/>
          <w:sz w:val="24"/>
          <w:szCs w:val="24"/>
        </w:rPr>
        <w:t xml:space="preserve">].  Specifically relating to this study, </w:t>
      </w:r>
      <w:r>
        <w:rPr>
          <w:rFonts w:ascii="Times New Roman" w:hAnsi="Times New Roman" w:cs="Times New Roman"/>
          <w:sz w:val="24"/>
          <w:szCs w:val="24"/>
        </w:rPr>
        <w:t>no publications on analysis of synthetic cannabinoids have been found</w:t>
      </w:r>
      <w:r w:rsidRPr="00AE13A9">
        <w:rPr>
          <w:rFonts w:ascii="Times New Roman" w:hAnsi="Times New Roman" w:cs="Times New Roman"/>
          <w:sz w:val="24"/>
          <w:szCs w:val="24"/>
        </w:rPr>
        <w:t>, however it has been used to analyze materials such as pesticides, organics, and volatile organic compounds (VOCs) [</w:t>
      </w:r>
      <w:r>
        <w:rPr>
          <w:rFonts w:ascii="Times New Roman" w:hAnsi="Times New Roman" w:cs="Times New Roman"/>
          <w:sz w:val="24"/>
          <w:szCs w:val="24"/>
        </w:rPr>
        <w:t>55</w:t>
      </w:r>
      <w:r w:rsidRPr="00AE13A9">
        <w:rPr>
          <w:rFonts w:ascii="Times New Roman" w:hAnsi="Times New Roman" w:cs="Times New Roman"/>
          <w:sz w:val="24"/>
          <w:szCs w:val="24"/>
        </w:rPr>
        <w:t>-5</w:t>
      </w:r>
      <w:r>
        <w:rPr>
          <w:rFonts w:ascii="Times New Roman" w:hAnsi="Times New Roman" w:cs="Times New Roman"/>
          <w:sz w:val="24"/>
          <w:szCs w:val="24"/>
        </w:rPr>
        <w:t>7</w:t>
      </w:r>
      <w:r w:rsidRPr="00AE13A9">
        <w:rPr>
          <w:rFonts w:ascii="Times New Roman" w:hAnsi="Times New Roman" w:cs="Times New Roman"/>
          <w:sz w:val="24"/>
          <w:szCs w:val="24"/>
        </w:rPr>
        <w:t xml:space="preserve">]. </w:t>
      </w:r>
    </w:p>
    <w:p w14:paraId="0A3989F2" w14:textId="77777777" w:rsidR="00887C1E" w:rsidRDefault="00887C1E" w:rsidP="00887C1E">
      <w:pPr>
        <w:spacing w:after="0"/>
        <w:rPr>
          <w:rFonts w:ascii="Times New Roman" w:hAnsi="Times New Roman" w:cs="Times New Roman"/>
          <w:sz w:val="24"/>
          <w:szCs w:val="24"/>
        </w:rPr>
      </w:pPr>
    </w:p>
    <w:p w14:paraId="5C6DC6BA" w14:textId="77777777" w:rsidR="00887C1E" w:rsidRDefault="00887C1E" w:rsidP="00887C1E">
      <w:pPr>
        <w:rPr>
          <w:rFonts w:ascii="Times New Roman" w:hAnsi="Times New Roman" w:cs="Times New Roman"/>
          <w:sz w:val="24"/>
          <w:szCs w:val="24"/>
        </w:rPr>
      </w:pPr>
      <w:r>
        <w:rPr>
          <w:rFonts w:ascii="Times New Roman" w:hAnsi="Times New Roman" w:cs="Times New Roman"/>
          <w:sz w:val="24"/>
          <w:szCs w:val="24"/>
        </w:rPr>
        <w:t>2. SYNTHETIC CANNABINOIDS BY DART-QTOF</w:t>
      </w:r>
    </w:p>
    <w:p w14:paraId="7A6DC826" w14:textId="77777777" w:rsidR="00887C1E" w:rsidRDefault="00887C1E" w:rsidP="00887C1E">
      <w:pPr>
        <w:rPr>
          <w:rFonts w:ascii="Times New Roman" w:hAnsi="Times New Roman" w:cs="Times New Roman"/>
          <w:sz w:val="24"/>
          <w:szCs w:val="24"/>
        </w:rPr>
      </w:pPr>
      <w:r>
        <w:rPr>
          <w:rFonts w:ascii="Times New Roman" w:hAnsi="Times New Roman" w:cs="Times New Roman"/>
          <w:sz w:val="24"/>
          <w:szCs w:val="24"/>
        </w:rPr>
        <w:t>2.1. Materials</w:t>
      </w:r>
    </w:p>
    <w:p w14:paraId="60A4604D" w14:textId="77777777" w:rsidR="00887C1E" w:rsidRDefault="00887C1E" w:rsidP="00887C1E">
      <w:pPr>
        <w:spacing w:after="0" w:line="480" w:lineRule="auto"/>
        <w:rPr>
          <w:rFonts w:ascii="Times New Roman" w:hAnsi="Times New Roman" w:cs="Times New Roman"/>
          <w:sz w:val="24"/>
          <w:szCs w:val="24"/>
        </w:rPr>
      </w:pPr>
      <w:r>
        <w:rPr>
          <w:rFonts w:ascii="Times New Roman" w:hAnsi="Times New Roman" w:cs="Times New Roman"/>
          <w:sz w:val="24"/>
          <w:szCs w:val="24"/>
        </w:rPr>
        <w:tab/>
        <w:t xml:space="preserve">Reference standards of 160 synthetic cannabinoids, cannabidiol and (-)-11-nor-9-carboxy-Δ9-THC were provided by Cayman Chemicals (Ann Arbor, MI) (Table 3).  Methanol (Optima®, LC/MS grade) was purchased from Fisher Scientific (Fair Lawn, NJ).  The standard stock solutions of each synthetic cannabinoid in powder form were prepared with methanol at varying concentrations depending on the amount of standards, 1000, 2000, 5000, 10000 </w:t>
      </w:r>
      <w:r w:rsidRPr="008F2701">
        <w:rPr>
          <w:rFonts w:ascii="Times New Roman" w:hAnsi="Times New Roman" w:cs="Times New Roman"/>
          <w:sz w:val="24"/>
          <w:szCs w:val="24"/>
        </w:rPr>
        <w:t>μg/mL</w:t>
      </w:r>
      <w:r>
        <w:rPr>
          <w:rFonts w:ascii="Times New Roman" w:hAnsi="Times New Roman" w:cs="Times New Roman"/>
          <w:sz w:val="24"/>
          <w:szCs w:val="24"/>
        </w:rPr>
        <w:t>.  These stock solutions were diluted to 10</w:t>
      </w:r>
      <w:r w:rsidRPr="008F2701">
        <w:rPr>
          <w:rFonts w:ascii="Times New Roman" w:hAnsi="Times New Roman" w:cs="Times New Roman"/>
          <w:sz w:val="24"/>
          <w:szCs w:val="24"/>
        </w:rPr>
        <w:t xml:space="preserve"> μg/mL</w:t>
      </w:r>
      <w:r>
        <w:rPr>
          <w:rFonts w:ascii="Times New Roman" w:hAnsi="Times New Roman" w:cs="Times New Roman"/>
          <w:sz w:val="24"/>
          <w:szCs w:val="24"/>
        </w:rPr>
        <w:t xml:space="preserve"> in methanol in order to prepare samples for analysis.</w:t>
      </w:r>
    </w:p>
    <w:p w14:paraId="1D0F459D" w14:textId="77777777" w:rsidR="00887C1E" w:rsidRDefault="00887C1E" w:rsidP="00887C1E">
      <w:pPr>
        <w:spacing w:after="0" w:line="480" w:lineRule="auto"/>
        <w:rPr>
          <w:rFonts w:ascii="Times New Roman" w:hAnsi="Times New Roman" w:cs="Times New Roman"/>
          <w:sz w:val="24"/>
          <w:szCs w:val="24"/>
        </w:rPr>
      </w:pPr>
    </w:p>
    <w:p w14:paraId="6DEE5121" w14:textId="77777777" w:rsidR="00887C1E" w:rsidRDefault="00887C1E" w:rsidP="00887C1E">
      <w:pPr>
        <w:spacing w:after="0" w:line="480" w:lineRule="auto"/>
        <w:rPr>
          <w:rFonts w:ascii="Times New Roman" w:hAnsi="Times New Roman" w:cs="Times New Roman"/>
          <w:sz w:val="24"/>
          <w:szCs w:val="24"/>
        </w:rPr>
      </w:pPr>
    </w:p>
    <w:p w14:paraId="6AAB488F" w14:textId="77777777" w:rsidR="00887C1E" w:rsidRDefault="00887C1E" w:rsidP="00887C1E">
      <w:pPr>
        <w:spacing w:after="0" w:line="480" w:lineRule="auto"/>
        <w:rPr>
          <w:rFonts w:ascii="Times New Roman" w:hAnsi="Times New Roman" w:cs="Times New Roman"/>
          <w:sz w:val="24"/>
          <w:szCs w:val="24"/>
        </w:rPr>
      </w:pPr>
    </w:p>
    <w:p w14:paraId="480B939B" w14:textId="77777777" w:rsidR="00887C1E" w:rsidRDefault="00887C1E" w:rsidP="00887C1E">
      <w:pPr>
        <w:spacing w:after="0" w:line="240" w:lineRule="auto"/>
        <w:ind w:firstLine="720"/>
        <w:jc w:val="center"/>
        <w:rPr>
          <w:rFonts w:ascii="Times New Roman" w:hAnsi="Times New Roman" w:cs="Times New Roman"/>
          <w:sz w:val="24"/>
          <w:szCs w:val="24"/>
        </w:rPr>
      </w:pPr>
      <w:r>
        <w:rPr>
          <w:rFonts w:ascii="Times New Roman" w:hAnsi="Times New Roman" w:cs="Times New Roman"/>
          <w:sz w:val="24"/>
          <w:szCs w:val="24"/>
        </w:rPr>
        <w:lastRenderedPageBreak/>
        <w:t>Table 3. Synthetic Cannabinoid Standards</w:t>
      </w:r>
    </w:p>
    <w:tbl>
      <w:tblPr>
        <w:tblStyle w:val="TableGrid"/>
        <w:tblW w:w="7786" w:type="dxa"/>
        <w:jc w:val="center"/>
        <w:tblLook w:val="04A0" w:firstRow="1" w:lastRow="0" w:firstColumn="1" w:lastColumn="0" w:noHBand="0" w:noVBand="1"/>
      </w:tblPr>
      <w:tblGrid>
        <w:gridCol w:w="4585"/>
        <w:gridCol w:w="1671"/>
        <w:gridCol w:w="1530"/>
      </w:tblGrid>
      <w:tr w:rsidR="00887C1E" w:rsidRPr="00824DCF" w14:paraId="3A39DADD" w14:textId="77777777" w:rsidTr="00887C1E">
        <w:trPr>
          <w:jc w:val="center"/>
        </w:trPr>
        <w:tc>
          <w:tcPr>
            <w:tcW w:w="4585" w:type="dxa"/>
            <w:shd w:val="clear" w:color="auto" w:fill="BFBFBF" w:themeFill="background1" w:themeFillShade="BF"/>
            <w:vAlign w:val="center"/>
          </w:tcPr>
          <w:p w14:paraId="7F2A6C3C"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Name</w:t>
            </w:r>
          </w:p>
        </w:tc>
        <w:tc>
          <w:tcPr>
            <w:tcW w:w="1671" w:type="dxa"/>
            <w:shd w:val="clear" w:color="auto" w:fill="BFBFBF" w:themeFill="background1" w:themeFillShade="BF"/>
            <w:vAlign w:val="center"/>
          </w:tcPr>
          <w:p w14:paraId="19872C37"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Molecular Formula</w:t>
            </w:r>
          </w:p>
        </w:tc>
        <w:tc>
          <w:tcPr>
            <w:tcW w:w="1530" w:type="dxa"/>
            <w:shd w:val="clear" w:color="auto" w:fill="BFBFBF" w:themeFill="background1" w:themeFillShade="BF"/>
            <w:vAlign w:val="center"/>
          </w:tcPr>
          <w:p w14:paraId="71B7FB8A"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Molecular Weight (amu)</w:t>
            </w:r>
          </w:p>
        </w:tc>
      </w:tr>
      <w:tr w:rsidR="00887C1E" w:rsidRPr="00824DCF" w14:paraId="033C7924" w14:textId="77777777" w:rsidTr="00887C1E">
        <w:trPr>
          <w:jc w:val="center"/>
        </w:trPr>
        <w:tc>
          <w:tcPr>
            <w:tcW w:w="4585" w:type="dxa"/>
            <w:vAlign w:val="center"/>
          </w:tcPr>
          <w:p w14:paraId="588E2255"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AM2201 2'-naphthyl isomer</w:t>
            </w:r>
          </w:p>
        </w:tc>
        <w:tc>
          <w:tcPr>
            <w:tcW w:w="1671" w:type="dxa"/>
            <w:vAlign w:val="bottom"/>
          </w:tcPr>
          <w:p w14:paraId="5FC7ECBF"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824DCF">
              <w:rPr>
                <w:rFonts w:ascii="Times New Roman" w:hAnsi="Times New Roman" w:cs="Times New Roman"/>
                <w:sz w:val="20"/>
                <w:szCs w:val="20"/>
                <w:vertAlign w:val="subscript"/>
              </w:rPr>
              <w:t>24</w:t>
            </w:r>
            <w:r w:rsidRPr="00824DCF">
              <w:rPr>
                <w:rFonts w:ascii="Times New Roman" w:hAnsi="Times New Roman" w:cs="Times New Roman"/>
                <w:sz w:val="20"/>
                <w:szCs w:val="20"/>
              </w:rPr>
              <w:t>H</w:t>
            </w:r>
            <w:r w:rsidRPr="00824DCF">
              <w:rPr>
                <w:rFonts w:ascii="Times New Roman" w:hAnsi="Times New Roman" w:cs="Times New Roman"/>
                <w:sz w:val="20"/>
                <w:szCs w:val="20"/>
                <w:vertAlign w:val="subscript"/>
              </w:rPr>
              <w:t>22</w:t>
            </w:r>
            <w:r w:rsidRPr="00824DCF">
              <w:rPr>
                <w:rFonts w:ascii="Times New Roman" w:hAnsi="Times New Roman" w:cs="Times New Roman"/>
                <w:sz w:val="20"/>
                <w:szCs w:val="20"/>
              </w:rPr>
              <w:t>FNO</w:t>
            </w:r>
          </w:p>
        </w:tc>
        <w:tc>
          <w:tcPr>
            <w:tcW w:w="1530" w:type="dxa"/>
            <w:vAlign w:val="bottom"/>
          </w:tcPr>
          <w:p w14:paraId="13D23B5F"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359.1685</w:t>
            </w:r>
          </w:p>
        </w:tc>
      </w:tr>
      <w:tr w:rsidR="00887C1E" w:rsidRPr="00824DCF" w14:paraId="31ADBA54" w14:textId="77777777" w:rsidTr="00887C1E">
        <w:trPr>
          <w:jc w:val="center"/>
        </w:trPr>
        <w:tc>
          <w:tcPr>
            <w:tcW w:w="4585" w:type="dxa"/>
            <w:vAlign w:val="center"/>
          </w:tcPr>
          <w:p w14:paraId="42001473"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AM2201 N-(2-fluoropentyl) isomer</w:t>
            </w:r>
          </w:p>
        </w:tc>
        <w:tc>
          <w:tcPr>
            <w:tcW w:w="1671" w:type="dxa"/>
            <w:vAlign w:val="bottom"/>
          </w:tcPr>
          <w:p w14:paraId="181D465D"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824DCF">
              <w:rPr>
                <w:rFonts w:ascii="Times New Roman" w:hAnsi="Times New Roman" w:cs="Times New Roman"/>
                <w:sz w:val="20"/>
                <w:szCs w:val="20"/>
                <w:vertAlign w:val="subscript"/>
              </w:rPr>
              <w:t>24</w:t>
            </w:r>
            <w:r w:rsidRPr="00824DCF">
              <w:rPr>
                <w:rFonts w:ascii="Times New Roman" w:hAnsi="Times New Roman" w:cs="Times New Roman"/>
                <w:sz w:val="20"/>
                <w:szCs w:val="20"/>
              </w:rPr>
              <w:t>H</w:t>
            </w:r>
            <w:r w:rsidRPr="00824DCF">
              <w:rPr>
                <w:rFonts w:ascii="Times New Roman" w:hAnsi="Times New Roman" w:cs="Times New Roman"/>
                <w:sz w:val="20"/>
                <w:szCs w:val="20"/>
                <w:vertAlign w:val="subscript"/>
              </w:rPr>
              <w:t>22</w:t>
            </w:r>
            <w:r w:rsidRPr="00824DCF">
              <w:rPr>
                <w:rFonts w:ascii="Times New Roman" w:hAnsi="Times New Roman" w:cs="Times New Roman"/>
                <w:sz w:val="20"/>
                <w:szCs w:val="20"/>
              </w:rPr>
              <w:t>FNO</w:t>
            </w:r>
          </w:p>
        </w:tc>
        <w:tc>
          <w:tcPr>
            <w:tcW w:w="1530" w:type="dxa"/>
            <w:vAlign w:val="bottom"/>
          </w:tcPr>
          <w:p w14:paraId="36212C50"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359.1685</w:t>
            </w:r>
          </w:p>
        </w:tc>
      </w:tr>
      <w:tr w:rsidR="00887C1E" w:rsidRPr="00824DCF" w14:paraId="19675D21" w14:textId="77777777" w:rsidTr="00887C1E">
        <w:trPr>
          <w:jc w:val="center"/>
        </w:trPr>
        <w:tc>
          <w:tcPr>
            <w:tcW w:w="4585" w:type="dxa"/>
            <w:vAlign w:val="center"/>
          </w:tcPr>
          <w:p w14:paraId="70D1E402"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AM2201 N-(3-fluoropentyl) isomer</w:t>
            </w:r>
          </w:p>
        </w:tc>
        <w:tc>
          <w:tcPr>
            <w:tcW w:w="1671" w:type="dxa"/>
            <w:vAlign w:val="bottom"/>
          </w:tcPr>
          <w:p w14:paraId="3F25031C"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824DCF">
              <w:rPr>
                <w:rFonts w:ascii="Times New Roman" w:hAnsi="Times New Roman" w:cs="Times New Roman"/>
                <w:sz w:val="20"/>
                <w:szCs w:val="20"/>
                <w:vertAlign w:val="subscript"/>
              </w:rPr>
              <w:t>24</w:t>
            </w:r>
            <w:r w:rsidRPr="00824DCF">
              <w:rPr>
                <w:rFonts w:ascii="Times New Roman" w:hAnsi="Times New Roman" w:cs="Times New Roman"/>
                <w:sz w:val="20"/>
                <w:szCs w:val="20"/>
              </w:rPr>
              <w:t>H</w:t>
            </w:r>
            <w:r w:rsidRPr="00824DCF">
              <w:rPr>
                <w:rFonts w:ascii="Times New Roman" w:hAnsi="Times New Roman" w:cs="Times New Roman"/>
                <w:sz w:val="20"/>
                <w:szCs w:val="20"/>
                <w:vertAlign w:val="subscript"/>
              </w:rPr>
              <w:t>22</w:t>
            </w:r>
            <w:r w:rsidRPr="00824DCF">
              <w:rPr>
                <w:rFonts w:ascii="Times New Roman" w:hAnsi="Times New Roman" w:cs="Times New Roman"/>
                <w:sz w:val="20"/>
                <w:szCs w:val="20"/>
              </w:rPr>
              <w:t>FNO</w:t>
            </w:r>
          </w:p>
        </w:tc>
        <w:tc>
          <w:tcPr>
            <w:tcW w:w="1530" w:type="dxa"/>
            <w:vAlign w:val="bottom"/>
          </w:tcPr>
          <w:p w14:paraId="09F50FAF"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359.1685</w:t>
            </w:r>
          </w:p>
        </w:tc>
      </w:tr>
      <w:tr w:rsidR="00887C1E" w:rsidRPr="00824DCF" w14:paraId="32FE24EC" w14:textId="77777777" w:rsidTr="00887C1E">
        <w:trPr>
          <w:jc w:val="center"/>
        </w:trPr>
        <w:tc>
          <w:tcPr>
            <w:tcW w:w="4585" w:type="dxa"/>
            <w:vAlign w:val="center"/>
          </w:tcPr>
          <w:p w14:paraId="2D6C8971"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AM2201 N-(4-fluoropentyl) isomer</w:t>
            </w:r>
          </w:p>
        </w:tc>
        <w:tc>
          <w:tcPr>
            <w:tcW w:w="1671" w:type="dxa"/>
            <w:vAlign w:val="bottom"/>
          </w:tcPr>
          <w:p w14:paraId="37E16E59"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824DCF">
              <w:rPr>
                <w:rFonts w:ascii="Times New Roman" w:hAnsi="Times New Roman" w:cs="Times New Roman"/>
                <w:sz w:val="20"/>
                <w:szCs w:val="20"/>
                <w:vertAlign w:val="subscript"/>
              </w:rPr>
              <w:t>24</w:t>
            </w:r>
            <w:r w:rsidRPr="00824DCF">
              <w:rPr>
                <w:rFonts w:ascii="Times New Roman" w:hAnsi="Times New Roman" w:cs="Times New Roman"/>
                <w:sz w:val="20"/>
                <w:szCs w:val="20"/>
              </w:rPr>
              <w:t>H</w:t>
            </w:r>
            <w:r w:rsidRPr="00824DCF">
              <w:rPr>
                <w:rFonts w:ascii="Times New Roman" w:hAnsi="Times New Roman" w:cs="Times New Roman"/>
                <w:sz w:val="20"/>
                <w:szCs w:val="20"/>
                <w:vertAlign w:val="subscript"/>
              </w:rPr>
              <w:t>22</w:t>
            </w:r>
            <w:r w:rsidRPr="00824DCF">
              <w:rPr>
                <w:rFonts w:ascii="Times New Roman" w:hAnsi="Times New Roman" w:cs="Times New Roman"/>
                <w:sz w:val="20"/>
                <w:szCs w:val="20"/>
              </w:rPr>
              <w:t>FNO</w:t>
            </w:r>
          </w:p>
        </w:tc>
        <w:tc>
          <w:tcPr>
            <w:tcW w:w="1530" w:type="dxa"/>
            <w:vAlign w:val="bottom"/>
          </w:tcPr>
          <w:p w14:paraId="5E530BF2"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359.1685</w:t>
            </w:r>
          </w:p>
        </w:tc>
      </w:tr>
      <w:tr w:rsidR="00887C1E" w:rsidRPr="00824DCF" w14:paraId="6277227C" w14:textId="77777777" w:rsidTr="00887C1E">
        <w:trPr>
          <w:jc w:val="center"/>
        </w:trPr>
        <w:tc>
          <w:tcPr>
            <w:tcW w:w="4585" w:type="dxa"/>
            <w:vAlign w:val="center"/>
          </w:tcPr>
          <w:p w14:paraId="5ADB3BB0"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AM694 3-iodo isomer</w:t>
            </w:r>
          </w:p>
        </w:tc>
        <w:tc>
          <w:tcPr>
            <w:tcW w:w="1671" w:type="dxa"/>
            <w:vAlign w:val="bottom"/>
          </w:tcPr>
          <w:p w14:paraId="278DB37E"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824DCF">
              <w:rPr>
                <w:rFonts w:ascii="Times New Roman" w:hAnsi="Times New Roman" w:cs="Times New Roman"/>
                <w:sz w:val="20"/>
                <w:szCs w:val="20"/>
                <w:vertAlign w:val="subscript"/>
              </w:rPr>
              <w:t>20</w:t>
            </w:r>
            <w:r w:rsidRPr="00824DCF">
              <w:rPr>
                <w:rFonts w:ascii="Times New Roman" w:hAnsi="Times New Roman" w:cs="Times New Roman"/>
                <w:sz w:val="20"/>
                <w:szCs w:val="20"/>
              </w:rPr>
              <w:t>H</w:t>
            </w:r>
            <w:r w:rsidRPr="00824DCF">
              <w:rPr>
                <w:rFonts w:ascii="Times New Roman" w:hAnsi="Times New Roman" w:cs="Times New Roman"/>
                <w:sz w:val="20"/>
                <w:szCs w:val="20"/>
                <w:vertAlign w:val="subscript"/>
              </w:rPr>
              <w:t>19</w:t>
            </w:r>
            <w:r w:rsidRPr="00824DCF">
              <w:rPr>
                <w:rFonts w:ascii="Times New Roman" w:hAnsi="Times New Roman" w:cs="Times New Roman"/>
                <w:sz w:val="20"/>
                <w:szCs w:val="20"/>
              </w:rPr>
              <w:t>FINO</w:t>
            </w:r>
          </w:p>
        </w:tc>
        <w:tc>
          <w:tcPr>
            <w:tcW w:w="1530" w:type="dxa"/>
            <w:vAlign w:val="bottom"/>
          </w:tcPr>
          <w:p w14:paraId="022BB97A"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435.0495</w:t>
            </w:r>
          </w:p>
        </w:tc>
      </w:tr>
      <w:tr w:rsidR="00887C1E" w:rsidRPr="00824DCF" w14:paraId="64358633" w14:textId="77777777" w:rsidTr="00887C1E">
        <w:trPr>
          <w:jc w:val="center"/>
        </w:trPr>
        <w:tc>
          <w:tcPr>
            <w:tcW w:w="4585" w:type="dxa"/>
            <w:vAlign w:val="center"/>
          </w:tcPr>
          <w:p w14:paraId="0F72CC7D"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AM694 4-iodo isomer</w:t>
            </w:r>
          </w:p>
        </w:tc>
        <w:tc>
          <w:tcPr>
            <w:tcW w:w="1671" w:type="dxa"/>
            <w:vAlign w:val="bottom"/>
          </w:tcPr>
          <w:p w14:paraId="421B8EEF"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824DCF">
              <w:rPr>
                <w:rFonts w:ascii="Times New Roman" w:hAnsi="Times New Roman" w:cs="Times New Roman"/>
                <w:sz w:val="20"/>
                <w:szCs w:val="20"/>
                <w:vertAlign w:val="subscript"/>
              </w:rPr>
              <w:t>20</w:t>
            </w:r>
            <w:r w:rsidRPr="00824DCF">
              <w:rPr>
                <w:rFonts w:ascii="Times New Roman" w:hAnsi="Times New Roman" w:cs="Times New Roman"/>
                <w:sz w:val="20"/>
                <w:szCs w:val="20"/>
              </w:rPr>
              <w:t>H</w:t>
            </w:r>
            <w:r w:rsidRPr="00824DCF">
              <w:rPr>
                <w:rFonts w:ascii="Times New Roman" w:hAnsi="Times New Roman" w:cs="Times New Roman"/>
                <w:sz w:val="20"/>
                <w:szCs w:val="20"/>
                <w:vertAlign w:val="subscript"/>
              </w:rPr>
              <w:t>19</w:t>
            </w:r>
            <w:r w:rsidRPr="00824DCF">
              <w:rPr>
                <w:rFonts w:ascii="Times New Roman" w:hAnsi="Times New Roman" w:cs="Times New Roman"/>
                <w:sz w:val="20"/>
                <w:szCs w:val="20"/>
              </w:rPr>
              <w:t>FINO</w:t>
            </w:r>
          </w:p>
        </w:tc>
        <w:tc>
          <w:tcPr>
            <w:tcW w:w="1530" w:type="dxa"/>
            <w:vAlign w:val="bottom"/>
          </w:tcPr>
          <w:p w14:paraId="36473127"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435.0495</w:t>
            </w:r>
          </w:p>
        </w:tc>
      </w:tr>
      <w:tr w:rsidR="00887C1E" w:rsidRPr="00824DCF" w14:paraId="03AE70A1" w14:textId="77777777" w:rsidTr="00887C1E">
        <w:trPr>
          <w:jc w:val="center"/>
        </w:trPr>
        <w:tc>
          <w:tcPr>
            <w:tcW w:w="4585" w:type="dxa"/>
            <w:vAlign w:val="center"/>
          </w:tcPr>
          <w:p w14:paraId="746A34FB"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018 2’-naphthyl-N-(1-ethylpropyl)</w:t>
            </w:r>
          </w:p>
        </w:tc>
        <w:tc>
          <w:tcPr>
            <w:tcW w:w="1671" w:type="dxa"/>
            <w:vAlign w:val="bottom"/>
          </w:tcPr>
          <w:p w14:paraId="297F74F3"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824DCF">
              <w:rPr>
                <w:rFonts w:ascii="Times New Roman" w:hAnsi="Times New Roman" w:cs="Times New Roman"/>
                <w:sz w:val="20"/>
                <w:szCs w:val="20"/>
                <w:vertAlign w:val="subscript"/>
              </w:rPr>
              <w:t>24</w:t>
            </w:r>
            <w:r w:rsidRPr="00824DCF">
              <w:rPr>
                <w:rFonts w:ascii="Times New Roman" w:hAnsi="Times New Roman" w:cs="Times New Roman"/>
                <w:sz w:val="20"/>
                <w:szCs w:val="20"/>
              </w:rPr>
              <w:t>H</w:t>
            </w:r>
            <w:r w:rsidRPr="00824DCF">
              <w:rPr>
                <w:rFonts w:ascii="Times New Roman" w:hAnsi="Times New Roman" w:cs="Times New Roman"/>
                <w:sz w:val="20"/>
                <w:szCs w:val="20"/>
                <w:vertAlign w:val="subscript"/>
              </w:rPr>
              <w:t>23</w:t>
            </w:r>
            <w:r w:rsidRPr="00824DCF">
              <w:rPr>
                <w:rFonts w:ascii="Times New Roman" w:hAnsi="Times New Roman" w:cs="Times New Roman"/>
                <w:sz w:val="20"/>
                <w:szCs w:val="20"/>
              </w:rPr>
              <w:t>NO</w:t>
            </w:r>
          </w:p>
        </w:tc>
        <w:tc>
          <w:tcPr>
            <w:tcW w:w="1530" w:type="dxa"/>
            <w:vAlign w:val="bottom"/>
          </w:tcPr>
          <w:p w14:paraId="19B65A2F"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341.1780</w:t>
            </w:r>
          </w:p>
        </w:tc>
      </w:tr>
      <w:tr w:rsidR="00887C1E" w:rsidRPr="00824DCF" w14:paraId="67C7C42E" w14:textId="77777777" w:rsidTr="00887C1E">
        <w:trPr>
          <w:jc w:val="center"/>
        </w:trPr>
        <w:tc>
          <w:tcPr>
            <w:tcW w:w="4585" w:type="dxa"/>
            <w:vAlign w:val="center"/>
          </w:tcPr>
          <w:p w14:paraId="562382C4"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018 2'-naphthyl isomer</w:t>
            </w:r>
          </w:p>
        </w:tc>
        <w:tc>
          <w:tcPr>
            <w:tcW w:w="1671" w:type="dxa"/>
            <w:vAlign w:val="bottom"/>
          </w:tcPr>
          <w:p w14:paraId="2B5C6E79"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824DCF">
              <w:rPr>
                <w:rFonts w:ascii="Times New Roman" w:hAnsi="Times New Roman" w:cs="Times New Roman"/>
                <w:sz w:val="20"/>
                <w:szCs w:val="20"/>
                <w:vertAlign w:val="subscript"/>
              </w:rPr>
              <w:t>24</w:t>
            </w:r>
            <w:r w:rsidRPr="00824DCF">
              <w:rPr>
                <w:rFonts w:ascii="Times New Roman" w:hAnsi="Times New Roman" w:cs="Times New Roman"/>
                <w:sz w:val="20"/>
                <w:szCs w:val="20"/>
              </w:rPr>
              <w:t>H</w:t>
            </w:r>
            <w:r w:rsidRPr="00824DCF">
              <w:rPr>
                <w:rFonts w:ascii="Times New Roman" w:hAnsi="Times New Roman" w:cs="Times New Roman"/>
                <w:sz w:val="20"/>
                <w:szCs w:val="20"/>
                <w:vertAlign w:val="subscript"/>
              </w:rPr>
              <w:t>23</w:t>
            </w:r>
            <w:r w:rsidRPr="00824DCF">
              <w:rPr>
                <w:rFonts w:ascii="Times New Roman" w:hAnsi="Times New Roman" w:cs="Times New Roman"/>
                <w:sz w:val="20"/>
                <w:szCs w:val="20"/>
              </w:rPr>
              <w:t>NO</w:t>
            </w:r>
          </w:p>
        </w:tc>
        <w:tc>
          <w:tcPr>
            <w:tcW w:w="1530" w:type="dxa"/>
            <w:vAlign w:val="bottom"/>
          </w:tcPr>
          <w:p w14:paraId="1406E68F"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341.1780</w:t>
            </w:r>
          </w:p>
        </w:tc>
      </w:tr>
      <w:tr w:rsidR="00887C1E" w:rsidRPr="00824DCF" w14:paraId="3A1E2AA4" w14:textId="77777777" w:rsidTr="00887C1E">
        <w:trPr>
          <w:jc w:val="center"/>
        </w:trPr>
        <w:tc>
          <w:tcPr>
            <w:tcW w:w="4585" w:type="dxa"/>
            <w:vAlign w:val="center"/>
          </w:tcPr>
          <w:p w14:paraId="75BDF671"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018 2'naphthyl-N-(1,1-dimethylpropyl) isomer</w:t>
            </w:r>
          </w:p>
        </w:tc>
        <w:tc>
          <w:tcPr>
            <w:tcW w:w="1671" w:type="dxa"/>
            <w:vAlign w:val="bottom"/>
          </w:tcPr>
          <w:p w14:paraId="13A4562C"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824DCF">
              <w:rPr>
                <w:rFonts w:ascii="Times New Roman" w:hAnsi="Times New Roman" w:cs="Times New Roman"/>
                <w:sz w:val="20"/>
                <w:szCs w:val="20"/>
                <w:vertAlign w:val="subscript"/>
              </w:rPr>
              <w:t>24</w:t>
            </w:r>
            <w:r w:rsidRPr="00824DCF">
              <w:rPr>
                <w:rFonts w:ascii="Times New Roman" w:hAnsi="Times New Roman" w:cs="Times New Roman"/>
                <w:sz w:val="20"/>
                <w:szCs w:val="20"/>
              </w:rPr>
              <w:t>H</w:t>
            </w:r>
            <w:r w:rsidRPr="00824DCF">
              <w:rPr>
                <w:rFonts w:ascii="Times New Roman" w:hAnsi="Times New Roman" w:cs="Times New Roman"/>
                <w:sz w:val="20"/>
                <w:szCs w:val="20"/>
                <w:vertAlign w:val="subscript"/>
              </w:rPr>
              <w:t>23</w:t>
            </w:r>
            <w:r w:rsidRPr="00824DCF">
              <w:rPr>
                <w:rFonts w:ascii="Times New Roman" w:hAnsi="Times New Roman" w:cs="Times New Roman"/>
                <w:sz w:val="20"/>
                <w:szCs w:val="20"/>
              </w:rPr>
              <w:t>NO</w:t>
            </w:r>
          </w:p>
        </w:tc>
        <w:tc>
          <w:tcPr>
            <w:tcW w:w="1530" w:type="dxa"/>
            <w:vAlign w:val="bottom"/>
          </w:tcPr>
          <w:p w14:paraId="228A990C"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341.1780</w:t>
            </w:r>
          </w:p>
        </w:tc>
      </w:tr>
      <w:tr w:rsidR="00887C1E" w:rsidRPr="00824DCF" w14:paraId="4BDA3BC9" w14:textId="77777777" w:rsidTr="00887C1E">
        <w:trPr>
          <w:jc w:val="center"/>
        </w:trPr>
        <w:tc>
          <w:tcPr>
            <w:tcW w:w="4585" w:type="dxa"/>
            <w:vAlign w:val="center"/>
          </w:tcPr>
          <w:p w14:paraId="3256A1C8"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018 2'-naphthyl-N-(1,2-dimethylpropyl) isomer</w:t>
            </w:r>
          </w:p>
        </w:tc>
        <w:tc>
          <w:tcPr>
            <w:tcW w:w="1671" w:type="dxa"/>
            <w:vAlign w:val="bottom"/>
          </w:tcPr>
          <w:p w14:paraId="40894515"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824DCF">
              <w:rPr>
                <w:rFonts w:ascii="Times New Roman" w:hAnsi="Times New Roman" w:cs="Times New Roman"/>
                <w:sz w:val="20"/>
                <w:szCs w:val="20"/>
                <w:vertAlign w:val="subscript"/>
              </w:rPr>
              <w:t>24</w:t>
            </w:r>
            <w:r w:rsidRPr="00824DCF">
              <w:rPr>
                <w:rFonts w:ascii="Times New Roman" w:hAnsi="Times New Roman" w:cs="Times New Roman"/>
                <w:sz w:val="20"/>
                <w:szCs w:val="20"/>
              </w:rPr>
              <w:t>H</w:t>
            </w:r>
            <w:r w:rsidRPr="00824DCF">
              <w:rPr>
                <w:rFonts w:ascii="Times New Roman" w:hAnsi="Times New Roman" w:cs="Times New Roman"/>
                <w:sz w:val="20"/>
                <w:szCs w:val="20"/>
                <w:vertAlign w:val="subscript"/>
              </w:rPr>
              <w:t>23</w:t>
            </w:r>
            <w:r w:rsidRPr="00824DCF">
              <w:rPr>
                <w:rFonts w:ascii="Times New Roman" w:hAnsi="Times New Roman" w:cs="Times New Roman"/>
                <w:sz w:val="20"/>
                <w:szCs w:val="20"/>
              </w:rPr>
              <w:t>NO</w:t>
            </w:r>
          </w:p>
        </w:tc>
        <w:tc>
          <w:tcPr>
            <w:tcW w:w="1530" w:type="dxa"/>
            <w:vAlign w:val="bottom"/>
          </w:tcPr>
          <w:p w14:paraId="6D2BFEC8"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341.1780</w:t>
            </w:r>
          </w:p>
        </w:tc>
      </w:tr>
      <w:tr w:rsidR="00887C1E" w:rsidRPr="00824DCF" w14:paraId="3D224696" w14:textId="77777777" w:rsidTr="00887C1E">
        <w:trPr>
          <w:jc w:val="center"/>
        </w:trPr>
        <w:tc>
          <w:tcPr>
            <w:tcW w:w="4585" w:type="dxa"/>
            <w:vAlign w:val="center"/>
          </w:tcPr>
          <w:p w14:paraId="0E34750D"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018 2'-naphthyl-N-(1-methylbutyl) isomer</w:t>
            </w:r>
          </w:p>
        </w:tc>
        <w:tc>
          <w:tcPr>
            <w:tcW w:w="1671" w:type="dxa"/>
            <w:vAlign w:val="bottom"/>
          </w:tcPr>
          <w:p w14:paraId="0D7B1DD6"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824DCF">
              <w:rPr>
                <w:rFonts w:ascii="Times New Roman" w:hAnsi="Times New Roman" w:cs="Times New Roman"/>
                <w:sz w:val="20"/>
                <w:szCs w:val="20"/>
                <w:vertAlign w:val="subscript"/>
              </w:rPr>
              <w:t>24</w:t>
            </w:r>
            <w:r w:rsidRPr="00824DCF">
              <w:rPr>
                <w:rFonts w:ascii="Times New Roman" w:hAnsi="Times New Roman" w:cs="Times New Roman"/>
                <w:sz w:val="20"/>
                <w:szCs w:val="20"/>
              </w:rPr>
              <w:t>H</w:t>
            </w:r>
            <w:r w:rsidRPr="00824DCF">
              <w:rPr>
                <w:rFonts w:ascii="Times New Roman" w:hAnsi="Times New Roman" w:cs="Times New Roman"/>
                <w:sz w:val="20"/>
                <w:szCs w:val="20"/>
                <w:vertAlign w:val="subscript"/>
              </w:rPr>
              <w:t>23</w:t>
            </w:r>
            <w:r w:rsidRPr="00824DCF">
              <w:rPr>
                <w:rFonts w:ascii="Times New Roman" w:hAnsi="Times New Roman" w:cs="Times New Roman"/>
                <w:sz w:val="20"/>
                <w:szCs w:val="20"/>
              </w:rPr>
              <w:t>NO</w:t>
            </w:r>
          </w:p>
        </w:tc>
        <w:tc>
          <w:tcPr>
            <w:tcW w:w="1530" w:type="dxa"/>
            <w:vAlign w:val="bottom"/>
          </w:tcPr>
          <w:p w14:paraId="4734515D"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341.1780</w:t>
            </w:r>
          </w:p>
        </w:tc>
      </w:tr>
      <w:tr w:rsidR="00887C1E" w:rsidRPr="00824DCF" w14:paraId="751078EA" w14:textId="77777777" w:rsidTr="00887C1E">
        <w:trPr>
          <w:jc w:val="center"/>
        </w:trPr>
        <w:tc>
          <w:tcPr>
            <w:tcW w:w="4585" w:type="dxa"/>
            <w:vAlign w:val="center"/>
          </w:tcPr>
          <w:p w14:paraId="66FAAE40"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018 2'-naphthyl-N-(2,2-dimethylpropyl) isomer</w:t>
            </w:r>
          </w:p>
        </w:tc>
        <w:tc>
          <w:tcPr>
            <w:tcW w:w="1671" w:type="dxa"/>
            <w:vAlign w:val="bottom"/>
          </w:tcPr>
          <w:p w14:paraId="39FBAB36"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824DCF">
              <w:rPr>
                <w:rFonts w:ascii="Times New Roman" w:hAnsi="Times New Roman" w:cs="Times New Roman"/>
                <w:sz w:val="20"/>
                <w:szCs w:val="20"/>
                <w:vertAlign w:val="subscript"/>
              </w:rPr>
              <w:t>24</w:t>
            </w:r>
            <w:r w:rsidRPr="00824DCF">
              <w:rPr>
                <w:rFonts w:ascii="Times New Roman" w:hAnsi="Times New Roman" w:cs="Times New Roman"/>
                <w:sz w:val="20"/>
                <w:szCs w:val="20"/>
              </w:rPr>
              <w:t>H</w:t>
            </w:r>
            <w:r w:rsidRPr="00824DCF">
              <w:rPr>
                <w:rFonts w:ascii="Times New Roman" w:hAnsi="Times New Roman" w:cs="Times New Roman"/>
                <w:sz w:val="20"/>
                <w:szCs w:val="20"/>
                <w:vertAlign w:val="subscript"/>
              </w:rPr>
              <w:t>23</w:t>
            </w:r>
            <w:r w:rsidRPr="00824DCF">
              <w:rPr>
                <w:rFonts w:ascii="Times New Roman" w:hAnsi="Times New Roman" w:cs="Times New Roman"/>
                <w:sz w:val="20"/>
                <w:szCs w:val="20"/>
              </w:rPr>
              <w:t>NO</w:t>
            </w:r>
          </w:p>
        </w:tc>
        <w:tc>
          <w:tcPr>
            <w:tcW w:w="1530" w:type="dxa"/>
            <w:vAlign w:val="bottom"/>
          </w:tcPr>
          <w:p w14:paraId="06E407EB"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341.1780</w:t>
            </w:r>
          </w:p>
        </w:tc>
      </w:tr>
      <w:tr w:rsidR="00887C1E" w:rsidRPr="00824DCF" w14:paraId="4FD7BBE0" w14:textId="77777777" w:rsidTr="00887C1E">
        <w:trPr>
          <w:jc w:val="center"/>
        </w:trPr>
        <w:tc>
          <w:tcPr>
            <w:tcW w:w="4585" w:type="dxa"/>
            <w:vAlign w:val="center"/>
          </w:tcPr>
          <w:p w14:paraId="13FBB234"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018 2'-naphthyl-N-(2-methylbutyl) isomer</w:t>
            </w:r>
          </w:p>
        </w:tc>
        <w:tc>
          <w:tcPr>
            <w:tcW w:w="1671" w:type="dxa"/>
            <w:vAlign w:val="bottom"/>
          </w:tcPr>
          <w:p w14:paraId="39F03ED8"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824DCF">
              <w:rPr>
                <w:rFonts w:ascii="Times New Roman" w:hAnsi="Times New Roman" w:cs="Times New Roman"/>
                <w:sz w:val="20"/>
                <w:szCs w:val="20"/>
                <w:vertAlign w:val="subscript"/>
              </w:rPr>
              <w:t>24</w:t>
            </w:r>
            <w:r w:rsidRPr="00824DCF">
              <w:rPr>
                <w:rFonts w:ascii="Times New Roman" w:hAnsi="Times New Roman" w:cs="Times New Roman"/>
                <w:sz w:val="20"/>
                <w:szCs w:val="20"/>
              </w:rPr>
              <w:t>H</w:t>
            </w:r>
            <w:r w:rsidRPr="00824DCF">
              <w:rPr>
                <w:rFonts w:ascii="Times New Roman" w:hAnsi="Times New Roman" w:cs="Times New Roman"/>
                <w:sz w:val="20"/>
                <w:szCs w:val="20"/>
                <w:vertAlign w:val="subscript"/>
              </w:rPr>
              <w:t>23</w:t>
            </w:r>
            <w:r w:rsidRPr="00824DCF">
              <w:rPr>
                <w:rFonts w:ascii="Times New Roman" w:hAnsi="Times New Roman" w:cs="Times New Roman"/>
                <w:sz w:val="20"/>
                <w:szCs w:val="20"/>
              </w:rPr>
              <w:t>NO</w:t>
            </w:r>
          </w:p>
        </w:tc>
        <w:tc>
          <w:tcPr>
            <w:tcW w:w="1530" w:type="dxa"/>
            <w:vAlign w:val="bottom"/>
          </w:tcPr>
          <w:p w14:paraId="50A7C906"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341.1780</w:t>
            </w:r>
          </w:p>
        </w:tc>
      </w:tr>
      <w:tr w:rsidR="00887C1E" w:rsidRPr="00824DCF" w14:paraId="123A87C4" w14:textId="77777777" w:rsidTr="00887C1E">
        <w:trPr>
          <w:jc w:val="center"/>
        </w:trPr>
        <w:tc>
          <w:tcPr>
            <w:tcW w:w="4585" w:type="dxa"/>
            <w:vAlign w:val="center"/>
          </w:tcPr>
          <w:p w14:paraId="224F7245"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018 2'-naphthyl-N-(3-methylbutyl) isomer</w:t>
            </w:r>
          </w:p>
        </w:tc>
        <w:tc>
          <w:tcPr>
            <w:tcW w:w="1671" w:type="dxa"/>
            <w:vAlign w:val="bottom"/>
          </w:tcPr>
          <w:p w14:paraId="5CDF7823"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824DCF">
              <w:rPr>
                <w:rFonts w:ascii="Times New Roman" w:hAnsi="Times New Roman" w:cs="Times New Roman"/>
                <w:sz w:val="20"/>
                <w:szCs w:val="20"/>
                <w:vertAlign w:val="subscript"/>
              </w:rPr>
              <w:t>24</w:t>
            </w:r>
            <w:r w:rsidRPr="00824DCF">
              <w:rPr>
                <w:rFonts w:ascii="Times New Roman" w:hAnsi="Times New Roman" w:cs="Times New Roman"/>
                <w:sz w:val="20"/>
                <w:szCs w:val="20"/>
              </w:rPr>
              <w:t>H</w:t>
            </w:r>
            <w:r w:rsidRPr="00824DCF">
              <w:rPr>
                <w:rFonts w:ascii="Times New Roman" w:hAnsi="Times New Roman" w:cs="Times New Roman"/>
                <w:sz w:val="20"/>
                <w:szCs w:val="20"/>
                <w:vertAlign w:val="subscript"/>
              </w:rPr>
              <w:t>23</w:t>
            </w:r>
            <w:r w:rsidRPr="00824DCF">
              <w:rPr>
                <w:rFonts w:ascii="Times New Roman" w:hAnsi="Times New Roman" w:cs="Times New Roman"/>
                <w:sz w:val="20"/>
                <w:szCs w:val="20"/>
              </w:rPr>
              <w:t>NO</w:t>
            </w:r>
          </w:p>
        </w:tc>
        <w:tc>
          <w:tcPr>
            <w:tcW w:w="1530" w:type="dxa"/>
            <w:vAlign w:val="bottom"/>
          </w:tcPr>
          <w:p w14:paraId="0410C3F7"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341.1780</w:t>
            </w:r>
          </w:p>
        </w:tc>
      </w:tr>
      <w:tr w:rsidR="00887C1E" w:rsidRPr="00824DCF" w14:paraId="30716163" w14:textId="77777777" w:rsidTr="00887C1E">
        <w:trPr>
          <w:jc w:val="center"/>
        </w:trPr>
        <w:tc>
          <w:tcPr>
            <w:tcW w:w="4585" w:type="dxa"/>
            <w:vAlign w:val="center"/>
          </w:tcPr>
          <w:p w14:paraId="6A77240C"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018 N-(1,1-dimethylpropyl) isomer</w:t>
            </w:r>
          </w:p>
        </w:tc>
        <w:tc>
          <w:tcPr>
            <w:tcW w:w="1671" w:type="dxa"/>
            <w:vAlign w:val="bottom"/>
          </w:tcPr>
          <w:p w14:paraId="77AEC2E3"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824DCF">
              <w:rPr>
                <w:rFonts w:ascii="Times New Roman" w:hAnsi="Times New Roman" w:cs="Times New Roman"/>
                <w:sz w:val="20"/>
                <w:szCs w:val="20"/>
                <w:vertAlign w:val="subscript"/>
              </w:rPr>
              <w:t>24</w:t>
            </w:r>
            <w:r w:rsidRPr="00824DCF">
              <w:rPr>
                <w:rFonts w:ascii="Times New Roman" w:hAnsi="Times New Roman" w:cs="Times New Roman"/>
                <w:sz w:val="20"/>
                <w:szCs w:val="20"/>
              </w:rPr>
              <w:t>H</w:t>
            </w:r>
            <w:r w:rsidRPr="00824DCF">
              <w:rPr>
                <w:rFonts w:ascii="Times New Roman" w:hAnsi="Times New Roman" w:cs="Times New Roman"/>
                <w:sz w:val="20"/>
                <w:szCs w:val="20"/>
                <w:vertAlign w:val="subscript"/>
              </w:rPr>
              <w:t>23</w:t>
            </w:r>
            <w:r w:rsidRPr="00824DCF">
              <w:rPr>
                <w:rFonts w:ascii="Times New Roman" w:hAnsi="Times New Roman" w:cs="Times New Roman"/>
                <w:sz w:val="20"/>
                <w:szCs w:val="20"/>
              </w:rPr>
              <w:t>NO</w:t>
            </w:r>
          </w:p>
        </w:tc>
        <w:tc>
          <w:tcPr>
            <w:tcW w:w="1530" w:type="dxa"/>
            <w:vAlign w:val="bottom"/>
          </w:tcPr>
          <w:p w14:paraId="06777934"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341.1780</w:t>
            </w:r>
          </w:p>
        </w:tc>
      </w:tr>
      <w:tr w:rsidR="00887C1E" w:rsidRPr="00824DCF" w14:paraId="065467E3" w14:textId="77777777" w:rsidTr="00887C1E">
        <w:trPr>
          <w:jc w:val="center"/>
        </w:trPr>
        <w:tc>
          <w:tcPr>
            <w:tcW w:w="4585" w:type="dxa"/>
            <w:vAlign w:val="center"/>
          </w:tcPr>
          <w:p w14:paraId="08B1CDDD"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018 N-(1,2-dimethylpropyl) isomer</w:t>
            </w:r>
          </w:p>
        </w:tc>
        <w:tc>
          <w:tcPr>
            <w:tcW w:w="1671" w:type="dxa"/>
            <w:vAlign w:val="bottom"/>
          </w:tcPr>
          <w:p w14:paraId="283341EC"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824DCF">
              <w:rPr>
                <w:rFonts w:ascii="Times New Roman" w:hAnsi="Times New Roman" w:cs="Times New Roman"/>
                <w:sz w:val="20"/>
                <w:szCs w:val="20"/>
                <w:vertAlign w:val="subscript"/>
              </w:rPr>
              <w:t>24</w:t>
            </w:r>
            <w:r w:rsidRPr="00824DCF">
              <w:rPr>
                <w:rFonts w:ascii="Times New Roman" w:hAnsi="Times New Roman" w:cs="Times New Roman"/>
                <w:sz w:val="20"/>
                <w:szCs w:val="20"/>
              </w:rPr>
              <w:t>H</w:t>
            </w:r>
            <w:r w:rsidRPr="00824DCF">
              <w:rPr>
                <w:rFonts w:ascii="Times New Roman" w:hAnsi="Times New Roman" w:cs="Times New Roman"/>
                <w:sz w:val="20"/>
                <w:szCs w:val="20"/>
                <w:vertAlign w:val="subscript"/>
              </w:rPr>
              <w:t>23</w:t>
            </w:r>
            <w:r w:rsidRPr="00824DCF">
              <w:rPr>
                <w:rFonts w:ascii="Times New Roman" w:hAnsi="Times New Roman" w:cs="Times New Roman"/>
                <w:sz w:val="20"/>
                <w:szCs w:val="20"/>
              </w:rPr>
              <w:t>NO</w:t>
            </w:r>
          </w:p>
        </w:tc>
        <w:tc>
          <w:tcPr>
            <w:tcW w:w="1530" w:type="dxa"/>
            <w:vAlign w:val="bottom"/>
          </w:tcPr>
          <w:p w14:paraId="5174BBC5"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341.1780</w:t>
            </w:r>
          </w:p>
        </w:tc>
      </w:tr>
      <w:tr w:rsidR="00887C1E" w:rsidRPr="00824DCF" w14:paraId="455512EF" w14:textId="77777777" w:rsidTr="00887C1E">
        <w:trPr>
          <w:jc w:val="center"/>
        </w:trPr>
        <w:tc>
          <w:tcPr>
            <w:tcW w:w="4585" w:type="dxa"/>
            <w:vAlign w:val="center"/>
          </w:tcPr>
          <w:p w14:paraId="6F22117B"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018 N-(1-ethylpropyl) isomer</w:t>
            </w:r>
          </w:p>
        </w:tc>
        <w:tc>
          <w:tcPr>
            <w:tcW w:w="1671" w:type="dxa"/>
            <w:vAlign w:val="bottom"/>
          </w:tcPr>
          <w:p w14:paraId="0905875C"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824DCF">
              <w:rPr>
                <w:rFonts w:ascii="Times New Roman" w:hAnsi="Times New Roman" w:cs="Times New Roman"/>
                <w:sz w:val="20"/>
                <w:szCs w:val="20"/>
                <w:vertAlign w:val="subscript"/>
              </w:rPr>
              <w:t>24</w:t>
            </w:r>
            <w:r w:rsidRPr="00824DCF">
              <w:rPr>
                <w:rFonts w:ascii="Times New Roman" w:hAnsi="Times New Roman" w:cs="Times New Roman"/>
                <w:sz w:val="20"/>
                <w:szCs w:val="20"/>
              </w:rPr>
              <w:t>H</w:t>
            </w:r>
            <w:r w:rsidRPr="00824DCF">
              <w:rPr>
                <w:rFonts w:ascii="Times New Roman" w:hAnsi="Times New Roman" w:cs="Times New Roman"/>
                <w:sz w:val="20"/>
                <w:szCs w:val="20"/>
                <w:vertAlign w:val="subscript"/>
              </w:rPr>
              <w:t>23</w:t>
            </w:r>
            <w:r w:rsidRPr="00824DCF">
              <w:rPr>
                <w:rFonts w:ascii="Times New Roman" w:hAnsi="Times New Roman" w:cs="Times New Roman"/>
                <w:sz w:val="20"/>
                <w:szCs w:val="20"/>
              </w:rPr>
              <w:t>NO</w:t>
            </w:r>
          </w:p>
        </w:tc>
        <w:tc>
          <w:tcPr>
            <w:tcW w:w="1530" w:type="dxa"/>
            <w:vAlign w:val="bottom"/>
          </w:tcPr>
          <w:p w14:paraId="342688A6"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341.1780</w:t>
            </w:r>
          </w:p>
        </w:tc>
      </w:tr>
      <w:tr w:rsidR="00887C1E" w:rsidRPr="00824DCF" w14:paraId="092D09BE" w14:textId="77777777" w:rsidTr="00887C1E">
        <w:trPr>
          <w:jc w:val="center"/>
        </w:trPr>
        <w:tc>
          <w:tcPr>
            <w:tcW w:w="4585" w:type="dxa"/>
            <w:vAlign w:val="center"/>
          </w:tcPr>
          <w:p w14:paraId="6BC4315D"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018 N-(1-methylbutyl) isomer</w:t>
            </w:r>
          </w:p>
        </w:tc>
        <w:tc>
          <w:tcPr>
            <w:tcW w:w="1671" w:type="dxa"/>
            <w:vAlign w:val="bottom"/>
          </w:tcPr>
          <w:p w14:paraId="60A6B51E"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824DCF">
              <w:rPr>
                <w:rFonts w:ascii="Times New Roman" w:hAnsi="Times New Roman" w:cs="Times New Roman"/>
                <w:sz w:val="20"/>
                <w:szCs w:val="20"/>
                <w:vertAlign w:val="subscript"/>
              </w:rPr>
              <w:t>24</w:t>
            </w:r>
            <w:r w:rsidRPr="00824DCF">
              <w:rPr>
                <w:rFonts w:ascii="Times New Roman" w:hAnsi="Times New Roman" w:cs="Times New Roman"/>
                <w:sz w:val="20"/>
                <w:szCs w:val="20"/>
              </w:rPr>
              <w:t>H</w:t>
            </w:r>
            <w:r w:rsidRPr="00824DCF">
              <w:rPr>
                <w:rFonts w:ascii="Times New Roman" w:hAnsi="Times New Roman" w:cs="Times New Roman"/>
                <w:sz w:val="20"/>
                <w:szCs w:val="20"/>
                <w:vertAlign w:val="subscript"/>
              </w:rPr>
              <w:t>23</w:t>
            </w:r>
            <w:r w:rsidRPr="00824DCF">
              <w:rPr>
                <w:rFonts w:ascii="Times New Roman" w:hAnsi="Times New Roman" w:cs="Times New Roman"/>
                <w:sz w:val="20"/>
                <w:szCs w:val="20"/>
              </w:rPr>
              <w:t>NO</w:t>
            </w:r>
          </w:p>
        </w:tc>
        <w:tc>
          <w:tcPr>
            <w:tcW w:w="1530" w:type="dxa"/>
            <w:vAlign w:val="bottom"/>
          </w:tcPr>
          <w:p w14:paraId="767F354F"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341.1780</w:t>
            </w:r>
          </w:p>
        </w:tc>
      </w:tr>
      <w:tr w:rsidR="00887C1E" w:rsidRPr="00824DCF" w14:paraId="7CFC62F3" w14:textId="77777777" w:rsidTr="00887C1E">
        <w:trPr>
          <w:jc w:val="center"/>
        </w:trPr>
        <w:tc>
          <w:tcPr>
            <w:tcW w:w="4585" w:type="dxa"/>
            <w:vAlign w:val="center"/>
          </w:tcPr>
          <w:p w14:paraId="1FDB832F"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018 N-(2,2dimethylpropyl) isomer</w:t>
            </w:r>
          </w:p>
        </w:tc>
        <w:tc>
          <w:tcPr>
            <w:tcW w:w="1671" w:type="dxa"/>
            <w:vAlign w:val="bottom"/>
          </w:tcPr>
          <w:p w14:paraId="43446EA7"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824DCF">
              <w:rPr>
                <w:rFonts w:ascii="Times New Roman" w:hAnsi="Times New Roman" w:cs="Times New Roman"/>
                <w:sz w:val="20"/>
                <w:szCs w:val="20"/>
                <w:vertAlign w:val="subscript"/>
              </w:rPr>
              <w:t>24</w:t>
            </w:r>
            <w:r w:rsidRPr="00824DCF">
              <w:rPr>
                <w:rFonts w:ascii="Times New Roman" w:hAnsi="Times New Roman" w:cs="Times New Roman"/>
                <w:sz w:val="20"/>
                <w:szCs w:val="20"/>
              </w:rPr>
              <w:t>H</w:t>
            </w:r>
            <w:r w:rsidRPr="00824DCF">
              <w:rPr>
                <w:rFonts w:ascii="Times New Roman" w:hAnsi="Times New Roman" w:cs="Times New Roman"/>
                <w:sz w:val="20"/>
                <w:szCs w:val="20"/>
                <w:vertAlign w:val="subscript"/>
              </w:rPr>
              <w:t>23</w:t>
            </w:r>
            <w:r w:rsidRPr="00824DCF">
              <w:rPr>
                <w:rFonts w:ascii="Times New Roman" w:hAnsi="Times New Roman" w:cs="Times New Roman"/>
                <w:sz w:val="20"/>
                <w:szCs w:val="20"/>
              </w:rPr>
              <w:t>NO</w:t>
            </w:r>
          </w:p>
        </w:tc>
        <w:tc>
          <w:tcPr>
            <w:tcW w:w="1530" w:type="dxa"/>
            <w:vAlign w:val="bottom"/>
          </w:tcPr>
          <w:p w14:paraId="3355C892"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341.1780</w:t>
            </w:r>
          </w:p>
        </w:tc>
      </w:tr>
      <w:tr w:rsidR="00887C1E" w:rsidRPr="00824DCF" w14:paraId="0FB3B086" w14:textId="77777777" w:rsidTr="00887C1E">
        <w:trPr>
          <w:jc w:val="center"/>
        </w:trPr>
        <w:tc>
          <w:tcPr>
            <w:tcW w:w="4585" w:type="dxa"/>
            <w:vAlign w:val="center"/>
          </w:tcPr>
          <w:p w14:paraId="796D0347"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018 N-(2-methylbutyl) isomer</w:t>
            </w:r>
          </w:p>
        </w:tc>
        <w:tc>
          <w:tcPr>
            <w:tcW w:w="1671" w:type="dxa"/>
            <w:vAlign w:val="bottom"/>
          </w:tcPr>
          <w:p w14:paraId="6623B67F"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824DCF">
              <w:rPr>
                <w:rFonts w:ascii="Times New Roman" w:hAnsi="Times New Roman" w:cs="Times New Roman"/>
                <w:sz w:val="20"/>
                <w:szCs w:val="20"/>
                <w:vertAlign w:val="subscript"/>
              </w:rPr>
              <w:t>24</w:t>
            </w:r>
            <w:r w:rsidRPr="00824DCF">
              <w:rPr>
                <w:rFonts w:ascii="Times New Roman" w:hAnsi="Times New Roman" w:cs="Times New Roman"/>
                <w:sz w:val="20"/>
                <w:szCs w:val="20"/>
              </w:rPr>
              <w:t>H</w:t>
            </w:r>
            <w:r w:rsidRPr="00824DCF">
              <w:rPr>
                <w:rFonts w:ascii="Times New Roman" w:hAnsi="Times New Roman" w:cs="Times New Roman"/>
                <w:sz w:val="20"/>
                <w:szCs w:val="20"/>
                <w:vertAlign w:val="subscript"/>
              </w:rPr>
              <w:t>23</w:t>
            </w:r>
            <w:r w:rsidRPr="00824DCF">
              <w:rPr>
                <w:rFonts w:ascii="Times New Roman" w:hAnsi="Times New Roman" w:cs="Times New Roman"/>
                <w:sz w:val="20"/>
                <w:szCs w:val="20"/>
              </w:rPr>
              <w:t>NO</w:t>
            </w:r>
          </w:p>
        </w:tc>
        <w:tc>
          <w:tcPr>
            <w:tcW w:w="1530" w:type="dxa"/>
            <w:vAlign w:val="bottom"/>
          </w:tcPr>
          <w:p w14:paraId="031D2226"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341.1780</w:t>
            </w:r>
          </w:p>
        </w:tc>
      </w:tr>
      <w:tr w:rsidR="00887C1E" w:rsidRPr="00824DCF" w14:paraId="35B79118" w14:textId="77777777" w:rsidTr="00887C1E">
        <w:trPr>
          <w:jc w:val="center"/>
        </w:trPr>
        <w:tc>
          <w:tcPr>
            <w:tcW w:w="4585" w:type="dxa"/>
            <w:vAlign w:val="center"/>
          </w:tcPr>
          <w:p w14:paraId="7B87B84E"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018 N-(3-methylbutyl) isomer</w:t>
            </w:r>
          </w:p>
        </w:tc>
        <w:tc>
          <w:tcPr>
            <w:tcW w:w="1671" w:type="dxa"/>
            <w:vAlign w:val="bottom"/>
          </w:tcPr>
          <w:p w14:paraId="20B67EF3"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824DCF">
              <w:rPr>
                <w:rFonts w:ascii="Times New Roman" w:hAnsi="Times New Roman" w:cs="Times New Roman"/>
                <w:sz w:val="20"/>
                <w:szCs w:val="20"/>
                <w:vertAlign w:val="subscript"/>
              </w:rPr>
              <w:t>24</w:t>
            </w:r>
            <w:r w:rsidRPr="00824DCF">
              <w:rPr>
                <w:rFonts w:ascii="Times New Roman" w:hAnsi="Times New Roman" w:cs="Times New Roman"/>
                <w:sz w:val="20"/>
                <w:szCs w:val="20"/>
              </w:rPr>
              <w:t>H</w:t>
            </w:r>
            <w:r w:rsidRPr="00824DCF">
              <w:rPr>
                <w:rFonts w:ascii="Times New Roman" w:hAnsi="Times New Roman" w:cs="Times New Roman"/>
                <w:sz w:val="20"/>
                <w:szCs w:val="20"/>
                <w:vertAlign w:val="subscript"/>
              </w:rPr>
              <w:t>23</w:t>
            </w:r>
            <w:r w:rsidRPr="00824DCF">
              <w:rPr>
                <w:rFonts w:ascii="Times New Roman" w:hAnsi="Times New Roman" w:cs="Times New Roman"/>
                <w:sz w:val="20"/>
                <w:szCs w:val="20"/>
              </w:rPr>
              <w:t>NO</w:t>
            </w:r>
          </w:p>
        </w:tc>
        <w:tc>
          <w:tcPr>
            <w:tcW w:w="1530" w:type="dxa"/>
            <w:vAlign w:val="bottom"/>
          </w:tcPr>
          <w:p w14:paraId="1430F870"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341.1780</w:t>
            </w:r>
          </w:p>
        </w:tc>
      </w:tr>
      <w:tr w:rsidR="00887C1E" w:rsidRPr="00824DCF" w14:paraId="524EACDB" w14:textId="77777777" w:rsidTr="00887C1E">
        <w:trPr>
          <w:jc w:val="center"/>
        </w:trPr>
        <w:tc>
          <w:tcPr>
            <w:tcW w:w="4585" w:type="dxa"/>
            <w:vAlign w:val="center"/>
          </w:tcPr>
          <w:p w14:paraId="5E46063B"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073 2'-naphthyl isomer</w:t>
            </w:r>
          </w:p>
        </w:tc>
        <w:tc>
          <w:tcPr>
            <w:tcW w:w="1671" w:type="dxa"/>
            <w:vAlign w:val="bottom"/>
          </w:tcPr>
          <w:p w14:paraId="3F69EE55"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824DCF">
              <w:rPr>
                <w:rFonts w:ascii="Times New Roman" w:hAnsi="Times New Roman" w:cs="Times New Roman"/>
                <w:sz w:val="20"/>
                <w:szCs w:val="20"/>
                <w:vertAlign w:val="subscript"/>
              </w:rPr>
              <w:t>23</w:t>
            </w:r>
            <w:r w:rsidRPr="00824DCF">
              <w:rPr>
                <w:rFonts w:ascii="Times New Roman" w:hAnsi="Times New Roman" w:cs="Times New Roman"/>
                <w:sz w:val="20"/>
                <w:szCs w:val="20"/>
              </w:rPr>
              <w:t>H</w:t>
            </w:r>
            <w:r w:rsidRPr="00824DCF">
              <w:rPr>
                <w:rFonts w:ascii="Times New Roman" w:hAnsi="Times New Roman" w:cs="Times New Roman"/>
                <w:sz w:val="20"/>
                <w:szCs w:val="20"/>
                <w:vertAlign w:val="subscript"/>
              </w:rPr>
              <w:t>21</w:t>
            </w:r>
            <w:r w:rsidRPr="00824DCF">
              <w:rPr>
                <w:rFonts w:ascii="Times New Roman" w:hAnsi="Times New Roman" w:cs="Times New Roman"/>
                <w:sz w:val="20"/>
                <w:szCs w:val="20"/>
              </w:rPr>
              <w:t>NO</w:t>
            </w:r>
          </w:p>
        </w:tc>
        <w:tc>
          <w:tcPr>
            <w:tcW w:w="1530" w:type="dxa"/>
            <w:vAlign w:val="bottom"/>
          </w:tcPr>
          <w:p w14:paraId="5DE9181B"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327.1623</w:t>
            </w:r>
          </w:p>
        </w:tc>
      </w:tr>
      <w:tr w:rsidR="00887C1E" w:rsidRPr="00824DCF" w14:paraId="4D3B9520" w14:textId="77777777" w:rsidTr="00887C1E">
        <w:trPr>
          <w:jc w:val="center"/>
        </w:trPr>
        <w:tc>
          <w:tcPr>
            <w:tcW w:w="4585" w:type="dxa"/>
            <w:vAlign w:val="center"/>
          </w:tcPr>
          <w:p w14:paraId="2F4A40BA"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073 2'-naphthyl-N-(1,1-dimethylethyl) isomer</w:t>
            </w:r>
          </w:p>
        </w:tc>
        <w:tc>
          <w:tcPr>
            <w:tcW w:w="1671" w:type="dxa"/>
            <w:vAlign w:val="bottom"/>
          </w:tcPr>
          <w:p w14:paraId="4EA1DA04"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824DCF">
              <w:rPr>
                <w:rFonts w:ascii="Times New Roman" w:hAnsi="Times New Roman" w:cs="Times New Roman"/>
                <w:sz w:val="20"/>
                <w:szCs w:val="20"/>
                <w:vertAlign w:val="subscript"/>
              </w:rPr>
              <w:t>23</w:t>
            </w:r>
            <w:r w:rsidRPr="00824DCF">
              <w:rPr>
                <w:rFonts w:ascii="Times New Roman" w:hAnsi="Times New Roman" w:cs="Times New Roman"/>
                <w:sz w:val="20"/>
                <w:szCs w:val="20"/>
              </w:rPr>
              <w:t>H</w:t>
            </w:r>
            <w:r w:rsidRPr="00824DCF">
              <w:rPr>
                <w:rFonts w:ascii="Times New Roman" w:hAnsi="Times New Roman" w:cs="Times New Roman"/>
                <w:sz w:val="20"/>
                <w:szCs w:val="20"/>
                <w:vertAlign w:val="subscript"/>
              </w:rPr>
              <w:t>21</w:t>
            </w:r>
            <w:r w:rsidRPr="00824DCF">
              <w:rPr>
                <w:rFonts w:ascii="Times New Roman" w:hAnsi="Times New Roman" w:cs="Times New Roman"/>
                <w:sz w:val="20"/>
                <w:szCs w:val="20"/>
              </w:rPr>
              <w:t>NO</w:t>
            </w:r>
          </w:p>
        </w:tc>
        <w:tc>
          <w:tcPr>
            <w:tcW w:w="1530" w:type="dxa"/>
            <w:vAlign w:val="bottom"/>
          </w:tcPr>
          <w:p w14:paraId="32359901"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327.1623</w:t>
            </w:r>
          </w:p>
        </w:tc>
      </w:tr>
      <w:tr w:rsidR="00887C1E" w:rsidRPr="00824DCF" w14:paraId="40E049C9" w14:textId="77777777" w:rsidTr="00887C1E">
        <w:trPr>
          <w:jc w:val="center"/>
        </w:trPr>
        <w:tc>
          <w:tcPr>
            <w:tcW w:w="4585" w:type="dxa"/>
            <w:vAlign w:val="center"/>
          </w:tcPr>
          <w:p w14:paraId="01D4DDB2"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073 2'-naphthyl-N-(1-methylpropyl) isomer</w:t>
            </w:r>
          </w:p>
        </w:tc>
        <w:tc>
          <w:tcPr>
            <w:tcW w:w="1671" w:type="dxa"/>
            <w:vAlign w:val="bottom"/>
          </w:tcPr>
          <w:p w14:paraId="5E49ACCF"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824DCF">
              <w:rPr>
                <w:rFonts w:ascii="Times New Roman" w:hAnsi="Times New Roman" w:cs="Times New Roman"/>
                <w:sz w:val="20"/>
                <w:szCs w:val="20"/>
                <w:vertAlign w:val="subscript"/>
              </w:rPr>
              <w:t>23</w:t>
            </w:r>
            <w:r w:rsidRPr="00824DCF">
              <w:rPr>
                <w:rFonts w:ascii="Times New Roman" w:hAnsi="Times New Roman" w:cs="Times New Roman"/>
                <w:sz w:val="20"/>
                <w:szCs w:val="20"/>
              </w:rPr>
              <w:t>H</w:t>
            </w:r>
            <w:r w:rsidRPr="00824DCF">
              <w:rPr>
                <w:rFonts w:ascii="Times New Roman" w:hAnsi="Times New Roman" w:cs="Times New Roman"/>
                <w:sz w:val="20"/>
                <w:szCs w:val="20"/>
                <w:vertAlign w:val="subscript"/>
              </w:rPr>
              <w:t>21</w:t>
            </w:r>
            <w:r w:rsidRPr="00824DCF">
              <w:rPr>
                <w:rFonts w:ascii="Times New Roman" w:hAnsi="Times New Roman" w:cs="Times New Roman"/>
                <w:sz w:val="20"/>
                <w:szCs w:val="20"/>
              </w:rPr>
              <w:t>NO</w:t>
            </w:r>
          </w:p>
        </w:tc>
        <w:tc>
          <w:tcPr>
            <w:tcW w:w="1530" w:type="dxa"/>
            <w:vAlign w:val="bottom"/>
          </w:tcPr>
          <w:p w14:paraId="4B77756A"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327.1623</w:t>
            </w:r>
          </w:p>
        </w:tc>
      </w:tr>
      <w:tr w:rsidR="00887C1E" w:rsidRPr="00824DCF" w14:paraId="4C03BA7B" w14:textId="77777777" w:rsidTr="00887C1E">
        <w:trPr>
          <w:jc w:val="center"/>
        </w:trPr>
        <w:tc>
          <w:tcPr>
            <w:tcW w:w="4585" w:type="dxa"/>
            <w:vAlign w:val="center"/>
          </w:tcPr>
          <w:p w14:paraId="777B7B88"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073 2'-naphthyl-N-(2-methylpropyl) isomer</w:t>
            </w:r>
          </w:p>
        </w:tc>
        <w:tc>
          <w:tcPr>
            <w:tcW w:w="1671" w:type="dxa"/>
            <w:vAlign w:val="bottom"/>
          </w:tcPr>
          <w:p w14:paraId="573F169A"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824DCF">
              <w:rPr>
                <w:rFonts w:ascii="Times New Roman" w:hAnsi="Times New Roman" w:cs="Times New Roman"/>
                <w:sz w:val="20"/>
                <w:szCs w:val="20"/>
                <w:vertAlign w:val="subscript"/>
              </w:rPr>
              <w:t>23</w:t>
            </w:r>
            <w:r w:rsidRPr="00824DCF">
              <w:rPr>
                <w:rFonts w:ascii="Times New Roman" w:hAnsi="Times New Roman" w:cs="Times New Roman"/>
                <w:sz w:val="20"/>
                <w:szCs w:val="20"/>
              </w:rPr>
              <w:t>H</w:t>
            </w:r>
            <w:r w:rsidRPr="00824DCF">
              <w:rPr>
                <w:rFonts w:ascii="Times New Roman" w:hAnsi="Times New Roman" w:cs="Times New Roman"/>
                <w:sz w:val="20"/>
                <w:szCs w:val="20"/>
                <w:vertAlign w:val="subscript"/>
              </w:rPr>
              <w:t>21</w:t>
            </w:r>
            <w:r w:rsidRPr="00824DCF">
              <w:rPr>
                <w:rFonts w:ascii="Times New Roman" w:hAnsi="Times New Roman" w:cs="Times New Roman"/>
                <w:sz w:val="20"/>
                <w:szCs w:val="20"/>
              </w:rPr>
              <w:t>NO</w:t>
            </w:r>
          </w:p>
        </w:tc>
        <w:tc>
          <w:tcPr>
            <w:tcW w:w="1530" w:type="dxa"/>
            <w:vAlign w:val="bottom"/>
          </w:tcPr>
          <w:p w14:paraId="2A52F813"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327.1623</w:t>
            </w:r>
          </w:p>
        </w:tc>
      </w:tr>
      <w:tr w:rsidR="00887C1E" w:rsidRPr="00824DCF" w14:paraId="1E68B6BF" w14:textId="77777777" w:rsidTr="00887C1E">
        <w:trPr>
          <w:jc w:val="center"/>
        </w:trPr>
        <w:tc>
          <w:tcPr>
            <w:tcW w:w="4585" w:type="dxa"/>
            <w:vAlign w:val="center"/>
          </w:tcPr>
          <w:p w14:paraId="4615E8C2"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073 N-(1,1-dimethylethyl) isomer</w:t>
            </w:r>
          </w:p>
        </w:tc>
        <w:tc>
          <w:tcPr>
            <w:tcW w:w="1671" w:type="dxa"/>
            <w:vAlign w:val="bottom"/>
          </w:tcPr>
          <w:p w14:paraId="518F3FC7"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824DCF">
              <w:rPr>
                <w:rFonts w:ascii="Times New Roman" w:hAnsi="Times New Roman" w:cs="Times New Roman"/>
                <w:sz w:val="20"/>
                <w:szCs w:val="20"/>
                <w:vertAlign w:val="subscript"/>
              </w:rPr>
              <w:t>23</w:t>
            </w:r>
            <w:r w:rsidRPr="00824DCF">
              <w:rPr>
                <w:rFonts w:ascii="Times New Roman" w:hAnsi="Times New Roman" w:cs="Times New Roman"/>
                <w:sz w:val="20"/>
                <w:szCs w:val="20"/>
              </w:rPr>
              <w:t>H</w:t>
            </w:r>
            <w:r w:rsidRPr="00824DCF">
              <w:rPr>
                <w:rFonts w:ascii="Times New Roman" w:hAnsi="Times New Roman" w:cs="Times New Roman"/>
                <w:sz w:val="20"/>
                <w:szCs w:val="20"/>
                <w:vertAlign w:val="subscript"/>
              </w:rPr>
              <w:t>21</w:t>
            </w:r>
            <w:r w:rsidRPr="00824DCF">
              <w:rPr>
                <w:rFonts w:ascii="Times New Roman" w:hAnsi="Times New Roman" w:cs="Times New Roman"/>
                <w:sz w:val="20"/>
                <w:szCs w:val="20"/>
              </w:rPr>
              <w:t>NO</w:t>
            </w:r>
          </w:p>
        </w:tc>
        <w:tc>
          <w:tcPr>
            <w:tcW w:w="1530" w:type="dxa"/>
            <w:vAlign w:val="bottom"/>
          </w:tcPr>
          <w:p w14:paraId="7F8EA54F"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327.1623</w:t>
            </w:r>
          </w:p>
        </w:tc>
      </w:tr>
      <w:tr w:rsidR="00887C1E" w:rsidRPr="00824DCF" w14:paraId="4D656C31" w14:textId="77777777" w:rsidTr="00887C1E">
        <w:trPr>
          <w:jc w:val="center"/>
        </w:trPr>
        <w:tc>
          <w:tcPr>
            <w:tcW w:w="4585" w:type="dxa"/>
            <w:vAlign w:val="center"/>
          </w:tcPr>
          <w:p w14:paraId="3237785B"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073 N-(1-methylpropyl) isomer</w:t>
            </w:r>
          </w:p>
        </w:tc>
        <w:tc>
          <w:tcPr>
            <w:tcW w:w="1671" w:type="dxa"/>
            <w:vAlign w:val="bottom"/>
          </w:tcPr>
          <w:p w14:paraId="15111307"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824DCF">
              <w:rPr>
                <w:rFonts w:ascii="Times New Roman" w:hAnsi="Times New Roman" w:cs="Times New Roman"/>
                <w:sz w:val="20"/>
                <w:szCs w:val="20"/>
                <w:vertAlign w:val="subscript"/>
              </w:rPr>
              <w:t>23</w:t>
            </w:r>
            <w:r w:rsidRPr="00824DCF">
              <w:rPr>
                <w:rFonts w:ascii="Times New Roman" w:hAnsi="Times New Roman" w:cs="Times New Roman"/>
                <w:sz w:val="20"/>
                <w:szCs w:val="20"/>
              </w:rPr>
              <w:t>H</w:t>
            </w:r>
            <w:r w:rsidRPr="00824DCF">
              <w:rPr>
                <w:rFonts w:ascii="Times New Roman" w:hAnsi="Times New Roman" w:cs="Times New Roman"/>
                <w:sz w:val="20"/>
                <w:szCs w:val="20"/>
                <w:vertAlign w:val="subscript"/>
              </w:rPr>
              <w:t>21</w:t>
            </w:r>
            <w:r w:rsidRPr="00824DCF">
              <w:rPr>
                <w:rFonts w:ascii="Times New Roman" w:hAnsi="Times New Roman" w:cs="Times New Roman"/>
                <w:sz w:val="20"/>
                <w:szCs w:val="20"/>
              </w:rPr>
              <w:t>NO</w:t>
            </w:r>
          </w:p>
        </w:tc>
        <w:tc>
          <w:tcPr>
            <w:tcW w:w="1530" w:type="dxa"/>
            <w:vAlign w:val="bottom"/>
          </w:tcPr>
          <w:p w14:paraId="4B13B076"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327.1623</w:t>
            </w:r>
          </w:p>
        </w:tc>
      </w:tr>
      <w:tr w:rsidR="00887C1E" w:rsidRPr="00824DCF" w14:paraId="39F02ED9" w14:textId="77777777" w:rsidTr="00887C1E">
        <w:trPr>
          <w:jc w:val="center"/>
        </w:trPr>
        <w:tc>
          <w:tcPr>
            <w:tcW w:w="4585" w:type="dxa"/>
            <w:vAlign w:val="center"/>
          </w:tcPr>
          <w:p w14:paraId="46F47F06"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073 N-(2-methylpropyl) isomer</w:t>
            </w:r>
          </w:p>
        </w:tc>
        <w:tc>
          <w:tcPr>
            <w:tcW w:w="1671" w:type="dxa"/>
            <w:vAlign w:val="bottom"/>
          </w:tcPr>
          <w:p w14:paraId="2CB9E03F"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824DCF">
              <w:rPr>
                <w:rFonts w:ascii="Times New Roman" w:hAnsi="Times New Roman" w:cs="Times New Roman"/>
                <w:sz w:val="20"/>
                <w:szCs w:val="20"/>
                <w:vertAlign w:val="subscript"/>
              </w:rPr>
              <w:t>23</w:t>
            </w:r>
            <w:r w:rsidRPr="00824DCF">
              <w:rPr>
                <w:rFonts w:ascii="Times New Roman" w:hAnsi="Times New Roman" w:cs="Times New Roman"/>
                <w:sz w:val="20"/>
                <w:szCs w:val="20"/>
              </w:rPr>
              <w:t>H</w:t>
            </w:r>
            <w:r w:rsidRPr="00824DCF">
              <w:rPr>
                <w:rFonts w:ascii="Times New Roman" w:hAnsi="Times New Roman" w:cs="Times New Roman"/>
                <w:sz w:val="20"/>
                <w:szCs w:val="20"/>
                <w:vertAlign w:val="subscript"/>
              </w:rPr>
              <w:t>21</w:t>
            </w:r>
            <w:r w:rsidRPr="00824DCF">
              <w:rPr>
                <w:rFonts w:ascii="Times New Roman" w:hAnsi="Times New Roman" w:cs="Times New Roman"/>
                <w:sz w:val="20"/>
                <w:szCs w:val="20"/>
              </w:rPr>
              <w:t>NO</w:t>
            </w:r>
          </w:p>
        </w:tc>
        <w:tc>
          <w:tcPr>
            <w:tcW w:w="1530" w:type="dxa"/>
            <w:vAlign w:val="bottom"/>
          </w:tcPr>
          <w:p w14:paraId="71DCAD45"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327.1623</w:t>
            </w:r>
          </w:p>
        </w:tc>
      </w:tr>
      <w:tr w:rsidR="00887C1E" w:rsidRPr="00824DCF" w14:paraId="36077E05" w14:textId="77777777" w:rsidTr="00887C1E">
        <w:trPr>
          <w:jc w:val="center"/>
        </w:trPr>
        <w:tc>
          <w:tcPr>
            <w:tcW w:w="4585" w:type="dxa"/>
            <w:vAlign w:val="center"/>
          </w:tcPr>
          <w:p w14:paraId="4E41FB32"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081 2-methoxynaphthyl isomer</w:t>
            </w:r>
          </w:p>
        </w:tc>
        <w:tc>
          <w:tcPr>
            <w:tcW w:w="1671" w:type="dxa"/>
            <w:vAlign w:val="bottom"/>
          </w:tcPr>
          <w:p w14:paraId="544E8820"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824DCF">
              <w:rPr>
                <w:rFonts w:ascii="Times New Roman" w:hAnsi="Times New Roman" w:cs="Times New Roman"/>
                <w:sz w:val="20"/>
                <w:szCs w:val="20"/>
                <w:vertAlign w:val="subscript"/>
              </w:rPr>
              <w:t>25</w:t>
            </w:r>
            <w:r w:rsidRPr="00824DCF">
              <w:rPr>
                <w:rFonts w:ascii="Times New Roman" w:hAnsi="Times New Roman" w:cs="Times New Roman"/>
                <w:sz w:val="20"/>
                <w:szCs w:val="20"/>
              </w:rPr>
              <w:t>H</w:t>
            </w:r>
            <w:r w:rsidRPr="009B434D">
              <w:rPr>
                <w:rFonts w:ascii="Times New Roman" w:hAnsi="Times New Roman" w:cs="Times New Roman"/>
                <w:sz w:val="20"/>
                <w:szCs w:val="20"/>
                <w:vertAlign w:val="subscript"/>
              </w:rPr>
              <w:t>25</w:t>
            </w:r>
            <w:r w:rsidRPr="00824DCF">
              <w:rPr>
                <w:rFonts w:ascii="Times New Roman" w:hAnsi="Times New Roman" w:cs="Times New Roman"/>
                <w:sz w:val="20"/>
                <w:szCs w:val="20"/>
              </w:rPr>
              <w:t>NO</w:t>
            </w:r>
            <w:r w:rsidRPr="009B434D">
              <w:rPr>
                <w:rFonts w:ascii="Times New Roman" w:hAnsi="Times New Roman" w:cs="Times New Roman"/>
                <w:sz w:val="20"/>
                <w:szCs w:val="20"/>
                <w:vertAlign w:val="subscript"/>
              </w:rPr>
              <w:t>2</w:t>
            </w:r>
          </w:p>
        </w:tc>
        <w:tc>
          <w:tcPr>
            <w:tcW w:w="1530" w:type="dxa"/>
            <w:vAlign w:val="bottom"/>
          </w:tcPr>
          <w:p w14:paraId="63C92118"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371.1885</w:t>
            </w:r>
          </w:p>
        </w:tc>
      </w:tr>
      <w:tr w:rsidR="00887C1E" w:rsidRPr="00824DCF" w14:paraId="5AEB49A9" w14:textId="77777777" w:rsidTr="00887C1E">
        <w:trPr>
          <w:jc w:val="center"/>
        </w:trPr>
        <w:tc>
          <w:tcPr>
            <w:tcW w:w="4585" w:type="dxa"/>
            <w:vAlign w:val="center"/>
          </w:tcPr>
          <w:p w14:paraId="587A59A9"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081 3-methoxynaphthyl isomer</w:t>
            </w:r>
          </w:p>
        </w:tc>
        <w:tc>
          <w:tcPr>
            <w:tcW w:w="1671" w:type="dxa"/>
            <w:vAlign w:val="bottom"/>
          </w:tcPr>
          <w:p w14:paraId="68CE8C0C"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824DCF">
              <w:rPr>
                <w:rFonts w:ascii="Times New Roman" w:hAnsi="Times New Roman" w:cs="Times New Roman"/>
                <w:sz w:val="20"/>
                <w:szCs w:val="20"/>
                <w:vertAlign w:val="subscript"/>
              </w:rPr>
              <w:t>25</w:t>
            </w:r>
            <w:r w:rsidRPr="00824DCF">
              <w:rPr>
                <w:rFonts w:ascii="Times New Roman" w:hAnsi="Times New Roman" w:cs="Times New Roman"/>
                <w:sz w:val="20"/>
                <w:szCs w:val="20"/>
              </w:rPr>
              <w:t>H</w:t>
            </w:r>
            <w:r w:rsidRPr="009B434D">
              <w:rPr>
                <w:rFonts w:ascii="Times New Roman" w:hAnsi="Times New Roman" w:cs="Times New Roman"/>
                <w:sz w:val="20"/>
                <w:szCs w:val="20"/>
                <w:vertAlign w:val="subscript"/>
              </w:rPr>
              <w:t>25</w:t>
            </w:r>
            <w:r w:rsidRPr="00824DCF">
              <w:rPr>
                <w:rFonts w:ascii="Times New Roman" w:hAnsi="Times New Roman" w:cs="Times New Roman"/>
                <w:sz w:val="20"/>
                <w:szCs w:val="20"/>
              </w:rPr>
              <w:t>NO</w:t>
            </w:r>
            <w:r w:rsidRPr="009B434D">
              <w:rPr>
                <w:rFonts w:ascii="Times New Roman" w:hAnsi="Times New Roman" w:cs="Times New Roman"/>
                <w:sz w:val="20"/>
                <w:szCs w:val="20"/>
                <w:vertAlign w:val="subscript"/>
              </w:rPr>
              <w:t>2</w:t>
            </w:r>
          </w:p>
        </w:tc>
        <w:tc>
          <w:tcPr>
            <w:tcW w:w="1530" w:type="dxa"/>
            <w:vAlign w:val="bottom"/>
          </w:tcPr>
          <w:p w14:paraId="56DF9887"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371.1885</w:t>
            </w:r>
          </w:p>
        </w:tc>
      </w:tr>
      <w:tr w:rsidR="00887C1E" w:rsidRPr="00824DCF" w14:paraId="2698D457" w14:textId="77777777" w:rsidTr="00887C1E">
        <w:trPr>
          <w:jc w:val="center"/>
        </w:trPr>
        <w:tc>
          <w:tcPr>
            <w:tcW w:w="4585" w:type="dxa"/>
            <w:vAlign w:val="center"/>
          </w:tcPr>
          <w:p w14:paraId="0F75B156"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081 5-methoxynaphthyl isomer</w:t>
            </w:r>
          </w:p>
        </w:tc>
        <w:tc>
          <w:tcPr>
            <w:tcW w:w="1671" w:type="dxa"/>
            <w:vAlign w:val="bottom"/>
          </w:tcPr>
          <w:p w14:paraId="3120FB06"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824DCF">
              <w:rPr>
                <w:rFonts w:ascii="Times New Roman" w:hAnsi="Times New Roman" w:cs="Times New Roman"/>
                <w:sz w:val="20"/>
                <w:szCs w:val="20"/>
                <w:vertAlign w:val="subscript"/>
              </w:rPr>
              <w:t>25</w:t>
            </w:r>
            <w:r w:rsidRPr="00824DCF">
              <w:rPr>
                <w:rFonts w:ascii="Times New Roman" w:hAnsi="Times New Roman" w:cs="Times New Roman"/>
                <w:sz w:val="20"/>
                <w:szCs w:val="20"/>
              </w:rPr>
              <w:t>H</w:t>
            </w:r>
            <w:r w:rsidRPr="009B434D">
              <w:rPr>
                <w:rFonts w:ascii="Times New Roman" w:hAnsi="Times New Roman" w:cs="Times New Roman"/>
                <w:sz w:val="20"/>
                <w:szCs w:val="20"/>
                <w:vertAlign w:val="subscript"/>
              </w:rPr>
              <w:t>25</w:t>
            </w:r>
            <w:r w:rsidRPr="00824DCF">
              <w:rPr>
                <w:rFonts w:ascii="Times New Roman" w:hAnsi="Times New Roman" w:cs="Times New Roman"/>
                <w:sz w:val="20"/>
                <w:szCs w:val="20"/>
              </w:rPr>
              <w:t>NO</w:t>
            </w:r>
            <w:r w:rsidRPr="009B434D">
              <w:rPr>
                <w:rFonts w:ascii="Times New Roman" w:hAnsi="Times New Roman" w:cs="Times New Roman"/>
                <w:sz w:val="20"/>
                <w:szCs w:val="20"/>
                <w:vertAlign w:val="subscript"/>
              </w:rPr>
              <w:t>2</w:t>
            </w:r>
          </w:p>
        </w:tc>
        <w:tc>
          <w:tcPr>
            <w:tcW w:w="1530" w:type="dxa"/>
            <w:vAlign w:val="bottom"/>
          </w:tcPr>
          <w:p w14:paraId="594AD34B"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371.1885</w:t>
            </w:r>
          </w:p>
        </w:tc>
      </w:tr>
      <w:tr w:rsidR="00887C1E" w:rsidRPr="00824DCF" w14:paraId="25DC3541" w14:textId="77777777" w:rsidTr="00887C1E">
        <w:trPr>
          <w:jc w:val="center"/>
        </w:trPr>
        <w:tc>
          <w:tcPr>
            <w:tcW w:w="4585" w:type="dxa"/>
            <w:vAlign w:val="center"/>
          </w:tcPr>
          <w:p w14:paraId="5016DD41"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081 6-methoxynaphthyl isomer</w:t>
            </w:r>
          </w:p>
        </w:tc>
        <w:tc>
          <w:tcPr>
            <w:tcW w:w="1671" w:type="dxa"/>
            <w:vAlign w:val="bottom"/>
          </w:tcPr>
          <w:p w14:paraId="1832E3AD"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824DCF">
              <w:rPr>
                <w:rFonts w:ascii="Times New Roman" w:hAnsi="Times New Roman" w:cs="Times New Roman"/>
                <w:sz w:val="20"/>
                <w:szCs w:val="20"/>
                <w:vertAlign w:val="subscript"/>
              </w:rPr>
              <w:t>25</w:t>
            </w:r>
            <w:r w:rsidRPr="00824DCF">
              <w:rPr>
                <w:rFonts w:ascii="Times New Roman" w:hAnsi="Times New Roman" w:cs="Times New Roman"/>
                <w:sz w:val="20"/>
                <w:szCs w:val="20"/>
              </w:rPr>
              <w:t>H</w:t>
            </w:r>
            <w:r w:rsidRPr="009B434D">
              <w:rPr>
                <w:rFonts w:ascii="Times New Roman" w:hAnsi="Times New Roman" w:cs="Times New Roman"/>
                <w:sz w:val="20"/>
                <w:szCs w:val="20"/>
                <w:vertAlign w:val="subscript"/>
              </w:rPr>
              <w:t>25</w:t>
            </w:r>
            <w:r w:rsidRPr="00824DCF">
              <w:rPr>
                <w:rFonts w:ascii="Times New Roman" w:hAnsi="Times New Roman" w:cs="Times New Roman"/>
                <w:sz w:val="20"/>
                <w:szCs w:val="20"/>
              </w:rPr>
              <w:t>NO</w:t>
            </w:r>
            <w:r w:rsidRPr="009B434D">
              <w:rPr>
                <w:rFonts w:ascii="Times New Roman" w:hAnsi="Times New Roman" w:cs="Times New Roman"/>
                <w:sz w:val="20"/>
                <w:szCs w:val="20"/>
                <w:vertAlign w:val="subscript"/>
              </w:rPr>
              <w:t>2</w:t>
            </w:r>
          </w:p>
        </w:tc>
        <w:tc>
          <w:tcPr>
            <w:tcW w:w="1530" w:type="dxa"/>
            <w:vAlign w:val="bottom"/>
          </w:tcPr>
          <w:p w14:paraId="73552E40"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371.1885</w:t>
            </w:r>
          </w:p>
        </w:tc>
      </w:tr>
      <w:tr w:rsidR="00887C1E" w:rsidRPr="00824DCF" w14:paraId="17E97A38" w14:textId="77777777" w:rsidTr="00887C1E">
        <w:trPr>
          <w:jc w:val="center"/>
        </w:trPr>
        <w:tc>
          <w:tcPr>
            <w:tcW w:w="4585" w:type="dxa"/>
            <w:vAlign w:val="center"/>
          </w:tcPr>
          <w:p w14:paraId="0BF3B697"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081 7-methoxynaphthyl isomer</w:t>
            </w:r>
          </w:p>
        </w:tc>
        <w:tc>
          <w:tcPr>
            <w:tcW w:w="1671" w:type="dxa"/>
            <w:vAlign w:val="bottom"/>
          </w:tcPr>
          <w:p w14:paraId="1FB06645"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824DCF">
              <w:rPr>
                <w:rFonts w:ascii="Times New Roman" w:hAnsi="Times New Roman" w:cs="Times New Roman"/>
                <w:sz w:val="20"/>
                <w:szCs w:val="20"/>
                <w:vertAlign w:val="subscript"/>
              </w:rPr>
              <w:t>25</w:t>
            </w:r>
            <w:r w:rsidRPr="00824DCF">
              <w:rPr>
                <w:rFonts w:ascii="Times New Roman" w:hAnsi="Times New Roman" w:cs="Times New Roman"/>
                <w:sz w:val="20"/>
                <w:szCs w:val="20"/>
              </w:rPr>
              <w:t>H</w:t>
            </w:r>
            <w:r w:rsidRPr="009B434D">
              <w:rPr>
                <w:rFonts w:ascii="Times New Roman" w:hAnsi="Times New Roman" w:cs="Times New Roman"/>
                <w:sz w:val="20"/>
                <w:szCs w:val="20"/>
                <w:vertAlign w:val="subscript"/>
              </w:rPr>
              <w:t>25</w:t>
            </w:r>
            <w:r w:rsidRPr="00824DCF">
              <w:rPr>
                <w:rFonts w:ascii="Times New Roman" w:hAnsi="Times New Roman" w:cs="Times New Roman"/>
                <w:sz w:val="20"/>
                <w:szCs w:val="20"/>
              </w:rPr>
              <w:t>NO</w:t>
            </w:r>
            <w:r w:rsidRPr="009B434D">
              <w:rPr>
                <w:rFonts w:ascii="Times New Roman" w:hAnsi="Times New Roman" w:cs="Times New Roman"/>
                <w:sz w:val="20"/>
                <w:szCs w:val="20"/>
                <w:vertAlign w:val="subscript"/>
              </w:rPr>
              <w:t>2</w:t>
            </w:r>
          </w:p>
        </w:tc>
        <w:tc>
          <w:tcPr>
            <w:tcW w:w="1530" w:type="dxa"/>
            <w:vAlign w:val="bottom"/>
          </w:tcPr>
          <w:p w14:paraId="4D502D5F"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371.1885</w:t>
            </w:r>
          </w:p>
        </w:tc>
      </w:tr>
      <w:tr w:rsidR="00887C1E" w:rsidRPr="00824DCF" w14:paraId="5B15296B" w14:textId="77777777" w:rsidTr="00887C1E">
        <w:trPr>
          <w:jc w:val="center"/>
        </w:trPr>
        <w:tc>
          <w:tcPr>
            <w:tcW w:w="4585" w:type="dxa"/>
            <w:vAlign w:val="center"/>
          </w:tcPr>
          <w:p w14:paraId="73026E9D"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081 8-methoxynaphthyl isomer</w:t>
            </w:r>
          </w:p>
        </w:tc>
        <w:tc>
          <w:tcPr>
            <w:tcW w:w="1671" w:type="dxa"/>
            <w:vAlign w:val="bottom"/>
          </w:tcPr>
          <w:p w14:paraId="3F5A66AF"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824DCF">
              <w:rPr>
                <w:rFonts w:ascii="Times New Roman" w:hAnsi="Times New Roman" w:cs="Times New Roman"/>
                <w:sz w:val="20"/>
                <w:szCs w:val="20"/>
                <w:vertAlign w:val="subscript"/>
              </w:rPr>
              <w:t>25</w:t>
            </w:r>
            <w:r w:rsidRPr="00824DCF">
              <w:rPr>
                <w:rFonts w:ascii="Times New Roman" w:hAnsi="Times New Roman" w:cs="Times New Roman"/>
                <w:sz w:val="20"/>
                <w:szCs w:val="20"/>
              </w:rPr>
              <w:t>H</w:t>
            </w:r>
            <w:r w:rsidRPr="009B434D">
              <w:rPr>
                <w:rFonts w:ascii="Times New Roman" w:hAnsi="Times New Roman" w:cs="Times New Roman"/>
                <w:sz w:val="20"/>
                <w:szCs w:val="20"/>
                <w:vertAlign w:val="subscript"/>
              </w:rPr>
              <w:t>25</w:t>
            </w:r>
            <w:r w:rsidRPr="00824DCF">
              <w:rPr>
                <w:rFonts w:ascii="Times New Roman" w:hAnsi="Times New Roman" w:cs="Times New Roman"/>
                <w:sz w:val="20"/>
                <w:szCs w:val="20"/>
              </w:rPr>
              <w:t>NO</w:t>
            </w:r>
            <w:r w:rsidRPr="009B434D">
              <w:rPr>
                <w:rFonts w:ascii="Times New Roman" w:hAnsi="Times New Roman" w:cs="Times New Roman"/>
                <w:sz w:val="20"/>
                <w:szCs w:val="20"/>
                <w:vertAlign w:val="subscript"/>
              </w:rPr>
              <w:t>2</w:t>
            </w:r>
          </w:p>
        </w:tc>
        <w:tc>
          <w:tcPr>
            <w:tcW w:w="1530" w:type="dxa"/>
            <w:vAlign w:val="bottom"/>
          </w:tcPr>
          <w:p w14:paraId="0A2225EA"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371.1885</w:t>
            </w:r>
          </w:p>
        </w:tc>
      </w:tr>
      <w:tr w:rsidR="00887C1E" w:rsidRPr="00824DCF" w14:paraId="67826A99" w14:textId="77777777" w:rsidTr="00887C1E">
        <w:trPr>
          <w:jc w:val="center"/>
        </w:trPr>
        <w:tc>
          <w:tcPr>
            <w:tcW w:w="4585" w:type="dxa"/>
            <w:vAlign w:val="center"/>
          </w:tcPr>
          <w:p w14:paraId="55E2DC8A"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122 2-methylnaphthyl isomer</w:t>
            </w:r>
          </w:p>
        </w:tc>
        <w:tc>
          <w:tcPr>
            <w:tcW w:w="1671" w:type="dxa"/>
            <w:vAlign w:val="bottom"/>
          </w:tcPr>
          <w:p w14:paraId="7B337ED5"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824DCF">
              <w:rPr>
                <w:rFonts w:ascii="Times New Roman" w:hAnsi="Times New Roman" w:cs="Times New Roman"/>
                <w:sz w:val="20"/>
                <w:szCs w:val="20"/>
                <w:vertAlign w:val="subscript"/>
              </w:rPr>
              <w:t>25</w:t>
            </w:r>
            <w:r w:rsidRPr="00824DCF">
              <w:rPr>
                <w:rFonts w:ascii="Times New Roman" w:hAnsi="Times New Roman" w:cs="Times New Roman"/>
                <w:sz w:val="20"/>
                <w:szCs w:val="20"/>
              </w:rPr>
              <w:t>H</w:t>
            </w:r>
            <w:r w:rsidRPr="009B434D">
              <w:rPr>
                <w:rFonts w:ascii="Times New Roman" w:hAnsi="Times New Roman" w:cs="Times New Roman"/>
                <w:sz w:val="20"/>
                <w:szCs w:val="20"/>
                <w:vertAlign w:val="subscript"/>
              </w:rPr>
              <w:t>25</w:t>
            </w:r>
            <w:r w:rsidRPr="00824DCF">
              <w:rPr>
                <w:rFonts w:ascii="Times New Roman" w:hAnsi="Times New Roman" w:cs="Times New Roman"/>
                <w:sz w:val="20"/>
                <w:szCs w:val="20"/>
              </w:rPr>
              <w:t>NO</w:t>
            </w:r>
          </w:p>
        </w:tc>
        <w:tc>
          <w:tcPr>
            <w:tcW w:w="1530" w:type="dxa"/>
            <w:vAlign w:val="bottom"/>
          </w:tcPr>
          <w:p w14:paraId="0195B661"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355.1936</w:t>
            </w:r>
          </w:p>
        </w:tc>
      </w:tr>
      <w:tr w:rsidR="00887C1E" w:rsidRPr="00824DCF" w14:paraId="53E7A2AC" w14:textId="77777777" w:rsidTr="00887C1E">
        <w:trPr>
          <w:jc w:val="center"/>
        </w:trPr>
        <w:tc>
          <w:tcPr>
            <w:tcW w:w="4585" w:type="dxa"/>
            <w:vAlign w:val="center"/>
          </w:tcPr>
          <w:p w14:paraId="114054BD"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122 3-methylnaphthyl isomer</w:t>
            </w:r>
          </w:p>
        </w:tc>
        <w:tc>
          <w:tcPr>
            <w:tcW w:w="1671" w:type="dxa"/>
            <w:vAlign w:val="bottom"/>
          </w:tcPr>
          <w:p w14:paraId="6BFF9DD7"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824DCF">
              <w:rPr>
                <w:rFonts w:ascii="Times New Roman" w:hAnsi="Times New Roman" w:cs="Times New Roman"/>
                <w:sz w:val="20"/>
                <w:szCs w:val="20"/>
                <w:vertAlign w:val="subscript"/>
              </w:rPr>
              <w:t>25</w:t>
            </w:r>
            <w:r w:rsidRPr="00824DCF">
              <w:rPr>
                <w:rFonts w:ascii="Times New Roman" w:hAnsi="Times New Roman" w:cs="Times New Roman"/>
                <w:sz w:val="20"/>
                <w:szCs w:val="20"/>
              </w:rPr>
              <w:t>H</w:t>
            </w:r>
            <w:r w:rsidRPr="009B434D">
              <w:rPr>
                <w:rFonts w:ascii="Times New Roman" w:hAnsi="Times New Roman" w:cs="Times New Roman"/>
                <w:sz w:val="20"/>
                <w:szCs w:val="20"/>
                <w:vertAlign w:val="subscript"/>
              </w:rPr>
              <w:t>25</w:t>
            </w:r>
            <w:r w:rsidRPr="00824DCF">
              <w:rPr>
                <w:rFonts w:ascii="Times New Roman" w:hAnsi="Times New Roman" w:cs="Times New Roman"/>
                <w:sz w:val="20"/>
                <w:szCs w:val="20"/>
              </w:rPr>
              <w:t>NO</w:t>
            </w:r>
          </w:p>
        </w:tc>
        <w:tc>
          <w:tcPr>
            <w:tcW w:w="1530" w:type="dxa"/>
            <w:vAlign w:val="bottom"/>
          </w:tcPr>
          <w:p w14:paraId="48573060"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355.1936</w:t>
            </w:r>
          </w:p>
        </w:tc>
      </w:tr>
      <w:tr w:rsidR="00887C1E" w:rsidRPr="00824DCF" w14:paraId="79281599" w14:textId="77777777" w:rsidTr="00887C1E">
        <w:trPr>
          <w:jc w:val="center"/>
        </w:trPr>
        <w:tc>
          <w:tcPr>
            <w:tcW w:w="4585" w:type="dxa"/>
            <w:vAlign w:val="center"/>
          </w:tcPr>
          <w:p w14:paraId="78588B7B"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122 5-methylnaphthyl isomer</w:t>
            </w:r>
          </w:p>
        </w:tc>
        <w:tc>
          <w:tcPr>
            <w:tcW w:w="1671" w:type="dxa"/>
            <w:vAlign w:val="bottom"/>
          </w:tcPr>
          <w:p w14:paraId="77EBD635"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824DCF">
              <w:rPr>
                <w:rFonts w:ascii="Times New Roman" w:hAnsi="Times New Roman" w:cs="Times New Roman"/>
                <w:sz w:val="20"/>
                <w:szCs w:val="20"/>
                <w:vertAlign w:val="subscript"/>
              </w:rPr>
              <w:t>25</w:t>
            </w:r>
            <w:r w:rsidRPr="00824DCF">
              <w:rPr>
                <w:rFonts w:ascii="Times New Roman" w:hAnsi="Times New Roman" w:cs="Times New Roman"/>
                <w:sz w:val="20"/>
                <w:szCs w:val="20"/>
              </w:rPr>
              <w:t>H</w:t>
            </w:r>
            <w:r w:rsidRPr="009B434D">
              <w:rPr>
                <w:rFonts w:ascii="Times New Roman" w:hAnsi="Times New Roman" w:cs="Times New Roman"/>
                <w:sz w:val="20"/>
                <w:szCs w:val="20"/>
                <w:vertAlign w:val="subscript"/>
              </w:rPr>
              <w:t>25</w:t>
            </w:r>
            <w:r w:rsidRPr="00824DCF">
              <w:rPr>
                <w:rFonts w:ascii="Times New Roman" w:hAnsi="Times New Roman" w:cs="Times New Roman"/>
                <w:sz w:val="20"/>
                <w:szCs w:val="20"/>
              </w:rPr>
              <w:t>NO</w:t>
            </w:r>
          </w:p>
        </w:tc>
        <w:tc>
          <w:tcPr>
            <w:tcW w:w="1530" w:type="dxa"/>
            <w:vAlign w:val="bottom"/>
          </w:tcPr>
          <w:p w14:paraId="2D859814"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355.1936</w:t>
            </w:r>
          </w:p>
        </w:tc>
      </w:tr>
      <w:tr w:rsidR="00887C1E" w:rsidRPr="00824DCF" w14:paraId="4C0B70A9" w14:textId="77777777" w:rsidTr="00887C1E">
        <w:trPr>
          <w:jc w:val="center"/>
        </w:trPr>
        <w:tc>
          <w:tcPr>
            <w:tcW w:w="4585" w:type="dxa"/>
            <w:vAlign w:val="center"/>
          </w:tcPr>
          <w:p w14:paraId="11D182B9"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122 6-methylnaphthyl isomer</w:t>
            </w:r>
          </w:p>
        </w:tc>
        <w:tc>
          <w:tcPr>
            <w:tcW w:w="1671" w:type="dxa"/>
            <w:vAlign w:val="bottom"/>
          </w:tcPr>
          <w:p w14:paraId="2D90BBAA"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824DCF">
              <w:rPr>
                <w:rFonts w:ascii="Times New Roman" w:hAnsi="Times New Roman" w:cs="Times New Roman"/>
                <w:sz w:val="20"/>
                <w:szCs w:val="20"/>
                <w:vertAlign w:val="subscript"/>
              </w:rPr>
              <w:t>25</w:t>
            </w:r>
            <w:r w:rsidRPr="00824DCF">
              <w:rPr>
                <w:rFonts w:ascii="Times New Roman" w:hAnsi="Times New Roman" w:cs="Times New Roman"/>
                <w:sz w:val="20"/>
                <w:szCs w:val="20"/>
              </w:rPr>
              <w:t>H</w:t>
            </w:r>
            <w:r w:rsidRPr="009B434D">
              <w:rPr>
                <w:rFonts w:ascii="Times New Roman" w:hAnsi="Times New Roman" w:cs="Times New Roman"/>
                <w:sz w:val="20"/>
                <w:szCs w:val="20"/>
                <w:vertAlign w:val="subscript"/>
              </w:rPr>
              <w:t>25</w:t>
            </w:r>
            <w:r w:rsidRPr="00824DCF">
              <w:rPr>
                <w:rFonts w:ascii="Times New Roman" w:hAnsi="Times New Roman" w:cs="Times New Roman"/>
                <w:sz w:val="20"/>
                <w:szCs w:val="20"/>
              </w:rPr>
              <w:t>NO</w:t>
            </w:r>
          </w:p>
        </w:tc>
        <w:tc>
          <w:tcPr>
            <w:tcW w:w="1530" w:type="dxa"/>
            <w:vAlign w:val="bottom"/>
          </w:tcPr>
          <w:p w14:paraId="247C3509"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355.1936</w:t>
            </w:r>
          </w:p>
        </w:tc>
      </w:tr>
      <w:tr w:rsidR="00887C1E" w:rsidRPr="00824DCF" w14:paraId="52018A74" w14:textId="77777777" w:rsidTr="00887C1E">
        <w:trPr>
          <w:jc w:val="center"/>
        </w:trPr>
        <w:tc>
          <w:tcPr>
            <w:tcW w:w="4585" w:type="dxa"/>
            <w:vAlign w:val="center"/>
          </w:tcPr>
          <w:p w14:paraId="6DEDEDCA"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122 7-methylnaphthyl isomer</w:t>
            </w:r>
          </w:p>
        </w:tc>
        <w:tc>
          <w:tcPr>
            <w:tcW w:w="1671" w:type="dxa"/>
            <w:vAlign w:val="bottom"/>
          </w:tcPr>
          <w:p w14:paraId="5BC85BE3"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824DCF">
              <w:rPr>
                <w:rFonts w:ascii="Times New Roman" w:hAnsi="Times New Roman" w:cs="Times New Roman"/>
                <w:sz w:val="20"/>
                <w:szCs w:val="20"/>
                <w:vertAlign w:val="subscript"/>
              </w:rPr>
              <w:t>25</w:t>
            </w:r>
            <w:r w:rsidRPr="00824DCF">
              <w:rPr>
                <w:rFonts w:ascii="Times New Roman" w:hAnsi="Times New Roman" w:cs="Times New Roman"/>
                <w:sz w:val="20"/>
                <w:szCs w:val="20"/>
              </w:rPr>
              <w:t>H</w:t>
            </w:r>
            <w:r w:rsidRPr="009B434D">
              <w:rPr>
                <w:rFonts w:ascii="Times New Roman" w:hAnsi="Times New Roman" w:cs="Times New Roman"/>
                <w:sz w:val="20"/>
                <w:szCs w:val="20"/>
                <w:vertAlign w:val="subscript"/>
              </w:rPr>
              <w:t>25</w:t>
            </w:r>
            <w:r w:rsidRPr="00824DCF">
              <w:rPr>
                <w:rFonts w:ascii="Times New Roman" w:hAnsi="Times New Roman" w:cs="Times New Roman"/>
                <w:sz w:val="20"/>
                <w:szCs w:val="20"/>
              </w:rPr>
              <w:t>NO</w:t>
            </w:r>
          </w:p>
        </w:tc>
        <w:tc>
          <w:tcPr>
            <w:tcW w:w="1530" w:type="dxa"/>
            <w:vAlign w:val="bottom"/>
          </w:tcPr>
          <w:p w14:paraId="3079F6E5"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355.1936</w:t>
            </w:r>
          </w:p>
        </w:tc>
      </w:tr>
      <w:tr w:rsidR="00887C1E" w:rsidRPr="00824DCF" w14:paraId="14A76251" w14:textId="77777777" w:rsidTr="00887C1E">
        <w:trPr>
          <w:jc w:val="center"/>
        </w:trPr>
        <w:tc>
          <w:tcPr>
            <w:tcW w:w="4585" w:type="dxa"/>
            <w:vAlign w:val="center"/>
          </w:tcPr>
          <w:p w14:paraId="20296720"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122 8-methylnaphthyl isomer</w:t>
            </w:r>
          </w:p>
        </w:tc>
        <w:tc>
          <w:tcPr>
            <w:tcW w:w="1671" w:type="dxa"/>
            <w:vAlign w:val="bottom"/>
          </w:tcPr>
          <w:p w14:paraId="6F65E813"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824DCF">
              <w:rPr>
                <w:rFonts w:ascii="Times New Roman" w:hAnsi="Times New Roman" w:cs="Times New Roman"/>
                <w:sz w:val="20"/>
                <w:szCs w:val="20"/>
                <w:vertAlign w:val="subscript"/>
              </w:rPr>
              <w:t>25</w:t>
            </w:r>
            <w:r w:rsidRPr="00824DCF">
              <w:rPr>
                <w:rFonts w:ascii="Times New Roman" w:hAnsi="Times New Roman" w:cs="Times New Roman"/>
                <w:sz w:val="20"/>
                <w:szCs w:val="20"/>
              </w:rPr>
              <w:t>H</w:t>
            </w:r>
            <w:r w:rsidRPr="009B434D">
              <w:rPr>
                <w:rFonts w:ascii="Times New Roman" w:hAnsi="Times New Roman" w:cs="Times New Roman"/>
                <w:sz w:val="20"/>
                <w:szCs w:val="20"/>
                <w:vertAlign w:val="subscript"/>
              </w:rPr>
              <w:t>25</w:t>
            </w:r>
            <w:r w:rsidRPr="00824DCF">
              <w:rPr>
                <w:rFonts w:ascii="Times New Roman" w:hAnsi="Times New Roman" w:cs="Times New Roman"/>
                <w:sz w:val="20"/>
                <w:szCs w:val="20"/>
              </w:rPr>
              <w:t>NO</w:t>
            </w:r>
          </w:p>
        </w:tc>
        <w:tc>
          <w:tcPr>
            <w:tcW w:w="1530" w:type="dxa"/>
            <w:vAlign w:val="bottom"/>
          </w:tcPr>
          <w:p w14:paraId="33851C9C"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355.1936</w:t>
            </w:r>
          </w:p>
        </w:tc>
      </w:tr>
      <w:tr w:rsidR="00887C1E" w:rsidRPr="00824DCF" w14:paraId="3DF177DB" w14:textId="77777777" w:rsidTr="00887C1E">
        <w:trPr>
          <w:jc w:val="center"/>
        </w:trPr>
        <w:tc>
          <w:tcPr>
            <w:tcW w:w="4585" w:type="dxa"/>
            <w:vAlign w:val="center"/>
          </w:tcPr>
          <w:p w14:paraId="74738880"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200 2'-naphthyl isomer</w:t>
            </w:r>
          </w:p>
        </w:tc>
        <w:tc>
          <w:tcPr>
            <w:tcW w:w="1671" w:type="dxa"/>
            <w:vAlign w:val="bottom"/>
          </w:tcPr>
          <w:p w14:paraId="0F4896DB"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9B434D">
              <w:rPr>
                <w:rFonts w:ascii="Times New Roman" w:hAnsi="Times New Roman" w:cs="Times New Roman"/>
                <w:sz w:val="20"/>
                <w:szCs w:val="20"/>
                <w:vertAlign w:val="subscript"/>
              </w:rPr>
              <w:t>25</w:t>
            </w:r>
            <w:r w:rsidRPr="00824DCF">
              <w:rPr>
                <w:rFonts w:ascii="Times New Roman" w:hAnsi="Times New Roman" w:cs="Times New Roman"/>
                <w:sz w:val="20"/>
                <w:szCs w:val="20"/>
              </w:rPr>
              <w:t>H</w:t>
            </w:r>
            <w:r w:rsidRPr="009B434D">
              <w:rPr>
                <w:rFonts w:ascii="Times New Roman" w:hAnsi="Times New Roman" w:cs="Times New Roman"/>
                <w:sz w:val="20"/>
                <w:szCs w:val="20"/>
                <w:vertAlign w:val="subscript"/>
              </w:rPr>
              <w:t>24</w:t>
            </w:r>
            <w:r w:rsidRPr="00824DCF">
              <w:rPr>
                <w:rFonts w:ascii="Times New Roman" w:hAnsi="Times New Roman" w:cs="Times New Roman"/>
                <w:sz w:val="20"/>
                <w:szCs w:val="20"/>
              </w:rPr>
              <w:t>N</w:t>
            </w:r>
            <w:r w:rsidRPr="009B434D">
              <w:rPr>
                <w:rFonts w:ascii="Times New Roman" w:hAnsi="Times New Roman" w:cs="Times New Roman"/>
                <w:sz w:val="20"/>
                <w:szCs w:val="20"/>
                <w:vertAlign w:val="subscript"/>
              </w:rPr>
              <w:t>2</w:t>
            </w:r>
            <w:r w:rsidRPr="00824DCF">
              <w:rPr>
                <w:rFonts w:ascii="Times New Roman" w:hAnsi="Times New Roman" w:cs="Times New Roman"/>
                <w:sz w:val="20"/>
                <w:szCs w:val="20"/>
              </w:rPr>
              <w:t>O</w:t>
            </w:r>
            <w:r w:rsidRPr="009B434D">
              <w:rPr>
                <w:rFonts w:ascii="Times New Roman" w:hAnsi="Times New Roman" w:cs="Times New Roman"/>
                <w:sz w:val="20"/>
                <w:szCs w:val="20"/>
                <w:vertAlign w:val="subscript"/>
              </w:rPr>
              <w:t>2</w:t>
            </w:r>
          </w:p>
        </w:tc>
        <w:tc>
          <w:tcPr>
            <w:tcW w:w="1530" w:type="dxa"/>
            <w:vAlign w:val="bottom"/>
          </w:tcPr>
          <w:p w14:paraId="6ED008E0"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384.1838</w:t>
            </w:r>
          </w:p>
        </w:tc>
      </w:tr>
      <w:tr w:rsidR="00887C1E" w:rsidRPr="00824DCF" w14:paraId="1E7582DC" w14:textId="77777777" w:rsidTr="00887C1E">
        <w:trPr>
          <w:jc w:val="center"/>
        </w:trPr>
        <w:tc>
          <w:tcPr>
            <w:tcW w:w="4585" w:type="dxa"/>
            <w:vAlign w:val="center"/>
          </w:tcPr>
          <w:p w14:paraId="738FD769"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203 3-chlorophenyl isomer</w:t>
            </w:r>
          </w:p>
        </w:tc>
        <w:tc>
          <w:tcPr>
            <w:tcW w:w="1671" w:type="dxa"/>
            <w:vAlign w:val="bottom"/>
          </w:tcPr>
          <w:p w14:paraId="7047C297"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9B434D">
              <w:rPr>
                <w:rFonts w:ascii="Times New Roman" w:hAnsi="Times New Roman" w:cs="Times New Roman"/>
                <w:sz w:val="20"/>
                <w:szCs w:val="20"/>
                <w:vertAlign w:val="subscript"/>
              </w:rPr>
              <w:t>21</w:t>
            </w:r>
            <w:r w:rsidRPr="00824DCF">
              <w:rPr>
                <w:rFonts w:ascii="Times New Roman" w:hAnsi="Times New Roman" w:cs="Times New Roman"/>
                <w:sz w:val="20"/>
                <w:szCs w:val="20"/>
              </w:rPr>
              <w:t>H</w:t>
            </w:r>
            <w:r w:rsidRPr="009B434D">
              <w:rPr>
                <w:rFonts w:ascii="Times New Roman" w:hAnsi="Times New Roman" w:cs="Times New Roman"/>
                <w:sz w:val="20"/>
                <w:szCs w:val="20"/>
                <w:vertAlign w:val="subscript"/>
              </w:rPr>
              <w:t>22</w:t>
            </w:r>
            <w:r w:rsidRPr="00824DCF">
              <w:rPr>
                <w:rFonts w:ascii="Times New Roman" w:hAnsi="Times New Roman" w:cs="Times New Roman"/>
                <w:sz w:val="20"/>
                <w:szCs w:val="20"/>
              </w:rPr>
              <w:t>ClNO</w:t>
            </w:r>
          </w:p>
        </w:tc>
        <w:tc>
          <w:tcPr>
            <w:tcW w:w="1530" w:type="dxa"/>
            <w:vAlign w:val="bottom"/>
          </w:tcPr>
          <w:p w14:paraId="0C0106FB"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339.1390</w:t>
            </w:r>
          </w:p>
        </w:tc>
      </w:tr>
      <w:tr w:rsidR="00887C1E" w:rsidRPr="00824DCF" w14:paraId="3905D256" w14:textId="77777777" w:rsidTr="00887C1E">
        <w:trPr>
          <w:jc w:val="center"/>
        </w:trPr>
        <w:tc>
          <w:tcPr>
            <w:tcW w:w="4585" w:type="dxa"/>
            <w:vAlign w:val="center"/>
          </w:tcPr>
          <w:p w14:paraId="1D29E3D4"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203 4-chlorophenyl isomer</w:t>
            </w:r>
          </w:p>
        </w:tc>
        <w:tc>
          <w:tcPr>
            <w:tcW w:w="1671" w:type="dxa"/>
            <w:vAlign w:val="bottom"/>
          </w:tcPr>
          <w:p w14:paraId="6B15EE71"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9B434D">
              <w:rPr>
                <w:rFonts w:ascii="Times New Roman" w:hAnsi="Times New Roman" w:cs="Times New Roman"/>
                <w:sz w:val="20"/>
                <w:szCs w:val="20"/>
                <w:vertAlign w:val="subscript"/>
              </w:rPr>
              <w:t>21</w:t>
            </w:r>
            <w:r w:rsidRPr="00824DCF">
              <w:rPr>
                <w:rFonts w:ascii="Times New Roman" w:hAnsi="Times New Roman" w:cs="Times New Roman"/>
                <w:sz w:val="20"/>
                <w:szCs w:val="20"/>
              </w:rPr>
              <w:t>H</w:t>
            </w:r>
            <w:r w:rsidRPr="009B434D">
              <w:rPr>
                <w:rFonts w:ascii="Times New Roman" w:hAnsi="Times New Roman" w:cs="Times New Roman"/>
                <w:sz w:val="20"/>
                <w:szCs w:val="20"/>
                <w:vertAlign w:val="subscript"/>
              </w:rPr>
              <w:t>22</w:t>
            </w:r>
            <w:r w:rsidRPr="00824DCF">
              <w:rPr>
                <w:rFonts w:ascii="Times New Roman" w:hAnsi="Times New Roman" w:cs="Times New Roman"/>
                <w:sz w:val="20"/>
                <w:szCs w:val="20"/>
              </w:rPr>
              <w:t>ClNO</w:t>
            </w:r>
          </w:p>
        </w:tc>
        <w:tc>
          <w:tcPr>
            <w:tcW w:w="1530" w:type="dxa"/>
            <w:vAlign w:val="bottom"/>
          </w:tcPr>
          <w:p w14:paraId="43694842"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339.1390</w:t>
            </w:r>
          </w:p>
        </w:tc>
      </w:tr>
      <w:tr w:rsidR="00887C1E" w:rsidRPr="00824DCF" w14:paraId="0CE14965" w14:textId="77777777" w:rsidTr="00887C1E">
        <w:trPr>
          <w:jc w:val="center"/>
        </w:trPr>
        <w:tc>
          <w:tcPr>
            <w:tcW w:w="4585" w:type="dxa"/>
            <w:vAlign w:val="center"/>
          </w:tcPr>
          <w:p w14:paraId="2F62F639"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210 2-ethylnaphthyl isomer</w:t>
            </w:r>
          </w:p>
        </w:tc>
        <w:tc>
          <w:tcPr>
            <w:tcW w:w="1671" w:type="dxa"/>
            <w:vAlign w:val="bottom"/>
          </w:tcPr>
          <w:p w14:paraId="028CBF67"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9B434D">
              <w:rPr>
                <w:rFonts w:ascii="Times New Roman" w:hAnsi="Times New Roman" w:cs="Times New Roman"/>
                <w:sz w:val="20"/>
                <w:szCs w:val="20"/>
                <w:vertAlign w:val="subscript"/>
              </w:rPr>
              <w:t>26</w:t>
            </w:r>
            <w:r w:rsidRPr="00824DCF">
              <w:rPr>
                <w:rFonts w:ascii="Times New Roman" w:hAnsi="Times New Roman" w:cs="Times New Roman"/>
                <w:sz w:val="20"/>
                <w:szCs w:val="20"/>
              </w:rPr>
              <w:t>H</w:t>
            </w:r>
            <w:r w:rsidRPr="009B434D">
              <w:rPr>
                <w:rFonts w:ascii="Times New Roman" w:hAnsi="Times New Roman" w:cs="Times New Roman"/>
                <w:sz w:val="20"/>
                <w:szCs w:val="20"/>
                <w:vertAlign w:val="subscript"/>
              </w:rPr>
              <w:t>27</w:t>
            </w:r>
            <w:r w:rsidRPr="00824DCF">
              <w:rPr>
                <w:rFonts w:ascii="Times New Roman" w:hAnsi="Times New Roman" w:cs="Times New Roman"/>
                <w:sz w:val="20"/>
                <w:szCs w:val="20"/>
              </w:rPr>
              <w:t>NO</w:t>
            </w:r>
          </w:p>
        </w:tc>
        <w:tc>
          <w:tcPr>
            <w:tcW w:w="1530" w:type="dxa"/>
            <w:vAlign w:val="bottom"/>
          </w:tcPr>
          <w:p w14:paraId="6C978BF6"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369.2093</w:t>
            </w:r>
          </w:p>
        </w:tc>
      </w:tr>
      <w:tr w:rsidR="00887C1E" w:rsidRPr="00824DCF" w14:paraId="2F7C6FC1" w14:textId="77777777" w:rsidTr="00887C1E">
        <w:trPr>
          <w:jc w:val="center"/>
        </w:trPr>
        <w:tc>
          <w:tcPr>
            <w:tcW w:w="4585" w:type="dxa"/>
            <w:vAlign w:val="center"/>
          </w:tcPr>
          <w:p w14:paraId="39C956D2"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210 3-ethylnaphthyl isomer</w:t>
            </w:r>
          </w:p>
        </w:tc>
        <w:tc>
          <w:tcPr>
            <w:tcW w:w="1671" w:type="dxa"/>
            <w:vAlign w:val="bottom"/>
          </w:tcPr>
          <w:p w14:paraId="7C1499CA"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9B434D">
              <w:rPr>
                <w:rFonts w:ascii="Times New Roman" w:hAnsi="Times New Roman" w:cs="Times New Roman"/>
                <w:sz w:val="20"/>
                <w:szCs w:val="20"/>
                <w:vertAlign w:val="subscript"/>
              </w:rPr>
              <w:t>26</w:t>
            </w:r>
            <w:r w:rsidRPr="00824DCF">
              <w:rPr>
                <w:rFonts w:ascii="Times New Roman" w:hAnsi="Times New Roman" w:cs="Times New Roman"/>
                <w:sz w:val="20"/>
                <w:szCs w:val="20"/>
              </w:rPr>
              <w:t>H</w:t>
            </w:r>
            <w:r w:rsidRPr="009B434D">
              <w:rPr>
                <w:rFonts w:ascii="Times New Roman" w:hAnsi="Times New Roman" w:cs="Times New Roman"/>
                <w:sz w:val="20"/>
                <w:szCs w:val="20"/>
                <w:vertAlign w:val="subscript"/>
              </w:rPr>
              <w:t>27</w:t>
            </w:r>
            <w:r w:rsidRPr="00824DCF">
              <w:rPr>
                <w:rFonts w:ascii="Times New Roman" w:hAnsi="Times New Roman" w:cs="Times New Roman"/>
                <w:sz w:val="20"/>
                <w:szCs w:val="20"/>
              </w:rPr>
              <w:t>NO</w:t>
            </w:r>
          </w:p>
        </w:tc>
        <w:tc>
          <w:tcPr>
            <w:tcW w:w="1530" w:type="dxa"/>
            <w:vAlign w:val="bottom"/>
          </w:tcPr>
          <w:p w14:paraId="3D5CE2FA"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369.2093</w:t>
            </w:r>
          </w:p>
        </w:tc>
      </w:tr>
      <w:tr w:rsidR="00887C1E" w:rsidRPr="00824DCF" w14:paraId="382A96C3" w14:textId="77777777" w:rsidTr="00887C1E">
        <w:trPr>
          <w:jc w:val="center"/>
        </w:trPr>
        <w:tc>
          <w:tcPr>
            <w:tcW w:w="4585" w:type="dxa"/>
            <w:vAlign w:val="center"/>
          </w:tcPr>
          <w:p w14:paraId="53D81E45"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210 5-ethylnaphthyl isomer</w:t>
            </w:r>
          </w:p>
        </w:tc>
        <w:tc>
          <w:tcPr>
            <w:tcW w:w="1671" w:type="dxa"/>
            <w:vAlign w:val="bottom"/>
          </w:tcPr>
          <w:p w14:paraId="250E3122"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9B434D">
              <w:rPr>
                <w:rFonts w:ascii="Times New Roman" w:hAnsi="Times New Roman" w:cs="Times New Roman"/>
                <w:sz w:val="20"/>
                <w:szCs w:val="20"/>
                <w:vertAlign w:val="subscript"/>
              </w:rPr>
              <w:t>26</w:t>
            </w:r>
            <w:r w:rsidRPr="00824DCF">
              <w:rPr>
                <w:rFonts w:ascii="Times New Roman" w:hAnsi="Times New Roman" w:cs="Times New Roman"/>
                <w:sz w:val="20"/>
                <w:szCs w:val="20"/>
              </w:rPr>
              <w:t>H</w:t>
            </w:r>
            <w:r w:rsidRPr="009B434D">
              <w:rPr>
                <w:rFonts w:ascii="Times New Roman" w:hAnsi="Times New Roman" w:cs="Times New Roman"/>
                <w:sz w:val="20"/>
                <w:szCs w:val="20"/>
                <w:vertAlign w:val="subscript"/>
              </w:rPr>
              <w:t>27</w:t>
            </w:r>
            <w:r w:rsidRPr="00824DCF">
              <w:rPr>
                <w:rFonts w:ascii="Times New Roman" w:hAnsi="Times New Roman" w:cs="Times New Roman"/>
                <w:sz w:val="20"/>
                <w:szCs w:val="20"/>
              </w:rPr>
              <w:t>NO</w:t>
            </w:r>
          </w:p>
        </w:tc>
        <w:tc>
          <w:tcPr>
            <w:tcW w:w="1530" w:type="dxa"/>
            <w:vAlign w:val="bottom"/>
          </w:tcPr>
          <w:p w14:paraId="2C7FA6B1"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369.2093</w:t>
            </w:r>
          </w:p>
        </w:tc>
      </w:tr>
      <w:tr w:rsidR="00887C1E" w:rsidRPr="00824DCF" w14:paraId="49B67AF6" w14:textId="77777777" w:rsidTr="00887C1E">
        <w:trPr>
          <w:jc w:val="center"/>
        </w:trPr>
        <w:tc>
          <w:tcPr>
            <w:tcW w:w="4585" w:type="dxa"/>
            <w:vAlign w:val="center"/>
          </w:tcPr>
          <w:p w14:paraId="54E69519"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210 6-ethylnaphthyl isomer</w:t>
            </w:r>
          </w:p>
        </w:tc>
        <w:tc>
          <w:tcPr>
            <w:tcW w:w="1671" w:type="dxa"/>
            <w:vAlign w:val="bottom"/>
          </w:tcPr>
          <w:p w14:paraId="2CF2CD41"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9B434D">
              <w:rPr>
                <w:rFonts w:ascii="Times New Roman" w:hAnsi="Times New Roman" w:cs="Times New Roman"/>
                <w:sz w:val="20"/>
                <w:szCs w:val="20"/>
                <w:vertAlign w:val="subscript"/>
              </w:rPr>
              <w:t>26</w:t>
            </w:r>
            <w:r w:rsidRPr="00824DCF">
              <w:rPr>
                <w:rFonts w:ascii="Times New Roman" w:hAnsi="Times New Roman" w:cs="Times New Roman"/>
                <w:sz w:val="20"/>
                <w:szCs w:val="20"/>
              </w:rPr>
              <w:t>H</w:t>
            </w:r>
            <w:r w:rsidRPr="009B434D">
              <w:rPr>
                <w:rFonts w:ascii="Times New Roman" w:hAnsi="Times New Roman" w:cs="Times New Roman"/>
                <w:sz w:val="20"/>
                <w:szCs w:val="20"/>
                <w:vertAlign w:val="subscript"/>
              </w:rPr>
              <w:t>27</w:t>
            </w:r>
            <w:r w:rsidRPr="00824DCF">
              <w:rPr>
                <w:rFonts w:ascii="Times New Roman" w:hAnsi="Times New Roman" w:cs="Times New Roman"/>
                <w:sz w:val="20"/>
                <w:szCs w:val="20"/>
              </w:rPr>
              <w:t>NO</w:t>
            </w:r>
          </w:p>
        </w:tc>
        <w:tc>
          <w:tcPr>
            <w:tcW w:w="1530" w:type="dxa"/>
            <w:vAlign w:val="bottom"/>
          </w:tcPr>
          <w:p w14:paraId="79B90309"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369.2093</w:t>
            </w:r>
          </w:p>
        </w:tc>
      </w:tr>
      <w:tr w:rsidR="00887C1E" w:rsidRPr="00824DCF" w14:paraId="7C6EA828" w14:textId="77777777" w:rsidTr="00887C1E">
        <w:trPr>
          <w:jc w:val="center"/>
        </w:trPr>
        <w:tc>
          <w:tcPr>
            <w:tcW w:w="4585" w:type="dxa"/>
            <w:vAlign w:val="center"/>
          </w:tcPr>
          <w:p w14:paraId="78981198"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210 7-ethylnaphthyl isomer</w:t>
            </w:r>
          </w:p>
        </w:tc>
        <w:tc>
          <w:tcPr>
            <w:tcW w:w="1671" w:type="dxa"/>
            <w:vAlign w:val="bottom"/>
          </w:tcPr>
          <w:p w14:paraId="7CE7F970"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9B434D">
              <w:rPr>
                <w:rFonts w:ascii="Times New Roman" w:hAnsi="Times New Roman" w:cs="Times New Roman"/>
                <w:sz w:val="20"/>
                <w:szCs w:val="20"/>
                <w:vertAlign w:val="subscript"/>
              </w:rPr>
              <w:t>26</w:t>
            </w:r>
            <w:r w:rsidRPr="00824DCF">
              <w:rPr>
                <w:rFonts w:ascii="Times New Roman" w:hAnsi="Times New Roman" w:cs="Times New Roman"/>
                <w:sz w:val="20"/>
                <w:szCs w:val="20"/>
              </w:rPr>
              <w:t>H</w:t>
            </w:r>
            <w:r w:rsidRPr="009B434D">
              <w:rPr>
                <w:rFonts w:ascii="Times New Roman" w:hAnsi="Times New Roman" w:cs="Times New Roman"/>
                <w:sz w:val="20"/>
                <w:szCs w:val="20"/>
                <w:vertAlign w:val="subscript"/>
              </w:rPr>
              <w:t>27</w:t>
            </w:r>
            <w:r w:rsidRPr="00824DCF">
              <w:rPr>
                <w:rFonts w:ascii="Times New Roman" w:hAnsi="Times New Roman" w:cs="Times New Roman"/>
                <w:sz w:val="20"/>
                <w:szCs w:val="20"/>
              </w:rPr>
              <w:t>NO</w:t>
            </w:r>
          </w:p>
        </w:tc>
        <w:tc>
          <w:tcPr>
            <w:tcW w:w="1530" w:type="dxa"/>
            <w:vAlign w:val="bottom"/>
          </w:tcPr>
          <w:p w14:paraId="6A593C64"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369.2093</w:t>
            </w:r>
          </w:p>
        </w:tc>
      </w:tr>
      <w:tr w:rsidR="00887C1E" w:rsidRPr="00824DCF" w14:paraId="0B96221C" w14:textId="77777777" w:rsidTr="00887C1E">
        <w:trPr>
          <w:jc w:val="center"/>
        </w:trPr>
        <w:tc>
          <w:tcPr>
            <w:tcW w:w="4585" w:type="dxa"/>
            <w:vAlign w:val="center"/>
          </w:tcPr>
          <w:p w14:paraId="3C3612F3"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210 8-ethylnaphthyl isomer</w:t>
            </w:r>
          </w:p>
        </w:tc>
        <w:tc>
          <w:tcPr>
            <w:tcW w:w="1671" w:type="dxa"/>
            <w:vAlign w:val="bottom"/>
          </w:tcPr>
          <w:p w14:paraId="0181B70B"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9B434D">
              <w:rPr>
                <w:rFonts w:ascii="Times New Roman" w:hAnsi="Times New Roman" w:cs="Times New Roman"/>
                <w:sz w:val="20"/>
                <w:szCs w:val="20"/>
                <w:vertAlign w:val="subscript"/>
              </w:rPr>
              <w:t>26</w:t>
            </w:r>
            <w:r w:rsidRPr="00824DCF">
              <w:rPr>
                <w:rFonts w:ascii="Times New Roman" w:hAnsi="Times New Roman" w:cs="Times New Roman"/>
                <w:sz w:val="20"/>
                <w:szCs w:val="20"/>
              </w:rPr>
              <w:t>H</w:t>
            </w:r>
            <w:r w:rsidRPr="009B434D">
              <w:rPr>
                <w:rFonts w:ascii="Times New Roman" w:hAnsi="Times New Roman" w:cs="Times New Roman"/>
                <w:sz w:val="20"/>
                <w:szCs w:val="20"/>
                <w:vertAlign w:val="subscript"/>
              </w:rPr>
              <w:t>27</w:t>
            </w:r>
            <w:r w:rsidRPr="00824DCF">
              <w:rPr>
                <w:rFonts w:ascii="Times New Roman" w:hAnsi="Times New Roman" w:cs="Times New Roman"/>
                <w:sz w:val="20"/>
                <w:szCs w:val="20"/>
              </w:rPr>
              <w:t>NO</w:t>
            </w:r>
          </w:p>
        </w:tc>
        <w:tc>
          <w:tcPr>
            <w:tcW w:w="1530" w:type="dxa"/>
            <w:vAlign w:val="bottom"/>
          </w:tcPr>
          <w:p w14:paraId="6857CE67"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369.2093</w:t>
            </w:r>
          </w:p>
        </w:tc>
      </w:tr>
      <w:tr w:rsidR="00887C1E" w:rsidRPr="00824DCF" w14:paraId="2A3348A1" w14:textId="77777777" w:rsidTr="00887C1E">
        <w:trPr>
          <w:jc w:val="center"/>
        </w:trPr>
        <w:tc>
          <w:tcPr>
            <w:tcW w:w="4585" w:type="dxa"/>
            <w:vAlign w:val="center"/>
          </w:tcPr>
          <w:p w14:paraId="19A73F33"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lastRenderedPageBreak/>
              <w:t>JWH 251 3-methylphenyl isomer</w:t>
            </w:r>
          </w:p>
        </w:tc>
        <w:tc>
          <w:tcPr>
            <w:tcW w:w="1671" w:type="dxa"/>
            <w:vAlign w:val="bottom"/>
          </w:tcPr>
          <w:p w14:paraId="403055C1"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9B434D">
              <w:rPr>
                <w:rFonts w:ascii="Times New Roman" w:hAnsi="Times New Roman" w:cs="Times New Roman"/>
                <w:sz w:val="20"/>
                <w:szCs w:val="20"/>
                <w:vertAlign w:val="subscript"/>
              </w:rPr>
              <w:t>22</w:t>
            </w:r>
            <w:r w:rsidRPr="00824DCF">
              <w:rPr>
                <w:rFonts w:ascii="Times New Roman" w:hAnsi="Times New Roman" w:cs="Times New Roman"/>
                <w:sz w:val="20"/>
                <w:szCs w:val="20"/>
              </w:rPr>
              <w:t>H</w:t>
            </w:r>
            <w:r w:rsidRPr="009B434D">
              <w:rPr>
                <w:rFonts w:ascii="Times New Roman" w:hAnsi="Times New Roman" w:cs="Times New Roman"/>
                <w:sz w:val="20"/>
                <w:szCs w:val="20"/>
                <w:vertAlign w:val="subscript"/>
              </w:rPr>
              <w:t>25</w:t>
            </w:r>
            <w:r w:rsidRPr="00824DCF">
              <w:rPr>
                <w:rFonts w:ascii="Times New Roman" w:hAnsi="Times New Roman" w:cs="Times New Roman"/>
                <w:sz w:val="20"/>
                <w:szCs w:val="20"/>
              </w:rPr>
              <w:t>NO</w:t>
            </w:r>
          </w:p>
        </w:tc>
        <w:tc>
          <w:tcPr>
            <w:tcW w:w="1530" w:type="dxa"/>
            <w:vAlign w:val="bottom"/>
          </w:tcPr>
          <w:p w14:paraId="195698DE"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319.1936</w:t>
            </w:r>
          </w:p>
        </w:tc>
      </w:tr>
      <w:tr w:rsidR="00887C1E" w:rsidRPr="00824DCF" w14:paraId="37EE927C" w14:textId="77777777" w:rsidTr="00887C1E">
        <w:trPr>
          <w:jc w:val="center"/>
        </w:trPr>
        <w:tc>
          <w:tcPr>
            <w:tcW w:w="4585" w:type="dxa"/>
            <w:vAlign w:val="center"/>
          </w:tcPr>
          <w:p w14:paraId="0C760303"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251 4-methylphenyl isomer</w:t>
            </w:r>
          </w:p>
        </w:tc>
        <w:tc>
          <w:tcPr>
            <w:tcW w:w="1671" w:type="dxa"/>
            <w:vAlign w:val="bottom"/>
          </w:tcPr>
          <w:p w14:paraId="265E383F"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9B434D">
              <w:rPr>
                <w:rFonts w:ascii="Times New Roman" w:hAnsi="Times New Roman" w:cs="Times New Roman"/>
                <w:sz w:val="20"/>
                <w:szCs w:val="20"/>
                <w:vertAlign w:val="subscript"/>
              </w:rPr>
              <w:t>22</w:t>
            </w:r>
            <w:r w:rsidRPr="00824DCF">
              <w:rPr>
                <w:rFonts w:ascii="Times New Roman" w:hAnsi="Times New Roman" w:cs="Times New Roman"/>
                <w:sz w:val="20"/>
                <w:szCs w:val="20"/>
              </w:rPr>
              <w:t>H</w:t>
            </w:r>
            <w:r w:rsidRPr="009B434D">
              <w:rPr>
                <w:rFonts w:ascii="Times New Roman" w:hAnsi="Times New Roman" w:cs="Times New Roman"/>
                <w:sz w:val="20"/>
                <w:szCs w:val="20"/>
                <w:vertAlign w:val="subscript"/>
              </w:rPr>
              <w:t>25</w:t>
            </w:r>
            <w:r w:rsidRPr="00824DCF">
              <w:rPr>
                <w:rFonts w:ascii="Times New Roman" w:hAnsi="Times New Roman" w:cs="Times New Roman"/>
                <w:sz w:val="20"/>
                <w:szCs w:val="20"/>
              </w:rPr>
              <w:t>NO</w:t>
            </w:r>
          </w:p>
        </w:tc>
        <w:tc>
          <w:tcPr>
            <w:tcW w:w="1530" w:type="dxa"/>
            <w:vAlign w:val="bottom"/>
          </w:tcPr>
          <w:p w14:paraId="07A09E89"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319.1936</w:t>
            </w:r>
          </w:p>
        </w:tc>
      </w:tr>
      <w:tr w:rsidR="00887C1E" w:rsidRPr="00824DCF" w14:paraId="62A09070" w14:textId="77777777" w:rsidTr="00887C1E">
        <w:trPr>
          <w:jc w:val="center"/>
        </w:trPr>
        <w:tc>
          <w:tcPr>
            <w:tcW w:w="4585" w:type="dxa"/>
            <w:vAlign w:val="center"/>
          </w:tcPr>
          <w:p w14:paraId="56767909"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398 2-chloronaphthyl isomer</w:t>
            </w:r>
          </w:p>
        </w:tc>
        <w:tc>
          <w:tcPr>
            <w:tcW w:w="1671" w:type="dxa"/>
            <w:vAlign w:val="bottom"/>
          </w:tcPr>
          <w:p w14:paraId="1A0E2DE1"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9B434D">
              <w:rPr>
                <w:rFonts w:ascii="Times New Roman" w:hAnsi="Times New Roman" w:cs="Times New Roman"/>
                <w:sz w:val="20"/>
                <w:szCs w:val="20"/>
                <w:vertAlign w:val="subscript"/>
              </w:rPr>
              <w:t>24</w:t>
            </w:r>
            <w:r w:rsidRPr="00824DCF">
              <w:rPr>
                <w:rFonts w:ascii="Times New Roman" w:hAnsi="Times New Roman" w:cs="Times New Roman"/>
                <w:sz w:val="20"/>
                <w:szCs w:val="20"/>
              </w:rPr>
              <w:t>H</w:t>
            </w:r>
            <w:r w:rsidRPr="009B434D">
              <w:rPr>
                <w:rFonts w:ascii="Times New Roman" w:hAnsi="Times New Roman" w:cs="Times New Roman"/>
                <w:sz w:val="20"/>
                <w:szCs w:val="20"/>
                <w:vertAlign w:val="subscript"/>
              </w:rPr>
              <w:t>22</w:t>
            </w:r>
            <w:r w:rsidRPr="00824DCF">
              <w:rPr>
                <w:rFonts w:ascii="Times New Roman" w:hAnsi="Times New Roman" w:cs="Times New Roman"/>
                <w:sz w:val="20"/>
                <w:szCs w:val="20"/>
              </w:rPr>
              <w:t>ClNO</w:t>
            </w:r>
          </w:p>
        </w:tc>
        <w:tc>
          <w:tcPr>
            <w:tcW w:w="1530" w:type="dxa"/>
            <w:vAlign w:val="bottom"/>
          </w:tcPr>
          <w:p w14:paraId="2D02E1E3"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375.1390</w:t>
            </w:r>
          </w:p>
        </w:tc>
      </w:tr>
      <w:tr w:rsidR="00887C1E" w:rsidRPr="00824DCF" w14:paraId="63957EDF" w14:textId="77777777" w:rsidTr="00887C1E">
        <w:trPr>
          <w:jc w:val="center"/>
        </w:trPr>
        <w:tc>
          <w:tcPr>
            <w:tcW w:w="4585" w:type="dxa"/>
            <w:vAlign w:val="center"/>
          </w:tcPr>
          <w:p w14:paraId="44D203C3"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398 3-chloronaphthyl isomer</w:t>
            </w:r>
          </w:p>
        </w:tc>
        <w:tc>
          <w:tcPr>
            <w:tcW w:w="1671" w:type="dxa"/>
            <w:vAlign w:val="bottom"/>
          </w:tcPr>
          <w:p w14:paraId="47E718F8"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9B434D">
              <w:rPr>
                <w:rFonts w:ascii="Times New Roman" w:hAnsi="Times New Roman" w:cs="Times New Roman"/>
                <w:sz w:val="20"/>
                <w:szCs w:val="20"/>
                <w:vertAlign w:val="subscript"/>
              </w:rPr>
              <w:t>24</w:t>
            </w:r>
            <w:r w:rsidRPr="00824DCF">
              <w:rPr>
                <w:rFonts w:ascii="Times New Roman" w:hAnsi="Times New Roman" w:cs="Times New Roman"/>
                <w:sz w:val="20"/>
                <w:szCs w:val="20"/>
              </w:rPr>
              <w:t>H</w:t>
            </w:r>
            <w:r w:rsidRPr="009B434D">
              <w:rPr>
                <w:rFonts w:ascii="Times New Roman" w:hAnsi="Times New Roman" w:cs="Times New Roman"/>
                <w:sz w:val="20"/>
                <w:szCs w:val="20"/>
                <w:vertAlign w:val="subscript"/>
              </w:rPr>
              <w:t>22</w:t>
            </w:r>
            <w:r w:rsidRPr="00824DCF">
              <w:rPr>
                <w:rFonts w:ascii="Times New Roman" w:hAnsi="Times New Roman" w:cs="Times New Roman"/>
                <w:sz w:val="20"/>
                <w:szCs w:val="20"/>
              </w:rPr>
              <w:t>ClNO</w:t>
            </w:r>
          </w:p>
        </w:tc>
        <w:tc>
          <w:tcPr>
            <w:tcW w:w="1530" w:type="dxa"/>
            <w:vAlign w:val="bottom"/>
          </w:tcPr>
          <w:p w14:paraId="07B5C6BA"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375.1390</w:t>
            </w:r>
          </w:p>
        </w:tc>
      </w:tr>
      <w:tr w:rsidR="00887C1E" w:rsidRPr="00824DCF" w14:paraId="1B9617DF" w14:textId="77777777" w:rsidTr="00887C1E">
        <w:trPr>
          <w:jc w:val="center"/>
        </w:trPr>
        <w:tc>
          <w:tcPr>
            <w:tcW w:w="4585" w:type="dxa"/>
            <w:vAlign w:val="center"/>
          </w:tcPr>
          <w:p w14:paraId="79311EC7"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398 5-chloronaphthyl isomer</w:t>
            </w:r>
          </w:p>
        </w:tc>
        <w:tc>
          <w:tcPr>
            <w:tcW w:w="1671" w:type="dxa"/>
            <w:vAlign w:val="bottom"/>
          </w:tcPr>
          <w:p w14:paraId="6C76BC77"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9B434D">
              <w:rPr>
                <w:rFonts w:ascii="Times New Roman" w:hAnsi="Times New Roman" w:cs="Times New Roman"/>
                <w:sz w:val="20"/>
                <w:szCs w:val="20"/>
                <w:vertAlign w:val="subscript"/>
              </w:rPr>
              <w:t>24</w:t>
            </w:r>
            <w:r w:rsidRPr="00824DCF">
              <w:rPr>
                <w:rFonts w:ascii="Times New Roman" w:hAnsi="Times New Roman" w:cs="Times New Roman"/>
                <w:sz w:val="20"/>
                <w:szCs w:val="20"/>
              </w:rPr>
              <w:t>H</w:t>
            </w:r>
            <w:r w:rsidRPr="009B434D">
              <w:rPr>
                <w:rFonts w:ascii="Times New Roman" w:hAnsi="Times New Roman" w:cs="Times New Roman"/>
                <w:sz w:val="20"/>
                <w:szCs w:val="20"/>
                <w:vertAlign w:val="subscript"/>
              </w:rPr>
              <w:t>22</w:t>
            </w:r>
            <w:r w:rsidRPr="00824DCF">
              <w:rPr>
                <w:rFonts w:ascii="Times New Roman" w:hAnsi="Times New Roman" w:cs="Times New Roman"/>
                <w:sz w:val="20"/>
                <w:szCs w:val="20"/>
              </w:rPr>
              <w:t>ClNO</w:t>
            </w:r>
          </w:p>
        </w:tc>
        <w:tc>
          <w:tcPr>
            <w:tcW w:w="1530" w:type="dxa"/>
            <w:vAlign w:val="bottom"/>
          </w:tcPr>
          <w:p w14:paraId="22290AF5"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375.1390</w:t>
            </w:r>
          </w:p>
        </w:tc>
      </w:tr>
      <w:tr w:rsidR="00887C1E" w:rsidRPr="00824DCF" w14:paraId="4939DC34" w14:textId="77777777" w:rsidTr="00887C1E">
        <w:trPr>
          <w:jc w:val="center"/>
        </w:trPr>
        <w:tc>
          <w:tcPr>
            <w:tcW w:w="4585" w:type="dxa"/>
            <w:vAlign w:val="center"/>
          </w:tcPr>
          <w:p w14:paraId="681E88B2"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398 6-chloronaphthyl isomer</w:t>
            </w:r>
          </w:p>
        </w:tc>
        <w:tc>
          <w:tcPr>
            <w:tcW w:w="1671" w:type="dxa"/>
            <w:vAlign w:val="bottom"/>
          </w:tcPr>
          <w:p w14:paraId="766F07D3"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9B434D">
              <w:rPr>
                <w:rFonts w:ascii="Times New Roman" w:hAnsi="Times New Roman" w:cs="Times New Roman"/>
                <w:sz w:val="20"/>
                <w:szCs w:val="20"/>
                <w:vertAlign w:val="subscript"/>
              </w:rPr>
              <w:t>24</w:t>
            </w:r>
            <w:r w:rsidRPr="00824DCF">
              <w:rPr>
                <w:rFonts w:ascii="Times New Roman" w:hAnsi="Times New Roman" w:cs="Times New Roman"/>
                <w:sz w:val="20"/>
                <w:szCs w:val="20"/>
              </w:rPr>
              <w:t>H</w:t>
            </w:r>
            <w:r w:rsidRPr="009B434D">
              <w:rPr>
                <w:rFonts w:ascii="Times New Roman" w:hAnsi="Times New Roman" w:cs="Times New Roman"/>
                <w:sz w:val="20"/>
                <w:szCs w:val="20"/>
                <w:vertAlign w:val="subscript"/>
              </w:rPr>
              <w:t>22</w:t>
            </w:r>
            <w:r w:rsidRPr="00824DCF">
              <w:rPr>
                <w:rFonts w:ascii="Times New Roman" w:hAnsi="Times New Roman" w:cs="Times New Roman"/>
                <w:sz w:val="20"/>
                <w:szCs w:val="20"/>
              </w:rPr>
              <w:t>ClNO</w:t>
            </w:r>
          </w:p>
        </w:tc>
        <w:tc>
          <w:tcPr>
            <w:tcW w:w="1530" w:type="dxa"/>
            <w:vAlign w:val="bottom"/>
          </w:tcPr>
          <w:p w14:paraId="1C8C30D3"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375.1390</w:t>
            </w:r>
          </w:p>
        </w:tc>
      </w:tr>
      <w:tr w:rsidR="00887C1E" w:rsidRPr="00824DCF" w14:paraId="14DBD70D" w14:textId="77777777" w:rsidTr="00887C1E">
        <w:trPr>
          <w:jc w:val="center"/>
        </w:trPr>
        <w:tc>
          <w:tcPr>
            <w:tcW w:w="4585" w:type="dxa"/>
            <w:vAlign w:val="center"/>
          </w:tcPr>
          <w:p w14:paraId="4BC190A8"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398 7-chloronaphthyl isomer</w:t>
            </w:r>
          </w:p>
        </w:tc>
        <w:tc>
          <w:tcPr>
            <w:tcW w:w="1671" w:type="dxa"/>
            <w:vAlign w:val="bottom"/>
          </w:tcPr>
          <w:p w14:paraId="5BD747BC"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9B434D">
              <w:rPr>
                <w:rFonts w:ascii="Times New Roman" w:hAnsi="Times New Roman" w:cs="Times New Roman"/>
                <w:sz w:val="20"/>
                <w:szCs w:val="20"/>
                <w:vertAlign w:val="subscript"/>
              </w:rPr>
              <w:t>24</w:t>
            </w:r>
            <w:r w:rsidRPr="00824DCF">
              <w:rPr>
                <w:rFonts w:ascii="Times New Roman" w:hAnsi="Times New Roman" w:cs="Times New Roman"/>
                <w:sz w:val="20"/>
                <w:szCs w:val="20"/>
              </w:rPr>
              <w:t>H</w:t>
            </w:r>
            <w:r w:rsidRPr="009B434D">
              <w:rPr>
                <w:rFonts w:ascii="Times New Roman" w:hAnsi="Times New Roman" w:cs="Times New Roman"/>
                <w:sz w:val="20"/>
                <w:szCs w:val="20"/>
                <w:vertAlign w:val="subscript"/>
              </w:rPr>
              <w:t>22</w:t>
            </w:r>
            <w:r w:rsidRPr="00824DCF">
              <w:rPr>
                <w:rFonts w:ascii="Times New Roman" w:hAnsi="Times New Roman" w:cs="Times New Roman"/>
                <w:sz w:val="20"/>
                <w:szCs w:val="20"/>
              </w:rPr>
              <w:t>ClNO</w:t>
            </w:r>
          </w:p>
        </w:tc>
        <w:tc>
          <w:tcPr>
            <w:tcW w:w="1530" w:type="dxa"/>
            <w:vAlign w:val="bottom"/>
          </w:tcPr>
          <w:p w14:paraId="6CE7D4CE"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375.1390</w:t>
            </w:r>
          </w:p>
        </w:tc>
      </w:tr>
      <w:tr w:rsidR="00887C1E" w:rsidRPr="00824DCF" w14:paraId="55376506" w14:textId="77777777" w:rsidTr="00887C1E">
        <w:trPr>
          <w:jc w:val="center"/>
        </w:trPr>
        <w:tc>
          <w:tcPr>
            <w:tcW w:w="4585" w:type="dxa"/>
            <w:vAlign w:val="center"/>
          </w:tcPr>
          <w:p w14:paraId="50D5DD12"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398 8-chloronaphthyl isomer</w:t>
            </w:r>
          </w:p>
        </w:tc>
        <w:tc>
          <w:tcPr>
            <w:tcW w:w="1671" w:type="dxa"/>
            <w:vAlign w:val="bottom"/>
          </w:tcPr>
          <w:p w14:paraId="378EE317"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9B434D">
              <w:rPr>
                <w:rFonts w:ascii="Times New Roman" w:hAnsi="Times New Roman" w:cs="Times New Roman"/>
                <w:sz w:val="20"/>
                <w:szCs w:val="20"/>
                <w:vertAlign w:val="subscript"/>
              </w:rPr>
              <w:t>24</w:t>
            </w:r>
            <w:r w:rsidRPr="00824DCF">
              <w:rPr>
                <w:rFonts w:ascii="Times New Roman" w:hAnsi="Times New Roman" w:cs="Times New Roman"/>
                <w:sz w:val="20"/>
                <w:szCs w:val="20"/>
              </w:rPr>
              <w:t>H</w:t>
            </w:r>
            <w:r w:rsidRPr="009B434D">
              <w:rPr>
                <w:rFonts w:ascii="Times New Roman" w:hAnsi="Times New Roman" w:cs="Times New Roman"/>
                <w:sz w:val="20"/>
                <w:szCs w:val="20"/>
                <w:vertAlign w:val="subscript"/>
              </w:rPr>
              <w:t>22</w:t>
            </w:r>
            <w:r w:rsidRPr="00824DCF">
              <w:rPr>
                <w:rFonts w:ascii="Times New Roman" w:hAnsi="Times New Roman" w:cs="Times New Roman"/>
                <w:sz w:val="20"/>
                <w:szCs w:val="20"/>
              </w:rPr>
              <w:t>ClNO</w:t>
            </w:r>
          </w:p>
        </w:tc>
        <w:tc>
          <w:tcPr>
            <w:tcW w:w="1530" w:type="dxa"/>
            <w:vAlign w:val="bottom"/>
          </w:tcPr>
          <w:p w14:paraId="7FAAC43D"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375.1390</w:t>
            </w:r>
          </w:p>
        </w:tc>
      </w:tr>
      <w:tr w:rsidR="00887C1E" w:rsidRPr="00824DCF" w14:paraId="495F0AFC" w14:textId="77777777" w:rsidTr="00887C1E">
        <w:trPr>
          <w:jc w:val="center"/>
        </w:trPr>
        <w:tc>
          <w:tcPr>
            <w:tcW w:w="4585" w:type="dxa"/>
            <w:vAlign w:val="center"/>
          </w:tcPr>
          <w:p w14:paraId="492B839A"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RCS-4 2-methoxy isomer</w:t>
            </w:r>
          </w:p>
        </w:tc>
        <w:tc>
          <w:tcPr>
            <w:tcW w:w="1671" w:type="dxa"/>
            <w:vAlign w:val="bottom"/>
          </w:tcPr>
          <w:p w14:paraId="25647E6B"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9B434D">
              <w:rPr>
                <w:rFonts w:ascii="Times New Roman" w:hAnsi="Times New Roman" w:cs="Times New Roman"/>
                <w:sz w:val="20"/>
                <w:szCs w:val="20"/>
                <w:vertAlign w:val="subscript"/>
              </w:rPr>
              <w:t>21</w:t>
            </w:r>
            <w:r w:rsidRPr="00824DCF">
              <w:rPr>
                <w:rFonts w:ascii="Times New Roman" w:hAnsi="Times New Roman" w:cs="Times New Roman"/>
                <w:sz w:val="20"/>
                <w:szCs w:val="20"/>
              </w:rPr>
              <w:t>H</w:t>
            </w:r>
            <w:r w:rsidRPr="009B434D">
              <w:rPr>
                <w:rFonts w:ascii="Times New Roman" w:hAnsi="Times New Roman" w:cs="Times New Roman"/>
                <w:sz w:val="20"/>
                <w:szCs w:val="20"/>
                <w:vertAlign w:val="subscript"/>
              </w:rPr>
              <w:t>23</w:t>
            </w:r>
            <w:r w:rsidRPr="00824DCF">
              <w:rPr>
                <w:rFonts w:ascii="Times New Roman" w:hAnsi="Times New Roman" w:cs="Times New Roman"/>
                <w:sz w:val="20"/>
                <w:szCs w:val="20"/>
              </w:rPr>
              <w:t>NO</w:t>
            </w:r>
            <w:r w:rsidRPr="009B434D">
              <w:rPr>
                <w:rFonts w:ascii="Times New Roman" w:hAnsi="Times New Roman" w:cs="Times New Roman"/>
                <w:sz w:val="20"/>
                <w:szCs w:val="20"/>
                <w:vertAlign w:val="subscript"/>
              </w:rPr>
              <w:t>2</w:t>
            </w:r>
          </w:p>
        </w:tc>
        <w:tc>
          <w:tcPr>
            <w:tcW w:w="1530" w:type="dxa"/>
            <w:vAlign w:val="bottom"/>
          </w:tcPr>
          <w:p w14:paraId="1B528FB0"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321.1729</w:t>
            </w:r>
          </w:p>
        </w:tc>
      </w:tr>
      <w:tr w:rsidR="00887C1E" w:rsidRPr="00824DCF" w14:paraId="491082BF" w14:textId="77777777" w:rsidTr="00887C1E">
        <w:trPr>
          <w:jc w:val="center"/>
        </w:trPr>
        <w:tc>
          <w:tcPr>
            <w:tcW w:w="4585" w:type="dxa"/>
            <w:vAlign w:val="center"/>
          </w:tcPr>
          <w:p w14:paraId="5E353A4A"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RCS-4 3-methoxy isomer</w:t>
            </w:r>
          </w:p>
        </w:tc>
        <w:tc>
          <w:tcPr>
            <w:tcW w:w="1671" w:type="dxa"/>
            <w:vAlign w:val="bottom"/>
          </w:tcPr>
          <w:p w14:paraId="3B0A136E"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9B434D">
              <w:rPr>
                <w:rFonts w:ascii="Times New Roman" w:hAnsi="Times New Roman" w:cs="Times New Roman"/>
                <w:sz w:val="20"/>
                <w:szCs w:val="20"/>
                <w:vertAlign w:val="subscript"/>
              </w:rPr>
              <w:t>21</w:t>
            </w:r>
            <w:r w:rsidRPr="00824DCF">
              <w:rPr>
                <w:rFonts w:ascii="Times New Roman" w:hAnsi="Times New Roman" w:cs="Times New Roman"/>
                <w:sz w:val="20"/>
                <w:szCs w:val="20"/>
              </w:rPr>
              <w:t>H</w:t>
            </w:r>
            <w:r w:rsidRPr="009B434D">
              <w:rPr>
                <w:rFonts w:ascii="Times New Roman" w:hAnsi="Times New Roman" w:cs="Times New Roman"/>
                <w:sz w:val="20"/>
                <w:szCs w:val="20"/>
                <w:vertAlign w:val="subscript"/>
              </w:rPr>
              <w:t>23</w:t>
            </w:r>
            <w:r w:rsidRPr="00824DCF">
              <w:rPr>
                <w:rFonts w:ascii="Times New Roman" w:hAnsi="Times New Roman" w:cs="Times New Roman"/>
                <w:sz w:val="20"/>
                <w:szCs w:val="20"/>
              </w:rPr>
              <w:t>NO</w:t>
            </w:r>
            <w:r w:rsidRPr="009B434D">
              <w:rPr>
                <w:rFonts w:ascii="Times New Roman" w:hAnsi="Times New Roman" w:cs="Times New Roman"/>
                <w:sz w:val="20"/>
                <w:szCs w:val="20"/>
                <w:vertAlign w:val="subscript"/>
              </w:rPr>
              <w:t>2</w:t>
            </w:r>
          </w:p>
        </w:tc>
        <w:tc>
          <w:tcPr>
            <w:tcW w:w="1530" w:type="dxa"/>
            <w:vAlign w:val="bottom"/>
          </w:tcPr>
          <w:p w14:paraId="0C98480B"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321.1729</w:t>
            </w:r>
          </w:p>
        </w:tc>
      </w:tr>
      <w:tr w:rsidR="00887C1E" w:rsidRPr="00824DCF" w14:paraId="1F33FEC2" w14:textId="77777777" w:rsidTr="00887C1E">
        <w:trPr>
          <w:jc w:val="center"/>
        </w:trPr>
        <w:tc>
          <w:tcPr>
            <w:tcW w:w="4585" w:type="dxa"/>
            <w:vAlign w:val="center"/>
          </w:tcPr>
          <w:p w14:paraId="1974AE6F"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RCS-8 3-methoxy isomer</w:t>
            </w:r>
          </w:p>
        </w:tc>
        <w:tc>
          <w:tcPr>
            <w:tcW w:w="1671" w:type="dxa"/>
            <w:vAlign w:val="bottom"/>
          </w:tcPr>
          <w:p w14:paraId="2C549205"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9B434D">
              <w:rPr>
                <w:rFonts w:ascii="Times New Roman" w:hAnsi="Times New Roman" w:cs="Times New Roman"/>
                <w:sz w:val="20"/>
                <w:szCs w:val="20"/>
                <w:vertAlign w:val="subscript"/>
              </w:rPr>
              <w:t>25</w:t>
            </w:r>
            <w:r w:rsidRPr="00824DCF">
              <w:rPr>
                <w:rFonts w:ascii="Times New Roman" w:hAnsi="Times New Roman" w:cs="Times New Roman"/>
                <w:sz w:val="20"/>
                <w:szCs w:val="20"/>
              </w:rPr>
              <w:t>H</w:t>
            </w:r>
            <w:r w:rsidRPr="009B434D">
              <w:rPr>
                <w:rFonts w:ascii="Times New Roman" w:hAnsi="Times New Roman" w:cs="Times New Roman"/>
                <w:sz w:val="20"/>
                <w:szCs w:val="20"/>
                <w:vertAlign w:val="subscript"/>
              </w:rPr>
              <w:t>29</w:t>
            </w:r>
            <w:r w:rsidRPr="00824DCF">
              <w:rPr>
                <w:rFonts w:ascii="Times New Roman" w:hAnsi="Times New Roman" w:cs="Times New Roman"/>
                <w:sz w:val="20"/>
                <w:szCs w:val="20"/>
              </w:rPr>
              <w:t>NO</w:t>
            </w:r>
            <w:r w:rsidRPr="009B434D">
              <w:rPr>
                <w:rFonts w:ascii="Times New Roman" w:hAnsi="Times New Roman" w:cs="Times New Roman"/>
                <w:sz w:val="20"/>
                <w:szCs w:val="20"/>
                <w:vertAlign w:val="subscript"/>
              </w:rPr>
              <w:t>2</w:t>
            </w:r>
          </w:p>
        </w:tc>
        <w:tc>
          <w:tcPr>
            <w:tcW w:w="1530" w:type="dxa"/>
            <w:vAlign w:val="bottom"/>
          </w:tcPr>
          <w:p w14:paraId="43729E69"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375.2198</w:t>
            </w:r>
          </w:p>
        </w:tc>
      </w:tr>
      <w:tr w:rsidR="00887C1E" w:rsidRPr="00824DCF" w14:paraId="16E68C16" w14:textId="77777777" w:rsidTr="00887C1E">
        <w:trPr>
          <w:jc w:val="center"/>
        </w:trPr>
        <w:tc>
          <w:tcPr>
            <w:tcW w:w="4585" w:type="dxa"/>
            <w:vAlign w:val="center"/>
          </w:tcPr>
          <w:p w14:paraId="28C11F6F"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RCS-8 4-methoxy isomer</w:t>
            </w:r>
          </w:p>
        </w:tc>
        <w:tc>
          <w:tcPr>
            <w:tcW w:w="1671" w:type="dxa"/>
            <w:vAlign w:val="bottom"/>
          </w:tcPr>
          <w:p w14:paraId="13DFBFB1"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9B434D">
              <w:rPr>
                <w:rFonts w:ascii="Times New Roman" w:hAnsi="Times New Roman" w:cs="Times New Roman"/>
                <w:sz w:val="20"/>
                <w:szCs w:val="20"/>
                <w:vertAlign w:val="subscript"/>
              </w:rPr>
              <w:t>25</w:t>
            </w:r>
            <w:r w:rsidRPr="00824DCF">
              <w:rPr>
                <w:rFonts w:ascii="Times New Roman" w:hAnsi="Times New Roman" w:cs="Times New Roman"/>
                <w:sz w:val="20"/>
                <w:szCs w:val="20"/>
              </w:rPr>
              <w:t>H</w:t>
            </w:r>
            <w:r w:rsidRPr="009B434D">
              <w:rPr>
                <w:rFonts w:ascii="Times New Roman" w:hAnsi="Times New Roman" w:cs="Times New Roman"/>
                <w:sz w:val="20"/>
                <w:szCs w:val="20"/>
                <w:vertAlign w:val="subscript"/>
              </w:rPr>
              <w:t>29</w:t>
            </w:r>
            <w:r w:rsidRPr="00824DCF">
              <w:rPr>
                <w:rFonts w:ascii="Times New Roman" w:hAnsi="Times New Roman" w:cs="Times New Roman"/>
                <w:sz w:val="20"/>
                <w:szCs w:val="20"/>
              </w:rPr>
              <w:t>NO</w:t>
            </w:r>
            <w:r w:rsidRPr="009B434D">
              <w:rPr>
                <w:rFonts w:ascii="Times New Roman" w:hAnsi="Times New Roman" w:cs="Times New Roman"/>
                <w:sz w:val="20"/>
                <w:szCs w:val="20"/>
                <w:vertAlign w:val="subscript"/>
              </w:rPr>
              <w:t>2</w:t>
            </w:r>
          </w:p>
        </w:tc>
        <w:tc>
          <w:tcPr>
            <w:tcW w:w="1530" w:type="dxa"/>
            <w:vAlign w:val="bottom"/>
          </w:tcPr>
          <w:p w14:paraId="09C99F07"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375.2198</w:t>
            </w:r>
          </w:p>
        </w:tc>
      </w:tr>
      <w:tr w:rsidR="00887C1E" w:rsidRPr="00824DCF" w14:paraId="0E621482" w14:textId="77777777" w:rsidTr="00887C1E">
        <w:trPr>
          <w:jc w:val="center"/>
        </w:trPr>
        <w:tc>
          <w:tcPr>
            <w:tcW w:w="4585" w:type="dxa"/>
            <w:vAlign w:val="center"/>
          </w:tcPr>
          <w:p w14:paraId="2598F8D7"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(-)-11-nor-9-carboxy-Δ9-THC</w:t>
            </w:r>
          </w:p>
        </w:tc>
        <w:tc>
          <w:tcPr>
            <w:tcW w:w="1671" w:type="dxa"/>
            <w:vAlign w:val="bottom"/>
          </w:tcPr>
          <w:p w14:paraId="788F2991"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9B434D">
              <w:rPr>
                <w:rFonts w:ascii="Times New Roman" w:hAnsi="Times New Roman" w:cs="Times New Roman"/>
                <w:sz w:val="20"/>
                <w:szCs w:val="20"/>
                <w:vertAlign w:val="subscript"/>
              </w:rPr>
              <w:t>21</w:t>
            </w:r>
            <w:r w:rsidRPr="00824DCF">
              <w:rPr>
                <w:rFonts w:ascii="Times New Roman" w:hAnsi="Times New Roman" w:cs="Times New Roman"/>
                <w:sz w:val="20"/>
                <w:szCs w:val="20"/>
              </w:rPr>
              <w:t>H</w:t>
            </w:r>
            <w:r w:rsidRPr="009B434D">
              <w:rPr>
                <w:rFonts w:ascii="Times New Roman" w:hAnsi="Times New Roman" w:cs="Times New Roman"/>
                <w:sz w:val="20"/>
                <w:szCs w:val="20"/>
                <w:vertAlign w:val="subscript"/>
              </w:rPr>
              <w:t>28</w:t>
            </w:r>
            <w:r w:rsidRPr="00824DCF">
              <w:rPr>
                <w:rFonts w:ascii="Times New Roman" w:hAnsi="Times New Roman" w:cs="Times New Roman"/>
                <w:sz w:val="20"/>
                <w:szCs w:val="20"/>
              </w:rPr>
              <w:t>O</w:t>
            </w:r>
            <w:r w:rsidRPr="009B434D">
              <w:rPr>
                <w:rFonts w:ascii="Times New Roman" w:hAnsi="Times New Roman" w:cs="Times New Roman"/>
                <w:sz w:val="20"/>
                <w:szCs w:val="20"/>
                <w:vertAlign w:val="subscript"/>
              </w:rPr>
              <w:t>4</w:t>
            </w:r>
          </w:p>
        </w:tc>
        <w:tc>
          <w:tcPr>
            <w:tcW w:w="1530" w:type="dxa"/>
            <w:vAlign w:val="bottom"/>
          </w:tcPr>
          <w:p w14:paraId="273A9B3C"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344.1988</w:t>
            </w:r>
          </w:p>
        </w:tc>
      </w:tr>
      <w:tr w:rsidR="00887C1E" w:rsidRPr="00824DCF" w14:paraId="05D5D77B" w14:textId="77777777" w:rsidTr="00887C1E">
        <w:trPr>
          <w:jc w:val="center"/>
        </w:trPr>
        <w:tc>
          <w:tcPr>
            <w:tcW w:w="4585" w:type="dxa"/>
            <w:vAlign w:val="center"/>
          </w:tcPr>
          <w:p w14:paraId="63B96C2F"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(-)-CP 47,497</w:t>
            </w:r>
          </w:p>
        </w:tc>
        <w:tc>
          <w:tcPr>
            <w:tcW w:w="1671" w:type="dxa"/>
            <w:vAlign w:val="bottom"/>
          </w:tcPr>
          <w:p w14:paraId="5B782050"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9B434D">
              <w:rPr>
                <w:rFonts w:ascii="Times New Roman" w:hAnsi="Times New Roman" w:cs="Times New Roman"/>
                <w:sz w:val="20"/>
                <w:szCs w:val="20"/>
                <w:vertAlign w:val="subscript"/>
              </w:rPr>
              <w:t>21</w:t>
            </w:r>
            <w:r w:rsidRPr="00824DCF">
              <w:rPr>
                <w:rFonts w:ascii="Times New Roman" w:hAnsi="Times New Roman" w:cs="Times New Roman"/>
                <w:sz w:val="20"/>
                <w:szCs w:val="20"/>
              </w:rPr>
              <w:t>H</w:t>
            </w:r>
            <w:r w:rsidRPr="009B434D">
              <w:rPr>
                <w:rFonts w:ascii="Times New Roman" w:hAnsi="Times New Roman" w:cs="Times New Roman"/>
                <w:sz w:val="20"/>
                <w:szCs w:val="20"/>
                <w:vertAlign w:val="subscript"/>
              </w:rPr>
              <w:t>34</w:t>
            </w:r>
            <w:r w:rsidRPr="00824DCF">
              <w:rPr>
                <w:rFonts w:ascii="Times New Roman" w:hAnsi="Times New Roman" w:cs="Times New Roman"/>
                <w:sz w:val="20"/>
                <w:szCs w:val="20"/>
              </w:rPr>
              <w:t>O</w:t>
            </w:r>
            <w:r w:rsidRPr="009B434D">
              <w:rPr>
                <w:rFonts w:ascii="Times New Roman" w:hAnsi="Times New Roman" w:cs="Times New Roman"/>
                <w:sz w:val="20"/>
                <w:szCs w:val="20"/>
                <w:vertAlign w:val="subscript"/>
              </w:rPr>
              <w:t>2</w:t>
            </w:r>
          </w:p>
        </w:tc>
        <w:tc>
          <w:tcPr>
            <w:tcW w:w="1530" w:type="dxa"/>
            <w:vAlign w:val="bottom"/>
          </w:tcPr>
          <w:p w14:paraId="2A7C83B7"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318.2559</w:t>
            </w:r>
          </w:p>
        </w:tc>
      </w:tr>
      <w:tr w:rsidR="00887C1E" w:rsidRPr="00824DCF" w14:paraId="6E3B3DCE" w14:textId="77777777" w:rsidTr="00887C1E">
        <w:trPr>
          <w:jc w:val="center"/>
        </w:trPr>
        <w:tc>
          <w:tcPr>
            <w:tcW w:w="4585" w:type="dxa"/>
            <w:vAlign w:val="center"/>
          </w:tcPr>
          <w:p w14:paraId="77B82E8C"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(-)-CP 55,940</w:t>
            </w:r>
          </w:p>
        </w:tc>
        <w:tc>
          <w:tcPr>
            <w:tcW w:w="1671" w:type="dxa"/>
            <w:vAlign w:val="bottom"/>
          </w:tcPr>
          <w:p w14:paraId="6FDE98C8"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9B434D">
              <w:rPr>
                <w:rFonts w:ascii="Times New Roman" w:hAnsi="Times New Roman" w:cs="Times New Roman"/>
                <w:sz w:val="20"/>
                <w:szCs w:val="20"/>
                <w:vertAlign w:val="subscript"/>
              </w:rPr>
              <w:t>24</w:t>
            </w:r>
            <w:r w:rsidRPr="00824DCF">
              <w:rPr>
                <w:rFonts w:ascii="Times New Roman" w:hAnsi="Times New Roman" w:cs="Times New Roman"/>
                <w:sz w:val="20"/>
                <w:szCs w:val="20"/>
              </w:rPr>
              <w:t>H</w:t>
            </w:r>
            <w:r w:rsidRPr="009B434D">
              <w:rPr>
                <w:rFonts w:ascii="Times New Roman" w:hAnsi="Times New Roman" w:cs="Times New Roman"/>
                <w:sz w:val="20"/>
                <w:szCs w:val="20"/>
                <w:vertAlign w:val="subscript"/>
              </w:rPr>
              <w:t>40</w:t>
            </w:r>
            <w:r w:rsidRPr="00824DCF">
              <w:rPr>
                <w:rFonts w:ascii="Times New Roman" w:hAnsi="Times New Roman" w:cs="Times New Roman"/>
                <w:sz w:val="20"/>
                <w:szCs w:val="20"/>
              </w:rPr>
              <w:t>O</w:t>
            </w:r>
            <w:r w:rsidRPr="009B434D">
              <w:rPr>
                <w:rFonts w:ascii="Times New Roman" w:hAnsi="Times New Roman" w:cs="Times New Roman"/>
                <w:sz w:val="20"/>
                <w:szCs w:val="20"/>
                <w:vertAlign w:val="subscript"/>
              </w:rPr>
              <w:t>3</w:t>
            </w:r>
          </w:p>
        </w:tc>
        <w:tc>
          <w:tcPr>
            <w:tcW w:w="1530" w:type="dxa"/>
            <w:vAlign w:val="bottom"/>
          </w:tcPr>
          <w:p w14:paraId="49982E76"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376.2978</w:t>
            </w:r>
          </w:p>
        </w:tc>
      </w:tr>
      <w:tr w:rsidR="00887C1E" w:rsidRPr="00824DCF" w14:paraId="2B12EEB1" w14:textId="77777777" w:rsidTr="00887C1E">
        <w:trPr>
          <w:jc w:val="center"/>
        </w:trPr>
        <w:tc>
          <w:tcPr>
            <w:tcW w:w="4585" w:type="dxa"/>
            <w:vAlign w:val="center"/>
          </w:tcPr>
          <w:p w14:paraId="71BEF8FA"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(+)-CP 47,497</w:t>
            </w:r>
          </w:p>
        </w:tc>
        <w:tc>
          <w:tcPr>
            <w:tcW w:w="1671" w:type="dxa"/>
            <w:vAlign w:val="bottom"/>
          </w:tcPr>
          <w:p w14:paraId="46627373"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9B434D">
              <w:rPr>
                <w:rFonts w:ascii="Times New Roman" w:hAnsi="Times New Roman" w:cs="Times New Roman"/>
                <w:sz w:val="20"/>
                <w:szCs w:val="20"/>
                <w:vertAlign w:val="subscript"/>
              </w:rPr>
              <w:t>21</w:t>
            </w:r>
            <w:r w:rsidRPr="00824DCF">
              <w:rPr>
                <w:rFonts w:ascii="Times New Roman" w:hAnsi="Times New Roman" w:cs="Times New Roman"/>
                <w:sz w:val="20"/>
                <w:szCs w:val="20"/>
              </w:rPr>
              <w:t>H</w:t>
            </w:r>
            <w:r w:rsidRPr="009B434D">
              <w:rPr>
                <w:rFonts w:ascii="Times New Roman" w:hAnsi="Times New Roman" w:cs="Times New Roman"/>
                <w:sz w:val="20"/>
                <w:szCs w:val="20"/>
                <w:vertAlign w:val="subscript"/>
              </w:rPr>
              <w:t>34</w:t>
            </w:r>
            <w:r w:rsidRPr="00824DCF">
              <w:rPr>
                <w:rFonts w:ascii="Times New Roman" w:hAnsi="Times New Roman" w:cs="Times New Roman"/>
                <w:sz w:val="20"/>
                <w:szCs w:val="20"/>
              </w:rPr>
              <w:t>O</w:t>
            </w:r>
            <w:r w:rsidRPr="009B434D">
              <w:rPr>
                <w:rFonts w:ascii="Times New Roman" w:hAnsi="Times New Roman" w:cs="Times New Roman"/>
                <w:sz w:val="20"/>
                <w:szCs w:val="20"/>
                <w:vertAlign w:val="subscript"/>
              </w:rPr>
              <w:t>2</w:t>
            </w:r>
          </w:p>
        </w:tc>
        <w:tc>
          <w:tcPr>
            <w:tcW w:w="1530" w:type="dxa"/>
            <w:vAlign w:val="bottom"/>
          </w:tcPr>
          <w:p w14:paraId="49F3DA85"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318.2559</w:t>
            </w:r>
          </w:p>
        </w:tc>
      </w:tr>
      <w:tr w:rsidR="00887C1E" w:rsidRPr="00824DCF" w14:paraId="1057E9E7" w14:textId="77777777" w:rsidTr="00887C1E">
        <w:trPr>
          <w:jc w:val="center"/>
        </w:trPr>
        <w:tc>
          <w:tcPr>
            <w:tcW w:w="4585" w:type="dxa"/>
            <w:vAlign w:val="center"/>
          </w:tcPr>
          <w:p w14:paraId="105BD5FE"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(+)-CP 55,940</w:t>
            </w:r>
          </w:p>
        </w:tc>
        <w:tc>
          <w:tcPr>
            <w:tcW w:w="1671" w:type="dxa"/>
            <w:vAlign w:val="bottom"/>
          </w:tcPr>
          <w:p w14:paraId="2E2D3503"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9B434D">
              <w:rPr>
                <w:rFonts w:ascii="Times New Roman" w:hAnsi="Times New Roman" w:cs="Times New Roman"/>
                <w:sz w:val="20"/>
                <w:szCs w:val="20"/>
                <w:vertAlign w:val="subscript"/>
              </w:rPr>
              <w:t>24</w:t>
            </w:r>
            <w:r w:rsidRPr="00824DCF">
              <w:rPr>
                <w:rFonts w:ascii="Times New Roman" w:hAnsi="Times New Roman" w:cs="Times New Roman"/>
                <w:sz w:val="20"/>
                <w:szCs w:val="20"/>
              </w:rPr>
              <w:t>H</w:t>
            </w:r>
            <w:r w:rsidRPr="009B434D">
              <w:rPr>
                <w:rFonts w:ascii="Times New Roman" w:hAnsi="Times New Roman" w:cs="Times New Roman"/>
                <w:sz w:val="20"/>
                <w:szCs w:val="20"/>
                <w:vertAlign w:val="subscript"/>
              </w:rPr>
              <w:t>40</w:t>
            </w:r>
            <w:r w:rsidRPr="00824DCF">
              <w:rPr>
                <w:rFonts w:ascii="Times New Roman" w:hAnsi="Times New Roman" w:cs="Times New Roman"/>
                <w:sz w:val="20"/>
                <w:szCs w:val="20"/>
              </w:rPr>
              <w:t>O</w:t>
            </w:r>
            <w:r w:rsidRPr="009B434D">
              <w:rPr>
                <w:rFonts w:ascii="Times New Roman" w:hAnsi="Times New Roman" w:cs="Times New Roman"/>
                <w:sz w:val="20"/>
                <w:szCs w:val="20"/>
                <w:vertAlign w:val="subscript"/>
              </w:rPr>
              <w:t>3</w:t>
            </w:r>
          </w:p>
        </w:tc>
        <w:tc>
          <w:tcPr>
            <w:tcW w:w="1530" w:type="dxa"/>
            <w:vAlign w:val="bottom"/>
          </w:tcPr>
          <w:p w14:paraId="17576F5C"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376.2978</w:t>
            </w:r>
          </w:p>
        </w:tc>
      </w:tr>
      <w:tr w:rsidR="00887C1E" w:rsidRPr="00824DCF" w14:paraId="486E8083" w14:textId="77777777" w:rsidTr="00887C1E">
        <w:trPr>
          <w:jc w:val="center"/>
        </w:trPr>
        <w:tc>
          <w:tcPr>
            <w:tcW w:w="4585" w:type="dxa"/>
            <w:vAlign w:val="center"/>
          </w:tcPr>
          <w:p w14:paraId="17B4EF5A"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(+)WIN 55212-2</w:t>
            </w:r>
          </w:p>
        </w:tc>
        <w:tc>
          <w:tcPr>
            <w:tcW w:w="1671" w:type="dxa"/>
            <w:vAlign w:val="bottom"/>
          </w:tcPr>
          <w:p w14:paraId="134F1E86"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9B434D">
              <w:rPr>
                <w:rFonts w:ascii="Times New Roman" w:hAnsi="Times New Roman" w:cs="Times New Roman"/>
                <w:sz w:val="20"/>
                <w:szCs w:val="20"/>
                <w:vertAlign w:val="subscript"/>
              </w:rPr>
              <w:t>27</w:t>
            </w:r>
            <w:r w:rsidRPr="00824DCF">
              <w:rPr>
                <w:rFonts w:ascii="Times New Roman" w:hAnsi="Times New Roman" w:cs="Times New Roman"/>
                <w:sz w:val="20"/>
                <w:szCs w:val="20"/>
              </w:rPr>
              <w:t>H</w:t>
            </w:r>
            <w:r w:rsidRPr="009B434D">
              <w:rPr>
                <w:rFonts w:ascii="Times New Roman" w:hAnsi="Times New Roman" w:cs="Times New Roman"/>
                <w:sz w:val="20"/>
                <w:szCs w:val="20"/>
                <w:vertAlign w:val="subscript"/>
              </w:rPr>
              <w:t>26</w:t>
            </w:r>
            <w:r w:rsidRPr="00824DCF">
              <w:rPr>
                <w:rFonts w:ascii="Times New Roman" w:hAnsi="Times New Roman" w:cs="Times New Roman"/>
                <w:sz w:val="20"/>
                <w:szCs w:val="20"/>
              </w:rPr>
              <w:t>N</w:t>
            </w:r>
            <w:r w:rsidRPr="009B434D">
              <w:rPr>
                <w:rFonts w:ascii="Times New Roman" w:hAnsi="Times New Roman" w:cs="Times New Roman"/>
                <w:sz w:val="20"/>
                <w:szCs w:val="20"/>
                <w:vertAlign w:val="subscript"/>
              </w:rPr>
              <w:t>2</w:t>
            </w:r>
            <w:r w:rsidRPr="00824DCF">
              <w:rPr>
                <w:rFonts w:ascii="Times New Roman" w:hAnsi="Times New Roman" w:cs="Times New Roman"/>
                <w:sz w:val="20"/>
                <w:szCs w:val="20"/>
              </w:rPr>
              <w:t>O</w:t>
            </w:r>
            <w:r w:rsidRPr="009B434D">
              <w:rPr>
                <w:rFonts w:ascii="Times New Roman" w:hAnsi="Times New Roman" w:cs="Times New Roman"/>
                <w:sz w:val="20"/>
                <w:szCs w:val="20"/>
                <w:vertAlign w:val="subscript"/>
              </w:rPr>
              <w:t>3</w:t>
            </w:r>
          </w:p>
        </w:tc>
        <w:tc>
          <w:tcPr>
            <w:tcW w:w="1530" w:type="dxa"/>
            <w:vAlign w:val="bottom"/>
          </w:tcPr>
          <w:p w14:paraId="5D52B173"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426.1943</w:t>
            </w:r>
          </w:p>
        </w:tc>
      </w:tr>
      <w:tr w:rsidR="00887C1E" w:rsidRPr="00824DCF" w14:paraId="73900FEB" w14:textId="77777777" w:rsidTr="00887C1E">
        <w:trPr>
          <w:jc w:val="center"/>
        </w:trPr>
        <w:tc>
          <w:tcPr>
            <w:tcW w:w="4585" w:type="dxa"/>
            <w:vAlign w:val="center"/>
          </w:tcPr>
          <w:p w14:paraId="52450578"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(±)3epi CP 47,497-C8-homolog</w:t>
            </w:r>
          </w:p>
        </w:tc>
        <w:tc>
          <w:tcPr>
            <w:tcW w:w="1671" w:type="dxa"/>
            <w:vAlign w:val="bottom"/>
          </w:tcPr>
          <w:p w14:paraId="3CEFAB4E"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9B434D">
              <w:rPr>
                <w:rFonts w:ascii="Times New Roman" w:hAnsi="Times New Roman" w:cs="Times New Roman"/>
                <w:sz w:val="20"/>
                <w:szCs w:val="20"/>
                <w:vertAlign w:val="subscript"/>
              </w:rPr>
              <w:t>22</w:t>
            </w:r>
            <w:r w:rsidRPr="00824DCF">
              <w:rPr>
                <w:rFonts w:ascii="Times New Roman" w:hAnsi="Times New Roman" w:cs="Times New Roman"/>
                <w:sz w:val="20"/>
                <w:szCs w:val="20"/>
              </w:rPr>
              <w:t>H</w:t>
            </w:r>
            <w:r w:rsidRPr="009B434D">
              <w:rPr>
                <w:rFonts w:ascii="Times New Roman" w:hAnsi="Times New Roman" w:cs="Times New Roman"/>
                <w:sz w:val="20"/>
                <w:szCs w:val="20"/>
                <w:vertAlign w:val="subscript"/>
              </w:rPr>
              <w:t>36</w:t>
            </w:r>
            <w:r w:rsidRPr="00824DCF">
              <w:rPr>
                <w:rFonts w:ascii="Times New Roman" w:hAnsi="Times New Roman" w:cs="Times New Roman"/>
                <w:sz w:val="20"/>
                <w:szCs w:val="20"/>
              </w:rPr>
              <w:t>O</w:t>
            </w:r>
            <w:r w:rsidRPr="009B434D">
              <w:rPr>
                <w:rFonts w:ascii="Times New Roman" w:hAnsi="Times New Roman" w:cs="Times New Roman"/>
                <w:sz w:val="20"/>
                <w:szCs w:val="20"/>
                <w:vertAlign w:val="subscript"/>
              </w:rPr>
              <w:t>2</w:t>
            </w:r>
          </w:p>
        </w:tc>
        <w:tc>
          <w:tcPr>
            <w:tcW w:w="1530" w:type="dxa"/>
            <w:vAlign w:val="bottom"/>
          </w:tcPr>
          <w:p w14:paraId="518B9997"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332.2715</w:t>
            </w:r>
          </w:p>
        </w:tc>
      </w:tr>
      <w:tr w:rsidR="00887C1E" w:rsidRPr="00824DCF" w14:paraId="70AD8CE2" w14:textId="77777777" w:rsidTr="00887C1E">
        <w:trPr>
          <w:jc w:val="center"/>
        </w:trPr>
        <w:tc>
          <w:tcPr>
            <w:tcW w:w="4585" w:type="dxa"/>
            <w:vAlign w:val="center"/>
          </w:tcPr>
          <w:p w14:paraId="78BF90F2"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(±)5-epi CP 55,940</w:t>
            </w:r>
          </w:p>
        </w:tc>
        <w:tc>
          <w:tcPr>
            <w:tcW w:w="1671" w:type="dxa"/>
            <w:vAlign w:val="bottom"/>
          </w:tcPr>
          <w:p w14:paraId="68288760"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9B434D">
              <w:rPr>
                <w:rFonts w:ascii="Times New Roman" w:hAnsi="Times New Roman" w:cs="Times New Roman"/>
                <w:sz w:val="20"/>
                <w:szCs w:val="20"/>
                <w:vertAlign w:val="subscript"/>
              </w:rPr>
              <w:t>24</w:t>
            </w:r>
            <w:r w:rsidRPr="00824DCF">
              <w:rPr>
                <w:rFonts w:ascii="Times New Roman" w:hAnsi="Times New Roman" w:cs="Times New Roman"/>
                <w:sz w:val="20"/>
                <w:szCs w:val="20"/>
              </w:rPr>
              <w:t>H</w:t>
            </w:r>
            <w:r w:rsidRPr="009B434D">
              <w:rPr>
                <w:rFonts w:ascii="Times New Roman" w:hAnsi="Times New Roman" w:cs="Times New Roman"/>
                <w:sz w:val="20"/>
                <w:szCs w:val="20"/>
                <w:vertAlign w:val="subscript"/>
              </w:rPr>
              <w:t>40</w:t>
            </w:r>
            <w:r w:rsidRPr="00824DCF">
              <w:rPr>
                <w:rFonts w:ascii="Times New Roman" w:hAnsi="Times New Roman" w:cs="Times New Roman"/>
                <w:sz w:val="20"/>
                <w:szCs w:val="20"/>
              </w:rPr>
              <w:t>O</w:t>
            </w:r>
            <w:r w:rsidRPr="009B434D">
              <w:rPr>
                <w:rFonts w:ascii="Times New Roman" w:hAnsi="Times New Roman" w:cs="Times New Roman"/>
                <w:sz w:val="20"/>
                <w:szCs w:val="20"/>
                <w:vertAlign w:val="subscript"/>
              </w:rPr>
              <w:t>3</w:t>
            </w:r>
          </w:p>
        </w:tc>
        <w:tc>
          <w:tcPr>
            <w:tcW w:w="1530" w:type="dxa"/>
            <w:vAlign w:val="bottom"/>
          </w:tcPr>
          <w:p w14:paraId="75DE6AA1"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376.2978</w:t>
            </w:r>
          </w:p>
        </w:tc>
      </w:tr>
      <w:tr w:rsidR="00887C1E" w:rsidRPr="00824DCF" w14:paraId="269CF1DE" w14:textId="77777777" w:rsidTr="00887C1E">
        <w:trPr>
          <w:jc w:val="center"/>
        </w:trPr>
        <w:tc>
          <w:tcPr>
            <w:tcW w:w="4585" w:type="dxa"/>
            <w:vAlign w:val="center"/>
          </w:tcPr>
          <w:p w14:paraId="4D02B79B"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(±)CP 47,497</w:t>
            </w:r>
          </w:p>
        </w:tc>
        <w:tc>
          <w:tcPr>
            <w:tcW w:w="1671" w:type="dxa"/>
            <w:vAlign w:val="bottom"/>
          </w:tcPr>
          <w:p w14:paraId="7C4A98BC"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9B434D">
              <w:rPr>
                <w:rFonts w:ascii="Times New Roman" w:hAnsi="Times New Roman" w:cs="Times New Roman"/>
                <w:sz w:val="20"/>
                <w:szCs w:val="20"/>
                <w:vertAlign w:val="subscript"/>
              </w:rPr>
              <w:t>21</w:t>
            </w:r>
            <w:r w:rsidRPr="00824DCF">
              <w:rPr>
                <w:rFonts w:ascii="Times New Roman" w:hAnsi="Times New Roman" w:cs="Times New Roman"/>
                <w:sz w:val="20"/>
                <w:szCs w:val="20"/>
              </w:rPr>
              <w:t>H</w:t>
            </w:r>
            <w:r w:rsidRPr="009B434D">
              <w:rPr>
                <w:rFonts w:ascii="Times New Roman" w:hAnsi="Times New Roman" w:cs="Times New Roman"/>
                <w:sz w:val="20"/>
                <w:szCs w:val="20"/>
                <w:vertAlign w:val="subscript"/>
              </w:rPr>
              <w:t>34</w:t>
            </w:r>
            <w:r w:rsidRPr="00824DCF">
              <w:rPr>
                <w:rFonts w:ascii="Times New Roman" w:hAnsi="Times New Roman" w:cs="Times New Roman"/>
                <w:sz w:val="20"/>
                <w:szCs w:val="20"/>
              </w:rPr>
              <w:t>O</w:t>
            </w:r>
            <w:r w:rsidRPr="009B434D">
              <w:rPr>
                <w:rFonts w:ascii="Times New Roman" w:hAnsi="Times New Roman" w:cs="Times New Roman"/>
                <w:sz w:val="20"/>
                <w:szCs w:val="20"/>
                <w:vertAlign w:val="subscript"/>
              </w:rPr>
              <w:t>2</w:t>
            </w:r>
          </w:p>
        </w:tc>
        <w:tc>
          <w:tcPr>
            <w:tcW w:w="1530" w:type="dxa"/>
            <w:vAlign w:val="bottom"/>
          </w:tcPr>
          <w:p w14:paraId="54D265EC"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318.2559</w:t>
            </w:r>
          </w:p>
        </w:tc>
      </w:tr>
      <w:tr w:rsidR="00887C1E" w:rsidRPr="00824DCF" w14:paraId="21CC8556" w14:textId="77777777" w:rsidTr="00887C1E">
        <w:trPr>
          <w:jc w:val="center"/>
        </w:trPr>
        <w:tc>
          <w:tcPr>
            <w:tcW w:w="4585" w:type="dxa"/>
            <w:vAlign w:val="center"/>
          </w:tcPr>
          <w:p w14:paraId="6DF79109"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(±)-CP 47,497-C8-homolog</w:t>
            </w:r>
          </w:p>
        </w:tc>
        <w:tc>
          <w:tcPr>
            <w:tcW w:w="1671" w:type="dxa"/>
            <w:vAlign w:val="bottom"/>
          </w:tcPr>
          <w:p w14:paraId="4D83F9BC"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9B434D">
              <w:rPr>
                <w:rFonts w:ascii="Times New Roman" w:hAnsi="Times New Roman" w:cs="Times New Roman"/>
                <w:sz w:val="20"/>
                <w:szCs w:val="20"/>
                <w:vertAlign w:val="subscript"/>
              </w:rPr>
              <w:t>22</w:t>
            </w:r>
            <w:r w:rsidRPr="00824DCF">
              <w:rPr>
                <w:rFonts w:ascii="Times New Roman" w:hAnsi="Times New Roman" w:cs="Times New Roman"/>
                <w:sz w:val="20"/>
                <w:szCs w:val="20"/>
              </w:rPr>
              <w:t>H</w:t>
            </w:r>
            <w:r w:rsidRPr="009B434D">
              <w:rPr>
                <w:rFonts w:ascii="Times New Roman" w:hAnsi="Times New Roman" w:cs="Times New Roman"/>
                <w:sz w:val="20"/>
                <w:szCs w:val="20"/>
                <w:vertAlign w:val="subscript"/>
              </w:rPr>
              <w:t>36</w:t>
            </w:r>
            <w:r w:rsidRPr="00824DCF">
              <w:rPr>
                <w:rFonts w:ascii="Times New Roman" w:hAnsi="Times New Roman" w:cs="Times New Roman"/>
                <w:sz w:val="20"/>
                <w:szCs w:val="20"/>
              </w:rPr>
              <w:t>O</w:t>
            </w:r>
            <w:r w:rsidRPr="009B434D">
              <w:rPr>
                <w:rFonts w:ascii="Times New Roman" w:hAnsi="Times New Roman" w:cs="Times New Roman"/>
                <w:sz w:val="20"/>
                <w:szCs w:val="20"/>
                <w:vertAlign w:val="subscript"/>
              </w:rPr>
              <w:t>2</w:t>
            </w:r>
          </w:p>
        </w:tc>
        <w:tc>
          <w:tcPr>
            <w:tcW w:w="1530" w:type="dxa"/>
            <w:vAlign w:val="bottom"/>
          </w:tcPr>
          <w:p w14:paraId="5B1077B0"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332.2715</w:t>
            </w:r>
          </w:p>
        </w:tc>
      </w:tr>
      <w:tr w:rsidR="00887C1E" w:rsidRPr="00824DCF" w14:paraId="5875A2B6" w14:textId="77777777" w:rsidTr="00887C1E">
        <w:trPr>
          <w:jc w:val="center"/>
        </w:trPr>
        <w:tc>
          <w:tcPr>
            <w:tcW w:w="4585" w:type="dxa"/>
            <w:vAlign w:val="center"/>
          </w:tcPr>
          <w:p w14:paraId="3E240B62"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(±)-CP 55,940</w:t>
            </w:r>
          </w:p>
        </w:tc>
        <w:tc>
          <w:tcPr>
            <w:tcW w:w="1671" w:type="dxa"/>
            <w:vAlign w:val="bottom"/>
          </w:tcPr>
          <w:p w14:paraId="07D591F6"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9B434D">
              <w:rPr>
                <w:rFonts w:ascii="Times New Roman" w:hAnsi="Times New Roman" w:cs="Times New Roman"/>
                <w:sz w:val="20"/>
                <w:szCs w:val="20"/>
                <w:vertAlign w:val="subscript"/>
              </w:rPr>
              <w:t>24</w:t>
            </w:r>
            <w:r w:rsidRPr="00824DCF">
              <w:rPr>
                <w:rFonts w:ascii="Times New Roman" w:hAnsi="Times New Roman" w:cs="Times New Roman"/>
                <w:sz w:val="20"/>
                <w:szCs w:val="20"/>
              </w:rPr>
              <w:t>H</w:t>
            </w:r>
            <w:r w:rsidRPr="009B434D">
              <w:rPr>
                <w:rFonts w:ascii="Times New Roman" w:hAnsi="Times New Roman" w:cs="Times New Roman"/>
                <w:sz w:val="20"/>
                <w:szCs w:val="20"/>
                <w:vertAlign w:val="subscript"/>
              </w:rPr>
              <w:t>40</w:t>
            </w:r>
            <w:r w:rsidRPr="00824DCF">
              <w:rPr>
                <w:rFonts w:ascii="Times New Roman" w:hAnsi="Times New Roman" w:cs="Times New Roman"/>
                <w:sz w:val="20"/>
                <w:szCs w:val="20"/>
              </w:rPr>
              <w:t>O</w:t>
            </w:r>
            <w:r w:rsidRPr="009B434D">
              <w:rPr>
                <w:rFonts w:ascii="Times New Roman" w:hAnsi="Times New Roman" w:cs="Times New Roman"/>
                <w:sz w:val="20"/>
                <w:szCs w:val="20"/>
                <w:vertAlign w:val="subscript"/>
              </w:rPr>
              <w:t>3</w:t>
            </w:r>
          </w:p>
        </w:tc>
        <w:tc>
          <w:tcPr>
            <w:tcW w:w="1530" w:type="dxa"/>
            <w:vAlign w:val="bottom"/>
          </w:tcPr>
          <w:p w14:paraId="274D384D"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376.2978</w:t>
            </w:r>
          </w:p>
        </w:tc>
      </w:tr>
      <w:tr w:rsidR="00887C1E" w:rsidRPr="00824DCF" w14:paraId="6C897EE5" w14:textId="77777777" w:rsidTr="00887C1E">
        <w:trPr>
          <w:jc w:val="center"/>
        </w:trPr>
        <w:tc>
          <w:tcPr>
            <w:tcW w:w="4585" w:type="dxa"/>
            <w:vAlign w:val="center"/>
          </w:tcPr>
          <w:p w14:paraId="33EFF78F"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(±)-epi CP 47, 497</w:t>
            </w:r>
          </w:p>
        </w:tc>
        <w:tc>
          <w:tcPr>
            <w:tcW w:w="1671" w:type="dxa"/>
            <w:vAlign w:val="bottom"/>
          </w:tcPr>
          <w:p w14:paraId="17F901D1"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9B434D">
              <w:rPr>
                <w:rFonts w:ascii="Times New Roman" w:hAnsi="Times New Roman" w:cs="Times New Roman"/>
                <w:sz w:val="20"/>
                <w:szCs w:val="20"/>
                <w:vertAlign w:val="subscript"/>
              </w:rPr>
              <w:t>21</w:t>
            </w:r>
            <w:r w:rsidRPr="00824DCF">
              <w:rPr>
                <w:rFonts w:ascii="Times New Roman" w:hAnsi="Times New Roman" w:cs="Times New Roman"/>
                <w:sz w:val="20"/>
                <w:szCs w:val="20"/>
              </w:rPr>
              <w:t>H</w:t>
            </w:r>
            <w:r w:rsidRPr="009B434D">
              <w:rPr>
                <w:rFonts w:ascii="Times New Roman" w:hAnsi="Times New Roman" w:cs="Times New Roman"/>
                <w:sz w:val="20"/>
                <w:szCs w:val="20"/>
                <w:vertAlign w:val="subscript"/>
              </w:rPr>
              <w:t>34</w:t>
            </w:r>
            <w:r w:rsidRPr="00824DCF">
              <w:rPr>
                <w:rFonts w:ascii="Times New Roman" w:hAnsi="Times New Roman" w:cs="Times New Roman"/>
                <w:sz w:val="20"/>
                <w:szCs w:val="20"/>
              </w:rPr>
              <w:t>O</w:t>
            </w:r>
            <w:r w:rsidRPr="009B434D">
              <w:rPr>
                <w:rFonts w:ascii="Times New Roman" w:hAnsi="Times New Roman" w:cs="Times New Roman"/>
                <w:sz w:val="20"/>
                <w:szCs w:val="20"/>
                <w:vertAlign w:val="subscript"/>
              </w:rPr>
              <w:t>2</w:t>
            </w:r>
          </w:p>
        </w:tc>
        <w:tc>
          <w:tcPr>
            <w:tcW w:w="1530" w:type="dxa"/>
            <w:vAlign w:val="bottom"/>
          </w:tcPr>
          <w:p w14:paraId="46C772BC"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318.2559</w:t>
            </w:r>
          </w:p>
        </w:tc>
      </w:tr>
      <w:tr w:rsidR="00887C1E" w:rsidRPr="00824DCF" w14:paraId="6E95F5B9" w14:textId="77777777" w:rsidTr="00887C1E">
        <w:trPr>
          <w:jc w:val="center"/>
        </w:trPr>
        <w:tc>
          <w:tcPr>
            <w:tcW w:w="4585" w:type="dxa"/>
            <w:vAlign w:val="center"/>
          </w:tcPr>
          <w:p w14:paraId="71D606E8"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(±)WIN 55212 (mesylate)</w:t>
            </w:r>
          </w:p>
        </w:tc>
        <w:tc>
          <w:tcPr>
            <w:tcW w:w="1671" w:type="dxa"/>
            <w:vAlign w:val="bottom"/>
          </w:tcPr>
          <w:p w14:paraId="3AD3EBE4"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9B434D">
              <w:rPr>
                <w:rFonts w:ascii="Times New Roman" w:hAnsi="Times New Roman" w:cs="Times New Roman"/>
                <w:sz w:val="20"/>
                <w:szCs w:val="20"/>
                <w:vertAlign w:val="subscript"/>
              </w:rPr>
              <w:t>27</w:t>
            </w:r>
            <w:r w:rsidRPr="00824DCF">
              <w:rPr>
                <w:rFonts w:ascii="Times New Roman" w:hAnsi="Times New Roman" w:cs="Times New Roman"/>
                <w:sz w:val="20"/>
                <w:szCs w:val="20"/>
              </w:rPr>
              <w:t>H</w:t>
            </w:r>
            <w:r w:rsidRPr="009B434D">
              <w:rPr>
                <w:rFonts w:ascii="Times New Roman" w:hAnsi="Times New Roman" w:cs="Times New Roman"/>
                <w:sz w:val="20"/>
                <w:szCs w:val="20"/>
                <w:vertAlign w:val="subscript"/>
              </w:rPr>
              <w:t>26</w:t>
            </w:r>
            <w:r w:rsidRPr="00824DCF">
              <w:rPr>
                <w:rFonts w:ascii="Times New Roman" w:hAnsi="Times New Roman" w:cs="Times New Roman"/>
                <w:sz w:val="20"/>
                <w:szCs w:val="20"/>
              </w:rPr>
              <w:t>N</w:t>
            </w:r>
            <w:r w:rsidRPr="009B434D">
              <w:rPr>
                <w:rFonts w:ascii="Times New Roman" w:hAnsi="Times New Roman" w:cs="Times New Roman"/>
                <w:sz w:val="20"/>
                <w:szCs w:val="20"/>
                <w:vertAlign w:val="subscript"/>
              </w:rPr>
              <w:t>2</w:t>
            </w:r>
            <w:r w:rsidRPr="00824DCF">
              <w:rPr>
                <w:rFonts w:ascii="Times New Roman" w:hAnsi="Times New Roman" w:cs="Times New Roman"/>
                <w:sz w:val="20"/>
                <w:szCs w:val="20"/>
              </w:rPr>
              <w:t>O</w:t>
            </w:r>
            <w:r w:rsidRPr="009B434D">
              <w:rPr>
                <w:rFonts w:ascii="Times New Roman" w:hAnsi="Times New Roman" w:cs="Times New Roman"/>
                <w:sz w:val="20"/>
                <w:szCs w:val="20"/>
                <w:vertAlign w:val="subscript"/>
              </w:rPr>
              <w:t>3</w:t>
            </w:r>
          </w:p>
        </w:tc>
        <w:tc>
          <w:tcPr>
            <w:tcW w:w="1530" w:type="dxa"/>
            <w:vAlign w:val="bottom"/>
          </w:tcPr>
          <w:p w14:paraId="6F0D5C2C"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426.1943</w:t>
            </w:r>
          </w:p>
        </w:tc>
      </w:tr>
      <w:tr w:rsidR="00887C1E" w:rsidRPr="00824DCF" w14:paraId="5819B5F7" w14:textId="77777777" w:rsidTr="00887C1E">
        <w:trPr>
          <w:jc w:val="center"/>
        </w:trPr>
        <w:tc>
          <w:tcPr>
            <w:tcW w:w="4585" w:type="dxa"/>
            <w:vAlign w:val="center"/>
          </w:tcPr>
          <w:p w14:paraId="0A00B039"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1'-Naphthoyl Indole</w:t>
            </w:r>
          </w:p>
        </w:tc>
        <w:tc>
          <w:tcPr>
            <w:tcW w:w="1671" w:type="dxa"/>
            <w:vAlign w:val="bottom"/>
          </w:tcPr>
          <w:p w14:paraId="5775317A"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9B434D">
              <w:rPr>
                <w:rFonts w:ascii="Times New Roman" w:hAnsi="Times New Roman" w:cs="Times New Roman"/>
                <w:sz w:val="20"/>
                <w:szCs w:val="20"/>
                <w:vertAlign w:val="subscript"/>
              </w:rPr>
              <w:t>19</w:t>
            </w:r>
            <w:r w:rsidRPr="00824DCF">
              <w:rPr>
                <w:rFonts w:ascii="Times New Roman" w:hAnsi="Times New Roman" w:cs="Times New Roman"/>
                <w:sz w:val="20"/>
                <w:szCs w:val="20"/>
              </w:rPr>
              <w:t>H</w:t>
            </w:r>
            <w:r w:rsidRPr="009B434D">
              <w:rPr>
                <w:rFonts w:ascii="Times New Roman" w:hAnsi="Times New Roman" w:cs="Times New Roman"/>
                <w:sz w:val="20"/>
                <w:szCs w:val="20"/>
                <w:vertAlign w:val="subscript"/>
              </w:rPr>
              <w:t>13</w:t>
            </w:r>
            <w:r w:rsidRPr="00824DCF">
              <w:rPr>
                <w:rFonts w:ascii="Times New Roman" w:hAnsi="Times New Roman" w:cs="Times New Roman"/>
                <w:sz w:val="20"/>
                <w:szCs w:val="20"/>
              </w:rPr>
              <w:t>NO</w:t>
            </w:r>
          </w:p>
        </w:tc>
        <w:tc>
          <w:tcPr>
            <w:tcW w:w="1530" w:type="dxa"/>
            <w:vAlign w:val="bottom"/>
          </w:tcPr>
          <w:p w14:paraId="45F80D0E"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271.0997</w:t>
            </w:r>
          </w:p>
        </w:tc>
      </w:tr>
      <w:tr w:rsidR="00887C1E" w:rsidRPr="00824DCF" w14:paraId="05C9A182" w14:textId="77777777" w:rsidTr="00887C1E">
        <w:trPr>
          <w:jc w:val="center"/>
        </w:trPr>
        <w:tc>
          <w:tcPr>
            <w:tcW w:w="4585" w:type="dxa"/>
            <w:vAlign w:val="center"/>
          </w:tcPr>
          <w:p w14:paraId="6D66A370"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4-Quinolone-3-Carboxamide CB2 Ligand</w:t>
            </w:r>
          </w:p>
        </w:tc>
        <w:tc>
          <w:tcPr>
            <w:tcW w:w="1671" w:type="dxa"/>
            <w:vAlign w:val="bottom"/>
          </w:tcPr>
          <w:p w14:paraId="1598F04F"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9B434D">
              <w:rPr>
                <w:rFonts w:ascii="Times New Roman" w:hAnsi="Times New Roman" w:cs="Times New Roman"/>
                <w:sz w:val="20"/>
                <w:szCs w:val="20"/>
                <w:vertAlign w:val="subscript"/>
              </w:rPr>
              <w:t>26</w:t>
            </w:r>
            <w:r w:rsidRPr="00824DCF">
              <w:rPr>
                <w:rFonts w:ascii="Times New Roman" w:hAnsi="Times New Roman" w:cs="Times New Roman"/>
                <w:sz w:val="20"/>
                <w:szCs w:val="20"/>
              </w:rPr>
              <w:t>H</w:t>
            </w:r>
            <w:r w:rsidRPr="009B434D">
              <w:rPr>
                <w:rFonts w:ascii="Times New Roman" w:hAnsi="Times New Roman" w:cs="Times New Roman"/>
                <w:sz w:val="20"/>
                <w:szCs w:val="20"/>
                <w:vertAlign w:val="subscript"/>
              </w:rPr>
              <w:t>34</w:t>
            </w:r>
            <w:r w:rsidRPr="00824DCF">
              <w:rPr>
                <w:rFonts w:ascii="Times New Roman" w:hAnsi="Times New Roman" w:cs="Times New Roman"/>
                <w:sz w:val="20"/>
                <w:szCs w:val="20"/>
              </w:rPr>
              <w:t>N</w:t>
            </w:r>
            <w:r w:rsidRPr="009B434D">
              <w:rPr>
                <w:rFonts w:ascii="Times New Roman" w:hAnsi="Times New Roman" w:cs="Times New Roman"/>
                <w:sz w:val="20"/>
                <w:szCs w:val="20"/>
                <w:vertAlign w:val="subscript"/>
              </w:rPr>
              <w:t>2</w:t>
            </w:r>
            <w:r w:rsidRPr="00824DCF">
              <w:rPr>
                <w:rFonts w:ascii="Times New Roman" w:hAnsi="Times New Roman" w:cs="Times New Roman"/>
                <w:sz w:val="20"/>
                <w:szCs w:val="20"/>
              </w:rPr>
              <w:t>O</w:t>
            </w:r>
            <w:r w:rsidRPr="009B434D">
              <w:rPr>
                <w:rFonts w:ascii="Times New Roman" w:hAnsi="Times New Roman" w:cs="Times New Roman"/>
                <w:sz w:val="20"/>
                <w:szCs w:val="20"/>
                <w:vertAlign w:val="subscript"/>
              </w:rPr>
              <w:t>3</w:t>
            </w:r>
          </w:p>
        </w:tc>
        <w:tc>
          <w:tcPr>
            <w:tcW w:w="1530" w:type="dxa"/>
            <w:vAlign w:val="bottom"/>
          </w:tcPr>
          <w:p w14:paraId="2747BA7A"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422.2569</w:t>
            </w:r>
          </w:p>
        </w:tc>
      </w:tr>
      <w:tr w:rsidR="00887C1E" w:rsidRPr="00824DCF" w14:paraId="00AB684B" w14:textId="77777777" w:rsidTr="00887C1E">
        <w:trPr>
          <w:jc w:val="center"/>
        </w:trPr>
        <w:tc>
          <w:tcPr>
            <w:tcW w:w="4585" w:type="dxa"/>
            <w:vAlign w:val="center"/>
          </w:tcPr>
          <w:p w14:paraId="23459AC5"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AKB48</w:t>
            </w:r>
          </w:p>
        </w:tc>
        <w:tc>
          <w:tcPr>
            <w:tcW w:w="1671" w:type="dxa"/>
            <w:vAlign w:val="bottom"/>
          </w:tcPr>
          <w:p w14:paraId="404F474A"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9B434D">
              <w:rPr>
                <w:rFonts w:ascii="Times New Roman" w:hAnsi="Times New Roman" w:cs="Times New Roman"/>
                <w:sz w:val="20"/>
                <w:szCs w:val="20"/>
                <w:vertAlign w:val="subscript"/>
              </w:rPr>
              <w:t>23</w:t>
            </w:r>
            <w:r w:rsidRPr="00824DCF">
              <w:rPr>
                <w:rFonts w:ascii="Times New Roman" w:hAnsi="Times New Roman" w:cs="Times New Roman"/>
                <w:sz w:val="20"/>
                <w:szCs w:val="20"/>
              </w:rPr>
              <w:t>H</w:t>
            </w:r>
            <w:r w:rsidRPr="009B434D">
              <w:rPr>
                <w:rFonts w:ascii="Times New Roman" w:hAnsi="Times New Roman" w:cs="Times New Roman"/>
                <w:sz w:val="20"/>
                <w:szCs w:val="20"/>
                <w:vertAlign w:val="subscript"/>
              </w:rPr>
              <w:t>31</w:t>
            </w:r>
            <w:r w:rsidRPr="00824DCF">
              <w:rPr>
                <w:rFonts w:ascii="Times New Roman" w:hAnsi="Times New Roman" w:cs="Times New Roman"/>
                <w:sz w:val="20"/>
                <w:szCs w:val="20"/>
              </w:rPr>
              <w:t>N</w:t>
            </w:r>
            <w:r w:rsidRPr="009B434D">
              <w:rPr>
                <w:rFonts w:ascii="Times New Roman" w:hAnsi="Times New Roman" w:cs="Times New Roman"/>
                <w:sz w:val="20"/>
                <w:szCs w:val="20"/>
                <w:vertAlign w:val="subscript"/>
              </w:rPr>
              <w:t>3</w:t>
            </w:r>
            <w:r w:rsidRPr="00824DCF">
              <w:rPr>
                <w:rFonts w:ascii="Times New Roman" w:hAnsi="Times New Roman" w:cs="Times New Roman"/>
                <w:sz w:val="20"/>
                <w:szCs w:val="20"/>
              </w:rPr>
              <w:t>O</w:t>
            </w:r>
          </w:p>
        </w:tc>
        <w:tc>
          <w:tcPr>
            <w:tcW w:w="1530" w:type="dxa"/>
            <w:vAlign w:val="bottom"/>
          </w:tcPr>
          <w:p w14:paraId="3C6EC5EA"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365.2467</w:t>
            </w:r>
          </w:p>
        </w:tc>
      </w:tr>
      <w:tr w:rsidR="00887C1E" w:rsidRPr="00824DCF" w14:paraId="2A84F2C4" w14:textId="77777777" w:rsidTr="00887C1E">
        <w:trPr>
          <w:jc w:val="center"/>
        </w:trPr>
        <w:tc>
          <w:tcPr>
            <w:tcW w:w="4585" w:type="dxa"/>
            <w:vAlign w:val="center"/>
          </w:tcPr>
          <w:p w14:paraId="4ACCC742"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AM1220</w:t>
            </w:r>
          </w:p>
        </w:tc>
        <w:tc>
          <w:tcPr>
            <w:tcW w:w="1671" w:type="dxa"/>
            <w:vAlign w:val="bottom"/>
          </w:tcPr>
          <w:p w14:paraId="2D0509CB"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9B434D">
              <w:rPr>
                <w:rFonts w:ascii="Times New Roman" w:hAnsi="Times New Roman" w:cs="Times New Roman"/>
                <w:sz w:val="20"/>
                <w:szCs w:val="20"/>
                <w:vertAlign w:val="subscript"/>
              </w:rPr>
              <w:t>26</w:t>
            </w:r>
            <w:r w:rsidRPr="00824DCF">
              <w:rPr>
                <w:rFonts w:ascii="Times New Roman" w:hAnsi="Times New Roman" w:cs="Times New Roman"/>
                <w:sz w:val="20"/>
                <w:szCs w:val="20"/>
              </w:rPr>
              <w:t>H</w:t>
            </w:r>
            <w:r w:rsidRPr="009B434D">
              <w:rPr>
                <w:rFonts w:ascii="Times New Roman" w:hAnsi="Times New Roman" w:cs="Times New Roman"/>
                <w:sz w:val="20"/>
                <w:szCs w:val="20"/>
                <w:vertAlign w:val="subscript"/>
              </w:rPr>
              <w:t>26</w:t>
            </w:r>
            <w:r w:rsidRPr="00824DCF">
              <w:rPr>
                <w:rFonts w:ascii="Times New Roman" w:hAnsi="Times New Roman" w:cs="Times New Roman"/>
                <w:sz w:val="20"/>
                <w:szCs w:val="20"/>
              </w:rPr>
              <w:t>N</w:t>
            </w:r>
            <w:r w:rsidRPr="009B434D">
              <w:rPr>
                <w:rFonts w:ascii="Times New Roman" w:hAnsi="Times New Roman" w:cs="Times New Roman"/>
                <w:sz w:val="20"/>
                <w:szCs w:val="20"/>
                <w:vertAlign w:val="subscript"/>
              </w:rPr>
              <w:t>2</w:t>
            </w:r>
            <w:r w:rsidRPr="00824DCF">
              <w:rPr>
                <w:rFonts w:ascii="Times New Roman" w:hAnsi="Times New Roman" w:cs="Times New Roman"/>
                <w:sz w:val="20"/>
                <w:szCs w:val="20"/>
              </w:rPr>
              <w:t>O</w:t>
            </w:r>
          </w:p>
        </w:tc>
        <w:tc>
          <w:tcPr>
            <w:tcW w:w="1530" w:type="dxa"/>
            <w:vAlign w:val="bottom"/>
          </w:tcPr>
          <w:p w14:paraId="35557562"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382.2045</w:t>
            </w:r>
          </w:p>
        </w:tc>
      </w:tr>
      <w:tr w:rsidR="00887C1E" w:rsidRPr="00824DCF" w14:paraId="4E3B7359" w14:textId="77777777" w:rsidTr="00887C1E">
        <w:trPr>
          <w:jc w:val="center"/>
        </w:trPr>
        <w:tc>
          <w:tcPr>
            <w:tcW w:w="4585" w:type="dxa"/>
            <w:vAlign w:val="center"/>
          </w:tcPr>
          <w:p w14:paraId="49620B97"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AM1235</w:t>
            </w:r>
          </w:p>
        </w:tc>
        <w:tc>
          <w:tcPr>
            <w:tcW w:w="1671" w:type="dxa"/>
            <w:vAlign w:val="bottom"/>
          </w:tcPr>
          <w:p w14:paraId="51637725"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9B434D">
              <w:rPr>
                <w:rFonts w:ascii="Times New Roman" w:hAnsi="Times New Roman" w:cs="Times New Roman"/>
                <w:sz w:val="20"/>
                <w:szCs w:val="20"/>
                <w:vertAlign w:val="subscript"/>
              </w:rPr>
              <w:t>24</w:t>
            </w:r>
            <w:r w:rsidRPr="00824DCF">
              <w:rPr>
                <w:rFonts w:ascii="Times New Roman" w:hAnsi="Times New Roman" w:cs="Times New Roman"/>
                <w:sz w:val="20"/>
                <w:szCs w:val="20"/>
              </w:rPr>
              <w:t>H</w:t>
            </w:r>
            <w:r w:rsidRPr="009B434D">
              <w:rPr>
                <w:rFonts w:ascii="Times New Roman" w:hAnsi="Times New Roman" w:cs="Times New Roman"/>
                <w:sz w:val="20"/>
                <w:szCs w:val="20"/>
                <w:vertAlign w:val="subscript"/>
              </w:rPr>
              <w:t>21</w:t>
            </w:r>
            <w:r w:rsidRPr="00824DCF">
              <w:rPr>
                <w:rFonts w:ascii="Times New Roman" w:hAnsi="Times New Roman" w:cs="Times New Roman"/>
                <w:sz w:val="20"/>
                <w:szCs w:val="20"/>
              </w:rPr>
              <w:t>FN</w:t>
            </w:r>
            <w:r w:rsidRPr="009B434D">
              <w:rPr>
                <w:rFonts w:ascii="Times New Roman" w:hAnsi="Times New Roman" w:cs="Times New Roman"/>
                <w:sz w:val="20"/>
                <w:szCs w:val="20"/>
                <w:vertAlign w:val="subscript"/>
              </w:rPr>
              <w:t>2</w:t>
            </w:r>
            <w:r w:rsidRPr="00824DCF">
              <w:rPr>
                <w:rFonts w:ascii="Times New Roman" w:hAnsi="Times New Roman" w:cs="Times New Roman"/>
                <w:sz w:val="20"/>
                <w:szCs w:val="20"/>
              </w:rPr>
              <w:t>O</w:t>
            </w:r>
            <w:r w:rsidRPr="009B434D">
              <w:rPr>
                <w:rFonts w:ascii="Times New Roman" w:hAnsi="Times New Roman" w:cs="Times New Roman"/>
                <w:sz w:val="20"/>
                <w:szCs w:val="20"/>
                <w:vertAlign w:val="subscript"/>
              </w:rPr>
              <w:t>3</w:t>
            </w:r>
          </w:p>
        </w:tc>
        <w:tc>
          <w:tcPr>
            <w:tcW w:w="1530" w:type="dxa"/>
            <w:vAlign w:val="bottom"/>
          </w:tcPr>
          <w:p w14:paraId="6FDEB7BB"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404.1536</w:t>
            </w:r>
          </w:p>
        </w:tc>
      </w:tr>
      <w:tr w:rsidR="00887C1E" w:rsidRPr="00824DCF" w14:paraId="2D6F55A8" w14:textId="77777777" w:rsidTr="00887C1E">
        <w:trPr>
          <w:jc w:val="center"/>
        </w:trPr>
        <w:tc>
          <w:tcPr>
            <w:tcW w:w="4585" w:type="dxa"/>
            <w:vAlign w:val="center"/>
          </w:tcPr>
          <w:p w14:paraId="59C50542"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AM1241</w:t>
            </w:r>
          </w:p>
        </w:tc>
        <w:tc>
          <w:tcPr>
            <w:tcW w:w="1671" w:type="dxa"/>
            <w:vAlign w:val="bottom"/>
          </w:tcPr>
          <w:p w14:paraId="76678C57"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9B434D">
              <w:rPr>
                <w:rFonts w:ascii="Times New Roman" w:hAnsi="Times New Roman" w:cs="Times New Roman"/>
                <w:sz w:val="20"/>
                <w:szCs w:val="20"/>
                <w:vertAlign w:val="subscript"/>
              </w:rPr>
              <w:t>22</w:t>
            </w:r>
            <w:r w:rsidRPr="00824DCF">
              <w:rPr>
                <w:rFonts w:ascii="Times New Roman" w:hAnsi="Times New Roman" w:cs="Times New Roman"/>
                <w:sz w:val="20"/>
                <w:szCs w:val="20"/>
              </w:rPr>
              <w:t>H</w:t>
            </w:r>
            <w:r w:rsidRPr="009B434D">
              <w:rPr>
                <w:rFonts w:ascii="Times New Roman" w:hAnsi="Times New Roman" w:cs="Times New Roman"/>
                <w:sz w:val="20"/>
                <w:szCs w:val="20"/>
                <w:vertAlign w:val="subscript"/>
              </w:rPr>
              <w:t>22</w:t>
            </w:r>
            <w:r w:rsidRPr="00824DCF">
              <w:rPr>
                <w:rFonts w:ascii="Times New Roman" w:hAnsi="Times New Roman" w:cs="Times New Roman"/>
                <w:sz w:val="20"/>
                <w:szCs w:val="20"/>
              </w:rPr>
              <w:t>IN</w:t>
            </w:r>
            <w:r w:rsidRPr="009B434D">
              <w:rPr>
                <w:rFonts w:ascii="Times New Roman" w:hAnsi="Times New Roman" w:cs="Times New Roman"/>
                <w:sz w:val="20"/>
                <w:szCs w:val="20"/>
                <w:vertAlign w:val="subscript"/>
              </w:rPr>
              <w:t>3</w:t>
            </w:r>
            <w:r w:rsidRPr="00824DCF">
              <w:rPr>
                <w:rFonts w:ascii="Times New Roman" w:hAnsi="Times New Roman" w:cs="Times New Roman"/>
                <w:sz w:val="20"/>
                <w:szCs w:val="20"/>
              </w:rPr>
              <w:t>O</w:t>
            </w:r>
            <w:r w:rsidRPr="009B434D">
              <w:rPr>
                <w:rFonts w:ascii="Times New Roman" w:hAnsi="Times New Roman" w:cs="Times New Roman"/>
                <w:sz w:val="20"/>
                <w:szCs w:val="20"/>
                <w:vertAlign w:val="subscript"/>
              </w:rPr>
              <w:t>3</w:t>
            </w:r>
          </w:p>
        </w:tc>
        <w:tc>
          <w:tcPr>
            <w:tcW w:w="1530" w:type="dxa"/>
            <w:vAlign w:val="bottom"/>
          </w:tcPr>
          <w:p w14:paraId="7D7FDDDD"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503.0706</w:t>
            </w:r>
          </w:p>
        </w:tc>
      </w:tr>
      <w:tr w:rsidR="00887C1E" w:rsidRPr="00824DCF" w14:paraId="4ACF2D21" w14:textId="77777777" w:rsidTr="00887C1E">
        <w:trPr>
          <w:jc w:val="center"/>
        </w:trPr>
        <w:tc>
          <w:tcPr>
            <w:tcW w:w="4585" w:type="dxa"/>
            <w:vAlign w:val="center"/>
          </w:tcPr>
          <w:p w14:paraId="2335D6F0"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AM1248</w:t>
            </w:r>
          </w:p>
        </w:tc>
        <w:tc>
          <w:tcPr>
            <w:tcW w:w="1671" w:type="dxa"/>
            <w:vAlign w:val="bottom"/>
          </w:tcPr>
          <w:p w14:paraId="638384E9"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9B434D">
              <w:rPr>
                <w:rFonts w:ascii="Times New Roman" w:hAnsi="Times New Roman" w:cs="Times New Roman"/>
                <w:sz w:val="20"/>
                <w:szCs w:val="20"/>
                <w:vertAlign w:val="subscript"/>
              </w:rPr>
              <w:t>26</w:t>
            </w:r>
            <w:r w:rsidRPr="00824DCF">
              <w:rPr>
                <w:rFonts w:ascii="Times New Roman" w:hAnsi="Times New Roman" w:cs="Times New Roman"/>
                <w:sz w:val="20"/>
                <w:szCs w:val="20"/>
              </w:rPr>
              <w:t>H</w:t>
            </w:r>
            <w:r w:rsidRPr="009B434D">
              <w:rPr>
                <w:rFonts w:ascii="Times New Roman" w:hAnsi="Times New Roman" w:cs="Times New Roman"/>
                <w:sz w:val="20"/>
                <w:szCs w:val="20"/>
                <w:vertAlign w:val="subscript"/>
              </w:rPr>
              <w:t>34</w:t>
            </w:r>
            <w:r w:rsidRPr="00824DCF">
              <w:rPr>
                <w:rFonts w:ascii="Times New Roman" w:hAnsi="Times New Roman" w:cs="Times New Roman"/>
                <w:sz w:val="20"/>
                <w:szCs w:val="20"/>
              </w:rPr>
              <w:t>N</w:t>
            </w:r>
            <w:r w:rsidRPr="009B434D">
              <w:rPr>
                <w:rFonts w:ascii="Times New Roman" w:hAnsi="Times New Roman" w:cs="Times New Roman"/>
                <w:sz w:val="20"/>
                <w:szCs w:val="20"/>
                <w:vertAlign w:val="subscript"/>
              </w:rPr>
              <w:t>2</w:t>
            </w:r>
            <w:r w:rsidRPr="00824DCF">
              <w:rPr>
                <w:rFonts w:ascii="Times New Roman" w:hAnsi="Times New Roman" w:cs="Times New Roman"/>
                <w:sz w:val="20"/>
                <w:szCs w:val="20"/>
              </w:rPr>
              <w:t>O</w:t>
            </w:r>
          </w:p>
        </w:tc>
        <w:tc>
          <w:tcPr>
            <w:tcW w:w="1530" w:type="dxa"/>
            <w:vAlign w:val="bottom"/>
          </w:tcPr>
          <w:p w14:paraId="478EC2AC"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390.2671</w:t>
            </w:r>
          </w:p>
        </w:tc>
      </w:tr>
      <w:tr w:rsidR="00887C1E" w:rsidRPr="00824DCF" w14:paraId="42935B14" w14:textId="77777777" w:rsidTr="00887C1E">
        <w:trPr>
          <w:jc w:val="center"/>
        </w:trPr>
        <w:tc>
          <w:tcPr>
            <w:tcW w:w="4585" w:type="dxa"/>
            <w:vAlign w:val="center"/>
          </w:tcPr>
          <w:p w14:paraId="0903335E"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AM2201</w:t>
            </w:r>
          </w:p>
        </w:tc>
        <w:tc>
          <w:tcPr>
            <w:tcW w:w="1671" w:type="dxa"/>
            <w:vAlign w:val="bottom"/>
          </w:tcPr>
          <w:p w14:paraId="5AD65199"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9B434D">
              <w:rPr>
                <w:rFonts w:ascii="Times New Roman" w:hAnsi="Times New Roman" w:cs="Times New Roman"/>
                <w:sz w:val="20"/>
                <w:szCs w:val="20"/>
                <w:vertAlign w:val="subscript"/>
              </w:rPr>
              <w:t>24</w:t>
            </w:r>
            <w:r w:rsidRPr="00824DCF">
              <w:rPr>
                <w:rFonts w:ascii="Times New Roman" w:hAnsi="Times New Roman" w:cs="Times New Roman"/>
                <w:sz w:val="20"/>
                <w:szCs w:val="20"/>
              </w:rPr>
              <w:t>H</w:t>
            </w:r>
            <w:r w:rsidRPr="009B434D">
              <w:rPr>
                <w:rFonts w:ascii="Times New Roman" w:hAnsi="Times New Roman" w:cs="Times New Roman"/>
                <w:sz w:val="20"/>
                <w:szCs w:val="20"/>
                <w:vertAlign w:val="subscript"/>
              </w:rPr>
              <w:t>22</w:t>
            </w:r>
            <w:r w:rsidRPr="00824DCF">
              <w:rPr>
                <w:rFonts w:ascii="Times New Roman" w:hAnsi="Times New Roman" w:cs="Times New Roman"/>
                <w:sz w:val="20"/>
                <w:szCs w:val="20"/>
              </w:rPr>
              <w:t>FNO</w:t>
            </w:r>
          </w:p>
        </w:tc>
        <w:tc>
          <w:tcPr>
            <w:tcW w:w="1530" w:type="dxa"/>
            <w:vAlign w:val="bottom"/>
          </w:tcPr>
          <w:p w14:paraId="6B053A1D"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359.1685</w:t>
            </w:r>
          </w:p>
        </w:tc>
      </w:tr>
      <w:tr w:rsidR="00887C1E" w:rsidRPr="00824DCF" w14:paraId="56094A48" w14:textId="77777777" w:rsidTr="00887C1E">
        <w:trPr>
          <w:jc w:val="center"/>
        </w:trPr>
        <w:tc>
          <w:tcPr>
            <w:tcW w:w="4585" w:type="dxa"/>
            <w:vAlign w:val="center"/>
          </w:tcPr>
          <w:p w14:paraId="2A19E183"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AM2232</w:t>
            </w:r>
          </w:p>
        </w:tc>
        <w:tc>
          <w:tcPr>
            <w:tcW w:w="1671" w:type="dxa"/>
            <w:vAlign w:val="bottom"/>
          </w:tcPr>
          <w:p w14:paraId="3DED30DD"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9B434D">
              <w:rPr>
                <w:rFonts w:ascii="Times New Roman" w:hAnsi="Times New Roman" w:cs="Times New Roman"/>
                <w:sz w:val="20"/>
                <w:szCs w:val="20"/>
                <w:vertAlign w:val="subscript"/>
              </w:rPr>
              <w:t>24</w:t>
            </w:r>
            <w:r w:rsidRPr="00824DCF">
              <w:rPr>
                <w:rFonts w:ascii="Times New Roman" w:hAnsi="Times New Roman" w:cs="Times New Roman"/>
                <w:sz w:val="20"/>
                <w:szCs w:val="20"/>
              </w:rPr>
              <w:t>H</w:t>
            </w:r>
            <w:r w:rsidRPr="009B434D">
              <w:rPr>
                <w:rFonts w:ascii="Times New Roman" w:hAnsi="Times New Roman" w:cs="Times New Roman"/>
                <w:sz w:val="20"/>
                <w:szCs w:val="20"/>
                <w:vertAlign w:val="subscript"/>
              </w:rPr>
              <w:t>20</w:t>
            </w:r>
            <w:r w:rsidRPr="00824DCF">
              <w:rPr>
                <w:rFonts w:ascii="Times New Roman" w:hAnsi="Times New Roman" w:cs="Times New Roman"/>
                <w:sz w:val="20"/>
                <w:szCs w:val="20"/>
              </w:rPr>
              <w:t>N</w:t>
            </w:r>
            <w:r w:rsidRPr="009B434D">
              <w:rPr>
                <w:rFonts w:ascii="Times New Roman" w:hAnsi="Times New Roman" w:cs="Times New Roman"/>
                <w:sz w:val="20"/>
                <w:szCs w:val="20"/>
                <w:vertAlign w:val="subscript"/>
              </w:rPr>
              <w:t>2</w:t>
            </w:r>
            <w:r w:rsidRPr="00824DCF">
              <w:rPr>
                <w:rFonts w:ascii="Times New Roman" w:hAnsi="Times New Roman" w:cs="Times New Roman"/>
                <w:sz w:val="20"/>
                <w:szCs w:val="20"/>
              </w:rPr>
              <w:t>O</w:t>
            </w:r>
          </w:p>
        </w:tc>
        <w:tc>
          <w:tcPr>
            <w:tcW w:w="1530" w:type="dxa"/>
            <w:vAlign w:val="bottom"/>
          </w:tcPr>
          <w:p w14:paraId="4F7852B2"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352.1576</w:t>
            </w:r>
          </w:p>
        </w:tc>
      </w:tr>
      <w:tr w:rsidR="00887C1E" w:rsidRPr="00824DCF" w14:paraId="5FCD1B63" w14:textId="77777777" w:rsidTr="00887C1E">
        <w:trPr>
          <w:jc w:val="center"/>
        </w:trPr>
        <w:tc>
          <w:tcPr>
            <w:tcW w:w="4585" w:type="dxa"/>
            <w:vAlign w:val="center"/>
          </w:tcPr>
          <w:p w14:paraId="3D73A145"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AM2233</w:t>
            </w:r>
          </w:p>
        </w:tc>
        <w:tc>
          <w:tcPr>
            <w:tcW w:w="1671" w:type="dxa"/>
            <w:vAlign w:val="bottom"/>
          </w:tcPr>
          <w:p w14:paraId="17FEAA3D"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9B434D">
              <w:rPr>
                <w:rFonts w:ascii="Times New Roman" w:hAnsi="Times New Roman" w:cs="Times New Roman"/>
                <w:sz w:val="20"/>
                <w:szCs w:val="20"/>
                <w:vertAlign w:val="subscript"/>
              </w:rPr>
              <w:t>22</w:t>
            </w:r>
            <w:r w:rsidRPr="00824DCF">
              <w:rPr>
                <w:rFonts w:ascii="Times New Roman" w:hAnsi="Times New Roman" w:cs="Times New Roman"/>
                <w:sz w:val="20"/>
                <w:szCs w:val="20"/>
              </w:rPr>
              <w:t>H</w:t>
            </w:r>
            <w:r w:rsidRPr="009B434D">
              <w:rPr>
                <w:rFonts w:ascii="Times New Roman" w:hAnsi="Times New Roman" w:cs="Times New Roman"/>
                <w:sz w:val="20"/>
                <w:szCs w:val="20"/>
                <w:vertAlign w:val="subscript"/>
              </w:rPr>
              <w:t>23</w:t>
            </w:r>
            <w:r w:rsidRPr="00824DCF">
              <w:rPr>
                <w:rFonts w:ascii="Times New Roman" w:hAnsi="Times New Roman" w:cs="Times New Roman"/>
                <w:sz w:val="20"/>
                <w:szCs w:val="20"/>
              </w:rPr>
              <w:t>IN</w:t>
            </w:r>
            <w:r w:rsidRPr="009B434D">
              <w:rPr>
                <w:rFonts w:ascii="Times New Roman" w:hAnsi="Times New Roman" w:cs="Times New Roman"/>
                <w:sz w:val="20"/>
                <w:szCs w:val="20"/>
                <w:vertAlign w:val="subscript"/>
              </w:rPr>
              <w:t>2</w:t>
            </w:r>
            <w:r w:rsidRPr="00824DCF">
              <w:rPr>
                <w:rFonts w:ascii="Times New Roman" w:hAnsi="Times New Roman" w:cs="Times New Roman"/>
                <w:sz w:val="20"/>
                <w:szCs w:val="20"/>
              </w:rPr>
              <w:t>O</w:t>
            </w:r>
          </w:p>
        </w:tc>
        <w:tc>
          <w:tcPr>
            <w:tcW w:w="1530" w:type="dxa"/>
            <w:vAlign w:val="bottom"/>
          </w:tcPr>
          <w:p w14:paraId="1FD5954B"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458.0855</w:t>
            </w:r>
          </w:p>
        </w:tc>
      </w:tr>
      <w:tr w:rsidR="00887C1E" w:rsidRPr="00824DCF" w14:paraId="1B8DBC56" w14:textId="77777777" w:rsidTr="00887C1E">
        <w:trPr>
          <w:jc w:val="center"/>
        </w:trPr>
        <w:tc>
          <w:tcPr>
            <w:tcW w:w="4585" w:type="dxa"/>
            <w:vAlign w:val="center"/>
          </w:tcPr>
          <w:p w14:paraId="5AA08732"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AM251</w:t>
            </w:r>
          </w:p>
        </w:tc>
        <w:tc>
          <w:tcPr>
            <w:tcW w:w="1671" w:type="dxa"/>
            <w:vAlign w:val="bottom"/>
          </w:tcPr>
          <w:p w14:paraId="5B6F6806"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9B434D">
              <w:rPr>
                <w:rFonts w:ascii="Times New Roman" w:hAnsi="Times New Roman" w:cs="Times New Roman"/>
                <w:sz w:val="20"/>
                <w:szCs w:val="20"/>
                <w:vertAlign w:val="subscript"/>
              </w:rPr>
              <w:t>22</w:t>
            </w:r>
            <w:r w:rsidRPr="00824DCF">
              <w:rPr>
                <w:rFonts w:ascii="Times New Roman" w:hAnsi="Times New Roman" w:cs="Times New Roman"/>
                <w:sz w:val="20"/>
                <w:szCs w:val="20"/>
              </w:rPr>
              <w:t>H</w:t>
            </w:r>
            <w:r w:rsidRPr="009B434D">
              <w:rPr>
                <w:rFonts w:ascii="Times New Roman" w:hAnsi="Times New Roman" w:cs="Times New Roman"/>
                <w:sz w:val="20"/>
                <w:szCs w:val="20"/>
                <w:vertAlign w:val="subscript"/>
              </w:rPr>
              <w:t>21</w:t>
            </w:r>
            <w:r w:rsidRPr="00824DCF">
              <w:rPr>
                <w:rFonts w:ascii="Times New Roman" w:hAnsi="Times New Roman" w:cs="Times New Roman"/>
                <w:sz w:val="20"/>
                <w:szCs w:val="20"/>
              </w:rPr>
              <w:t>Cl</w:t>
            </w:r>
            <w:r w:rsidRPr="009B434D">
              <w:rPr>
                <w:rFonts w:ascii="Times New Roman" w:hAnsi="Times New Roman" w:cs="Times New Roman"/>
                <w:sz w:val="20"/>
                <w:szCs w:val="20"/>
                <w:vertAlign w:val="subscript"/>
              </w:rPr>
              <w:t>2</w:t>
            </w:r>
            <w:r w:rsidRPr="00824DCF">
              <w:rPr>
                <w:rFonts w:ascii="Times New Roman" w:hAnsi="Times New Roman" w:cs="Times New Roman"/>
                <w:sz w:val="20"/>
                <w:szCs w:val="20"/>
              </w:rPr>
              <w:t>IN</w:t>
            </w:r>
            <w:r w:rsidRPr="009B434D">
              <w:rPr>
                <w:rFonts w:ascii="Times New Roman" w:hAnsi="Times New Roman" w:cs="Times New Roman"/>
                <w:sz w:val="20"/>
                <w:szCs w:val="20"/>
                <w:vertAlign w:val="subscript"/>
              </w:rPr>
              <w:t>4</w:t>
            </w:r>
            <w:r w:rsidRPr="00824DCF">
              <w:rPr>
                <w:rFonts w:ascii="Times New Roman" w:hAnsi="Times New Roman" w:cs="Times New Roman"/>
                <w:sz w:val="20"/>
                <w:szCs w:val="20"/>
              </w:rPr>
              <w:t>O</w:t>
            </w:r>
          </w:p>
        </w:tc>
        <w:tc>
          <w:tcPr>
            <w:tcW w:w="1530" w:type="dxa"/>
            <w:vAlign w:val="bottom"/>
          </w:tcPr>
          <w:p w14:paraId="5BF6865E"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554.0137</w:t>
            </w:r>
          </w:p>
        </w:tc>
      </w:tr>
      <w:tr w:rsidR="00887C1E" w:rsidRPr="00824DCF" w14:paraId="0C17CDB2" w14:textId="77777777" w:rsidTr="00887C1E">
        <w:trPr>
          <w:jc w:val="center"/>
        </w:trPr>
        <w:tc>
          <w:tcPr>
            <w:tcW w:w="4585" w:type="dxa"/>
            <w:vAlign w:val="bottom"/>
          </w:tcPr>
          <w:p w14:paraId="277EF035"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AM630</w:t>
            </w:r>
          </w:p>
        </w:tc>
        <w:tc>
          <w:tcPr>
            <w:tcW w:w="1671" w:type="dxa"/>
            <w:vAlign w:val="bottom"/>
          </w:tcPr>
          <w:p w14:paraId="4BD1E73D" w14:textId="77777777" w:rsidR="00887C1E" w:rsidRPr="00287361" w:rsidRDefault="00887C1E" w:rsidP="00887C1E">
            <w:pPr>
              <w:jc w:val="center"/>
              <w:rPr>
                <w:rFonts w:ascii="Times New Roman" w:hAnsi="Times New Roman" w:cs="Times New Roman"/>
                <w:sz w:val="20"/>
                <w:szCs w:val="20"/>
                <w:vertAlign w:val="subscript"/>
              </w:rPr>
            </w:pPr>
            <w:r w:rsidRPr="00824DCF">
              <w:rPr>
                <w:rFonts w:ascii="Times New Roman" w:hAnsi="Times New Roman" w:cs="Times New Roman"/>
                <w:sz w:val="20"/>
                <w:szCs w:val="20"/>
              </w:rPr>
              <w:t>C</w:t>
            </w:r>
            <w:r w:rsidRPr="00287361">
              <w:rPr>
                <w:rFonts w:ascii="Times New Roman" w:hAnsi="Times New Roman" w:cs="Times New Roman"/>
                <w:sz w:val="20"/>
                <w:szCs w:val="20"/>
                <w:vertAlign w:val="subscript"/>
              </w:rPr>
              <w:t>23</w:t>
            </w:r>
            <w:r w:rsidRPr="00824DCF">
              <w:rPr>
                <w:rFonts w:ascii="Times New Roman" w:hAnsi="Times New Roman" w:cs="Times New Roman"/>
                <w:sz w:val="20"/>
                <w:szCs w:val="20"/>
              </w:rPr>
              <w:t>H</w:t>
            </w:r>
            <w:r w:rsidRPr="00287361">
              <w:rPr>
                <w:rFonts w:ascii="Times New Roman" w:hAnsi="Times New Roman" w:cs="Times New Roman"/>
                <w:sz w:val="20"/>
                <w:szCs w:val="20"/>
                <w:vertAlign w:val="subscript"/>
              </w:rPr>
              <w:t>25</w:t>
            </w:r>
            <w:r w:rsidRPr="00824DCF">
              <w:rPr>
                <w:rFonts w:ascii="Times New Roman" w:hAnsi="Times New Roman" w:cs="Times New Roman"/>
                <w:sz w:val="20"/>
                <w:szCs w:val="20"/>
              </w:rPr>
              <w:t>IN</w:t>
            </w:r>
            <w:r w:rsidRPr="00287361">
              <w:rPr>
                <w:rFonts w:ascii="Times New Roman" w:hAnsi="Times New Roman" w:cs="Times New Roman"/>
                <w:sz w:val="20"/>
                <w:szCs w:val="20"/>
                <w:vertAlign w:val="subscript"/>
              </w:rPr>
              <w:t>2</w:t>
            </w:r>
            <w:r w:rsidRPr="00824DCF">
              <w:rPr>
                <w:rFonts w:ascii="Times New Roman" w:hAnsi="Times New Roman" w:cs="Times New Roman"/>
                <w:sz w:val="20"/>
                <w:szCs w:val="20"/>
              </w:rPr>
              <w:t>O</w:t>
            </w:r>
            <w:r w:rsidRPr="00287361">
              <w:rPr>
                <w:rFonts w:ascii="Times New Roman" w:hAnsi="Times New Roman" w:cs="Times New Roman"/>
                <w:sz w:val="20"/>
                <w:szCs w:val="20"/>
                <w:vertAlign w:val="subscript"/>
              </w:rPr>
              <w:t>3</w:t>
            </w:r>
          </w:p>
        </w:tc>
        <w:tc>
          <w:tcPr>
            <w:tcW w:w="1530" w:type="dxa"/>
            <w:vAlign w:val="bottom"/>
          </w:tcPr>
          <w:p w14:paraId="4EA0DBA9"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504.0910</w:t>
            </w:r>
          </w:p>
        </w:tc>
      </w:tr>
      <w:tr w:rsidR="00887C1E" w:rsidRPr="00824DCF" w14:paraId="5A5524A8" w14:textId="77777777" w:rsidTr="00887C1E">
        <w:trPr>
          <w:jc w:val="center"/>
        </w:trPr>
        <w:tc>
          <w:tcPr>
            <w:tcW w:w="4585" w:type="dxa"/>
            <w:vAlign w:val="bottom"/>
          </w:tcPr>
          <w:p w14:paraId="083ADD57"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AM679</w:t>
            </w:r>
          </w:p>
        </w:tc>
        <w:tc>
          <w:tcPr>
            <w:tcW w:w="1671" w:type="dxa"/>
            <w:vAlign w:val="bottom"/>
          </w:tcPr>
          <w:p w14:paraId="554A0482"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287361">
              <w:rPr>
                <w:rFonts w:ascii="Times New Roman" w:hAnsi="Times New Roman" w:cs="Times New Roman"/>
                <w:sz w:val="20"/>
                <w:szCs w:val="20"/>
                <w:vertAlign w:val="subscript"/>
              </w:rPr>
              <w:t>20</w:t>
            </w:r>
            <w:r w:rsidRPr="00824DCF">
              <w:rPr>
                <w:rFonts w:ascii="Times New Roman" w:hAnsi="Times New Roman" w:cs="Times New Roman"/>
                <w:sz w:val="20"/>
                <w:szCs w:val="20"/>
              </w:rPr>
              <w:t>H</w:t>
            </w:r>
            <w:r w:rsidRPr="00287361">
              <w:rPr>
                <w:rFonts w:ascii="Times New Roman" w:hAnsi="Times New Roman" w:cs="Times New Roman"/>
                <w:sz w:val="20"/>
                <w:szCs w:val="20"/>
                <w:vertAlign w:val="subscript"/>
              </w:rPr>
              <w:t>20</w:t>
            </w:r>
            <w:r w:rsidRPr="00824DCF">
              <w:rPr>
                <w:rFonts w:ascii="Times New Roman" w:hAnsi="Times New Roman" w:cs="Times New Roman"/>
                <w:sz w:val="20"/>
                <w:szCs w:val="20"/>
              </w:rPr>
              <w:t>INO</w:t>
            </w:r>
          </w:p>
        </w:tc>
        <w:tc>
          <w:tcPr>
            <w:tcW w:w="1530" w:type="dxa"/>
            <w:vAlign w:val="bottom"/>
          </w:tcPr>
          <w:p w14:paraId="139BC805"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417.0590</w:t>
            </w:r>
          </w:p>
        </w:tc>
      </w:tr>
      <w:tr w:rsidR="00887C1E" w:rsidRPr="00824DCF" w14:paraId="7133ED0D" w14:textId="77777777" w:rsidTr="00887C1E">
        <w:trPr>
          <w:jc w:val="center"/>
        </w:trPr>
        <w:tc>
          <w:tcPr>
            <w:tcW w:w="4585" w:type="dxa"/>
            <w:vAlign w:val="bottom"/>
          </w:tcPr>
          <w:p w14:paraId="0F6C2DC1"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AM694</w:t>
            </w:r>
          </w:p>
        </w:tc>
        <w:tc>
          <w:tcPr>
            <w:tcW w:w="1671" w:type="dxa"/>
            <w:vAlign w:val="bottom"/>
          </w:tcPr>
          <w:p w14:paraId="44240E18"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287361">
              <w:rPr>
                <w:rFonts w:ascii="Times New Roman" w:hAnsi="Times New Roman" w:cs="Times New Roman"/>
                <w:sz w:val="20"/>
                <w:szCs w:val="20"/>
                <w:vertAlign w:val="subscript"/>
              </w:rPr>
              <w:t>20</w:t>
            </w:r>
            <w:r w:rsidRPr="00824DCF">
              <w:rPr>
                <w:rFonts w:ascii="Times New Roman" w:hAnsi="Times New Roman" w:cs="Times New Roman"/>
                <w:sz w:val="20"/>
                <w:szCs w:val="20"/>
              </w:rPr>
              <w:t>H</w:t>
            </w:r>
            <w:r w:rsidRPr="00287361">
              <w:rPr>
                <w:rFonts w:ascii="Times New Roman" w:hAnsi="Times New Roman" w:cs="Times New Roman"/>
                <w:sz w:val="20"/>
                <w:szCs w:val="20"/>
                <w:vertAlign w:val="subscript"/>
              </w:rPr>
              <w:t>19</w:t>
            </w:r>
            <w:r w:rsidRPr="00824DCF">
              <w:rPr>
                <w:rFonts w:ascii="Times New Roman" w:hAnsi="Times New Roman" w:cs="Times New Roman"/>
                <w:sz w:val="20"/>
                <w:szCs w:val="20"/>
              </w:rPr>
              <w:t>FINO</w:t>
            </w:r>
          </w:p>
        </w:tc>
        <w:tc>
          <w:tcPr>
            <w:tcW w:w="1530" w:type="dxa"/>
            <w:vAlign w:val="bottom"/>
          </w:tcPr>
          <w:p w14:paraId="363D8569"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435.0495</w:t>
            </w:r>
          </w:p>
        </w:tc>
      </w:tr>
      <w:tr w:rsidR="00887C1E" w:rsidRPr="00824DCF" w14:paraId="7250B514" w14:textId="77777777" w:rsidTr="00887C1E">
        <w:trPr>
          <w:jc w:val="center"/>
        </w:trPr>
        <w:tc>
          <w:tcPr>
            <w:tcW w:w="4585" w:type="dxa"/>
            <w:vAlign w:val="bottom"/>
          </w:tcPr>
          <w:p w14:paraId="7019F8BE"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Cannabidiol</w:t>
            </w:r>
          </w:p>
        </w:tc>
        <w:tc>
          <w:tcPr>
            <w:tcW w:w="1671" w:type="dxa"/>
            <w:vAlign w:val="bottom"/>
          </w:tcPr>
          <w:p w14:paraId="2F6875F4"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287361">
              <w:rPr>
                <w:rFonts w:ascii="Times New Roman" w:hAnsi="Times New Roman" w:cs="Times New Roman"/>
                <w:sz w:val="20"/>
                <w:szCs w:val="20"/>
                <w:vertAlign w:val="subscript"/>
              </w:rPr>
              <w:t>21</w:t>
            </w:r>
            <w:r w:rsidRPr="00824DCF">
              <w:rPr>
                <w:rFonts w:ascii="Times New Roman" w:hAnsi="Times New Roman" w:cs="Times New Roman"/>
                <w:sz w:val="20"/>
                <w:szCs w:val="20"/>
              </w:rPr>
              <w:t>H</w:t>
            </w:r>
            <w:r w:rsidRPr="00287361">
              <w:rPr>
                <w:rFonts w:ascii="Times New Roman" w:hAnsi="Times New Roman" w:cs="Times New Roman"/>
                <w:sz w:val="20"/>
                <w:szCs w:val="20"/>
                <w:vertAlign w:val="subscript"/>
              </w:rPr>
              <w:t>30</w:t>
            </w:r>
            <w:r w:rsidRPr="00824DCF">
              <w:rPr>
                <w:rFonts w:ascii="Times New Roman" w:hAnsi="Times New Roman" w:cs="Times New Roman"/>
                <w:sz w:val="20"/>
                <w:szCs w:val="20"/>
              </w:rPr>
              <w:t>O</w:t>
            </w:r>
            <w:r w:rsidRPr="00287361">
              <w:rPr>
                <w:rFonts w:ascii="Times New Roman" w:hAnsi="Times New Roman" w:cs="Times New Roman"/>
                <w:sz w:val="20"/>
                <w:szCs w:val="20"/>
                <w:vertAlign w:val="subscript"/>
              </w:rPr>
              <w:t>2</w:t>
            </w:r>
          </w:p>
        </w:tc>
        <w:tc>
          <w:tcPr>
            <w:tcW w:w="1530" w:type="dxa"/>
            <w:vAlign w:val="bottom"/>
          </w:tcPr>
          <w:p w14:paraId="5581DEE4"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314.2246</w:t>
            </w:r>
          </w:p>
        </w:tc>
      </w:tr>
      <w:tr w:rsidR="00887C1E" w:rsidRPr="00824DCF" w14:paraId="2355CB7D" w14:textId="77777777" w:rsidTr="00887C1E">
        <w:trPr>
          <w:jc w:val="center"/>
        </w:trPr>
        <w:tc>
          <w:tcPr>
            <w:tcW w:w="4585" w:type="dxa"/>
            <w:vAlign w:val="bottom"/>
          </w:tcPr>
          <w:p w14:paraId="1D3FC1D2"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CB-13</w:t>
            </w:r>
          </w:p>
        </w:tc>
        <w:tc>
          <w:tcPr>
            <w:tcW w:w="1671" w:type="dxa"/>
            <w:vAlign w:val="bottom"/>
          </w:tcPr>
          <w:p w14:paraId="31FB4B04"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287361">
              <w:rPr>
                <w:rFonts w:ascii="Times New Roman" w:hAnsi="Times New Roman" w:cs="Times New Roman"/>
                <w:sz w:val="20"/>
                <w:szCs w:val="20"/>
                <w:vertAlign w:val="subscript"/>
              </w:rPr>
              <w:t>26</w:t>
            </w:r>
            <w:r w:rsidRPr="00824DCF">
              <w:rPr>
                <w:rFonts w:ascii="Times New Roman" w:hAnsi="Times New Roman" w:cs="Times New Roman"/>
                <w:sz w:val="20"/>
                <w:szCs w:val="20"/>
              </w:rPr>
              <w:t>H</w:t>
            </w:r>
            <w:r w:rsidRPr="00287361">
              <w:rPr>
                <w:rFonts w:ascii="Times New Roman" w:hAnsi="Times New Roman" w:cs="Times New Roman"/>
                <w:sz w:val="20"/>
                <w:szCs w:val="20"/>
                <w:vertAlign w:val="subscript"/>
              </w:rPr>
              <w:t>24</w:t>
            </w:r>
            <w:r w:rsidRPr="00824DCF">
              <w:rPr>
                <w:rFonts w:ascii="Times New Roman" w:hAnsi="Times New Roman" w:cs="Times New Roman"/>
                <w:sz w:val="20"/>
                <w:szCs w:val="20"/>
              </w:rPr>
              <w:t>O</w:t>
            </w:r>
            <w:r w:rsidRPr="00287361">
              <w:rPr>
                <w:rFonts w:ascii="Times New Roman" w:hAnsi="Times New Roman" w:cs="Times New Roman"/>
                <w:sz w:val="20"/>
                <w:szCs w:val="20"/>
                <w:vertAlign w:val="subscript"/>
              </w:rPr>
              <w:t>2</w:t>
            </w:r>
          </w:p>
        </w:tc>
        <w:tc>
          <w:tcPr>
            <w:tcW w:w="1530" w:type="dxa"/>
            <w:vAlign w:val="bottom"/>
          </w:tcPr>
          <w:p w14:paraId="10799500"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368.1776</w:t>
            </w:r>
          </w:p>
        </w:tc>
      </w:tr>
      <w:tr w:rsidR="00887C1E" w:rsidRPr="00824DCF" w14:paraId="22BEE806" w14:textId="77777777" w:rsidTr="00887C1E">
        <w:trPr>
          <w:jc w:val="center"/>
        </w:trPr>
        <w:tc>
          <w:tcPr>
            <w:tcW w:w="4585" w:type="dxa"/>
            <w:vAlign w:val="bottom"/>
          </w:tcPr>
          <w:p w14:paraId="2D6C2D83"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CB-25</w:t>
            </w:r>
          </w:p>
        </w:tc>
        <w:tc>
          <w:tcPr>
            <w:tcW w:w="1671" w:type="dxa"/>
            <w:vAlign w:val="bottom"/>
          </w:tcPr>
          <w:p w14:paraId="2A1ACFC9"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287361">
              <w:rPr>
                <w:rFonts w:ascii="Times New Roman" w:hAnsi="Times New Roman" w:cs="Times New Roman"/>
                <w:sz w:val="20"/>
                <w:szCs w:val="20"/>
                <w:vertAlign w:val="subscript"/>
              </w:rPr>
              <w:t>25</w:t>
            </w:r>
            <w:r w:rsidRPr="00824DCF">
              <w:rPr>
                <w:rFonts w:ascii="Times New Roman" w:hAnsi="Times New Roman" w:cs="Times New Roman"/>
                <w:sz w:val="20"/>
                <w:szCs w:val="20"/>
              </w:rPr>
              <w:t>H</w:t>
            </w:r>
            <w:r w:rsidRPr="00287361">
              <w:rPr>
                <w:rFonts w:ascii="Times New Roman" w:hAnsi="Times New Roman" w:cs="Times New Roman"/>
                <w:sz w:val="20"/>
                <w:szCs w:val="20"/>
                <w:vertAlign w:val="subscript"/>
              </w:rPr>
              <w:t>41</w:t>
            </w:r>
            <w:r w:rsidRPr="00824DCF">
              <w:rPr>
                <w:rFonts w:ascii="Times New Roman" w:hAnsi="Times New Roman" w:cs="Times New Roman"/>
                <w:sz w:val="20"/>
                <w:szCs w:val="20"/>
              </w:rPr>
              <w:t>NO</w:t>
            </w:r>
            <w:r w:rsidRPr="00287361">
              <w:rPr>
                <w:rFonts w:ascii="Times New Roman" w:hAnsi="Times New Roman" w:cs="Times New Roman"/>
                <w:sz w:val="20"/>
                <w:szCs w:val="20"/>
                <w:vertAlign w:val="subscript"/>
              </w:rPr>
              <w:t>3</w:t>
            </w:r>
          </w:p>
        </w:tc>
        <w:tc>
          <w:tcPr>
            <w:tcW w:w="1530" w:type="dxa"/>
            <w:vAlign w:val="bottom"/>
          </w:tcPr>
          <w:p w14:paraId="61A219A6"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403.3086</w:t>
            </w:r>
          </w:p>
        </w:tc>
      </w:tr>
      <w:tr w:rsidR="00887C1E" w:rsidRPr="00824DCF" w14:paraId="4B2A9D69" w14:textId="77777777" w:rsidTr="00887C1E">
        <w:trPr>
          <w:jc w:val="center"/>
        </w:trPr>
        <w:tc>
          <w:tcPr>
            <w:tcW w:w="4585" w:type="dxa"/>
            <w:vAlign w:val="bottom"/>
          </w:tcPr>
          <w:p w14:paraId="10D7E52E"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CB-52</w:t>
            </w:r>
          </w:p>
        </w:tc>
        <w:tc>
          <w:tcPr>
            <w:tcW w:w="1671" w:type="dxa"/>
            <w:vAlign w:val="bottom"/>
          </w:tcPr>
          <w:p w14:paraId="457FD5A0"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287361">
              <w:rPr>
                <w:rFonts w:ascii="Times New Roman" w:hAnsi="Times New Roman" w:cs="Times New Roman"/>
                <w:sz w:val="20"/>
                <w:szCs w:val="20"/>
                <w:vertAlign w:val="subscript"/>
              </w:rPr>
              <w:t>26</w:t>
            </w:r>
            <w:r w:rsidRPr="00824DCF">
              <w:rPr>
                <w:rFonts w:ascii="Times New Roman" w:hAnsi="Times New Roman" w:cs="Times New Roman"/>
                <w:sz w:val="20"/>
                <w:szCs w:val="20"/>
              </w:rPr>
              <w:t>H</w:t>
            </w:r>
            <w:r w:rsidRPr="00287361">
              <w:rPr>
                <w:rFonts w:ascii="Times New Roman" w:hAnsi="Times New Roman" w:cs="Times New Roman"/>
                <w:sz w:val="20"/>
                <w:szCs w:val="20"/>
                <w:vertAlign w:val="subscript"/>
              </w:rPr>
              <w:t>43</w:t>
            </w:r>
            <w:r w:rsidRPr="00824DCF">
              <w:rPr>
                <w:rFonts w:ascii="Times New Roman" w:hAnsi="Times New Roman" w:cs="Times New Roman"/>
                <w:sz w:val="20"/>
                <w:szCs w:val="20"/>
              </w:rPr>
              <w:t>NO</w:t>
            </w:r>
            <w:r w:rsidRPr="00287361">
              <w:rPr>
                <w:rFonts w:ascii="Times New Roman" w:hAnsi="Times New Roman" w:cs="Times New Roman"/>
                <w:sz w:val="20"/>
                <w:szCs w:val="20"/>
                <w:vertAlign w:val="subscript"/>
              </w:rPr>
              <w:t>3</w:t>
            </w:r>
          </w:p>
        </w:tc>
        <w:tc>
          <w:tcPr>
            <w:tcW w:w="1530" w:type="dxa"/>
            <w:vAlign w:val="bottom"/>
          </w:tcPr>
          <w:p w14:paraId="543332A4"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417.3243</w:t>
            </w:r>
          </w:p>
        </w:tc>
      </w:tr>
      <w:tr w:rsidR="00887C1E" w:rsidRPr="00824DCF" w14:paraId="5E294792" w14:textId="77777777" w:rsidTr="00887C1E">
        <w:trPr>
          <w:jc w:val="center"/>
        </w:trPr>
        <w:tc>
          <w:tcPr>
            <w:tcW w:w="4585" w:type="dxa"/>
            <w:vAlign w:val="bottom"/>
          </w:tcPr>
          <w:p w14:paraId="3CE5AB33"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CB-86</w:t>
            </w:r>
          </w:p>
        </w:tc>
        <w:tc>
          <w:tcPr>
            <w:tcW w:w="1671" w:type="dxa"/>
            <w:vAlign w:val="bottom"/>
          </w:tcPr>
          <w:p w14:paraId="51E58623"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2B6A9F">
              <w:rPr>
                <w:rFonts w:ascii="Times New Roman" w:hAnsi="Times New Roman" w:cs="Times New Roman"/>
                <w:sz w:val="20"/>
                <w:szCs w:val="20"/>
                <w:vertAlign w:val="subscript"/>
              </w:rPr>
              <w:t>26</w:t>
            </w:r>
            <w:r w:rsidRPr="00824DCF">
              <w:rPr>
                <w:rFonts w:ascii="Times New Roman" w:hAnsi="Times New Roman" w:cs="Times New Roman"/>
                <w:sz w:val="20"/>
                <w:szCs w:val="20"/>
              </w:rPr>
              <w:t>H</w:t>
            </w:r>
            <w:r w:rsidRPr="002B6A9F">
              <w:rPr>
                <w:rFonts w:ascii="Times New Roman" w:hAnsi="Times New Roman" w:cs="Times New Roman"/>
                <w:sz w:val="20"/>
                <w:szCs w:val="20"/>
                <w:vertAlign w:val="subscript"/>
              </w:rPr>
              <w:t>43</w:t>
            </w:r>
            <w:r w:rsidRPr="00824DCF">
              <w:rPr>
                <w:rFonts w:ascii="Times New Roman" w:hAnsi="Times New Roman" w:cs="Times New Roman"/>
                <w:sz w:val="20"/>
                <w:szCs w:val="20"/>
              </w:rPr>
              <w:t>NO</w:t>
            </w:r>
            <w:r w:rsidRPr="002B6A9F">
              <w:rPr>
                <w:rFonts w:ascii="Times New Roman" w:hAnsi="Times New Roman" w:cs="Times New Roman"/>
                <w:sz w:val="20"/>
                <w:szCs w:val="20"/>
                <w:vertAlign w:val="subscript"/>
              </w:rPr>
              <w:t>3</w:t>
            </w:r>
          </w:p>
        </w:tc>
        <w:tc>
          <w:tcPr>
            <w:tcW w:w="1530" w:type="dxa"/>
            <w:vAlign w:val="bottom"/>
          </w:tcPr>
          <w:p w14:paraId="6D57D8E9"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417.3243</w:t>
            </w:r>
          </w:p>
        </w:tc>
      </w:tr>
      <w:tr w:rsidR="00887C1E" w:rsidRPr="00824DCF" w14:paraId="5D23267D" w14:textId="77777777" w:rsidTr="00887C1E">
        <w:trPr>
          <w:jc w:val="center"/>
        </w:trPr>
        <w:tc>
          <w:tcPr>
            <w:tcW w:w="4585" w:type="dxa"/>
            <w:vAlign w:val="bottom"/>
          </w:tcPr>
          <w:p w14:paraId="70AB9FA7"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CP 47,497-para-quinone analog</w:t>
            </w:r>
          </w:p>
        </w:tc>
        <w:tc>
          <w:tcPr>
            <w:tcW w:w="1671" w:type="dxa"/>
            <w:vAlign w:val="bottom"/>
          </w:tcPr>
          <w:p w14:paraId="0318ADED"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2B6A9F">
              <w:rPr>
                <w:rFonts w:ascii="Times New Roman" w:hAnsi="Times New Roman" w:cs="Times New Roman"/>
                <w:sz w:val="20"/>
                <w:szCs w:val="20"/>
                <w:vertAlign w:val="subscript"/>
              </w:rPr>
              <w:t>21</w:t>
            </w:r>
            <w:r w:rsidRPr="00824DCF">
              <w:rPr>
                <w:rFonts w:ascii="Times New Roman" w:hAnsi="Times New Roman" w:cs="Times New Roman"/>
                <w:sz w:val="20"/>
                <w:szCs w:val="20"/>
              </w:rPr>
              <w:t>H</w:t>
            </w:r>
            <w:r w:rsidRPr="002B6A9F">
              <w:rPr>
                <w:rFonts w:ascii="Times New Roman" w:hAnsi="Times New Roman" w:cs="Times New Roman"/>
                <w:sz w:val="20"/>
                <w:szCs w:val="20"/>
                <w:vertAlign w:val="subscript"/>
              </w:rPr>
              <w:t>32</w:t>
            </w:r>
            <w:r w:rsidRPr="00824DCF">
              <w:rPr>
                <w:rFonts w:ascii="Times New Roman" w:hAnsi="Times New Roman" w:cs="Times New Roman"/>
                <w:sz w:val="20"/>
                <w:szCs w:val="20"/>
              </w:rPr>
              <w:t>O</w:t>
            </w:r>
            <w:r w:rsidRPr="002B6A9F">
              <w:rPr>
                <w:rFonts w:ascii="Times New Roman" w:hAnsi="Times New Roman" w:cs="Times New Roman"/>
                <w:sz w:val="20"/>
                <w:szCs w:val="20"/>
                <w:vertAlign w:val="subscript"/>
              </w:rPr>
              <w:t>3</w:t>
            </w:r>
          </w:p>
        </w:tc>
        <w:tc>
          <w:tcPr>
            <w:tcW w:w="1530" w:type="dxa"/>
            <w:vAlign w:val="bottom"/>
          </w:tcPr>
          <w:p w14:paraId="64D51212"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332.2351</w:t>
            </w:r>
          </w:p>
        </w:tc>
      </w:tr>
      <w:tr w:rsidR="00887C1E" w:rsidRPr="00824DCF" w14:paraId="6233A979" w14:textId="77777777" w:rsidTr="00887C1E">
        <w:trPr>
          <w:jc w:val="center"/>
        </w:trPr>
        <w:tc>
          <w:tcPr>
            <w:tcW w:w="4585" w:type="dxa"/>
            <w:vAlign w:val="bottom"/>
          </w:tcPr>
          <w:p w14:paraId="2888741C"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HU-210</w:t>
            </w:r>
          </w:p>
        </w:tc>
        <w:tc>
          <w:tcPr>
            <w:tcW w:w="1671" w:type="dxa"/>
            <w:vAlign w:val="bottom"/>
          </w:tcPr>
          <w:p w14:paraId="15DB22D4"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2B6A9F">
              <w:rPr>
                <w:rFonts w:ascii="Times New Roman" w:hAnsi="Times New Roman" w:cs="Times New Roman"/>
                <w:sz w:val="20"/>
                <w:szCs w:val="20"/>
                <w:vertAlign w:val="subscript"/>
              </w:rPr>
              <w:t>25</w:t>
            </w:r>
            <w:r w:rsidRPr="00824DCF">
              <w:rPr>
                <w:rFonts w:ascii="Times New Roman" w:hAnsi="Times New Roman" w:cs="Times New Roman"/>
                <w:sz w:val="20"/>
                <w:szCs w:val="20"/>
              </w:rPr>
              <w:t>H</w:t>
            </w:r>
            <w:r w:rsidRPr="002B6A9F">
              <w:rPr>
                <w:rFonts w:ascii="Times New Roman" w:hAnsi="Times New Roman" w:cs="Times New Roman"/>
                <w:sz w:val="20"/>
                <w:szCs w:val="20"/>
                <w:vertAlign w:val="subscript"/>
              </w:rPr>
              <w:t>38</w:t>
            </w:r>
            <w:r w:rsidRPr="00824DCF">
              <w:rPr>
                <w:rFonts w:ascii="Times New Roman" w:hAnsi="Times New Roman" w:cs="Times New Roman"/>
                <w:sz w:val="20"/>
                <w:szCs w:val="20"/>
              </w:rPr>
              <w:t>O</w:t>
            </w:r>
            <w:r w:rsidRPr="002B6A9F">
              <w:rPr>
                <w:rFonts w:ascii="Times New Roman" w:hAnsi="Times New Roman" w:cs="Times New Roman"/>
                <w:sz w:val="20"/>
                <w:szCs w:val="20"/>
                <w:vertAlign w:val="subscript"/>
              </w:rPr>
              <w:t>3</w:t>
            </w:r>
          </w:p>
        </w:tc>
        <w:tc>
          <w:tcPr>
            <w:tcW w:w="1530" w:type="dxa"/>
            <w:vAlign w:val="bottom"/>
          </w:tcPr>
          <w:p w14:paraId="12D3CB87"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386.2821</w:t>
            </w:r>
          </w:p>
        </w:tc>
      </w:tr>
      <w:tr w:rsidR="00887C1E" w:rsidRPr="00824DCF" w14:paraId="1C8AED3A" w14:textId="77777777" w:rsidTr="00887C1E">
        <w:trPr>
          <w:jc w:val="center"/>
        </w:trPr>
        <w:tc>
          <w:tcPr>
            <w:tcW w:w="4585" w:type="dxa"/>
            <w:vAlign w:val="bottom"/>
          </w:tcPr>
          <w:p w14:paraId="72F95FF8"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HU-211</w:t>
            </w:r>
          </w:p>
        </w:tc>
        <w:tc>
          <w:tcPr>
            <w:tcW w:w="1671" w:type="dxa"/>
            <w:vAlign w:val="bottom"/>
          </w:tcPr>
          <w:p w14:paraId="63E3A534"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2B6A9F">
              <w:rPr>
                <w:rFonts w:ascii="Times New Roman" w:hAnsi="Times New Roman" w:cs="Times New Roman"/>
                <w:sz w:val="20"/>
                <w:szCs w:val="20"/>
                <w:vertAlign w:val="subscript"/>
              </w:rPr>
              <w:t>25</w:t>
            </w:r>
            <w:r w:rsidRPr="00824DCF">
              <w:rPr>
                <w:rFonts w:ascii="Times New Roman" w:hAnsi="Times New Roman" w:cs="Times New Roman"/>
                <w:sz w:val="20"/>
                <w:szCs w:val="20"/>
              </w:rPr>
              <w:t>H</w:t>
            </w:r>
            <w:r w:rsidRPr="002B6A9F">
              <w:rPr>
                <w:rFonts w:ascii="Times New Roman" w:hAnsi="Times New Roman" w:cs="Times New Roman"/>
                <w:sz w:val="20"/>
                <w:szCs w:val="20"/>
                <w:vertAlign w:val="subscript"/>
              </w:rPr>
              <w:t>38</w:t>
            </w:r>
            <w:r w:rsidRPr="00824DCF">
              <w:rPr>
                <w:rFonts w:ascii="Times New Roman" w:hAnsi="Times New Roman" w:cs="Times New Roman"/>
                <w:sz w:val="20"/>
                <w:szCs w:val="20"/>
              </w:rPr>
              <w:t>O</w:t>
            </w:r>
            <w:r w:rsidRPr="002B6A9F">
              <w:rPr>
                <w:rFonts w:ascii="Times New Roman" w:hAnsi="Times New Roman" w:cs="Times New Roman"/>
                <w:sz w:val="20"/>
                <w:szCs w:val="20"/>
                <w:vertAlign w:val="subscript"/>
              </w:rPr>
              <w:t>3</w:t>
            </w:r>
          </w:p>
        </w:tc>
        <w:tc>
          <w:tcPr>
            <w:tcW w:w="1530" w:type="dxa"/>
            <w:vAlign w:val="bottom"/>
          </w:tcPr>
          <w:p w14:paraId="2F459C53"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386.2821</w:t>
            </w:r>
          </w:p>
        </w:tc>
      </w:tr>
      <w:tr w:rsidR="00887C1E" w:rsidRPr="00824DCF" w14:paraId="5DFDE6F7" w14:textId="77777777" w:rsidTr="00887C1E">
        <w:trPr>
          <w:jc w:val="center"/>
        </w:trPr>
        <w:tc>
          <w:tcPr>
            <w:tcW w:w="4585" w:type="dxa"/>
            <w:vAlign w:val="bottom"/>
          </w:tcPr>
          <w:p w14:paraId="18BB9214"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HU-308</w:t>
            </w:r>
          </w:p>
        </w:tc>
        <w:tc>
          <w:tcPr>
            <w:tcW w:w="1671" w:type="dxa"/>
            <w:vAlign w:val="bottom"/>
          </w:tcPr>
          <w:p w14:paraId="6EDFD218"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2B6A9F">
              <w:rPr>
                <w:rFonts w:ascii="Times New Roman" w:hAnsi="Times New Roman" w:cs="Times New Roman"/>
                <w:sz w:val="20"/>
                <w:szCs w:val="20"/>
                <w:vertAlign w:val="subscript"/>
              </w:rPr>
              <w:t>27</w:t>
            </w:r>
            <w:r w:rsidRPr="00824DCF">
              <w:rPr>
                <w:rFonts w:ascii="Times New Roman" w:hAnsi="Times New Roman" w:cs="Times New Roman"/>
                <w:sz w:val="20"/>
                <w:szCs w:val="20"/>
              </w:rPr>
              <w:t>H</w:t>
            </w:r>
            <w:r w:rsidRPr="002B6A9F">
              <w:rPr>
                <w:rFonts w:ascii="Times New Roman" w:hAnsi="Times New Roman" w:cs="Times New Roman"/>
                <w:sz w:val="20"/>
                <w:szCs w:val="20"/>
                <w:vertAlign w:val="subscript"/>
              </w:rPr>
              <w:t>42</w:t>
            </w:r>
            <w:r w:rsidRPr="00824DCF">
              <w:rPr>
                <w:rFonts w:ascii="Times New Roman" w:hAnsi="Times New Roman" w:cs="Times New Roman"/>
                <w:sz w:val="20"/>
                <w:szCs w:val="20"/>
              </w:rPr>
              <w:t>O</w:t>
            </w:r>
            <w:r w:rsidRPr="002B6A9F">
              <w:rPr>
                <w:rFonts w:ascii="Times New Roman" w:hAnsi="Times New Roman" w:cs="Times New Roman"/>
                <w:sz w:val="20"/>
                <w:szCs w:val="20"/>
                <w:vertAlign w:val="subscript"/>
              </w:rPr>
              <w:t>3</w:t>
            </w:r>
          </w:p>
        </w:tc>
        <w:tc>
          <w:tcPr>
            <w:tcW w:w="1530" w:type="dxa"/>
            <w:vAlign w:val="bottom"/>
          </w:tcPr>
          <w:p w14:paraId="1B8BD1D7"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414.3134</w:t>
            </w:r>
          </w:p>
        </w:tc>
      </w:tr>
      <w:tr w:rsidR="00887C1E" w:rsidRPr="00824DCF" w14:paraId="4C7A7A0F" w14:textId="77777777" w:rsidTr="00887C1E">
        <w:trPr>
          <w:jc w:val="center"/>
        </w:trPr>
        <w:tc>
          <w:tcPr>
            <w:tcW w:w="4585" w:type="dxa"/>
            <w:vAlign w:val="bottom"/>
          </w:tcPr>
          <w:p w14:paraId="709284F8"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HU-331</w:t>
            </w:r>
          </w:p>
        </w:tc>
        <w:tc>
          <w:tcPr>
            <w:tcW w:w="1671" w:type="dxa"/>
            <w:vAlign w:val="bottom"/>
          </w:tcPr>
          <w:p w14:paraId="400405DF"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2B6A9F">
              <w:rPr>
                <w:rFonts w:ascii="Times New Roman" w:hAnsi="Times New Roman" w:cs="Times New Roman"/>
                <w:sz w:val="20"/>
                <w:szCs w:val="20"/>
                <w:vertAlign w:val="subscript"/>
              </w:rPr>
              <w:t>21</w:t>
            </w:r>
            <w:r w:rsidRPr="00824DCF">
              <w:rPr>
                <w:rFonts w:ascii="Times New Roman" w:hAnsi="Times New Roman" w:cs="Times New Roman"/>
                <w:sz w:val="20"/>
                <w:szCs w:val="20"/>
              </w:rPr>
              <w:t>H</w:t>
            </w:r>
            <w:r w:rsidRPr="002B6A9F">
              <w:rPr>
                <w:rFonts w:ascii="Times New Roman" w:hAnsi="Times New Roman" w:cs="Times New Roman"/>
                <w:sz w:val="20"/>
                <w:szCs w:val="20"/>
                <w:vertAlign w:val="subscript"/>
              </w:rPr>
              <w:t>28</w:t>
            </w:r>
            <w:r w:rsidRPr="00824DCF">
              <w:rPr>
                <w:rFonts w:ascii="Times New Roman" w:hAnsi="Times New Roman" w:cs="Times New Roman"/>
                <w:sz w:val="20"/>
                <w:szCs w:val="20"/>
              </w:rPr>
              <w:t>O</w:t>
            </w:r>
            <w:r w:rsidRPr="002B6A9F">
              <w:rPr>
                <w:rFonts w:ascii="Times New Roman" w:hAnsi="Times New Roman" w:cs="Times New Roman"/>
                <w:sz w:val="20"/>
                <w:szCs w:val="20"/>
                <w:vertAlign w:val="subscript"/>
              </w:rPr>
              <w:t>3</w:t>
            </w:r>
          </w:p>
        </w:tc>
        <w:tc>
          <w:tcPr>
            <w:tcW w:w="1530" w:type="dxa"/>
            <w:vAlign w:val="bottom"/>
          </w:tcPr>
          <w:p w14:paraId="75620583"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328.2038</w:t>
            </w:r>
          </w:p>
        </w:tc>
      </w:tr>
      <w:tr w:rsidR="00887C1E" w:rsidRPr="00824DCF" w14:paraId="1E4D4E39" w14:textId="77777777" w:rsidTr="00887C1E">
        <w:trPr>
          <w:jc w:val="center"/>
        </w:trPr>
        <w:tc>
          <w:tcPr>
            <w:tcW w:w="4585" w:type="dxa"/>
            <w:vAlign w:val="bottom"/>
          </w:tcPr>
          <w:p w14:paraId="11A97AE0"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IMMA</w:t>
            </w:r>
          </w:p>
        </w:tc>
        <w:tc>
          <w:tcPr>
            <w:tcW w:w="1671" w:type="dxa"/>
            <w:vAlign w:val="bottom"/>
          </w:tcPr>
          <w:p w14:paraId="2DDBACA8"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2B6A9F">
              <w:rPr>
                <w:rFonts w:ascii="Times New Roman" w:hAnsi="Times New Roman" w:cs="Times New Roman"/>
                <w:sz w:val="20"/>
                <w:szCs w:val="20"/>
                <w:vertAlign w:val="subscript"/>
              </w:rPr>
              <w:t>23</w:t>
            </w:r>
            <w:r w:rsidRPr="00824DCF">
              <w:rPr>
                <w:rFonts w:ascii="Times New Roman" w:hAnsi="Times New Roman" w:cs="Times New Roman"/>
                <w:sz w:val="20"/>
                <w:szCs w:val="20"/>
              </w:rPr>
              <w:t>H</w:t>
            </w:r>
            <w:r w:rsidRPr="002B6A9F">
              <w:rPr>
                <w:rFonts w:ascii="Times New Roman" w:hAnsi="Times New Roman" w:cs="Times New Roman"/>
                <w:sz w:val="20"/>
                <w:szCs w:val="20"/>
                <w:vertAlign w:val="subscript"/>
              </w:rPr>
              <w:t>23</w:t>
            </w:r>
            <w:r w:rsidRPr="00824DCF">
              <w:rPr>
                <w:rFonts w:ascii="Times New Roman" w:hAnsi="Times New Roman" w:cs="Times New Roman"/>
                <w:sz w:val="20"/>
                <w:szCs w:val="20"/>
              </w:rPr>
              <w:t>ClN</w:t>
            </w:r>
            <w:r w:rsidRPr="002B6A9F">
              <w:rPr>
                <w:rFonts w:ascii="Times New Roman" w:hAnsi="Times New Roman" w:cs="Times New Roman"/>
                <w:sz w:val="20"/>
                <w:szCs w:val="20"/>
                <w:vertAlign w:val="subscript"/>
              </w:rPr>
              <w:t>2</w:t>
            </w:r>
            <w:r w:rsidRPr="00824DCF">
              <w:rPr>
                <w:rFonts w:ascii="Times New Roman" w:hAnsi="Times New Roman" w:cs="Times New Roman"/>
                <w:sz w:val="20"/>
                <w:szCs w:val="20"/>
              </w:rPr>
              <w:t>O</w:t>
            </w:r>
            <w:r w:rsidRPr="002B6A9F">
              <w:rPr>
                <w:rFonts w:ascii="Times New Roman" w:hAnsi="Times New Roman" w:cs="Times New Roman"/>
                <w:sz w:val="20"/>
                <w:szCs w:val="20"/>
                <w:vertAlign w:val="subscript"/>
              </w:rPr>
              <w:t>4</w:t>
            </w:r>
          </w:p>
        </w:tc>
        <w:tc>
          <w:tcPr>
            <w:tcW w:w="1530" w:type="dxa"/>
            <w:vAlign w:val="bottom"/>
          </w:tcPr>
          <w:p w14:paraId="5F7B753B"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426.1346</w:t>
            </w:r>
          </w:p>
        </w:tc>
      </w:tr>
      <w:tr w:rsidR="00887C1E" w:rsidRPr="00824DCF" w14:paraId="10AE507C" w14:textId="77777777" w:rsidTr="00887C1E">
        <w:trPr>
          <w:jc w:val="center"/>
        </w:trPr>
        <w:tc>
          <w:tcPr>
            <w:tcW w:w="4585" w:type="dxa"/>
            <w:vAlign w:val="bottom"/>
          </w:tcPr>
          <w:p w14:paraId="16BEA8DE"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JP104</w:t>
            </w:r>
          </w:p>
        </w:tc>
        <w:tc>
          <w:tcPr>
            <w:tcW w:w="1671" w:type="dxa"/>
            <w:vAlign w:val="bottom"/>
          </w:tcPr>
          <w:p w14:paraId="2B60FD0E"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2B6A9F">
              <w:rPr>
                <w:rFonts w:ascii="Times New Roman" w:hAnsi="Times New Roman" w:cs="Times New Roman"/>
                <w:sz w:val="20"/>
                <w:szCs w:val="20"/>
                <w:vertAlign w:val="subscript"/>
              </w:rPr>
              <w:t>25</w:t>
            </w:r>
            <w:r w:rsidRPr="00824DCF">
              <w:rPr>
                <w:rFonts w:ascii="Times New Roman" w:hAnsi="Times New Roman" w:cs="Times New Roman"/>
                <w:sz w:val="20"/>
                <w:szCs w:val="20"/>
              </w:rPr>
              <w:t>H</w:t>
            </w:r>
            <w:r w:rsidRPr="002B6A9F">
              <w:rPr>
                <w:rFonts w:ascii="Times New Roman" w:hAnsi="Times New Roman" w:cs="Times New Roman"/>
                <w:sz w:val="20"/>
                <w:szCs w:val="20"/>
                <w:vertAlign w:val="subscript"/>
              </w:rPr>
              <w:t>30</w:t>
            </w:r>
            <w:r w:rsidRPr="00824DCF">
              <w:rPr>
                <w:rFonts w:ascii="Times New Roman" w:hAnsi="Times New Roman" w:cs="Times New Roman"/>
                <w:sz w:val="20"/>
                <w:szCs w:val="20"/>
              </w:rPr>
              <w:t>N</w:t>
            </w:r>
            <w:r w:rsidRPr="002B6A9F">
              <w:rPr>
                <w:rFonts w:ascii="Times New Roman" w:hAnsi="Times New Roman" w:cs="Times New Roman"/>
                <w:sz w:val="20"/>
                <w:szCs w:val="20"/>
                <w:vertAlign w:val="subscript"/>
              </w:rPr>
              <w:t>2</w:t>
            </w:r>
            <w:r w:rsidRPr="00824DCF">
              <w:rPr>
                <w:rFonts w:ascii="Times New Roman" w:hAnsi="Times New Roman" w:cs="Times New Roman"/>
                <w:sz w:val="20"/>
                <w:szCs w:val="20"/>
              </w:rPr>
              <w:t>O</w:t>
            </w:r>
            <w:r w:rsidRPr="002B6A9F">
              <w:rPr>
                <w:rFonts w:ascii="Times New Roman" w:hAnsi="Times New Roman" w:cs="Times New Roman"/>
                <w:sz w:val="20"/>
                <w:szCs w:val="20"/>
                <w:vertAlign w:val="subscript"/>
              </w:rPr>
              <w:t>3</w:t>
            </w:r>
          </w:p>
        </w:tc>
        <w:tc>
          <w:tcPr>
            <w:tcW w:w="1530" w:type="dxa"/>
            <w:vAlign w:val="bottom"/>
          </w:tcPr>
          <w:p w14:paraId="42D8C299"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406.2256</w:t>
            </w:r>
          </w:p>
        </w:tc>
      </w:tr>
      <w:tr w:rsidR="00887C1E" w:rsidRPr="00824DCF" w14:paraId="12B3450A" w14:textId="77777777" w:rsidTr="00887C1E">
        <w:trPr>
          <w:jc w:val="center"/>
        </w:trPr>
        <w:tc>
          <w:tcPr>
            <w:tcW w:w="4585" w:type="dxa"/>
            <w:vAlign w:val="bottom"/>
          </w:tcPr>
          <w:p w14:paraId="0A5263EA"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007</w:t>
            </w:r>
          </w:p>
        </w:tc>
        <w:tc>
          <w:tcPr>
            <w:tcW w:w="1671" w:type="dxa"/>
            <w:vAlign w:val="bottom"/>
          </w:tcPr>
          <w:p w14:paraId="15CFCAB2"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2B6A9F">
              <w:rPr>
                <w:rFonts w:ascii="Times New Roman" w:hAnsi="Times New Roman" w:cs="Times New Roman"/>
                <w:sz w:val="20"/>
                <w:szCs w:val="20"/>
                <w:vertAlign w:val="subscript"/>
              </w:rPr>
              <w:t>25</w:t>
            </w:r>
            <w:r w:rsidRPr="00824DCF">
              <w:rPr>
                <w:rFonts w:ascii="Times New Roman" w:hAnsi="Times New Roman" w:cs="Times New Roman"/>
                <w:sz w:val="20"/>
                <w:szCs w:val="20"/>
              </w:rPr>
              <w:t>H</w:t>
            </w:r>
            <w:r w:rsidRPr="002B6A9F">
              <w:rPr>
                <w:rFonts w:ascii="Times New Roman" w:hAnsi="Times New Roman" w:cs="Times New Roman"/>
                <w:sz w:val="20"/>
                <w:szCs w:val="20"/>
                <w:vertAlign w:val="subscript"/>
              </w:rPr>
              <w:t>25</w:t>
            </w:r>
            <w:r w:rsidRPr="00824DCF">
              <w:rPr>
                <w:rFonts w:ascii="Times New Roman" w:hAnsi="Times New Roman" w:cs="Times New Roman"/>
                <w:sz w:val="20"/>
                <w:szCs w:val="20"/>
              </w:rPr>
              <w:t>NO</w:t>
            </w:r>
          </w:p>
        </w:tc>
        <w:tc>
          <w:tcPr>
            <w:tcW w:w="1530" w:type="dxa"/>
            <w:vAlign w:val="bottom"/>
          </w:tcPr>
          <w:p w14:paraId="5F9FDB77"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355.3000</w:t>
            </w:r>
          </w:p>
        </w:tc>
      </w:tr>
      <w:tr w:rsidR="00887C1E" w:rsidRPr="00824DCF" w14:paraId="66518DB6" w14:textId="77777777" w:rsidTr="00887C1E">
        <w:trPr>
          <w:jc w:val="center"/>
        </w:trPr>
        <w:tc>
          <w:tcPr>
            <w:tcW w:w="4585" w:type="dxa"/>
            <w:vAlign w:val="bottom"/>
          </w:tcPr>
          <w:p w14:paraId="026C5E30"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lastRenderedPageBreak/>
              <w:t>JWH 011</w:t>
            </w:r>
          </w:p>
        </w:tc>
        <w:tc>
          <w:tcPr>
            <w:tcW w:w="1671" w:type="dxa"/>
            <w:vAlign w:val="bottom"/>
          </w:tcPr>
          <w:p w14:paraId="12660AD7"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2B6A9F">
              <w:rPr>
                <w:rFonts w:ascii="Times New Roman" w:hAnsi="Times New Roman" w:cs="Times New Roman"/>
                <w:sz w:val="20"/>
                <w:szCs w:val="20"/>
                <w:vertAlign w:val="subscript"/>
              </w:rPr>
              <w:t>27</w:t>
            </w:r>
            <w:r w:rsidRPr="00824DCF">
              <w:rPr>
                <w:rFonts w:ascii="Times New Roman" w:hAnsi="Times New Roman" w:cs="Times New Roman"/>
                <w:sz w:val="20"/>
                <w:szCs w:val="20"/>
              </w:rPr>
              <w:t>H</w:t>
            </w:r>
            <w:r w:rsidRPr="002B6A9F">
              <w:rPr>
                <w:rFonts w:ascii="Times New Roman" w:hAnsi="Times New Roman" w:cs="Times New Roman"/>
                <w:sz w:val="20"/>
                <w:szCs w:val="20"/>
                <w:vertAlign w:val="subscript"/>
              </w:rPr>
              <w:t>29</w:t>
            </w:r>
            <w:r w:rsidRPr="00824DCF">
              <w:rPr>
                <w:rFonts w:ascii="Times New Roman" w:hAnsi="Times New Roman" w:cs="Times New Roman"/>
                <w:sz w:val="20"/>
                <w:szCs w:val="20"/>
              </w:rPr>
              <w:t>NO</w:t>
            </w:r>
          </w:p>
        </w:tc>
        <w:tc>
          <w:tcPr>
            <w:tcW w:w="1530" w:type="dxa"/>
            <w:vAlign w:val="bottom"/>
          </w:tcPr>
          <w:p w14:paraId="6FBAA4CF"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383.2249</w:t>
            </w:r>
          </w:p>
        </w:tc>
      </w:tr>
      <w:tr w:rsidR="00887C1E" w:rsidRPr="00824DCF" w14:paraId="7F540F6C" w14:textId="77777777" w:rsidTr="00887C1E">
        <w:trPr>
          <w:jc w:val="center"/>
        </w:trPr>
        <w:tc>
          <w:tcPr>
            <w:tcW w:w="4585" w:type="dxa"/>
            <w:vAlign w:val="bottom"/>
          </w:tcPr>
          <w:p w14:paraId="61B66A56"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015</w:t>
            </w:r>
          </w:p>
        </w:tc>
        <w:tc>
          <w:tcPr>
            <w:tcW w:w="1671" w:type="dxa"/>
            <w:vAlign w:val="bottom"/>
          </w:tcPr>
          <w:p w14:paraId="2E1A62AC"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2B6A9F">
              <w:rPr>
                <w:rFonts w:ascii="Times New Roman" w:hAnsi="Times New Roman" w:cs="Times New Roman"/>
                <w:sz w:val="20"/>
                <w:szCs w:val="20"/>
                <w:vertAlign w:val="subscript"/>
              </w:rPr>
              <w:t>23</w:t>
            </w:r>
            <w:r w:rsidRPr="00824DCF">
              <w:rPr>
                <w:rFonts w:ascii="Times New Roman" w:hAnsi="Times New Roman" w:cs="Times New Roman"/>
                <w:sz w:val="20"/>
                <w:szCs w:val="20"/>
              </w:rPr>
              <w:t>H</w:t>
            </w:r>
            <w:r w:rsidRPr="002B6A9F">
              <w:rPr>
                <w:rFonts w:ascii="Times New Roman" w:hAnsi="Times New Roman" w:cs="Times New Roman"/>
                <w:sz w:val="20"/>
                <w:szCs w:val="20"/>
                <w:vertAlign w:val="subscript"/>
              </w:rPr>
              <w:t>21</w:t>
            </w:r>
            <w:r w:rsidRPr="00824DCF">
              <w:rPr>
                <w:rFonts w:ascii="Times New Roman" w:hAnsi="Times New Roman" w:cs="Times New Roman"/>
                <w:sz w:val="20"/>
                <w:szCs w:val="20"/>
              </w:rPr>
              <w:t>NO</w:t>
            </w:r>
          </w:p>
        </w:tc>
        <w:tc>
          <w:tcPr>
            <w:tcW w:w="1530" w:type="dxa"/>
            <w:vAlign w:val="bottom"/>
          </w:tcPr>
          <w:p w14:paraId="45483CDF"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327.1623</w:t>
            </w:r>
          </w:p>
        </w:tc>
      </w:tr>
      <w:tr w:rsidR="00887C1E" w:rsidRPr="00824DCF" w14:paraId="4F54348E" w14:textId="77777777" w:rsidTr="00887C1E">
        <w:trPr>
          <w:jc w:val="center"/>
        </w:trPr>
        <w:tc>
          <w:tcPr>
            <w:tcW w:w="4585" w:type="dxa"/>
            <w:vAlign w:val="bottom"/>
          </w:tcPr>
          <w:p w14:paraId="56E0AF53"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016</w:t>
            </w:r>
          </w:p>
        </w:tc>
        <w:tc>
          <w:tcPr>
            <w:tcW w:w="1671" w:type="dxa"/>
            <w:vAlign w:val="bottom"/>
          </w:tcPr>
          <w:p w14:paraId="04B2DE32"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2B6A9F">
              <w:rPr>
                <w:rFonts w:ascii="Times New Roman" w:hAnsi="Times New Roman" w:cs="Times New Roman"/>
                <w:sz w:val="20"/>
                <w:szCs w:val="20"/>
                <w:vertAlign w:val="subscript"/>
              </w:rPr>
              <w:t>24</w:t>
            </w:r>
            <w:r w:rsidRPr="00824DCF">
              <w:rPr>
                <w:rFonts w:ascii="Times New Roman" w:hAnsi="Times New Roman" w:cs="Times New Roman"/>
                <w:sz w:val="20"/>
                <w:szCs w:val="20"/>
              </w:rPr>
              <w:t>H</w:t>
            </w:r>
            <w:r w:rsidRPr="002B6A9F">
              <w:rPr>
                <w:rFonts w:ascii="Times New Roman" w:hAnsi="Times New Roman" w:cs="Times New Roman"/>
                <w:sz w:val="20"/>
                <w:szCs w:val="20"/>
                <w:vertAlign w:val="subscript"/>
              </w:rPr>
              <w:t>23</w:t>
            </w:r>
            <w:r w:rsidRPr="00824DCF">
              <w:rPr>
                <w:rFonts w:ascii="Times New Roman" w:hAnsi="Times New Roman" w:cs="Times New Roman"/>
                <w:sz w:val="20"/>
                <w:szCs w:val="20"/>
              </w:rPr>
              <w:t>NO</w:t>
            </w:r>
          </w:p>
        </w:tc>
        <w:tc>
          <w:tcPr>
            <w:tcW w:w="1530" w:type="dxa"/>
            <w:vAlign w:val="bottom"/>
          </w:tcPr>
          <w:p w14:paraId="5D02CBE0"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341.1780</w:t>
            </w:r>
          </w:p>
        </w:tc>
      </w:tr>
      <w:tr w:rsidR="00887C1E" w:rsidRPr="00824DCF" w14:paraId="5E1DDF64" w14:textId="77777777" w:rsidTr="00887C1E">
        <w:trPr>
          <w:jc w:val="center"/>
        </w:trPr>
        <w:tc>
          <w:tcPr>
            <w:tcW w:w="4585" w:type="dxa"/>
            <w:vAlign w:val="bottom"/>
          </w:tcPr>
          <w:p w14:paraId="6C70FFCE"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018</w:t>
            </w:r>
          </w:p>
        </w:tc>
        <w:tc>
          <w:tcPr>
            <w:tcW w:w="1671" w:type="dxa"/>
            <w:vAlign w:val="bottom"/>
          </w:tcPr>
          <w:p w14:paraId="461261F8"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2B6A9F">
              <w:rPr>
                <w:rFonts w:ascii="Times New Roman" w:hAnsi="Times New Roman" w:cs="Times New Roman"/>
                <w:sz w:val="20"/>
                <w:szCs w:val="20"/>
                <w:vertAlign w:val="subscript"/>
              </w:rPr>
              <w:t>24</w:t>
            </w:r>
            <w:r w:rsidRPr="00824DCF">
              <w:rPr>
                <w:rFonts w:ascii="Times New Roman" w:hAnsi="Times New Roman" w:cs="Times New Roman"/>
                <w:sz w:val="20"/>
                <w:szCs w:val="20"/>
              </w:rPr>
              <w:t>H</w:t>
            </w:r>
            <w:r w:rsidRPr="002B6A9F">
              <w:rPr>
                <w:rFonts w:ascii="Times New Roman" w:hAnsi="Times New Roman" w:cs="Times New Roman"/>
                <w:sz w:val="20"/>
                <w:szCs w:val="20"/>
                <w:vertAlign w:val="subscript"/>
              </w:rPr>
              <w:t>23</w:t>
            </w:r>
            <w:r w:rsidRPr="00824DCF">
              <w:rPr>
                <w:rFonts w:ascii="Times New Roman" w:hAnsi="Times New Roman" w:cs="Times New Roman"/>
                <w:sz w:val="20"/>
                <w:szCs w:val="20"/>
              </w:rPr>
              <w:t>NO</w:t>
            </w:r>
          </w:p>
        </w:tc>
        <w:tc>
          <w:tcPr>
            <w:tcW w:w="1530" w:type="dxa"/>
            <w:vAlign w:val="bottom"/>
          </w:tcPr>
          <w:p w14:paraId="4A4542BB"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341.1780</w:t>
            </w:r>
          </w:p>
        </w:tc>
      </w:tr>
      <w:tr w:rsidR="00887C1E" w:rsidRPr="00824DCF" w14:paraId="1630DC19" w14:textId="77777777" w:rsidTr="00887C1E">
        <w:trPr>
          <w:jc w:val="center"/>
        </w:trPr>
        <w:tc>
          <w:tcPr>
            <w:tcW w:w="4585" w:type="dxa"/>
            <w:vAlign w:val="bottom"/>
          </w:tcPr>
          <w:p w14:paraId="3B0FE8E7"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018 6-methoxyindole analog</w:t>
            </w:r>
          </w:p>
        </w:tc>
        <w:tc>
          <w:tcPr>
            <w:tcW w:w="1671" w:type="dxa"/>
            <w:vAlign w:val="bottom"/>
          </w:tcPr>
          <w:p w14:paraId="6C66BD22"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2B6A9F">
              <w:rPr>
                <w:rFonts w:ascii="Times New Roman" w:hAnsi="Times New Roman" w:cs="Times New Roman"/>
                <w:sz w:val="20"/>
                <w:szCs w:val="20"/>
                <w:vertAlign w:val="subscript"/>
              </w:rPr>
              <w:t>25</w:t>
            </w:r>
            <w:r w:rsidRPr="00824DCF">
              <w:rPr>
                <w:rFonts w:ascii="Times New Roman" w:hAnsi="Times New Roman" w:cs="Times New Roman"/>
                <w:sz w:val="20"/>
                <w:szCs w:val="20"/>
              </w:rPr>
              <w:t>H</w:t>
            </w:r>
            <w:r w:rsidRPr="002B6A9F">
              <w:rPr>
                <w:rFonts w:ascii="Times New Roman" w:hAnsi="Times New Roman" w:cs="Times New Roman"/>
                <w:sz w:val="20"/>
                <w:szCs w:val="20"/>
                <w:vertAlign w:val="subscript"/>
              </w:rPr>
              <w:t>25</w:t>
            </w:r>
            <w:r w:rsidRPr="00824DCF">
              <w:rPr>
                <w:rFonts w:ascii="Times New Roman" w:hAnsi="Times New Roman" w:cs="Times New Roman"/>
                <w:sz w:val="20"/>
                <w:szCs w:val="20"/>
              </w:rPr>
              <w:t>NO</w:t>
            </w:r>
            <w:r w:rsidRPr="002B6A9F">
              <w:rPr>
                <w:rFonts w:ascii="Times New Roman" w:hAnsi="Times New Roman" w:cs="Times New Roman"/>
                <w:sz w:val="20"/>
                <w:szCs w:val="20"/>
                <w:vertAlign w:val="subscript"/>
              </w:rPr>
              <w:t>2</w:t>
            </w:r>
          </w:p>
        </w:tc>
        <w:tc>
          <w:tcPr>
            <w:tcW w:w="1530" w:type="dxa"/>
            <w:vAlign w:val="bottom"/>
          </w:tcPr>
          <w:p w14:paraId="3C72ABAD"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371.1885</w:t>
            </w:r>
          </w:p>
        </w:tc>
      </w:tr>
      <w:tr w:rsidR="00887C1E" w:rsidRPr="00824DCF" w14:paraId="2840D407" w14:textId="77777777" w:rsidTr="00887C1E">
        <w:trPr>
          <w:jc w:val="center"/>
        </w:trPr>
        <w:tc>
          <w:tcPr>
            <w:tcW w:w="4585" w:type="dxa"/>
            <w:vAlign w:val="bottom"/>
          </w:tcPr>
          <w:p w14:paraId="6B787329"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018 adamantyl analog</w:t>
            </w:r>
          </w:p>
        </w:tc>
        <w:tc>
          <w:tcPr>
            <w:tcW w:w="1671" w:type="dxa"/>
            <w:vAlign w:val="bottom"/>
          </w:tcPr>
          <w:p w14:paraId="06E6E20F"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2B6A9F">
              <w:rPr>
                <w:rFonts w:ascii="Times New Roman" w:hAnsi="Times New Roman" w:cs="Times New Roman"/>
                <w:sz w:val="20"/>
                <w:szCs w:val="20"/>
                <w:vertAlign w:val="subscript"/>
              </w:rPr>
              <w:t>24</w:t>
            </w:r>
            <w:r w:rsidRPr="00824DCF">
              <w:rPr>
                <w:rFonts w:ascii="Times New Roman" w:hAnsi="Times New Roman" w:cs="Times New Roman"/>
                <w:sz w:val="20"/>
                <w:szCs w:val="20"/>
              </w:rPr>
              <w:t>H</w:t>
            </w:r>
            <w:r w:rsidRPr="002B6A9F">
              <w:rPr>
                <w:rFonts w:ascii="Times New Roman" w:hAnsi="Times New Roman" w:cs="Times New Roman"/>
                <w:sz w:val="20"/>
                <w:szCs w:val="20"/>
                <w:vertAlign w:val="subscript"/>
              </w:rPr>
              <w:t>31</w:t>
            </w:r>
            <w:r w:rsidRPr="00824DCF">
              <w:rPr>
                <w:rFonts w:ascii="Times New Roman" w:hAnsi="Times New Roman" w:cs="Times New Roman"/>
                <w:sz w:val="20"/>
                <w:szCs w:val="20"/>
              </w:rPr>
              <w:t>NO</w:t>
            </w:r>
          </w:p>
        </w:tc>
        <w:tc>
          <w:tcPr>
            <w:tcW w:w="1530" w:type="dxa"/>
            <w:vAlign w:val="bottom"/>
          </w:tcPr>
          <w:p w14:paraId="627B1E28"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349.2406</w:t>
            </w:r>
          </w:p>
        </w:tc>
      </w:tr>
      <w:tr w:rsidR="00887C1E" w:rsidRPr="00824DCF" w14:paraId="68BB14E5" w14:textId="77777777" w:rsidTr="00887C1E">
        <w:trPr>
          <w:jc w:val="center"/>
        </w:trPr>
        <w:tc>
          <w:tcPr>
            <w:tcW w:w="4585" w:type="dxa"/>
            <w:vAlign w:val="bottom"/>
          </w:tcPr>
          <w:p w14:paraId="5A12CECF"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018 adamantyl carboxamide</w:t>
            </w:r>
          </w:p>
        </w:tc>
        <w:tc>
          <w:tcPr>
            <w:tcW w:w="1671" w:type="dxa"/>
            <w:vAlign w:val="bottom"/>
          </w:tcPr>
          <w:p w14:paraId="1E94B2DE"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2B6A9F">
              <w:rPr>
                <w:rFonts w:ascii="Times New Roman" w:hAnsi="Times New Roman" w:cs="Times New Roman"/>
                <w:sz w:val="20"/>
                <w:szCs w:val="20"/>
                <w:vertAlign w:val="subscript"/>
              </w:rPr>
              <w:t>24</w:t>
            </w:r>
            <w:r w:rsidRPr="00824DCF">
              <w:rPr>
                <w:rFonts w:ascii="Times New Roman" w:hAnsi="Times New Roman" w:cs="Times New Roman"/>
                <w:sz w:val="20"/>
                <w:szCs w:val="20"/>
              </w:rPr>
              <w:t>H</w:t>
            </w:r>
            <w:r w:rsidRPr="002B6A9F">
              <w:rPr>
                <w:rFonts w:ascii="Times New Roman" w:hAnsi="Times New Roman" w:cs="Times New Roman"/>
                <w:sz w:val="20"/>
                <w:szCs w:val="20"/>
                <w:vertAlign w:val="subscript"/>
              </w:rPr>
              <w:t>32</w:t>
            </w:r>
            <w:r w:rsidRPr="00824DCF">
              <w:rPr>
                <w:rFonts w:ascii="Times New Roman" w:hAnsi="Times New Roman" w:cs="Times New Roman"/>
                <w:sz w:val="20"/>
                <w:szCs w:val="20"/>
              </w:rPr>
              <w:t>N</w:t>
            </w:r>
            <w:r w:rsidRPr="002B6A9F">
              <w:rPr>
                <w:rFonts w:ascii="Times New Roman" w:hAnsi="Times New Roman" w:cs="Times New Roman"/>
                <w:sz w:val="20"/>
                <w:szCs w:val="20"/>
                <w:vertAlign w:val="subscript"/>
              </w:rPr>
              <w:t>2</w:t>
            </w:r>
            <w:r w:rsidRPr="00824DCF">
              <w:rPr>
                <w:rFonts w:ascii="Times New Roman" w:hAnsi="Times New Roman" w:cs="Times New Roman"/>
                <w:sz w:val="20"/>
                <w:szCs w:val="20"/>
              </w:rPr>
              <w:t>O</w:t>
            </w:r>
          </w:p>
        </w:tc>
        <w:tc>
          <w:tcPr>
            <w:tcW w:w="1530" w:type="dxa"/>
            <w:vAlign w:val="bottom"/>
          </w:tcPr>
          <w:p w14:paraId="499EB60E"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364.2515</w:t>
            </w:r>
          </w:p>
        </w:tc>
      </w:tr>
      <w:tr w:rsidR="00887C1E" w:rsidRPr="00824DCF" w14:paraId="104ED17D" w14:textId="77777777" w:rsidTr="00887C1E">
        <w:trPr>
          <w:jc w:val="center"/>
        </w:trPr>
        <w:tc>
          <w:tcPr>
            <w:tcW w:w="4585" w:type="dxa"/>
            <w:vAlign w:val="bottom"/>
          </w:tcPr>
          <w:p w14:paraId="6C1D7EEA"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018 N-(4,5-epoxypentyl) analog</w:t>
            </w:r>
          </w:p>
        </w:tc>
        <w:tc>
          <w:tcPr>
            <w:tcW w:w="1671" w:type="dxa"/>
            <w:vAlign w:val="bottom"/>
          </w:tcPr>
          <w:p w14:paraId="429ABC29"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2B6A9F">
              <w:rPr>
                <w:rFonts w:ascii="Times New Roman" w:hAnsi="Times New Roman" w:cs="Times New Roman"/>
                <w:sz w:val="20"/>
                <w:szCs w:val="20"/>
                <w:vertAlign w:val="subscript"/>
              </w:rPr>
              <w:t>24</w:t>
            </w:r>
            <w:r w:rsidRPr="00824DCF">
              <w:rPr>
                <w:rFonts w:ascii="Times New Roman" w:hAnsi="Times New Roman" w:cs="Times New Roman"/>
                <w:sz w:val="20"/>
                <w:szCs w:val="20"/>
              </w:rPr>
              <w:t>H</w:t>
            </w:r>
            <w:r w:rsidRPr="002B6A9F">
              <w:rPr>
                <w:rFonts w:ascii="Times New Roman" w:hAnsi="Times New Roman" w:cs="Times New Roman"/>
                <w:sz w:val="20"/>
                <w:szCs w:val="20"/>
                <w:vertAlign w:val="subscript"/>
              </w:rPr>
              <w:t>21</w:t>
            </w:r>
            <w:r w:rsidRPr="00824DCF">
              <w:rPr>
                <w:rFonts w:ascii="Times New Roman" w:hAnsi="Times New Roman" w:cs="Times New Roman"/>
                <w:sz w:val="20"/>
                <w:szCs w:val="20"/>
              </w:rPr>
              <w:t>NO</w:t>
            </w:r>
            <w:r w:rsidRPr="002B6A9F">
              <w:rPr>
                <w:rFonts w:ascii="Times New Roman" w:hAnsi="Times New Roman" w:cs="Times New Roman"/>
                <w:sz w:val="20"/>
                <w:szCs w:val="20"/>
                <w:vertAlign w:val="subscript"/>
              </w:rPr>
              <w:t>2</w:t>
            </w:r>
          </w:p>
        </w:tc>
        <w:tc>
          <w:tcPr>
            <w:tcW w:w="1530" w:type="dxa"/>
            <w:vAlign w:val="bottom"/>
          </w:tcPr>
          <w:p w14:paraId="45315320"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355.1572</w:t>
            </w:r>
          </w:p>
        </w:tc>
      </w:tr>
      <w:tr w:rsidR="00887C1E" w:rsidRPr="00824DCF" w14:paraId="53657A92" w14:textId="77777777" w:rsidTr="00887C1E">
        <w:trPr>
          <w:jc w:val="center"/>
        </w:trPr>
        <w:tc>
          <w:tcPr>
            <w:tcW w:w="4585" w:type="dxa"/>
            <w:vAlign w:val="bottom"/>
          </w:tcPr>
          <w:p w14:paraId="3AC75A3D"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018 N-(5-bromopentyl) analog</w:t>
            </w:r>
          </w:p>
        </w:tc>
        <w:tc>
          <w:tcPr>
            <w:tcW w:w="1671" w:type="dxa"/>
            <w:vAlign w:val="bottom"/>
          </w:tcPr>
          <w:p w14:paraId="0CDDA7FC"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2B6A9F">
              <w:rPr>
                <w:rFonts w:ascii="Times New Roman" w:hAnsi="Times New Roman" w:cs="Times New Roman"/>
                <w:sz w:val="20"/>
                <w:szCs w:val="20"/>
                <w:vertAlign w:val="subscript"/>
              </w:rPr>
              <w:t>24</w:t>
            </w:r>
            <w:r w:rsidRPr="00824DCF">
              <w:rPr>
                <w:rFonts w:ascii="Times New Roman" w:hAnsi="Times New Roman" w:cs="Times New Roman"/>
                <w:sz w:val="20"/>
                <w:szCs w:val="20"/>
              </w:rPr>
              <w:t>H</w:t>
            </w:r>
            <w:r w:rsidRPr="002B6A9F">
              <w:rPr>
                <w:rFonts w:ascii="Times New Roman" w:hAnsi="Times New Roman" w:cs="Times New Roman"/>
                <w:sz w:val="20"/>
                <w:szCs w:val="20"/>
                <w:vertAlign w:val="subscript"/>
              </w:rPr>
              <w:t>22</w:t>
            </w:r>
            <w:r w:rsidRPr="00824DCF">
              <w:rPr>
                <w:rFonts w:ascii="Times New Roman" w:hAnsi="Times New Roman" w:cs="Times New Roman"/>
                <w:sz w:val="20"/>
                <w:szCs w:val="20"/>
              </w:rPr>
              <w:t>BrNO</w:t>
            </w:r>
          </w:p>
        </w:tc>
        <w:tc>
          <w:tcPr>
            <w:tcW w:w="1530" w:type="dxa"/>
            <w:vAlign w:val="bottom"/>
          </w:tcPr>
          <w:p w14:paraId="2E822F83"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419.0885</w:t>
            </w:r>
          </w:p>
        </w:tc>
      </w:tr>
      <w:tr w:rsidR="00887C1E" w:rsidRPr="00824DCF" w14:paraId="0ACCE7B9" w14:textId="77777777" w:rsidTr="00887C1E">
        <w:trPr>
          <w:jc w:val="center"/>
        </w:trPr>
        <w:tc>
          <w:tcPr>
            <w:tcW w:w="4585" w:type="dxa"/>
            <w:vAlign w:val="bottom"/>
          </w:tcPr>
          <w:p w14:paraId="771C25E7"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018 N-(5-chloropentyl) analog</w:t>
            </w:r>
          </w:p>
        </w:tc>
        <w:tc>
          <w:tcPr>
            <w:tcW w:w="1671" w:type="dxa"/>
            <w:vAlign w:val="bottom"/>
          </w:tcPr>
          <w:p w14:paraId="0DE6FA38"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2B6A9F">
              <w:rPr>
                <w:rFonts w:ascii="Times New Roman" w:hAnsi="Times New Roman" w:cs="Times New Roman"/>
                <w:sz w:val="20"/>
                <w:szCs w:val="20"/>
                <w:vertAlign w:val="subscript"/>
              </w:rPr>
              <w:t>24</w:t>
            </w:r>
            <w:r w:rsidRPr="00824DCF">
              <w:rPr>
                <w:rFonts w:ascii="Times New Roman" w:hAnsi="Times New Roman" w:cs="Times New Roman"/>
                <w:sz w:val="20"/>
                <w:szCs w:val="20"/>
              </w:rPr>
              <w:t>H</w:t>
            </w:r>
            <w:r w:rsidRPr="002B6A9F">
              <w:rPr>
                <w:rFonts w:ascii="Times New Roman" w:hAnsi="Times New Roman" w:cs="Times New Roman"/>
                <w:sz w:val="20"/>
                <w:szCs w:val="20"/>
                <w:vertAlign w:val="subscript"/>
              </w:rPr>
              <w:t>22</w:t>
            </w:r>
            <w:r w:rsidRPr="00824DCF">
              <w:rPr>
                <w:rFonts w:ascii="Times New Roman" w:hAnsi="Times New Roman" w:cs="Times New Roman"/>
                <w:sz w:val="20"/>
                <w:szCs w:val="20"/>
              </w:rPr>
              <w:t>ClNO</w:t>
            </w:r>
          </w:p>
        </w:tc>
        <w:tc>
          <w:tcPr>
            <w:tcW w:w="1530" w:type="dxa"/>
            <w:vAlign w:val="bottom"/>
          </w:tcPr>
          <w:p w14:paraId="7119EE03"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375.1390</w:t>
            </w:r>
          </w:p>
        </w:tc>
      </w:tr>
      <w:tr w:rsidR="00887C1E" w:rsidRPr="00824DCF" w14:paraId="35C8A754" w14:textId="77777777" w:rsidTr="00887C1E">
        <w:trPr>
          <w:jc w:val="center"/>
        </w:trPr>
        <w:tc>
          <w:tcPr>
            <w:tcW w:w="4585" w:type="dxa"/>
            <w:vAlign w:val="bottom"/>
          </w:tcPr>
          <w:p w14:paraId="71E256C8"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019</w:t>
            </w:r>
          </w:p>
        </w:tc>
        <w:tc>
          <w:tcPr>
            <w:tcW w:w="1671" w:type="dxa"/>
            <w:vAlign w:val="bottom"/>
          </w:tcPr>
          <w:p w14:paraId="132827CD"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2B6A9F">
              <w:rPr>
                <w:rFonts w:ascii="Times New Roman" w:hAnsi="Times New Roman" w:cs="Times New Roman"/>
                <w:sz w:val="20"/>
                <w:szCs w:val="20"/>
                <w:vertAlign w:val="subscript"/>
              </w:rPr>
              <w:t>25</w:t>
            </w:r>
            <w:r w:rsidRPr="00824DCF">
              <w:rPr>
                <w:rFonts w:ascii="Times New Roman" w:hAnsi="Times New Roman" w:cs="Times New Roman"/>
                <w:sz w:val="20"/>
                <w:szCs w:val="20"/>
              </w:rPr>
              <w:t>H</w:t>
            </w:r>
            <w:r w:rsidRPr="002B6A9F">
              <w:rPr>
                <w:rFonts w:ascii="Times New Roman" w:hAnsi="Times New Roman" w:cs="Times New Roman"/>
                <w:sz w:val="20"/>
                <w:szCs w:val="20"/>
                <w:vertAlign w:val="subscript"/>
              </w:rPr>
              <w:t>25</w:t>
            </w:r>
            <w:r w:rsidRPr="00824DCF">
              <w:rPr>
                <w:rFonts w:ascii="Times New Roman" w:hAnsi="Times New Roman" w:cs="Times New Roman"/>
                <w:sz w:val="20"/>
                <w:szCs w:val="20"/>
              </w:rPr>
              <w:t>NO</w:t>
            </w:r>
          </w:p>
        </w:tc>
        <w:tc>
          <w:tcPr>
            <w:tcW w:w="1530" w:type="dxa"/>
            <w:vAlign w:val="bottom"/>
          </w:tcPr>
          <w:p w14:paraId="068BA1BE"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355.1936</w:t>
            </w:r>
          </w:p>
        </w:tc>
      </w:tr>
      <w:tr w:rsidR="00887C1E" w:rsidRPr="00824DCF" w14:paraId="7520CA7E" w14:textId="77777777" w:rsidTr="00887C1E">
        <w:trPr>
          <w:jc w:val="center"/>
        </w:trPr>
        <w:tc>
          <w:tcPr>
            <w:tcW w:w="4585" w:type="dxa"/>
            <w:vAlign w:val="bottom"/>
          </w:tcPr>
          <w:p w14:paraId="6DC808EB"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020</w:t>
            </w:r>
          </w:p>
        </w:tc>
        <w:tc>
          <w:tcPr>
            <w:tcW w:w="1671" w:type="dxa"/>
            <w:vAlign w:val="bottom"/>
          </w:tcPr>
          <w:p w14:paraId="2E0B238C"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2B6A9F">
              <w:rPr>
                <w:rFonts w:ascii="Times New Roman" w:hAnsi="Times New Roman" w:cs="Times New Roman"/>
                <w:sz w:val="20"/>
                <w:szCs w:val="20"/>
                <w:vertAlign w:val="subscript"/>
              </w:rPr>
              <w:t>26</w:t>
            </w:r>
            <w:r w:rsidRPr="00824DCF">
              <w:rPr>
                <w:rFonts w:ascii="Times New Roman" w:hAnsi="Times New Roman" w:cs="Times New Roman"/>
                <w:sz w:val="20"/>
                <w:szCs w:val="20"/>
              </w:rPr>
              <w:t>H</w:t>
            </w:r>
            <w:r w:rsidRPr="002B6A9F">
              <w:rPr>
                <w:rFonts w:ascii="Times New Roman" w:hAnsi="Times New Roman" w:cs="Times New Roman"/>
                <w:sz w:val="20"/>
                <w:szCs w:val="20"/>
                <w:vertAlign w:val="subscript"/>
              </w:rPr>
              <w:t>27</w:t>
            </w:r>
            <w:r w:rsidRPr="00824DCF">
              <w:rPr>
                <w:rFonts w:ascii="Times New Roman" w:hAnsi="Times New Roman" w:cs="Times New Roman"/>
                <w:sz w:val="20"/>
                <w:szCs w:val="20"/>
              </w:rPr>
              <w:t>NO</w:t>
            </w:r>
          </w:p>
        </w:tc>
        <w:tc>
          <w:tcPr>
            <w:tcW w:w="1530" w:type="dxa"/>
            <w:vAlign w:val="bottom"/>
          </w:tcPr>
          <w:p w14:paraId="7C5F7537"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369.2093</w:t>
            </w:r>
          </w:p>
        </w:tc>
      </w:tr>
      <w:tr w:rsidR="00887C1E" w:rsidRPr="00824DCF" w14:paraId="301A6016" w14:textId="77777777" w:rsidTr="00887C1E">
        <w:trPr>
          <w:jc w:val="center"/>
        </w:trPr>
        <w:tc>
          <w:tcPr>
            <w:tcW w:w="4585" w:type="dxa"/>
            <w:vAlign w:val="bottom"/>
          </w:tcPr>
          <w:p w14:paraId="06054C5F"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022</w:t>
            </w:r>
          </w:p>
        </w:tc>
        <w:tc>
          <w:tcPr>
            <w:tcW w:w="1671" w:type="dxa"/>
            <w:vAlign w:val="bottom"/>
          </w:tcPr>
          <w:p w14:paraId="144F9116"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2B6A9F">
              <w:rPr>
                <w:rFonts w:ascii="Times New Roman" w:hAnsi="Times New Roman" w:cs="Times New Roman"/>
                <w:sz w:val="20"/>
                <w:szCs w:val="20"/>
                <w:vertAlign w:val="subscript"/>
              </w:rPr>
              <w:t>24</w:t>
            </w:r>
            <w:r w:rsidRPr="00824DCF">
              <w:rPr>
                <w:rFonts w:ascii="Times New Roman" w:hAnsi="Times New Roman" w:cs="Times New Roman"/>
                <w:sz w:val="20"/>
                <w:szCs w:val="20"/>
              </w:rPr>
              <w:t>H</w:t>
            </w:r>
            <w:r w:rsidRPr="002B6A9F">
              <w:rPr>
                <w:rFonts w:ascii="Times New Roman" w:hAnsi="Times New Roman" w:cs="Times New Roman"/>
                <w:sz w:val="20"/>
                <w:szCs w:val="20"/>
                <w:vertAlign w:val="subscript"/>
              </w:rPr>
              <w:t>21</w:t>
            </w:r>
            <w:r w:rsidRPr="00824DCF">
              <w:rPr>
                <w:rFonts w:ascii="Times New Roman" w:hAnsi="Times New Roman" w:cs="Times New Roman"/>
                <w:sz w:val="20"/>
                <w:szCs w:val="20"/>
              </w:rPr>
              <w:t>NO</w:t>
            </w:r>
          </w:p>
        </w:tc>
        <w:tc>
          <w:tcPr>
            <w:tcW w:w="1530" w:type="dxa"/>
            <w:vAlign w:val="bottom"/>
          </w:tcPr>
          <w:p w14:paraId="4B7DB1CA"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339.1623</w:t>
            </w:r>
          </w:p>
        </w:tc>
      </w:tr>
      <w:tr w:rsidR="00887C1E" w:rsidRPr="00824DCF" w14:paraId="514C2E53" w14:textId="77777777" w:rsidTr="00887C1E">
        <w:trPr>
          <w:jc w:val="center"/>
        </w:trPr>
        <w:tc>
          <w:tcPr>
            <w:tcW w:w="4585" w:type="dxa"/>
            <w:vAlign w:val="bottom"/>
          </w:tcPr>
          <w:p w14:paraId="7EE4ED53"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030</w:t>
            </w:r>
          </w:p>
        </w:tc>
        <w:tc>
          <w:tcPr>
            <w:tcW w:w="1671" w:type="dxa"/>
            <w:vAlign w:val="bottom"/>
          </w:tcPr>
          <w:p w14:paraId="2F719857"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2B6A9F">
              <w:rPr>
                <w:rFonts w:ascii="Times New Roman" w:hAnsi="Times New Roman" w:cs="Times New Roman"/>
                <w:sz w:val="20"/>
                <w:szCs w:val="20"/>
                <w:vertAlign w:val="subscript"/>
              </w:rPr>
              <w:t>20</w:t>
            </w:r>
            <w:r w:rsidRPr="00824DCF">
              <w:rPr>
                <w:rFonts w:ascii="Times New Roman" w:hAnsi="Times New Roman" w:cs="Times New Roman"/>
                <w:sz w:val="20"/>
                <w:szCs w:val="20"/>
              </w:rPr>
              <w:t>H</w:t>
            </w:r>
            <w:r w:rsidRPr="002B6A9F">
              <w:rPr>
                <w:rFonts w:ascii="Times New Roman" w:hAnsi="Times New Roman" w:cs="Times New Roman"/>
                <w:sz w:val="20"/>
                <w:szCs w:val="20"/>
                <w:vertAlign w:val="subscript"/>
              </w:rPr>
              <w:t>21</w:t>
            </w:r>
            <w:r w:rsidRPr="00824DCF">
              <w:rPr>
                <w:rFonts w:ascii="Times New Roman" w:hAnsi="Times New Roman" w:cs="Times New Roman"/>
                <w:sz w:val="20"/>
                <w:szCs w:val="20"/>
              </w:rPr>
              <w:t>NO</w:t>
            </w:r>
          </w:p>
        </w:tc>
        <w:tc>
          <w:tcPr>
            <w:tcW w:w="1530" w:type="dxa"/>
            <w:vAlign w:val="bottom"/>
          </w:tcPr>
          <w:p w14:paraId="33EE1FF1"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291.1623</w:t>
            </w:r>
          </w:p>
        </w:tc>
      </w:tr>
      <w:tr w:rsidR="00887C1E" w:rsidRPr="00824DCF" w14:paraId="5E66C3EE" w14:textId="77777777" w:rsidTr="00887C1E">
        <w:trPr>
          <w:jc w:val="center"/>
        </w:trPr>
        <w:tc>
          <w:tcPr>
            <w:tcW w:w="4585" w:type="dxa"/>
            <w:vAlign w:val="bottom"/>
          </w:tcPr>
          <w:p w14:paraId="729A14D2"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031</w:t>
            </w:r>
          </w:p>
        </w:tc>
        <w:tc>
          <w:tcPr>
            <w:tcW w:w="1671" w:type="dxa"/>
            <w:vAlign w:val="bottom"/>
          </w:tcPr>
          <w:p w14:paraId="1C1DA0FF"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2B6A9F">
              <w:rPr>
                <w:rFonts w:ascii="Times New Roman" w:hAnsi="Times New Roman" w:cs="Times New Roman"/>
                <w:sz w:val="20"/>
                <w:szCs w:val="20"/>
                <w:vertAlign w:val="subscript"/>
              </w:rPr>
              <w:t>21</w:t>
            </w:r>
            <w:r w:rsidRPr="00824DCF">
              <w:rPr>
                <w:rFonts w:ascii="Times New Roman" w:hAnsi="Times New Roman" w:cs="Times New Roman"/>
                <w:sz w:val="20"/>
                <w:szCs w:val="20"/>
              </w:rPr>
              <w:t>H</w:t>
            </w:r>
            <w:r w:rsidRPr="002B6A9F">
              <w:rPr>
                <w:rFonts w:ascii="Times New Roman" w:hAnsi="Times New Roman" w:cs="Times New Roman"/>
                <w:sz w:val="20"/>
                <w:szCs w:val="20"/>
                <w:vertAlign w:val="subscript"/>
              </w:rPr>
              <w:t>23</w:t>
            </w:r>
            <w:r w:rsidRPr="00824DCF">
              <w:rPr>
                <w:rFonts w:ascii="Times New Roman" w:hAnsi="Times New Roman" w:cs="Times New Roman"/>
                <w:sz w:val="20"/>
                <w:szCs w:val="20"/>
              </w:rPr>
              <w:t>NO</w:t>
            </w:r>
          </w:p>
        </w:tc>
        <w:tc>
          <w:tcPr>
            <w:tcW w:w="1530" w:type="dxa"/>
            <w:vAlign w:val="bottom"/>
          </w:tcPr>
          <w:p w14:paraId="37B60EE9"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305.1780</w:t>
            </w:r>
          </w:p>
        </w:tc>
      </w:tr>
      <w:tr w:rsidR="00887C1E" w:rsidRPr="00824DCF" w14:paraId="769757DD" w14:textId="77777777" w:rsidTr="00887C1E">
        <w:trPr>
          <w:jc w:val="center"/>
        </w:trPr>
        <w:tc>
          <w:tcPr>
            <w:tcW w:w="4585" w:type="dxa"/>
            <w:vAlign w:val="bottom"/>
          </w:tcPr>
          <w:p w14:paraId="27775FA6"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072</w:t>
            </w:r>
          </w:p>
        </w:tc>
        <w:tc>
          <w:tcPr>
            <w:tcW w:w="1671" w:type="dxa"/>
            <w:vAlign w:val="bottom"/>
          </w:tcPr>
          <w:p w14:paraId="299D2325"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2B6A9F">
              <w:rPr>
                <w:rFonts w:ascii="Times New Roman" w:hAnsi="Times New Roman" w:cs="Times New Roman"/>
                <w:sz w:val="20"/>
                <w:szCs w:val="20"/>
                <w:vertAlign w:val="subscript"/>
              </w:rPr>
              <w:t>22</w:t>
            </w:r>
            <w:r w:rsidRPr="00824DCF">
              <w:rPr>
                <w:rFonts w:ascii="Times New Roman" w:hAnsi="Times New Roman" w:cs="Times New Roman"/>
                <w:sz w:val="20"/>
                <w:szCs w:val="20"/>
              </w:rPr>
              <w:t>H</w:t>
            </w:r>
            <w:r w:rsidRPr="002B6A9F">
              <w:rPr>
                <w:rFonts w:ascii="Times New Roman" w:hAnsi="Times New Roman" w:cs="Times New Roman"/>
                <w:sz w:val="20"/>
                <w:szCs w:val="20"/>
                <w:vertAlign w:val="subscript"/>
              </w:rPr>
              <w:t>19</w:t>
            </w:r>
            <w:r w:rsidRPr="00824DCF">
              <w:rPr>
                <w:rFonts w:ascii="Times New Roman" w:hAnsi="Times New Roman" w:cs="Times New Roman"/>
                <w:sz w:val="20"/>
                <w:szCs w:val="20"/>
              </w:rPr>
              <w:t>NO</w:t>
            </w:r>
          </w:p>
        </w:tc>
        <w:tc>
          <w:tcPr>
            <w:tcW w:w="1530" w:type="dxa"/>
            <w:vAlign w:val="bottom"/>
          </w:tcPr>
          <w:p w14:paraId="0C5A12FE"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313.1467</w:t>
            </w:r>
          </w:p>
        </w:tc>
      </w:tr>
      <w:tr w:rsidR="00887C1E" w:rsidRPr="00824DCF" w14:paraId="573B0527" w14:textId="77777777" w:rsidTr="00887C1E">
        <w:trPr>
          <w:jc w:val="center"/>
        </w:trPr>
        <w:tc>
          <w:tcPr>
            <w:tcW w:w="4585" w:type="dxa"/>
            <w:vAlign w:val="bottom"/>
          </w:tcPr>
          <w:p w14:paraId="27129EF7"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073</w:t>
            </w:r>
          </w:p>
        </w:tc>
        <w:tc>
          <w:tcPr>
            <w:tcW w:w="1671" w:type="dxa"/>
            <w:vAlign w:val="bottom"/>
          </w:tcPr>
          <w:p w14:paraId="10692FF1"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2B6A9F">
              <w:rPr>
                <w:rFonts w:ascii="Times New Roman" w:hAnsi="Times New Roman" w:cs="Times New Roman"/>
                <w:sz w:val="20"/>
                <w:szCs w:val="20"/>
                <w:vertAlign w:val="subscript"/>
              </w:rPr>
              <w:t>23</w:t>
            </w:r>
            <w:r w:rsidRPr="00824DCF">
              <w:rPr>
                <w:rFonts w:ascii="Times New Roman" w:hAnsi="Times New Roman" w:cs="Times New Roman"/>
                <w:sz w:val="20"/>
                <w:szCs w:val="20"/>
              </w:rPr>
              <w:t>H</w:t>
            </w:r>
            <w:r w:rsidRPr="002B6A9F">
              <w:rPr>
                <w:rFonts w:ascii="Times New Roman" w:hAnsi="Times New Roman" w:cs="Times New Roman"/>
                <w:sz w:val="20"/>
                <w:szCs w:val="20"/>
                <w:vertAlign w:val="subscript"/>
              </w:rPr>
              <w:t>21</w:t>
            </w:r>
            <w:r w:rsidRPr="00824DCF">
              <w:rPr>
                <w:rFonts w:ascii="Times New Roman" w:hAnsi="Times New Roman" w:cs="Times New Roman"/>
                <w:sz w:val="20"/>
                <w:szCs w:val="20"/>
              </w:rPr>
              <w:t>NO</w:t>
            </w:r>
          </w:p>
        </w:tc>
        <w:tc>
          <w:tcPr>
            <w:tcW w:w="1530" w:type="dxa"/>
            <w:vAlign w:val="bottom"/>
          </w:tcPr>
          <w:p w14:paraId="2E60EB98"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327.1623</w:t>
            </w:r>
          </w:p>
        </w:tc>
      </w:tr>
      <w:tr w:rsidR="00887C1E" w:rsidRPr="00824DCF" w14:paraId="489E990A" w14:textId="77777777" w:rsidTr="00887C1E">
        <w:trPr>
          <w:jc w:val="center"/>
        </w:trPr>
        <w:tc>
          <w:tcPr>
            <w:tcW w:w="4585" w:type="dxa"/>
            <w:vAlign w:val="bottom"/>
          </w:tcPr>
          <w:p w14:paraId="0E418855"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073 2-methylnaphthyl analog</w:t>
            </w:r>
          </w:p>
        </w:tc>
        <w:tc>
          <w:tcPr>
            <w:tcW w:w="1671" w:type="dxa"/>
            <w:vAlign w:val="bottom"/>
          </w:tcPr>
          <w:p w14:paraId="0317CC38"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2B6A9F">
              <w:rPr>
                <w:rFonts w:ascii="Times New Roman" w:hAnsi="Times New Roman" w:cs="Times New Roman"/>
                <w:sz w:val="20"/>
                <w:szCs w:val="20"/>
                <w:vertAlign w:val="subscript"/>
              </w:rPr>
              <w:t>24</w:t>
            </w:r>
            <w:r w:rsidRPr="00824DCF">
              <w:rPr>
                <w:rFonts w:ascii="Times New Roman" w:hAnsi="Times New Roman" w:cs="Times New Roman"/>
                <w:sz w:val="20"/>
                <w:szCs w:val="20"/>
              </w:rPr>
              <w:t>H</w:t>
            </w:r>
            <w:r w:rsidRPr="002B6A9F">
              <w:rPr>
                <w:rFonts w:ascii="Times New Roman" w:hAnsi="Times New Roman" w:cs="Times New Roman"/>
                <w:sz w:val="20"/>
                <w:szCs w:val="20"/>
                <w:vertAlign w:val="subscript"/>
              </w:rPr>
              <w:t>23</w:t>
            </w:r>
            <w:r w:rsidRPr="00824DCF">
              <w:rPr>
                <w:rFonts w:ascii="Times New Roman" w:hAnsi="Times New Roman" w:cs="Times New Roman"/>
                <w:sz w:val="20"/>
                <w:szCs w:val="20"/>
              </w:rPr>
              <w:t>NO</w:t>
            </w:r>
          </w:p>
        </w:tc>
        <w:tc>
          <w:tcPr>
            <w:tcW w:w="1530" w:type="dxa"/>
            <w:vAlign w:val="bottom"/>
          </w:tcPr>
          <w:p w14:paraId="430241AE"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341.1780</w:t>
            </w:r>
          </w:p>
        </w:tc>
      </w:tr>
      <w:tr w:rsidR="00887C1E" w:rsidRPr="00824DCF" w14:paraId="559AAE5C" w14:textId="77777777" w:rsidTr="00887C1E">
        <w:trPr>
          <w:jc w:val="center"/>
        </w:trPr>
        <w:tc>
          <w:tcPr>
            <w:tcW w:w="4585" w:type="dxa"/>
            <w:vAlign w:val="bottom"/>
          </w:tcPr>
          <w:p w14:paraId="0761E389"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073 4-methylnaphthyl analog</w:t>
            </w:r>
          </w:p>
        </w:tc>
        <w:tc>
          <w:tcPr>
            <w:tcW w:w="1671" w:type="dxa"/>
            <w:vAlign w:val="bottom"/>
          </w:tcPr>
          <w:p w14:paraId="5162BC82"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2B6A9F">
              <w:rPr>
                <w:rFonts w:ascii="Times New Roman" w:hAnsi="Times New Roman" w:cs="Times New Roman"/>
                <w:sz w:val="20"/>
                <w:szCs w:val="20"/>
                <w:vertAlign w:val="subscript"/>
              </w:rPr>
              <w:t>24</w:t>
            </w:r>
            <w:r w:rsidRPr="00824DCF">
              <w:rPr>
                <w:rFonts w:ascii="Times New Roman" w:hAnsi="Times New Roman" w:cs="Times New Roman"/>
                <w:sz w:val="20"/>
                <w:szCs w:val="20"/>
              </w:rPr>
              <w:t>H</w:t>
            </w:r>
            <w:r w:rsidRPr="002B6A9F">
              <w:rPr>
                <w:rFonts w:ascii="Times New Roman" w:hAnsi="Times New Roman" w:cs="Times New Roman"/>
                <w:sz w:val="20"/>
                <w:szCs w:val="20"/>
                <w:vertAlign w:val="subscript"/>
              </w:rPr>
              <w:t>23</w:t>
            </w:r>
            <w:r w:rsidRPr="00824DCF">
              <w:rPr>
                <w:rFonts w:ascii="Times New Roman" w:hAnsi="Times New Roman" w:cs="Times New Roman"/>
                <w:sz w:val="20"/>
                <w:szCs w:val="20"/>
              </w:rPr>
              <w:t>NO</w:t>
            </w:r>
          </w:p>
        </w:tc>
        <w:tc>
          <w:tcPr>
            <w:tcW w:w="1530" w:type="dxa"/>
            <w:vAlign w:val="bottom"/>
          </w:tcPr>
          <w:p w14:paraId="53E6BAD7"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341.1780</w:t>
            </w:r>
          </w:p>
        </w:tc>
      </w:tr>
      <w:tr w:rsidR="00887C1E" w:rsidRPr="00824DCF" w14:paraId="7C1F758E" w14:textId="77777777" w:rsidTr="00887C1E">
        <w:trPr>
          <w:jc w:val="center"/>
        </w:trPr>
        <w:tc>
          <w:tcPr>
            <w:tcW w:w="4585" w:type="dxa"/>
            <w:vAlign w:val="bottom"/>
          </w:tcPr>
          <w:p w14:paraId="2A1FDA9C"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081</w:t>
            </w:r>
          </w:p>
        </w:tc>
        <w:tc>
          <w:tcPr>
            <w:tcW w:w="1671" w:type="dxa"/>
            <w:vAlign w:val="bottom"/>
          </w:tcPr>
          <w:p w14:paraId="23126EB0"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2B6A9F">
              <w:rPr>
                <w:rFonts w:ascii="Times New Roman" w:hAnsi="Times New Roman" w:cs="Times New Roman"/>
                <w:sz w:val="20"/>
                <w:szCs w:val="20"/>
                <w:vertAlign w:val="subscript"/>
              </w:rPr>
              <w:t>25</w:t>
            </w:r>
            <w:r w:rsidRPr="00824DCF">
              <w:rPr>
                <w:rFonts w:ascii="Times New Roman" w:hAnsi="Times New Roman" w:cs="Times New Roman"/>
                <w:sz w:val="20"/>
                <w:szCs w:val="20"/>
              </w:rPr>
              <w:t>H</w:t>
            </w:r>
            <w:r w:rsidRPr="002B6A9F">
              <w:rPr>
                <w:rFonts w:ascii="Times New Roman" w:hAnsi="Times New Roman" w:cs="Times New Roman"/>
                <w:sz w:val="20"/>
                <w:szCs w:val="20"/>
                <w:vertAlign w:val="subscript"/>
              </w:rPr>
              <w:t>25</w:t>
            </w:r>
            <w:r w:rsidRPr="00824DCF">
              <w:rPr>
                <w:rFonts w:ascii="Times New Roman" w:hAnsi="Times New Roman" w:cs="Times New Roman"/>
                <w:sz w:val="20"/>
                <w:szCs w:val="20"/>
              </w:rPr>
              <w:t>NO</w:t>
            </w:r>
            <w:r w:rsidRPr="002B6A9F">
              <w:rPr>
                <w:rFonts w:ascii="Times New Roman" w:hAnsi="Times New Roman" w:cs="Times New Roman"/>
                <w:sz w:val="20"/>
                <w:szCs w:val="20"/>
                <w:vertAlign w:val="subscript"/>
              </w:rPr>
              <w:t>2</w:t>
            </w:r>
          </w:p>
        </w:tc>
        <w:tc>
          <w:tcPr>
            <w:tcW w:w="1530" w:type="dxa"/>
            <w:vAlign w:val="bottom"/>
          </w:tcPr>
          <w:p w14:paraId="152D0B84"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371.1885</w:t>
            </w:r>
          </w:p>
        </w:tc>
      </w:tr>
      <w:tr w:rsidR="00887C1E" w:rsidRPr="00824DCF" w14:paraId="34793F69" w14:textId="77777777" w:rsidTr="00887C1E">
        <w:trPr>
          <w:jc w:val="center"/>
        </w:trPr>
        <w:tc>
          <w:tcPr>
            <w:tcW w:w="4585" w:type="dxa"/>
            <w:vAlign w:val="bottom"/>
          </w:tcPr>
          <w:p w14:paraId="5DEDC80A"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098</w:t>
            </w:r>
          </w:p>
        </w:tc>
        <w:tc>
          <w:tcPr>
            <w:tcW w:w="1671" w:type="dxa"/>
            <w:vAlign w:val="bottom"/>
          </w:tcPr>
          <w:p w14:paraId="0620006D"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2B6A9F">
              <w:rPr>
                <w:rFonts w:ascii="Times New Roman" w:hAnsi="Times New Roman" w:cs="Times New Roman"/>
                <w:sz w:val="20"/>
                <w:szCs w:val="20"/>
                <w:vertAlign w:val="subscript"/>
              </w:rPr>
              <w:t>26</w:t>
            </w:r>
            <w:r w:rsidRPr="00824DCF">
              <w:rPr>
                <w:rFonts w:ascii="Times New Roman" w:hAnsi="Times New Roman" w:cs="Times New Roman"/>
                <w:sz w:val="20"/>
                <w:szCs w:val="20"/>
              </w:rPr>
              <w:t>H</w:t>
            </w:r>
            <w:r w:rsidRPr="002B6A9F">
              <w:rPr>
                <w:rFonts w:ascii="Times New Roman" w:hAnsi="Times New Roman" w:cs="Times New Roman"/>
                <w:sz w:val="20"/>
                <w:szCs w:val="20"/>
                <w:vertAlign w:val="subscript"/>
              </w:rPr>
              <w:t>27</w:t>
            </w:r>
            <w:r w:rsidRPr="00824DCF">
              <w:rPr>
                <w:rFonts w:ascii="Times New Roman" w:hAnsi="Times New Roman" w:cs="Times New Roman"/>
                <w:sz w:val="20"/>
                <w:szCs w:val="20"/>
              </w:rPr>
              <w:t>NO</w:t>
            </w:r>
            <w:r w:rsidRPr="002B6A9F">
              <w:rPr>
                <w:rFonts w:ascii="Times New Roman" w:hAnsi="Times New Roman" w:cs="Times New Roman"/>
                <w:sz w:val="20"/>
                <w:szCs w:val="20"/>
                <w:vertAlign w:val="subscript"/>
              </w:rPr>
              <w:t>2</w:t>
            </w:r>
          </w:p>
        </w:tc>
        <w:tc>
          <w:tcPr>
            <w:tcW w:w="1530" w:type="dxa"/>
            <w:vAlign w:val="bottom"/>
          </w:tcPr>
          <w:p w14:paraId="14BD1271"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385.2042</w:t>
            </w:r>
          </w:p>
        </w:tc>
      </w:tr>
      <w:tr w:rsidR="00887C1E" w:rsidRPr="00824DCF" w14:paraId="3ADFFAE6" w14:textId="77777777" w:rsidTr="00887C1E">
        <w:trPr>
          <w:jc w:val="center"/>
        </w:trPr>
        <w:tc>
          <w:tcPr>
            <w:tcW w:w="4585" w:type="dxa"/>
            <w:vAlign w:val="bottom"/>
          </w:tcPr>
          <w:p w14:paraId="2A826820"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122</w:t>
            </w:r>
          </w:p>
        </w:tc>
        <w:tc>
          <w:tcPr>
            <w:tcW w:w="1671" w:type="dxa"/>
            <w:vAlign w:val="bottom"/>
          </w:tcPr>
          <w:p w14:paraId="67E16A51"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2B6A9F">
              <w:rPr>
                <w:rFonts w:ascii="Times New Roman" w:hAnsi="Times New Roman" w:cs="Times New Roman"/>
                <w:sz w:val="20"/>
                <w:szCs w:val="20"/>
                <w:vertAlign w:val="subscript"/>
              </w:rPr>
              <w:t>25</w:t>
            </w:r>
            <w:r w:rsidRPr="00824DCF">
              <w:rPr>
                <w:rFonts w:ascii="Times New Roman" w:hAnsi="Times New Roman" w:cs="Times New Roman"/>
                <w:sz w:val="20"/>
                <w:szCs w:val="20"/>
              </w:rPr>
              <w:t>H</w:t>
            </w:r>
            <w:r w:rsidRPr="002B6A9F">
              <w:rPr>
                <w:rFonts w:ascii="Times New Roman" w:hAnsi="Times New Roman" w:cs="Times New Roman"/>
                <w:sz w:val="20"/>
                <w:szCs w:val="20"/>
                <w:vertAlign w:val="subscript"/>
              </w:rPr>
              <w:t>25</w:t>
            </w:r>
            <w:r w:rsidRPr="00824DCF">
              <w:rPr>
                <w:rFonts w:ascii="Times New Roman" w:hAnsi="Times New Roman" w:cs="Times New Roman"/>
                <w:sz w:val="20"/>
                <w:szCs w:val="20"/>
              </w:rPr>
              <w:t>NO</w:t>
            </w:r>
          </w:p>
        </w:tc>
        <w:tc>
          <w:tcPr>
            <w:tcW w:w="1530" w:type="dxa"/>
            <w:vAlign w:val="bottom"/>
          </w:tcPr>
          <w:p w14:paraId="4DB88555"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355.1936</w:t>
            </w:r>
          </w:p>
        </w:tc>
      </w:tr>
      <w:tr w:rsidR="00887C1E" w:rsidRPr="00824DCF" w14:paraId="7B32E260" w14:textId="77777777" w:rsidTr="00887C1E">
        <w:trPr>
          <w:jc w:val="center"/>
        </w:trPr>
        <w:tc>
          <w:tcPr>
            <w:tcW w:w="4585" w:type="dxa"/>
            <w:vAlign w:val="bottom"/>
          </w:tcPr>
          <w:p w14:paraId="3DA92E69"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122 N-(4-pentenyl) Analog</w:t>
            </w:r>
          </w:p>
        </w:tc>
        <w:tc>
          <w:tcPr>
            <w:tcW w:w="1671" w:type="dxa"/>
            <w:vAlign w:val="bottom"/>
          </w:tcPr>
          <w:p w14:paraId="1E66385B"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2B6A9F">
              <w:rPr>
                <w:rFonts w:ascii="Times New Roman" w:hAnsi="Times New Roman" w:cs="Times New Roman"/>
                <w:sz w:val="20"/>
                <w:szCs w:val="20"/>
                <w:vertAlign w:val="subscript"/>
              </w:rPr>
              <w:t>25</w:t>
            </w:r>
            <w:r w:rsidRPr="00824DCF">
              <w:rPr>
                <w:rFonts w:ascii="Times New Roman" w:hAnsi="Times New Roman" w:cs="Times New Roman"/>
                <w:sz w:val="20"/>
                <w:szCs w:val="20"/>
              </w:rPr>
              <w:t>H</w:t>
            </w:r>
            <w:r w:rsidRPr="002B6A9F">
              <w:rPr>
                <w:rFonts w:ascii="Times New Roman" w:hAnsi="Times New Roman" w:cs="Times New Roman"/>
                <w:sz w:val="20"/>
                <w:szCs w:val="20"/>
                <w:vertAlign w:val="subscript"/>
              </w:rPr>
              <w:t>23</w:t>
            </w:r>
            <w:r w:rsidRPr="00824DCF">
              <w:rPr>
                <w:rFonts w:ascii="Times New Roman" w:hAnsi="Times New Roman" w:cs="Times New Roman"/>
                <w:sz w:val="20"/>
                <w:szCs w:val="20"/>
              </w:rPr>
              <w:t>NO</w:t>
            </w:r>
          </w:p>
        </w:tc>
        <w:tc>
          <w:tcPr>
            <w:tcW w:w="1530" w:type="dxa"/>
            <w:vAlign w:val="bottom"/>
          </w:tcPr>
          <w:p w14:paraId="528CB61A"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353.1780</w:t>
            </w:r>
          </w:p>
        </w:tc>
      </w:tr>
      <w:tr w:rsidR="00887C1E" w:rsidRPr="00824DCF" w14:paraId="70C95F51" w14:textId="77777777" w:rsidTr="00887C1E">
        <w:trPr>
          <w:jc w:val="center"/>
        </w:trPr>
        <w:tc>
          <w:tcPr>
            <w:tcW w:w="4585" w:type="dxa"/>
            <w:vAlign w:val="bottom"/>
          </w:tcPr>
          <w:p w14:paraId="6A238265"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145</w:t>
            </w:r>
          </w:p>
        </w:tc>
        <w:tc>
          <w:tcPr>
            <w:tcW w:w="1671" w:type="dxa"/>
            <w:vAlign w:val="bottom"/>
          </w:tcPr>
          <w:p w14:paraId="6F4E50E7"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2B6A9F">
              <w:rPr>
                <w:rFonts w:ascii="Times New Roman" w:hAnsi="Times New Roman" w:cs="Times New Roman"/>
                <w:sz w:val="20"/>
                <w:szCs w:val="20"/>
                <w:vertAlign w:val="subscript"/>
              </w:rPr>
              <w:t>26</w:t>
            </w:r>
            <w:r w:rsidRPr="00824DCF">
              <w:rPr>
                <w:rFonts w:ascii="Times New Roman" w:hAnsi="Times New Roman" w:cs="Times New Roman"/>
                <w:sz w:val="20"/>
                <w:szCs w:val="20"/>
              </w:rPr>
              <w:t>H</w:t>
            </w:r>
            <w:r w:rsidRPr="002B6A9F">
              <w:rPr>
                <w:rFonts w:ascii="Times New Roman" w:hAnsi="Times New Roman" w:cs="Times New Roman"/>
                <w:sz w:val="20"/>
                <w:szCs w:val="20"/>
                <w:vertAlign w:val="subscript"/>
              </w:rPr>
              <w:t>25</w:t>
            </w:r>
            <w:r w:rsidRPr="00824DCF">
              <w:rPr>
                <w:rFonts w:ascii="Times New Roman" w:hAnsi="Times New Roman" w:cs="Times New Roman"/>
                <w:sz w:val="20"/>
                <w:szCs w:val="20"/>
              </w:rPr>
              <w:t>NO</w:t>
            </w:r>
          </w:p>
        </w:tc>
        <w:tc>
          <w:tcPr>
            <w:tcW w:w="1530" w:type="dxa"/>
            <w:vAlign w:val="bottom"/>
          </w:tcPr>
          <w:p w14:paraId="2A82A38F"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367.1936</w:t>
            </w:r>
          </w:p>
        </w:tc>
      </w:tr>
      <w:tr w:rsidR="00887C1E" w:rsidRPr="00824DCF" w14:paraId="71C67448" w14:textId="77777777" w:rsidTr="00887C1E">
        <w:trPr>
          <w:jc w:val="center"/>
        </w:trPr>
        <w:tc>
          <w:tcPr>
            <w:tcW w:w="4585" w:type="dxa"/>
            <w:vAlign w:val="bottom"/>
          </w:tcPr>
          <w:p w14:paraId="785A935E"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147</w:t>
            </w:r>
          </w:p>
        </w:tc>
        <w:tc>
          <w:tcPr>
            <w:tcW w:w="1671" w:type="dxa"/>
            <w:vAlign w:val="bottom"/>
          </w:tcPr>
          <w:p w14:paraId="45D4818C"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2B6A9F">
              <w:rPr>
                <w:rFonts w:ascii="Times New Roman" w:hAnsi="Times New Roman" w:cs="Times New Roman"/>
                <w:sz w:val="20"/>
                <w:szCs w:val="20"/>
                <w:vertAlign w:val="subscript"/>
              </w:rPr>
              <w:t>27</w:t>
            </w:r>
            <w:r w:rsidRPr="00824DCF">
              <w:rPr>
                <w:rFonts w:ascii="Times New Roman" w:hAnsi="Times New Roman" w:cs="Times New Roman"/>
                <w:sz w:val="20"/>
                <w:szCs w:val="20"/>
              </w:rPr>
              <w:t>H</w:t>
            </w:r>
            <w:r w:rsidRPr="002B6A9F">
              <w:rPr>
                <w:rFonts w:ascii="Times New Roman" w:hAnsi="Times New Roman" w:cs="Times New Roman"/>
                <w:sz w:val="20"/>
                <w:szCs w:val="20"/>
                <w:vertAlign w:val="subscript"/>
              </w:rPr>
              <w:t>27</w:t>
            </w:r>
            <w:r w:rsidRPr="00824DCF">
              <w:rPr>
                <w:rFonts w:ascii="Times New Roman" w:hAnsi="Times New Roman" w:cs="Times New Roman"/>
                <w:sz w:val="20"/>
                <w:szCs w:val="20"/>
              </w:rPr>
              <w:t>NO</w:t>
            </w:r>
          </w:p>
        </w:tc>
        <w:tc>
          <w:tcPr>
            <w:tcW w:w="1530" w:type="dxa"/>
            <w:vAlign w:val="bottom"/>
          </w:tcPr>
          <w:p w14:paraId="047AB034"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381.2093</w:t>
            </w:r>
          </w:p>
        </w:tc>
      </w:tr>
      <w:tr w:rsidR="00887C1E" w:rsidRPr="00824DCF" w14:paraId="1E651B7C" w14:textId="77777777" w:rsidTr="00887C1E">
        <w:trPr>
          <w:jc w:val="center"/>
        </w:trPr>
        <w:tc>
          <w:tcPr>
            <w:tcW w:w="4585" w:type="dxa"/>
            <w:vAlign w:val="bottom"/>
          </w:tcPr>
          <w:p w14:paraId="6567F39A"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175</w:t>
            </w:r>
          </w:p>
        </w:tc>
        <w:tc>
          <w:tcPr>
            <w:tcW w:w="1671" w:type="dxa"/>
            <w:vAlign w:val="bottom"/>
          </w:tcPr>
          <w:p w14:paraId="5FF9481D"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2B6A9F">
              <w:rPr>
                <w:rFonts w:ascii="Times New Roman" w:hAnsi="Times New Roman" w:cs="Times New Roman"/>
                <w:sz w:val="20"/>
                <w:szCs w:val="20"/>
                <w:vertAlign w:val="subscript"/>
              </w:rPr>
              <w:t>24</w:t>
            </w:r>
            <w:r w:rsidRPr="00824DCF">
              <w:rPr>
                <w:rFonts w:ascii="Times New Roman" w:hAnsi="Times New Roman" w:cs="Times New Roman"/>
                <w:sz w:val="20"/>
                <w:szCs w:val="20"/>
              </w:rPr>
              <w:t>H</w:t>
            </w:r>
            <w:r w:rsidRPr="002B6A9F">
              <w:rPr>
                <w:rFonts w:ascii="Times New Roman" w:hAnsi="Times New Roman" w:cs="Times New Roman"/>
                <w:sz w:val="20"/>
                <w:szCs w:val="20"/>
                <w:vertAlign w:val="subscript"/>
              </w:rPr>
              <w:t>25</w:t>
            </w:r>
            <w:r w:rsidRPr="00824DCF">
              <w:rPr>
                <w:rFonts w:ascii="Times New Roman" w:hAnsi="Times New Roman" w:cs="Times New Roman"/>
                <w:sz w:val="20"/>
                <w:szCs w:val="20"/>
              </w:rPr>
              <w:t>N</w:t>
            </w:r>
          </w:p>
        </w:tc>
        <w:tc>
          <w:tcPr>
            <w:tcW w:w="1530" w:type="dxa"/>
            <w:vAlign w:val="bottom"/>
          </w:tcPr>
          <w:p w14:paraId="79507352"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327.1987</w:t>
            </w:r>
          </w:p>
        </w:tc>
      </w:tr>
      <w:tr w:rsidR="00887C1E" w:rsidRPr="00824DCF" w14:paraId="2CAF77EE" w14:textId="77777777" w:rsidTr="00887C1E">
        <w:trPr>
          <w:jc w:val="center"/>
        </w:trPr>
        <w:tc>
          <w:tcPr>
            <w:tcW w:w="4585" w:type="dxa"/>
            <w:vAlign w:val="bottom"/>
          </w:tcPr>
          <w:p w14:paraId="27DC1FEB"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180</w:t>
            </w:r>
          </w:p>
        </w:tc>
        <w:tc>
          <w:tcPr>
            <w:tcW w:w="1671" w:type="dxa"/>
            <w:vAlign w:val="bottom"/>
          </w:tcPr>
          <w:p w14:paraId="42C132DE"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2B6A9F">
              <w:rPr>
                <w:rFonts w:ascii="Times New Roman" w:hAnsi="Times New Roman" w:cs="Times New Roman"/>
                <w:sz w:val="20"/>
                <w:szCs w:val="20"/>
                <w:vertAlign w:val="subscript"/>
              </w:rPr>
              <w:t>25</w:t>
            </w:r>
            <w:r w:rsidRPr="00824DCF">
              <w:rPr>
                <w:rFonts w:ascii="Times New Roman" w:hAnsi="Times New Roman" w:cs="Times New Roman"/>
                <w:sz w:val="20"/>
                <w:szCs w:val="20"/>
              </w:rPr>
              <w:t>H</w:t>
            </w:r>
            <w:r w:rsidRPr="002B6A9F">
              <w:rPr>
                <w:rFonts w:ascii="Times New Roman" w:hAnsi="Times New Roman" w:cs="Times New Roman"/>
                <w:sz w:val="20"/>
                <w:szCs w:val="20"/>
                <w:vertAlign w:val="subscript"/>
              </w:rPr>
              <w:t>25</w:t>
            </w:r>
            <w:r w:rsidRPr="00824DCF">
              <w:rPr>
                <w:rFonts w:ascii="Times New Roman" w:hAnsi="Times New Roman" w:cs="Times New Roman"/>
                <w:sz w:val="20"/>
                <w:szCs w:val="20"/>
              </w:rPr>
              <w:t>NO</w:t>
            </w:r>
          </w:p>
        </w:tc>
        <w:tc>
          <w:tcPr>
            <w:tcW w:w="1530" w:type="dxa"/>
            <w:vAlign w:val="bottom"/>
          </w:tcPr>
          <w:p w14:paraId="08C946D8"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355.1936</w:t>
            </w:r>
          </w:p>
        </w:tc>
      </w:tr>
      <w:tr w:rsidR="00887C1E" w:rsidRPr="00824DCF" w14:paraId="1A1C1CCA" w14:textId="77777777" w:rsidTr="00887C1E">
        <w:trPr>
          <w:jc w:val="center"/>
        </w:trPr>
        <w:tc>
          <w:tcPr>
            <w:tcW w:w="4585" w:type="dxa"/>
            <w:vAlign w:val="bottom"/>
          </w:tcPr>
          <w:p w14:paraId="6298A66C"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182</w:t>
            </w:r>
          </w:p>
        </w:tc>
        <w:tc>
          <w:tcPr>
            <w:tcW w:w="1671" w:type="dxa"/>
            <w:vAlign w:val="bottom"/>
          </w:tcPr>
          <w:p w14:paraId="15356995"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2B6A9F">
              <w:rPr>
                <w:rFonts w:ascii="Times New Roman" w:hAnsi="Times New Roman" w:cs="Times New Roman"/>
                <w:sz w:val="20"/>
                <w:szCs w:val="20"/>
                <w:vertAlign w:val="subscript"/>
              </w:rPr>
              <w:t>27</w:t>
            </w:r>
            <w:r w:rsidRPr="00824DCF">
              <w:rPr>
                <w:rFonts w:ascii="Times New Roman" w:hAnsi="Times New Roman" w:cs="Times New Roman"/>
                <w:sz w:val="20"/>
                <w:szCs w:val="20"/>
              </w:rPr>
              <w:t>H</w:t>
            </w:r>
            <w:r w:rsidRPr="002B6A9F">
              <w:rPr>
                <w:rFonts w:ascii="Times New Roman" w:hAnsi="Times New Roman" w:cs="Times New Roman"/>
                <w:sz w:val="20"/>
                <w:szCs w:val="20"/>
                <w:vertAlign w:val="subscript"/>
              </w:rPr>
              <w:t>29</w:t>
            </w:r>
            <w:r w:rsidRPr="00824DCF">
              <w:rPr>
                <w:rFonts w:ascii="Times New Roman" w:hAnsi="Times New Roman" w:cs="Times New Roman"/>
                <w:sz w:val="20"/>
                <w:szCs w:val="20"/>
              </w:rPr>
              <w:t>NO</w:t>
            </w:r>
          </w:p>
        </w:tc>
        <w:tc>
          <w:tcPr>
            <w:tcW w:w="1530" w:type="dxa"/>
            <w:vAlign w:val="bottom"/>
          </w:tcPr>
          <w:p w14:paraId="3D2045A2"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383.2249</w:t>
            </w:r>
          </w:p>
        </w:tc>
      </w:tr>
      <w:tr w:rsidR="00887C1E" w:rsidRPr="00824DCF" w14:paraId="36AC5F54" w14:textId="77777777" w:rsidTr="00887C1E">
        <w:trPr>
          <w:jc w:val="center"/>
        </w:trPr>
        <w:tc>
          <w:tcPr>
            <w:tcW w:w="4585" w:type="dxa"/>
            <w:vAlign w:val="bottom"/>
          </w:tcPr>
          <w:p w14:paraId="4389290E"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200</w:t>
            </w:r>
          </w:p>
        </w:tc>
        <w:tc>
          <w:tcPr>
            <w:tcW w:w="1671" w:type="dxa"/>
            <w:vAlign w:val="bottom"/>
          </w:tcPr>
          <w:p w14:paraId="7FF8D659"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2B6A9F">
              <w:rPr>
                <w:rFonts w:ascii="Times New Roman" w:hAnsi="Times New Roman" w:cs="Times New Roman"/>
                <w:sz w:val="20"/>
                <w:szCs w:val="20"/>
                <w:vertAlign w:val="subscript"/>
              </w:rPr>
              <w:t>25</w:t>
            </w:r>
            <w:r w:rsidRPr="00824DCF">
              <w:rPr>
                <w:rFonts w:ascii="Times New Roman" w:hAnsi="Times New Roman" w:cs="Times New Roman"/>
                <w:sz w:val="20"/>
                <w:szCs w:val="20"/>
              </w:rPr>
              <w:t>H</w:t>
            </w:r>
            <w:r w:rsidRPr="002B6A9F">
              <w:rPr>
                <w:rFonts w:ascii="Times New Roman" w:hAnsi="Times New Roman" w:cs="Times New Roman"/>
                <w:sz w:val="20"/>
                <w:szCs w:val="20"/>
                <w:vertAlign w:val="subscript"/>
              </w:rPr>
              <w:t>24</w:t>
            </w:r>
            <w:r w:rsidRPr="00824DCF">
              <w:rPr>
                <w:rFonts w:ascii="Times New Roman" w:hAnsi="Times New Roman" w:cs="Times New Roman"/>
                <w:sz w:val="20"/>
                <w:szCs w:val="20"/>
              </w:rPr>
              <w:t>N2O</w:t>
            </w:r>
            <w:r w:rsidRPr="002B6A9F">
              <w:rPr>
                <w:rFonts w:ascii="Times New Roman" w:hAnsi="Times New Roman" w:cs="Times New Roman"/>
                <w:sz w:val="20"/>
                <w:szCs w:val="20"/>
                <w:vertAlign w:val="subscript"/>
              </w:rPr>
              <w:t>2</w:t>
            </w:r>
          </w:p>
        </w:tc>
        <w:tc>
          <w:tcPr>
            <w:tcW w:w="1530" w:type="dxa"/>
            <w:vAlign w:val="bottom"/>
          </w:tcPr>
          <w:p w14:paraId="0844137D"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384.1838</w:t>
            </w:r>
          </w:p>
        </w:tc>
      </w:tr>
      <w:tr w:rsidR="00887C1E" w:rsidRPr="00824DCF" w14:paraId="529EC284" w14:textId="77777777" w:rsidTr="00887C1E">
        <w:trPr>
          <w:jc w:val="center"/>
        </w:trPr>
        <w:tc>
          <w:tcPr>
            <w:tcW w:w="4585" w:type="dxa"/>
            <w:vAlign w:val="bottom"/>
          </w:tcPr>
          <w:p w14:paraId="0DD1E6D8"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201</w:t>
            </w:r>
          </w:p>
        </w:tc>
        <w:tc>
          <w:tcPr>
            <w:tcW w:w="1671" w:type="dxa"/>
            <w:vAlign w:val="bottom"/>
          </w:tcPr>
          <w:p w14:paraId="4891B154"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2B6A9F">
              <w:rPr>
                <w:rFonts w:ascii="Times New Roman" w:hAnsi="Times New Roman" w:cs="Times New Roman"/>
                <w:sz w:val="20"/>
                <w:szCs w:val="20"/>
                <w:vertAlign w:val="subscript"/>
              </w:rPr>
              <w:t>22</w:t>
            </w:r>
            <w:r w:rsidRPr="00824DCF">
              <w:rPr>
                <w:rFonts w:ascii="Times New Roman" w:hAnsi="Times New Roman" w:cs="Times New Roman"/>
                <w:sz w:val="20"/>
                <w:szCs w:val="20"/>
              </w:rPr>
              <w:t>H</w:t>
            </w:r>
            <w:r w:rsidRPr="002B6A9F">
              <w:rPr>
                <w:rFonts w:ascii="Times New Roman" w:hAnsi="Times New Roman" w:cs="Times New Roman"/>
                <w:sz w:val="20"/>
                <w:szCs w:val="20"/>
                <w:vertAlign w:val="subscript"/>
              </w:rPr>
              <w:t>25</w:t>
            </w:r>
            <w:r w:rsidRPr="00824DCF">
              <w:rPr>
                <w:rFonts w:ascii="Times New Roman" w:hAnsi="Times New Roman" w:cs="Times New Roman"/>
                <w:sz w:val="20"/>
                <w:szCs w:val="20"/>
              </w:rPr>
              <w:t>NO</w:t>
            </w:r>
            <w:r w:rsidRPr="002B6A9F">
              <w:rPr>
                <w:rFonts w:ascii="Times New Roman" w:hAnsi="Times New Roman" w:cs="Times New Roman"/>
                <w:sz w:val="20"/>
                <w:szCs w:val="20"/>
                <w:vertAlign w:val="subscript"/>
              </w:rPr>
              <w:t>2</w:t>
            </w:r>
          </w:p>
        </w:tc>
        <w:tc>
          <w:tcPr>
            <w:tcW w:w="1530" w:type="dxa"/>
            <w:vAlign w:val="bottom"/>
          </w:tcPr>
          <w:p w14:paraId="184CBA96"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335.1885</w:t>
            </w:r>
          </w:p>
        </w:tc>
      </w:tr>
      <w:tr w:rsidR="00887C1E" w:rsidRPr="00824DCF" w14:paraId="0F886AB7" w14:textId="77777777" w:rsidTr="00887C1E">
        <w:trPr>
          <w:jc w:val="center"/>
        </w:trPr>
        <w:tc>
          <w:tcPr>
            <w:tcW w:w="4585" w:type="dxa"/>
            <w:vAlign w:val="bottom"/>
          </w:tcPr>
          <w:p w14:paraId="2F991A5F"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203</w:t>
            </w:r>
          </w:p>
        </w:tc>
        <w:tc>
          <w:tcPr>
            <w:tcW w:w="1671" w:type="dxa"/>
            <w:vAlign w:val="bottom"/>
          </w:tcPr>
          <w:p w14:paraId="1F956EE1"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2B6A9F">
              <w:rPr>
                <w:rFonts w:ascii="Times New Roman" w:hAnsi="Times New Roman" w:cs="Times New Roman"/>
                <w:sz w:val="20"/>
                <w:szCs w:val="20"/>
                <w:vertAlign w:val="subscript"/>
              </w:rPr>
              <w:t>21</w:t>
            </w:r>
            <w:r w:rsidRPr="00824DCF">
              <w:rPr>
                <w:rFonts w:ascii="Times New Roman" w:hAnsi="Times New Roman" w:cs="Times New Roman"/>
                <w:sz w:val="20"/>
                <w:szCs w:val="20"/>
              </w:rPr>
              <w:t>H</w:t>
            </w:r>
            <w:r w:rsidRPr="002B6A9F">
              <w:rPr>
                <w:rFonts w:ascii="Times New Roman" w:hAnsi="Times New Roman" w:cs="Times New Roman"/>
                <w:sz w:val="20"/>
                <w:szCs w:val="20"/>
                <w:vertAlign w:val="subscript"/>
              </w:rPr>
              <w:t>22</w:t>
            </w:r>
            <w:r w:rsidRPr="00824DCF">
              <w:rPr>
                <w:rFonts w:ascii="Times New Roman" w:hAnsi="Times New Roman" w:cs="Times New Roman"/>
                <w:sz w:val="20"/>
                <w:szCs w:val="20"/>
              </w:rPr>
              <w:t>ClNO</w:t>
            </w:r>
          </w:p>
        </w:tc>
        <w:tc>
          <w:tcPr>
            <w:tcW w:w="1530" w:type="dxa"/>
            <w:vAlign w:val="bottom"/>
          </w:tcPr>
          <w:p w14:paraId="42CB6257"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339.1390</w:t>
            </w:r>
          </w:p>
        </w:tc>
      </w:tr>
      <w:tr w:rsidR="00887C1E" w:rsidRPr="00824DCF" w14:paraId="576C2477" w14:textId="77777777" w:rsidTr="00887C1E">
        <w:trPr>
          <w:jc w:val="center"/>
        </w:trPr>
        <w:tc>
          <w:tcPr>
            <w:tcW w:w="4585" w:type="dxa"/>
            <w:vAlign w:val="bottom"/>
          </w:tcPr>
          <w:p w14:paraId="7F72B06A"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210</w:t>
            </w:r>
          </w:p>
        </w:tc>
        <w:tc>
          <w:tcPr>
            <w:tcW w:w="1671" w:type="dxa"/>
            <w:vAlign w:val="bottom"/>
          </w:tcPr>
          <w:p w14:paraId="6DE6CCB7"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2B6A9F">
              <w:rPr>
                <w:rFonts w:ascii="Times New Roman" w:hAnsi="Times New Roman" w:cs="Times New Roman"/>
                <w:sz w:val="20"/>
                <w:szCs w:val="20"/>
                <w:vertAlign w:val="subscript"/>
              </w:rPr>
              <w:t>26</w:t>
            </w:r>
            <w:r w:rsidRPr="00824DCF">
              <w:rPr>
                <w:rFonts w:ascii="Times New Roman" w:hAnsi="Times New Roman" w:cs="Times New Roman"/>
                <w:sz w:val="20"/>
                <w:szCs w:val="20"/>
              </w:rPr>
              <w:t>H</w:t>
            </w:r>
            <w:r w:rsidRPr="002B6A9F">
              <w:rPr>
                <w:rFonts w:ascii="Times New Roman" w:hAnsi="Times New Roman" w:cs="Times New Roman"/>
                <w:sz w:val="20"/>
                <w:szCs w:val="20"/>
                <w:vertAlign w:val="subscript"/>
              </w:rPr>
              <w:t>27</w:t>
            </w:r>
            <w:r w:rsidRPr="00824DCF">
              <w:rPr>
                <w:rFonts w:ascii="Times New Roman" w:hAnsi="Times New Roman" w:cs="Times New Roman"/>
                <w:sz w:val="20"/>
                <w:szCs w:val="20"/>
              </w:rPr>
              <w:t>NO</w:t>
            </w:r>
          </w:p>
        </w:tc>
        <w:tc>
          <w:tcPr>
            <w:tcW w:w="1530" w:type="dxa"/>
            <w:vAlign w:val="bottom"/>
          </w:tcPr>
          <w:p w14:paraId="4A486C36"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369.2093</w:t>
            </w:r>
          </w:p>
        </w:tc>
      </w:tr>
      <w:tr w:rsidR="00887C1E" w:rsidRPr="00824DCF" w14:paraId="4BAA89F0" w14:textId="77777777" w:rsidTr="00887C1E">
        <w:trPr>
          <w:jc w:val="center"/>
        </w:trPr>
        <w:tc>
          <w:tcPr>
            <w:tcW w:w="4585" w:type="dxa"/>
            <w:vAlign w:val="bottom"/>
          </w:tcPr>
          <w:p w14:paraId="6ABFC2B1"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249</w:t>
            </w:r>
          </w:p>
        </w:tc>
        <w:tc>
          <w:tcPr>
            <w:tcW w:w="1671" w:type="dxa"/>
            <w:vAlign w:val="bottom"/>
          </w:tcPr>
          <w:p w14:paraId="599CFBDB"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2B6A9F">
              <w:rPr>
                <w:rFonts w:ascii="Times New Roman" w:hAnsi="Times New Roman" w:cs="Times New Roman"/>
                <w:sz w:val="20"/>
                <w:szCs w:val="20"/>
                <w:vertAlign w:val="subscript"/>
              </w:rPr>
              <w:t>21</w:t>
            </w:r>
            <w:r w:rsidRPr="00824DCF">
              <w:rPr>
                <w:rFonts w:ascii="Times New Roman" w:hAnsi="Times New Roman" w:cs="Times New Roman"/>
                <w:sz w:val="20"/>
                <w:szCs w:val="20"/>
              </w:rPr>
              <w:t>H</w:t>
            </w:r>
            <w:r w:rsidRPr="002B6A9F">
              <w:rPr>
                <w:rFonts w:ascii="Times New Roman" w:hAnsi="Times New Roman" w:cs="Times New Roman"/>
                <w:sz w:val="20"/>
                <w:szCs w:val="20"/>
                <w:vertAlign w:val="subscript"/>
              </w:rPr>
              <w:t>22</w:t>
            </w:r>
            <w:r w:rsidRPr="00824DCF">
              <w:rPr>
                <w:rFonts w:ascii="Times New Roman" w:hAnsi="Times New Roman" w:cs="Times New Roman"/>
                <w:sz w:val="20"/>
                <w:szCs w:val="20"/>
              </w:rPr>
              <w:t>BrNO</w:t>
            </w:r>
          </w:p>
        </w:tc>
        <w:tc>
          <w:tcPr>
            <w:tcW w:w="1530" w:type="dxa"/>
            <w:vAlign w:val="bottom"/>
          </w:tcPr>
          <w:p w14:paraId="7676EE8D"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383.0885</w:t>
            </w:r>
          </w:p>
        </w:tc>
      </w:tr>
      <w:tr w:rsidR="00887C1E" w:rsidRPr="00824DCF" w14:paraId="3FDBAB78" w14:textId="77777777" w:rsidTr="00887C1E">
        <w:trPr>
          <w:jc w:val="center"/>
        </w:trPr>
        <w:tc>
          <w:tcPr>
            <w:tcW w:w="4585" w:type="dxa"/>
            <w:vAlign w:val="bottom"/>
          </w:tcPr>
          <w:p w14:paraId="687A999F"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250</w:t>
            </w:r>
          </w:p>
        </w:tc>
        <w:tc>
          <w:tcPr>
            <w:tcW w:w="1671" w:type="dxa"/>
            <w:vAlign w:val="bottom"/>
          </w:tcPr>
          <w:p w14:paraId="42645602"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2B6A9F">
              <w:rPr>
                <w:rFonts w:ascii="Times New Roman" w:hAnsi="Times New Roman" w:cs="Times New Roman"/>
                <w:sz w:val="20"/>
                <w:szCs w:val="20"/>
                <w:vertAlign w:val="subscript"/>
              </w:rPr>
              <w:t>22</w:t>
            </w:r>
            <w:r w:rsidRPr="00824DCF">
              <w:rPr>
                <w:rFonts w:ascii="Times New Roman" w:hAnsi="Times New Roman" w:cs="Times New Roman"/>
                <w:sz w:val="20"/>
                <w:szCs w:val="20"/>
              </w:rPr>
              <w:t>H</w:t>
            </w:r>
            <w:r w:rsidRPr="002B6A9F">
              <w:rPr>
                <w:rFonts w:ascii="Times New Roman" w:hAnsi="Times New Roman" w:cs="Times New Roman"/>
                <w:sz w:val="20"/>
                <w:szCs w:val="20"/>
                <w:vertAlign w:val="subscript"/>
              </w:rPr>
              <w:t>25</w:t>
            </w:r>
            <w:r w:rsidRPr="00824DCF">
              <w:rPr>
                <w:rFonts w:ascii="Times New Roman" w:hAnsi="Times New Roman" w:cs="Times New Roman"/>
                <w:sz w:val="20"/>
                <w:szCs w:val="20"/>
              </w:rPr>
              <w:t>NO</w:t>
            </w:r>
            <w:r w:rsidRPr="002B6A9F">
              <w:rPr>
                <w:rFonts w:ascii="Times New Roman" w:hAnsi="Times New Roman" w:cs="Times New Roman"/>
                <w:sz w:val="20"/>
                <w:szCs w:val="20"/>
                <w:vertAlign w:val="subscript"/>
              </w:rPr>
              <w:t>2</w:t>
            </w:r>
          </w:p>
        </w:tc>
        <w:tc>
          <w:tcPr>
            <w:tcW w:w="1530" w:type="dxa"/>
            <w:vAlign w:val="bottom"/>
          </w:tcPr>
          <w:p w14:paraId="1E445E20"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335.1885</w:t>
            </w:r>
          </w:p>
        </w:tc>
      </w:tr>
      <w:tr w:rsidR="00887C1E" w:rsidRPr="00824DCF" w14:paraId="75BB115C" w14:textId="77777777" w:rsidTr="00887C1E">
        <w:trPr>
          <w:jc w:val="center"/>
        </w:trPr>
        <w:tc>
          <w:tcPr>
            <w:tcW w:w="4585" w:type="dxa"/>
            <w:vAlign w:val="bottom"/>
          </w:tcPr>
          <w:p w14:paraId="694DFD1F"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251</w:t>
            </w:r>
          </w:p>
        </w:tc>
        <w:tc>
          <w:tcPr>
            <w:tcW w:w="1671" w:type="dxa"/>
            <w:vAlign w:val="bottom"/>
          </w:tcPr>
          <w:p w14:paraId="6FF488FE"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2B6A9F">
              <w:rPr>
                <w:rFonts w:ascii="Times New Roman" w:hAnsi="Times New Roman" w:cs="Times New Roman"/>
                <w:sz w:val="20"/>
                <w:szCs w:val="20"/>
                <w:vertAlign w:val="subscript"/>
              </w:rPr>
              <w:t>22</w:t>
            </w:r>
            <w:r w:rsidRPr="00824DCF">
              <w:rPr>
                <w:rFonts w:ascii="Times New Roman" w:hAnsi="Times New Roman" w:cs="Times New Roman"/>
                <w:sz w:val="20"/>
                <w:szCs w:val="20"/>
              </w:rPr>
              <w:t>H</w:t>
            </w:r>
            <w:r w:rsidRPr="002B6A9F">
              <w:rPr>
                <w:rFonts w:ascii="Times New Roman" w:hAnsi="Times New Roman" w:cs="Times New Roman"/>
                <w:sz w:val="20"/>
                <w:szCs w:val="20"/>
                <w:vertAlign w:val="subscript"/>
              </w:rPr>
              <w:t>25</w:t>
            </w:r>
            <w:r w:rsidRPr="00824DCF">
              <w:rPr>
                <w:rFonts w:ascii="Times New Roman" w:hAnsi="Times New Roman" w:cs="Times New Roman"/>
                <w:sz w:val="20"/>
                <w:szCs w:val="20"/>
              </w:rPr>
              <w:t>NO</w:t>
            </w:r>
          </w:p>
        </w:tc>
        <w:tc>
          <w:tcPr>
            <w:tcW w:w="1530" w:type="dxa"/>
            <w:vAlign w:val="bottom"/>
          </w:tcPr>
          <w:p w14:paraId="13386659"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319.1936</w:t>
            </w:r>
          </w:p>
        </w:tc>
      </w:tr>
      <w:tr w:rsidR="00887C1E" w:rsidRPr="00824DCF" w14:paraId="13FEADF7" w14:textId="77777777" w:rsidTr="00887C1E">
        <w:trPr>
          <w:jc w:val="center"/>
        </w:trPr>
        <w:tc>
          <w:tcPr>
            <w:tcW w:w="4585" w:type="dxa"/>
            <w:vAlign w:val="bottom"/>
          </w:tcPr>
          <w:p w14:paraId="2495FCFF"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302</w:t>
            </w:r>
          </w:p>
        </w:tc>
        <w:tc>
          <w:tcPr>
            <w:tcW w:w="1671" w:type="dxa"/>
            <w:vAlign w:val="bottom"/>
          </w:tcPr>
          <w:p w14:paraId="29177ECE"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2B6A9F">
              <w:rPr>
                <w:rFonts w:ascii="Times New Roman" w:hAnsi="Times New Roman" w:cs="Times New Roman"/>
                <w:sz w:val="20"/>
                <w:szCs w:val="20"/>
                <w:vertAlign w:val="subscript"/>
              </w:rPr>
              <w:t>22</w:t>
            </w:r>
            <w:r w:rsidRPr="00824DCF">
              <w:rPr>
                <w:rFonts w:ascii="Times New Roman" w:hAnsi="Times New Roman" w:cs="Times New Roman"/>
                <w:sz w:val="20"/>
                <w:szCs w:val="20"/>
              </w:rPr>
              <w:t>H</w:t>
            </w:r>
            <w:r w:rsidRPr="002B6A9F">
              <w:rPr>
                <w:rFonts w:ascii="Times New Roman" w:hAnsi="Times New Roman" w:cs="Times New Roman"/>
                <w:sz w:val="20"/>
                <w:szCs w:val="20"/>
                <w:vertAlign w:val="subscript"/>
              </w:rPr>
              <w:t>25</w:t>
            </w:r>
            <w:r w:rsidRPr="00824DCF">
              <w:rPr>
                <w:rFonts w:ascii="Times New Roman" w:hAnsi="Times New Roman" w:cs="Times New Roman"/>
                <w:sz w:val="20"/>
                <w:szCs w:val="20"/>
              </w:rPr>
              <w:t>NO</w:t>
            </w:r>
            <w:r w:rsidRPr="002B6A9F">
              <w:rPr>
                <w:rFonts w:ascii="Times New Roman" w:hAnsi="Times New Roman" w:cs="Times New Roman"/>
                <w:sz w:val="20"/>
                <w:szCs w:val="20"/>
                <w:vertAlign w:val="subscript"/>
              </w:rPr>
              <w:t>2</w:t>
            </w:r>
          </w:p>
        </w:tc>
        <w:tc>
          <w:tcPr>
            <w:tcW w:w="1530" w:type="dxa"/>
            <w:vAlign w:val="bottom"/>
          </w:tcPr>
          <w:p w14:paraId="05687936"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335.1885</w:t>
            </w:r>
          </w:p>
        </w:tc>
      </w:tr>
      <w:tr w:rsidR="00887C1E" w:rsidRPr="00824DCF" w14:paraId="7D8D32FE" w14:textId="77777777" w:rsidTr="00887C1E">
        <w:trPr>
          <w:jc w:val="center"/>
        </w:trPr>
        <w:tc>
          <w:tcPr>
            <w:tcW w:w="4585" w:type="dxa"/>
            <w:vAlign w:val="bottom"/>
          </w:tcPr>
          <w:p w14:paraId="2C6489B0"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307</w:t>
            </w:r>
          </w:p>
        </w:tc>
        <w:tc>
          <w:tcPr>
            <w:tcW w:w="1671" w:type="dxa"/>
            <w:vAlign w:val="bottom"/>
          </w:tcPr>
          <w:p w14:paraId="2802FE2E"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2B6A9F">
              <w:rPr>
                <w:rFonts w:ascii="Times New Roman" w:hAnsi="Times New Roman" w:cs="Times New Roman"/>
                <w:sz w:val="20"/>
                <w:szCs w:val="20"/>
                <w:vertAlign w:val="subscript"/>
              </w:rPr>
              <w:t>26</w:t>
            </w:r>
            <w:r w:rsidRPr="00824DCF">
              <w:rPr>
                <w:rFonts w:ascii="Times New Roman" w:hAnsi="Times New Roman" w:cs="Times New Roman"/>
                <w:sz w:val="20"/>
                <w:szCs w:val="20"/>
              </w:rPr>
              <w:t>H</w:t>
            </w:r>
            <w:r w:rsidRPr="002B6A9F">
              <w:rPr>
                <w:rFonts w:ascii="Times New Roman" w:hAnsi="Times New Roman" w:cs="Times New Roman"/>
                <w:sz w:val="20"/>
                <w:szCs w:val="20"/>
                <w:vertAlign w:val="subscript"/>
              </w:rPr>
              <w:t>24</w:t>
            </w:r>
            <w:r w:rsidRPr="00824DCF">
              <w:rPr>
                <w:rFonts w:ascii="Times New Roman" w:hAnsi="Times New Roman" w:cs="Times New Roman"/>
                <w:sz w:val="20"/>
                <w:szCs w:val="20"/>
              </w:rPr>
              <w:t>FNO</w:t>
            </w:r>
          </w:p>
        </w:tc>
        <w:tc>
          <w:tcPr>
            <w:tcW w:w="1530" w:type="dxa"/>
            <w:vAlign w:val="bottom"/>
          </w:tcPr>
          <w:p w14:paraId="15DDEB01"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385.1842</w:t>
            </w:r>
          </w:p>
        </w:tc>
      </w:tr>
      <w:tr w:rsidR="00887C1E" w:rsidRPr="00824DCF" w14:paraId="1BDC9872" w14:textId="77777777" w:rsidTr="00887C1E">
        <w:trPr>
          <w:jc w:val="center"/>
        </w:trPr>
        <w:tc>
          <w:tcPr>
            <w:tcW w:w="4585" w:type="dxa"/>
            <w:vAlign w:val="bottom"/>
          </w:tcPr>
          <w:p w14:paraId="2CEA2BDE"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309</w:t>
            </w:r>
          </w:p>
        </w:tc>
        <w:tc>
          <w:tcPr>
            <w:tcW w:w="1671" w:type="dxa"/>
            <w:vAlign w:val="bottom"/>
          </w:tcPr>
          <w:p w14:paraId="2EA1A536"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2B6A9F">
              <w:rPr>
                <w:rFonts w:ascii="Times New Roman" w:hAnsi="Times New Roman" w:cs="Times New Roman"/>
                <w:sz w:val="20"/>
                <w:szCs w:val="20"/>
                <w:vertAlign w:val="subscript"/>
              </w:rPr>
              <w:t>30</w:t>
            </w:r>
            <w:r w:rsidRPr="00824DCF">
              <w:rPr>
                <w:rFonts w:ascii="Times New Roman" w:hAnsi="Times New Roman" w:cs="Times New Roman"/>
                <w:sz w:val="20"/>
                <w:szCs w:val="20"/>
              </w:rPr>
              <w:t>H</w:t>
            </w:r>
            <w:r w:rsidRPr="002B6A9F">
              <w:rPr>
                <w:rFonts w:ascii="Times New Roman" w:hAnsi="Times New Roman" w:cs="Times New Roman"/>
                <w:sz w:val="20"/>
                <w:szCs w:val="20"/>
                <w:vertAlign w:val="subscript"/>
              </w:rPr>
              <w:t>27</w:t>
            </w:r>
            <w:r w:rsidRPr="00824DCF">
              <w:rPr>
                <w:rFonts w:ascii="Times New Roman" w:hAnsi="Times New Roman" w:cs="Times New Roman"/>
                <w:sz w:val="20"/>
                <w:szCs w:val="20"/>
              </w:rPr>
              <w:t>NO</w:t>
            </w:r>
          </w:p>
        </w:tc>
        <w:tc>
          <w:tcPr>
            <w:tcW w:w="1530" w:type="dxa"/>
            <w:vAlign w:val="bottom"/>
          </w:tcPr>
          <w:p w14:paraId="0A4BDFFD"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417.2093</w:t>
            </w:r>
          </w:p>
        </w:tc>
      </w:tr>
      <w:tr w:rsidR="00887C1E" w:rsidRPr="00824DCF" w14:paraId="6B44C747" w14:textId="77777777" w:rsidTr="00887C1E">
        <w:trPr>
          <w:jc w:val="center"/>
        </w:trPr>
        <w:tc>
          <w:tcPr>
            <w:tcW w:w="4585" w:type="dxa"/>
            <w:vAlign w:val="bottom"/>
          </w:tcPr>
          <w:p w14:paraId="78D11558"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368</w:t>
            </w:r>
          </w:p>
        </w:tc>
        <w:tc>
          <w:tcPr>
            <w:tcW w:w="1671" w:type="dxa"/>
            <w:vAlign w:val="bottom"/>
          </w:tcPr>
          <w:p w14:paraId="082CB933"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2B6A9F">
              <w:rPr>
                <w:rFonts w:ascii="Times New Roman" w:hAnsi="Times New Roman" w:cs="Times New Roman"/>
                <w:sz w:val="20"/>
                <w:szCs w:val="20"/>
                <w:vertAlign w:val="subscript"/>
              </w:rPr>
              <w:t>26</w:t>
            </w:r>
            <w:r w:rsidRPr="00824DCF">
              <w:rPr>
                <w:rFonts w:ascii="Times New Roman" w:hAnsi="Times New Roman" w:cs="Times New Roman"/>
                <w:sz w:val="20"/>
                <w:szCs w:val="20"/>
              </w:rPr>
              <w:t>H</w:t>
            </w:r>
            <w:r w:rsidRPr="002B6A9F">
              <w:rPr>
                <w:rFonts w:ascii="Times New Roman" w:hAnsi="Times New Roman" w:cs="Times New Roman"/>
                <w:sz w:val="20"/>
                <w:szCs w:val="20"/>
                <w:vertAlign w:val="subscript"/>
              </w:rPr>
              <w:t>24</w:t>
            </w:r>
            <w:r w:rsidRPr="00824DCF">
              <w:rPr>
                <w:rFonts w:ascii="Times New Roman" w:hAnsi="Times New Roman" w:cs="Times New Roman"/>
                <w:sz w:val="20"/>
                <w:szCs w:val="20"/>
              </w:rPr>
              <w:t>FNO</w:t>
            </w:r>
          </w:p>
        </w:tc>
        <w:tc>
          <w:tcPr>
            <w:tcW w:w="1530" w:type="dxa"/>
            <w:vAlign w:val="bottom"/>
          </w:tcPr>
          <w:p w14:paraId="36C9801E"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385.1842</w:t>
            </w:r>
          </w:p>
        </w:tc>
      </w:tr>
      <w:tr w:rsidR="00887C1E" w:rsidRPr="00824DCF" w14:paraId="7ABFB0E9" w14:textId="77777777" w:rsidTr="00887C1E">
        <w:trPr>
          <w:jc w:val="center"/>
        </w:trPr>
        <w:tc>
          <w:tcPr>
            <w:tcW w:w="4585" w:type="dxa"/>
            <w:vAlign w:val="bottom"/>
          </w:tcPr>
          <w:p w14:paraId="489DDA77"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369</w:t>
            </w:r>
          </w:p>
        </w:tc>
        <w:tc>
          <w:tcPr>
            <w:tcW w:w="1671" w:type="dxa"/>
            <w:vAlign w:val="bottom"/>
          </w:tcPr>
          <w:p w14:paraId="6AD2E1D1"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2B6A9F">
              <w:rPr>
                <w:rFonts w:ascii="Times New Roman" w:hAnsi="Times New Roman" w:cs="Times New Roman"/>
                <w:sz w:val="20"/>
                <w:szCs w:val="20"/>
                <w:vertAlign w:val="subscript"/>
              </w:rPr>
              <w:t>26</w:t>
            </w:r>
            <w:r w:rsidRPr="00824DCF">
              <w:rPr>
                <w:rFonts w:ascii="Times New Roman" w:hAnsi="Times New Roman" w:cs="Times New Roman"/>
                <w:sz w:val="20"/>
                <w:szCs w:val="20"/>
              </w:rPr>
              <w:t>H</w:t>
            </w:r>
            <w:r w:rsidRPr="002B6A9F">
              <w:rPr>
                <w:rFonts w:ascii="Times New Roman" w:hAnsi="Times New Roman" w:cs="Times New Roman"/>
                <w:sz w:val="20"/>
                <w:szCs w:val="20"/>
                <w:vertAlign w:val="subscript"/>
              </w:rPr>
              <w:t>24</w:t>
            </w:r>
            <w:r w:rsidRPr="00824DCF">
              <w:rPr>
                <w:rFonts w:ascii="Times New Roman" w:hAnsi="Times New Roman" w:cs="Times New Roman"/>
                <w:sz w:val="20"/>
                <w:szCs w:val="20"/>
              </w:rPr>
              <w:t>ClNO</w:t>
            </w:r>
          </w:p>
        </w:tc>
        <w:tc>
          <w:tcPr>
            <w:tcW w:w="1530" w:type="dxa"/>
            <w:vAlign w:val="bottom"/>
          </w:tcPr>
          <w:p w14:paraId="372DFFEB"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401.1546</w:t>
            </w:r>
          </w:p>
        </w:tc>
      </w:tr>
      <w:tr w:rsidR="00887C1E" w:rsidRPr="00824DCF" w14:paraId="62FFF854" w14:textId="77777777" w:rsidTr="00887C1E">
        <w:trPr>
          <w:jc w:val="center"/>
        </w:trPr>
        <w:tc>
          <w:tcPr>
            <w:tcW w:w="4585" w:type="dxa"/>
            <w:vAlign w:val="bottom"/>
          </w:tcPr>
          <w:p w14:paraId="26F2D2FB"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370</w:t>
            </w:r>
          </w:p>
        </w:tc>
        <w:tc>
          <w:tcPr>
            <w:tcW w:w="1671" w:type="dxa"/>
            <w:vAlign w:val="bottom"/>
          </w:tcPr>
          <w:p w14:paraId="4C94B63C"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2B6A9F">
              <w:rPr>
                <w:rFonts w:ascii="Times New Roman" w:hAnsi="Times New Roman" w:cs="Times New Roman"/>
                <w:sz w:val="20"/>
                <w:szCs w:val="20"/>
                <w:vertAlign w:val="subscript"/>
              </w:rPr>
              <w:t>27</w:t>
            </w:r>
            <w:r w:rsidRPr="00824DCF">
              <w:rPr>
                <w:rFonts w:ascii="Times New Roman" w:hAnsi="Times New Roman" w:cs="Times New Roman"/>
                <w:sz w:val="20"/>
                <w:szCs w:val="20"/>
              </w:rPr>
              <w:t>H</w:t>
            </w:r>
            <w:r w:rsidRPr="002B6A9F">
              <w:rPr>
                <w:rFonts w:ascii="Times New Roman" w:hAnsi="Times New Roman" w:cs="Times New Roman"/>
                <w:sz w:val="20"/>
                <w:szCs w:val="20"/>
                <w:vertAlign w:val="subscript"/>
              </w:rPr>
              <w:t>27</w:t>
            </w:r>
            <w:r w:rsidRPr="00824DCF">
              <w:rPr>
                <w:rFonts w:ascii="Times New Roman" w:hAnsi="Times New Roman" w:cs="Times New Roman"/>
                <w:sz w:val="20"/>
                <w:szCs w:val="20"/>
              </w:rPr>
              <w:t>NO</w:t>
            </w:r>
          </w:p>
        </w:tc>
        <w:tc>
          <w:tcPr>
            <w:tcW w:w="1530" w:type="dxa"/>
            <w:vAlign w:val="bottom"/>
          </w:tcPr>
          <w:p w14:paraId="001FE77B"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381.2093</w:t>
            </w:r>
          </w:p>
        </w:tc>
      </w:tr>
      <w:tr w:rsidR="00887C1E" w:rsidRPr="00824DCF" w14:paraId="0C7016C0" w14:textId="77777777" w:rsidTr="00887C1E">
        <w:trPr>
          <w:jc w:val="center"/>
        </w:trPr>
        <w:tc>
          <w:tcPr>
            <w:tcW w:w="4585" w:type="dxa"/>
            <w:vAlign w:val="bottom"/>
          </w:tcPr>
          <w:p w14:paraId="10E69386"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398</w:t>
            </w:r>
          </w:p>
        </w:tc>
        <w:tc>
          <w:tcPr>
            <w:tcW w:w="1671" w:type="dxa"/>
            <w:vAlign w:val="bottom"/>
          </w:tcPr>
          <w:p w14:paraId="78B637D8"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2B6A9F">
              <w:rPr>
                <w:rFonts w:ascii="Times New Roman" w:hAnsi="Times New Roman" w:cs="Times New Roman"/>
                <w:sz w:val="20"/>
                <w:szCs w:val="20"/>
                <w:vertAlign w:val="subscript"/>
              </w:rPr>
              <w:t>24</w:t>
            </w:r>
            <w:r w:rsidRPr="00824DCF">
              <w:rPr>
                <w:rFonts w:ascii="Times New Roman" w:hAnsi="Times New Roman" w:cs="Times New Roman"/>
                <w:sz w:val="20"/>
                <w:szCs w:val="20"/>
              </w:rPr>
              <w:t>H</w:t>
            </w:r>
            <w:r w:rsidRPr="002B6A9F">
              <w:rPr>
                <w:rFonts w:ascii="Times New Roman" w:hAnsi="Times New Roman" w:cs="Times New Roman"/>
                <w:sz w:val="20"/>
                <w:szCs w:val="20"/>
                <w:vertAlign w:val="subscript"/>
              </w:rPr>
              <w:t>22</w:t>
            </w:r>
            <w:r w:rsidRPr="00824DCF">
              <w:rPr>
                <w:rFonts w:ascii="Times New Roman" w:hAnsi="Times New Roman" w:cs="Times New Roman"/>
                <w:sz w:val="20"/>
                <w:szCs w:val="20"/>
              </w:rPr>
              <w:t>ClNO</w:t>
            </w:r>
          </w:p>
        </w:tc>
        <w:tc>
          <w:tcPr>
            <w:tcW w:w="1530" w:type="dxa"/>
            <w:vAlign w:val="bottom"/>
          </w:tcPr>
          <w:p w14:paraId="01895435"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375.1390</w:t>
            </w:r>
          </w:p>
        </w:tc>
      </w:tr>
      <w:tr w:rsidR="00887C1E" w:rsidRPr="00824DCF" w14:paraId="4D98D1F5" w14:textId="77777777" w:rsidTr="00887C1E">
        <w:trPr>
          <w:jc w:val="center"/>
        </w:trPr>
        <w:tc>
          <w:tcPr>
            <w:tcW w:w="4585" w:type="dxa"/>
            <w:vAlign w:val="bottom"/>
          </w:tcPr>
          <w:p w14:paraId="43257EA5"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424</w:t>
            </w:r>
          </w:p>
        </w:tc>
        <w:tc>
          <w:tcPr>
            <w:tcW w:w="1671" w:type="dxa"/>
            <w:vAlign w:val="bottom"/>
          </w:tcPr>
          <w:p w14:paraId="10785C72"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2B6A9F">
              <w:rPr>
                <w:rFonts w:ascii="Times New Roman" w:hAnsi="Times New Roman" w:cs="Times New Roman"/>
                <w:sz w:val="20"/>
                <w:szCs w:val="20"/>
                <w:vertAlign w:val="subscript"/>
              </w:rPr>
              <w:t>24</w:t>
            </w:r>
            <w:r w:rsidRPr="00824DCF">
              <w:rPr>
                <w:rFonts w:ascii="Times New Roman" w:hAnsi="Times New Roman" w:cs="Times New Roman"/>
                <w:sz w:val="20"/>
                <w:szCs w:val="20"/>
              </w:rPr>
              <w:t>H</w:t>
            </w:r>
            <w:r w:rsidRPr="002B6A9F">
              <w:rPr>
                <w:rFonts w:ascii="Times New Roman" w:hAnsi="Times New Roman" w:cs="Times New Roman"/>
                <w:sz w:val="20"/>
                <w:szCs w:val="20"/>
                <w:vertAlign w:val="subscript"/>
              </w:rPr>
              <w:t>22</w:t>
            </w:r>
            <w:r w:rsidRPr="00824DCF">
              <w:rPr>
                <w:rFonts w:ascii="Times New Roman" w:hAnsi="Times New Roman" w:cs="Times New Roman"/>
                <w:sz w:val="20"/>
                <w:szCs w:val="20"/>
              </w:rPr>
              <w:t>BrNO</w:t>
            </w:r>
          </w:p>
        </w:tc>
        <w:tc>
          <w:tcPr>
            <w:tcW w:w="1530" w:type="dxa"/>
            <w:vAlign w:val="bottom"/>
          </w:tcPr>
          <w:p w14:paraId="747F2AC6"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419.0885</w:t>
            </w:r>
          </w:p>
        </w:tc>
      </w:tr>
      <w:tr w:rsidR="00887C1E" w:rsidRPr="00824DCF" w14:paraId="4E5423A8" w14:textId="77777777" w:rsidTr="00887C1E">
        <w:trPr>
          <w:jc w:val="center"/>
        </w:trPr>
        <w:tc>
          <w:tcPr>
            <w:tcW w:w="4585" w:type="dxa"/>
            <w:vAlign w:val="bottom"/>
          </w:tcPr>
          <w:p w14:paraId="7ABB90B9"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JZL 184</w:t>
            </w:r>
          </w:p>
        </w:tc>
        <w:tc>
          <w:tcPr>
            <w:tcW w:w="1671" w:type="dxa"/>
            <w:vAlign w:val="bottom"/>
          </w:tcPr>
          <w:p w14:paraId="08ABF88E"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704FD2">
              <w:rPr>
                <w:rFonts w:ascii="Times New Roman" w:hAnsi="Times New Roman" w:cs="Times New Roman"/>
                <w:sz w:val="20"/>
                <w:szCs w:val="20"/>
                <w:vertAlign w:val="subscript"/>
              </w:rPr>
              <w:t>27</w:t>
            </w:r>
            <w:r w:rsidRPr="00824DCF">
              <w:rPr>
                <w:rFonts w:ascii="Times New Roman" w:hAnsi="Times New Roman" w:cs="Times New Roman"/>
                <w:sz w:val="20"/>
                <w:szCs w:val="20"/>
              </w:rPr>
              <w:t>H</w:t>
            </w:r>
            <w:r w:rsidRPr="00704FD2">
              <w:rPr>
                <w:rFonts w:ascii="Times New Roman" w:hAnsi="Times New Roman" w:cs="Times New Roman"/>
                <w:sz w:val="20"/>
                <w:szCs w:val="20"/>
                <w:vertAlign w:val="subscript"/>
              </w:rPr>
              <w:t>24</w:t>
            </w:r>
            <w:r w:rsidRPr="00824DCF">
              <w:rPr>
                <w:rFonts w:ascii="Times New Roman" w:hAnsi="Times New Roman" w:cs="Times New Roman"/>
                <w:sz w:val="20"/>
                <w:szCs w:val="20"/>
              </w:rPr>
              <w:t>N</w:t>
            </w:r>
            <w:r w:rsidRPr="00704FD2">
              <w:rPr>
                <w:rFonts w:ascii="Times New Roman" w:hAnsi="Times New Roman" w:cs="Times New Roman"/>
                <w:sz w:val="20"/>
                <w:szCs w:val="20"/>
                <w:vertAlign w:val="subscript"/>
              </w:rPr>
              <w:t>2</w:t>
            </w:r>
            <w:r w:rsidRPr="00824DCF">
              <w:rPr>
                <w:rFonts w:ascii="Times New Roman" w:hAnsi="Times New Roman" w:cs="Times New Roman"/>
                <w:sz w:val="20"/>
                <w:szCs w:val="20"/>
              </w:rPr>
              <w:t>O</w:t>
            </w:r>
            <w:r w:rsidRPr="00704FD2">
              <w:rPr>
                <w:rFonts w:ascii="Times New Roman" w:hAnsi="Times New Roman" w:cs="Times New Roman"/>
                <w:sz w:val="20"/>
                <w:szCs w:val="20"/>
                <w:vertAlign w:val="subscript"/>
              </w:rPr>
              <w:t>9</w:t>
            </w:r>
          </w:p>
        </w:tc>
        <w:tc>
          <w:tcPr>
            <w:tcW w:w="1530" w:type="dxa"/>
            <w:vAlign w:val="bottom"/>
          </w:tcPr>
          <w:p w14:paraId="486B1010"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520.1482</w:t>
            </w:r>
          </w:p>
        </w:tc>
      </w:tr>
      <w:tr w:rsidR="00887C1E" w:rsidRPr="00824DCF" w14:paraId="3F61E68F" w14:textId="77777777" w:rsidTr="00887C1E">
        <w:trPr>
          <w:jc w:val="center"/>
        </w:trPr>
        <w:tc>
          <w:tcPr>
            <w:tcW w:w="4585" w:type="dxa"/>
            <w:vAlign w:val="bottom"/>
          </w:tcPr>
          <w:p w14:paraId="0CE8C8D0"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JZL 195</w:t>
            </w:r>
          </w:p>
        </w:tc>
        <w:tc>
          <w:tcPr>
            <w:tcW w:w="1671" w:type="dxa"/>
            <w:vAlign w:val="bottom"/>
          </w:tcPr>
          <w:p w14:paraId="596C92CD"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704FD2">
              <w:rPr>
                <w:rFonts w:ascii="Times New Roman" w:hAnsi="Times New Roman" w:cs="Times New Roman"/>
                <w:sz w:val="20"/>
                <w:szCs w:val="20"/>
                <w:vertAlign w:val="subscript"/>
              </w:rPr>
              <w:t>24</w:t>
            </w:r>
            <w:r w:rsidRPr="00824DCF">
              <w:rPr>
                <w:rFonts w:ascii="Times New Roman" w:hAnsi="Times New Roman" w:cs="Times New Roman"/>
                <w:sz w:val="20"/>
                <w:szCs w:val="20"/>
              </w:rPr>
              <w:t>H</w:t>
            </w:r>
            <w:r w:rsidRPr="00704FD2">
              <w:rPr>
                <w:rFonts w:ascii="Times New Roman" w:hAnsi="Times New Roman" w:cs="Times New Roman"/>
                <w:sz w:val="20"/>
                <w:szCs w:val="20"/>
                <w:vertAlign w:val="subscript"/>
              </w:rPr>
              <w:t>23</w:t>
            </w:r>
            <w:r w:rsidRPr="00824DCF">
              <w:rPr>
                <w:rFonts w:ascii="Times New Roman" w:hAnsi="Times New Roman" w:cs="Times New Roman"/>
                <w:sz w:val="20"/>
                <w:szCs w:val="20"/>
              </w:rPr>
              <w:t>N</w:t>
            </w:r>
            <w:r w:rsidRPr="00704FD2">
              <w:rPr>
                <w:rFonts w:ascii="Times New Roman" w:hAnsi="Times New Roman" w:cs="Times New Roman"/>
                <w:sz w:val="20"/>
                <w:szCs w:val="20"/>
                <w:vertAlign w:val="subscript"/>
              </w:rPr>
              <w:t>3</w:t>
            </w:r>
            <w:r w:rsidRPr="00824DCF">
              <w:rPr>
                <w:rFonts w:ascii="Times New Roman" w:hAnsi="Times New Roman" w:cs="Times New Roman"/>
                <w:sz w:val="20"/>
                <w:szCs w:val="20"/>
              </w:rPr>
              <w:t>O</w:t>
            </w:r>
            <w:r w:rsidRPr="00704FD2">
              <w:rPr>
                <w:rFonts w:ascii="Times New Roman" w:hAnsi="Times New Roman" w:cs="Times New Roman"/>
                <w:sz w:val="20"/>
                <w:szCs w:val="20"/>
                <w:vertAlign w:val="subscript"/>
              </w:rPr>
              <w:t>5</w:t>
            </w:r>
          </w:p>
        </w:tc>
        <w:tc>
          <w:tcPr>
            <w:tcW w:w="1530" w:type="dxa"/>
            <w:vAlign w:val="bottom"/>
          </w:tcPr>
          <w:p w14:paraId="3548A800"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433.1638</w:t>
            </w:r>
          </w:p>
        </w:tc>
      </w:tr>
      <w:tr w:rsidR="00887C1E" w:rsidRPr="00824DCF" w14:paraId="31103079" w14:textId="77777777" w:rsidTr="00887C1E">
        <w:trPr>
          <w:jc w:val="center"/>
        </w:trPr>
        <w:tc>
          <w:tcPr>
            <w:tcW w:w="4585" w:type="dxa"/>
            <w:vAlign w:val="bottom"/>
          </w:tcPr>
          <w:p w14:paraId="29D6DEA2"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MAM2201</w:t>
            </w:r>
          </w:p>
        </w:tc>
        <w:tc>
          <w:tcPr>
            <w:tcW w:w="1671" w:type="dxa"/>
            <w:vAlign w:val="bottom"/>
          </w:tcPr>
          <w:p w14:paraId="3327A8CC"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704FD2">
              <w:rPr>
                <w:rFonts w:ascii="Times New Roman" w:hAnsi="Times New Roman" w:cs="Times New Roman"/>
                <w:sz w:val="20"/>
                <w:szCs w:val="20"/>
                <w:vertAlign w:val="subscript"/>
              </w:rPr>
              <w:t>25</w:t>
            </w:r>
            <w:r w:rsidRPr="00824DCF">
              <w:rPr>
                <w:rFonts w:ascii="Times New Roman" w:hAnsi="Times New Roman" w:cs="Times New Roman"/>
                <w:sz w:val="20"/>
                <w:szCs w:val="20"/>
              </w:rPr>
              <w:t>H</w:t>
            </w:r>
            <w:r w:rsidRPr="00704FD2">
              <w:rPr>
                <w:rFonts w:ascii="Times New Roman" w:hAnsi="Times New Roman" w:cs="Times New Roman"/>
                <w:sz w:val="20"/>
                <w:szCs w:val="20"/>
                <w:vertAlign w:val="subscript"/>
              </w:rPr>
              <w:t>24</w:t>
            </w:r>
            <w:r w:rsidRPr="00824DCF">
              <w:rPr>
                <w:rFonts w:ascii="Times New Roman" w:hAnsi="Times New Roman" w:cs="Times New Roman"/>
                <w:sz w:val="20"/>
                <w:szCs w:val="20"/>
              </w:rPr>
              <w:t>FNO</w:t>
            </w:r>
          </w:p>
        </w:tc>
        <w:tc>
          <w:tcPr>
            <w:tcW w:w="1530" w:type="dxa"/>
            <w:vAlign w:val="bottom"/>
          </w:tcPr>
          <w:p w14:paraId="13835994"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373.1842</w:t>
            </w:r>
          </w:p>
        </w:tc>
      </w:tr>
      <w:tr w:rsidR="00887C1E" w:rsidRPr="00824DCF" w14:paraId="6CC2C1E6" w14:textId="77777777" w:rsidTr="00887C1E">
        <w:trPr>
          <w:jc w:val="center"/>
        </w:trPr>
        <w:tc>
          <w:tcPr>
            <w:tcW w:w="4585" w:type="dxa"/>
            <w:vAlign w:val="bottom"/>
          </w:tcPr>
          <w:p w14:paraId="55206427"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MDA 19</w:t>
            </w:r>
          </w:p>
        </w:tc>
        <w:tc>
          <w:tcPr>
            <w:tcW w:w="1671" w:type="dxa"/>
            <w:vAlign w:val="bottom"/>
          </w:tcPr>
          <w:p w14:paraId="56AF0FF9"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704FD2">
              <w:rPr>
                <w:rFonts w:ascii="Times New Roman" w:hAnsi="Times New Roman" w:cs="Times New Roman"/>
                <w:sz w:val="20"/>
                <w:szCs w:val="20"/>
                <w:vertAlign w:val="subscript"/>
              </w:rPr>
              <w:t>21</w:t>
            </w:r>
            <w:r w:rsidRPr="00824DCF">
              <w:rPr>
                <w:rFonts w:ascii="Times New Roman" w:hAnsi="Times New Roman" w:cs="Times New Roman"/>
                <w:sz w:val="20"/>
                <w:szCs w:val="20"/>
              </w:rPr>
              <w:t>H</w:t>
            </w:r>
            <w:r w:rsidRPr="00704FD2">
              <w:rPr>
                <w:rFonts w:ascii="Times New Roman" w:hAnsi="Times New Roman" w:cs="Times New Roman"/>
                <w:sz w:val="20"/>
                <w:szCs w:val="20"/>
                <w:vertAlign w:val="subscript"/>
              </w:rPr>
              <w:t>23</w:t>
            </w:r>
            <w:r w:rsidRPr="00824DCF">
              <w:rPr>
                <w:rFonts w:ascii="Times New Roman" w:hAnsi="Times New Roman" w:cs="Times New Roman"/>
                <w:sz w:val="20"/>
                <w:szCs w:val="20"/>
              </w:rPr>
              <w:t>N</w:t>
            </w:r>
            <w:r w:rsidRPr="00704FD2">
              <w:rPr>
                <w:rFonts w:ascii="Times New Roman" w:hAnsi="Times New Roman" w:cs="Times New Roman"/>
                <w:sz w:val="20"/>
                <w:szCs w:val="20"/>
                <w:vertAlign w:val="subscript"/>
              </w:rPr>
              <w:t>3</w:t>
            </w:r>
            <w:r w:rsidRPr="00824DCF">
              <w:rPr>
                <w:rFonts w:ascii="Times New Roman" w:hAnsi="Times New Roman" w:cs="Times New Roman"/>
                <w:sz w:val="20"/>
                <w:szCs w:val="20"/>
              </w:rPr>
              <w:t>O</w:t>
            </w:r>
            <w:r w:rsidRPr="00704FD2">
              <w:rPr>
                <w:rFonts w:ascii="Times New Roman" w:hAnsi="Times New Roman" w:cs="Times New Roman"/>
                <w:sz w:val="20"/>
                <w:szCs w:val="20"/>
                <w:vertAlign w:val="subscript"/>
              </w:rPr>
              <w:t>2</w:t>
            </w:r>
          </w:p>
        </w:tc>
        <w:tc>
          <w:tcPr>
            <w:tcW w:w="1530" w:type="dxa"/>
            <w:vAlign w:val="bottom"/>
          </w:tcPr>
          <w:p w14:paraId="15049B33"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349.1790</w:t>
            </w:r>
          </w:p>
        </w:tc>
      </w:tr>
      <w:tr w:rsidR="00887C1E" w:rsidRPr="00824DCF" w14:paraId="6EE47CDF" w14:textId="77777777" w:rsidTr="00887C1E">
        <w:trPr>
          <w:jc w:val="center"/>
        </w:trPr>
        <w:tc>
          <w:tcPr>
            <w:tcW w:w="4585" w:type="dxa"/>
            <w:vAlign w:val="bottom"/>
          </w:tcPr>
          <w:p w14:paraId="0695949C"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MDA 77</w:t>
            </w:r>
          </w:p>
        </w:tc>
        <w:tc>
          <w:tcPr>
            <w:tcW w:w="1671" w:type="dxa"/>
            <w:vAlign w:val="bottom"/>
          </w:tcPr>
          <w:p w14:paraId="3372E87C"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704FD2">
              <w:rPr>
                <w:rFonts w:ascii="Times New Roman" w:hAnsi="Times New Roman" w:cs="Times New Roman"/>
                <w:sz w:val="20"/>
                <w:szCs w:val="20"/>
                <w:vertAlign w:val="subscript"/>
              </w:rPr>
              <w:t>21</w:t>
            </w:r>
            <w:r w:rsidRPr="00824DCF">
              <w:rPr>
                <w:rFonts w:ascii="Times New Roman" w:hAnsi="Times New Roman" w:cs="Times New Roman"/>
                <w:sz w:val="20"/>
                <w:szCs w:val="20"/>
              </w:rPr>
              <w:t>H</w:t>
            </w:r>
            <w:r w:rsidRPr="00704FD2">
              <w:rPr>
                <w:rFonts w:ascii="Times New Roman" w:hAnsi="Times New Roman" w:cs="Times New Roman"/>
                <w:sz w:val="20"/>
                <w:szCs w:val="20"/>
                <w:vertAlign w:val="subscript"/>
              </w:rPr>
              <w:t>23</w:t>
            </w:r>
            <w:r w:rsidRPr="00824DCF">
              <w:rPr>
                <w:rFonts w:ascii="Times New Roman" w:hAnsi="Times New Roman" w:cs="Times New Roman"/>
                <w:sz w:val="20"/>
                <w:szCs w:val="20"/>
              </w:rPr>
              <w:t>N</w:t>
            </w:r>
            <w:r w:rsidRPr="00704FD2">
              <w:rPr>
                <w:rFonts w:ascii="Times New Roman" w:hAnsi="Times New Roman" w:cs="Times New Roman"/>
                <w:sz w:val="20"/>
                <w:szCs w:val="20"/>
                <w:vertAlign w:val="subscript"/>
              </w:rPr>
              <w:t>3</w:t>
            </w:r>
            <w:r w:rsidRPr="00824DCF">
              <w:rPr>
                <w:rFonts w:ascii="Times New Roman" w:hAnsi="Times New Roman" w:cs="Times New Roman"/>
                <w:sz w:val="20"/>
                <w:szCs w:val="20"/>
              </w:rPr>
              <w:t>O</w:t>
            </w:r>
            <w:r w:rsidRPr="00704FD2">
              <w:rPr>
                <w:rFonts w:ascii="Times New Roman" w:hAnsi="Times New Roman" w:cs="Times New Roman"/>
                <w:sz w:val="20"/>
                <w:szCs w:val="20"/>
                <w:vertAlign w:val="subscript"/>
              </w:rPr>
              <w:t>3</w:t>
            </w:r>
          </w:p>
        </w:tc>
        <w:tc>
          <w:tcPr>
            <w:tcW w:w="1530" w:type="dxa"/>
            <w:vAlign w:val="bottom"/>
          </w:tcPr>
          <w:p w14:paraId="5A4D9F48"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365.1739</w:t>
            </w:r>
          </w:p>
        </w:tc>
      </w:tr>
      <w:tr w:rsidR="00887C1E" w:rsidRPr="00824DCF" w14:paraId="419F7969" w14:textId="77777777" w:rsidTr="00887C1E">
        <w:trPr>
          <w:jc w:val="center"/>
        </w:trPr>
        <w:tc>
          <w:tcPr>
            <w:tcW w:w="4585" w:type="dxa"/>
            <w:vAlign w:val="bottom"/>
          </w:tcPr>
          <w:p w14:paraId="4E97708B"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Cannabipiperidiethanone</w:t>
            </w:r>
          </w:p>
        </w:tc>
        <w:tc>
          <w:tcPr>
            <w:tcW w:w="1671" w:type="dxa"/>
            <w:vAlign w:val="bottom"/>
          </w:tcPr>
          <w:p w14:paraId="22C57650"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704FD2">
              <w:rPr>
                <w:rFonts w:ascii="Times New Roman" w:hAnsi="Times New Roman" w:cs="Times New Roman"/>
                <w:sz w:val="20"/>
                <w:szCs w:val="20"/>
                <w:vertAlign w:val="subscript"/>
              </w:rPr>
              <w:t>24</w:t>
            </w:r>
            <w:r w:rsidRPr="00824DCF">
              <w:rPr>
                <w:rFonts w:ascii="Times New Roman" w:hAnsi="Times New Roman" w:cs="Times New Roman"/>
                <w:sz w:val="20"/>
                <w:szCs w:val="20"/>
              </w:rPr>
              <w:t>H</w:t>
            </w:r>
            <w:r w:rsidRPr="00704FD2">
              <w:rPr>
                <w:rFonts w:ascii="Times New Roman" w:hAnsi="Times New Roman" w:cs="Times New Roman"/>
                <w:sz w:val="20"/>
                <w:szCs w:val="20"/>
                <w:vertAlign w:val="subscript"/>
              </w:rPr>
              <w:t>28</w:t>
            </w:r>
            <w:r w:rsidRPr="00824DCF">
              <w:rPr>
                <w:rFonts w:ascii="Times New Roman" w:hAnsi="Times New Roman" w:cs="Times New Roman"/>
                <w:sz w:val="20"/>
                <w:szCs w:val="20"/>
              </w:rPr>
              <w:t>N</w:t>
            </w:r>
            <w:r w:rsidRPr="00704FD2">
              <w:rPr>
                <w:rFonts w:ascii="Times New Roman" w:hAnsi="Times New Roman" w:cs="Times New Roman"/>
                <w:sz w:val="20"/>
                <w:szCs w:val="20"/>
                <w:vertAlign w:val="subscript"/>
              </w:rPr>
              <w:t>2</w:t>
            </w:r>
            <w:r w:rsidRPr="00824DCF">
              <w:rPr>
                <w:rFonts w:ascii="Times New Roman" w:hAnsi="Times New Roman" w:cs="Times New Roman"/>
                <w:sz w:val="20"/>
                <w:szCs w:val="20"/>
              </w:rPr>
              <w:t>O</w:t>
            </w:r>
            <w:r w:rsidRPr="00704FD2">
              <w:rPr>
                <w:rFonts w:ascii="Times New Roman" w:hAnsi="Times New Roman" w:cs="Times New Roman"/>
                <w:sz w:val="20"/>
                <w:szCs w:val="20"/>
                <w:vertAlign w:val="subscript"/>
              </w:rPr>
              <w:t>2</w:t>
            </w:r>
          </w:p>
        </w:tc>
        <w:tc>
          <w:tcPr>
            <w:tcW w:w="1530" w:type="dxa"/>
            <w:vAlign w:val="bottom"/>
          </w:tcPr>
          <w:p w14:paraId="0C58B189"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376.2151</w:t>
            </w:r>
          </w:p>
        </w:tc>
      </w:tr>
      <w:tr w:rsidR="00887C1E" w:rsidRPr="00824DCF" w14:paraId="525D5012" w14:textId="77777777" w:rsidTr="00887C1E">
        <w:trPr>
          <w:jc w:val="center"/>
        </w:trPr>
        <w:tc>
          <w:tcPr>
            <w:tcW w:w="4585" w:type="dxa"/>
            <w:vAlign w:val="bottom"/>
          </w:tcPr>
          <w:p w14:paraId="1E01842B"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RCS-4</w:t>
            </w:r>
          </w:p>
        </w:tc>
        <w:tc>
          <w:tcPr>
            <w:tcW w:w="1671" w:type="dxa"/>
            <w:vAlign w:val="bottom"/>
          </w:tcPr>
          <w:p w14:paraId="3B3822FD"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704FD2">
              <w:rPr>
                <w:rFonts w:ascii="Times New Roman" w:hAnsi="Times New Roman" w:cs="Times New Roman"/>
                <w:sz w:val="20"/>
                <w:szCs w:val="20"/>
                <w:vertAlign w:val="subscript"/>
              </w:rPr>
              <w:t>21</w:t>
            </w:r>
            <w:r w:rsidRPr="00824DCF">
              <w:rPr>
                <w:rFonts w:ascii="Times New Roman" w:hAnsi="Times New Roman" w:cs="Times New Roman"/>
                <w:sz w:val="20"/>
                <w:szCs w:val="20"/>
              </w:rPr>
              <w:t>H</w:t>
            </w:r>
            <w:r w:rsidRPr="00704FD2">
              <w:rPr>
                <w:rFonts w:ascii="Times New Roman" w:hAnsi="Times New Roman" w:cs="Times New Roman"/>
                <w:sz w:val="20"/>
                <w:szCs w:val="20"/>
                <w:vertAlign w:val="subscript"/>
              </w:rPr>
              <w:t>23</w:t>
            </w:r>
            <w:r w:rsidRPr="00824DCF">
              <w:rPr>
                <w:rFonts w:ascii="Times New Roman" w:hAnsi="Times New Roman" w:cs="Times New Roman"/>
                <w:sz w:val="20"/>
                <w:szCs w:val="20"/>
              </w:rPr>
              <w:t>NO</w:t>
            </w:r>
            <w:r w:rsidRPr="00704FD2">
              <w:rPr>
                <w:rFonts w:ascii="Times New Roman" w:hAnsi="Times New Roman" w:cs="Times New Roman"/>
                <w:sz w:val="20"/>
                <w:szCs w:val="20"/>
                <w:vertAlign w:val="subscript"/>
              </w:rPr>
              <w:t>2</w:t>
            </w:r>
          </w:p>
        </w:tc>
        <w:tc>
          <w:tcPr>
            <w:tcW w:w="1530" w:type="dxa"/>
            <w:vAlign w:val="bottom"/>
          </w:tcPr>
          <w:p w14:paraId="73A314AE"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321.1729</w:t>
            </w:r>
          </w:p>
        </w:tc>
      </w:tr>
      <w:tr w:rsidR="00887C1E" w:rsidRPr="00824DCF" w14:paraId="78AE305A" w14:textId="77777777" w:rsidTr="00887C1E">
        <w:trPr>
          <w:jc w:val="center"/>
        </w:trPr>
        <w:tc>
          <w:tcPr>
            <w:tcW w:w="4585" w:type="dxa"/>
            <w:vAlign w:val="bottom"/>
          </w:tcPr>
          <w:p w14:paraId="60D59BED"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RCS-4-C4 Homolog</w:t>
            </w:r>
          </w:p>
        </w:tc>
        <w:tc>
          <w:tcPr>
            <w:tcW w:w="1671" w:type="dxa"/>
            <w:vAlign w:val="bottom"/>
          </w:tcPr>
          <w:p w14:paraId="7DCBC7AF"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704FD2">
              <w:rPr>
                <w:rFonts w:ascii="Times New Roman" w:hAnsi="Times New Roman" w:cs="Times New Roman"/>
                <w:sz w:val="20"/>
                <w:szCs w:val="20"/>
                <w:vertAlign w:val="subscript"/>
              </w:rPr>
              <w:t>20</w:t>
            </w:r>
            <w:r w:rsidRPr="00824DCF">
              <w:rPr>
                <w:rFonts w:ascii="Times New Roman" w:hAnsi="Times New Roman" w:cs="Times New Roman"/>
                <w:sz w:val="20"/>
                <w:szCs w:val="20"/>
              </w:rPr>
              <w:t>H</w:t>
            </w:r>
            <w:r w:rsidRPr="00704FD2">
              <w:rPr>
                <w:rFonts w:ascii="Times New Roman" w:hAnsi="Times New Roman" w:cs="Times New Roman"/>
                <w:sz w:val="20"/>
                <w:szCs w:val="20"/>
                <w:vertAlign w:val="subscript"/>
              </w:rPr>
              <w:t>21</w:t>
            </w:r>
            <w:r w:rsidRPr="00824DCF">
              <w:rPr>
                <w:rFonts w:ascii="Times New Roman" w:hAnsi="Times New Roman" w:cs="Times New Roman"/>
                <w:sz w:val="20"/>
                <w:szCs w:val="20"/>
              </w:rPr>
              <w:t>NO</w:t>
            </w:r>
            <w:r w:rsidRPr="00704FD2">
              <w:rPr>
                <w:rFonts w:ascii="Times New Roman" w:hAnsi="Times New Roman" w:cs="Times New Roman"/>
                <w:sz w:val="20"/>
                <w:szCs w:val="20"/>
                <w:vertAlign w:val="subscript"/>
              </w:rPr>
              <w:t>2</w:t>
            </w:r>
          </w:p>
        </w:tc>
        <w:tc>
          <w:tcPr>
            <w:tcW w:w="1530" w:type="dxa"/>
            <w:vAlign w:val="bottom"/>
          </w:tcPr>
          <w:p w14:paraId="0DB876B2"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307.1572</w:t>
            </w:r>
          </w:p>
        </w:tc>
      </w:tr>
      <w:tr w:rsidR="00887C1E" w:rsidRPr="00824DCF" w14:paraId="11078DFA" w14:textId="77777777" w:rsidTr="00887C1E">
        <w:trPr>
          <w:jc w:val="center"/>
        </w:trPr>
        <w:tc>
          <w:tcPr>
            <w:tcW w:w="4585" w:type="dxa"/>
            <w:vAlign w:val="bottom"/>
          </w:tcPr>
          <w:p w14:paraId="4D81D48C"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RCS-8</w:t>
            </w:r>
          </w:p>
        </w:tc>
        <w:tc>
          <w:tcPr>
            <w:tcW w:w="1671" w:type="dxa"/>
            <w:vAlign w:val="bottom"/>
          </w:tcPr>
          <w:p w14:paraId="08C3CF69"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704FD2">
              <w:rPr>
                <w:rFonts w:ascii="Times New Roman" w:hAnsi="Times New Roman" w:cs="Times New Roman"/>
                <w:sz w:val="20"/>
                <w:szCs w:val="20"/>
                <w:vertAlign w:val="subscript"/>
              </w:rPr>
              <w:t>25</w:t>
            </w:r>
            <w:r w:rsidRPr="00824DCF">
              <w:rPr>
                <w:rFonts w:ascii="Times New Roman" w:hAnsi="Times New Roman" w:cs="Times New Roman"/>
                <w:sz w:val="20"/>
                <w:szCs w:val="20"/>
              </w:rPr>
              <w:t>H</w:t>
            </w:r>
            <w:r w:rsidRPr="00704FD2">
              <w:rPr>
                <w:rFonts w:ascii="Times New Roman" w:hAnsi="Times New Roman" w:cs="Times New Roman"/>
                <w:sz w:val="20"/>
                <w:szCs w:val="20"/>
                <w:vertAlign w:val="subscript"/>
              </w:rPr>
              <w:t>29</w:t>
            </w:r>
            <w:r w:rsidRPr="00824DCF">
              <w:rPr>
                <w:rFonts w:ascii="Times New Roman" w:hAnsi="Times New Roman" w:cs="Times New Roman"/>
                <w:sz w:val="20"/>
                <w:szCs w:val="20"/>
              </w:rPr>
              <w:t>NO</w:t>
            </w:r>
            <w:r w:rsidRPr="00704FD2">
              <w:rPr>
                <w:rFonts w:ascii="Times New Roman" w:hAnsi="Times New Roman" w:cs="Times New Roman"/>
                <w:sz w:val="20"/>
                <w:szCs w:val="20"/>
                <w:vertAlign w:val="subscript"/>
              </w:rPr>
              <w:t>2</w:t>
            </w:r>
          </w:p>
        </w:tc>
        <w:tc>
          <w:tcPr>
            <w:tcW w:w="1530" w:type="dxa"/>
            <w:vAlign w:val="bottom"/>
          </w:tcPr>
          <w:p w14:paraId="5AF8ACBC"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375.2198</w:t>
            </w:r>
          </w:p>
        </w:tc>
      </w:tr>
      <w:tr w:rsidR="00887C1E" w:rsidRPr="00824DCF" w14:paraId="41F68E93" w14:textId="77777777" w:rsidTr="00887C1E">
        <w:trPr>
          <w:jc w:val="center"/>
        </w:trPr>
        <w:tc>
          <w:tcPr>
            <w:tcW w:w="4585" w:type="dxa"/>
            <w:vAlign w:val="bottom"/>
          </w:tcPr>
          <w:p w14:paraId="69DE75F3"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lastRenderedPageBreak/>
              <w:t>STS-135</w:t>
            </w:r>
          </w:p>
        </w:tc>
        <w:tc>
          <w:tcPr>
            <w:tcW w:w="1671" w:type="dxa"/>
            <w:vAlign w:val="bottom"/>
          </w:tcPr>
          <w:p w14:paraId="165FEC15"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704FD2">
              <w:rPr>
                <w:rFonts w:ascii="Times New Roman" w:hAnsi="Times New Roman" w:cs="Times New Roman"/>
                <w:sz w:val="20"/>
                <w:szCs w:val="20"/>
                <w:vertAlign w:val="subscript"/>
              </w:rPr>
              <w:t>25</w:t>
            </w:r>
            <w:r w:rsidRPr="00824DCF">
              <w:rPr>
                <w:rFonts w:ascii="Times New Roman" w:hAnsi="Times New Roman" w:cs="Times New Roman"/>
                <w:sz w:val="20"/>
                <w:szCs w:val="20"/>
              </w:rPr>
              <w:t>H</w:t>
            </w:r>
            <w:r w:rsidRPr="00704FD2">
              <w:rPr>
                <w:rFonts w:ascii="Times New Roman" w:hAnsi="Times New Roman" w:cs="Times New Roman"/>
                <w:sz w:val="20"/>
                <w:szCs w:val="20"/>
                <w:vertAlign w:val="subscript"/>
              </w:rPr>
              <w:t>34</w:t>
            </w:r>
            <w:r w:rsidRPr="00824DCF">
              <w:rPr>
                <w:rFonts w:ascii="Times New Roman" w:hAnsi="Times New Roman" w:cs="Times New Roman"/>
                <w:sz w:val="20"/>
                <w:szCs w:val="20"/>
              </w:rPr>
              <w:t>FNO</w:t>
            </w:r>
          </w:p>
        </w:tc>
        <w:tc>
          <w:tcPr>
            <w:tcW w:w="1530" w:type="dxa"/>
            <w:vAlign w:val="bottom"/>
          </w:tcPr>
          <w:p w14:paraId="78F09E51"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383.2624</w:t>
            </w:r>
          </w:p>
        </w:tc>
      </w:tr>
      <w:tr w:rsidR="00887C1E" w:rsidRPr="00824DCF" w14:paraId="015E48B3" w14:textId="77777777" w:rsidTr="00887C1E">
        <w:trPr>
          <w:jc w:val="center"/>
        </w:trPr>
        <w:tc>
          <w:tcPr>
            <w:tcW w:w="4585" w:type="dxa"/>
            <w:vAlign w:val="bottom"/>
          </w:tcPr>
          <w:p w14:paraId="2AC86EB3"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UR-144</w:t>
            </w:r>
          </w:p>
        </w:tc>
        <w:tc>
          <w:tcPr>
            <w:tcW w:w="1671" w:type="dxa"/>
            <w:vAlign w:val="bottom"/>
          </w:tcPr>
          <w:p w14:paraId="664BA5F0"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704FD2">
              <w:rPr>
                <w:rFonts w:ascii="Times New Roman" w:hAnsi="Times New Roman" w:cs="Times New Roman"/>
                <w:sz w:val="20"/>
                <w:szCs w:val="20"/>
                <w:vertAlign w:val="subscript"/>
              </w:rPr>
              <w:t>21</w:t>
            </w:r>
            <w:r w:rsidRPr="00824DCF">
              <w:rPr>
                <w:rFonts w:ascii="Times New Roman" w:hAnsi="Times New Roman" w:cs="Times New Roman"/>
                <w:sz w:val="20"/>
                <w:szCs w:val="20"/>
              </w:rPr>
              <w:t>H</w:t>
            </w:r>
            <w:r w:rsidRPr="00704FD2">
              <w:rPr>
                <w:rFonts w:ascii="Times New Roman" w:hAnsi="Times New Roman" w:cs="Times New Roman"/>
                <w:sz w:val="20"/>
                <w:szCs w:val="20"/>
                <w:vertAlign w:val="subscript"/>
              </w:rPr>
              <w:t>29</w:t>
            </w:r>
            <w:r w:rsidRPr="00824DCF">
              <w:rPr>
                <w:rFonts w:ascii="Times New Roman" w:hAnsi="Times New Roman" w:cs="Times New Roman"/>
                <w:sz w:val="20"/>
                <w:szCs w:val="20"/>
              </w:rPr>
              <w:t>NO</w:t>
            </w:r>
          </w:p>
        </w:tc>
        <w:tc>
          <w:tcPr>
            <w:tcW w:w="1530" w:type="dxa"/>
            <w:vAlign w:val="bottom"/>
          </w:tcPr>
          <w:p w14:paraId="7F29CB04"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311.2249</w:t>
            </w:r>
          </w:p>
        </w:tc>
      </w:tr>
      <w:tr w:rsidR="00887C1E" w:rsidRPr="00824DCF" w14:paraId="6184F2D9" w14:textId="77777777" w:rsidTr="00887C1E">
        <w:trPr>
          <w:jc w:val="center"/>
        </w:trPr>
        <w:tc>
          <w:tcPr>
            <w:tcW w:w="4585" w:type="dxa"/>
            <w:vAlign w:val="bottom"/>
          </w:tcPr>
          <w:p w14:paraId="1917B267"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URB447</w:t>
            </w:r>
          </w:p>
        </w:tc>
        <w:tc>
          <w:tcPr>
            <w:tcW w:w="1671" w:type="dxa"/>
            <w:vAlign w:val="bottom"/>
          </w:tcPr>
          <w:p w14:paraId="3D23D5D0"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704FD2">
              <w:rPr>
                <w:rFonts w:ascii="Times New Roman" w:hAnsi="Times New Roman" w:cs="Times New Roman"/>
                <w:sz w:val="20"/>
                <w:szCs w:val="20"/>
                <w:vertAlign w:val="subscript"/>
              </w:rPr>
              <w:t>25</w:t>
            </w:r>
            <w:r w:rsidRPr="00824DCF">
              <w:rPr>
                <w:rFonts w:ascii="Times New Roman" w:hAnsi="Times New Roman" w:cs="Times New Roman"/>
                <w:sz w:val="20"/>
                <w:szCs w:val="20"/>
              </w:rPr>
              <w:t>H</w:t>
            </w:r>
            <w:r w:rsidRPr="00704FD2">
              <w:rPr>
                <w:rFonts w:ascii="Times New Roman" w:hAnsi="Times New Roman" w:cs="Times New Roman"/>
                <w:sz w:val="20"/>
                <w:szCs w:val="20"/>
                <w:vertAlign w:val="subscript"/>
              </w:rPr>
              <w:t>21</w:t>
            </w:r>
            <w:r w:rsidRPr="00824DCF">
              <w:rPr>
                <w:rFonts w:ascii="Times New Roman" w:hAnsi="Times New Roman" w:cs="Times New Roman"/>
                <w:sz w:val="20"/>
                <w:szCs w:val="20"/>
              </w:rPr>
              <w:t>ClN</w:t>
            </w:r>
            <w:r w:rsidRPr="00704FD2">
              <w:rPr>
                <w:rFonts w:ascii="Times New Roman" w:hAnsi="Times New Roman" w:cs="Times New Roman"/>
                <w:sz w:val="20"/>
                <w:szCs w:val="20"/>
                <w:vertAlign w:val="subscript"/>
              </w:rPr>
              <w:t>2</w:t>
            </w:r>
            <w:r w:rsidRPr="00824DCF">
              <w:rPr>
                <w:rFonts w:ascii="Times New Roman" w:hAnsi="Times New Roman" w:cs="Times New Roman"/>
                <w:sz w:val="20"/>
                <w:szCs w:val="20"/>
              </w:rPr>
              <w:t>O</w:t>
            </w:r>
          </w:p>
        </w:tc>
        <w:tc>
          <w:tcPr>
            <w:tcW w:w="1530" w:type="dxa"/>
            <w:vAlign w:val="bottom"/>
          </w:tcPr>
          <w:p w14:paraId="22CE5AFA"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400.1342</w:t>
            </w:r>
          </w:p>
        </w:tc>
      </w:tr>
      <w:tr w:rsidR="00887C1E" w:rsidRPr="00824DCF" w14:paraId="4D0BF6E3" w14:textId="77777777" w:rsidTr="00887C1E">
        <w:trPr>
          <w:jc w:val="center"/>
        </w:trPr>
        <w:tc>
          <w:tcPr>
            <w:tcW w:w="4585" w:type="dxa"/>
            <w:vAlign w:val="bottom"/>
          </w:tcPr>
          <w:p w14:paraId="44655A5B"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URB597</w:t>
            </w:r>
          </w:p>
        </w:tc>
        <w:tc>
          <w:tcPr>
            <w:tcW w:w="1671" w:type="dxa"/>
            <w:vAlign w:val="bottom"/>
          </w:tcPr>
          <w:p w14:paraId="7F4821A2"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704FD2">
              <w:rPr>
                <w:rFonts w:ascii="Times New Roman" w:hAnsi="Times New Roman" w:cs="Times New Roman"/>
                <w:sz w:val="20"/>
                <w:szCs w:val="20"/>
                <w:vertAlign w:val="subscript"/>
              </w:rPr>
              <w:t>20</w:t>
            </w:r>
            <w:r w:rsidRPr="00824DCF">
              <w:rPr>
                <w:rFonts w:ascii="Times New Roman" w:hAnsi="Times New Roman" w:cs="Times New Roman"/>
                <w:sz w:val="20"/>
                <w:szCs w:val="20"/>
              </w:rPr>
              <w:t>H</w:t>
            </w:r>
            <w:r w:rsidRPr="00704FD2">
              <w:rPr>
                <w:rFonts w:ascii="Times New Roman" w:hAnsi="Times New Roman" w:cs="Times New Roman"/>
                <w:sz w:val="20"/>
                <w:szCs w:val="20"/>
                <w:vertAlign w:val="subscript"/>
              </w:rPr>
              <w:t>22</w:t>
            </w:r>
            <w:r w:rsidRPr="00824DCF">
              <w:rPr>
                <w:rFonts w:ascii="Times New Roman" w:hAnsi="Times New Roman" w:cs="Times New Roman"/>
                <w:sz w:val="20"/>
                <w:szCs w:val="20"/>
              </w:rPr>
              <w:t>N</w:t>
            </w:r>
            <w:r w:rsidRPr="00704FD2">
              <w:rPr>
                <w:rFonts w:ascii="Times New Roman" w:hAnsi="Times New Roman" w:cs="Times New Roman"/>
                <w:sz w:val="20"/>
                <w:szCs w:val="20"/>
                <w:vertAlign w:val="subscript"/>
              </w:rPr>
              <w:t>2</w:t>
            </w:r>
            <w:r w:rsidRPr="00824DCF">
              <w:rPr>
                <w:rFonts w:ascii="Times New Roman" w:hAnsi="Times New Roman" w:cs="Times New Roman"/>
                <w:sz w:val="20"/>
                <w:szCs w:val="20"/>
              </w:rPr>
              <w:t>O</w:t>
            </w:r>
            <w:r w:rsidRPr="00704FD2">
              <w:rPr>
                <w:rFonts w:ascii="Times New Roman" w:hAnsi="Times New Roman" w:cs="Times New Roman"/>
                <w:sz w:val="20"/>
                <w:szCs w:val="20"/>
                <w:vertAlign w:val="subscript"/>
              </w:rPr>
              <w:t>3</w:t>
            </w:r>
          </w:p>
        </w:tc>
        <w:tc>
          <w:tcPr>
            <w:tcW w:w="1530" w:type="dxa"/>
            <w:vAlign w:val="bottom"/>
          </w:tcPr>
          <w:p w14:paraId="0D3F361F"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338.1630</w:t>
            </w:r>
          </w:p>
        </w:tc>
      </w:tr>
      <w:tr w:rsidR="00887C1E" w:rsidRPr="00824DCF" w14:paraId="52C078BC" w14:textId="77777777" w:rsidTr="00887C1E">
        <w:trPr>
          <w:jc w:val="center"/>
        </w:trPr>
        <w:tc>
          <w:tcPr>
            <w:tcW w:w="4585" w:type="dxa"/>
            <w:vAlign w:val="bottom"/>
          </w:tcPr>
          <w:p w14:paraId="5F0B4212"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URB602</w:t>
            </w:r>
          </w:p>
        </w:tc>
        <w:tc>
          <w:tcPr>
            <w:tcW w:w="1671" w:type="dxa"/>
            <w:vAlign w:val="bottom"/>
          </w:tcPr>
          <w:p w14:paraId="4DF2A40D"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704FD2">
              <w:rPr>
                <w:rFonts w:ascii="Times New Roman" w:hAnsi="Times New Roman" w:cs="Times New Roman"/>
                <w:sz w:val="20"/>
                <w:szCs w:val="20"/>
                <w:vertAlign w:val="subscript"/>
              </w:rPr>
              <w:t>19</w:t>
            </w:r>
            <w:r w:rsidRPr="00824DCF">
              <w:rPr>
                <w:rFonts w:ascii="Times New Roman" w:hAnsi="Times New Roman" w:cs="Times New Roman"/>
                <w:sz w:val="20"/>
                <w:szCs w:val="20"/>
              </w:rPr>
              <w:t>H</w:t>
            </w:r>
            <w:r w:rsidRPr="00704FD2">
              <w:rPr>
                <w:rFonts w:ascii="Times New Roman" w:hAnsi="Times New Roman" w:cs="Times New Roman"/>
                <w:sz w:val="20"/>
                <w:szCs w:val="20"/>
                <w:vertAlign w:val="subscript"/>
              </w:rPr>
              <w:t>21</w:t>
            </w:r>
            <w:r w:rsidRPr="00824DCF">
              <w:rPr>
                <w:rFonts w:ascii="Times New Roman" w:hAnsi="Times New Roman" w:cs="Times New Roman"/>
                <w:sz w:val="20"/>
                <w:szCs w:val="20"/>
              </w:rPr>
              <w:t>NO</w:t>
            </w:r>
            <w:r w:rsidRPr="00704FD2">
              <w:rPr>
                <w:rFonts w:ascii="Times New Roman" w:hAnsi="Times New Roman" w:cs="Times New Roman"/>
                <w:sz w:val="20"/>
                <w:szCs w:val="20"/>
                <w:vertAlign w:val="subscript"/>
              </w:rPr>
              <w:t>2</w:t>
            </w:r>
          </w:p>
        </w:tc>
        <w:tc>
          <w:tcPr>
            <w:tcW w:w="1530" w:type="dxa"/>
            <w:vAlign w:val="bottom"/>
          </w:tcPr>
          <w:p w14:paraId="708C55B2"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295.1572</w:t>
            </w:r>
          </w:p>
        </w:tc>
      </w:tr>
      <w:tr w:rsidR="00887C1E" w:rsidRPr="00824DCF" w14:paraId="597B8516" w14:textId="77777777" w:rsidTr="00887C1E">
        <w:trPr>
          <w:jc w:val="center"/>
        </w:trPr>
        <w:tc>
          <w:tcPr>
            <w:tcW w:w="4585" w:type="dxa"/>
            <w:vAlign w:val="bottom"/>
          </w:tcPr>
          <w:p w14:paraId="3CE4B3DE"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URB754</w:t>
            </w:r>
          </w:p>
        </w:tc>
        <w:tc>
          <w:tcPr>
            <w:tcW w:w="1671" w:type="dxa"/>
            <w:vAlign w:val="bottom"/>
          </w:tcPr>
          <w:p w14:paraId="2CD510E2"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704FD2">
              <w:rPr>
                <w:rFonts w:ascii="Times New Roman" w:hAnsi="Times New Roman" w:cs="Times New Roman"/>
                <w:sz w:val="20"/>
                <w:szCs w:val="20"/>
                <w:vertAlign w:val="subscript"/>
              </w:rPr>
              <w:t>16</w:t>
            </w:r>
            <w:r w:rsidRPr="00824DCF">
              <w:rPr>
                <w:rFonts w:ascii="Times New Roman" w:hAnsi="Times New Roman" w:cs="Times New Roman"/>
                <w:sz w:val="20"/>
                <w:szCs w:val="20"/>
              </w:rPr>
              <w:t>H</w:t>
            </w:r>
            <w:r w:rsidRPr="00704FD2">
              <w:rPr>
                <w:rFonts w:ascii="Times New Roman" w:hAnsi="Times New Roman" w:cs="Times New Roman"/>
                <w:sz w:val="20"/>
                <w:szCs w:val="20"/>
                <w:vertAlign w:val="subscript"/>
              </w:rPr>
              <w:t>14</w:t>
            </w:r>
            <w:r w:rsidRPr="00824DCF">
              <w:rPr>
                <w:rFonts w:ascii="Times New Roman" w:hAnsi="Times New Roman" w:cs="Times New Roman"/>
                <w:sz w:val="20"/>
                <w:szCs w:val="20"/>
              </w:rPr>
              <w:t>N</w:t>
            </w:r>
            <w:r w:rsidRPr="00704FD2">
              <w:rPr>
                <w:rFonts w:ascii="Times New Roman" w:hAnsi="Times New Roman" w:cs="Times New Roman"/>
                <w:sz w:val="20"/>
                <w:szCs w:val="20"/>
                <w:vertAlign w:val="subscript"/>
              </w:rPr>
              <w:t>2</w:t>
            </w:r>
            <w:r w:rsidRPr="00824DCF">
              <w:rPr>
                <w:rFonts w:ascii="Times New Roman" w:hAnsi="Times New Roman" w:cs="Times New Roman"/>
                <w:sz w:val="20"/>
                <w:szCs w:val="20"/>
              </w:rPr>
              <w:t>O</w:t>
            </w:r>
            <w:r w:rsidRPr="00704FD2">
              <w:rPr>
                <w:rFonts w:ascii="Times New Roman" w:hAnsi="Times New Roman" w:cs="Times New Roman"/>
                <w:sz w:val="20"/>
                <w:szCs w:val="20"/>
                <w:vertAlign w:val="subscript"/>
              </w:rPr>
              <w:t>2</w:t>
            </w:r>
          </w:p>
        </w:tc>
        <w:tc>
          <w:tcPr>
            <w:tcW w:w="1530" w:type="dxa"/>
            <w:vAlign w:val="bottom"/>
          </w:tcPr>
          <w:p w14:paraId="04F581A7"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266.1055</w:t>
            </w:r>
          </w:p>
        </w:tc>
      </w:tr>
      <w:tr w:rsidR="00887C1E" w:rsidRPr="00824DCF" w14:paraId="19BFD6FB" w14:textId="77777777" w:rsidTr="00887C1E">
        <w:trPr>
          <w:jc w:val="center"/>
        </w:trPr>
        <w:tc>
          <w:tcPr>
            <w:tcW w:w="4585" w:type="dxa"/>
            <w:vAlign w:val="bottom"/>
          </w:tcPr>
          <w:p w14:paraId="72AD7747"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URB937</w:t>
            </w:r>
          </w:p>
        </w:tc>
        <w:tc>
          <w:tcPr>
            <w:tcW w:w="1671" w:type="dxa"/>
            <w:vAlign w:val="bottom"/>
          </w:tcPr>
          <w:p w14:paraId="03C5DA47"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704FD2">
              <w:rPr>
                <w:rFonts w:ascii="Times New Roman" w:hAnsi="Times New Roman" w:cs="Times New Roman"/>
                <w:sz w:val="20"/>
                <w:szCs w:val="20"/>
                <w:vertAlign w:val="subscript"/>
              </w:rPr>
              <w:t>20</w:t>
            </w:r>
            <w:r w:rsidRPr="00824DCF">
              <w:rPr>
                <w:rFonts w:ascii="Times New Roman" w:hAnsi="Times New Roman" w:cs="Times New Roman"/>
                <w:sz w:val="20"/>
                <w:szCs w:val="20"/>
              </w:rPr>
              <w:t>H</w:t>
            </w:r>
            <w:r w:rsidRPr="00704FD2">
              <w:rPr>
                <w:rFonts w:ascii="Times New Roman" w:hAnsi="Times New Roman" w:cs="Times New Roman"/>
                <w:sz w:val="20"/>
                <w:szCs w:val="20"/>
                <w:vertAlign w:val="subscript"/>
              </w:rPr>
              <w:t>22</w:t>
            </w:r>
            <w:r w:rsidRPr="00824DCF">
              <w:rPr>
                <w:rFonts w:ascii="Times New Roman" w:hAnsi="Times New Roman" w:cs="Times New Roman"/>
                <w:sz w:val="20"/>
                <w:szCs w:val="20"/>
              </w:rPr>
              <w:t>N</w:t>
            </w:r>
            <w:r w:rsidRPr="00704FD2">
              <w:rPr>
                <w:rFonts w:ascii="Times New Roman" w:hAnsi="Times New Roman" w:cs="Times New Roman"/>
                <w:sz w:val="20"/>
                <w:szCs w:val="20"/>
                <w:vertAlign w:val="subscript"/>
              </w:rPr>
              <w:t>2</w:t>
            </w:r>
            <w:r w:rsidRPr="00824DCF">
              <w:rPr>
                <w:rFonts w:ascii="Times New Roman" w:hAnsi="Times New Roman" w:cs="Times New Roman"/>
                <w:sz w:val="20"/>
                <w:szCs w:val="20"/>
              </w:rPr>
              <w:t>O</w:t>
            </w:r>
            <w:r w:rsidRPr="00704FD2">
              <w:rPr>
                <w:rFonts w:ascii="Times New Roman" w:hAnsi="Times New Roman" w:cs="Times New Roman"/>
                <w:sz w:val="20"/>
                <w:szCs w:val="20"/>
                <w:vertAlign w:val="subscript"/>
              </w:rPr>
              <w:t>4</w:t>
            </w:r>
          </w:p>
        </w:tc>
        <w:tc>
          <w:tcPr>
            <w:tcW w:w="1530" w:type="dxa"/>
            <w:vAlign w:val="bottom"/>
          </w:tcPr>
          <w:p w14:paraId="58539674"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354.1580</w:t>
            </w:r>
          </w:p>
        </w:tc>
      </w:tr>
      <w:tr w:rsidR="00887C1E" w:rsidRPr="00824DCF" w14:paraId="13B4B57F" w14:textId="77777777" w:rsidTr="00887C1E">
        <w:trPr>
          <w:jc w:val="center"/>
        </w:trPr>
        <w:tc>
          <w:tcPr>
            <w:tcW w:w="4585" w:type="dxa"/>
            <w:vAlign w:val="bottom"/>
          </w:tcPr>
          <w:p w14:paraId="6FA711CE"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WIN 54461</w:t>
            </w:r>
          </w:p>
        </w:tc>
        <w:tc>
          <w:tcPr>
            <w:tcW w:w="1671" w:type="dxa"/>
            <w:vAlign w:val="bottom"/>
          </w:tcPr>
          <w:p w14:paraId="7762F5A2"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704FD2">
              <w:rPr>
                <w:rFonts w:ascii="Times New Roman" w:hAnsi="Times New Roman" w:cs="Times New Roman"/>
                <w:sz w:val="20"/>
                <w:szCs w:val="20"/>
                <w:vertAlign w:val="subscript"/>
              </w:rPr>
              <w:t>23</w:t>
            </w:r>
            <w:r w:rsidRPr="00824DCF">
              <w:rPr>
                <w:rFonts w:ascii="Times New Roman" w:hAnsi="Times New Roman" w:cs="Times New Roman"/>
                <w:sz w:val="20"/>
                <w:szCs w:val="20"/>
              </w:rPr>
              <w:t>H</w:t>
            </w:r>
            <w:r w:rsidRPr="00704FD2">
              <w:rPr>
                <w:rFonts w:ascii="Times New Roman" w:hAnsi="Times New Roman" w:cs="Times New Roman"/>
                <w:sz w:val="20"/>
                <w:szCs w:val="20"/>
                <w:vertAlign w:val="subscript"/>
              </w:rPr>
              <w:t>25</w:t>
            </w:r>
            <w:r w:rsidRPr="00824DCF">
              <w:rPr>
                <w:rFonts w:ascii="Times New Roman" w:hAnsi="Times New Roman" w:cs="Times New Roman"/>
                <w:sz w:val="20"/>
                <w:szCs w:val="20"/>
              </w:rPr>
              <w:t>BrN</w:t>
            </w:r>
            <w:r w:rsidRPr="00704FD2">
              <w:rPr>
                <w:rFonts w:ascii="Times New Roman" w:hAnsi="Times New Roman" w:cs="Times New Roman"/>
                <w:sz w:val="20"/>
                <w:szCs w:val="20"/>
                <w:vertAlign w:val="subscript"/>
              </w:rPr>
              <w:t>2</w:t>
            </w:r>
            <w:r w:rsidRPr="00824DCF">
              <w:rPr>
                <w:rFonts w:ascii="Times New Roman" w:hAnsi="Times New Roman" w:cs="Times New Roman"/>
                <w:sz w:val="20"/>
                <w:szCs w:val="20"/>
              </w:rPr>
              <w:t>O</w:t>
            </w:r>
            <w:r w:rsidRPr="00704FD2">
              <w:rPr>
                <w:rFonts w:ascii="Times New Roman" w:hAnsi="Times New Roman" w:cs="Times New Roman"/>
                <w:sz w:val="20"/>
                <w:szCs w:val="20"/>
                <w:vertAlign w:val="subscript"/>
              </w:rPr>
              <w:t>3</w:t>
            </w:r>
          </w:p>
        </w:tc>
        <w:tc>
          <w:tcPr>
            <w:tcW w:w="1530" w:type="dxa"/>
            <w:vAlign w:val="bottom"/>
          </w:tcPr>
          <w:p w14:paraId="2A7633FA"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456.1049</w:t>
            </w:r>
          </w:p>
        </w:tc>
      </w:tr>
      <w:tr w:rsidR="00887C1E" w:rsidRPr="00824DCF" w14:paraId="4CDDBE68" w14:textId="77777777" w:rsidTr="00887C1E">
        <w:trPr>
          <w:trHeight w:val="116"/>
          <w:jc w:val="center"/>
        </w:trPr>
        <w:tc>
          <w:tcPr>
            <w:tcW w:w="4585" w:type="dxa"/>
            <w:vAlign w:val="bottom"/>
          </w:tcPr>
          <w:p w14:paraId="16A37B0B"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XLR11</w:t>
            </w:r>
          </w:p>
        </w:tc>
        <w:tc>
          <w:tcPr>
            <w:tcW w:w="1671" w:type="dxa"/>
            <w:vAlign w:val="bottom"/>
          </w:tcPr>
          <w:p w14:paraId="18B4076D"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C</w:t>
            </w:r>
            <w:r w:rsidRPr="00704FD2">
              <w:rPr>
                <w:rFonts w:ascii="Times New Roman" w:hAnsi="Times New Roman" w:cs="Times New Roman"/>
                <w:sz w:val="20"/>
                <w:szCs w:val="20"/>
                <w:vertAlign w:val="subscript"/>
              </w:rPr>
              <w:t>21</w:t>
            </w:r>
            <w:r w:rsidRPr="00824DCF">
              <w:rPr>
                <w:rFonts w:ascii="Times New Roman" w:hAnsi="Times New Roman" w:cs="Times New Roman"/>
                <w:sz w:val="20"/>
                <w:szCs w:val="20"/>
              </w:rPr>
              <w:t>H</w:t>
            </w:r>
            <w:r w:rsidRPr="00704FD2">
              <w:rPr>
                <w:rFonts w:ascii="Times New Roman" w:hAnsi="Times New Roman" w:cs="Times New Roman"/>
                <w:sz w:val="20"/>
                <w:szCs w:val="20"/>
                <w:vertAlign w:val="subscript"/>
              </w:rPr>
              <w:t>28</w:t>
            </w:r>
            <w:r w:rsidRPr="00824DCF">
              <w:rPr>
                <w:rFonts w:ascii="Times New Roman" w:hAnsi="Times New Roman" w:cs="Times New Roman"/>
                <w:sz w:val="20"/>
                <w:szCs w:val="20"/>
              </w:rPr>
              <w:t>FNO</w:t>
            </w:r>
          </w:p>
        </w:tc>
        <w:tc>
          <w:tcPr>
            <w:tcW w:w="1530" w:type="dxa"/>
            <w:vAlign w:val="bottom"/>
          </w:tcPr>
          <w:p w14:paraId="4D8D9D70" w14:textId="77777777" w:rsidR="00887C1E" w:rsidRPr="00824DCF" w:rsidRDefault="00887C1E" w:rsidP="00887C1E">
            <w:pPr>
              <w:jc w:val="center"/>
              <w:rPr>
                <w:rFonts w:ascii="Times New Roman" w:hAnsi="Times New Roman" w:cs="Times New Roman"/>
                <w:sz w:val="20"/>
                <w:szCs w:val="20"/>
              </w:rPr>
            </w:pPr>
            <w:r w:rsidRPr="00824DCF">
              <w:rPr>
                <w:rFonts w:ascii="Times New Roman" w:hAnsi="Times New Roman" w:cs="Times New Roman"/>
                <w:sz w:val="20"/>
                <w:szCs w:val="20"/>
              </w:rPr>
              <w:t>329.2155</w:t>
            </w:r>
          </w:p>
        </w:tc>
      </w:tr>
    </w:tbl>
    <w:p w14:paraId="71DE8B1F" w14:textId="77777777" w:rsidR="00887C1E" w:rsidRDefault="00887C1E" w:rsidP="00887C1E">
      <w:pPr>
        <w:spacing w:after="0"/>
        <w:rPr>
          <w:rFonts w:ascii="Times New Roman" w:hAnsi="Times New Roman" w:cs="Times New Roman"/>
          <w:sz w:val="24"/>
          <w:szCs w:val="24"/>
        </w:rPr>
      </w:pPr>
    </w:p>
    <w:p w14:paraId="018C2152" w14:textId="77777777" w:rsidR="00887C1E" w:rsidRDefault="00887C1E" w:rsidP="00887C1E">
      <w:pPr>
        <w:spacing w:line="480" w:lineRule="auto"/>
        <w:rPr>
          <w:rFonts w:ascii="Times New Roman" w:hAnsi="Times New Roman" w:cs="Times New Roman"/>
          <w:sz w:val="24"/>
          <w:szCs w:val="24"/>
        </w:rPr>
      </w:pPr>
      <w:r>
        <w:rPr>
          <w:rFonts w:ascii="Times New Roman" w:hAnsi="Times New Roman" w:cs="Times New Roman"/>
          <w:sz w:val="24"/>
          <w:szCs w:val="24"/>
        </w:rPr>
        <w:tab/>
        <w:t>Two compounds that are important to distinguish out of the 162 compounds analyzed are Cannabidiol and (-)-11-nor-9-carboxy-Δ9-THC.  Cannabidiol is not classified as a synthetic cannabinoid as it is a naturally occurring compound present in cannabis.  However, cannabidiol is a compound of recent interest as different cannabis strains contain varying concentrations of this compound, resulting in changes in the effects of the cannabis when smoked.  For example, when cannabis strains with higher concentrations of the cannabidiol were smoked, it was found that the short-term memory impairments that are often seen with cannabis use did not occur.  Studies have attributed these results to the CB</w:t>
      </w:r>
      <w:r>
        <w:rPr>
          <w:rFonts w:ascii="Times New Roman" w:hAnsi="Times New Roman" w:cs="Times New Roman"/>
          <w:sz w:val="24"/>
          <w:szCs w:val="24"/>
          <w:vertAlign w:val="subscript"/>
        </w:rPr>
        <w:t xml:space="preserve">1 </w:t>
      </w:r>
      <w:r>
        <w:rPr>
          <w:rFonts w:ascii="Times New Roman" w:hAnsi="Times New Roman" w:cs="Times New Roman"/>
          <w:sz w:val="24"/>
          <w:szCs w:val="24"/>
        </w:rPr>
        <w:t>antagonist properties of cannabidiol and there is a large amount of research being performed to determine its potential in medicinal applications.  (-)-11-nor-9-carboxy-Δ9-THC is an inactive secondary metabolite of Δ9-THC.  The importance of this compound is that it has a long half-life in the body, meaning it is the main metabolite analyzed for in blood or urine testing for cannabis use.  As the cannabidiol and (-)-11-nor-9-carboxy-Δ9-THC standards had been previously obtained and because of the interest in the compounds, these two compounds were included in the 162 analyzed compounds [58,59].</w:t>
      </w:r>
    </w:p>
    <w:p w14:paraId="77E70068" w14:textId="77777777" w:rsidR="00887C1E" w:rsidRDefault="00887C1E" w:rsidP="00887C1E">
      <w:pPr>
        <w:spacing w:line="480" w:lineRule="auto"/>
        <w:rPr>
          <w:rFonts w:ascii="Times New Roman" w:hAnsi="Times New Roman" w:cs="Times New Roman"/>
          <w:sz w:val="24"/>
          <w:szCs w:val="24"/>
        </w:rPr>
      </w:pPr>
    </w:p>
    <w:p w14:paraId="740789C5" w14:textId="77777777" w:rsidR="00887C1E" w:rsidRPr="00670399" w:rsidRDefault="00887C1E" w:rsidP="00887C1E">
      <w:pPr>
        <w:spacing w:line="480" w:lineRule="auto"/>
        <w:rPr>
          <w:rFonts w:ascii="Times New Roman" w:hAnsi="Times New Roman" w:cs="Times New Roman"/>
          <w:sz w:val="24"/>
          <w:szCs w:val="24"/>
        </w:rPr>
      </w:pPr>
    </w:p>
    <w:p w14:paraId="603D36D6" w14:textId="77777777" w:rsidR="00887C1E" w:rsidRDefault="00887C1E" w:rsidP="00887C1E">
      <w:pPr>
        <w:rPr>
          <w:rFonts w:ascii="Times New Roman" w:hAnsi="Times New Roman" w:cs="Times New Roman"/>
          <w:sz w:val="24"/>
          <w:szCs w:val="24"/>
        </w:rPr>
      </w:pPr>
      <w:r>
        <w:rPr>
          <w:rFonts w:ascii="Times New Roman" w:hAnsi="Times New Roman" w:cs="Times New Roman"/>
          <w:sz w:val="24"/>
          <w:szCs w:val="24"/>
        </w:rPr>
        <w:lastRenderedPageBreak/>
        <w:t>2.2. Methodology</w:t>
      </w:r>
    </w:p>
    <w:p w14:paraId="276D9BB7" w14:textId="77777777" w:rsidR="00887C1E" w:rsidRDefault="00887C1E" w:rsidP="00887C1E">
      <w:pPr>
        <w:rPr>
          <w:rFonts w:ascii="Times New Roman" w:hAnsi="Times New Roman" w:cs="Times New Roman"/>
          <w:sz w:val="24"/>
          <w:szCs w:val="24"/>
        </w:rPr>
      </w:pPr>
      <w:r>
        <w:rPr>
          <w:rFonts w:ascii="Times New Roman" w:hAnsi="Times New Roman" w:cs="Times New Roman"/>
          <w:sz w:val="24"/>
          <w:szCs w:val="24"/>
        </w:rPr>
        <w:tab/>
        <w:t>2.2.1. Instrumental Parameters for DART-QTOF</w:t>
      </w:r>
    </w:p>
    <w:p w14:paraId="32FB8B81" w14:textId="77777777" w:rsidR="00887C1E" w:rsidRDefault="00887C1E" w:rsidP="00887C1E">
      <w:pPr>
        <w:spacing w:line="480" w:lineRule="auto"/>
        <w:ind w:firstLine="720"/>
        <w:rPr>
          <w:rFonts w:ascii="Times New Roman" w:hAnsi="Times New Roman" w:cs="Times New Roman"/>
          <w:sz w:val="24"/>
          <w:szCs w:val="24"/>
        </w:rPr>
      </w:pPr>
      <w:r>
        <w:rPr>
          <w:rFonts w:ascii="Times New Roman" w:hAnsi="Times New Roman" w:cs="Times New Roman"/>
          <w:sz w:val="24"/>
          <w:szCs w:val="24"/>
        </w:rPr>
        <w:t>Analysis was performed using an IonSense DART</w:t>
      </w:r>
      <w:r w:rsidRPr="00EC7DB6">
        <w:rPr>
          <w:rFonts w:ascii="Times New Roman" w:hAnsi="Times New Roman" w:cs="Times New Roman"/>
          <w:sz w:val="24"/>
          <w:szCs w:val="24"/>
          <w:vertAlign w:val="superscript"/>
        </w:rPr>
        <w:t>®</w:t>
      </w:r>
      <w:r>
        <w:rPr>
          <w:rFonts w:ascii="Times New Roman" w:hAnsi="Times New Roman" w:cs="Times New Roman"/>
          <w:sz w:val="24"/>
          <w:szCs w:val="24"/>
        </w:rPr>
        <w:t>-SVP (Saugus, MA) coupled to an Agilent 6530 Q-TOF (Agilent Technologies, Santa Clara, CA) using the linear rail setup in 1-D transmission mode (Figure 1).  Qualitative Analysis MassHunter Workstation software (Agilent Technologies) was used for data processing.</w:t>
      </w:r>
    </w:p>
    <w:p w14:paraId="7723AD66"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F33B95C" wp14:editId="3E5AC441">
            <wp:extent cx="2360428" cy="1770321"/>
            <wp:effectExtent l="0" t="0" r="1905"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363099" cy="1772324"/>
                    </a:xfrm>
                    <a:prstGeom prst="rect">
                      <a:avLst/>
                    </a:prstGeom>
                  </pic:spPr>
                </pic:pic>
              </a:graphicData>
            </a:graphic>
          </wp:inline>
        </w:drawing>
      </w:r>
    </w:p>
    <w:p w14:paraId="2EC02495"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Figure 7.  IonSense DART</w:t>
      </w:r>
      <w:r w:rsidRPr="00EC7DB6">
        <w:rPr>
          <w:rFonts w:ascii="Times New Roman" w:hAnsi="Times New Roman" w:cs="Times New Roman"/>
          <w:sz w:val="24"/>
          <w:szCs w:val="24"/>
          <w:vertAlign w:val="superscript"/>
        </w:rPr>
        <w:t>®</w:t>
      </w:r>
      <w:r>
        <w:rPr>
          <w:rFonts w:ascii="Times New Roman" w:hAnsi="Times New Roman" w:cs="Times New Roman"/>
          <w:sz w:val="24"/>
          <w:szCs w:val="24"/>
        </w:rPr>
        <w:t>-SVP coupled to Agilent 6530 Q-TOF.</w:t>
      </w:r>
    </w:p>
    <w:p w14:paraId="1C482BCB" w14:textId="77777777" w:rsidR="00887C1E" w:rsidRDefault="00887C1E" w:rsidP="00887C1E">
      <w:pPr>
        <w:spacing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The instrumental parameters were adapted from Gwak and Almirall, with the only modification of the fragmentor voltage in order to produce higher peak intensities for synthetic cannabinoids.  Helium at 350°C with a flow rate of 3 L/min was used as the ionization gas.  The linear rail was set at a sample speed of 1.0 mm/sec with a contact closure delay of 5 seconds.  Data were collected over a mass range of 50-600 amu at Skimmer and RF voltages of 65 V and 250 V respectively [33].  </w:t>
      </w:r>
    </w:p>
    <w:p w14:paraId="17C4BF0C" w14:textId="77777777" w:rsidR="00887C1E" w:rsidRDefault="00887C1E" w:rsidP="00887C1E">
      <w:pPr>
        <w:ind w:firstLine="720"/>
        <w:rPr>
          <w:rFonts w:ascii="Times New Roman" w:hAnsi="Times New Roman" w:cs="Times New Roman"/>
          <w:sz w:val="24"/>
          <w:szCs w:val="24"/>
        </w:rPr>
      </w:pPr>
      <w:r>
        <w:rPr>
          <w:rFonts w:ascii="Times New Roman" w:hAnsi="Times New Roman" w:cs="Times New Roman"/>
          <w:sz w:val="24"/>
          <w:szCs w:val="24"/>
        </w:rPr>
        <w:t>2.2.2. Optimization of the Fragmentor Voltage</w:t>
      </w:r>
    </w:p>
    <w:p w14:paraId="71E200F4" w14:textId="77777777" w:rsidR="00887C1E" w:rsidRDefault="00887C1E" w:rsidP="00887C1E">
      <w:pPr>
        <w:spacing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A 1 </w:t>
      </w:r>
      <w:r w:rsidRPr="00F12944">
        <w:rPr>
          <w:rFonts w:ascii="Times New Roman" w:hAnsi="Times New Roman" w:cs="Times New Roman"/>
          <w:sz w:val="24"/>
          <w:szCs w:val="24"/>
        </w:rPr>
        <w:t>μ</w:t>
      </w:r>
      <w:r>
        <w:rPr>
          <w:rFonts w:ascii="Times New Roman" w:hAnsi="Times New Roman" w:cs="Times New Roman"/>
          <w:sz w:val="24"/>
          <w:szCs w:val="24"/>
        </w:rPr>
        <w:t xml:space="preserve">L spike of the chosen 10 </w:t>
      </w:r>
      <w:r w:rsidRPr="008F2701">
        <w:rPr>
          <w:rFonts w:ascii="Times New Roman" w:hAnsi="Times New Roman" w:cs="Times New Roman"/>
          <w:sz w:val="24"/>
          <w:szCs w:val="24"/>
        </w:rPr>
        <w:t>μg/mL</w:t>
      </w:r>
      <w:r>
        <w:rPr>
          <w:rFonts w:ascii="Times New Roman" w:hAnsi="Times New Roman" w:cs="Times New Roman"/>
          <w:sz w:val="24"/>
          <w:szCs w:val="24"/>
        </w:rPr>
        <w:t xml:space="preserve"> synthetic cannabinoid standard was deposited onto a wire mesh strip which was then inserted into the linear rail.  Two different compounds were analyzed simultaneously in triplicate by spiking the first </w:t>
      </w:r>
      <w:r>
        <w:rPr>
          <w:rFonts w:ascii="Times New Roman" w:hAnsi="Times New Roman" w:cs="Times New Roman"/>
          <w:sz w:val="24"/>
          <w:szCs w:val="24"/>
        </w:rPr>
        <w:lastRenderedPageBreak/>
        <w:t>compound in the second, third, and fourth slots and the second compound in the sixth, seventh, and eighth slots.  The first and fourth slots were left as blanks (Figure 8).  In order to prevent any possible carry over between samples, analysis was performed on the mesh without any additional sample being added in between each sample run as a blank.</w:t>
      </w:r>
    </w:p>
    <w:p w14:paraId="064B896E"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B27D68B" wp14:editId="025E5FAD">
            <wp:extent cx="3657598" cy="871870"/>
            <wp:effectExtent l="0" t="0" r="635"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985.JPG"/>
                    <pic:cNvPicPr/>
                  </pic:nvPicPr>
                  <pic:blipFill rotWithShape="1">
                    <a:blip r:embed="rId29" cstate="print">
                      <a:extLst>
                        <a:ext uri="{28A0092B-C50C-407E-A947-70E740481C1C}">
                          <a14:useLocalDpi xmlns:a14="http://schemas.microsoft.com/office/drawing/2010/main" val="0"/>
                        </a:ext>
                      </a:extLst>
                    </a:blip>
                    <a:srcRect t="37209" b="31008"/>
                    <a:stretch/>
                  </pic:blipFill>
                  <pic:spPr bwMode="auto">
                    <a:xfrm>
                      <a:off x="0" y="0"/>
                      <a:ext cx="3657600" cy="871871"/>
                    </a:xfrm>
                    <a:prstGeom prst="rect">
                      <a:avLst/>
                    </a:prstGeom>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1AE3ECF2" w14:textId="77777777" w:rsidR="00887C1E" w:rsidRDefault="00887C1E" w:rsidP="00887C1E">
      <w:pPr>
        <w:spacing w:line="240" w:lineRule="auto"/>
        <w:rPr>
          <w:rFonts w:ascii="Times New Roman" w:hAnsi="Times New Roman" w:cs="Times New Roman"/>
          <w:sz w:val="24"/>
          <w:szCs w:val="24"/>
        </w:rPr>
      </w:pPr>
      <w:r>
        <w:rPr>
          <w:rFonts w:ascii="Times New Roman" w:hAnsi="Times New Roman" w:cs="Times New Roman"/>
          <w:sz w:val="24"/>
          <w:szCs w:val="24"/>
        </w:rPr>
        <w:t>Figure 8. Linear rail with wire mesh strip insert.  Slots numbered beginning with 1 as the farthest to the right and first to enter the DART gas stream.</w:t>
      </w:r>
    </w:p>
    <w:p w14:paraId="3505CB4B" w14:textId="77777777" w:rsidR="00887C1E" w:rsidRDefault="00887C1E" w:rsidP="00887C1E">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Analysis was performed using the previously reported parameters with varying fragmentor voltages of 50, 100, 150, 200, 250, 300, 350, 375 and 400 V and full scan total ion chromatograms were obtained.  In order to prevent carryover from previous samples, a blank run of the linear rail with mesh with no sample deposited on any slot was run in between every sample analysis.  </w:t>
      </w:r>
    </w:p>
    <w:p w14:paraId="3A54CBBF" w14:textId="77777777" w:rsidR="00887C1E" w:rsidRDefault="00887C1E" w:rsidP="00887C1E">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Using the MassHunter software, the ion chromatogram were extracted by manually inputting a range that encompassed the molecular ion.  No specific range value was used, however it was carefully determined by examining the maximum and minimum values present for the molecular ion within a reasonable range of mass accuracy.  Each peak was then integrated and an average peak area and standard deviation for each fragmentor voltage were calculated.  A fragmentor voltage versus average peak area plot was then used to determine the optimal voltage.</w:t>
      </w:r>
    </w:p>
    <w:p w14:paraId="62192D82" w14:textId="77777777" w:rsidR="00887C1E" w:rsidRDefault="00887C1E" w:rsidP="00887C1E">
      <w:pPr>
        <w:spacing w:line="480" w:lineRule="auto"/>
        <w:rPr>
          <w:rFonts w:ascii="Times New Roman" w:hAnsi="Times New Roman" w:cs="Times New Roman"/>
          <w:sz w:val="24"/>
          <w:szCs w:val="24"/>
        </w:rPr>
      </w:pPr>
      <w:r>
        <w:rPr>
          <w:rFonts w:ascii="Times New Roman" w:hAnsi="Times New Roman" w:cs="Times New Roman"/>
          <w:sz w:val="24"/>
          <w:szCs w:val="24"/>
        </w:rPr>
        <w:tab/>
        <w:t xml:space="preserve">Six synthetic cannabinoids (AM2201, Cannabidiol, HU-210, JWH 018, JWH 200, and JWH 203) were used as a representative group of compounds for optimization.  The </w:t>
      </w:r>
      <w:r>
        <w:rPr>
          <w:rFonts w:ascii="Times New Roman" w:hAnsi="Times New Roman" w:cs="Times New Roman"/>
          <w:sz w:val="24"/>
          <w:szCs w:val="24"/>
        </w:rPr>
        <w:lastRenderedPageBreak/>
        <w:t xml:space="preserve">data obtained for JWH 200 and JWH 203 (Figure 9) showed a maximum peak area at a fragmentor voltage of 350 V and 375 V, respectively.  </w:t>
      </w:r>
    </w:p>
    <w:p w14:paraId="7AF3CD3C"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98926C4" wp14:editId="1DA132E1">
            <wp:extent cx="3514725" cy="211487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525843" cy="2121566"/>
                    </a:xfrm>
                    <a:prstGeom prst="rect">
                      <a:avLst/>
                    </a:prstGeom>
                    <a:noFill/>
                  </pic:spPr>
                </pic:pic>
              </a:graphicData>
            </a:graphic>
          </wp:inline>
        </w:drawing>
      </w:r>
    </w:p>
    <w:p w14:paraId="76155E0C" w14:textId="77777777" w:rsidR="00887C1E" w:rsidRDefault="00887C1E" w:rsidP="00887C1E">
      <w:pPr>
        <w:spacing w:line="240" w:lineRule="auto"/>
        <w:rPr>
          <w:rFonts w:ascii="Times New Roman" w:hAnsi="Times New Roman" w:cs="Times New Roman"/>
          <w:sz w:val="24"/>
          <w:szCs w:val="24"/>
        </w:rPr>
      </w:pPr>
      <w:r>
        <w:rPr>
          <w:rFonts w:ascii="Times New Roman" w:hAnsi="Times New Roman" w:cs="Times New Roman"/>
          <w:sz w:val="24"/>
          <w:szCs w:val="24"/>
        </w:rPr>
        <w:t>Figure 9.  Comparison of peak areas for JWH 200 and JWH 203 at fragmentor voltage between 50 and 400 V.</w:t>
      </w:r>
    </w:p>
    <w:p w14:paraId="2CC5D7E4" w14:textId="77777777" w:rsidR="00887C1E" w:rsidRDefault="00887C1E" w:rsidP="00887C1E">
      <w:pPr>
        <w:spacing w:line="480" w:lineRule="auto"/>
        <w:ind w:firstLine="720"/>
        <w:rPr>
          <w:rFonts w:ascii="Times New Roman" w:hAnsi="Times New Roman" w:cs="Times New Roman"/>
          <w:sz w:val="24"/>
          <w:szCs w:val="24"/>
        </w:rPr>
      </w:pPr>
      <w:r>
        <w:rPr>
          <w:rFonts w:ascii="Times New Roman" w:hAnsi="Times New Roman" w:cs="Times New Roman"/>
          <w:sz w:val="24"/>
          <w:szCs w:val="24"/>
        </w:rPr>
        <w:t>For both AM2201 and JWH 018, a maximum peak area was determined to be at 350 V, although it is important to note that for AM2201, the peak areas at 300 and 350 V are similar (Figure 10).</w:t>
      </w:r>
    </w:p>
    <w:p w14:paraId="3CF7FE1A"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C29AE17" wp14:editId="760885B7">
            <wp:extent cx="3513490" cy="2112264"/>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513490" cy="2112264"/>
                    </a:xfrm>
                    <a:prstGeom prst="rect">
                      <a:avLst/>
                    </a:prstGeom>
                    <a:noFill/>
                  </pic:spPr>
                </pic:pic>
              </a:graphicData>
            </a:graphic>
          </wp:inline>
        </w:drawing>
      </w:r>
    </w:p>
    <w:p w14:paraId="10DBEEBC" w14:textId="77777777" w:rsidR="00887C1E" w:rsidRDefault="00887C1E" w:rsidP="00887C1E">
      <w:pPr>
        <w:spacing w:line="240" w:lineRule="auto"/>
        <w:rPr>
          <w:rFonts w:ascii="Times New Roman" w:hAnsi="Times New Roman" w:cs="Times New Roman"/>
          <w:sz w:val="24"/>
          <w:szCs w:val="24"/>
        </w:rPr>
      </w:pPr>
      <w:r>
        <w:rPr>
          <w:rFonts w:ascii="Times New Roman" w:hAnsi="Times New Roman" w:cs="Times New Roman"/>
          <w:sz w:val="24"/>
          <w:szCs w:val="24"/>
        </w:rPr>
        <w:t>Figure 10.  Comparison of peak areas for AM2201 and JWH 018 at fragmentor voltage between 50 and 400 V.</w:t>
      </w:r>
    </w:p>
    <w:p w14:paraId="60625A1E" w14:textId="77777777" w:rsidR="00887C1E" w:rsidRDefault="00887C1E" w:rsidP="00887C1E">
      <w:pPr>
        <w:spacing w:line="480" w:lineRule="auto"/>
        <w:ind w:firstLine="720"/>
        <w:rPr>
          <w:rFonts w:ascii="Times New Roman" w:hAnsi="Times New Roman" w:cs="Times New Roman"/>
          <w:sz w:val="24"/>
          <w:szCs w:val="24"/>
        </w:rPr>
      </w:pPr>
      <w:r>
        <w:rPr>
          <w:rFonts w:ascii="Times New Roman" w:hAnsi="Times New Roman" w:cs="Times New Roman"/>
          <w:sz w:val="24"/>
          <w:szCs w:val="24"/>
        </w:rPr>
        <w:lastRenderedPageBreak/>
        <w:t>For HU-210, the peak area of the extracted ion did not change between 200-375 V (Figure 11), and cannabidiol showed a maximum peak area at 350 V with a similar value at 250 V (12).  Because of a large difference between peak area for these two compounds, they were plotted individually in order to clearly view the maximum peak areas.</w:t>
      </w:r>
    </w:p>
    <w:p w14:paraId="3828171A"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FFEA3C2" wp14:editId="26DD2112">
            <wp:extent cx="4114800" cy="2465839"/>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114800" cy="2465839"/>
                    </a:xfrm>
                    <a:prstGeom prst="rect">
                      <a:avLst/>
                    </a:prstGeom>
                    <a:noFill/>
                  </pic:spPr>
                </pic:pic>
              </a:graphicData>
            </a:graphic>
          </wp:inline>
        </w:drawing>
      </w:r>
    </w:p>
    <w:p w14:paraId="750B10FE" w14:textId="77777777" w:rsidR="00887C1E" w:rsidRDefault="00887C1E" w:rsidP="00887C1E">
      <w:pPr>
        <w:spacing w:line="240" w:lineRule="auto"/>
        <w:rPr>
          <w:rFonts w:ascii="Times New Roman" w:hAnsi="Times New Roman" w:cs="Times New Roman"/>
          <w:sz w:val="24"/>
          <w:szCs w:val="24"/>
        </w:rPr>
      </w:pPr>
      <w:r>
        <w:rPr>
          <w:rFonts w:ascii="Times New Roman" w:hAnsi="Times New Roman" w:cs="Times New Roman"/>
          <w:sz w:val="24"/>
          <w:szCs w:val="24"/>
        </w:rPr>
        <w:t>Figure 11.  Comparison of peak areas for HU-210 at fragmentor voltage between 50 and 400 V.</w:t>
      </w:r>
    </w:p>
    <w:p w14:paraId="4497C43A"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C4A6FFB" wp14:editId="1EB6ABC1">
            <wp:extent cx="4114800" cy="2459738"/>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114800" cy="2459738"/>
                    </a:xfrm>
                    <a:prstGeom prst="rect">
                      <a:avLst/>
                    </a:prstGeom>
                    <a:noFill/>
                  </pic:spPr>
                </pic:pic>
              </a:graphicData>
            </a:graphic>
          </wp:inline>
        </w:drawing>
      </w:r>
    </w:p>
    <w:p w14:paraId="0D4FCAE7" w14:textId="77777777" w:rsidR="00887C1E" w:rsidRDefault="00887C1E" w:rsidP="00887C1E">
      <w:pPr>
        <w:spacing w:line="240" w:lineRule="auto"/>
        <w:rPr>
          <w:rFonts w:ascii="Times New Roman" w:hAnsi="Times New Roman" w:cs="Times New Roman"/>
          <w:sz w:val="24"/>
          <w:szCs w:val="24"/>
        </w:rPr>
      </w:pPr>
      <w:r>
        <w:rPr>
          <w:rFonts w:ascii="Times New Roman" w:hAnsi="Times New Roman" w:cs="Times New Roman"/>
          <w:sz w:val="24"/>
          <w:szCs w:val="24"/>
        </w:rPr>
        <w:t>Figure 12.  Comparison of peak areas for Cannabidiol at fragmentor voltage between 50 and 400 V.</w:t>
      </w:r>
    </w:p>
    <w:p w14:paraId="4927ADA0" w14:textId="77777777" w:rsidR="00887C1E" w:rsidRDefault="00887C1E" w:rsidP="00887C1E">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lastRenderedPageBreak/>
        <w:t>Interday replicates showed the same results for all compounds except for JWH 018 and HU-210.  JWH 018 only differed slightly as 300 V showed the maximum peak area with 350 V a close second.  HU-210 showed a bit more variation with a much larger area at 200 V, however because of substantial deviation between intraday replicates, this sample was excluded from consideration.</w:t>
      </w:r>
      <w:r w:rsidR="001060B1">
        <w:rPr>
          <w:rFonts w:ascii="Times New Roman" w:hAnsi="Times New Roman" w:cs="Times New Roman"/>
          <w:sz w:val="24"/>
          <w:szCs w:val="24"/>
        </w:rPr>
        <w:t xml:space="preserve">  </w:t>
      </w:r>
      <w:r>
        <w:rPr>
          <w:rFonts w:ascii="Times New Roman" w:hAnsi="Times New Roman" w:cs="Times New Roman"/>
          <w:sz w:val="24"/>
          <w:szCs w:val="24"/>
        </w:rPr>
        <w:t>On the basis of these results, all synthetic cannabinoid analysis by DART-QTOF was performed using the parameters listed in T</w:t>
      </w:r>
      <w:r w:rsidR="001060B1">
        <w:rPr>
          <w:rFonts w:ascii="Times New Roman" w:hAnsi="Times New Roman" w:cs="Times New Roman"/>
          <w:sz w:val="24"/>
          <w:szCs w:val="24"/>
        </w:rPr>
        <w:t>able 4, however it is important to note that because of the large error bars, no definitive conclusion can be reached on the effect of the fragmentor voltage on the intensity of the peaks.</w:t>
      </w:r>
    </w:p>
    <w:p w14:paraId="123CA553" w14:textId="77777777" w:rsidR="00887C1E" w:rsidRDefault="00887C1E" w:rsidP="00887C1E">
      <w:pPr>
        <w:spacing w:after="0" w:line="240" w:lineRule="auto"/>
        <w:ind w:firstLine="720"/>
        <w:jc w:val="center"/>
        <w:rPr>
          <w:rFonts w:ascii="Times New Roman" w:hAnsi="Times New Roman" w:cs="Times New Roman"/>
          <w:sz w:val="24"/>
          <w:szCs w:val="24"/>
        </w:rPr>
      </w:pPr>
      <w:r>
        <w:rPr>
          <w:rFonts w:ascii="Times New Roman" w:hAnsi="Times New Roman" w:cs="Times New Roman"/>
          <w:sz w:val="24"/>
          <w:szCs w:val="24"/>
        </w:rPr>
        <w:t>Table 4.  Optimized DART-QTOF Parameters</w:t>
      </w:r>
    </w:p>
    <w:tbl>
      <w:tblPr>
        <w:tblStyle w:val="TableGrid"/>
        <w:tblW w:w="0" w:type="auto"/>
        <w:jc w:val="center"/>
        <w:tblLook w:val="04A0" w:firstRow="1" w:lastRow="0" w:firstColumn="1" w:lastColumn="0" w:noHBand="0" w:noVBand="1"/>
      </w:tblPr>
      <w:tblGrid>
        <w:gridCol w:w="3056"/>
        <w:gridCol w:w="1901"/>
        <w:gridCol w:w="1901"/>
      </w:tblGrid>
      <w:tr w:rsidR="00887C1E" w14:paraId="6BAA9FBD" w14:textId="77777777" w:rsidTr="00887C1E">
        <w:trPr>
          <w:jc w:val="center"/>
        </w:trPr>
        <w:tc>
          <w:tcPr>
            <w:tcW w:w="3056" w:type="dxa"/>
            <w:shd w:val="clear" w:color="auto" w:fill="BFBFBF" w:themeFill="background1" w:themeFillShade="BF"/>
            <w:vAlign w:val="center"/>
          </w:tcPr>
          <w:p w14:paraId="3B9F1E98"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IonSense DART</w:t>
            </w:r>
            <w:r w:rsidRPr="00EC7DB6">
              <w:rPr>
                <w:rFonts w:ascii="Times New Roman" w:hAnsi="Times New Roman" w:cs="Times New Roman"/>
                <w:sz w:val="24"/>
                <w:szCs w:val="24"/>
                <w:vertAlign w:val="superscript"/>
              </w:rPr>
              <w:t>®</w:t>
            </w:r>
            <w:r>
              <w:rPr>
                <w:rFonts w:ascii="Times New Roman" w:hAnsi="Times New Roman" w:cs="Times New Roman"/>
                <w:sz w:val="24"/>
                <w:szCs w:val="24"/>
              </w:rPr>
              <w:t>-SVP</w:t>
            </w:r>
          </w:p>
        </w:tc>
        <w:tc>
          <w:tcPr>
            <w:tcW w:w="3802" w:type="dxa"/>
            <w:gridSpan w:val="2"/>
            <w:shd w:val="clear" w:color="auto" w:fill="BFBFBF" w:themeFill="background1" w:themeFillShade="BF"/>
            <w:vAlign w:val="center"/>
          </w:tcPr>
          <w:p w14:paraId="626584F5"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Agilent 6530 Q-TOF Mass analyzer</w:t>
            </w:r>
          </w:p>
        </w:tc>
      </w:tr>
      <w:tr w:rsidR="00887C1E" w14:paraId="711B5604" w14:textId="77777777" w:rsidTr="00887C1E">
        <w:trPr>
          <w:jc w:val="center"/>
        </w:trPr>
        <w:tc>
          <w:tcPr>
            <w:tcW w:w="3056" w:type="dxa"/>
            <w:vAlign w:val="center"/>
          </w:tcPr>
          <w:p w14:paraId="0BBF15B7" w14:textId="77777777" w:rsidR="00887C1E" w:rsidRPr="001038F2" w:rsidRDefault="00887C1E" w:rsidP="00887C1E">
            <w:pPr>
              <w:jc w:val="center"/>
              <w:rPr>
                <w:rFonts w:ascii="Times New Roman" w:hAnsi="Times New Roman" w:cs="Times New Roman"/>
                <w:sz w:val="24"/>
                <w:szCs w:val="24"/>
              </w:rPr>
            </w:pPr>
            <w:r w:rsidRPr="001038F2">
              <w:rPr>
                <w:rFonts w:ascii="Times New Roman" w:hAnsi="Times New Roman" w:cs="Times New Roman"/>
                <w:sz w:val="24"/>
                <w:szCs w:val="24"/>
              </w:rPr>
              <w:t>Sample introduction</w:t>
            </w:r>
          </w:p>
          <w:p w14:paraId="3CB0D14B"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1-D Transmission (Positive)</w:t>
            </w:r>
          </w:p>
        </w:tc>
        <w:tc>
          <w:tcPr>
            <w:tcW w:w="1901" w:type="dxa"/>
            <w:vMerge w:val="restart"/>
            <w:vAlign w:val="center"/>
          </w:tcPr>
          <w:p w14:paraId="6659EC7B"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Fragmentor</w:t>
            </w:r>
          </w:p>
          <w:p w14:paraId="22D21A67"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Skimmer</w:t>
            </w:r>
          </w:p>
          <w:p w14:paraId="714BB496"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RF</w:t>
            </w:r>
          </w:p>
        </w:tc>
        <w:tc>
          <w:tcPr>
            <w:tcW w:w="1901" w:type="dxa"/>
            <w:vMerge w:val="restart"/>
            <w:vAlign w:val="center"/>
          </w:tcPr>
          <w:p w14:paraId="005BD02A"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350 V</w:t>
            </w:r>
          </w:p>
          <w:p w14:paraId="5D4D7D80"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65 V</w:t>
            </w:r>
          </w:p>
          <w:p w14:paraId="00D471B8"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250 V</w:t>
            </w:r>
          </w:p>
        </w:tc>
      </w:tr>
      <w:tr w:rsidR="00887C1E" w14:paraId="42DDF7C7" w14:textId="77777777" w:rsidTr="00887C1E">
        <w:trPr>
          <w:jc w:val="center"/>
        </w:trPr>
        <w:tc>
          <w:tcPr>
            <w:tcW w:w="3056" w:type="dxa"/>
            <w:vAlign w:val="center"/>
          </w:tcPr>
          <w:p w14:paraId="40BFBDCE"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Ionization gas</w:t>
            </w:r>
          </w:p>
          <w:p w14:paraId="16E171DD"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He at 350°C, 3L/min</w:t>
            </w:r>
          </w:p>
        </w:tc>
        <w:tc>
          <w:tcPr>
            <w:tcW w:w="1901" w:type="dxa"/>
            <w:vMerge/>
            <w:vAlign w:val="center"/>
          </w:tcPr>
          <w:p w14:paraId="61D9DF95" w14:textId="77777777" w:rsidR="00887C1E" w:rsidRDefault="00887C1E" w:rsidP="00887C1E">
            <w:pPr>
              <w:jc w:val="center"/>
              <w:rPr>
                <w:rFonts w:ascii="Times New Roman" w:hAnsi="Times New Roman" w:cs="Times New Roman"/>
                <w:sz w:val="24"/>
                <w:szCs w:val="24"/>
              </w:rPr>
            </w:pPr>
          </w:p>
        </w:tc>
        <w:tc>
          <w:tcPr>
            <w:tcW w:w="1901" w:type="dxa"/>
            <w:vMerge/>
            <w:vAlign w:val="center"/>
          </w:tcPr>
          <w:p w14:paraId="7E634F16" w14:textId="77777777" w:rsidR="00887C1E" w:rsidRDefault="00887C1E" w:rsidP="00887C1E">
            <w:pPr>
              <w:jc w:val="center"/>
              <w:rPr>
                <w:rFonts w:ascii="Times New Roman" w:hAnsi="Times New Roman" w:cs="Times New Roman"/>
                <w:sz w:val="24"/>
                <w:szCs w:val="24"/>
              </w:rPr>
            </w:pPr>
          </w:p>
        </w:tc>
      </w:tr>
      <w:tr w:rsidR="00887C1E" w14:paraId="72BCEE80" w14:textId="77777777" w:rsidTr="00887C1E">
        <w:trPr>
          <w:jc w:val="center"/>
        </w:trPr>
        <w:tc>
          <w:tcPr>
            <w:tcW w:w="3056" w:type="dxa"/>
            <w:vAlign w:val="center"/>
          </w:tcPr>
          <w:p w14:paraId="58775FA3"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Sample speed</w:t>
            </w:r>
          </w:p>
          <w:p w14:paraId="769CE1F4"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1.0 mm/sec</w:t>
            </w:r>
          </w:p>
        </w:tc>
        <w:tc>
          <w:tcPr>
            <w:tcW w:w="3802" w:type="dxa"/>
            <w:gridSpan w:val="2"/>
            <w:vAlign w:val="center"/>
          </w:tcPr>
          <w:p w14:paraId="7B954380"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Mass range</w:t>
            </w:r>
          </w:p>
          <w:p w14:paraId="284B7B10"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50-600 amu</w:t>
            </w:r>
          </w:p>
        </w:tc>
      </w:tr>
    </w:tbl>
    <w:p w14:paraId="55168E99" w14:textId="77777777" w:rsidR="00887C1E" w:rsidRDefault="00887C1E" w:rsidP="00887C1E">
      <w:pPr>
        <w:spacing w:after="0" w:line="480" w:lineRule="auto"/>
        <w:ind w:firstLine="720"/>
        <w:rPr>
          <w:rFonts w:ascii="Times New Roman" w:hAnsi="Times New Roman" w:cs="Times New Roman"/>
          <w:sz w:val="24"/>
          <w:szCs w:val="24"/>
        </w:rPr>
      </w:pPr>
    </w:p>
    <w:p w14:paraId="5D696536" w14:textId="77777777" w:rsidR="00887C1E" w:rsidRPr="00457140" w:rsidRDefault="00887C1E" w:rsidP="00887C1E">
      <w:pPr>
        <w:spacing w:after="0" w:line="480" w:lineRule="auto"/>
        <w:rPr>
          <w:rFonts w:ascii="Times New Roman" w:hAnsi="Times New Roman" w:cs="Times New Roman"/>
          <w:sz w:val="24"/>
          <w:szCs w:val="24"/>
        </w:rPr>
      </w:pPr>
      <w:r w:rsidRPr="00457140">
        <w:rPr>
          <w:rFonts w:ascii="Times New Roman" w:hAnsi="Times New Roman" w:cs="Times New Roman"/>
          <w:sz w:val="24"/>
          <w:szCs w:val="24"/>
        </w:rPr>
        <w:tab/>
        <w:t>2.2.3. Limit of Detection</w:t>
      </w:r>
    </w:p>
    <w:p w14:paraId="2F5CBC75" w14:textId="77777777" w:rsidR="00887C1E" w:rsidRDefault="00887C1E" w:rsidP="00887C1E">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Using the optimized parameters (Table 4), limits of detection were determined for a representative sample of </w:t>
      </w:r>
      <w:r w:rsidRPr="00E421FF">
        <w:rPr>
          <w:rFonts w:ascii="Times New Roman" w:hAnsi="Times New Roman" w:cs="Times New Roman"/>
          <w:sz w:val="24"/>
          <w:szCs w:val="24"/>
        </w:rPr>
        <w:t>14</w:t>
      </w:r>
      <w:r w:rsidRPr="00725FFB">
        <w:rPr>
          <w:rFonts w:ascii="Times New Roman" w:hAnsi="Times New Roman" w:cs="Times New Roman"/>
          <w:color w:val="FF0000"/>
          <w:sz w:val="24"/>
          <w:szCs w:val="24"/>
        </w:rPr>
        <w:t xml:space="preserve"> </w:t>
      </w:r>
      <w:r>
        <w:rPr>
          <w:rFonts w:ascii="Times New Roman" w:hAnsi="Times New Roman" w:cs="Times New Roman"/>
          <w:sz w:val="24"/>
          <w:szCs w:val="24"/>
        </w:rPr>
        <w:t xml:space="preserve">synthetic cannabinoids.  10 </w:t>
      </w:r>
      <w:r w:rsidRPr="008F2701">
        <w:rPr>
          <w:rFonts w:ascii="Times New Roman" w:hAnsi="Times New Roman" w:cs="Times New Roman"/>
          <w:sz w:val="24"/>
          <w:szCs w:val="24"/>
        </w:rPr>
        <w:t>μg/mL</w:t>
      </w:r>
      <w:r>
        <w:rPr>
          <w:rFonts w:ascii="Times New Roman" w:hAnsi="Times New Roman" w:cs="Times New Roman"/>
          <w:sz w:val="24"/>
          <w:szCs w:val="24"/>
        </w:rPr>
        <w:t xml:space="preserve"> standard solutions were first diluted to 1 </w:t>
      </w:r>
      <w:r w:rsidRPr="008F2701">
        <w:rPr>
          <w:rFonts w:ascii="Times New Roman" w:hAnsi="Times New Roman" w:cs="Times New Roman"/>
          <w:sz w:val="24"/>
          <w:szCs w:val="24"/>
        </w:rPr>
        <w:t>μg/mL</w:t>
      </w:r>
      <w:r>
        <w:rPr>
          <w:rFonts w:ascii="Times New Roman" w:hAnsi="Times New Roman" w:cs="Times New Roman"/>
          <w:sz w:val="24"/>
          <w:szCs w:val="24"/>
        </w:rPr>
        <w:t>.  5 replicates of each compound were then spiked onto the wire mesh strip in the second through sixth slots of the linear rail.  Limit of detections were determined over a range of 0.5 to 3 ng by spiking the respective volume of standard (Table 5), with the addition of a blank analysis run of the mesh with no sample deposited.</w:t>
      </w:r>
    </w:p>
    <w:p w14:paraId="13B6A74D" w14:textId="77777777" w:rsidR="00887C1E" w:rsidRDefault="00887C1E" w:rsidP="00887C1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Table 5. Limit of detection deposit volumes and amounts</w:t>
      </w:r>
    </w:p>
    <w:tbl>
      <w:tblPr>
        <w:tblStyle w:val="TableGrid"/>
        <w:tblW w:w="0" w:type="auto"/>
        <w:jc w:val="center"/>
        <w:tblLook w:val="04A0" w:firstRow="1" w:lastRow="0" w:firstColumn="1" w:lastColumn="0" w:noHBand="0" w:noVBand="1"/>
      </w:tblPr>
      <w:tblGrid>
        <w:gridCol w:w="1669"/>
        <w:gridCol w:w="1319"/>
        <w:gridCol w:w="1604"/>
      </w:tblGrid>
      <w:tr w:rsidR="00887C1E" w14:paraId="008EF803" w14:textId="77777777" w:rsidTr="00887C1E">
        <w:trPr>
          <w:jc w:val="center"/>
        </w:trPr>
        <w:tc>
          <w:tcPr>
            <w:tcW w:w="1669" w:type="dxa"/>
            <w:shd w:val="clear" w:color="auto" w:fill="BFBFBF" w:themeFill="background1" w:themeFillShade="BF"/>
            <w:vAlign w:val="center"/>
          </w:tcPr>
          <w:p w14:paraId="613D03CC"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lastRenderedPageBreak/>
              <w:t>Standard Concentration (</w:t>
            </w:r>
            <w:r w:rsidRPr="008F2701">
              <w:rPr>
                <w:rFonts w:ascii="Times New Roman" w:hAnsi="Times New Roman" w:cs="Times New Roman"/>
                <w:sz w:val="24"/>
                <w:szCs w:val="24"/>
              </w:rPr>
              <w:t>μg/mL</w:t>
            </w:r>
            <w:r>
              <w:rPr>
                <w:rFonts w:ascii="Times New Roman" w:hAnsi="Times New Roman" w:cs="Times New Roman"/>
                <w:sz w:val="24"/>
                <w:szCs w:val="24"/>
              </w:rPr>
              <w:t>)</w:t>
            </w:r>
          </w:p>
        </w:tc>
        <w:tc>
          <w:tcPr>
            <w:tcW w:w="1319" w:type="dxa"/>
            <w:shd w:val="clear" w:color="auto" w:fill="BFBFBF" w:themeFill="background1" w:themeFillShade="BF"/>
            <w:vAlign w:val="center"/>
          </w:tcPr>
          <w:p w14:paraId="7CC7863E"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Volume Deposited (</w:t>
            </w:r>
            <w:r w:rsidRPr="008F2701">
              <w:rPr>
                <w:rFonts w:ascii="Times New Roman" w:hAnsi="Times New Roman" w:cs="Times New Roman"/>
                <w:sz w:val="24"/>
                <w:szCs w:val="24"/>
              </w:rPr>
              <w:t>μ</w:t>
            </w:r>
            <w:r>
              <w:rPr>
                <w:rFonts w:ascii="Times New Roman" w:hAnsi="Times New Roman" w:cs="Times New Roman"/>
                <w:sz w:val="24"/>
                <w:szCs w:val="24"/>
              </w:rPr>
              <w:t>L)</w:t>
            </w:r>
          </w:p>
        </w:tc>
        <w:tc>
          <w:tcPr>
            <w:tcW w:w="1604" w:type="dxa"/>
            <w:shd w:val="clear" w:color="auto" w:fill="BFBFBF" w:themeFill="background1" w:themeFillShade="BF"/>
          </w:tcPr>
          <w:p w14:paraId="0D75F043"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Amount Deposited (ng)</w:t>
            </w:r>
          </w:p>
        </w:tc>
      </w:tr>
      <w:tr w:rsidR="00887C1E" w14:paraId="587F339F" w14:textId="77777777" w:rsidTr="00887C1E">
        <w:trPr>
          <w:jc w:val="center"/>
        </w:trPr>
        <w:tc>
          <w:tcPr>
            <w:tcW w:w="1669" w:type="dxa"/>
            <w:shd w:val="clear" w:color="auto" w:fill="auto"/>
            <w:vAlign w:val="center"/>
          </w:tcPr>
          <w:p w14:paraId="07CD2B03"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1</w:t>
            </w:r>
          </w:p>
        </w:tc>
        <w:tc>
          <w:tcPr>
            <w:tcW w:w="1319" w:type="dxa"/>
            <w:shd w:val="clear" w:color="auto" w:fill="auto"/>
            <w:vAlign w:val="center"/>
          </w:tcPr>
          <w:p w14:paraId="64F7D41A"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0.5</w:t>
            </w:r>
          </w:p>
        </w:tc>
        <w:tc>
          <w:tcPr>
            <w:tcW w:w="1604" w:type="dxa"/>
            <w:shd w:val="clear" w:color="auto" w:fill="auto"/>
            <w:vAlign w:val="center"/>
          </w:tcPr>
          <w:p w14:paraId="1290CFC3"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0.5</w:t>
            </w:r>
          </w:p>
        </w:tc>
      </w:tr>
      <w:tr w:rsidR="00887C1E" w14:paraId="349A73D3" w14:textId="77777777" w:rsidTr="00887C1E">
        <w:trPr>
          <w:jc w:val="center"/>
        </w:trPr>
        <w:tc>
          <w:tcPr>
            <w:tcW w:w="1669" w:type="dxa"/>
            <w:shd w:val="clear" w:color="auto" w:fill="auto"/>
            <w:vAlign w:val="center"/>
          </w:tcPr>
          <w:p w14:paraId="22EC350D"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1</w:t>
            </w:r>
          </w:p>
        </w:tc>
        <w:tc>
          <w:tcPr>
            <w:tcW w:w="1319" w:type="dxa"/>
            <w:shd w:val="clear" w:color="auto" w:fill="auto"/>
            <w:vAlign w:val="center"/>
          </w:tcPr>
          <w:p w14:paraId="5ABC08D7"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1.0</w:t>
            </w:r>
          </w:p>
        </w:tc>
        <w:tc>
          <w:tcPr>
            <w:tcW w:w="1604" w:type="dxa"/>
            <w:shd w:val="clear" w:color="auto" w:fill="auto"/>
            <w:vAlign w:val="center"/>
          </w:tcPr>
          <w:p w14:paraId="7AAC0721"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1.0</w:t>
            </w:r>
          </w:p>
        </w:tc>
      </w:tr>
      <w:tr w:rsidR="00887C1E" w14:paraId="5B82B1FB" w14:textId="77777777" w:rsidTr="00887C1E">
        <w:trPr>
          <w:jc w:val="center"/>
        </w:trPr>
        <w:tc>
          <w:tcPr>
            <w:tcW w:w="1669" w:type="dxa"/>
            <w:shd w:val="clear" w:color="auto" w:fill="auto"/>
            <w:vAlign w:val="center"/>
          </w:tcPr>
          <w:p w14:paraId="245A42CA"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1</w:t>
            </w:r>
          </w:p>
        </w:tc>
        <w:tc>
          <w:tcPr>
            <w:tcW w:w="1319" w:type="dxa"/>
            <w:shd w:val="clear" w:color="auto" w:fill="auto"/>
            <w:vAlign w:val="center"/>
          </w:tcPr>
          <w:p w14:paraId="35C110C2"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1.5</w:t>
            </w:r>
          </w:p>
        </w:tc>
        <w:tc>
          <w:tcPr>
            <w:tcW w:w="1604" w:type="dxa"/>
            <w:shd w:val="clear" w:color="auto" w:fill="auto"/>
            <w:vAlign w:val="center"/>
          </w:tcPr>
          <w:p w14:paraId="4AAC9FFE"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1.5</w:t>
            </w:r>
          </w:p>
        </w:tc>
      </w:tr>
      <w:tr w:rsidR="00887C1E" w14:paraId="02A0FD5D" w14:textId="77777777" w:rsidTr="00887C1E">
        <w:trPr>
          <w:jc w:val="center"/>
        </w:trPr>
        <w:tc>
          <w:tcPr>
            <w:tcW w:w="1669" w:type="dxa"/>
            <w:shd w:val="clear" w:color="auto" w:fill="auto"/>
            <w:vAlign w:val="center"/>
          </w:tcPr>
          <w:p w14:paraId="3FF2DACD"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1</w:t>
            </w:r>
          </w:p>
        </w:tc>
        <w:tc>
          <w:tcPr>
            <w:tcW w:w="1319" w:type="dxa"/>
            <w:shd w:val="clear" w:color="auto" w:fill="auto"/>
            <w:vAlign w:val="center"/>
          </w:tcPr>
          <w:p w14:paraId="62C0C489"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2.0</w:t>
            </w:r>
          </w:p>
        </w:tc>
        <w:tc>
          <w:tcPr>
            <w:tcW w:w="1604" w:type="dxa"/>
            <w:shd w:val="clear" w:color="auto" w:fill="auto"/>
            <w:vAlign w:val="center"/>
          </w:tcPr>
          <w:p w14:paraId="1840A259"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2.0</w:t>
            </w:r>
          </w:p>
        </w:tc>
      </w:tr>
      <w:tr w:rsidR="00887C1E" w14:paraId="226ACCB1" w14:textId="77777777" w:rsidTr="00887C1E">
        <w:trPr>
          <w:jc w:val="center"/>
        </w:trPr>
        <w:tc>
          <w:tcPr>
            <w:tcW w:w="1669" w:type="dxa"/>
            <w:shd w:val="clear" w:color="auto" w:fill="auto"/>
            <w:vAlign w:val="center"/>
          </w:tcPr>
          <w:p w14:paraId="752481C5"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1</w:t>
            </w:r>
          </w:p>
        </w:tc>
        <w:tc>
          <w:tcPr>
            <w:tcW w:w="1319" w:type="dxa"/>
            <w:shd w:val="clear" w:color="auto" w:fill="auto"/>
            <w:vAlign w:val="center"/>
          </w:tcPr>
          <w:p w14:paraId="14934A1F"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2.5</w:t>
            </w:r>
          </w:p>
        </w:tc>
        <w:tc>
          <w:tcPr>
            <w:tcW w:w="1604" w:type="dxa"/>
            <w:shd w:val="clear" w:color="auto" w:fill="auto"/>
            <w:vAlign w:val="center"/>
          </w:tcPr>
          <w:p w14:paraId="718F52DD"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2.5</w:t>
            </w:r>
          </w:p>
        </w:tc>
      </w:tr>
      <w:tr w:rsidR="00887C1E" w14:paraId="28340998" w14:textId="77777777" w:rsidTr="00887C1E">
        <w:trPr>
          <w:jc w:val="center"/>
        </w:trPr>
        <w:tc>
          <w:tcPr>
            <w:tcW w:w="1669" w:type="dxa"/>
            <w:shd w:val="clear" w:color="auto" w:fill="auto"/>
            <w:vAlign w:val="center"/>
          </w:tcPr>
          <w:p w14:paraId="763B650F"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1</w:t>
            </w:r>
          </w:p>
        </w:tc>
        <w:tc>
          <w:tcPr>
            <w:tcW w:w="1319" w:type="dxa"/>
            <w:shd w:val="clear" w:color="auto" w:fill="auto"/>
            <w:vAlign w:val="center"/>
          </w:tcPr>
          <w:p w14:paraId="5FA0EA95"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3.0</w:t>
            </w:r>
          </w:p>
        </w:tc>
        <w:tc>
          <w:tcPr>
            <w:tcW w:w="1604" w:type="dxa"/>
            <w:shd w:val="clear" w:color="auto" w:fill="auto"/>
            <w:vAlign w:val="center"/>
          </w:tcPr>
          <w:p w14:paraId="3B5432F7"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3.0</w:t>
            </w:r>
          </w:p>
        </w:tc>
      </w:tr>
    </w:tbl>
    <w:p w14:paraId="6F60DA37" w14:textId="77777777" w:rsidR="00887C1E" w:rsidRDefault="00887C1E" w:rsidP="00887C1E">
      <w:pPr>
        <w:spacing w:after="0"/>
        <w:ind w:firstLine="720"/>
        <w:rPr>
          <w:rFonts w:ascii="Times New Roman" w:hAnsi="Times New Roman" w:cs="Times New Roman"/>
          <w:sz w:val="24"/>
          <w:szCs w:val="24"/>
        </w:rPr>
      </w:pPr>
    </w:p>
    <w:p w14:paraId="71A0738D" w14:textId="77777777" w:rsidR="00887C1E" w:rsidRDefault="00887C1E" w:rsidP="00887C1E">
      <w:pPr>
        <w:spacing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After DART-QTOF analysis, the ion chromatograms were extracted using the same method as previously described for the optimization of the fragmentor voltage and the peak area versus the amount deposited was plotted (Figure 13).  </w:t>
      </w:r>
    </w:p>
    <w:p w14:paraId="337DE6ED" w14:textId="77777777" w:rsidR="00887C1E" w:rsidRDefault="00887C1E" w:rsidP="00887C1E">
      <w:pPr>
        <w:spacing w:after="0" w:line="480" w:lineRule="auto"/>
        <w:ind w:firstLine="720"/>
        <w:jc w:val="center"/>
        <w:rPr>
          <w:rFonts w:ascii="Times New Roman" w:hAnsi="Times New Roman" w:cs="Times New Roman"/>
          <w:sz w:val="24"/>
          <w:szCs w:val="24"/>
        </w:rPr>
      </w:pPr>
      <w:r>
        <w:rPr>
          <w:noProof/>
        </w:rPr>
        <mc:AlternateContent>
          <mc:Choice Requires="wps">
            <w:drawing>
              <wp:anchor distT="0" distB="0" distL="114300" distR="114300" simplePos="0" relativeHeight="251657216" behindDoc="0" locked="0" layoutInCell="1" allowOverlap="1" wp14:anchorId="60E7CE19" wp14:editId="37DA7DC2">
                <wp:simplePos x="0" y="0"/>
                <wp:positionH relativeFrom="column">
                  <wp:posOffset>3629025</wp:posOffset>
                </wp:positionH>
                <wp:positionV relativeFrom="paragraph">
                  <wp:posOffset>1383665</wp:posOffset>
                </wp:positionV>
                <wp:extent cx="1304925" cy="628650"/>
                <wp:effectExtent l="0" t="0" r="0" b="0"/>
                <wp:wrapNone/>
                <wp:docPr id="11" name="Text Box 11"/>
                <wp:cNvGraphicFramePr/>
                <a:graphic xmlns:a="http://schemas.openxmlformats.org/drawingml/2006/main">
                  <a:graphicData uri="http://schemas.microsoft.com/office/word/2010/wordprocessingShape">
                    <wps:wsp>
                      <wps:cNvSpPr txBox="1"/>
                      <wps:spPr>
                        <a:xfrm>
                          <a:off x="0" y="0"/>
                          <a:ext cx="1304925" cy="628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1111500" w14:textId="77777777" w:rsidR="00657EAA" w:rsidRPr="004149F6" w:rsidRDefault="00657EAA" w:rsidP="00887C1E">
                            <w:pPr>
                              <w:spacing w:after="0" w:line="240" w:lineRule="auto"/>
                              <w:rPr>
                                <w:sz w:val="20"/>
                                <w:szCs w:val="20"/>
                              </w:rPr>
                            </w:pPr>
                            <w:r w:rsidRPr="004149F6">
                              <w:rPr>
                                <w:sz w:val="20"/>
                                <w:szCs w:val="20"/>
                              </w:rPr>
                              <w:t>Std. Error  116864.5</w:t>
                            </w:r>
                          </w:p>
                          <w:p w14:paraId="075F5920" w14:textId="77777777" w:rsidR="00657EAA" w:rsidRPr="004149F6" w:rsidRDefault="00657EAA" w:rsidP="00887C1E">
                            <w:pPr>
                              <w:spacing w:after="0" w:line="240" w:lineRule="auto"/>
                              <w:rPr>
                                <w:sz w:val="20"/>
                                <w:szCs w:val="20"/>
                              </w:rPr>
                            </w:pPr>
                            <w:r w:rsidRPr="004149F6">
                              <w:rPr>
                                <w:sz w:val="20"/>
                                <w:szCs w:val="20"/>
                              </w:rPr>
                              <w:t>Slope         620787</w:t>
                            </w:r>
                          </w:p>
                          <w:p w14:paraId="6FEAD5F9" w14:textId="77777777" w:rsidR="00657EAA" w:rsidRPr="004149F6" w:rsidRDefault="00657EAA" w:rsidP="00887C1E">
                            <w:pPr>
                              <w:spacing w:after="0" w:line="240" w:lineRule="auto"/>
                              <w:rPr>
                                <w:sz w:val="20"/>
                                <w:szCs w:val="20"/>
                              </w:rPr>
                            </w:pPr>
                            <w:r w:rsidRPr="004149F6">
                              <w:rPr>
                                <w:sz w:val="20"/>
                                <w:szCs w:val="20"/>
                              </w:rPr>
                              <w:t>LOD            0.56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0E7CE19" id="_x0000_t202" coordsize="21600,21600" o:spt="202" path="m,l,21600r21600,l21600,xe">
                <v:stroke joinstyle="miter"/>
                <v:path gradientshapeok="t" o:connecttype="rect"/>
              </v:shapetype>
              <v:shape id="Text Box 11" o:spid="_x0000_s1026" type="#_x0000_t202" style="position:absolute;left:0;text-align:left;margin-left:285.75pt;margin-top:108.95pt;width:102.75pt;height:49.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RrfAIAAGQFAAAOAAAAZHJzL2Uyb0RvYy54bWysVFFPGzEMfp+0/xDlfVxbCoOKK+pATJMQ&#10;oJWJ5zSX0NNycZak7XW/fl9y19KxvTDt5c6xPzv2ZzsXl21j2Fr5UJMt+fBowJmykqraPpf82+PN&#10;hzPOQhS2EoasKvlWBX45ff/uYuMmakRLMpXyDEFsmGxcyZcxuklRBLlUjQhH5JSFUZNvRMTRPxeV&#10;FxtEb0wxGgxOiw35ynmSKgRorzsjn+b4WisZ77UOKjJTcuQW89fn7yJ9i+mFmDx74Za17NMQ/5BF&#10;I2qLS/ehrkUUbOXrP0I1tfQUSMcjSU1BWtdS5RpQzXDwqpr5UjiVawE5we1pCv8vrLxbP3hWV+jd&#10;kDMrGvToUbWRfaKWQQV+Ni5MAJs7AGMLPbA7fYAyld1q36Q/CmKwg+ntnt0UTSan48H4fHTCmYTt&#10;dHR2epLpL168nQ/xs6KGJaHkHt3LpIr1bYjIBNAdJF1m6aY2JnfQWLZB0GOE/M0CD2OTRuVZ6MOk&#10;irrMsxS3RiWMsV+VBhe5gKTIU6iujGdrgfkRUiobc+05LtAJpZHEWxx7/EtWb3Hu6tjdTDbunZva&#10;ks/Vv0q7+r5LWXd4EHlQdxJju2j7Ti+o2qLRnrpVCU7e1OjGrQjxQXjsBnqLfY/3+GhDYJ16ibMl&#10;+Z9/0yc8RhZWzjbYtZKHHyvhFWfmi8Uwnw/H47Sc+TA++TjCwR9aFocWu2quCO3AvCK7LCZ8NDtR&#10;e2qe8CzM0q0wCStxd8njTryK3QuAZ0Wq2SyDsI5OxFs7dzKFTt1Js/bYPgnv+oGMGOU72m2lmLya&#10;yw6bPC3NVpF0nYc2Edyx2hOPVc6z3D876a04PGfUy+M4/QUAAP//AwBQSwMEFAAGAAgAAAAhAJwq&#10;pyzjAAAACwEAAA8AAABkcnMvZG93bnJldi54bWxMj8FOwzAQRO9I/IO1lbhRJ0Fp2hCnqiJVSAgO&#10;Lb1wc2I3iWqvQ+y2ga9nOZXjap9m3hTryRp20aPvHQqI5xEwjY1TPbYCDh/bxyUwHyQqaRxqAd/a&#10;w7q8vytkrtwVd/qyDy2jEPS5FNCFMOSc+6bTVvq5GzTS7+hGKwOdY8vVKK8Ubg1PomjBreyRGjo5&#10;6KrTzWl/tgJeq+273NWJXf6Y6uXtuBm+Dp+pEA+zafMMLOgp3GD40yd1KMmpdmdUnhkBaRanhApI&#10;4mwFjIgsy2hdLeApXqyAlwX/v6H8BQAA//8DAFBLAQItABQABgAIAAAAIQC2gziS/gAAAOEBAAAT&#10;AAAAAAAAAAAAAAAAAAAAAABbQ29udGVudF9UeXBlc10ueG1sUEsBAi0AFAAGAAgAAAAhADj9If/W&#10;AAAAlAEAAAsAAAAAAAAAAAAAAAAALwEAAF9yZWxzLy5yZWxzUEsBAi0AFAAGAAgAAAAhACMr9Gt8&#10;AgAAZAUAAA4AAAAAAAAAAAAAAAAALgIAAGRycy9lMm9Eb2MueG1sUEsBAi0AFAAGAAgAAAAhAJwq&#10;pyzjAAAACwEAAA8AAAAAAAAAAAAAAAAA1gQAAGRycy9kb3ducmV2LnhtbFBLBQYAAAAABAAEAPMA&#10;AADmBQAAAAA=&#10;" filled="f" stroked="f" strokeweight=".5pt">
                <v:textbox>
                  <w:txbxContent>
                    <w:p w14:paraId="01111500" w14:textId="77777777" w:rsidR="00657EAA" w:rsidRPr="004149F6" w:rsidRDefault="00657EAA" w:rsidP="00887C1E">
                      <w:pPr>
                        <w:spacing w:after="0" w:line="240" w:lineRule="auto"/>
                        <w:rPr>
                          <w:sz w:val="20"/>
                          <w:szCs w:val="20"/>
                        </w:rPr>
                      </w:pPr>
                      <w:r w:rsidRPr="004149F6">
                        <w:rPr>
                          <w:sz w:val="20"/>
                          <w:szCs w:val="20"/>
                        </w:rPr>
                        <w:t>Std. Error  116864.5</w:t>
                      </w:r>
                    </w:p>
                    <w:p w14:paraId="075F5920" w14:textId="77777777" w:rsidR="00657EAA" w:rsidRPr="004149F6" w:rsidRDefault="00657EAA" w:rsidP="00887C1E">
                      <w:pPr>
                        <w:spacing w:after="0" w:line="240" w:lineRule="auto"/>
                        <w:rPr>
                          <w:sz w:val="20"/>
                          <w:szCs w:val="20"/>
                        </w:rPr>
                      </w:pPr>
                      <w:r w:rsidRPr="004149F6">
                        <w:rPr>
                          <w:sz w:val="20"/>
                          <w:szCs w:val="20"/>
                        </w:rPr>
                        <w:t>Slope         620787</w:t>
                      </w:r>
                    </w:p>
                    <w:p w14:paraId="6FEAD5F9" w14:textId="77777777" w:rsidR="00657EAA" w:rsidRPr="004149F6" w:rsidRDefault="00657EAA" w:rsidP="00887C1E">
                      <w:pPr>
                        <w:spacing w:after="0" w:line="240" w:lineRule="auto"/>
                        <w:rPr>
                          <w:sz w:val="20"/>
                          <w:szCs w:val="20"/>
                        </w:rPr>
                      </w:pPr>
                      <w:r w:rsidRPr="004149F6">
                        <w:rPr>
                          <w:sz w:val="20"/>
                          <w:szCs w:val="20"/>
                        </w:rPr>
                        <w:t>LOD            0.56</w:t>
                      </w:r>
                    </w:p>
                  </w:txbxContent>
                </v:textbox>
              </v:shape>
            </w:pict>
          </mc:Fallback>
        </mc:AlternateContent>
      </w:r>
      <w:r w:rsidRPr="00EC0BA5">
        <w:rPr>
          <w:noProof/>
        </w:rPr>
        <w:t xml:space="preserve"> </w:t>
      </w:r>
      <w:r>
        <w:rPr>
          <w:noProof/>
        </w:rPr>
        <w:drawing>
          <wp:inline distT="0" distB="0" distL="0" distR="0" wp14:anchorId="54174BCC" wp14:editId="1CC3C686">
            <wp:extent cx="3698875" cy="2219325"/>
            <wp:effectExtent l="0" t="0" r="15875" b="9525"/>
            <wp:docPr id="8533" name="Chart 8533"/>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r>
        <w:rPr>
          <w:noProof/>
        </w:rPr>
        <w:t xml:space="preserve"> </w:t>
      </w:r>
    </w:p>
    <w:p w14:paraId="0010F1EF" w14:textId="77777777" w:rsidR="00887C1E" w:rsidRDefault="00887C1E" w:rsidP="00887C1E">
      <w:pPr>
        <w:spacing w:line="480" w:lineRule="auto"/>
        <w:ind w:firstLine="720"/>
        <w:jc w:val="center"/>
        <w:rPr>
          <w:rFonts w:ascii="Times New Roman" w:hAnsi="Times New Roman" w:cs="Times New Roman"/>
          <w:sz w:val="24"/>
          <w:szCs w:val="24"/>
        </w:rPr>
      </w:pPr>
      <w:r>
        <w:rPr>
          <w:rFonts w:ascii="Times New Roman" w:hAnsi="Times New Roman" w:cs="Times New Roman"/>
          <w:sz w:val="24"/>
          <w:szCs w:val="24"/>
        </w:rPr>
        <w:t>Figure 13. Calibration curve for LOD determination of JWH 018.</w:t>
      </w:r>
    </w:p>
    <w:p w14:paraId="251E1D84" w14:textId="77777777" w:rsidR="00887C1E" w:rsidRDefault="00887C1E" w:rsidP="00887C1E">
      <w:pPr>
        <w:spacing w:line="480" w:lineRule="auto"/>
        <w:ind w:firstLine="720"/>
        <w:rPr>
          <w:rFonts w:ascii="Times New Roman" w:hAnsi="Times New Roman" w:cs="Times New Roman"/>
          <w:sz w:val="24"/>
          <w:szCs w:val="24"/>
        </w:rPr>
      </w:pPr>
      <w:r>
        <w:rPr>
          <w:rFonts w:ascii="Times New Roman" w:hAnsi="Times New Roman" w:cs="Times New Roman"/>
          <w:sz w:val="24"/>
          <w:szCs w:val="24"/>
        </w:rPr>
        <w:t>The average for the five replicates for each amount deposited was calculated and used to calculate the overall standard error.  The standard error in accordance with the slope of the curve was used to calculate the limit of detection using the equation.</w:t>
      </w:r>
    </w:p>
    <w:p w14:paraId="0F5F1392" w14:textId="77777777" w:rsidR="00887C1E" w:rsidRPr="008B3B05" w:rsidRDefault="00887C1E" w:rsidP="00887C1E">
      <w:pPr>
        <w:ind w:firstLine="720"/>
        <w:rPr>
          <w:rFonts w:ascii="Times New Roman" w:eastAsiaTheme="minorEastAsia" w:hAnsi="Times New Roman" w:cs="Times New Roman"/>
          <w:sz w:val="24"/>
          <w:szCs w:val="24"/>
        </w:rPr>
      </w:pPr>
      <m:oMathPara>
        <m:oMath>
          <m:r>
            <w:rPr>
              <w:rFonts w:ascii="Cambria Math" w:hAnsi="Cambria Math" w:cs="Times New Roman"/>
              <w:sz w:val="24"/>
              <w:szCs w:val="24"/>
            </w:rPr>
            <m:t>LOD=3</m:t>
          </m:r>
          <m:d>
            <m:dPr>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SE</m:t>
                  </m:r>
                </m:num>
                <m:den>
                  <m:r>
                    <w:rPr>
                      <w:rFonts w:ascii="Cambria Math" w:hAnsi="Cambria Math" w:cs="Times New Roman"/>
                      <w:sz w:val="24"/>
                      <w:szCs w:val="24"/>
                    </w:rPr>
                    <m:t>m</m:t>
                  </m:r>
                </m:den>
              </m:f>
            </m:e>
          </m:d>
        </m:oMath>
      </m:oMathPara>
    </w:p>
    <w:p w14:paraId="4D7E7525" w14:textId="77777777" w:rsidR="00887C1E" w:rsidRDefault="00887C1E" w:rsidP="00887C1E">
      <w:pPr>
        <w:spacing w:line="480" w:lineRule="auto"/>
        <w:ind w:firstLine="720"/>
        <w:rPr>
          <w:rFonts w:ascii="Times New Roman" w:eastAsiaTheme="minorEastAsia" w:hAnsi="Times New Roman" w:cs="Times New Roman"/>
          <w:sz w:val="24"/>
          <w:szCs w:val="24"/>
        </w:rPr>
      </w:pPr>
      <w:r>
        <w:rPr>
          <w:rFonts w:ascii="Times New Roman" w:eastAsiaTheme="minorEastAsia" w:hAnsi="Times New Roman" w:cs="Times New Roman"/>
          <w:sz w:val="24"/>
          <w:szCs w:val="24"/>
        </w:rPr>
        <w:lastRenderedPageBreak/>
        <w:t xml:space="preserve">Although DART is currently used only as a qualitative screening technique because of the inconsistency caused by the constantly changing ambient conditions, the limits of detection for the representative sample of </w:t>
      </w:r>
      <w:r w:rsidRPr="00E421FF">
        <w:rPr>
          <w:rFonts w:ascii="Times New Roman" w:eastAsiaTheme="minorEastAsia" w:hAnsi="Times New Roman" w:cs="Times New Roman"/>
          <w:sz w:val="24"/>
          <w:szCs w:val="24"/>
        </w:rPr>
        <w:t>14</w:t>
      </w:r>
      <w:r w:rsidRPr="00725FFB">
        <w:rPr>
          <w:rFonts w:ascii="Times New Roman" w:eastAsiaTheme="minorEastAsia" w:hAnsi="Times New Roman" w:cs="Times New Roman"/>
          <w:color w:val="FF0000"/>
          <w:sz w:val="24"/>
          <w:szCs w:val="24"/>
        </w:rPr>
        <w:t xml:space="preserve"> </w:t>
      </w:r>
      <w:r>
        <w:rPr>
          <w:rFonts w:ascii="Times New Roman" w:eastAsiaTheme="minorEastAsia" w:hAnsi="Times New Roman" w:cs="Times New Roman"/>
          <w:sz w:val="24"/>
          <w:szCs w:val="24"/>
        </w:rPr>
        <w:t xml:space="preserve">synthetic cannabinoids can be seen in Table 6 to show the high sensitivity of this technique.  </w:t>
      </w:r>
    </w:p>
    <w:p w14:paraId="0760F39F" w14:textId="77777777" w:rsidR="00887C1E" w:rsidRPr="00E421FF" w:rsidRDefault="00887C1E" w:rsidP="00887C1E">
      <w:pPr>
        <w:spacing w:after="0" w:line="240" w:lineRule="auto"/>
        <w:jc w:val="center"/>
        <w:rPr>
          <w:rFonts w:ascii="Times New Roman" w:hAnsi="Times New Roman" w:cs="Times New Roman"/>
          <w:sz w:val="24"/>
          <w:szCs w:val="24"/>
        </w:rPr>
      </w:pPr>
      <w:r w:rsidRPr="00E421FF">
        <w:rPr>
          <w:rFonts w:ascii="Times New Roman" w:hAnsi="Times New Roman" w:cs="Times New Roman"/>
          <w:sz w:val="24"/>
          <w:szCs w:val="24"/>
        </w:rPr>
        <w:t>Table 6. Limit of detections for representative list of synthetic cannabinoids</w:t>
      </w:r>
    </w:p>
    <w:tbl>
      <w:tblPr>
        <w:tblStyle w:val="TableGrid"/>
        <w:tblW w:w="0" w:type="auto"/>
        <w:jc w:val="center"/>
        <w:tblLook w:val="04A0" w:firstRow="1" w:lastRow="0" w:firstColumn="1" w:lastColumn="0" w:noHBand="0" w:noVBand="1"/>
      </w:tblPr>
      <w:tblGrid>
        <w:gridCol w:w="5129"/>
        <w:gridCol w:w="1319"/>
      </w:tblGrid>
      <w:tr w:rsidR="00887C1E" w14:paraId="2761BF1A" w14:textId="77777777" w:rsidTr="00887C1E">
        <w:trPr>
          <w:jc w:val="center"/>
        </w:trPr>
        <w:tc>
          <w:tcPr>
            <w:tcW w:w="5129" w:type="dxa"/>
            <w:shd w:val="clear" w:color="auto" w:fill="BFBFBF" w:themeFill="background1" w:themeFillShade="BF"/>
            <w:vAlign w:val="center"/>
          </w:tcPr>
          <w:p w14:paraId="2D6ED2CF"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Compound</w:t>
            </w:r>
          </w:p>
        </w:tc>
        <w:tc>
          <w:tcPr>
            <w:tcW w:w="1319" w:type="dxa"/>
            <w:shd w:val="clear" w:color="auto" w:fill="BFBFBF" w:themeFill="background1" w:themeFillShade="BF"/>
            <w:vAlign w:val="center"/>
          </w:tcPr>
          <w:p w14:paraId="0F9A23F2"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LOD (ng)</w:t>
            </w:r>
          </w:p>
        </w:tc>
      </w:tr>
      <w:tr w:rsidR="00887C1E" w14:paraId="3739A0C5" w14:textId="77777777" w:rsidTr="00887C1E">
        <w:trPr>
          <w:jc w:val="center"/>
        </w:trPr>
        <w:tc>
          <w:tcPr>
            <w:tcW w:w="5129" w:type="dxa"/>
            <w:shd w:val="clear" w:color="auto" w:fill="auto"/>
            <w:vAlign w:val="center"/>
          </w:tcPr>
          <w:p w14:paraId="6BED0728" w14:textId="77777777" w:rsidR="00887C1E" w:rsidRDefault="00887C1E" w:rsidP="00887C1E">
            <w:pPr>
              <w:rPr>
                <w:rFonts w:ascii="Times New Roman" w:hAnsi="Times New Roman" w:cs="Times New Roman"/>
                <w:sz w:val="24"/>
                <w:szCs w:val="24"/>
              </w:rPr>
            </w:pPr>
            <w:r>
              <w:rPr>
                <w:rFonts w:ascii="Times New Roman" w:hAnsi="Times New Roman" w:cs="Times New Roman"/>
                <w:sz w:val="24"/>
                <w:szCs w:val="24"/>
              </w:rPr>
              <w:t>JWH 018 2’-naphthyl isomer</w:t>
            </w:r>
          </w:p>
        </w:tc>
        <w:tc>
          <w:tcPr>
            <w:tcW w:w="1319" w:type="dxa"/>
            <w:shd w:val="clear" w:color="auto" w:fill="auto"/>
            <w:vAlign w:val="center"/>
          </w:tcPr>
          <w:p w14:paraId="7F388B01"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1.2</w:t>
            </w:r>
          </w:p>
        </w:tc>
      </w:tr>
      <w:tr w:rsidR="00887C1E" w14:paraId="515C1C58" w14:textId="77777777" w:rsidTr="00887C1E">
        <w:trPr>
          <w:jc w:val="center"/>
        </w:trPr>
        <w:tc>
          <w:tcPr>
            <w:tcW w:w="5129" w:type="dxa"/>
            <w:shd w:val="clear" w:color="auto" w:fill="auto"/>
            <w:vAlign w:val="center"/>
          </w:tcPr>
          <w:p w14:paraId="38D985B3" w14:textId="77777777" w:rsidR="00887C1E" w:rsidRDefault="00887C1E" w:rsidP="00887C1E">
            <w:pPr>
              <w:rPr>
                <w:rFonts w:ascii="Times New Roman" w:hAnsi="Times New Roman" w:cs="Times New Roman"/>
                <w:sz w:val="24"/>
                <w:szCs w:val="24"/>
              </w:rPr>
            </w:pPr>
            <w:r>
              <w:rPr>
                <w:rFonts w:ascii="Times New Roman" w:hAnsi="Times New Roman" w:cs="Times New Roman"/>
                <w:sz w:val="24"/>
                <w:szCs w:val="24"/>
              </w:rPr>
              <w:t>JWH 073 2’-naphthyl-N-(1-methylpropyl) isomer</w:t>
            </w:r>
          </w:p>
        </w:tc>
        <w:tc>
          <w:tcPr>
            <w:tcW w:w="1319" w:type="dxa"/>
            <w:shd w:val="clear" w:color="auto" w:fill="auto"/>
            <w:vAlign w:val="center"/>
          </w:tcPr>
          <w:p w14:paraId="0BEAFF98"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0.77</w:t>
            </w:r>
          </w:p>
        </w:tc>
      </w:tr>
      <w:tr w:rsidR="00887C1E" w14:paraId="7A853C6C" w14:textId="77777777" w:rsidTr="00887C1E">
        <w:trPr>
          <w:jc w:val="center"/>
        </w:trPr>
        <w:tc>
          <w:tcPr>
            <w:tcW w:w="5129" w:type="dxa"/>
            <w:shd w:val="clear" w:color="auto" w:fill="auto"/>
            <w:vAlign w:val="center"/>
          </w:tcPr>
          <w:p w14:paraId="55B849AA" w14:textId="77777777" w:rsidR="00887C1E" w:rsidRDefault="00887C1E" w:rsidP="00887C1E">
            <w:pPr>
              <w:rPr>
                <w:rFonts w:ascii="Times New Roman" w:hAnsi="Times New Roman" w:cs="Times New Roman"/>
                <w:sz w:val="24"/>
                <w:szCs w:val="24"/>
              </w:rPr>
            </w:pPr>
            <w:r>
              <w:rPr>
                <w:rFonts w:ascii="Times New Roman" w:hAnsi="Times New Roman" w:cs="Times New Roman"/>
                <w:sz w:val="24"/>
                <w:szCs w:val="24"/>
              </w:rPr>
              <w:t>JWH 081 5-methoxynaphthyl isomer</w:t>
            </w:r>
          </w:p>
        </w:tc>
        <w:tc>
          <w:tcPr>
            <w:tcW w:w="1319" w:type="dxa"/>
            <w:shd w:val="clear" w:color="auto" w:fill="auto"/>
            <w:vAlign w:val="center"/>
          </w:tcPr>
          <w:p w14:paraId="19EED59A"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0.92</w:t>
            </w:r>
          </w:p>
        </w:tc>
      </w:tr>
      <w:tr w:rsidR="00887C1E" w14:paraId="13F9EBB9" w14:textId="77777777" w:rsidTr="00887C1E">
        <w:trPr>
          <w:jc w:val="center"/>
        </w:trPr>
        <w:tc>
          <w:tcPr>
            <w:tcW w:w="5129" w:type="dxa"/>
            <w:shd w:val="clear" w:color="auto" w:fill="auto"/>
            <w:vAlign w:val="center"/>
          </w:tcPr>
          <w:p w14:paraId="646C0660" w14:textId="77777777" w:rsidR="00887C1E" w:rsidRDefault="00887C1E" w:rsidP="00887C1E">
            <w:pPr>
              <w:rPr>
                <w:rFonts w:ascii="Times New Roman" w:hAnsi="Times New Roman" w:cs="Times New Roman"/>
                <w:sz w:val="24"/>
                <w:szCs w:val="24"/>
              </w:rPr>
            </w:pPr>
            <w:r>
              <w:rPr>
                <w:rFonts w:ascii="Times New Roman" w:hAnsi="Times New Roman" w:cs="Times New Roman"/>
                <w:sz w:val="24"/>
                <w:szCs w:val="24"/>
              </w:rPr>
              <w:t>(-)-CP 47,497</w:t>
            </w:r>
          </w:p>
        </w:tc>
        <w:tc>
          <w:tcPr>
            <w:tcW w:w="1319" w:type="dxa"/>
            <w:shd w:val="clear" w:color="auto" w:fill="auto"/>
            <w:vAlign w:val="center"/>
          </w:tcPr>
          <w:p w14:paraId="1F3D768E"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0.52</w:t>
            </w:r>
          </w:p>
        </w:tc>
      </w:tr>
      <w:tr w:rsidR="00887C1E" w14:paraId="490CFB8D" w14:textId="77777777" w:rsidTr="00887C1E">
        <w:trPr>
          <w:jc w:val="center"/>
        </w:trPr>
        <w:tc>
          <w:tcPr>
            <w:tcW w:w="5129" w:type="dxa"/>
            <w:shd w:val="clear" w:color="auto" w:fill="auto"/>
            <w:vAlign w:val="center"/>
          </w:tcPr>
          <w:p w14:paraId="75D4CC47" w14:textId="77777777" w:rsidR="00887C1E" w:rsidRDefault="00887C1E" w:rsidP="00887C1E">
            <w:pPr>
              <w:rPr>
                <w:rFonts w:ascii="Times New Roman" w:hAnsi="Times New Roman" w:cs="Times New Roman"/>
                <w:sz w:val="24"/>
                <w:szCs w:val="24"/>
              </w:rPr>
            </w:pPr>
            <w:r>
              <w:rPr>
                <w:rFonts w:ascii="Times New Roman" w:hAnsi="Times New Roman" w:cs="Times New Roman"/>
                <w:sz w:val="24"/>
                <w:szCs w:val="24"/>
              </w:rPr>
              <w:t>(</w:t>
            </w:r>
            <m:oMath>
              <m:r>
                <w:rPr>
                  <w:rFonts w:ascii="Cambria Math" w:hAnsi="Cambria Math" w:cs="Times New Roman"/>
                  <w:sz w:val="24"/>
                  <w:szCs w:val="24"/>
                </w:rPr>
                <m:t>±</m:t>
              </m:r>
            </m:oMath>
            <w:r>
              <w:rPr>
                <w:rFonts w:ascii="Times New Roman" w:eastAsiaTheme="minorEastAsia" w:hAnsi="Times New Roman" w:cs="Times New Roman"/>
                <w:sz w:val="24"/>
                <w:szCs w:val="24"/>
              </w:rPr>
              <w:t>) WIN 55212 (mesylate)</w:t>
            </w:r>
          </w:p>
        </w:tc>
        <w:tc>
          <w:tcPr>
            <w:tcW w:w="1319" w:type="dxa"/>
            <w:shd w:val="clear" w:color="auto" w:fill="auto"/>
            <w:vAlign w:val="center"/>
          </w:tcPr>
          <w:p w14:paraId="7FADC935"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1.5</w:t>
            </w:r>
          </w:p>
        </w:tc>
      </w:tr>
      <w:tr w:rsidR="00887C1E" w14:paraId="50F42B90" w14:textId="77777777" w:rsidTr="00887C1E">
        <w:trPr>
          <w:jc w:val="center"/>
        </w:trPr>
        <w:tc>
          <w:tcPr>
            <w:tcW w:w="5129" w:type="dxa"/>
            <w:shd w:val="clear" w:color="auto" w:fill="auto"/>
            <w:vAlign w:val="center"/>
          </w:tcPr>
          <w:p w14:paraId="121B2F76" w14:textId="77777777" w:rsidR="00887C1E" w:rsidRDefault="00887C1E" w:rsidP="00887C1E">
            <w:pPr>
              <w:rPr>
                <w:rFonts w:ascii="Times New Roman" w:hAnsi="Times New Roman" w:cs="Times New Roman"/>
                <w:sz w:val="24"/>
                <w:szCs w:val="24"/>
              </w:rPr>
            </w:pPr>
            <w:r>
              <w:rPr>
                <w:rFonts w:ascii="Times New Roman" w:hAnsi="Times New Roman" w:cs="Times New Roman"/>
                <w:sz w:val="24"/>
                <w:szCs w:val="24"/>
              </w:rPr>
              <w:t>AKB48</w:t>
            </w:r>
          </w:p>
        </w:tc>
        <w:tc>
          <w:tcPr>
            <w:tcW w:w="1319" w:type="dxa"/>
            <w:shd w:val="clear" w:color="auto" w:fill="auto"/>
            <w:vAlign w:val="center"/>
          </w:tcPr>
          <w:p w14:paraId="37F8702C"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0.83</w:t>
            </w:r>
          </w:p>
        </w:tc>
      </w:tr>
      <w:tr w:rsidR="00887C1E" w14:paraId="17087715" w14:textId="77777777" w:rsidTr="00887C1E">
        <w:trPr>
          <w:jc w:val="center"/>
        </w:trPr>
        <w:tc>
          <w:tcPr>
            <w:tcW w:w="5129" w:type="dxa"/>
            <w:shd w:val="clear" w:color="auto" w:fill="auto"/>
            <w:vAlign w:val="center"/>
          </w:tcPr>
          <w:p w14:paraId="42381C83" w14:textId="77777777" w:rsidR="00887C1E" w:rsidRDefault="00887C1E" w:rsidP="00887C1E">
            <w:pPr>
              <w:rPr>
                <w:rFonts w:ascii="Times New Roman" w:hAnsi="Times New Roman" w:cs="Times New Roman"/>
                <w:sz w:val="24"/>
                <w:szCs w:val="24"/>
              </w:rPr>
            </w:pPr>
            <w:r>
              <w:rPr>
                <w:rFonts w:ascii="Times New Roman" w:hAnsi="Times New Roman" w:cs="Times New Roman"/>
                <w:sz w:val="24"/>
                <w:szCs w:val="24"/>
              </w:rPr>
              <w:t>HU-210</w:t>
            </w:r>
          </w:p>
        </w:tc>
        <w:tc>
          <w:tcPr>
            <w:tcW w:w="1319" w:type="dxa"/>
            <w:shd w:val="clear" w:color="auto" w:fill="auto"/>
            <w:vAlign w:val="center"/>
          </w:tcPr>
          <w:p w14:paraId="7DAAA853"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0.94</w:t>
            </w:r>
          </w:p>
        </w:tc>
      </w:tr>
      <w:tr w:rsidR="00887C1E" w14:paraId="02DB2DB7" w14:textId="77777777" w:rsidTr="00887C1E">
        <w:trPr>
          <w:jc w:val="center"/>
        </w:trPr>
        <w:tc>
          <w:tcPr>
            <w:tcW w:w="5129" w:type="dxa"/>
            <w:shd w:val="clear" w:color="auto" w:fill="auto"/>
            <w:vAlign w:val="center"/>
          </w:tcPr>
          <w:p w14:paraId="3ACD2F14" w14:textId="77777777" w:rsidR="00887C1E" w:rsidRDefault="00887C1E" w:rsidP="00887C1E">
            <w:pPr>
              <w:rPr>
                <w:rFonts w:ascii="Times New Roman" w:hAnsi="Times New Roman" w:cs="Times New Roman"/>
                <w:sz w:val="24"/>
                <w:szCs w:val="24"/>
              </w:rPr>
            </w:pPr>
            <w:r>
              <w:rPr>
                <w:rFonts w:ascii="Times New Roman" w:hAnsi="Times New Roman" w:cs="Times New Roman"/>
                <w:sz w:val="24"/>
                <w:szCs w:val="24"/>
              </w:rPr>
              <w:t>JWH 018</w:t>
            </w:r>
          </w:p>
        </w:tc>
        <w:tc>
          <w:tcPr>
            <w:tcW w:w="1319" w:type="dxa"/>
            <w:shd w:val="clear" w:color="auto" w:fill="auto"/>
            <w:vAlign w:val="center"/>
          </w:tcPr>
          <w:p w14:paraId="6C93F2EC"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0.56</w:t>
            </w:r>
          </w:p>
        </w:tc>
      </w:tr>
      <w:tr w:rsidR="00887C1E" w14:paraId="2B69FD37" w14:textId="77777777" w:rsidTr="00887C1E">
        <w:trPr>
          <w:jc w:val="center"/>
        </w:trPr>
        <w:tc>
          <w:tcPr>
            <w:tcW w:w="5129" w:type="dxa"/>
            <w:shd w:val="clear" w:color="auto" w:fill="auto"/>
            <w:vAlign w:val="center"/>
          </w:tcPr>
          <w:p w14:paraId="2D758133" w14:textId="77777777" w:rsidR="00887C1E" w:rsidRDefault="00887C1E" w:rsidP="00887C1E">
            <w:pPr>
              <w:rPr>
                <w:rFonts w:ascii="Times New Roman" w:hAnsi="Times New Roman" w:cs="Times New Roman"/>
                <w:sz w:val="24"/>
                <w:szCs w:val="24"/>
              </w:rPr>
            </w:pPr>
            <w:r>
              <w:rPr>
                <w:rFonts w:ascii="Times New Roman" w:hAnsi="Times New Roman" w:cs="Times New Roman"/>
                <w:sz w:val="24"/>
                <w:szCs w:val="24"/>
              </w:rPr>
              <w:t>AM2201</w:t>
            </w:r>
          </w:p>
        </w:tc>
        <w:tc>
          <w:tcPr>
            <w:tcW w:w="1319" w:type="dxa"/>
            <w:shd w:val="clear" w:color="auto" w:fill="auto"/>
            <w:vAlign w:val="center"/>
          </w:tcPr>
          <w:p w14:paraId="0FEA5275"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0.92</w:t>
            </w:r>
          </w:p>
        </w:tc>
      </w:tr>
      <w:tr w:rsidR="00887C1E" w14:paraId="33EBC9C8" w14:textId="77777777" w:rsidTr="00887C1E">
        <w:trPr>
          <w:jc w:val="center"/>
        </w:trPr>
        <w:tc>
          <w:tcPr>
            <w:tcW w:w="5129" w:type="dxa"/>
            <w:shd w:val="clear" w:color="auto" w:fill="auto"/>
            <w:vAlign w:val="center"/>
          </w:tcPr>
          <w:p w14:paraId="1C23EEFD" w14:textId="77777777" w:rsidR="00887C1E" w:rsidRDefault="00887C1E" w:rsidP="00887C1E">
            <w:pPr>
              <w:rPr>
                <w:rFonts w:ascii="Times New Roman" w:hAnsi="Times New Roman" w:cs="Times New Roman"/>
                <w:sz w:val="24"/>
                <w:szCs w:val="24"/>
              </w:rPr>
            </w:pPr>
            <w:r>
              <w:rPr>
                <w:rFonts w:ascii="Times New Roman" w:hAnsi="Times New Roman" w:cs="Times New Roman"/>
                <w:sz w:val="24"/>
                <w:szCs w:val="24"/>
              </w:rPr>
              <w:t>AM694</w:t>
            </w:r>
          </w:p>
        </w:tc>
        <w:tc>
          <w:tcPr>
            <w:tcW w:w="1319" w:type="dxa"/>
            <w:shd w:val="clear" w:color="auto" w:fill="auto"/>
            <w:vAlign w:val="center"/>
          </w:tcPr>
          <w:p w14:paraId="299428BE"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1.3</w:t>
            </w:r>
          </w:p>
        </w:tc>
      </w:tr>
      <w:tr w:rsidR="00887C1E" w14:paraId="6CF4BBC2" w14:textId="77777777" w:rsidTr="00887C1E">
        <w:trPr>
          <w:jc w:val="center"/>
        </w:trPr>
        <w:tc>
          <w:tcPr>
            <w:tcW w:w="5129" w:type="dxa"/>
            <w:shd w:val="clear" w:color="auto" w:fill="auto"/>
            <w:vAlign w:val="center"/>
          </w:tcPr>
          <w:p w14:paraId="77A8BF71" w14:textId="77777777" w:rsidR="00887C1E" w:rsidRDefault="00887C1E" w:rsidP="00887C1E">
            <w:pPr>
              <w:rPr>
                <w:rFonts w:ascii="Times New Roman" w:hAnsi="Times New Roman" w:cs="Times New Roman"/>
                <w:sz w:val="24"/>
                <w:szCs w:val="24"/>
              </w:rPr>
            </w:pPr>
            <w:r>
              <w:rPr>
                <w:rFonts w:ascii="Times New Roman" w:hAnsi="Times New Roman" w:cs="Times New Roman"/>
                <w:sz w:val="24"/>
                <w:szCs w:val="24"/>
              </w:rPr>
              <w:t>RCS-4</w:t>
            </w:r>
          </w:p>
        </w:tc>
        <w:tc>
          <w:tcPr>
            <w:tcW w:w="1319" w:type="dxa"/>
            <w:shd w:val="clear" w:color="auto" w:fill="auto"/>
            <w:vAlign w:val="center"/>
          </w:tcPr>
          <w:p w14:paraId="1FC53E53"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0.65</w:t>
            </w:r>
          </w:p>
        </w:tc>
      </w:tr>
      <w:tr w:rsidR="00887C1E" w14:paraId="155124D1" w14:textId="77777777" w:rsidTr="00887C1E">
        <w:trPr>
          <w:jc w:val="center"/>
        </w:trPr>
        <w:tc>
          <w:tcPr>
            <w:tcW w:w="5129" w:type="dxa"/>
            <w:shd w:val="clear" w:color="auto" w:fill="auto"/>
            <w:vAlign w:val="center"/>
          </w:tcPr>
          <w:p w14:paraId="03D3F7DE" w14:textId="77777777" w:rsidR="00887C1E" w:rsidRDefault="00887C1E" w:rsidP="00887C1E">
            <w:pPr>
              <w:rPr>
                <w:rFonts w:ascii="Times New Roman" w:hAnsi="Times New Roman" w:cs="Times New Roman"/>
                <w:sz w:val="24"/>
                <w:szCs w:val="24"/>
              </w:rPr>
            </w:pPr>
            <w:r>
              <w:rPr>
                <w:rFonts w:ascii="Times New Roman" w:hAnsi="Times New Roman" w:cs="Times New Roman"/>
                <w:sz w:val="24"/>
                <w:szCs w:val="24"/>
              </w:rPr>
              <w:t>RCS-8</w:t>
            </w:r>
          </w:p>
        </w:tc>
        <w:tc>
          <w:tcPr>
            <w:tcW w:w="1319" w:type="dxa"/>
            <w:shd w:val="clear" w:color="auto" w:fill="auto"/>
            <w:vAlign w:val="center"/>
          </w:tcPr>
          <w:p w14:paraId="75D8B2D2"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0.47</w:t>
            </w:r>
          </w:p>
        </w:tc>
      </w:tr>
      <w:tr w:rsidR="00887C1E" w14:paraId="3C59E221" w14:textId="77777777" w:rsidTr="00887C1E">
        <w:trPr>
          <w:jc w:val="center"/>
        </w:trPr>
        <w:tc>
          <w:tcPr>
            <w:tcW w:w="5129" w:type="dxa"/>
            <w:shd w:val="clear" w:color="auto" w:fill="auto"/>
            <w:vAlign w:val="center"/>
          </w:tcPr>
          <w:p w14:paraId="64FE2996" w14:textId="77777777" w:rsidR="00887C1E" w:rsidRDefault="00887C1E" w:rsidP="00887C1E">
            <w:pPr>
              <w:rPr>
                <w:rFonts w:ascii="Times New Roman" w:hAnsi="Times New Roman" w:cs="Times New Roman"/>
                <w:sz w:val="24"/>
                <w:szCs w:val="24"/>
              </w:rPr>
            </w:pPr>
            <w:r>
              <w:rPr>
                <w:rFonts w:ascii="Times New Roman" w:hAnsi="Times New Roman" w:cs="Times New Roman"/>
                <w:sz w:val="24"/>
                <w:szCs w:val="24"/>
              </w:rPr>
              <w:t>UR-144</w:t>
            </w:r>
          </w:p>
        </w:tc>
        <w:tc>
          <w:tcPr>
            <w:tcW w:w="1319" w:type="dxa"/>
            <w:shd w:val="clear" w:color="auto" w:fill="auto"/>
            <w:vAlign w:val="center"/>
          </w:tcPr>
          <w:p w14:paraId="058E3A29"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1.2</w:t>
            </w:r>
          </w:p>
        </w:tc>
      </w:tr>
      <w:tr w:rsidR="00887C1E" w14:paraId="788B9126" w14:textId="77777777" w:rsidTr="00887C1E">
        <w:trPr>
          <w:jc w:val="center"/>
        </w:trPr>
        <w:tc>
          <w:tcPr>
            <w:tcW w:w="5129" w:type="dxa"/>
            <w:shd w:val="clear" w:color="auto" w:fill="auto"/>
            <w:vAlign w:val="center"/>
          </w:tcPr>
          <w:p w14:paraId="5F44DE68" w14:textId="77777777" w:rsidR="00887C1E" w:rsidRDefault="00887C1E" w:rsidP="00887C1E">
            <w:pPr>
              <w:rPr>
                <w:rFonts w:ascii="Times New Roman" w:hAnsi="Times New Roman" w:cs="Times New Roman"/>
                <w:sz w:val="24"/>
                <w:szCs w:val="24"/>
              </w:rPr>
            </w:pPr>
            <w:r>
              <w:rPr>
                <w:rFonts w:ascii="Times New Roman" w:hAnsi="Times New Roman" w:cs="Times New Roman"/>
                <w:sz w:val="24"/>
                <w:szCs w:val="24"/>
              </w:rPr>
              <w:t>XLR11</w:t>
            </w:r>
          </w:p>
        </w:tc>
        <w:tc>
          <w:tcPr>
            <w:tcW w:w="1319" w:type="dxa"/>
            <w:shd w:val="clear" w:color="auto" w:fill="auto"/>
            <w:vAlign w:val="center"/>
          </w:tcPr>
          <w:p w14:paraId="7015347D"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1.5</w:t>
            </w:r>
          </w:p>
        </w:tc>
      </w:tr>
    </w:tbl>
    <w:p w14:paraId="1D4C54D2" w14:textId="77777777" w:rsidR="00887C1E" w:rsidRDefault="00887C1E" w:rsidP="00887C1E">
      <w:pPr>
        <w:spacing w:after="0"/>
        <w:ind w:firstLine="720"/>
        <w:rPr>
          <w:rFonts w:ascii="Times New Roman" w:hAnsi="Times New Roman" w:cs="Times New Roman"/>
          <w:sz w:val="24"/>
          <w:szCs w:val="24"/>
        </w:rPr>
      </w:pPr>
    </w:p>
    <w:p w14:paraId="145EB311" w14:textId="77777777" w:rsidR="00887C1E" w:rsidRDefault="00887C1E" w:rsidP="00887C1E">
      <w:pPr>
        <w:rPr>
          <w:rFonts w:ascii="Times New Roman" w:hAnsi="Times New Roman" w:cs="Times New Roman"/>
          <w:sz w:val="24"/>
          <w:szCs w:val="24"/>
        </w:rPr>
      </w:pPr>
      <w:r>
        <w:rPr>
          <w:rFonts w:ascii="Times New Roman" w:hAnsi="Times New Roman" w:cs="Times New Roman"/>
          <w:sz w:val="24"/>
          <w:szCs w:val="24"/>
        </w:rPr>
        <w:tab/>
        <w:t>2.2.4. DART-QTOF Standard Analysis</w:t>
      </w:r>
    </w:p>
    <w:p w14:paraId="10083E30" w14:textId="77777777" w:rsidR="00887C1E" w:rsidRDefault="00887C1E" w:rsidP="00887C1E">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Analysis of the 162 synthetic cannabinoid standards was performed using the previously described linear rail setup.  A 1 </w:t>
      </w:r>
      <w:r w:rsidRPr="00F12944">
        <w:rPr>
          <w:rFonts w:ascii="Times New Roman" w:hAnsi="Times New Roman" w:cs="Times New Roman"/>
          <w:sz w:val="24"/>
          <w:szCs w:val="24"/>
        </w:rPr>
        <w:t>μ</w:t>
      </w:r>
      <w:r>
        <w:rPr>
          <w:rFonts w:ascii="Times New Roman" w:hAnsi="Times New Roman" w:cs="Times New Roman"/>
          <w:sz w:val="24"/>
          <w:szCs w:val="24"/>
        </w:rPr>
        <w:t xml:space="preserve">L spike of each 10 </w:t>
      </w:r>
      <w:r w:rsidRPr="008F2701">
        <w:rPr>
          <w:rFonts w:ascii="Times New Roman" w:hAnsi="Times New Roman" w:cs="Times New Roman"/>
          <w:sz w:val="24"/>
          <w:szCs w:val="24"/>
        </w:rPr>
        <w:t>μg/mL</w:t>
      </w:r>
      <w:r>
        <w:rPr>
          <w:rFonts w:ascii="Times New Roman" w:hAnsi="Times New Roman" w:cs="Times New Roman"/>
          <w:sz w:val="24"/>
          <w:szCs w:val="24"/>
        </w:rPr>
        <w:t xml:space="preserve"> synthetic cannabinoid standard was deposited onto the wire mesh strip (10 ng).  As with the fragmentor optimization, two different compounds were analyzed simultaneously in triplicate by spiking the first compound in the second, third, and forth slots and the second compound in the sixth, seventh, and eighth slots, with the first and fourth slots left as blanks (Figure 8).  To prevent sample carryover, a full scan of the linear rail with wire mesh was run in between each set of samples. In addition to a full total ion chromatogram scan, product ion scan mass spectra were also obtained at three collision energies </w:t>
      </w:r>
      <w:r>
        <w:rPr>
          <w:rFonts w:ascii="Times New Roman" w:hAnsi="Times New Roman" w:cs="Times New Roman"/>
          <w:sz w:val="24"/>
          <w:szCs w:val="24"/>
        </w:rPr>
        <w:lastRenderedPageBreak/>
        <w:t>(CE=10,20, and 40 eV) in the auto MS/MS mode.  All product ion scan mass spectra were searched against an existing ESI-QTOF spectral library.</w:t>
      </w:r>
    </w:p>
    <w:p w14:paraId="274674F5" w14:textId="77777777" w:rsidR="00887C1E" w:rsidRPr="000860A9" w:rsidRDefault="00887C1E" w:rsidP="00887C1E">
      <w:pPr>
        <w:ind w:firstLine="720"/>
        <w:rPr>
          <w:rFonts w:ascii="Times New Roman" w:hAnsi="Times New Roman" w:cs="Times New Roman"/>
          <w:sz w:val="24"/>
          <w:szCs w:val="24"/>
        </w:rPr>
      </w:pPr>
      <w:r w:rsidRPr="000860A9">
        <w:rPr>
          <w:rFonts w:ascii="Times New Roman" w:hAnsi="Times New Roman" w:cs="Times New Roman"/>
          <w:sz w:val="24"/>
          <w:szCs w:val="24"/>
        </w:rPr>
        <w:t>2.2.5. DART-QTOF Mixture Analysis</w:t>
      </w:r>
    </w:p>
    <w:p w14:paraId="55019359" w14:textId="77777777" w:rsidR="00887C1E" w:rsidRDefault="00887C1E" w:rsidP="00887C1E">
      <w:pPr>
        <w:spacing w:before="240" w:line="480" w:lineRule="auto"/>
        <w:rPr>
          <w:rFonts w:ascii="Times New Roman" w:hAnsi="Times New Roman" w:cs="Times New Roman"/>
          <w:sz w:val="24"/>
          <w:szCs w:val="24"/>
        </w:rPr>
      </w:pPr>
      <w:r w:rsidRPr="00822F20">
        <w:rPr>
          <w:rFonts w:ascii="Times New Roman" w:hAnsi="Times New Roman" w:cs="Times New Roman"/>
          <w:color w:val="FF0000"/>
          <w:sz w:val="24"/>
          <w:szCs w:val="24"/>
        </w:rPr>
        <w:tab/>
      </w:r>
      <w:r>
        <w:rPr>
          <w:rFonts w:ascii="Times New Roman" w:hAnsi="Times New Roman" w:cs="Times New Roman"/>
          <w:sz w:val="24"/>
          <w:szCs w:val="24"/>
        </w:rPr>
        <w:t xml:space="preserve">In order to determine the ability of DART-QTOF to identify synthetic cannabinoids in a mixture, three mixtures were prepared according to the conditions in Tables 7, 8, and 9 so that the concentration of each compound in the mixture was 10 </w:t>
      </w:r>
      <w:r w:rsidRPr="008F2701">
        <w:rPr>
          <w:rFonts w:ascii="Times New Roman" w:hAnsi="Times New Roman" w:cs="Times New Roman"/>
          <w:sz w:val="24"/>
          <w:szCs w:val="24"/>
        </w:rPr>
        <w:t>μg/mL</w:t>
      </w:r>
      <w:r>
        <w:rPr>
          <w:rFonts w:ascii="Times New Roman" w:hAnsi="Times New Roman" w:cs="Times New Roman"/>
          <w:sz w:val="24"/>
          <w:szCs w:val="24"/>
        </w:rPr>
        <w:t>.  Compounds with different molecular weights were chosen in order to demonstrate the ability to show multiple compounds in a single analysis run.</w:t>
      </w:r>
    </w:p>
    <w:p w14:paraId="387EADF3" w14:textId="77777777" w:rsidR="00887C1E" w:rsidRDefault="00887C1E" w:rsidP="00887C1E">
      <w:pPr>
        <w:spacing w:before="240" w:after="0"/>
        <w:jc w:val="center"/>
        <w:rPr>
          <w:rFonts w:ascii="Times New Roman" w:hAnsi="Times New Roman" w:cs="Times New Roman"/>
          <w:sz w:val="24"/>
          <w:szCs w:val="24"/>
        </w:rPr>
      </w:pPr>
      <w:r>
        <w:rPr>
          <w:rFonts w:ascii="Times New Roman" w:hAnsi="Times New Roman" w:cs="Times New Roman"/>
          <w:sz w:val="24"/>
          <w:szCs w:val="24"/>
        </w:rPr>
        <w:t>Table 7. DART-QTOF Mixture 1 Preparation</w:t>
      </w:r>
    </w:p>
    <w:tbl>
      <w:tblPr>
        <w:tblStyle w:val="TableGrid"/>
        <w:tblW w:w="8298" w:type="dxa"/>
        <w:tblLayout w:type="fixed"/>
        <w:tblLook w:val="04A0" w:firstRow="1" w:lastRow="0" w:firstColumn="1" w:lastColumn="0" w:noHBand="0" w:noVBand="1"/>
      </w:tblPr>
      <w:tblGrid>
        <w:gridCol w:w="3776"/>
        <w:gridCol w:w="1070"/>
        <w:gridCol w:w="1202"/>
        <w:gridCol w:w="1080"/>
        <w:gridCol w:w="1170"/>
      </w:tblGrid>
      <w:tr w:rsidR="00887C1E" w14:paraId="50D00AB3" w14:textId="77777777" w:rsidTr="00887C1E">
        <w:trPr>
          <w:trHeight w:val="1025"/>
        </w:trPr>
        <w:tc>
          <w:tcPr>
            <w:tcW w:w="3776" w:type="dxa"/>
            <w:shd w:val="clear" w:color="auto" w:fill="BFBFBF" w:themeFill="background1" w:themeFillShade="BF"/>
            <w:vAlign w:val="center"/>
          </w:tcPr>
          <w:p w14:paraId="6EE41D57"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Analyte</w:t>
            </w:r>
          </w:p>
        </w:tc>
        <w:tc>
          <w:tcPr>
            <w:tcW w:w="1070" w:type="dxa"/>
            <w:shd w:val="clear" w:color="auto" w:fill="BFBFBF" w:themeFill="background1" w:themeFillShade="BF"/>
            <w:vAlign w:val="center"/>
          </w:tcPr>
          <w:p w14:paraId="4046792F"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 xml:space="preserve">Conc. of Standard </w:t>
            </w:r>
            <w:r w:rsidRPr="008F2701">
              <w:rPr>
                <w:rFonts w:ascii="Times New Roman" w:hAnsi="Times New Roman" w:cs="Times New Roman"/>
                <w:sz w:val="24"/>
                <w:szCs w:val="24"/>
              </w:rPr>
              <w:t>μg/mL</w:t>
            </w:r>
          </w:p>
        </w:tc>
        <w:tc>
          <w:tcPr>
            <w:tcW w:w="1202" w:type="dxa"/>
            <w:shd w:val="clear" w:color="auto" w:fill="BFBFBF" w:themeFill="background1" w:themeFillShade="BF"/>
            <w:vAlign w:val="center"/>
          </w:tcPr>
          <w:p w14:paraId="6AA3CD2C"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Total Mixture Vol. (mL)</w:t>
            </w:r>
          </w:p>
        </w:tc>
        <w:tc>
          <w:tcPr>
            <w:tcW w:w="1080" w:type="dxa"/>
            <w:shd w:val="clear" w:color="auto" w:fill="BFBFBF" w:themeFill="background1" w:themeFillShade="BF"/>
            <w:vAlign w:val="center"/>
          </w:tcPr>
          <w:p w14:paraId="29030DAB"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Vol. of Standard (</w:t>
            </w:r>
            <w:r w:rsidRPr="008F2701">
              <w:rPr>
                <w:rFonts w:ascii="Times New Roman" w:hAnsi="Times New Roman" w:cs="Times New Roman"/>
                <w:sz w:val="24"/>
                <w:szCs w:val="24"/>
              </w:rPr>
              <w:t>μ</w:t>
            </w:r>
            <w:r>
              <w:rPr>
                <w:rFonts w:ascii="Times New Roman" w:hAnsi="Times New Roman" w:cs="Times New Roman"/>
                <w:sz w:val="24"/>
                <w:szCs w:val="24"/>
              </w:rPr>
              <w:t>L)</w:t>
            </w:r>
          </w:p>
        </w:tc>
        <w:tc>
          <w:tcPr>
            <w:tcW w:w="1170" w:type="dxa"/>
            <w:shd w:val="clear" w:color="auto" w:fill="BFBFBF" w:themeFill="background1" w:themeFillShade="BF"/>
            <w:vAlign w:val="center"/>
          </w:tcPr>
          <w:p w14:paraId="7530162F"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Conc. of Analyte (</w:t>
            </w:r>
            <w:r w:rsidRPr="008F2701">
              <w:rPr>
                <w:rFonts w:ascii="Times New Roman" w:hAnsi="Times New Roman" w:cs="Times New Roman"/>
                <w:sz w:val="24"/>
                <w:szCs w:val="24"/>
              </w:rPr>
              <w:t>μg/mL</w:t>
            </w:r>
            <w:r>
              <w:rPr>
                <w:rFonts w:ascii="Times New Roman" w:hAnsi="Times New Roman" w:cs="Times New Roman"/>
                <w:sz w:val="24"/>
                <w:szCs w:val="24"/>
              </w:rPr>
              <w:t>)</w:t>
            </w:r>
          </w:p>
        </w:tc>
      </w:tr>
      <w:tr w:rsidR="00887C1E" w14:paraId="30E768EE" w14:textId="77777777" w:rsidTr="00887C1E">
        <w:tc>
          <w:tcPr>
            <w:tcW w:w="3776" w:type="dxa"/>
          </w:tcPr>
          <w:p w14:paraId="58375828" w14:textId="77777777" w:rsidR="00887C1E" w:rsidRDefault="00887C1E" w:rsidP="00887C1E">
            <w:pPr>
              <w:rPr>
                <w:rFonts w:ascii="Times New Roman" w:hAnsi="Times New Roman" w:cs="Times New Roman"/>
                <w:sz w:val="24"/>
                <w:szCs w:val="24"/>
              </w:rPr>
            </w:pPr>
            <w:r>
              <w:rPr>
                <w:rFonts w:ascii="Times New Roman" w:hAnsi="Times New Roman" w:cs="Times New Roman"/>
                <w:sz w:val="24"/>
                <w:szCs w:val="24"/>
              </w:rPr>
              <w:t>AM2201 N-(2-fluoropentyl) isomer</w:t>
            </w:r>
          </w:p>
        </w:tc>
        <w:tc>
          <w:tcPr>
            <w:tcW w:w="1070" w:type="dxa"/>
          </w:tcPr>
          <w:p w14:paraId="5E3DDC48"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1000</w:t>
            </w:r>
          </w:p>
        </w:tc>
        <w:tc>
          <w:tcPr>
            <w:tcW w:w="1202" w:type="dxa"/>
          </w:tcPr>
          <w:p w14:paraId="0638A9A0"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200</w:t>
            </w:r>
          </w:p>
        </w:tc>
        <w:tc>
          <w:tcPr>
            <w:tcW w:w="1080" w:type="dxa"/>
          </w:tcPr>
          <w:p w14:paraId="46D00F14"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2</w:t>
            </w:r>
          </w:p>
        </w:tc>
        <w:tc>
          <w:tcPr>
            <w:tcW w:w="1170" w:type="dxa"/>
          </w:tcPr>
          <w:p w14:paraId="36DF55B2"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10</w:t>
            </w:r>
          </w:p>
        </w:tc>
      </w:tr>
      <w:tr w:rsidR="00887C1E" w14:paraId="2D3C1E06" w14:textId="77777777" w:rsidTr="00887C1E">
        <w:tc>
          <w:tcPr>
            <w:tcW w:w="3776" w:type="dxa"/>
          </w:tcPr>
          <w:p w14:paraId="38B12F14" w14:textId="77777777" w:rsidR="00887C1E" w:rsidRDefault="00887C1E" w:rsidP="00887C1E">
            <w:pPr>
              <w:rPr>
                <w:rFonts w:ascii="Times New Roman" w:hAnsi="Times New Roman" w:cs="Times New Roman"/>
                <w:sz w:val="24"/>
                <w:szCs w:val="24"/>
              </w:rPr>
            </w:pPr>
            <w:r>
              <w:rPr>
                <w:rFonts w:ascii="Times New Roman" w:hAnsi="Times New Roman" w:cs="Times New Roman"/>
                <w:sz w:val="24"/>
                <w:szCs w:val="24"/>
              </w:rPr>
              <w:t>JWH 210</w:t>
            </w:r>
          </w:p>
        </w:tc>
        <w:tc>
          <w:tcPr>
            <w:tcW w:w="1070" w:type="dxa"/>
          </w:tcPr>
          <w:p w14:paraId="0067EA16"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1000</w:t>
            </w:r>
          </w:p>
        </w:tc>
        <w:tc>
          <w:tcPr>
            <w:tcW w:w="1202" w:type="dxa"/>
          </w:tcPr>
          <w:p w14:paraId="2D8BFCF9"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200</w:t>
            </w:r>
          </w:p>
        </w:tc>
        <w:tc>
          <w:tcPr>
            <w:tcW w:w="1080" w:type="dxa"/>
          </w:tcPr>
          <w:p w14:paraId="6E74B206"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2</w:t>
            </w:r>
          </w:p>
        </w:tc>
        <w:tc>
          <w:tcPr>
            <w:tcW w:w="1170" w:type="dxa"/>
          </w:tcPr>
          <w:p w14:paraId="0DDE890B"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10</w:t>
            </w:r>
          </w:p>
        </w:tc>
      </w:tr>
    </w:tbl>
    <w:p w14:paraId="76589A67" w14:textId="77777777" w:rsidR="00887C1E" w:rsidRDefault="00887C1E" w:rsidP="00887C1E">
      <w:pPr>
        <w:spacing w:before="240" w:after="0"/>
        <w:jc w:val="center"/>
        <w:rPr>
          <w:rFonts w:ascii="Times New Roman" w:hAnsi="Times New Roman" w:cs="Times New Roman"/>
          <w:sz w:val="24"/>
          <w:szCs w:val="24"/>
        </w:rPr>
      </w:pPr>
      <w:r>
        <w:rPr>
          <w:rFonts w:ascii="Times New Roman" w:hAnsi="Times New Roman" w:cs="Times New Roman"/>
          <w:sz w:val="24"/>
          <w:szCs w:val="24"/>
        </w:rPr>
        <w:t>Table 8. DART-QTOF Mixture 2 Preparation</w:t>
      </w:r>
    </w:p>
    <w:tbl>
      <w:tblPr>
        <w:tblStyle w:val="TableGrid"/>
        <w:tblW w:w="8298" w:type="dxa"/>
        <w:tblLook w:val="04A0" w:firstRow="1" w:lastRow="0" w:firstColumn="1" w:lastColumn="0" w:noHBand="0" w:noVBand="1"/>
      </w:tblPr>
      <w:tblGrid>
        <w:gridCol w:w="2803"/>
        <w:gridCol w:w="1175"/>
        <w:gridCol w:w="1350"/>
        <w:gridCol w:w="1170"/>
        <w:gridCol w:w="1800"/>
      </w:tblGrid>
      <w:tr w:rsidR="00887C1E" w14:paraId="7F0BAE07" w14:textId="77777777" w:rsidTr="00887C1E">
        <w:trPr>
          <w:trHeight w:val="1025"/>
        </w:trPr>
        <w:tc>
          <w:tcPr>
            <w:tcW w:w="2803" w:type="dxa"/>
            <w:shd w:val="clear" w:color="auto" w:fill="BFBFBF" w:themeFill="background1" w:themeFillShade="BF"/>
            <w:vAlign w:val="center"/>
          </w:tcPr>
          <w:p w14:paraId="40285389"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Analyte</w:t>
            </w:r>
          </w:p>
        </w:tc>
        <w:tc>
          <w:tcPr>
            <w:tcW w:w="1175" w:type="dxa"/>
            <w:shd w:val="clear" w:color="auto" w:fill="BFBFBF" w:themeFill="background1" w:themeFillShade="BF"/>
            <w:vAlign w:val="center"/>
          </w:tcPr>
          <w:p w14:paraId="66197AD2"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 xml:space="preserve">Conc. of Standard </w:t>
            </w:r>
            <w:r w:rsidRPr="008F2701">
              <w:rPr>
                <w:rFonts w:ascii="Times New Roman" w:hAnsi="Times New Roman" w:cs="Times New Roman"/>
                <w:sz w:val="24"/>
                <w:szCs w:val="24"/>
              </w:rPr>
              <w:t>μg/mL</w:t>
            </w:r>
          </w:p>
        </w:tc>
        <w:tc>
          <w:tcPr>
            <w:tcW w:w="1350" w:type="dxa"/>
            <w:shd w:val="clear" w:color="auto" w:fill="BFBFBF" w:themeFill="background1" w:themeFillShade="BF"/>
            <w:vAlign w:val="center"/>
          </w:tcPr>
          <w:p w14:paraId="7A89B223"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Total Mixture Vol. (mL)</w:t>
            </w:r>
          </w:p>
        </w:tc>
        <w:tc>
          <w:tcPr>
            <w:tcW w:w="1170" w:type="dxa"/>
            <w:shd w:val="clear" w:color="auto" w:fill="BFBFBF" w:themeFill="background1" w:themeFillShade="BF"/>
            <w:vAlign w:val="center"/>
          </w:tcPr>
          <w:p w14:paraId="0F83DF7B"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Vol. of Standard (</w:t>
            </w:r>
            <w:r w:rsidRPr="008F2701">
              <w:rPr>
                <w:rFonts w:ascii="Times New Roman" w:hAnsi="Times New Roman" w:cs="Times New Roman"/>
                <w:sz w:val="24"/>
                <w:szCs w:val="24"/>
              </w:rPr>
              <w:t>μ</w:t>
            </w:r>
            <w:r>
              <w:rPr>
                <w:rFonts w:ascii="Times New Roman" w:hAnsi="Times New Roman" w:cs="Times New Roman"/>
                <w:sz w:val="24"/>
                <w:szCs w:val="24"/>
              </w:rPr>
              <w:t>L)</w:t>
            </w:r>
          </w:p>
        </w:tc>
        <w:tc>
          <w:tcPr>
            <w:tcW w:w="1800" w:type="dxa"/>
            <w:shd w:val="clear" w:color="auto" w:fill="BFBFBF" w:themeFill="background1" w:themeFillShade="BF"/>
            <w:vAlign w:val="center"/>
          </w:tcPr>
          <w:p w14:paraId="5121216A"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Conc. of Analyte (</w:t>
            </w:r>
            <w:r w:rsidRPr="008F2701">
              <w:rPr>
                <w:rFonts w:ascii="Times New Roman" w:hAnsi="Times New Roman" w:cs="Times New Roman"/>
                <w:sz w:val="24"/>
                <w:szCs w:val="24"/>
              </w:rPr>
              <w:t>μg/mL</w:t>
            </w:r>
            <w:r>
              <w:rPr>
                <w:rFonts w:ascii="Times New Roman" w:hAnsi="Times New Roman" w:cs="Times New Roman"/>
                <w:sz w:val="24"/>
                <w:szCs w:val="24"/>
              </w:rPr>
              <w:t>)</w:t>
            </w:r>
          </w:p>
        </w:tc>
      </w:tr>
      <w:tr w:rsidR="00887C1E" w14:paraId="428301ED" w14:textId="77777777" w:rsidTr="00887C1E">
        <w:tc>
          <w:tcPr>
            <w:tcW w:w="2803" w:type="dxa"/>
          </w:tcPr>
          <w:p w14:paraId="7E205087" w14:textId="77777777" w:rsidR="00887C1E" w:rsidRDefault="00887C1E" w:rsidP="00887C1E">
            <w:pPr>
              <w:rPr>
                <w:rFonts w:ascii="Times New Roman" w:hAnsi="Times New Roman" w:cs="Times New Roman"/>
                <w:sz w:val="24"/>
                <w:szCs w:val="24"/>
              </w:rPr>
            </w:pPr>
            <w:r>
              <w:rPr>
                <w:rFonts w:ascii="Times New Roman" w:hAnsi="Times New Roman" w:cs="Times New Roman"/>
                <w:sz w:val="24"/>
                <w:szCs w:val="24"/>
              </w:rPr>
              <w:t>RCS-4 3-methoxy isomer</w:t>
            </w:r>
          </w:p>
        </w:tc>
        <w:tc>
          <w:tcPr>
            <w:tcW w:w="1175" w:type="dxa"/>
          </w:tcPr>
          <w:p w14:paraId="38BE5357"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10000</w:t>
            </w:r>
          </w:p>
        </w:tc>
        <w:tc>
          <w:tcPr>
            <w:tcW w:w="1350" w:type="dxa"/>
          </w:tcPr>
          <w:p w14:paraId="788FF3AA"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200</w:t>
            </w:r>
          </w:p>
        </w:tc>
        <w:tc>
          <w:tcPr>
            <w:tcW w:w="1170" w:type="dxa"/>
          </w:tcPr>
          <w:p w14:paraId="4583B067"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2</w:t>
            </w:r>
          </w:p>
        </w:tc>
        <w:tc>
          <w:tcPr>
            <w:tcW w:w="1800" w:type="dxa"/>
          </w:tcPr>
          <w:p w14:paraId="68132BC5"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10</w:t>
            </w:r>
          </w:p>
        </w:tc>
      </w:tr>
      <w:tr w:rsidR="00887C1E" w14:paraId="3E29A7A9" w14:textId="77777777" w:rsidTr="00887C1E">
        <w:tc>
          <w:tcPr>
            <w:tcW w:w="2803" w:type="dxa"/>
          </w:tcPr>
          <w:p w14:paraId="36EDC760" w14:textId="77777777" w:rsidR="00887C1E" w:rsidRDefault="00887C1E" w:rsidP="00887C1E">
            <w:pPr>
              <w:rPr>
                <w:rFonts w:ascii="Times New Roman" w:hAnsi="Times New Roman" w:cs="Times New Roman"/>
                <w:sz w:val="24"/>
                <w:szCs w:val="24"/>
              </w:rPr>
            </w:pPr>
            <w:r>
              <w:rPr>
                <w:rFonts w:ascii="Times New Roman" w:hAnsi="Times New Roman" w:cs="Times New Roman"/>
                <w:sz w:val="24"/>
                <w:szCs w:val="24"/>
              </w:rPr>
              <w:t>CB-25</w:t>
            </w:r>
          </w:p>
        </w:tc>
        <w:tc>
          <w:tcPr>
            <w:tcW w:w="1175" w:type="dxa"/>
          </w:tcPr>
          <w:p w14:paraId="5B068564"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1000</w:t>
            </w:r>
          </w:p>
        </w:tc>
        <w:tc>
          <w:tcPr>
            <w:tcW w:w="1350" w:type="dxa"/>
          </w:tcPr>
          <w:p w14:paraId="24382D2A"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200</w:t>
            </w:r>
          </w:p>
        </w:tc>
        <w:tc>
          <w:tcPr>
            <w:tcW w:w="1170" w:type="dxa"/>
          </w:tcPr>
          <w:p w14:paraId="1A2963F3"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0.2</w:t>
            </w:r>
          </w:p>
        </w:tc>
        <w:tc>
          <w:tcPr>
            <w:tcW w:w="1800" w:type="dxa"/>
          </w:tcPr>
          <w:p w14:paraId="40EC23E4"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10</w:t>
            </w:r>
          </w:p>
        </w:tc>
      </w:tr>
    </w:tbl>
    <w:p w14:paraId="5F11E352" w14:textId="77777777" w:rsidR="00887C1E" w:rsidRDefault="00887C1E" w:rsidP="00887C1E">
      <w:pPr>
        <w:spacing w:before="240" w:after="0"/>
        <w:jc w:val="center"/>
        <w:rPr>
          <w:rFonts w:ascii="Times New Roman" w:hAnsi="Times New Roman" w:cs="Times New Roman"/>
          <w:sz w:val="24"/>
          <w:szCs w:val="24"/>
        </w:rPr>
      </w:pPr>
      <w:r>
        <w:rPr>
          <w:rFonts w:ascii="Times New Roman" w:hAnsi="Times New Roman" w:cs="Times New Roman"/>
          <w:sz w:val="24"/>
          <w:szCs w:val="24"/>
        </w:rPr>
        <w:t>Table 9. DART-QTOF Mixture 3 Preparation</w:t>
      </w:r>
    </w:p>
    <w:tbl>
      <w:tblPr>
        <w:tblStyle w:val="TableGrid"/>
        <w:tblW w:w="8298" w:type="dxa"/>
        <w:tblLayout w:type="fixed"/>
        <w:tblLook w:val="04A0" w:firstRow="1" w:lastRow="0" w:firstColumn="1" w:lastColumn="0" w:noHBand="0" w:noVBand="1"/>
      </w:tblPr>
      <w:tblGrid>
        <w:gridCol w:w="3672"/>
        <w:gridCol w:w="1116"/>
        <w:gridCol w:w="1260"/>
        <w:gridCol w:w="1080"/>
        <w:gridCol w:w="1170"/>
      </w:tblGrid>
      <w:tr w:rsidR="00887C1E" w14:paraId="436CFCF7" w14:textId="77777777" w:rsidTr="00887C1E">
        <w:trPr>
          <w:trHeight w:val="1025"/>
        </w:trPr>
        <w:tc>
          <w:tcPr>
            <w:tcW w:w="3672" w:type="dxa"/>
            <w:shd w:val="clear" w:color="auto" w:fill="BFBFBF" w:themeFill="background1" w:themeFillShade="BF"/>
            <w:vAlign w:val="center"/>
          </w:tcPr>
          <w:p w14:paraId="4C4AB454"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Analyte</w:t>
            </w:r>
          </w:p>
        </w:tc>
        <w:tc>
          <w:tcPr>
            <w:tcW w:w="1116" w:type="dxa"/>
            <w:shd w:val="clear" w:color="auto" w:fill="BFBFBF" w:themeFill="background1" w:themeFillShade="BF"/>
            <w:vAlign w:val="center"/>
          </w:tcPr>
          <w:p w14:paraId="68F4D7CD"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 xml:space="preserve">Conc. of Standard </w:t>
            </w:r>
            <w:r w:rsidRPr="008F2701">
              <w:rPr>
                <w:rFonts w:ascii="Times New Roman" w:hAnsi="Times New Roman" w:cs="Times New Roman"/>
                <w:sz w:val="24"/>
                <w:szCs w:val="24"/>
              </w:rPr>
              <w:t>μg/mL</w:t>
            </w:r>
          </w:p>
        </w:tc>
        <w:tc>
          <w:tcPr>
            <w:tcW w:w="1260" w:type="dxa"/>
            <w:shd w:val="clear" w:color="auto" w:fill="BFBFBF" w:themeFill="background1" w:themeFillShade="BF"/>
            <w:vAlign w:val="center"/>
          </w:tcPr>
          <w:p w14:paraId="1407B2C9"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Total Mixture Vol. (mL)</w:t>
            </w:r>
          </w:p>
        </w:tc>
        <w:tc>
          <w:tcPr>
            <w:tcW w:w="1080" w:type="dxa"/>
            <w:shd w:val="clear" w:color="auto" w:fill="BFBFBF" w:themeFill="background1" w:themeFillShade="BF"/>
            <w:vAlign w:val="center"/>
          </w:tcPr>
          <w:p w14:paraId="06627E4C"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Vol. of Standard (</w:t>
            </w:r>
            <w:r w:rsidRPr="008F2701">
              <w:rPr>
                <w:rFonts w:ascii="Times New Roman" w:hAnsi="Times New Roman" w:cs="Times New Roman"/>
                <w:sz w:val="24"/>
                <w:szCs w:val="24"/>
              </w:rPr>
              <w:t>μ</w:t>
            </w:r>
            <w:r>
              <w:rPr>
                <w:rFonts w:ascii="Times New Roman" w:hAnsi="Times New Roman" w:cs="Times New Roman"/>
                <w:sz w:val="24"/>
                <w:szCs w:val="24"/>
              </w:rPr>
              <w:t>L)</w:t>
            </w:r>
          </w:p>
        </w:tc>
        <w:tc>
          <w:tcPr>
            <w:tcW w:w="1170" w:type="dxa"/>
            <w:shd w:val="clear" w:color="auto" w:fill="BFBFBF" w:themeFill="background1" w:themeFillShade="BF"/>
            <w:vAlign w:val="center"/>
          </w:tcPr>
          <w:p w14:paraId="0B93E2B5"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Conc. of Analyte (</w:t>
            </w:r>
            <w:r w:rsidRPr="008F2701">
              <w:rPr>
                <w:rFonts w:ascii="Times New Roman" w:hAnsi="Times New Roman" w:cs="Times New Roman"/>
                <w:sz w:val="24"/>
                <w:szCs w:val="24"/>
              </w:rPr>
              <w:t>μg/mL</w:t>
            </w:r>
            <w:r>
              <w:rPr>
                <w:rFonts w:ascii="Times New Roman" w:hAnsi="Times New Roman" w:cs="Times New Roman"/>
                <w:sz w:val="24"/>
                <w:szCs w:val="24"/>
              </w:rPr>
              <w:t>)</w:t>
            </w:r>
          </w:p>
        </w:tc>
      </w:tr>
      <w:tr w:rsidR="00887C1E" w14:paraId="7CE2C371" w14:textId="77777777" w:rsidTr="00887C1E">
        <w:tc>
          <w:tcPr>
            <w:tcW w:w="3672" w:type="dxa"/>
          </w:tcPr>
          <w:p w14:paraId="473166F2" w14:textId="77777777" w:rsidR="00887C1E" w:rsidRDefault="00887C1E" w:rsidP="00887C1E">
            <w:pPr>
              <w:rPr>
                <w:rFonts w:ascii="Times New Roman" w:hAnsi="Times New Roman" w:cs="Times New Roman"/>
                <w:sz w:val="24"/>
                <w:szCs w:val="24"/>
              </w:rPr>
            </w:pPr>
            <w:r>
              <w:rPr>
                <w:rFonts w:ascii="Times New Roman" w:hAnsi="Times New Roman" w:cs="Times New Roman"/>
                <w:sz w:val="24"/>
                <w:szCs w:val="24"/>
              </w:rPr>
              <w:t>AM2201 N-(2-fluoropentyl) isomer</w:t>
            </w:r>
          </w:p>
        </w:tc>
        <w:tc>
          <w:tcPr>
            <w:tcW w:w="1116" w:type="dxa"/>
          </w:tcPr>
          <w:p w14:paraId="4D473C3D"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1000</w:t>
            </w:r>
          </w:p>
        </w:tc>
        <w:tc>
          <w:tcPr>
            <w:tcW w:w="1260" w:type="dxa"/>
          </w:tcPr>
          <w:p w14:paraId="40DEC055"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200</w:t>
            </w:r>
          </w:p>
        </w:tc>
        <w:tc>
          <w:tcPr>
            <w:tcW w:w="1080" w:type="dxa"/>
          </w:tcPr>
          <w:p w14:paraId="3C85645B"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2</w:t>
            </w:r>
          </w:p>
        </w:tc>
        <w:tc>
          <w:tcPr>
            <w:tcW w:w="1170" w:type="dxa"/>
          </w:tcPr>
          <w:p w14:paraId="6467CAFA"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10</w:t>
            </w:r>
          </w:p>
        </w:tc>
      </w:tr>
      <w:tr w:rsidR="00887C1E" w14:paraId="4C597C08" w14:textId="77777777" w:rsidTr="00887C1E">
        <w:tc>
          <w:tcPr>
            <w:tcW w:w="3672" w:type="dxa"/>
          </w:tcPr>
          <w:p w14:paraId="2270B219" w14:textId="77777777" w:rsidR="00887C1E" w:rsidRDefault="00887C1E" w:rsidP="00887C1E">
            <w:pPr>
              <w:rPr>
                <w:rFonts w:ascii="Times New Roman" w:hAnsi="Times New Roman" w:cs="Times New Roman"/>
                <w:sz w:val="24"/>
                <w:szCs w:val="24"/>
              </w:rPr>
            </w:pPr>
            <w:r>
              <w:rPr>
                <w:rFonts w:ascii="Times New Roman" w:hAnsi="Times New Roman" w:cs="Times New Roman"/>
                <w:sz w:val="24"/>
                <w:szCs w:val="24"/>
              </w:rPr>
              <w:t>AM694 3-iodo isomer</w:t>
            </w:r>
          </w:p>
        </w:tc>
        <w:tc>
          <w:tcPr>
            <w:tcW w:w="1116" w:type="dxa"/>
          </w:tcPr>
          <w:p w14:paraId="586D4039"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1000</w:t>
            </w:r>
          </w:p>
        </w:tc>
        <w:tc>
          <w:tcPr>
            <w:tcW w:w="1260" w:type="dxa"/>
          </w:tcPr>
          <w:p w14:paraId="7245AE0F"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200</w:t>
            </w:r>
          </w:p>
        </w:tc>
        <w:tc>
          <w:tcPr>
            <w:tcW w:w="1080" w:type="dxa"/>
          </w:tcPr>
          <w:p w14:paraId="7633701B"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2</w:t>
            </w:r>
          </w:p>
        </w:tc>
        <w:tc>
          <w:tcPr>
            <w:tcW w:w="1170" w:type="dxa"/>
          </w:tcPr>
          <w:p w14:paraId="2E60A2FC"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10</w:t>
            </w:r>
          </w:p>
        </w:tc>
      </w:tr>
      <w:tr w:rsidR="00887C1E" w14:paraId="0B05AA7E" w14:textId="77777777" w:rsidTr="00887C1E">
        <w:tc>
          <w:tcPr>
            <w:tcW w:w="3672" w:type="dxa"/>
          </w:tcPr>
          <w:p w14:paraId="1FF81A9F" w14:textId="77777777" w:rsidR="00887C1E" w:rsidRDefault="00887C1E" w:rsidP="00887C1E">
            <w:pPr>
              <w:rPr>
                <w:rFonts w:ascii="Times New Roman" w:hAnsi="Times New Roman" w:cs="Times New Roman"/>
                <w:sz w:val="24"/>
                <w:szCs w:val="24"/>
              </w:rPr>
            </w:pPr>
            <w:r>
              <w:rPr>
                <w:rFonts w:ascii="Times New Roman" w:hAnsi="Times New Roman" w:cs="Times New Roman"/>
                <w:sz w:val="24"/>
                <w:szCs w:val="24"/>
              </w:rPr>
              <w:t>HU-210</w:t>
            </w:r>
          </w:p>
        </w:tc>
        <w:tc>
          <w:tcPr>
            <w:tcW w:w="1116" w:type="dxa"/>
          </w:tcPr>
          <w:p w14:paraId="0C2205D4"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1000</w:t>
            </w:r>
          </w:p>
        </w:tc>
        <w:tc>
          <w:tcPr>
            <w:tcW w:w="1260" w:type="dxa"/>
          </w:tcPr>
          <w:p w14:paraId="1046551C"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200</w:t>
            </w:r>
          </w:p>
        </w:tc>
        <w:tc>
          <w:tcPr>
            <w:tcW w:w="1080" w:type="dxa"/>
          </w:tcPr>
          <w:p w14:paraId="753BC466"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2</w:t>
            </w:r>
          </w:p>
        </w:tc>
        <w:tc>
          <w:tcPr>
            <w:tcW w:w="1170" w:type="dxa"/>
          </w:tcPr>
          <w:p w14:paraId="10EA63DC"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10</w:t>
            </w:r>
          </w:p>
        </w:tc>
      </w:tr>
      <w:tr w:rsidR="00887C1E" w14:paraId="6A5E2517" w14:textId="77777777" w:rsidTr="00887C1E">
        <w:tc>
          <w:tcPr>
            <w:tcW w:w="3672" w:type="dxa"/>
          </w:tcPr>
          <w:p w14:paraId="736A66C2" w14:textId="77777777" w:rsidR="00887C1E" w:rsidRDefault="00887C1E" w:rsidP="00887C1E">
            <w:pPr>
              <w:rPr>
                <w:rFonts w:ascii="Times New Roman" w:hAnsi="Times New Roman" w:cs="Times New Roman"/>
                <w:sz w:val="24"/>
                <w:szCs w:val="24"/>
              </w:rPr>
            </w:pPr>
            <w:r>
              <w:rPr>
                <w:rFonts w:ascii="Times New Roman" w:hAnsi="Times New Roman" w:cs="Times New Roman"/>
                <w:sz w:val="24"/>
                <w:szCs w:val="24"/>
              </w:rPr>
              <w:t>JWH 210</w:t>
            </w:r>
          </w:p>
        </w:tc>
        <w:tc>
          <w:tcPr>
            <w:tcW w:w="1116" w:type="dxa"/>
          </w:tcPr>
          <w:p w14:paraId="53F50927"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1000</w:t>
            </w:r>
          </w:p>
        </w:tc>
        <w:tc>
          <w:tcPr>
            <w:tcW w:w="1260" w:type="dxa"/>
          </w:tcPr>
          <w:p w14:paraId="7A6CED90"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200</w:t>
            </w:r>
          </w:p>
        </w:tc>
        <w:tc>
          <w:tcPr>
            <w:tcW w:w="1080" w:type="dxa"/>
          </w:tcPr>
          <w:p w14:paraId="3FE2A9B2"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2</w:t>
            </w:r>
          </w:p>
        </w:tc>
        <w:tc>
          <w:tcPr>
            <w:tcW w:w="1170" w:type="dxa"/>
          </w:tcPr>
          <w:p w14:paraId="7594D938"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10</w:t>
            </w:r>
          </w:p>
        </w:tc>
      </w:tr>
    </w:tbl>
    <w:p w14:paraId="38C1C4FD" w14:textId="77777777" w:rsidR="00887C1E" w:rsidRDefault="00887C1E" w:rsidP="00887C1E">
      <w:pPr>
        <w:spacing w:before="240" w:line="480" w:lineRule="auto"/>
        <w:rPr>
          <w:rFonts w:ascii="Times New Roman" w:hAnsi="Times New Roman" w:cs="Times New Roman"/>
          <w:sz w:val="24"/>
          <w:szCs w:val="24"/>
        </w:rPr>
      </w:pPr>
      <w:r>
        <w:rPr>
          <w:rFonts w:ascii="Times New Roman" w:hAnsi="Times New Roman" w:cs="Times New Roman"/>
          <w:sz w:val="24"/>
          <w:szCs w:val="24"/>
        </w:rPr>
        <w:t xml:space="preserve">Analysis was performed using the same method as described previously where a 1 μL spike of the mixture was deposited on the wire mesh in triplicate.  Only one mixture was </w:t>
      </w:r>
      <w:r>
        <w:rPr>
          <w:rFonts w:ascii="Times New Roman" w:hAnsi="Times New Roman" w:cs="Times New Roman"/>
          <w:sz w:val="24"/>
          <w:szCs w:val="24"/>
        </w:rPr>
        <w:lastRenderedPageBreak/>
        <w:t>analyzed at a time, meaning the sample was placed in the second, third, and forth slots with the first slot left as a blank.  A full scan with no sample added was run in between mixtures to prevent any carryover.  For each of the mixtures, a full total ion chromatogram scan and product ion mass spectra at the three collision energies (CE=10, 20, and 40) in the auto MS/MS mode were obtained.</w:t>
      </w:r>
    </w:p>
    <w:p w14:paraId="7CAEEB62" w14:textId="77777777" w:rsidR="00887C1E" w:rsidRPr="00BB2CED" w:rsidRDefault="00887C1E" w:rsidP="00887C1E">
      <w:pPr>
        <w:spacing w:after="0" w:line="480" w:lineRule="auto"/>
        <w:rPr>
          <w:rFonts w:ascii="Times New Roman" w:hAnsi="Times New Roman" w:cs="Times New Roman"/>
          <w:sz w:val="24"/>
          <w:szCs w:val="24"/>
        </w:rPr>
      </w:pPr>
      <w:r w:rsidRPr="00BB2CED">
        <w:rPr>
          <w:rFonts w:ascii="Times New Roman" w:hAnsi="Times New Roman" w:cs="Times New Roman"/>
          <w:sz w:val="24"/>
          <w:szCs w:val="24"/>
        </w:rPr>
        <w:t>2.3. Results/Discussion</w:t>
      </w:r>
    </w:p>
    <w:p w14:paraId="5D8907C2" w14:textId="77777777" w:rsidR="00887C1E" w:rsidRPr="00BB2CED" w:rsidRDefault="00887C1E" w:rsidP="00887C1E">
      <w:pPr>
        <w:spacing w:after="0" w:line="480" w:lineRule="auto"/>
        <w:rPr>
          <w:rFonts w:ascii="Times New Roman" w:hAnsi="Times New Roman" w:cs="Times New Roman"/>
          <w:sz w:val="24"/>
          <w:szCs w:val="24"/>
        </w:rPr>
      </w:pPr>
      <w:r w:rsidRPr="00BB2CED">
        <w:rPr>
          <w:rFonts w:ascii="Times New Roman" w:hAnsi="Times New Roman" w:cs="Times New Roman"/>
          <w:sz w:val="24"/>
          <w:szCs w:val="24"/>
        </w:rPr>
        <w:tab/>
        <w:t>2.3.1. DART-QTOF Standard Analysis</w:t>
      </w:r>
    </w:p>
    <w:p w14:paraId="6CFB92BD" w14:textId="77777777" w:rsidR="00887C1E" w:rsidRDefault="00887C1E" w:rsidP="00887C1E">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One-hundred and thirty-four out of the 162 synthetic cannabinoid standards provided DART-QTOF data.  The full results including the most abundant MS/MS peaks for each compound at the three different collision energies are summarized in Table 10.  As not all spectra will be discussed because of the large number of compounds analyzed and the fact that all mass spectra were obtained using the same method and parameters, page number references to the spectra for each compound are also provided in the table.</w:t>
      </w:r>
    </w:p>
    <w:p w14:paraId="0A3940C5" w14:textId="77777777" w:rsidR="00887C1E" w:rsidRDefault="00887C1E" w:rsidP="00887C1E">
      <w:pPr>
        <w:spacing w:after="0" w:line="240" w:lineRule="auto"/>
        <w:rPr>
          <w:rFonts w:ascii="Times New Roman" w:hAnsi="Times New Roman" w:cs="Times New Roman"/>
          <w:sz w:val="24"/>
          <w:szCs w:val="24"/>
        </w:rPr>
      </w:pPr>
      <w:r>
        <w:rPr>
          <w:rFonts w:ascii="Times New Roman" w:hAnsi="Times New Roman" w:cs="Times New Roman"/>
          <w:sz w:val="24"/>
          <w:szCs w:val="24"/>
        </w:rPr>
        <w:t>Table 10. Summary of major peaks present in MS/MS spectra obtained by DART-QTOF for synthetic cannabinoids.  Molecular ions are shown in bold.  Abundance rounded to whole number.</w:t>
      </w:r>
    </w:p>
    <w:tbl>
      <w:tblPr>
        <w:tblStyle w:val="TableGrid"/>
        <w:tblW w:w="8530" w:type="dxa"/>
        <w:jc w:val="center"/>
        <w:tblLayout w:type="fixed"/>
        <w:tblLook w:val="04A0" w:firstRow="1" w:lastRow="0" w:firstColumn="1" w:lastColumn="0" w:noHBand="0" w:noVBand="1"/>
      </w:tblPr>
      <w:tblGrid>
        <w:gridCol w:w="2399"/>
        <w:gridCol w:w="990"/>
        <w:gridCol w:w="3611"/>
        <w:gridCol w:w="668"/>
        <w:gridCol w:w="862"/>
      </w:tblGrid>
      <w:tr w:rsidR="00887C1E" w:rsidRPr="003E7F47" w14:paraId="43D6B05F" w14:textId="77777777" w:rsidTr="00887C1E">
        <w:trPr>
          <w:jc w:val="center"/>
        </w:trPr>
        <w:tc>
          <w:tcPr>
            <w:tcW w:w="2399" w:type="dxa"/>
            <w:shd w:val="clear" w:color="auto" w:fill="BFBFBF" w:themeFill="background1" w:themeFillShade="BF"/>
            <w:vAlign w:val="center"/>
          </w:tcPr>
          <w:p w14:paraId="51766C74" w14:textId="77777777" w:rsidR="00887C1E" w:rsidRPr="003E7F47" w:rsidRDefault="00887C1E" w:rsidP="00887C1E">
            <w:pPr>
              <w:jc w:val="center"/>
              <w:rPr>
                <w:rFonts w:ascii="Times New Roman" w:hAnsi="Times New Roman" w:cs="Times New Roman"/>
                <w:sz w:val="20"/>
                <w:szCs w:val="20"/>
              </w:rPr>
            </w:pPr>
            <w:r w:rsidRPr="003E7F47">
              <w:rPr>
                <w:rFonts w:ascii="Times New Roman" w:hAnsi="Times New Roman" w:cs="Times New Roman"/>
                <w:sz w:val="20"/>
                <w:szCs w:val="20"/>
              </w:rPr>
              <w:t>Analyte</w:t>
            </w:r>
          </w:p>
        </w:tc>
        <w:tc>
          <w:tcPr>
            <w:tcW w:w="990" w:type="dxa"/>
            <w:shd w:val="clear" w:color="auto" w:fill="BFBFBF" w:themeFill="background1" w:themeFillShade="BF"/>
            <w:vAlign w:val="center"/>
          </w:tcPr>
          <w:p w14:paraId="472B8265" w14:textId="77777777" w:rsidR="00887C1E" w:rsidRPr="003E7F47" w:rsidRDefault="00887C1E" w:rsidP="00887C1E">
            <w:pPr>
              <w:jc w:val="center"/>
              <w:rPr>
                <w:rFonts w:ascii="Times New Roman" w:hAnsi="Times New Roman" w:cs="Times New Roman"/>
                <w:sz w:val="20"/>
                <w:szCs w:val="20"/>
                <w:vertAlign w:val="superscript"/>
              </w:rPr>
            </w:pPr>
            <w:r w:rsidRPr="003E7F47">
              <w:rPr>
                <w:rFonts w:ascii="Times New Roman" w:hAnsi="Times New Roman" w:cs="Times New Roman"/>
                <w:sz w:val="20"/>
                <w:szCs w:val="20"/>
              </w:rPr>
              <w:t>[M], [M+H]</w:t>
            </w:r>
            <w:r w:rsidRPr="003E7F47">
              <w:rPr>
                <w:rFonts w:ascii="Times New Roman" w:hAnsi="Times New Roman" w:cs="Times New Roman"/>
                <w:sz w:val="20"/>
                <w:szCs w:val="20"/>
                <w:vertAlign w:val="superscript"/>
              </w:rPr>
              <w:t xml:space="preserve">+ </w:t>
            </w:r>
            <w:r w:rsidRPr="003E7F47">
              <w:rPr>
                <w:rFonts w:ascii="Times New Roman" w:hAnsi="Times New Roman" w:cs="Times New Roman"/>
                <w:sz w:val="20"/>
                <w:szCs w:val="20"/>
              </w:rPr>
              <w:t>(amu)</w:t>
            </w:r>
          </w:p>
        </w:tc>
        <w:tc>
          <w:tcPr>
            <w:tcW w:w="3611" w:type="dxa"/>
            <w:shd w:val="clear" w:color="auto" w:fill="BFBFBF" w:themeFill="background1" w:themeFillShade="BF"/>
            <w:vAlign w:val="center"/>
          </w:tcPr>
          <w:p w14:paraId="6B3637E0" w14:textId="77777777" w:rsidR="00887C1E" w:rsidRDefault="00887C1E" w:rsidP="00887C1E">
            <w:pPr>
              <w:jc w:val="center"/>
              <w:rPr>
                <w:rFonts w:ascii="Times New Roman" w:hAnsi="Times New Roman" w:cs="Times New Roman"/>
                <w:sz w:val="20"/>
                <w:szCs w:val="20"/>
              </w:rPr>
            </w:pPr>
            <w:r w:rsidRPr="003E7F47">
              <w:rPr>
                <w:rFonts w:ascii="Times New Roman" w:hAnsi="Times New Roman" w:cs="Times New Roman"/>
                <w:sz w:val="20"/>
                <w:szCs w:val="20"/>
              </w:rPr>
              <w:t xml:space="preserve">Major Peaks in order of </w:t>
            </w:r>
          </w:p>
          <w:p w14:paraId="1A0A8EC1" w14:textId="77777777" w:rsidR="00887C1E" w:rsidRPr="003E7F47" w:rsidRDefault="00887C1E" w:rsidP="00887C1E">
            <w:pPr>
              <w:jc w:val="center"/>
              <w:rPr>
                <w:rFonts w:ascii="Times New Roman" w:hAnsi="Times New Roman" w:cs="Times New Roman"/>
                <w:sz w:val="20"/>
                <w:szCs w:val="20"/>
              </w:rPr>
            </w:pPr>
            <w:r w:rsidRPr="003E7F47">
              <w:rPr>
                <w:rFonts w:ascii="Times New Roman" w:hAnsi="Times New Roman" w:cs="Times New Roman"/>
                <w:sz w:val="20"/>
                <w:szCs w:val="20"/>
              </w:rPr>
              <w:t>Relative Abundance (%)</w:t>
            </w:r>
          </w:p>
        </w:tc>
        <w:tc>
          <w:tcPr>
            <w:tcW w:w="668" w:type="dxa"/>
            <w:shd w:val="clear" w:color="auto" w:fill="BFBFBF" w:themeFill="background1" w:themeFillShade="BF"/>
            <w:vAlign w:val="center"/>
          </w:tcPr>
          <w:p w14:paraId="221337B0" w14:textId="77777777" w:rsidR="00887C1E" w:rsidRPr="003E7F47" w:rsidRDefault="00887C1E" w:rsidP="00887C1E">
            <w:pPr>
              <w:jc w:val="center"/>
              <w:rPr>
                <w:rFonts w:ascii="Times New Roman" w:hAnsi="Times New Roman" w:cs="Times New Roman"/>
                <w:sz w:val="20"/>
                <w:szCs w:val="20"/>
              </w:rPr>
            </w:pPr>
            <w:r w:rsidRPr="003E7F47">
              <w:rPr>
                <w:rFonts w:ascii="Times New Roman" w:hAnsi="Times New Roman" w:cs="Times New Roman"/>
                <w:sz w:val="20"/>
                <w:szCs w:val="20"/>
              </w:rPr>
              <w:t>CE (eV)</w:t>
            </w:r>
          </w:p>
        </w:tc>
        <w:tc>
          <w:tcPr>
            <w:tcW w:w="862" w:type="dxa"/>
            <w:shd w:val="clear" w:color="auto" w:fill="BFBFBF" w:themeFill="background1" w:themeFillShade="BF"/>
            <w:vAlign w:val="center"/>
          </w:tcPr>
          <w:p w14:paraId="564C2FE8" w14:textId="77777777" w:rsidR="00887C1E" w:rsidRPr="003E7F47" w:rsidRDefault="00887C1E" w:rsidP="00887C1E">
            <w:pPr>
              <w:jc w:val="center"/>
              <w:rPr>
                <w:rFonts w:ascii="Times New Roman" w:hAnsi="Times New Roman" w:cs="Times New Roman"/>
                <w:sz w:val="20"/>
                <w:szCs w:val="20"/>
              </w:rPr>
            </w:pPr>
            <w:r>
              <w:rPr>
                <w:rFonts w:ascii="Times New Roman" w:hAnsi="Times New Roman" w:cs="Times New Roman"/>
                <w:sz w:val="20"/>
                <w:szCs w:val="20"/>
              </w:rPr>
              <w:t>Spectra Page #</w:t>
            </w:r>
          </w:p>
        </w:tc>
      </w:tr>
      <w:tr w:rsidR="00887C1E" w:rsidRPr="003E7F47" w14:paraId="327C1CA9" w14:textId="77777777" w:rsidTr="00887C1E">
        <w:trPr>
          <w:jc w:val="center"/>
        </w:trPr>
        <w:tc>
          <w:tcPr>
            <w:tcW w:w="2399" w:type="dxa"/>
            <w:vAlign w:val="center"/>
          </w:tcPr>
          <w:p w14:paraId="1E39053B"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AM2201 2’-naphthyl isomer</w:t>
            </w:r>
          </w:p>
        </w:tc>
        <w:tc>
          <w:tcPr>
            <w:tcW w:w="990" w:type="dxa"/>
            <w:vAlign w:val="center"/>
          </w:tcPr>
          <w:p w14:paraId="0C8A5E4F"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359.1685,</w:t>
            </w:r>
          </w:p>
          <w:p w14:paraId="3350C72E"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360.1758</w:t>
            </w:r>
          </w:p>
        </w:tc>
        <w:tc>
          <w:tcPr>
            <w:tcW w:w="3611" w:type="dxa"/>
            <w:vAlign w:val="center"/>
          </w:tcPr>
          <w:p w14:paraId="3CF5F851"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360.1751</w:t>
            </w:r>
            <w:r w:rsidRPr="00814D98">
              <w:rPr>
                <w:rFonts w:ascii="Times New Roman" w:hAnsi="Times New Roman" w:cs="Times New Roman"/>
                <w:sz w:val="19"/>
                <w:szCs w:val="19"/>
              </w:rPr>
              <w:t xml:space="preserve"> (100) 361 (27) 155 (8)</w:t>
            </w:r>
          </w:p>
          <w:p w14:paraId="434415A4"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 xml:space="preserve">155 (100) </w:t>
            </w:r>
            <w:r w:rsidRPr="00814D98">
              <w:rPr>
                <w:rFonts w:ascii="Times New Roman" w:hAnsi="Times New Roman" w:cs="Times New Roman"/>
                <w:b/>
                <w:sz w:val="19"/>
                <w:szCs w:val="19"/>
              </w:rPr>
              <w:t>360.1769</w:t>
            </w:r>
            <w:r w:rsidRPr="00814D98">
              <w:rPr>
                <w:rFonts w:ascii="Times New Roman" w:hAnsi="Times New Roman" w:cs="Times New Roman"/>
                <w:sz w:val="19"/>
                <w:szCs w:val="19"/>
              </w:rPr>
              <w:t xml:space="preserve"> (93) 361 (32) 232 (26)</w:t>
            </w:r>
          </w:p>
          <w:p w14:paraId="25FF02BB"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127 (100) 155 (97) 144 (28) 232 (17)</w:t>
            </w:r>
          </w:p>
        </w:tc>
        <w:tc>
          <w:tcPr>
            <w:tcW w:w="668" w:type="dxa"/>
            <w:vAlign w:val="center"/>
          </w:tcPr>
          <w:p w14:paraId="431884B8"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1EA856F2"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3B1C3C0F"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4538E37D" w14:textId="77777777" w:rsidR="00887C1E" w:rsidRPr="00814D98" w:rsidRDefault="00EB6BFD" w:rsidP="00887C1E">
            <w:pPr>
              <w:jc w:val="center"/>
              <w:rPr>
                <w:rFonts w:ascii="Times New Roman" w:hAnsi="Times New Roman" w:cs="Times New Roman"/>
                <w:sz w:val="19"/>
                <w:szCs w:val="19"/>
              </w:rPr>
            </w:pPr>
            <w:r>
              <w:rPr>
                <w:rFonts w:ascii="Times New Roman" w:hAnsi="Times New Roman" w:cs="Times New Roman"/>
                <w:sz w:val="19"/>
                <w:szCs w:val="19"/>
              </w:rPr>
              <w:t>83</w:t>
            </w:r>
          </w:p>
        </w:tc>
      </w:tr>
      <w:tr w:rsidR="00887C1E" w:rsidRPr="003E7F47" w14:paraId="3598A915" w14:textId="77777777" w:rsidTr="00887C1E">
        <w:trPr>
          <w:jc w:val="center"/>
        </w:trPr>
        <w:tc>
          <w:tcPr>
            <w:tcW w:w="2399" w:type="dxa"/>
            <w:vAlign w:val="center"/>
          </w:tcPr>
          <w:p w14:paraId="5E644899"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AM2201 N-(2-fluoropentyl) isomer</w:t>
            </w:r>
          </w:p>
        </w:tc>
        <w:tc>
          <w:tcPr>
            <w:tcW w:w="990" w:type="dxa"/>
            <w:vAlign w:val="center"/>
          </w:tcPr>
          <w:p w14:paraId="4842012E"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359.1685,</w:t>
            </w:r>
          </w:p>
          <w:p w14:paraId="27341542"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360.1758</w:t>
            </w:r>
          </w:p>
        </w:tc>
        <w:tc>
          <w:tcPr>
            <w:tcW w:w="3611" w:type="dxa"/>
            <w:vAlign w:val="center"/>
          </w:tcPr>
          <w:p w14:paraId="14204CC3"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360.1748</w:t>
            </w:r>
            <w:r w:rsidRPr="00814D98">
              <w:rPr>
                <w:rFonts w:ascii="Times New Roman" w:hAnsi="Times New Roman" w:cs="Times New Roman"/>
                <w:sz w:val="19"/>
                <w:szCs w:val="19"/>
              </w:rPr>
              <w:t xml:space="preserve"> (100) 361 (29) 155 (7)</w:t>
            </w:r>
          </w:p>
          <w:p w14:paraId="362D88C4"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 xml:space="preserve">155 (100) </w:t>
            </w:r>
            <w:r w:rsidRPr="00814D98">
              <w:rPr>
                <w:rFonts w:ascii="Times New Roman" w:hAnsi="Times New Roman" w:cs="Times New Roman"/>
                <w:b/>
                <w:sz w:val="19"/>
                <w:szCs w:val="19"/>
              </w:rPr>
              <w:t>360.1766</w:t>
            </w:r>
            <w:r w:rsidRPr="00814D98">
              <w:rPr>
                <w:rFonts w:ascii="Times New Roman" w:hAnsi="Times New Roman" w:cs="Times New Roman"/>
                <w:sz w:val="19"/>
                <w:szCs w:val="19"/>
              </w:rPr>
              <w:t xml:space="preserve"> (95) 361 (36) 232 (26)</w:t>
            </w:r>
          </w:p>
          <w:p w14:paraId="0BE49C53"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127 (100) 155 (91) 232 (20) 128 (13)</w:t>
            </w:r>
          </w:p>
        </w:tc>
        <w:tc>
          <w:tcPr>
            <w:tcW w:w="668" w:type="dxa"/>
            <w:vAlign w:val="center"/>
          </w:tcPr>
          <w:p w14:paraId="5C4DDCD0"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321D0E66"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1FBE3C0B"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6012356E" w14:textId="77777777" w:rsidR="00887C1E" w:rsidRPr="00814D98" w:rsidRDefault="00EB6BFD" w:rsidP="00887C1E">
            <w:pPr>
              <w:jc w:val="center"/>
              <w:rPr>
                <w:rFonts w:ascii="Times New Roman" w:hAnsi="Times New Roman" w:cs="Times New Roman"/>
                <w:sz w:val="19"/>
                <w:szCs w:val="19"/>
              </w:rPr>
            </w:pPr>
            <w:r>
              <w:rPr>
                <w:rFonts w:ascii="Times New Roman" w:hAnsi="Times New Roman" w:cs="Times New Roman"/>
                <w:sz w:val="19"/>
                <w:szCs w:val="19"/>
              </w:rPr>
              <w:t>83</w:t>
            </w:r>
          </w:p>
        </w:tc>
      </w:tr>
      <w:tr w:rsidR="00887C1E" w:rsidRPr="003E7F47" w14:paraId="14058765" w14:textId="77777777" w:rsidTr="00887C1E">
        <w:trPr>
          <w:jc w:val="center"/>
        </w:trPr>
        <w:tc>
          <w:tcPr>
            <w:tcW w:w="2399" w:type="dxa"/>
            <w:vAlign w:val="center"/>
          </w:tcPr>
          <w:p w14:paraId="3C9B6897"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AM2201 N-(3-fluoropentyl) isomer</w:t>
            </w:r>
          </w:p>
        </w:tc>
        <w:tc>
          <w:tcPr>
            <w:tcW w:w="990" w:type="dxa"/>
            <w:vAlign w:val="center"/>
          </w:tcPr>
          <w:p w14:paraId="31083A27"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359.1685,</w:t>
            </w:r>
          </w:p>
          <w:p w14:paraId="23ABC715"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360.1758</w:t>
            </w:r>
          </w:p>
        </w:tc>
        <w:tc>
          <w:tcPr>
            <w:tcW w:w="3611" w:type="dxa"/>
            <w:vAlign w:val="center"/>
          </w:tcPr>
          <w:p w14:paraId="10012D19"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360.1769</w:t>
            </w:r>
            <w:r w:rsidRPr="00814D98">
              <w:rPr>
                <w:rFonts w:ascii="Times New Roman" w:hAnsi="Times New Roman" w:cs="Times New Roman"/>
                <w:sz w:val="19"/>
                <w:szCs w:val="19"/>
              </w:rPr>
              <w:t xml:space="preserve"> (100) 361 (38) 155 (9)</w:t>
            </w:r>
          </w:p>
          <w:p w14:paraId="182BE1F7"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 xml:space="preserve">155 (100) </w:t>
            </w:r>
            <w:r w:rsidRPr="00814D98">
              <w:rPr>
                <w:rFonts w:ascii="Times New Roman" w:hAnsi="Times New Roman" w:cs="Times New Roman"/>
                <w:b/>
                <w:sz w:val="19"/>
                <w:szCs w:val="19"/>
              </w:rPr>
              <w:t>360.1765</w:t>
            </w:r>
            <w:r w:rsidRPr="00814D98">
              <w:rPr>
                <w:rFonts w:ascii="Times New Roman" w:hAnsi="Times New Roman" w:cs="Times New Roman"/>
                <w:sz w:val="19"/>
                <w:szCs w:val="19"/>
              </w:rPr>
              <w:t xml:space="preserve"> (97) 361 (33) 232 (26)</w:t>
            </w:r>
          </w:p>
          <w:p w14:paraId="668877F3"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127 (100) 155 (97) 232 (17) 156 (14)</w:t>
            </w:r>
          </w:p>
        </w:tc>
        <w:tc>
          <w:tcPr>
            <w:tcW w:w="668" w:type="dxa"/>
            <w:vAlign w:val="center"/>
          </w:tcPr>
          <w:p w14:paraId="1C6EA076"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5B0E9A05"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5A3792C6"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2106916B" w14:textId="77777777" w:rsidR="00887C1E" w:rsidRPr="00814D98" w:rsidRDefault="00887C1E" w:rsidP="00EB6BFD">
            <w:pPr>
              <w:jc w:val="center"/>
              <w:rPr>
                <w:rFonts w:ascii="Times New Roman" w:hAnsi="Times New Roman" w:cs="Times New Roman"/>
                <w:sz w:val="19"/>
                <w:szCs w:val="19"/>
              </w:rPr>
            </w:pPr>
            <w:r>
              <w:rPr>
                <w:rFonts w:ascii="Times New Roman" w:hAnsi="Times New Roman" w:cs="Times New Roman"/>
                <w:sz w:val="19"/>
                <w:szCs w:val="19"/>
              </w:rPr>
              <w:t>8</w:t>
            </w:r>
            <w:r w:rsidR="00EB6BFD">
              <w:rPr>
                <w:rFonts w:ascii="Times New Roman" w:hAnsi="Times New Roman" w:cs="Times New Roman"/>
                <w:sz w:val="19"/>
                <w:szCs w:val="19"/>
              </w:rPr>
              <w:t>4</w:t>
            </w:r>
          </w:p>
        </w:tc>
      </w:tr>
      <w:tr w:rsidR="00887C1E" w:rsidRPr="003E7F47" w14:paraId="31FFB761" w14:textId="77777777" w:rsidTr="00887C1E">
        <w:trPr>
          <w:jc w:val="center"/>
        </w:trPr>
        <w:tc>
          <w:tcPr>
            <w:tcW w:w="2399" w:type="dxa"/>
            <w:vAlign w:val="center"/>
          </w:tcPr>
          <w:p w14:paraId="3327F925"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AM2201 N-(4-fluoropentyl) isomer</w:t>
            </w:r>
          </w:p>
        </w:tc>
        <w:tc>
          <w:tcPr>
            <w:tcW w:w="990" w:type="dxa"/>
            <w:vAlign w:val="center"/>
          </w:tcPr>
          <w:p w14:paraId="1F8DD6E9"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359.1685,</w:t>
            </w:r>
          </w:p>
          <w:p w14:paraId="1F7A73A6"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360.1758</w:t>
            </w:r>
          </w:p>
        </w:tc>
        <w:tc>
          <w:tcPr>
            <w:tcW w:w="3611" w:type="dxa"/>
            <w:vAlign w:val="center"/>
          </w:tcPr>
          <w:p w14:paraId="37B37A53"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360.1750</w:t>
            </w:r>
            <w:r w:rsidRPr="00814D98">
              <w:rPr>
                <w:rFonts w:ascii="Times New Roman" w:hAnsi="Times New Roman" w:cs="Times New Roman"/>
                <w:sz w:val="19"/>
                <w:szCs w:val="19"/>
              </w:rPr>
              <w:t xml:space="preserve"> (100) 361 (29) 155 (7)</w:t>
            </w:r>
          </w:p>
          <w:p w14:paraId="7B68A5E1"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360.1765</w:t>
            </w:r>
            <w:r w:rsidRPr="00814D98">
              <w:rPr>
                <w:rFonts w:ascii="Times New Roman" w:hAnsi="Times New Roman" w:cs="Times New Roman"/>
                <w:sz w:val="19"/>
                <w:szCs w:val="19"/>
              </w:rPr>
              <w:t xml:space="preserve"> (100) 155 (99) 361 (29) 232 (20)</w:t>
            </w:r>
          </w:p>
          <w:p w14:paraId="78B09FDF"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127 (100) 155 (98) 144 (18) 156 (16)</w:t>
            </w:r>
          </w:p>
        </w:tc>
        <w:tc>
          <w:tcPr>
            <w:tcW w:w="668" w:type="dxa"/>
            <w:vAlign w:val="center"/>
          </w:tcPr>
          <w:p w14:paraId="2AF22706"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26CFD225"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0DBD9B6E"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3E00711A" w14:textId="77777777" w:rsidR="00887C1E" w:rsidRPr="00814D98" w:rsidRDefault="00887C1E" w:rsidP="00EB6BFD">
            <w:pPr>
              <w:jc w:val="center"/>
              <w:rPr>
                <w:rFonts w:ascii="Times New Roman" w:hAnsi="Times New Roman" w:cs="Times New Roman"/>
                <w:sz w:val="19"/>
                <w:szCs w:val="19"/>
              </w:rPr>
            </w:pPr>
            <w:r>
              <w:rPr>
                <w:rFonts w:ascii="Times New Roman" w:hAnsi="Times New Roman" w:cs="Times New Roman"/>
                <w:sz w:val="19"/>
                <w:szCs w:val="19"/>
              </w:rPr>
              <w:t>8</w:t>
            </w:r>
            <w:r w:rsidR="00EB6BFD">
              <w:rPr>
                <w:rFonts w:ascii="Times New Roman" w:hAnsi="Times New Roman" w:cs="Times New Roman"/>
                <w:sz w:val="19"/>
                <w:szCs w:val="19"/>
              </w:rPr>
              <w:t>5</w:t>
            </w:r>
          </w:p>
        </w:tc>
      </w:tr>
      <w:tr w:rsidR="00887C1E" w:rsidRPr="003E7F47" w14:paraId="0DEF57E8" w14:textId="77777777" w:rsidTr="00887C1E">
        <w:trPr>
          <w:jc w:val="center"/>
        </w:trPr>
        <w:tc>
          <w:tcPr>
            <w:tcW w:w="2399" w:type="dxa"/>
            <w:vAlign w:val="center"/>
          </w:tcPr>
          <w:p w14:paraId="3A2AE246"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AM694 3-iodo isomer</w:t>
            </w:r>
          </w:p>
        </w:tc>
        <w:tc>
          <w:tcPr>
            <w:tcW w:w="990" w:type="dxa"/>
            <w:vAlign w:val="center"/>
          </w:tcPr>
          <w:p w14:paraId="1A376FB3"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435.0495,</w:t>
            </w:r>
          </w:p>
          <w:p w14:paraId="5BC4D874"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436.0568</w:t>
            </w:r>
          </w:p>
        </w:tc>
        <w:tc>
          <w:tcPr>
            <w:tcW w:w="3611" w:type="dxa"/>
            <w:vAlign w:val="center"/>
          </w:tcPr>
          <w:p w14:paraId="29B0BD59"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436.0550</w:t>
            </w:r>
            <w:r w:rsidRPr="00814D98">
              <w:rPr>
                <w:rFonts w:ascii="Times New Roman" w:hAnsi="Times New Roman" w:cs="Times New Roman"/>
                <w:sz w:val="19"/>
                <w:szCs w:val="19"/>
              </w:rPr>
              <w:t xml:space="preserve"> (100) 437 (32) 230 (14)</w:t>
            </w:r>
          </w:p>
          <w:p w14:paraId="7C5CC5B0"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 xml:space="preserve">230 (100) </w:t>
            </w:r>
            <w:r w:rsidRPr="00814D98">
              <w:rPr>
                <w:rFonts w:ascii="Times New Roman" w:hAnsi="Times New Roman" w:cs="Times New Roman"/>
                <w:b/>
                <w:sz w:val="19"/>
                <w:szCs w:val="19"/>
              </w:rPr>
              <w:t>436.0570</w:t>
            </w:r>
            <w:r w:rsidRPr="00814D98">
              <w:rPr>
                <w:rFonts w:ascii="Times New Roman" w:hAnsi="Times New Roman" w:cs="Times New Roman"/>
                <w:sz w:val="19"/>
                <w:szCs w:val="19"/>
              </w:rPr>
              <w:t xml:space="preserve"> (93) 437 (27) 231 (10)</w:t>
            </w:r>
          </w:p>
          <w:p w14:paraId="0E18E049"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230 (100) 202 (59) 231 (10)</w:t>
            </w:r>
          </w:p>
        </w:tc>
        <w:tc>
          <w:tcPr>
            <w:tcW w:w="668" w:type="dxa"/>
            <w:vAlign w:val="center"/>
          </w:tcPr>
          <w:p w14:paraId="6B6100FF"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0370247C"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0034679E"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7577BF35" w14:textId="77777777" w:rsidR="00887C1E" w:rsidRPr="00814D98" w:rsidRDefault="00887C1E" w:rsidP="00EB6BFD">
            <w:pPr>
              <w:jc w:val="center"/>
              <w:rPr>
                <w:rFonts w:ascii="Times New Roman" w:hAnsi="Times New Roman" w:cs="Times New Roman"/>
                <w:sz w:val="19"/>
                <w:szCs w:val="19"/>
              </w:rPr>
            </w:pPr>
            <w:r>
              <w:rPr>
                <w:rFonts w:ascii="Times New Roman" w:hAnsi="Times New Roman" w:cs="Times New Roman"/>
                <w:sz w:val="19"/>
                <w:szCs w:val="19"/>
              </w:rPr>
              <w:t>8</w:t>
            </w:r>
            <w:r w:rsidR="00EB6BFD">
              <w:rPr>
                <w:rFonts w:ascii="Times New Roman" w:hAnsi="Times New Roman" w:cs="Times New Roman"/>
                <w:sz w:val="19"/>
                <w:szCs w:val="19"/>
              </w:rPr>
              <w:t>6</w:t>
            </w:r>
          </w:p>
        </w:tc>
      </w:tr>
      <w:tr w:rsidR="00887C1E" w:rsidRPr="003E7F47" w14:paraId="65EF9E0A" w14:textId="77777777" w:rsidTr="00887C1E">
        <w:trPr>
          <w:jc w:val="center"/>
        </w:trPr>
        <w:tc>
          <w:tcPr>
            <w:tcW w:w="2399" w:type="dxa"/>
            <w:vAlign w:val="center"/>
          </w:tcPr>
          <w:p w14:paraId="320C26B0"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AM694 4-iodo isomer</w:t>
            </w:r>
          </w:p>
        </w:tc>
        <w:tc>
          <w:tcPr>
            <w:tcW w:w="990" w:type="dxa"/>
            <w:vAlign w:val="center"/>
          </w:tcPr>
          <w:p w14:paraId="17350BC0"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435.0495,</w:t>
            </w:r>
          </w:p>
          <w:p w14:paraId="6910881C"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lastRenderedPageBreak/>
              <w:t>436.0568</w:t>
            </w:r>
          </w:p>
        </w:tc>
        <w:tc>
          <w:tcPr>
            <w:tcW w:w="3611" w:type="dxa"/>
            <w:vAlign w:val="center"/>
          </w:tcPr>
          <w:p w14:paraId="3A427F53"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lastRenderedPageBreak/>
              <w:t>436.0562</w:t>
            </w:r>
            <w:r w:rsidRPr="00814D98">
              <w:rPr>
                <w:rFonts w:ascii="Times New Roman" w:hAnsi="Times New Roman" w:cs="Times New Roman"/>
                <w:sz w:val="19"/>
                <w:szCs w:val="19"/>
              </w:rPr>
              <w:t xml:space="preserve"> (100) 437 (27) 230 (14)</w:t>
            </w:r>
          </w:p>
          <w:p w14:paraId="241B753C"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lastRenderedPageBreak/>
              <w:t xml:space="preserve">230 (100) </w:t>
            </w:r>
            <w:r w:rsidRPr="00814D98">
              <w:rPr>
                <w:rFonts w:ascii="Times New Roman" w:hAnsi="Times New Roman" w:cs="Times New Roman"/>
                <w:b/>
                <w:sz w:val="19"/>
                <w:szCs w:val="19"/>
              </w:rPr>
              <w:t>436.0563</w:t>
            </w:r>
            <w:r w:rsidRPr="00814D98">
              <w:rPr>
                <w:rFonts w:ascii="Times New Roman" w:hAnsi="Times New Roman" w:cs="Times New Roman"/>
                <w:sz w:val="19"/>
                <w:szCs w:val="19"/>
              </w:rPr>
              <w:t xml:space="preserve"> (83) 437 (24) 231 (9)</w:t>
            </w:r>
          </w:p>
          <w:p w14:paraId="4C6D4FB8"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230 (100) 202 (35) 231 (8)</w:t>
            </w:r>
          </w:p>
        </w:tc>
        <w:tc>
          <w:tcPr>
            <w:tcW w:w="668" w:type="dxa"/>
            <w:vAlign w:val="center"/>
          </w:tcPr>
          <w:p w14:paraId="18982647"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lastRenderedPageBreak/>
              <w:t>10</w:t>
            </w:r>
          </w:p>
          <w:p w14:paraId="200142DE"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lastRenderedPageBreak/>
              <w:t>20</w:t>
            </w:r>
          </w:p>
          <w:p w14:paraId="6B6F06A7"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1D5F23DD" w14:textId="77777777" w:rsidR="00887C1E" w:rsidRPr="00814D98" w:rsidRDefault="00887C1E" w:rsidP="00EB6BFD">
            <w:pPr>
              <w:jc w:val="center"/>
              <w:rPr>
                <w:rFonts w:ascii="Times New Roman" w:hAnsi="Times New Roman" w:cs="Times New Roman"/>
                <w:sz w:val="19"/>
                <w:szCs w:val="19"/>
              </w:rPr>
            </w:pPr>
            <w:r>
              <w:rPr>
                <w:rFonts w:ascii="Times New Roman" w:hAnsi="Times New Roman" w:cs="Times New Roman"/>
                <w:sz w:val="19"/>
                <w:szCs w:val="19"/>
              </w:rPr>
              <w:lastRenderedPageBreak/>
              <w:t>8</w:t>
            </w:r>
            <w:r w:rsidR="00EB6BFD">
              <w:rPr>
                <w:rFonts w:ascii="Times New Roman" w:hAnsi="Times New Roman" w:cs="Times New Roman"/>
                <w:sz w:val="19"/>
                <w:szCs w:val="19"/>
              </w:rPr>
              <w:t>7</w:t>
            </w:r>
          </w:p>
        </w:tc>
      </w:tr>
      <w:tr w:rsidR="00887C1E" w:rsidRPr="003E7F47" w14:paraId="6F76DC9D" w14:textId="77777777" w:rsidTr="00887C1E">
        <w:trPr>
          <w:jc w:val="center"/>
        </w:trPr>
        <w:tc>
          <w:tcPr>
            <w:tcW w:w="2399" w:type="dxa"/>
            <w:vAlign w:val="center"/>
          </w:tcPr>
          <w:p w14:paraId="348ECDC9"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lastRenderedPageBreak/>
              <w:t>JWH 018 2’-naphthyl-N-(1-ethylpropyl)</w:t>
            </w:r>
          </w:p>
        </w:tc>
        <w:tc>
          <w:tcPr>
            <w:tcW w:w="990" w:type="dxa"/>
            <w:vAlign w:val="center"/>
          </w:tcPr>
          <w:p w14:paraId="65795DED"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341.1780, 342.1853</w:t>
            </w:r>
          </w:p>
        </w:tc>
        <w:tc>
          <w:tcPr>
            <w:tcW w:w="3611" w:type="dxa"/>
            <w:vAlign w:val="center"/>
          </w:tcPr>
          <w:p w14:paraId="7C1538FE"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342.1845</w:t>
            </w:r>
            <w:r w:rsidRPr="00814D98">
              <w:rPr>
                <w:rFonts w:ascii="Times New Roman" w:hAnsi="Times New Roman" w:cs="Times New Roman"/>
                <w:sz w:val="19"/>
                <w:szCs w:val="19"/>
              </w:rPr>
              <w:t xml:space="preserve"> (100) 343 (31) 155 (10)</w:t>
            </w:r>
          </w:p>
          <w:p w14:paraId="553857B1"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 xml:space="preserve">155 (100) </w:t>
            </w:r>
            <w:r w:rsidRPr="00814D98">
              <w:rPr>
                <w:rFonts w:ascii="Times New Roman" w:hAnsi="Times New Roman" w:cs="Times New Roman"/>
                <w:b/>
                <w:sz w:val="19"/>
                <w:szCs w:val="19"/>
              </w:rPr>
              <w:t>342.1852</w:t>
            </w:r>
            <w:r w:rsidRPr="00814D98">
              <w:rPr>
                <w:rFonts w:ascii="Times New Roman" w:hAnsi="Times New Roman" w:cs="Times New Roman"/>
                <w:sz w:val="19"/>
                <w:szCs w:val="19"/>
              </w:rPr>
              <w:t xml:space="preserve"> (52) 343 (21) 214 (10)</w:t>
            </w:r>
          </w:p>
          <w:p w14:paraId="6D88FF09"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127 (100) 155 (88) 144 (63) 128 (14)</w:t>
            </w:r>
          </w:p>
        </w:tc>
        <w:tc>
          <w:tcPr>
            <w:tcW w:w="668" w:type="dxa"/>
            <w:vAlign w:val="center"/>
          </w:tcPr>
          <w:p w14:paraId="3BACDF07"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71F4D29A"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58404D96"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35ED6635" w14:textId="77777777" w:rsidR="00887C1E" w:rsidRPr="00814D98" w:rsidRDefault="00887C1E" w:rsidP="00EB6BFD">
            <w:pPr>
              <w:jc w:val="center"/>
              <w:rPr>
                <w:rFonts w:ascii="Times New Roman" w:hAnsi="Times New Roman" w:cs="Times New Roman"/>
                <w:sz w:val="19"/>
                <w:szCs w:val="19"/>
              </w:rPr>
            </w:pPr>
            <w:r>
              <w:rPr>
                <w:rFonts w:ascii="Times New Roman" w:hAnsi="Times New Roman" w:cs="Times New Roman"/>
                <w:sz w:val="19"/>
                <w:szCs w:val="19"/>
              </w:rPr>
              <w:t>8</w:t>
            </w:r>
            <w:r w:rsidR="00EB6BFD">
              <w:rPr>
                <w:rFonts w:ascii="Times New Roman" w:hAnsi="Times New Roman" w:cs="Times New Roman"/>
                <w:sz w:val="19"/>
                <w:szCs w:val="19"/>
              </w:rPr>
              <w:t>7</w:t>
            </w:r>
          </w:p>
        </w:tc>
      </w:tr>
      <w:tr w:rsidR="00887C1E" w:rsidRPr="003E7F47" w14:paraId="3D7E5AC4" w14:textId="77777777" w:rsidTr="00887C1E">
        <w:trPr>
          <w:jc w:val="center"/>
        </w:trPr>
        <w:tc>
          <w:tcPr>
            <w:tcW w:w="2399" w:type="dxa"/>
            <w:vAlign w:val="center"/>
          </w:tcPr>
          <w:p w14:paraId="3DFA5950"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JWH 018 2'-naphthyl isomer</w:t>
            </w:r>
          </w:p>
        </w:tc>
        <w:tc>
          <w:tcPr>
            <w:tcW w:w="990" w:type="dxa"/>
            <w:vAlign w:val="center"/>
          </w:tcPr>
          <w:p w14:paraId="484129A7"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341.1780, 342.1853</w:t>
            </w:r>
          </w:p>
        </w:tc>
        <w:tc>
          <w:tcPr>
            <w:tcW w:w="3611" w:type="dxa"/>
            <w:vAlign w:val="center"/>
          </w:tcPr>
          <w:p w14:paraId="06E7D279"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342.1844</w:t>
            </w:r>
            <w:r w:rsidRPr="00814D98">
              <w:rPr>
                <w:rFonts w:ascii="Times New Roman" w:hAnsi="Times New Roman" w:cs="Times New Roman"/>
                <w:sz w:val="19"/>
                <w:szCs w:val="19"/>
              </w:rPr>
              <w:t xml:space="preserve"> (100) 343 (34) 155 (10)</w:t>
            </w:r>
          </w:p>
          <w:p w14:paraId="06822787"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 xml:space="preserve">155 (100) </w:t>
            </w:r>
            <w:r w:rsidRPr="00814D98">
              <w:rPr>
                <w:rFonts w:ascii="Times New Roman" w:hAnsi="Times New Roman" w:cs="Times New Roman"/>
                <w:b/>
                <w:sz w:val="19"/>
                <w:szCs w:val="19"/>
              </w:rPr>
              <w:t>342.1849</w:t>
            </w:r>
            <w:r w:rsidRPr="00814D98">
              <w:rPr>
                <w:rFonts w:ascii="Times New Roman" w:hAnsi="Times New Roman" w:cs="Times New Roman"/>
                <w:sz w:val="19"/>
                <w:szCs w:val="19"/>
              </w:rPr>
              <w:t xml:space="preserve"> (60) 343 (23) 214 (20)</w:t>
            </w:r>
          </w:p>
          <w:p w14:paraId="4A332907"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127 (100) 155 (77) 144 (19) 128 (13)</w:t>
            </w:r>
          </w:p>
        </w:tc>
        <w:tc>
          <w:tcPr>
            <w:tcW w:w="668" w:type="dxa"/>
            <w:vAlign w:val="center"/>
          </w:tcPr>
          <w:p w14:paraId="27B9DA38"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1FF566AB"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24707D2C"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0A7ECCAA" w14:textId="77777777" w:rsidR="00887C1E" w:rsidRPr="00814D98" w:rsidRDefault="00887C1E" w:rsidP="00EB6BFD">
            <w:pPr>
              <w:jc w:val="center"/>
              <w:rPr>
                <w:rFonts w:ascii="Times New Roman" w:hAnsi="Times New Roman" w:cs="Times New Roman"/>
                <w:sz w:val="19"/>
                <w:szCs w:val="19"/>
              </w:rPr>
            </w:pPr>
            <w:r>
              <w:rPr>
                <w:rFonts w:ascii="Times New Roman" w:hAnsi="Times New Roman" w:cs="Times New Roman"/>
                <w:sz w:val="19"/>
                <w:szCs w:val="19"/>
              </w:rPr>
              <w:t>8</w:t>
            </w:r>
            <w:r w:rsidR="00EB6BFD">
              <w:rPr>
                <w:rFonts w:ascii="Times New Roman" w:hAnsi="Times New Roman" w:cs="Times New Roman"/>
                <w:sz w:val="19"/>
                <w:szCs w:val="19"/>
              </w:rPr>
              <w:t>8</w:t>
            </w:r>
          </w:p>
        </w:tc>
      </w:tr>
      <w:tr w:rsidR="00887C1E" w:rsidRPr="003E7F47" w14:paraId="231E9C7E" w14:textId="77777777" w:rsidTr="00887C1E">
        <w:trPr>
          <w:jc w:val="center"/>
        </w:trPr>
        <w:tc>
          <w:tcPr>
            <w:tcW w:w="2399" w:type="dxa"/>
            <w:vAlign w:val="center"/>
          </w:tcPr>
          <w:p w14:paraId="336CF635"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JWH 018 2'naphthyl-N-(1,1-dimethylpropyl) isomer</w:t>
            </w:r>
          </w:p>
        </w:tc>
        <w:tc>
          <w:tcPr>
            <w:tcW w:w="990" w:type="dxa"/>
            <w:vAlign w:val="center"/>
          </w:tcPr>
          <w:p w14:paraId="762E2365"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341.1780, 342.1853</w:t>
            </w:r>
          </w:p>
        </w:tc>
        <w:tc>
          <w:tcPr>
            <w:tcW w:w="3611" w:type="dxa"/>
            <w:vAlign w:val="center"/>
          </w:tcPr>
          <w:p w14:paraId="6310D938"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342.1843</w:t>
            </w:r>
            <w:r w:rsidRPr="00814D98">
              <w:rPr>
                <w:rFonts w:ascii="Times New Roman" w:hAnsi="Times New Roman" w:cs="Times New Roman"/>
                <w:sz w:val="19"/>
                <w:szCs w:val="19"/>
              </w:rPr>
              <w:t xml:space="preserve"> (100) 343 (35) 54 (25) 272 (25)</w:t>
            </w:r>
          </w:p>
          <w:p w14:paraId="186A192E"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272 (100) 155 (33) 273 (30) 144 (24)</w:t>
            </w:r>
          </w:p>
          <w:p w14:paraId="3954B967"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144 (100) 155 (93) 127 (53) 156 (17)</w:t>
            </w:r>
          </w:p>
        </w:tc>
        <w:tc>
          <w:tcPr>
            <w:tcW w:w="668" w:type="dxa"/>
            <w:vAlign w:val="center"/>
          </w:tcPr>
          <w:p w14:paraId="02596709"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3AD263BD"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34492E98"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768D3B08" w14:textId="77777777" w:rsidR="00887C1E" w:rsidRPr="00814D98" w:rsidRDefault="00887C1E" w:rsidP="00EB6BFD">
            <w:pPr>
              <w:jc w:val="center"/>
              <w:rPr>
                <w:rFonts w:ascii="Times New Roman" w:hAnsi="Times New Roman" w:cs="Times New Roman"/>
                <w:sz w:val="19"/>
                <w:szCs w:val="19"/>
              </w:rPr>
            </w:pPr>
            <w:r>
              <w:rPr>
                <w:rFonts w:ascii="Times New Roman" w:hAnsi="Times New Roman" w:cs="Times New Roman"/>
                <w:sz w:val="19"/>
                <w:szCs w:val="19"/>
              </w:rPr>
              <w:t>8</w:t>
            </w:r>
            <w:r w:rsidR="00EB6BFD">
              <w:rPr>
                <w:rFonts w:ascii="Times New Roman" w:hAnsi="Times New Roman" w:cs="Times New Roman"/>
                <w:sz w:val="19"/>
                <w:szCs w:val="19"/>
              </w:rPr>
              <w:t>9</w:t>
            </w:r>
          </w:p>
        </w:tc>
      </w:tr>
      <w:tr w:rsidR="00887C1E" w:rsidRPr="003E7F47" w14:paraId="1588534F" w14:textId="77777777" w:rsidTr="00887C1E">
        <w:trPr>
          <w:jc w:val="center"/>
        </w:trPr>
        <w:tc>
          <w:tcPr>
            <w:tcW w:w="2399" w:type="dxa"/>
            <w:vAlign w:val="center"/>
          </w:tcPr>
          <w:p w14:paraId="6866478A"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JWH 018 2'-naphthyl-N-(1,2-dimethylpropyl) isomer</w:t>
            </w:r>
          </w:p>
        </w:tc>
        <w:tc>
          <w:tcPr>
            <w:tcW w:w="990" w:type="dxa"/>
            <w:vAlign w:val="center"/>
          </w:tcPr>
          <w:p w14:paraId="36D37B0F"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341.1780, 342.1853</w:t>
            </w:r>
          </w:p>
        </w:tc>
        <w:tc>
          <w:tcPr>
            <w:tcW w:w="3611" w:type="dxa"/>
            <w:vAlign w:val="center"/>
          </w:tcPr>
          <w:p w14:paraId="6A24C6F0"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342.1852</w:t>
            </w:r>
            <w:r w:rsidRPr="00814D98">
              <w:rPr>
                <w:rFonts w:ascii="Times New Roman" w:hAnsi="Times New Roman" w:cs="Times New Roman"/>
                <w:sz w:val="19"/>
                <w:szCs w:val="19"/>
              </w:rPr>
              <w:t xml:space="preserve"> (100) 54 (60) 343 (32) 155 (11)</w:t>
            </w:r>
          </w:p>
          <w:p w14:paraId="1FF0D2E3"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 xml:space="preserve">155 (100) </w:t>
            </w:r>
            <w:r w:rsidRPr="00814D98">
              <w:rPr>
                <w:rFonts w:ascii="Times New Roman" w:hAnsi="Times New Roman" w:cs="Times New Roman"/>
                <w:b/>
                <w:sz w:val="19"/>
                <w:szCs w:val="19"/>
              </w:rPr>
              <w:t>342.1841</w:t>
            </w:r>
            <w:r w:rsidRPr="00814D98">
              <w:rPr>
                <w:rFonts w:ascii="Times New Roman" w:hAnsi="Times New Roman" w:cs="Times New Roman"/>
                <w:sz w:val="19"/>
                <w:szCs w:val="19"/>
              </w:rPr>
              <w:t xml:space="preserve"> (84) 343 (30) 156 (13)</w:t>
            </w:r>
          </w:p>
          <w:p w14:paraId="74D6FEF1"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155 (100) 127 (98) 144 (71) 156 (15)</w:t>
            </w:r>
          </w:p>
        </w:tc>
        <w:tc>
          <w:tcPr>
            <w:tcW w:w="668" w:type="dxa"/>
            <w:vAlign w:val="center"/>
          </w:tcPr>
          <w:p w14:paraId="76FF5165"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3BE2749F"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79A0C502"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27B2E859" w14:textId="77777777" w:rsidR="00887C1E" w:rsidRPr="00814D98" w:rsidRDefault="00887C1E" w:rsidP="00EB6BFD">
            <w:pPr>
              <w:jc w:val="center"/>
              <w:rPr>
                <w:rFonts w:ascii="Times New Roman" w:hAnsi="Times New Roman" w:cs="Times New Roman"/>
                <w:sz w:val="19"/>
                <w:szCs w:val="19"/>
              </w:rPr>
            </w:pPr>
            <w:r>
              <w:rPr>
                <w:rFonts w:ascii="Times New Roman" w:hAnsi="Times New Roman" w:cs="Times New Roman"/>
                <w:sz w:val="19"/>
                <w:szCs w:val="19"/>
              </w:rPr>
              <w:t>8</w:t>
            </w:r>
            <w:r w:rsidR="00EB6BFD">
              <w:rPr>
                <w:rFonts w:ascii="Times New Roman" w:hAnsi="Times New Roman" w:cs="Times New Roman"/>
                <w:sz w:val="19"/>
                <w:szCs w:val="19"/>
              </w:rPr>
              <w:t>9</w:t>
            </w:r>
          </w:p>
        </w:tc>
      </w:tr>
      <w:tr w:rsidR="00887C1E" w:rsidRPr="003E7F47" w14:paraId="331F49DD" w14:textId="77777777" w:rsidTr="00887C1E">
        <w:trPr>
          <w:jc w:val="center"/>
        </w:trPr>
        <w:tc>
          <w:tcPr>
            <w:tcW w:w="2399" w:type="dxa"/>
            <w:vAlign w:val="center"/>
          </w:tcPr>
          <w:p w14:paraId="29F0C149"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JWH 018 2'-naphthyl-N-(1-methylbutyl) isomer</w:t>
            </w:r>
          </w:p>
        </w:tc>
        <w:tc>
          <w:tcPr>
            <w:tcW w:w="990" w:type="dxa"/>
            <w:vAlign w:val="center"/>
          </w:tcPr>
          <w:p w14:paraId="1433E138"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341.1780, 342.1853</w:t>
            </w:r>
          </w:p>
        </w:tc>
        <w:tc>
          <w:tcPr>
            <w:tcW w:w="3611" w:type="dxa"/>
            <w:vAlign w:val="center"/>
          </w:tcPr>
          <w:p w14:paraId="2553D0B3"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342.1844</w:t>
            </w:r>
            <w:r w:rsidRPr="00814D98">
              <w:rPr>
                <w:rFonts w:ascii="Times New Roman" w:hAnsi="Times New Roman" w:cs="Times New Roman"/>
                <w:sz w:val="19"/>
                <w:szCs w:val="19"/>
              </w:rPr>
              <w:t xml:space="preserve"> (100) 54 (66) 343 (37) 191 (17)</w:t>
            </w:r>
          </w:p>
          <w:p w14:paraId="1B7A3514"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 xml:space="preserve">155 (100) </w:t>
            </w:r>
            <w:r w:rsidRPr="00814D98">
              <w:rPr>
                <w:rFonts w:ascii="Times New Roman" w:hAnsi="Times New Roman" w:cs="Times New Roman"/>
                <w:b/>
                <w:sz w:val="19"/>
                <w:szCs w:val="19"/>
              </w:rPr>
              <w:t>342.1843</w:t>
            </w:r>
            <w:r w:rsidRPr="00814D98">
              <w:rPr>
                <w:rFonts w:ascii="Times New Roman" w:hAnsi="Times New Roman" w:cs="Times New Roman"/>
                <w:sz w:val="19"/>
                <w:szCs w:val="19"/>
              </w:rPr>
              <w:t xml:space="preserve"> (69) 343 (24) 156 (13)</w:t>
            </w:r>
          </w:p>
          <w:p w14:paraId="3A52EFC5"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127 (100) 155 (73) 144 (52) 128 (14)</w:t>
            </w:r>
          </w:p>
        </w:tc>
        <w:tc>
          <w:tcPr>
            <w:tcW w:w="668" w:type="dxa"/>
            <w:vAlign w:val="center"/>
          </w:tcPr>
          <w:p w14:paraId="1AC5388D"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1B1746DA"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6705D390"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65922842" w14:textId="77777777" w:rsidR="00887C1E" w:rsidRPr="00814D98" w:rsidRDefault="00EB6BFD" w:rsidP="00887C1E">
            <w:pPr>
              <w:jc w:val="center"/>
              <w:rPr>
                <w:rFonts w:ascii="Times New Roman" w:hAnsi="Times New Roman" w:cs="Times New Roman"/>
                <w:sz w:val="19"/>
                <w:szCs w:val="19"/>
              </w:rPr>
            </w:pPr>
            <w:r>
              <w:rPr>
                <w:rFonts w:ascii="Times New Roman" w:hAnsi="Times New Roman" w:cs="Times New Roman"/>
                <w:sz w:val="19"/>
                <w:szCs w:val="19"/>
              </w:rPr>
              <w:t>90</w:t>
            </w:r>
          </w:p>
        </w:tc>
      </w:tr>
      <w:tr w:rsidR="00887C1E" w:rsidRPr="003E7F47" w14:paraId="1D1EE768" w14:textId="77777777" w:rsidTr="00887C1E">
        <w:trPr>
          <w:jc w:val="center"/>
        </w:trPr>
        <w:tc>
          <w:tcPr>
            <w:tcW w:w="2399" w:type="dxa"/>
            <w:vAlign w:val="center"/>
          </w:tcPr>
          <w:p w14:paraId="52616D9D"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JWH 018 2'-naphthyl-N-(2,2-dimethylpropyl) isomer</w:t>
            </w:r>
          </w:p>
        </w:tc>
        <w:tc>
          <w:tcPr>
            <w:tcW w:w="990" w:type="dxa"/>
            <w:vAlign w:val="center"/>
          </w:tcPr>
          <w:p w14:paraId="7EB70110"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341.1780, 342.1853</w:t>
            </w:r>
          </w:p>
        </w:tc>
        <w:tc>
          <w:tcPr>
            <w:tcW w:w="3611" w:type="dxa"/>
            <w:vAlign w:val="center"/>
          </w:tcPr>
          <w:p w14:paraId="4DB0CBA2"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342.1843</w:t>
            </w:r>
            <w:r w:rsidRPr="00814D98">
              <w:rPr>
                <w:rFonts w:ascii="Times New Roman" w:hAnsi="Times New Roman" w:cs="Times New Roman"/>
                <w:sz w:val="19"/>
                <w:szCs w:val="19"/>
              </w:rPr>
              <w:t xml:space="preserve"> (100) 343 (34.16) 155 (8)</w:t>
            </w:r>
          </w:p>
          <w:p w14:paraId="1280D368"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342.1840</w:t>
            </w:r>
            <w:r w:rsidRPr="00814D98">
              <w:rPr>
                <w:rFonts w:ascii="Times New Roman" w:hAnsi="Times New Roman" w:cs="Times New Roman"/>
                <w:sz w:val="19"/>
                <w:szCs w:val="19"/>
              </w:rPr>
              <w:t xml:space="preserve"> (100) 155 (94) 343 (35) 214 (16)</w:t>
            </w:r>
          </w:p>
          <w:p w14:paraId="733AF02E"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155 (100) 127 (94) 144 (31) 156 (14)</w:t>
            </w:r>
          </w:p>
        </w:tc>
        <w:tc>
          <w:tcPr>
            <w:tcW w:w="668" w:type="dxa"/>
            <w:vAlign w:val="center"/>
          </w:tcPr>
          <w:p w14:paraId="371D05C7"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6F7380E0"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3D240C8F"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2B02951B" w14:textId="77777777" w:rsidR="00887C1E" w:rsidRPr="00814D98" w:rsidRDefault="00EB6BFD" w:rsidP="00887C1E">
            <w:pPr>
              <w:jc w:val="center"/>
              <w:rPr>
                <w:rFonts w:ascii="Times New Roman" w:hAnsi="Times New Roman" w:cs="Times New Roman"/>
                <w:sz w:val="19"/>
                <w:szCs w:val="19"/>
              </w:rPr>
            </w:pPr>
            <w:r>
              <w:rPr>
                <w:rFonts w:ascii="Times New Roman" w:hAnsi="Times New Roman" w:cs="Times New Roman"/>
                <w:sz w:val="19"/>
                <w:szCs w:val="19"/>
              </w:rPr>
              <w:t>91</w:t>
            </w:r>
          </w:p>
        </w:tc>
      </w:tr>
      <w:tr w:rsidR="00887C1E" w:rsidRPr="003E7F47" w14:paraId="71E1E51F" w14:textId="77777777" w:rsidTr="00887C1E">
        <w:trPr>
          <w:jc w:val="center"/>
        </w:trPr>
        <w:tc>
          <w:tcPr>
            <w:tcW w:w="2399" w:type="dxa"/>
            <w:vAlign w:val="center"/>
          </w:tcPr>
          <w:p w14:paraId="45A035E8"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JWH 018 2'-naphthyl-N-(2-methylbutyl) isomer</w:t>
            </w:r>
          </w:p>
        </w:tc>
        <w:tc>
          <w:tcPr>
            <w:tcW w:w="990" w:type="dxa"/>
            <w:vAlign w:val="center"/>
          </w:tcPr>
          <w:p w14:paraId="2E40D6CE"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341.1780, 342.1853</w:t>
            </w:r>
          </w:p>
        </w:tc>
        <w:tc>
          <w:tcPr>
            <w:tcW w:w="3611" w:type="dxa"/>
            <w:vAlign w:val="center"/>
          </w:tcPr>
          <w:p w14:paraId="087D684B"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342.1841</w:t>
            </w:r>
            <w:r w:rsidRPr="00814D98">
              <w:rPr>
                <w:rFonts w:ascii="Times New Roman" w:hAnsi="Times New Roman" w:cs="Times New Roman"/>
                <w:sz w:val="19"/>
                <w:szCs w:val="19"/>
              </w:rPr>
              <w:t xml:space="preserve"> (100) 343 (36) 155 (10)</w:t>
            </w:r>
          </w:p>
          <w:p w14:paraId="4E16B559"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 xml:space="preserve">155 (100) </w:t>
            </w:r>
            <w:r w:rsidRPr="00814D98">
              <w:rPr>
                <w:rFonts w:ascii="Times New Roman" w:hAnsi="Times New Roman" w:cs="Times New Roman"/>
                <w:b/>
                <w:sz w:val="19"/>
                <w:szCs w:val="19"/>
              </w:rPr>
              <w:t>342.1839</w:t>
            </w:r>
            <w:r w:rsidRPr="00814D98">
              <w:rPr>
                <w:rFonts w:ascii="Times New Roman" w:hAnsi="Times New Roman" w:cs="Times New Roman"/>
                <w:sz w:val="19"/>
                <w:szCs w:val="19"/>
              </w:rPr>
              <w:t xml:space="preserve"> (61) 343 (22) 214 (15)</w:t>
            </w:r>
          </w:p>
          <w:p w14:paraId="583808B3"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127 (100) 155 (73) 144 (36) 128 (20)</w:t>
            </w:r>
          </w:p>
        </w:tc>
        <w:tc>
          <w:tcPr>
            <w:tcW w:w="668" w:type="dxa"/>
            <w:vAlign w:val="center"/>
          </w:tcPr>
          <w:p w14:paraId="78B28E0B"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75004616"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268DB134"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24D3F16F" w14:textId="77777777" w:rsidR="00887C1E" w:rsidRPr="00814D98" w:rsidRDefault="00EB6BFD" w:rsidP="00887C1E">
            <w:pPr>
              <w:jc w:val="center"/>
              <w:rPr>
                <w:rFonts w:ascii="Times New Roman" w:hAnsi="Times New Roman" w:cs="Times New Roman"/>
                <w:sz w:val="19"/>
                <w:szCs w:val="19"/>
              </w:rPr>
            </w:pPr>
            <w:r>
              <w:rPr>
                <w:rFonts w:ascii="Times New Roman" w:hAnsi="Times New Roman" w:cs="Times New Roman"/>
                <w:sz w:val="19"/>
                <w:szCs w:val="19"/>
              </w:rPr>
              <w:t>92</w:t>
            </w:r>
          </w:p>
        </w:tc>
      </w:tr>
      <w:tr w:rsidR="00887C1E" w:rsidRPr="003E7F47" w14:paraId="338D8A24" w14:textId="77777777" w:rsidTr="00887C1E">
        <w:trPr>
          <w:jc w:val="center"/>
        </w:trPr>
        <w:tc>
          <w:tcPr>
            <w:tcW w:w="2399" w:type="dxa"/>
            <w:vAlign w:val="center"/>
          </w:tcPr>
          <w:p w14:paraId="021FC024"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JWH 018 2'-naphthyl-N-(3-methylbutyl) isomer</w:t>
            </w:r>
          </w:p>
        </w:tc>
        <w:tc>
          <w:tcPr>
            <w:tcW w:w="990" w:type="dxa"/>
            <w:vAlign w:val="center"/>
          </w:tcPr>
          <w:p w14:paraId="171ACB85"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341.1780, 342.1853</w:t>
            </w:r>
          </w:p>
        </w:tc>
        <w:tc>
          <w:tcPr>
            <w:tcW w:w="3611" w:type="dxa"/>
            <w:vAlign w:val="center"/>
          </w:tcPr>
          <w:p w14:paraId="79FE67C2"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342.1852</w:t>
            </w:r>
            <w:r w:rsidRPr="00814D98">
              <w:rPr>
                <w:rFonts w:ascii="Times New Roman" w:hAnsi="Times New Roman" w:cs="Times New Roman"/>
                <w:sz w:val="19"/>
                <w:szCs w:val="19"/>
              </w:rPr>
              <w:t xml:space="preserve"> (100) 343 (33) 54 (16) 155 (12)</w:t>
            </w:r>
          </w:p>
          <w:p w14:paraId="2FDF8865"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 xml:space="preserve">155 (100) </w:t>
            </w:r>
            <w:r w:rsidRPr="00814D98">
              <w:rPr>
                <w:rFonts w:ascii="Times New Roman" w:hAnsi="Times New Roman" w:cs="Times New Roman"/>
                <w:b/>
                <w:sz w:val="19"/>
                <w:szCs w:val="19"/>
              </w:rPr>
              <w:t>342.1840</w:t>
            </w:r>
            <w:r w:rsidRPr="00814D98">
              <w:rPr>
                <w:rFonts w:ascii="Times New Roman" w:hAnsi="Times New Roman" w:cs="Times New Roman"/>
                <w:sz w:val="19"/>
                <w:szCs w:val="19"/>
              </w:rPr>
              <w:t xml:space="preserve"> (63) 343 (21) 156 (19)</w:t>
            </w:r>
          </w:p>
          <w:p w14:paraId="2D805B8A"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127 (100) 155 (82) 144 (17) 128 (12)</w:t>
            </w:r>
          </w:p>
        </w:tc>
        <w:tc>
          <w:tcPr>
            <w:tcW w:w="668" w:type="dxa"/>
            <w:vAlign w:val="center"/>
          </w:tcPr>
          <w:p w14:paraId="30449699"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525240C6"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388BD9ED"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68342573" w14:textId="77777777" w:rsidR="00887C1E" w:rsidRPr="00814D98" w:rsidRDefault="00EB6BFD" w:rsidP="00887C1E">
            <w:pPr>
              <w:jc w:val="center"/>
              <w:rPr>
                <w:rFonts w:ascii="Times New Roman" w:hAnsi="Times New Roman" w:cs="Times New Roman"/>
                <w:sz w:val="19"/>
                <w:szCs w:val="19"/>
              </w:rPr>
            </w:pPr>
            <w:r>
              <w:rPr>
                <w:rFonts w:ascii="Times New Roman" w:hAnsi="Times New Roman" w:cs="Times New Roman"/>
                <w:sz w:val="19"/>
                <w:szCs w:val="19"/>
              </w:rPr>
              <w:t>92</w:t>
            </w:r>
          </w:p>
        </w:tc>
      </w:tr>
      <w:tr w:rsidR="00887C1E" w:rsidRPr="003E7F47" w14:paraId="6AB4D2ED" w14:textId="77777777" w:rsidTr="00887C1E">
        <w:trPr>
          <w:jc w:val="center"/>
        </w:trPr>
        <w:tc>
          <w:tcPr>
            <w:tcW w:w="2399" w:type="dxa"/>
            <w:vAlign w:val="center"/>
          </w:tcPr>
          <w:p w14:paraId="57F946FE"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JWH 018 N-(1,1-dimethylpropyl) isomer</w:t>
            </w:r>
          </w:p>
        </w:tc>
        <w:tc>
          <w:tcPr>
            <w:tcW w:w="990" w:type="dxa"/>
            <w:vAlign w:val="center"/>
          </w:tcPr>
          <w:p w14:paraId="112555CB"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341.1780, 342.1853</w:t>
            </w:r>
          </w:p>
        </w:tc>
        <w:tc>
          <w:tcPr>
            <w:tcW w:w="3611" w:type="dxa"/>
            <w:vAlign w:val="center"/>
          </w:tcPr>
          <w:p w14:paraId="60590637"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342.1848</w:t>
            </w:r>
            <w:r w:rsidRPr="00814D98">
              <w:rPr>
                <w:rFonts w:ascii="Times New Roman" w:hAnsi="Times New Roman" w:cs="Times New Roman"/>
                <w:sz w:val="19"/>
                <w:szCs w:val="19"/>
              </w:rPr>
              <w:t xml:space="preserve"> (100) 272 (26) 108 (13) 202 (11)</w:t>
            </w:r>
          </w:p>
          <w:p w14:paraId="52505208"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272 (100) 155 (38) 273 (24) 144 (22)</w:t>
            </w:r>
          </w:p>
          <w:p w14:paraId="6E67E5E1"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155 (100) 144 (85) 127 (74) 156 (13)</w:t>
            </w:r>
          </w:p>
        </w:tc>
        <w:tc>
          <w:tcPr>
            <w:tcW w:w="668" w:type="dxa"/>
            <w:vAlign w:val="center"/>
          </w:tcPr>
          <w:p w14:paraId="22EAD4F0"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25F7B9C1"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2B9DEE4A"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64CB6A2B" w14:textId="77777777" w:rsidR="00887C1E" w:rsidRPr="00814D98" w:rsidRDefault="00EB6BFD" w:rsidP="00887C1E">
            <w:pPr>
              <w:jc w:val="center"/>
              <w:rPr>
                <w:rFonts w:ascii="Times New Roman" w:hAnsi="Times New Roman" w:cs="Times New Roman"/>
                <w:sz w:val="19"/>
                <w:szCs w:val="19"/>
              </w:rPr>
            </w:pPr>
            <w:r>
              <w:rPr>
                <w:rFonts w:ascii="Times New Roman" w:hAnsi="Times New Roman" w:cs="Times New Roman"/>
                <w:sz w:val="19"/>
                <w:szCs w:val="19"/>
              </w:rPr>
              <w:t>93</w:t>
            </w:r>
          </w:p>
        </w:tc>
      </w:tr>
      <w:tr w:rsidR="00887C1E" w:rsidRPr="003E7F47" w14:paraId="4586F3AF" w14:textId="77777777" w:rsidTr="00887C1E">
        <w:trPr>
          <w:jc w:val="center"/>
        </w:trPr>
        <w:tc>
          <w:tcPr>
            <w:tcW w:w="2399" w:type="dxa"/>
            <w:vAlign w:val="center"/>
          </w:tcPr>
          <w:p w14:paraId="360CD019"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JWH 018 N-(1,2-dimethylpropyl) isomer</w:t>
            </w:r>
          </w:p>
        </w:tc>
        <w:tc>
          <w:tcPr>
            <w:tcW w:w="990" w:type="dxa"/>
            <w:vAlign w:val="center"/>
          </w:tcPr>
          <w:p w14:paraId="24982E8B"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341.1780, 342.1853</w:t>
            </w:r>
          </w:p>
        </w:tc>
        <w:tc>
          <w:tcPr>
            <w:tcW w:w="3611" w:type="dxa"/>
            <w:vAlign w:val="center"/>
          </w:tcPr>
          <w:p w14:paraId="7D3E4DB4"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342.1847</w:t>
            </w:r>
            <w:r w:rsidRPr="00814D98">
              <w:rPr>
                <w:rFonts w:ascii="Times New Roman" w:hAnsi="Times New Roman" w:cs="Times New Roman"/>
                <w:sz w:val="19"/>
                <w:szCs w:val="19"/>
              </w:rPr>
              <w:t xml:space="preserve"> (100) 343 (32) 155 (7)</w:t>
            </w:r>
          </w:p>
          <w:p w14:paraId="5A37EFF8"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342.1846</w:t>
            </w:r>
            <w:r w:rsidRPr="00814D98">
              <w:rPr>
                <w:rFonts w:ascii="Times New Roman" w:hAnsi="Times New Roman" w:cs="Times New Roman"/>
                <w:sz w:val="19"/>
                <w:szCs w:val="19"/>
              </w:rPr>
              <w:t xml:space="preserve"> (100) 155 (99) 343 (33) 272 (17)</w:t>
            </w:r>
          </w:p>
          <w:p w14:paraId="2EFDE76B"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155 (100) 127 (99) 144 (52) 155 (19)</w:t>
            </w:r>
          </w:p>
        </w:tc>
        <w:tc>
          <w:tcPr>
            <w:tcW w:w="668" w:type="dxa"/>
            <w:vAlign w:val="center"/>
          </w:tcPr>
          <w:p w14:paraId="5DA3C40B"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6EA4C178"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419F12E0"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0EA40600" w14:textId="77777777" w:rsidR="00887C1E" w:rsidRPr="00814D98" w:rsidRDefault="00EB6BFD" w:rsidP="00887C1E">
            <w:pPr>
              <w:jc w:val="center"/>
              <w:rPr>
                <w:rFonts w:ascii="Times New Roman" w:hAnsi="Times New Roman" w:cs="Times New Roman"/>
                <w:sz w:val="19"/>
                <w:szCs w:val="19"/>
              </w:rPr>
            </w:pPr>
            <w:r>
              <w:rPr>
                <w:rFonts w:ascii="Times New Roman" w:hAnsi="Times New Roman" w:cs="Times New Roman"/>
                <w:sz w:val="19"/>
                <w:szCs w:val="19"/>
              </w:rPr>
              <w:t>93</w:t>
            </w:r>
          </w:p>
        </w:tc>
      </w:tr>
      <w:tr w:rsidR="00887C1E" w:rsidRPr="003E7F47" w14:paraId="352A105E" w14:textId="77777777" w:rsidTr="00887C1E">
        <w:trPr>
          <w:jc w:val="center"/>
        </w:trPr>
        <w:tc>
          <w:tcPr>
            <w:tcW w:w="2399" w:type="dxa"/>
            <w:vAlign w:val="center"/>
          </w:tcPr>
          <w:p w14:paraId="653F5790"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JWH 018 N-(1-ethylpropyl) isomer</w:t>
            </w:r>
          </w:p>
        </w:tc>
        <w:tc>
          <w:tcPr>
            <w:tcW w:w="990" w:type="dxa"/>
            <w:vAlign w:val="center"/>
          </w:tcPr>
          <w:p w14:paraId="4A0F2B18"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341.1780, 342.1853</w:t>
            </w:r>
          </w:p>
        </w:tc>
        <w:tc>
          <w:tcPr>
            <w:tcW w:w="3611" w:type="dxa"/>
            <w:vAlign w:val="center"/>
          </w:tcPr>
          <w:p w14:paraId="42F51441"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342.1841</w:t>
            </w:r>
            <w:r w:rsidRPr="00814D98">
              <w:rPr>
                <w:rFonts w:ascii="Times New Roman" w:hAnsi="Times New Roman" w:cs="Times New Roman"/>
                <w:sz w:val="19"/>
                <w:szCs w:val="19"/>
              </w:rPr>
              <w:t xml:space="preserve"> (100) 343 (42) 54 (36) 55 (11)</w:t>
            </w:r>
          </w:p>
          <w:p w14:paraId="4F16E7F7"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 xml:space="preserve">155 (100) </w:t>
            </w:r>
            <w:r w:rsidRPr="00814D98">
              <w:rPr>
                <w:rFonts w:ascii="Times New Roman" w:hAnsi="Times New Roman" w:cs="Times New Roman"/>
                <w:b/>
                <w:sz w:val="19"/>
                <w:szCs w:val="19"/>
              </w:rPr>
              <w:t>342.1848</w:t>
            </w:r>
            <w:r w:rsidRPr="00814D98">
              <w:rPr>
                <w:rFonts w:ascii="Times New Roman" w:hAnsi="Times New Roman" w:cs="Times New Roman"/>
                <w:sz w:val="19"/>
                <w:szCs w:val="19"/>
              </w:rPr>
              <w:t xml:space="preserve"> (87) 343 (32) 156 (16)</w:t>
            </w:r>
          </w:p>
          <w:p w14:paraId="3CCDCD37"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155 (100) 127 (89) 144 (48) 128 (14)</w:t>
            </w:r>
          </w:p>
        </w:tc>
        <w:tc>
          <w:tcPr>
            <w:tcW w:w="668" w:type="dxa"/>
            <w:vAlign w:val="center"/>
          </w:tcPr>
          <w:p w14:paraId="3E4692B1"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347676BB"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3FB5A306"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363BF4C6" w14:textId="77777777" w:rsidR="00887C1E" w:rsidRPr="00814D98" w:rsidRDefault="00EB6BFD" w:rsidP="00887C1E">
            <w:pPr>
              <w:jc w:val="center"/>
              <w:rPr>
                <w:rFonts w:ascii="Times New Roman" w:hAnsi="Times New Roman" w:cs="Times New Roman"/>
                <w:sz w:val="19"/>
                <w:szCs w:val="19"/>
              </w:rPr>
            </w:pPr>
            <w:r>
              <w:rPr>
                <w:rFonts w:ascii="Times New Roman" w:hAnsi="Times New Roman" w:cs="Times New Roman"/>
                <w:sz w:val="19"/>
                <w:szCs w:val="19"/>
              </w:rPr>
              <w:t>94</w:t>
            </w:r>
          </w:p>
        </w:tc>
      </w:tr>
      <w:tr w:rsidR="00887C1E" w:rsidRPr="003E7F47" w14:paraId="678D8E8E" w14:textId="77777777" w:rsidTr="00887C1E">
        <w:trPr>
          <w:jc w:val="center"/>
        </w:trPr>
        <w:tc>
          <w:tcPr>
            <w:tcW w:w="2399" w:type="dxa"/>
            <w:vAlign w:val="center"/>
          </w:tcPr>
          <w:p w14:paraId="29C2C815"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JWH 018 N-(1-methylbutyl) isomer</w:t>
            </w:r>
          </w:p>
        </w:tc>
        <w:tc>
          <w:tcPr>
            <w:tcW w:w="990" w:type="dxa"/>
            <w:vAlign w:val="center"/>
          </w:tcPr>
          <w:p w14:paraId="3082909E"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341.1780, 342.1853</w:t>
            </w:r>
          </w:p>
        </w:tc>
        <w:tc>
          <w:tcPr>
            <w:tcW w:w="3611" w:type="dxa"/>
            <w:vAlign w:val="center"/>
          </w:tcPr>
          <w:p w14:paraId="1BF2BFB6"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342.1850</w:t>
            </w:r>
            <w:r w:rsidRPr="00814D98">
              <w:rPr>
                <w:rFonts w:ascii="Times New Roman" w:hAnsi="Times New Roman" w:cs="Times New Roman"/>
                <w:sz w:val="19"/>
                <w:szCs w:val="19"/>
              </w:rPr>
              <w:t xml:space="preserve"> (100) 343 (32) 155 (10)</w:t>
            </w:r>
          </w:p>
          <w:p w14:paraId="4AB17971"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 xml:space="preserve">155 (100) </w:t>
            </w:r>
            <w:r w:rsidRPr="00814D98">
              <w:rPr>
                <w:rFonts w:ascii="Times New Roman" w:hAnsi="Times New Roman" w:cs="Times New Roman"/>
                <w:b/>
                <w:sz w:val="19"/>
                <w:szCs w:val="19"/>
              </w:rPr>
              <w:t>342.1850</w:t>
            </w:r>
            <w:r w:rsidRPr="00814D98">
              <w:rPr>
                <w:rFonts w:ascii="Times New Roman" w:hAnsi="Times New Roman" w:cs="Times New Roman"/>
                <w:sz w:val="19"/>
                <w:szCs w:val="19"/>
              </w:rPr>
              <w:t xml:space="preserve"> (86) 343 (28) 156 (17)</w:t>
            </w:r>
          </w:p>
          <w:p w14:paraId="158CB31A"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127 (100) 155 (99) 144 (45) 128 (15)</w:t>
            </w:r>
          </w:p>
        </w:tc>
        <w:tc>
          <w:tcPr>
            <w:tcW w:w="668" w:type="dxa"/>
            <w:vAlign w:val="center"/>
          </w:tcPr>
          <w:p w14:paraId="51BFB81F"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430768A2"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0E45F3DC"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2CA8ECB4" w14:textId="77777777" w:rsidR="00887C1E" w:rsidRPr="00814D98" w:rsidRDefault="00EB6BFD" w:rsidP="00887C1E">
            <w:pPr>
              <w:jc w:val="center"/>
              <w:rPr>
                <w:rFonts w:ascii="Times New Roman" w:hAnsi="Times New Roman" w:cs="Times New Roman"/>
                <w:sz w:val="19"/>
                <w:szCs w:val="19"/>
              </w:rPr>
            </w:pPr>
            <w:r>
              <w:rPr>
                <w:rFonts w:ascii="Times New Roman" w:hAnsi="Times New Roman" w:cs="Times New Roman"/>
                <w:sz w:val="19"/>
                <w:szCs w:val="19"/>
              </w:rPr>
              <w:t>95</w:t>
            </w:r>
          </w:p>
        </w:tc>
      </w:tr>
      <w:tr w:rsidR="00887C1E" w:rsidRPr="003E7F47" w14:paraId="15CF118F" w14:textId="77777777" w:rsidTr="00887C1E">
        <w:trPr>
          <w:jc w:val="center"/>
        </w:trPr>
        <w:tc>
          <w:tcPr>
            <w:tcW w:w="2399" w:type="dxa"/>
            <w:vAlign w:val="center"/>
          </w:tcPr>
          <w:p w14:paraId="3CA2BD45"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JWH 018 N-(2,2dimethylpropyl) isomer</w:t>
            </w:r>
          </w:p>
        </w:tc>
        <w:tc>
          <w:tcPr>
            <w:tcW w:w="990" w:type="dxa"/>
            <w:vAlign w:val="center"/>
          </w:tcPr>
          <w:p w14:paraId="4A43D82F"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341.1780, 342.1853</w:t>
            </w:r>
          </w:p>
        </w:tc>
        <w:tc>
          <w:tcPr>
            <w:tcW w:w="3611" w:type="dxa"/>
            <w:vAlign w:val="center"/>
          </w:tcPr>
          <w:p w14:paraId="27C94DEE"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342.1842</w:t>
            </w:r>
            <w:r w:rsidRPr="00814D98">
              <w:rPr>
                <w:rFonts w:ascii="Times New Roman" w:hAnsi="Times New Roman" w:cs="Times New Roman"/>
                <w:sz w:val="19"/>
                <w:szCs w:val="19"/>
              </w:rPr>
              <w:t xml:space="preserve"> (100) 343 (32) 155 (6)</w:t>
            </w:r>
          </w:p>
          <w:p w14:paraId="70BF688B"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342.1844</w:t>
            </w:r>
            <w:r w:rsidRPr="00814D98">
              <w:rPr>
                <w:rFonts w:ascii="Times New Roman" w:hAnsi="Times New Roman" w:cs="Times New Roman"/>
                <w:sz w:val="19"/>
                <w:szCs w:val="19"/>
              </w:rPr>
              <w:t xml:space="preserve"> (100) 343 (35) 155 (8)</w:t>
            </w:r>
          </w:p>
          <w:p w14:paraId="7A1A8877"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155 (100) 127 (94) 144 (30) 128 (15)</w:t>
            </w:r>
          </w:p>
        </w:tc>
        <w:tc>
          <w:tcPr>
            <w:tcW w:w="668" w:type="dxa"/>
            <w:vAlign w:val="center"/>
          </w:tcPr>
          <w:p w14:paraId="66F233B1"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74B5EDE1"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0273D61D"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30E9D64D" w14:textId="77777777" w:rsidR="00887C1E" w:rsidRPr="00814D98" w:rsidRDefault="00EB6BFD" w:rsidP="00887C1E">
            <w:pPr>
              <w:jc w:val="center"/>
              <w:rPr>
                <w:rFonts w:ascii="Times New Roman" w:hAnsi="Times New Roman" w:cs="Times New Roman"/>
                <w:sz w:val="19"/>
                <w:szCs w:val="19"/>
              </w:rPr>
            </w:pPr>
            <w:r>
              <w:rPr>
                <w:rFonts w:ascii="Times New Roman" w:hAnsi="Times New Roman" w:cs="Times New Roman"/>
                <w:sz w:val="19"/>
                <w:szCs w:val="19"/>
              </w:rPr>
              <w:t>95</w:t>
            </w:r>
          </w:p>
        </w:tc>
      </w:tr>
      <w:tr w:rsidR="00887C1E" w:rsidRPr="003E7F47" w14:paraId="75405CC4" w14:textId="77777777" w:rsidTr="00887C1E">
        <w:trPr>
          <w:jc w:val="center"/>
        </w:trPr>
        <w:tc>
          <w:tcPr>
            <w:tcW w:w="2399" w:type="dxa"/>
            <w:vAlign w:val="center"/>
          </w:tcPr>
          <w:p w14:paraId="43E14D4D"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JWH 018 N-(2-methylbutyl) isomer</w:t>
            </w:r>
          </w:p>
        </w:tc>
        <w:tc>
          <w:tcPr>
            <w:tcW w:w="990" w:type="dxa"/>
            <w:vAlign w:val="center"/>
          </w:tcPr>
          <w:p w14:paraId="355F5F36"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341.1780, 342.1853</w:t>
            </w:r>
          </w:p>
        </w:tc>
        <w:tc>
          <w:tcPr>
            <w:tcW w:w="3611" w:type="dxa"/>
            <w:vAlign w:val="center"/>
          </w:tcPr>
          <w:p w14:paraId="26D46519"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342.1844</w:t>
            </w:r>
            <w:r w:rsidRPr="00814D98">
              <w:rPr>
                <w:rFonts w:ascii="Times New Roman" w:hAnsi="Times New Roman" w:cs="Times New Roman"/>
                <w:sz w:val="19"/>
                <w:szCs w:val="19"/>
              </w:rPr>
              <w:t xml:space="preserve"> (100) 343 (36) 155 (8)</w:t>
            </w:r>
          </w:p>
          <w:p w14:paraId="3D3738B0"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 xml:space="preserve">155 (100) </w:t>
            </w:r>
            <w:r w:rsidRPr="00814D98">
              <w:rPr>
                <w:rFonts w:ascii="Times New Roman" w:hAnsi="Times New Roman" w:cs="Times New Roman"/>
                <w:b/>
                <w:sz w:val="19"/>
                <w:szCs w:val="19"/>
              </w:rPr>
              <w:t>342.1840</w:t>
            </w:r>
            <w:r w:rsidRPr="00814D98">
              <w:rPr>
                <w:rFonts w:ascii="Times New Roman" w:hAnsi="Times New Roman" w:cs="Times New Roman"/>
                <w:sz w:val="19"/>
                <w:szCs w:val="19"/>
              </w:rPr>
              <w:t xml:space="preserve"> (77) 343 (33) 214 (19)</w:t>
            </w:r>
          </w:p>
          <w:p w14:paraId="0A869228"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127 (100) 155 (82) 144 (20) 156 (10)</w:t>
            </w:r>
          </w:p>
        </w:tc>
        <w:tc>
          <w:tcPr>
            <w:tcW w:w="668" w:type="dxa"/>
            <w:vAlign w:val="center"/>
          </w:tcPr>
          <w:p w14:paraId="67A1B051"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40F5FE93"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38341D80"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425C9802" w14:textId="77777777" w:rsidR="00887C1E" w:rsidRPr="00814D98" w:rsidRDefault="00EB6BFD" w:rsidP="00887C1E">
            <w:pPr>
              <w:jc w:val="center"/>
              <w:rPr>
                <w:rFonts w:ascii="Times New Roman" w:hAnsi="Times New Roman" w:cs="Times New Roman"/>
                <w:sz w:val="19"/>
                <w:szCs w:val="19"/>
              </w:rPr>
            </w:pPr>
            <w:r>
              <w:rPr>
                <w:rFonts w:ascii="Times New Roman" w:hAnsi="Times New Roman" w:cs="Times New Roman"/>
                <w:sz w:val="19"/>
                <w:szCs w:val="19"/>
              </w:rPr>
              <w:t>96</w:t>
            </w:r>
          </w:p>
        </w:tc>
      </w:tr>
      <w:tr w:rsidR="00887C1E" w:rsidRPr="003E7F47" w14:paraId="54F8AB11" w14:textId="77777777" w:rsidTr="00887C1E">
        <w:trPr>
          <w:jc w:val="center"/>
        </w:trPr>
        <w:tc>
          <w:tcPr>
            <w:tcW w:w="2399" w:type="dxa"/>
            <w:vAlign w:val="center"/>
          </w:tcPr>
          <w:p w14:paraId="4133B574"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JWH 018 N-(3-methylbutyl) isomer</w:t>
            </w:r>
          </w:p>
        </w:tc>
        <w:tc>
          <w:tcPr>
            <w:tcW w:w="990" w:type="dxa"/>
            <w:vAlign w:val="center"/>
          </w:tcPr>
          <w:p w14:paraId="77C4EC7E"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341.1780, 342.1853</w:t>
            </w:r>
          </w:p>
        </w:tc>
        <w:tc>
          <w:tcPr>
            <w:tcW w:w="3611" w:type="dxa"/>
            <w:vAlign w:val="center"/>
          </w:tcPr>
          <w:p w14:paraId="58B1974E"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342.1848</w:t>
            </w:r>
            <w:r w:rsidRPr="00814D98">
              <w:rPr>
                <w:rFonts w:ascii="Times New Roman" w:hAnsi="Times New Roman" w:cs="Times New Roman"/>
                <w:sz w:val="19"/>
                <w:szCs w:val="19"/>
              </w:rPr>
              <w:t xml:space="preserve"> (100) 343 (34) 155 (9)</w:t>
            </w:r>
          </w:p>
          <w:p w14:paraId="30067D27"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 xml:space="preserve">155 (100) </w:t>
            </w:r>
            <w:r w:rsidRPr="00814D98">
              <w:rPr>
                <w:rFonts w:ascii="Times New Roman" w:hAnsi="Times New Roman" w:cs="Times New Roman"/>
                <w:b/>
                <w:sz w:val="19"/>
                <w:szCs w:val="19"/>
              </w:rPr>
              <w:t>342.1843</w:t>
            </w:r>
            <w:r w:rsidRPr="00814D98">
              <w:rPr>
                <w:rFonts w:ascii="Times New Roman" w:hAnsi="Times New Roman" w:cs="Times New Roman"/>
                <w:sz w:val="19"/>
                <w:szCs w:val="19"/>
              </w:rPr>
              <w:t xml:space="preserve"> (86) 343 (28) 214 (21)</w:t>
            </w:r>
          </w:p>
          <w:p w14:paraId="03FC17A4"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127 (100) 155 (78) 144 (13) 128 (11)</w:t>
            </w:r>
          </w:p>
        </w:tc>
        <w:tc>
          <w:tcPr>
            <w:tcW w:w="668" w:type="dxa"/>
            <w:vAlign w:val="center"/>
          </w:tcPr>
          <w:p w14:paraId="79239337"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64D39E5D"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256F3984"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36FE4DBA" w14:textId="77777777" w:rsidR="00887C1E" w:rsidRPr="00814D98" w:rsidRDefault="00EB6BFD" w:rsidP="00887C1E">
            <w:pPr>
              <w:jc w:val="center"/>
              <w:rPr>
                <w:rFonts w:ascii="Times New Roman" w:hAnsi="Times New Roman" w:cs="Times New Roman"/>
                <w:sz w:val="19"/>
                <w:szCs w:val="19"/>
              </w:rPr>
            </w:pPr>
            <w:r>
              <w:rPr>
                <w:rFonts w:ascii="Times New Roman" w:hAnsi="Times New Roman" w:cs="Times New Roman"/>
                <w:sz w:val="19"/>
                <w:szCs w:val="19"/>
              </w:rPr>
              <w:t>97</w:t>
            </w:r>
          </w:p>
        </w:tc>
      </w:tr>
      <w:tr w:rsidR="00887C1E" w:rsidRPr="003E7F47" w14:paraId="0C145336" w14:textId="77777777" w:rsidTr="00887C1E">
        <w:trPr>
          <w:jc w:val="center"/>
        </w:trPr>
        <w:tc>
          <w:tcPr>
            <w:tcW w:w="2399" w:type="dxa"/>
            <w:vAlign w:val="center"/>
          </w:tcPr>
          <w:p w14:paraId="62C7847D"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JWH 073 2'-naphthyl isomer</w:t>
            </w:r>
          </w:p>
        </w:tc>
        <w:tc>
          <w:tcPr>
            <w:tcW w:w="990" w:type="dxa"/>
            <w:vAlign w:val="center"/>
          </w:tcPr>
          <w:p w14:paraId="1B329D08"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327.1623, 328.1696</w:t>
            </w:r>
          </w:p>
        </w:tc>
        <w:tc>
          <w:tcPr>
            <w:tcW w:w="3611" w:type="dxa"/>
            <w:vAlign w:val="center"/>
          </w:tcPr>
          <w:p w14:paraId="7FBF0BC7"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328.1690</w:t>
            </w:r>
            <w:r w:rsidRPr="00814D98">
              <w:rPr>
                <w:rFonts w:ascii="Times New Roman" w:hAnsi="Times New Roman" w:cs="Times New Roman"/>
                <w:sz w:val="19"/>
                <w:szCs w:val="19"/>
              </w:rPr>
              <w:t xml:space="preserve"> (100) 329 (34) 155 (14)</w:t>
            </w:r>
          </w:p>
          <w:p w14:paraId="5F33C342"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328.1687</w:t>
            </w:r>
            <w:r w:rsidRPr="00814D98">
              <w:rPr>
                <w:rFonts w:ascii="Times New Roman" w:hAnsi="Times New Roman" w:cs="Times New Roman"/>
                <w:sz w:val="19"/>
                <w:szCs w:val="19"/>
              </w:rPr>
              <w:t xml:space="preserve"> (100) 329 (34) 155 (13)</w:t>
            </w:r>
          </w:p>
          <w:p w14:paraId="5FD69F74"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127 (100) 155 (55) 144 (20) 128 (12)</w:t>
            </w:r>
          </w:p>
        </w:tc>
        <w:tc>
          <w:tcPr>
            <w:tcW w:w="668" w:type="dxa"/>
            <w:vAlign w:val="center"/>
          </w:tcPr>
          <w:p w14:paraId="47B0153C"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492B6E72"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2238E87A"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7C3B5AB9" w14:textId="77777777" w:rsidR="00887C1E" w:rsidRPr="00814D98" w:rsidRDefault="00EB6BFD" w:rsidP="00887C1E">
            <w:pPr>
              <w:jc w:val="center"/>
              <w:rPr>
                <w:rFonts w:ascii="Times New Roman" w:hAnsi="Times New Roman" w:cs="Times New Roman"/>
                <w:sz w:val="19"/>
                <w:szCs w:val="19"/>
              </w:rPr>
            </w:pPr>
            <w:r>
              <w:rPr>
                <w:rFonts w:ascii="Times New Roman" w:hAnsi="Times New Roman" w:cs="Times New Roman"/>
                <w:sz w:val="19"/>
                <w:szCs w:val="19"/>
              </w:rPr>
              <w:t>97</w:t>
            </w:r>
          </w:p>
        </w:tc>
      </w:tr>
      <w:tr w:rsidR="00887C1E" w:rsidRPr="003E7F47" w14:paraId="2C692657" w14:textId="77777777" w:rsidTr="00887C1E">
        <w:trPr>
          <w:jc w:val="center"/>
        </w:trPr>
        <w:tc>
          <w:tcPr>
            <w:tcW w:w="2399" w:type="dxa"/>
            <w:vAlign w:val="center"/>
          </w:tcPr>
          <w:p w14:paraId="02C8F698"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JWH 073 2'-naphthyl-N-(1,1-dimethylethyl) isomer</w:t>
            </w:r>
          </w:p>
        </w:tc>
        <w:tc>
          <w:tcPr>
            <w:tcW w:w="990" w:type="dxa"/>
            <w:vAlign w:val="center"/>
          </w:tcPr>
          <w:p w14:paraId="72A8CCA1"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327.1623, 328.1696</w:t>
            </w:r>
          </w:p>
        </w:tc>
        <w:tc>
          <w:tcPr>
            <w:tcW w:w="3611" w:type="dxa"/>
            <w:vAlign w:val="center"/>
          </w:tcPr>
          <w:p w14:paraId="50BF2B29"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328.1692</w:t>
            </w:r>
            <w:r w:rsidRPr="00814D98">
              <w:rPr>
                <w:rFonts w:ascii="Times New Roman" w:hAnsi="Times New Roman" w:cs="Times New Roman"/>
                <w:sz w:val="19"/>
                <w:szCs w:val="19"/>
              </w:rPr>
              <w:t xml:space="preserve"> (100) 329 (32) 272 (20) 155 (7)</w:t>
            </w:r>
          </w:p>
          <w:p w14:paraId="50E7993D"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272 (100) 155 (48) 144 (30) 273 (28)</w:t>
            </w:r>
          </w:p>
          <w:p w14:paraId="5FEE8EBA"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144 (100) 155 (64) 127 (50) 91 (19)</w:t>
            </w:r>
          </w:p>
        </w:tc>
        <w:tc>
          <w:tcPr>
            <w:tcW w:w="668" w:type="dxa"/>
            <w:vAlign w:val="center"/>
          </w:tcPr>
          <w:p w14:paraId="5DE6600B"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69FF641B"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05B03F0C"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556F5DAA" w14:textId="77777777" w:rsidR="00887C1E" w:rsidRPr="00814D98" w:rsidRDefault="00EB6BFD" w:rsidP="00887C1E">
            <w:pPr>
              <w:jc w:val="center"/>
              <w:rPr>
                <w:rFonts w:ascii="Times New Roman" w:hAnsi="Times New Roman" w:cs="Times New Roman"/>
                <w:sz w:val="19"/>
                <w:szCs w:val="19"/>
              </w:rPr>
            </w:pPr>
            <w:r>
              <w:rPr>
                <w:rFonts w:ascii="Times New Roman" w:hAnsi="Times New Roman" w:cs="Times New Roman"/>
                <w:sz w:val="19"/>
                <w:szCs w:val="19"/>
              </w:rPr>
              <w:t>98</w:t>
            </w:r>
          </w:p>
        </w:tc>
      </w:tr>
      <w:tr w:rsidR="00887C1E" w:rsidRPr="003E7F47" w14:paraId="1BD07364" w14:textId="77777777" w:rsidTr="00887C1E">
        <w:trPr>
          <w:jc w:val="center"/>
        </w:trPr>
        <w:tc>
          <w:tcPr>
            <w:tcW w:w="2399" w:type="dxa"/>
            <w:vAlign w:val="center"/>
          </w:tcPr>
          <w:p w14:paraId="58F09A71"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JWH 073 2'-naphthyl-N-(1-methylpropyl) isomer</w:t>
            </w:r>
          </w:p>
        </w:tc>
        <w:tc>
          <w:tcPr>
            <w:tcW w:w="990" w:type="dxa"/>
            <w:vAlign w:val="center"/>
          </w:tcPr>
          <w:p w14:paraId="2161BBCB"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327.1623, 328.1696</w:t>
            </w:r>
          </w:p>
        </w:tc>
        <w:tc>
          <w:tcPr>
            <w:tcW w:w="3611" w:type="dxa"/>
            <w:vAlign w:val="center"/>
          </w:tcPr>
          <w:p w14:paraId="3D6E0CF3"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328.1689</w:t>
            </w:r>
            <w:r w:rsidRPr="00814D98">
              <w:rPr>
                <w:rFonts w:ascii="Times New Roman" w:hAnsi="Times New Roman" w:cs="Times New Roman"/>
                <w:sz w:val="19"/>
                <w:szCs w:val="19"/>
              </w:rPr>
              <w:t xml:space="preserve"> (100) 329 (34) 155 (13) </w:t>
            </w:r>
          </w:p>
          <w:p w14:paraId="41F39494"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 xml:space="preserve">155 (100)  </w:t>
            </w:r>
            <w:r w:rsidRPr="00814D98">
              <w:rPr>
                <w:rFonts w:ascii="Times New Roman" w:hAnsi="Times New Roman" w:cs="Times New Roman"/>
                <w:b/>
                <w:sz w:val="19"/>
                <w:szCs w:val="19"/>
              </w:rPr>
              <w:t>328.1687</w:t>
            </w:r>
            <w:r w:rsidRPr="00814D98">
              <w:rPr>
                <w:rFonts w:ascii="Times New Roman" w:hAnsi="Times New Roman" w:cs="Times New Roman"/>
                <w:sz w:val="19"/>
                <w:szCs w:val="19"/>
              </w:rPr>
              <w:t xml:space="preserve"> (49) 329 (17) 156 (15)</w:t>
            </w:r>
          </w:p>
          <w:p w14:paraId="3897C47D"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127 (100) 155 (63) 144 (41) 128 (12)</w:t>
            </w:r>
          </w:p>
        </w:tc>
        <w:tc>
          <w:tcPr>
            <w:tcW w:w="668" w:type="dxa"/>
            <w:vAlign w:val="center"/>
          </w:tcPr>
          <w:p w14:paraId="3159B745"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59D88CF5"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63A48A5D"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3A5CF930" w14:textId="77777777" w:rsidR="00887C1E" w:rsidRPr="00814D98" w:rsidRDefault="00EB6BFD" w:rsidP="00887C1E">
            <w:pPr>
              <w:jc w:val="center"/>
              <w:rPr>
                <w:rFonts w:ascii="Times New Roman" w:hAnsi="Times New Roman" w:cs="Times New Roman"/>
                <w:sz w:val="19"/>
                <w:szCs w:val="19"/>
              </w:rPr>
            </w:pPr>
            <w:r>
              <w:rPr>
                <w:rFonts w:ascii="Times New Roman" w:hAnsi="Times New Roman" w:cs="Times New Roman"/>
                <w:sz w:val="19"/>
                <w:szCs w:val="19"/>
              </w:rPr>
              <w:t>99</w:t>
            </w:r>
          </w:p>
        </w:tc>
      </w:tr>
      <w:tr w:rsidR="00887C1E" w:rsidRPr="003E7F47" w14:paraId="43937FE7" w14:textId="77777777" w:rsidTr="00887C1E">
        <w:trPr>
          <w:jc w:val="center"/>
        </w:trPr>
        <w:tc>
          <w:tcPr>
            <w:tcW w:w="2399" w:type="dxa"/>
            <w:vAlign w:val="center"/>
          </w:tcPr>
          <w:p w14:paraId="26E78BB6"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lastRenderedPageBreak/>
              <w:t>JWH 073 2'-naphthyl-N-(2-methylpropyl) isomer</w:t>
            </w:r>
          </w:p>
        </w:tc>
        <w:tc>
          <w:tcPr>
            <w:tcW w:w="990" w:type="dxa"/>
            <w:vAlign w:val="center"/>
          </w:tcPr>
          <w:p w14:paraId="1BE78A6E"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327.1623, 328.1696</w:t>
            </w:r>
          </w:p>
        </w:tc>
        <w:tc>
          <w:tcPr>
            <w:tcW w:w="3611" w:type="dxa"/>
            <w:vAlign w:val="center"/>
          </w:tcPr>
          <w:p w14:paraId="1CB6521D"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328.1700</w:t>
            </w:r>
            <w:r w:rsidRPr="00814D98">
              <w:rPr>
                <w:rFonts w:ascii="Times New Roman" w:hAnsi="Times New Roman" w:cs="Times New Roman"/>
                <w:sz w:val="19"/>
                <w:szCs w:val="19"/>
              </w:rPr>
              <w:t xml:space="preserve"> (100) 91 (43) 149 (41) 329 (33)</w:t>
            </w:r>
          </w:p>
          <w:p w14:paraId="1978E633"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 xml:space="preserve">155 (100) </w:t>
            </w:r>
            <w:r w:rsidRPr="00814D98">
              <w:rPr>
                <w:rFonts w:ascii="Times New Roman" w:hAnsi="Times New Roman" w:cs="Times New Roman"/>
                <w:b/>
                <w:sz w:val="19"/>
                <w:szCs w:val="19"/>
              </w:rPr>
              <w:t>328.1687</w:t>
            </w:r>
            <w:r w:rsidRPr="00814D98">
              <w:rPr>
                <w:rFonts w:ascii="Times New Roman" w:hAnsi="Times New Roman" w:cs="Times New Roman"/>
                <w:sz w:val="19"/>
                <w:szCs w:val="19"/>
              </w:rPr>
              <w:t xml:space="preserve"> (48) 91 (38) 149 (22)</w:t>
            </w:r>
          </w:p>
          <w:p w14:paraId="4E23E6D4"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127 (100) 155 (57) 144 (24) 128 (13)</w:t>
            </w:r>
          </w:p>
        </w:tc>
        <w:tc>
          <w:tcPr>
            <w:tcW w:w="668" w:type="dxa"/>
            <w:vAlign w:val="center"/>
          </w:tcPr>
          <w:p w14:paraId="525B249D"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0D986D76"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2BABF3DA"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7EB6BD92" w14:textId="77777777" w:rsidR="00887C1E" w:rsidRPr="00814D98" w:rsidRDefault="00EB6BFD" w:rsidP="00887C1E">
            <w:pPr>
              <w:jc w:val="center"/>
              <w:rPr>
                <w:rFonts w:ascii="Times New Roman" w:hAnsi="Times New Roman" w:cs="Times New Roman"/>
                <w:sz w:val="19"/>
                <w:szCs w:val="19"/>
              </w:rPr>
            </w:pPr>
            <w:r>
              <w:rPr>
                <w:rFonts w:ascii="Times New Roman" w:hAnsi="Times New Roman" w:cs="Times New Roman"/>
                <w:sz w:val="19"/>
                <w:szCs w:val="19"/>
              </w:rPr>
              <w:t>99</w:t>
            </w:r>
          </w:p>
        </w:tc>
      </w:tr>
      <w:tr w:rsidR="00887C1E" w:rsidRPr="003E7F47" w14:paraId="20C2D01D" w14:textId="77777777" w:rsidTr="00887C1E">
        <w:trPr>
          <w:jc w:val="center"/>
        </w:trPr>
        <w:tc>
          <w:tcPr>
            <w:tcW w:w="2399" w:type="dxa"/>
            <w:vAlign w:val="center"/>
          </w:tcPr>
          <w:p w14:paraId="0C9E901F"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JWH 073 N-(1,1-dimethylethyl) isomer</w:t>
            </w:r>
          </w:p>
        </w:tc>
        <w:tc>
          <w:tcPr>
            <w:tcW w:w="990" w:type="dxa"/>
            <w:vAlign w:val="center"/>
          </w:tcPr>
          <w:p w14:paraId="3A0BA883"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327.1623, 328.1696</w:t>
            </w:r>
          </w:p>
        </w:tc>
        <w:tc>
          <w:tcPr>
            <w:tcW w:w="3611" w:type="dxa"/>
            <w:vAlign w:val="center"/>
          </w:tcPr>
          <w:p w14:paraId="6C4C8CB8"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328.1690</w:t>
            </w:r>
            <w:r w:rsidRPr="00814D98">
              <w:rPr>
                <w:rFonts w:ascii="Times New Roman" w:hAnsi="Times New Roman" w:cs="Times New Roman"/>
                <w:sz w:val="19"/>
                <w:szCs w:val="19"/>
              </w:rPr>
              <w:t xml:space="preserve"> (100) 329 (33) 272 (22) 155 (6)</w:t>
            </w:r>
          </w:p>
          <w:p w14:paraId="4FBF5499"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272 (100) 155 (48) 273 (26) 144 (25)</w:t>
            </w:r>
          </w:p>
          <w:p w14:paraId="7A1D3ED4"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155 (100) 127 (83) 144 (82) 156 (14)</w:t>
            </w:r>
          </w:p>
        </w:tc>
        <w:tc>
          <w:tcPr>
            <w:tcW w:w="668" w:type="dxa"/>
            <w:vAlign w:val="center"/>
          </w:tcPr>
          <w:p w14:paraId="4F0055A2"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5AE20330"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2BA13263"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6216D3A8" w14:textId="77777777" w:rsidR="00887C1E" w:rsidRPr="00814D98" w:rsidRDefault="00EB6BFD" w:rsidP="00887C1E">
            <w:pPr>
              <w:jc w:val="center"/>
              <w:rPr>
                <w:rFonts w:ascii="Times New Roman" w:hAnsi="Times New Roman" w:cs="Times New Roman"/>
                <w:sz w:val="19"/>
                <w:szCs w:val="19"/>
              </w:rPr>
            </w:pPr>
            <w:r>
              <w:rPr>
                <w:rFonts w:ascii="Times New Roman" w:hAnsi="Times New Roman" w:cs="Times New Roman"/>
                <w:sz w:val="19"/>
                <w:szCs w:val="19"/>
              </w:rPr>
              <w:t>100</w:t>
            </w:r>
          </w:p>
        </w:tc>
      </w:tr>
      <w:tr w:rsidR="00887C1E" w:rsidRPr="003E7F47" w14:paraId="4DB885F4" w14:textId="77777777" w:rsidTr="00887C1E">
        <w:trPr>
          <w:jc w:val="center"/>
        </w:trPr>
        <w:tc>
          <w:tcPr>
            <w:tcW w:w="2399" w:type="dxa"/>
            <w:vAlign w:val="center"/>
          </w:tcPr>
          <w:p w14:paraId="6CB6BA94"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JWH 073 N-(1-methylpropyl) isomer</w:t>
            </w:r>
          </w:p>
        </w:tc>
        <w:tc>
          <w:tcPr>
            <w:tcW w:w="990" w:type="dxa"/>
            <w:vAlign w:val="center"/>
          </w:tcPr>
          <w:p w14:paraId="3920BBFF"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327.1623, 328.1696</w:t>
            </w:r>
          </w:p>
        </w:tc>
        <w:tc>
          <w:tcPr>
            <w:tcW w:w="3611" w:type="dxa"/>
            <w:vAlign w:val="center"/>
          </w:tcPr>
          <w:p w14:paraId="37D905C5"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328.1685</w:t>
            </w:r>
            <w:r w:rsidRPr="00814D98">
              <w:rPr>
                <w:rFonts w:ascii="Times New Roman" w:hAnsi="Times New Roman" w:cs="Times New Roman"/>
                <w:sz w:val="19"/>
                <w:szCs w:val="19"/>
              </w:rPr>
              <w:t xml:space="preserve"> (100) 329 (34) 155 (10)</w:t>
            </w:r>
          </w:p>
          <w:p w14:paraId="1BBF3222"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 xml:space="preserve">155 (100) </w:t>
            </w:r>
            <w:r w:rsidRPr="00814D98">
              <w:rPr>
                <w:rFonts w:ascii="Times New Roman" w:hAnsi="Times New Roman" w:cs="Times New Roman"/>
                <w:b/>
                <w:sz w:val="19"/>
                <w:szCs w:val="19"/>
              </w:rPr>
              <w:t>328.1694</w:t>
            </w:r>
            <w:r w:rsidRPr="00814D98">
              <w:rPr>
                <w:rFonts w:ascii="Times New Roman" w:hAnsi="Times New Roman" w:cs="Times New Roman"/>
                <w:sz w:val="19"/>
                <w:szCs w:val="19"/>
              </w:rPr>
              <w:t xml:space="preserve"> (61) 329 (27) 156 (17)</w:t>
            </w:r>
          </w:p>
          <w:p w14:paraId="10F2F47B"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127 (100) 155 (75) 144 (34) 128 (17)</w:t>
            </w:r>
          </w:p>
        </w:tc>
        <w:tc>
          <w:tcPr>
            <w:tcW w:w="668" w:type="dxa"/>
            <w:vAlign w:val="center"/>
          </w:tcPr>
          <w:p w14:paraId="5399DA04"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504DA24B"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4D580517"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44C82822" w14:textId="77777777" w:rsidR="00887C1E" w:rsidRPr="00814D98" w:rsidRDefault="00EB6BFD" w:rsidP="00887C1E">
            <w:pPr>
              <w:jc w:val="center"/>
              <w:rPr>
                <w:rFonts w:ascii="Times New Roman" w:hAnsi="Times New Roman" w:cs="Times New Roman"/>
                <w:sz w:val="19"/>
                <w:szCs w:val="19"/>
              </w:rPr>
            </w:pPr>
            <w:r>
              <w:rPr>
                <w:rFonts w:ascii="Times New Roman" w:hAnsi="Times New Roman" w:cs="Times New Roman"/>
                <w:sz w:val="19"/>
                <w:szCs w:val="19"/>
              </w:rPr>
              <w:t>101</w:t>
            </w:r>
          </w:p>
        </w:tc>
      </w:tr>
      <w:tr w:rsidR="00887C1E" w:rsidRPr="003E7F47" w14:paraId="6AC1C82E" w14:textId="77777777" w:rsidTr="00887C1E">
        <w:trPr>
          <w:jc w:val="center"/>
        </w:trPr>
        <w:tc>
          <w:tcPr>
            <w:tcW w:w="2399" w:type="dxa"/>
            <w:vAlign w:val="center"/>
          </w:tcPr>
          <w:p w14:paraId="3AF7C72B"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JWH 073 N-(2-methylpropyl) isomer</w:t>
            </w:r>
            <w:r>
              <w:rPr>
                <w:rFonts w:ascii="Times New Roman" w:eastAsia="Times New Roman" w:hAnsi="Times New Roman" w:cs="Times New Roman"/>
                <w:sz w:val="19"/>
                <w:szCs w:val="19"/>
              </w:rPr>
              <w:t>*</w:t>
            </w:r>
          </w:p>
        </w:tc>
        <w:tc>
          <w:tcPr>
            <w:tcW w:w="990" w:type="dxa"/>
            <w:vAlign w:val="center"/>
          </w:tcPr>
          <w:p w14:paraId="4EA09B2E"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327.1623, 328.1696</w:t>
            </w:r>
          </w:p>
        </w:tc>
        <w:tc>
          <w:tcPr>
            <w:tcW w:w="3611" w:type="dxa"/>
            <w:vAlign w:val="center"/>
          </w:tcPr>
          <w:p w14:paraId="026E1665"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328.1695</w:t>
            </w:r>
            <w:r w:rsidRPr="00814D98">
              <w:rPr>
                <w:rFonts w:ascii="Times New Roman" w:hAnsi="Times New Roman" w:cs="Times New Roman"/>
                <w:sz w:val="19"/>
                <w:szCs w:val="19"/>
              </w:rPr>
              <w:t xml:space="preserve"> (100) 329 (34) 155 (12)</w:t>
            </w:r>
          </w:p>
          <w:p w14:paraId="545DDCA2"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 xml:space="preserve">155 (100) </w:t>
            </w:r>
            <w:r w:rsidRPr="00814D98">
              <w:rPr>
                <w:rFonts w:ascii="Times New Roman" w:hAnsi="Times New Roman" w:cs="Times New Roman"/>
                <w:b/>
                <w:sz w:val="19"/>
                <w:szCs w:val="19"/>
              </w:rPr>
              <w:t>328.1690</w:t>
            </w:r>
            <w:r w:rsidRPr="00814D98">
              <w:rPr>
                <w:rFonts w:ascii="Times New Roman" w:hAnsi="Times New Roman" w:cs="Times New Roman"/>
                <w:sz w:val="19"/>
                <w:szCs w:val="19"/>
              </w:rPr>
              <w:t xml:space="preserve"> (61) 329 (20) 200 (20)</w:t>
            </w:r>
          </w:p>
          <w:p w14:paraId="2FE618AF"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127 (100) 155 (57) 144 (19) 128 (12)</w:t>
            </w:r>
          </w:p>
        </w:tc>
        <w:tc>
          <w:tcPr>
            <w:tcW w:w="668" w:type="dxa"/>
            <w:vAlign w:val="center"/>
          </w:tcPr>
          <w:p w14:paraId="294DB649"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2556D7A7"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0F9BDFF0"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69EAAB7D" w14:textId="77777777" w:rsidR="00887C1E" w:rsidRPr="00814D98" w:rsidRDefault="00EB6BFD" w:rsidP="00887C1E">
            <w:pPr>
              <w:jc w:val="center"/>
              <w:rPr>
                <w:rFonts w:ascii="Times New Roman" w:hAnsi="Times New Roman" w:cs="Times New Roman"/>
                <w:sz w:val="19"/>
                <w:szCs w:val="19"/>
              </w:rPr>
            </w:pPr>
            <w:r>
              <w:rPr>
                <w:rFonts w:ascii="Times New Roman" w:hAnsi="Times New Roman" w:cs="Times New Roman"/>
                <w:sz w:val="19"/>
                <w:szCs w:val="19"/>
              </w:rPr>
              <w:t>101</w:t>
            </w:r>
          </w:p>
        </w:tc>
      </w:tr>
      <w:tr w:rsidR="00887C1E" w:rsidRPr="003E7F47" w14:paraId="7EFF453A" w14:textId="77777777" w:rsidTr="00887C1E">
        <w:trPr>
          <w:jc w:val="center"/>
        </w:trPr>
        <w:tc>
          <w:tcPr>
            <w:tcW w:w="2399" w:type="dxa"/>
            <w:vAlign w:val="center"/>
          </w:tcPr>
          <w:p w14:paraId="27296A86"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JWH 081 2-methoxynaphthyl isomer</w:t>
            </w:r>
          </w:p>
        </w:tc>
        <w:tc>
          <w:tcPr>
            <w:tcW w:w="990" w:type="dxa"/>
            <w:vAlign w:val="center"/>
          </w:tcPr>
          <w:p w14:paraId="7AE85A09"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371.1885, 372,1958</w:t>
            </w:r>
          </w:p>
        </w:tc>
        <w:tc>
          <w:tcPr>
            <w:tcW w:w="3611" w:type="dxa"/>
            <w:vAlign w:val="center"/>
          </w:tcPr>
          <w:p w14:paraId="3ED316C9"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372.1952</w:t>
            </w:r>
            <w:r w:rsidRPr="00814D98">
              <w:rPr>
                <w:rFonts w:ascii="Times New Roman" w:hAnsi="Times New Roman" w:cs="Times New Roman"/>
                <w:sz w:val="19"/>
                <w:szCs w:val="19"/>
              </w:rPr>
              <w:t xml:space="preserve"> (100) 185 (39) 373 (29) 186 (8)</w:t>
            </w:r>
          </w:p>
          <w:p w14:paraId="431DFF40"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 xml:space="preserve">185 (100) 186 (20) </w:t>
            </w:r>
            <w:r w:rsidRPr="00814D98">
              <w:rPr>
                <w:rFonts w:ascii="Times New Roman" w:hAnsi="Times New Roman" w:cs="Times New Roman"/>
                <w:b/>
                <w:sz w:val="19"/>
                <w:szCs w:val="19"/>
              </w:rPr>
              <w:t>372.1942</w:t>
            </w:r>
            <w:r w:rsidRPr="00814D98">
              <w:rPr>
                <w:rFonts w:ascii="Times New Roman" w:hAnsi="Times New Roman" w:cs="Times New Roman"/>
                <w:sz w:val="19"/>
                <w:szCs w:val="19"/>
              </w:rPr>
              <w:t xml:space="preserve"> (10)</w:t>
            </w:r>
          </w:p>
          <w:p w14:paraId="70D6191B"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185 (100) 142 (22) 170 (13) 127 (12)</w:t>
            </w:r>
          </w:p>
        </w:tc>
        <w:tc>
          <w:tcPr>
            <w:tcW w:w="668" w:type="dxa"/>
            <w:vAlign w:val="center"/>
          </w:tcPr>
          <w:p w14:paraId="608E1F5C"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475604AF"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49FE7581"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41EEBE17" w14:textId="77777777" w:rsidR="00887C1E" w:rsidRPr="00814D98" w:rsidRDefault="00EB6BFD" w:rsidP="00887C1E">
            <w:pPr>
              <w:jc w:val="center"/>
              <w:rPr>
                <w:rFonts w:ascii="Times New Roman" w:hAnsi="Times New Roman" w:cs="Times New Roman"/>
                <w:sz w:val="19"/>
                <w:szCs w:val="19"/>
              </w:rPr>
            </w:pPr>
            <w:r>
              <w:rPr>
                <w:rFonts w:ascii="Times New Roman" w:hAnsi="Times New Roman" w:cs="Times New Roman"/>
                <w:sz w:val="19"/>
                <w:szCs w:val="19"/>
              </w:rPr>
              <w:t>102</w:t>
            </w:r>
          </w:p>
        </w:tc>
      </w:tr>
      <w:tr w:rsidR="00887C1E" w:rsidRPr="003E7F47" w14:paraId="74BB3714" w14:textId="77777777" w:rsidTr="00887C1E">
        <w:trPr>
          <w:jc w:val="center"/>
        </w:trPr>
        <w:tc>
          <w:tcPr>
            <w:tcW w:w="2399" w:type="dxa"/>
            <w:vAlign w:val="center"/>
          </w:tcPr>
          <w:p w14:paraId="220FD036"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JWH 081 3-methoxynaphthyl isomer</w:t>
            </w:r>
          </w:p>
        </w:tc>
        <w:tc>
          <w:tcPr>
            <w:tcW w:w="990" w:type="dxa"/>
            <w:vAlign w:val="center"/>
          </w:tcPr>
          <w:p w14:paraId="53B3711F"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371.1885, 372,1958</w:t>
            </w:r>
          </w:p>
        </w:tc>
        <w:tc>
          <w:tcPr>
            <w:tcW w:w="3611" w:type="dxa"/>
            <w:vAlign w:val="center"/>
          </w:tcPr>
          <w:p w14:paraId="2607935F"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372.1952</w:t>
            </w:r>
            <w:r w:rsidRPr="00814D98">
              <w:rPr>
                <w:rFonts w:ascii="Times New Roman" w:hAnsi="Times New Roman" w:cs="Times New Roman"/>
                <w:sz w:val="19"/>
                <w:szCs w:val="19"/>
              </w:rPr>
              <w:t xml:space="preserve"> (100) 373 (34) 185 (7)</w:t>
            </w:r>
          </w:p>
          <w:p w14:paraId="0BAD6693"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372.1948</w:t>
            </w:r>
            <w:r w:rsidRPr="00814D98">
              <w:rPr>
                <w:rFonts w:ascii="Times New Roman" w:hAnsi="Times New Roman" w:cs="Times New Roman"/>
                <w:sz w:val="19"/>
                <w:szCs w:val="19"/>
              </w:rPr>
              <w:t xml:space="preserve"> (100) 185 (85) 214 (43) 373 (36)</w:t>
            </w:r>
          </w:p>
          <w:p w14:paraId="1644DEAF"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129 (100) 185 (92) 144 (65) 215 (39)</w:t>
            </w:r>
          </w:p>
        </w:tc>
        <w:tc>
          <w:tcPr>
            <w:tcW w:w="668" w:type="dxa"/>
            <w:vAlign w:val="center"/>
          </w:tcPr>
          <w:p w14:paraId="6B1FABC6"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390DC0B8"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5FA71B00"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28C3A5C5" w14:textId="77777777" w:rsidR="00887C1E" w:rsidRPr="00814D98" w:rsidRDefault="00EB6BFD" w:rsidP="00887C1E">
            <w:pPr>
              <w:jc w:val="center"/>
              <w:rPr>
                <w:rFonts w:ascii="Times New Roman" w:hAnsi="Times New Roman" w:cs="Times New Roman"/>
                <w:sz w:val="19"/>
                <w:szCs w:val="19"/>
              </w:rPr>
            </w:pPr>
            <w:r>
              <w:rPr>
                <w:rFonts w:ascii="Times New Roman" w:hAnsi="Times New Roman" w:cs="Times New Roman"/>
                <w:sz w:val="19"/>
                <w:szCs w:val="19"/>
              </w:rPr>
              <w:t>103</w:t>
            </w:r>
          </w:p>
        </w:tc>
      </w:tr>
      <w:tr w:rsidR="00887C1E" w:rsidRPr="003E7F47" w14:paraId="6210895C" w14:textId="77777777" w:rsidTr="00887C1E">
        <w:trPr>
          <w:jc w:val="center"/>
        </w:trPr>
        <w:tc>
          <w:tcPr>
            <w:tcW w:w="2399" w:type="dxa"/>
            <w:vAlign w:val="center"/>
          </w:tcPr>
          <w:p w14:paraId="4D3CE32A"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JWH 081 5-methoxynaphthyl isomer</w:t>
            </w:r>
          </w:p>
        </w:tc>
        <w:tc>
          <w:tcPr>
            <w:tcW w:w="990" w:type="dxa"/>
            <w:vAlign w:val="center"/>
          </w:tcPr>
          <w:p w14:paraId="33E3A77D"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371.1885, 372,1958</w:t>
            </w:r>
          </w:p>
        </w:tc>
        <w:tc>
          <w:tcPr>
            <w:tcW w:w="3611" w:type="dxa"/>
            <w:vAlign w:val="center"/>
          </w:tcPr>
          <w:p w14:paraId="3F9D2919"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372.1950</w:t>
            </w:r>
            <w:r w:rsidRPr="00814D98">
              <w:rPr>
                <w:rFonts w:ascii="Times New Roman" w:hAnsi="Times New Roman" w:cs="Times New Roman"/>
                <w:sz w:val="19"/>
                <w:szCs w:val="19"/>
              </w:rPr>
              <w:t xml:space="preserve"> (100) 373 (38) 185 (15)</w:t>
            </w:r>
          </w:p>
          <w:p w14:paraId="0B3E70E3"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 xml:space="preserve">185 (100) </w:t>
            </w:r>
            <w:r w:rsidRPr="00814D98">
              <w:rPr>
                <w:rFonts w:ascii="Times New Roman" w:hAnsi="Times New Roman" w:cs="Times New Roman"/>
                <w:b/>
                <w:sz w:val="19"/>
                <w:szCs w:val="19"/>
              </w:rPr>
              <w:t>372.1950</w:t>
            </w:r>
            <w:r w:rsidRPr="00814D98">
              <w:rPr>
                <w:rFonts w:ascii="Times New Roman" w:hAnsi="Times New Roman" w:cs="Times New Roman"/>
                <w:sz w:val="19"/>
                <w:szCs w:val="19"/>
              </w:rPr>
              <w:t xml:space="preserve"> (45) 186 (15) 373 (11)</w:t>
            </w:r>
          </w:p>
          <w:p w14:paraId="757D6EE8"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185 (100) 157 (48) 127 (39) 129 (30)</w:t>
            </w:r>
          </w:p>
        </w:tc>
        <w:tc>
          <w:tcPr>
            <w:tcW w:w="668" w:type="dxa"/>
            <w:vAlign w:val="center"/>
          </w:tcPr>
          <w:p w14:paraId="6814AE31"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7C6B8E00"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45338E09"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65DCC8CF" w14:textId="77777777" w:rsidR="00887C1E" w:rsidRPr="00814D98" w:rsidRDefault="00EB6BFD" w:rsidP="00887C1E">
            <w:pPr>
              <w:jc w:val="center"/>
              <w:rPr>
                <w:rFonts w:ascii="Times New Roman" w:hAnsi="Times New Roman" w:cs="Times New Roman"/>
                <w:sz w:val="19"/>
                <w:szCs w:val="19"/>
              </w:rPr>
            </w:pPr>
            <w:r>
              <w:rPr>
                <w:rFonts w:ascii="Times New Roman" w:hAnsi="Times New Roman" w:cs="Times New Roman"/>
                <w:sz w:val="19"/>
                <w:szCs w:val="19"/>
              </w:rPr>
              <w:t>103</w:t>
            </w:r>
          </w:p>
        </w:tc>
      </w:tr>
      <w:tr w:rsidR="00887C1E" w:rsidRPr="003E7F47" w14:paraId="5F61CA7F" w14:textId="77777777" w:rsidTr="00887C1E">
        <w:trPr>
          <w:jc w:val="center"/>
        </w:trPr>
        <w:tc>
          <w:tcPr>
            <w:tcW w:w="2399" w:type="dxa"/>
            <w:vAlign w:val="center"/>
          </w:tcPr>
          <w:p w14:paraId="2F72784C"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JWH 081 6-methoxynaphthyl isomer</w:t>
            </w:r>
          </w:p>
        </w:tc>
        <w:tc>
          <w:tcPr>
            <w:tcW w:w="990" w:type="dxa"/>
            <w:vAlign w:val="center"/>
          </w:tcPr>
          <w:p w14:paraId="557DC856"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371.1885, 372,1958</w:t>
            </w:r>
          </w:p>
        </w:tc>
        <w:tc>
          <w:tcPr>
            <w:tcW w:w="3611" w:type="dxa"/>
            <w:vAlign w:val="center"/>
          </w:tcPr>
          <w:p w14:paraId="557B6515"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372.1951</w:t>
            </w:r>
            <w:r w:rsidRPr="00814D98">
              <w:rPr>
                <w:rFonts w:ascii="Times New Roman" w:hAnsi="Times New Roman" w:cs="Times New Roman"/>
                <w:sz w:val="19"/>
                <w:szCs w:val="19"/>
              </w:rPr>
              <w:t xml:space="preserve"> (100) 373 (35) 214 (6)</w:t>
            </w:r>
          </w:p>
          <w:p w14:paraId="79E1A84C"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372.1951</w:t>
            </w:r>
            <w:r w:rsidRPr="00814D98">
              <w:rPr>
                <w:rFonts w:ascii="Times New Roman" w:hAnsi="Times New Roman" w:cs="Times New Roman"/>
                <w:sz w:val="19"/>
                <w:szCs w:val="19"/>
              </w:rPr>
              <w:t xml:space="preserve"> (100) 185 (82) 214 (74) 373 (33)</w:t>
            </w:r>
          </w:p>
          <w:p w14:paraId="61026B5C"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157 (100) 185 (52) 144 (45) 214 (30)</w:t>
            </w:r>
          </w:p>
        </w:tc>
        <w:tc>
          <w:tcPr>
            <w:tcW w:w="668" w:type="dxa"/>
            <w:vAlign w:val="center"/>
          </w:tcPr>
          <w:p w14:paraId="34DD9D16"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34E027B7"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16605F57"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0A364781" w14:textId="77777777" w:rsidR="00887C1E" w:rsidRPr="00814D98" w:rsidRDefault="00887C1E" w:rsidP="00EB6BFD">
            <w:pPr>
              <w:jc w:val="center"/>
              <w:rPr>
                <w:rFonts w:ascii="Times New Roman" w:hAnsi="Times New Roman" w:cs="Times New Roman"/>
                <w:sz w:val="19"/>
                <w:szCs w:val="19"/>
              </w:rPr>
            </w:pPr>
            <w:r>
              <w:rPr>
                <w:rFonts w:ascii="Times New Roman" w:hAnsi="Times New Roman" w:cs="Times New Roman"/>
                <w:sz w:val="19"/>
                <w:szCs w:val="19"/>
              </w:rPr>
              <w:t>10</w:t>
            </w:r>
            <w:r w:rsidR="00EB6BFD">
              <w:rPr>
                <w:rFonts w:ascii="Times New Roman" w:hAnsi="Times New Roman" w:cs="Times New Roman"/>
                <w:sz w:val="19"/>
                <w:szCs w:val="19"/>
              </w:rPr>
              <w:t>4</w:t>
            </w:r>
          </w:p>
        </w:tc>
      </w:tr>
      <w:tr w:rsidR="00887C1E" w:rsidRPr="003E7F47" w14:paraId="6885081A" w14:textId="77777777" w:rsidTr="00887C1E">
        <w:trPr>
          <w:jc w:val="center"/>
        </w:trPr>
        <w:tc>
          <w:tcPr>
            <w:tcW w:w="2399" w:type="dxa"/>
            <w:vAlign w:val="center"/>
          </w:tcPr>
          <w:p w14:paraId="45A2518A"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JWH 081 7-methoxynaphthyl isomer</w:t>
            </w:r>
          </w:p>
        </w:tc>
        <w:tc>
          <w:tcPr>
            <w:tcW w:w="990" w:type="dxa"/>
            <w:vAlign w:val="center"/>
          </w:tcPr>
          <w:p w14:paraId="7F1EE815"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371.1885, 372,1958</w:t>
            </w:r>
          </w:p>
        </w:tc>
        <w:tc>
          <w:tcPr>
            <w:tcW w:w="3611" w:type="dxa"/>
            <w:vAlign w:val="center"/>
          </w:tcPr>
          <w:p w14:paraId="5FBA5C5F"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372.1951</w:t>
            </w:r>
            <w:r w:rsidRPr="00814D98">
              <w:rPr>
                <w:rFonts w:ascii="Times New Roman" w:hAnsi="Times New Roman" w:cs="Times New Roman"/>
                <w:sz w:val="19"/>
                <w:szCs w:val="19"/>
              </w:rPr>
              <w:t xml:space="preserve"> (100) 185 (89) 373 (32) 186 (13)</w:t>
            </w:r>
          </w:p>
          <w:p w14:paraId="0B769456"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 xml:space="preserve">185 (100) 186 (15) </w:t>
            </w:r>
          </w:p>
          <w:p w14:paraId="5F256954"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170 (100) 185 (71) 171 (12) 127 (10)</w:t>
            </w:r>
          </w:p>
        </w:tc>
        <w:tc>
          <w:tcPr>
            <w:tcW w:w="668" w:type="dxa"/>
            <w:vAlign w:val="center"/>
          </w:tcPr>
          <w:p w14:paraId="39469D4C"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650D4805"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4990D8BC"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54D773DF" w14:textId="77777777" w:rsidR="00887C1E" w:rsidRPr="00814D98" w:rsidRDefault="00887C1E" w:rsidP="00EB6BFD">
            <w:pPr>
              <w:jc w:val="center"/>
              <w:rPr>
                <w:rFonts w:ascii="Times New Roman" w:hAnsi="Times New Roman" w:cs="Times New Roman"/>
                <w:sz w:val="19"/>
                <w:szCs w:val="19"/>
              </w:rPr>
            </w:pPr>
            <w:r>
              <w:rPr>
                <w:rFonts w:ascii="Times New Roman" w:hAnsi="Times New Roman" w:cs="Times New Roman"/>
                <w:sz w:val="19"/>
                <w:szCs w:val="19"/>
              </w:rPr>
              <w:t>10</w:t>
            </w:r>
            <w:r w:rsidR="00EB6BFD">
              <w:rPr>
                <w:rFonts w:ascii="Times New Roman" w:hAnsi="Times New Roman" w:cs="Times New Roman"/>
                <w:sz w:val="19"/>
                <w:szCs w:val="19"/>
              </w:rPr>
              <w:t>5</w:t>
            </w:r>
          </w:p>
        </w:tc>
      </w:tr>
      <w:tr w:rsidR="00887C1E" w:rsidRPr="003E7F47" w14:paraId="3CDDB2F2" w14:textId="77777777" w:rsidTr="00887C1E">
        <w:trPr>
          <w:jc w:val="center"/>
        </w:trPr>
        <w:tc>
          <w:tcPr>
            <w:tcW w:w="2399" w:type="dxa"/>
            <w:vAlign w:val="center"/>
          </w:tcPr>
          <w:p w14:paraId="5294C255"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JWH 081 8-methoxynaphthyl isomer</w:t>
            </w:r>
          </w:p>
        </w:tc>
        <w:tc>
          <w:tcPr>
            <w:tcW w:w="990" w:type="dxa"/>
            <w:vAlign w:val="center"/>
          </w:tcPr>
          <w:p w14:paraId="2FF01E82"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371.1885, 372,1958</w:t>
            </w:r>
          </w:p>
        </w:tc>
        <w:tc>
          <w:tcPr>
            <w:tcW w:w="3611" w:type="dxa"/>
            <w:vAlign w:val="center"/>
          </w:tcPr>
          <w:p w14:paraId="29CF1CB9"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372.1947</w:t>
            </w:r>
            <w:r w:rsidRPr="00814D98">
              <w:rPr>
                <w:rFonts w:ascii="Times New Roman" w:hAnsi="Times New Roman" w:cs="Times New Roman"/>
                <w:sz w:val="19"/>
                <w:szCs w:val="19"/>
              </w:rPr>
              <w:t xml:space="preserve"> (100) 185 (93) 373 (35) 186 (14)</w:t>
            </w:r>
          </w:p>
          <w:p w14:paraId="098DA13A"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185 (100) 186 (14)</w:t>
            </w:r>
          </w:p>
          <w:p w14:paraId="196EF481"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170 (100) 185 (70) 171 (13) 186 (11)</w:t>
            </w:r>
          </w:p>
        </w:tc>
        <w:tc>
          <w:tcPr>
            <w:tcW w:w="668" w:type="dxa"/>
            <w:vAlign w:val="center"/>
          </w:tcPr>
          <w:p w14:paraId="50A6C8D0"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2972A623"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2E5C46A3"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250E9E5A" w14:textId="77777777" w:rsidR="00887C1E" w:rsidRPr="00814D98" w:rsidRDefault="00887C1E" w:rsidP="00EB6BFD">
            <w:pPr>
              <w:jc w:val="center"/>
              <w:rPr>
                <w:rFonts w:ascii="Times New Roman" w:hAnsi="Times New Roman" w:cs="Times New Roman"/>
                <w:sz w:val="19"/>
                <w:szCs w:val="19"/>
              </w:rPr>
            </w:pPr>
            <w:r>
              <w:rPr>
                <w:rFonts w:ascii="Times New Roman" w:hAnsi="Times New Roman" w:cs="Times New Roman"/>
                <w:sz w:val="19"/>
                <w:szCs w:val="19"/>
              </w:rPr>
              <w:t>10</w:t>
            </w:r>
            <w:r w:rsidR="00EB6BFD">
              <w:rPr>
                <w:rFonts w:ascii="Times New Roman" w:hAnsi="Times New Roman" w:cs="Times New Roman"/>
                <w:sz w:val="19"/>
                <w:szCs w:val="19"/>
              </w:rPr>
              <w:t>5</w:t>
            </w:r>
          </w:p>
        </w:tc>
      </w:tr>
      <w:tr w:rsidR="00887C1E" w:rsidRPr="003E7F47" w14:paraId="5C9D6C26" w14:textId="77777777" w:rsidTr="00887C1E">
        <w:trPr>
          <w:jc w:val="center"/>
        </w:trPr>
        <w:tc>
          <w:tcPr>
            <w:tcW w:w="2399" w:type="dxa"/>
            <w:vAlign w:val="center"/>
          </w:tcPr>
          <w:p w14:paraId="2026B5FF"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JWH 122 2-methylnaphthyl isomer</w:t>
            </w:r>
          </w:p>
        </w:tc>
        <w:tc>
          <w:tcPr>
            <w:tcW w:w="990" w:type="dxa"/>
            <w:vAlign w:val="center"/>
          </w:tcPr>
          <w:p w14:paraId="0820C770"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355.1936, 356.2009</w:t>
            </w:r>
          </w:p>
        </w:tc>
        <w:tc>
          <w:tcPr>
            <w:tcW w:w="3611" w:type="dxa"/>
            <w:vAlign w:val="center"/>
          </w:tcPr>
          <w:p w14:paraId="6C8FD852"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356.1999</w:t>
            </w:r>
            <w:r w:rsidRPr="00814D98">
              <w:rPr>
                <w:rFonts w:ascii="Times New Roman" w:hAnsi="Times New Roman" w:cs="Times New Roman"/>
                <w:sz w:val="19"/>
                <w:szCs w:val="19"/>
              </w:rPr>
              <w:t xml:space="preserve"> (100) 357 (34) 169 (9) 214 (6)</w:t>
            </w:r>
          </w:p>
          <w:p w14:paraId="656AAA50"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356.2000</w:t>
            </w:r>
            <w:r w:rsidRPr="00814D98">
              <w:rPr>
                <w:rFonts w:ascii="Times New Roman" w:hAnsi="Times New Roman" w:cs="Times New Roman"/>
                <w:sz w:val="19"/>
                <w:szCs w:val="19"/>
              </w:rPr>
              <w:t xml:space="preserve"> (100) 169 (95) 214 (49) 357 (36)</w:t>
            </w:r>
          </w:p>
          <w:p w14:paraId="4814A7E3"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141 (100) 169 (71) 144 (66) 214 (37)</w:t>
            </w:r>
          </w:p>
        </w:tc>
        <w:tc>
          <w:tcPr>
            <w:tcW w:w="668" w:type="dxa"/>
            <w:vAlign w:val="center"/>
          </w:tcPr>
          <w:p w14:paraId="5B798DB9"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613EDF60"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440C58AA"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28B25617" w14:textId="77777777" w:rsidR="00887C1E" w:rsidRPr="00814D98" w:rsidRDefault="00887C1E" w:rsidP="00EB6BFD">
            <w:pPr>
              <w:jc w:val="center"/>
              <w:rPr>
                <w:rFonts w:ascii="Times New Roman" w:hAnsi="Times New Roman" w:cs="Times New Roman"/>
                <w:sz w:val="19"/>
                <w:szCs w:val="19"/>
              </w:rPr>
            </w:pPr>
            <w:r>
              <w:rPr>
                <w:rFonts w:ascii="Times New Roman" w:hAnsi="Times New Roman" w:cs="Times New Roman"/>
                <w:sz w:val="19"/>
                <w:szCs w:val="19"/>
              </w:rPr>
              <w:t>10</w:t>
            </w:r>
            <w:r w:rsidR="00EB6BFD">
              <w:rPr>
                <w:rFonts w:ascii="Times New Roman" w:hAnsi="Times New Roman" w:cs="Times New Roman"/>
                <w:sz w:val="19"/>
                <w:szCs w:val="19"/>
              </w:rPr>
              <w:t>6</w:t>
            </w:r>
          </w:p>
        </w:tc>
      </w:tr>
      <w:tr w:rsidR="00887C1E" w:rsidRPr="003E7F47" w14:paraId="47B003E2" w14:textId="77777777" w:rsidTr="00887C1E">
        <w:trPr>
          <w:jc w:val="center"/>
        </w:trPr>
        <w:tc>
          <w:tcPr>
            <w:tcW w:w="2399" w:type="dxa"/>
            <w:vAlign w:val="center"/>
          </w:tcPr>
          <w:p w14:paraId="1E4AC5B3"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JWH 122 3-methylnaphthyl isomer</w:t>
            </w:r>
          </w:p>
        </w:tc>
        <w:tc>
          <w:tcPr>
            <w:tcW w:w="990" w:type="dxa"/>
            <w:vAlign w:val="center"/>
          </w:tcPr>
          <w:p w14:paraId="358F19FA"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355.1936, 356.2009</w:t>
            </w:r>
          </w:p>
        </w:tc>
        <w:tc>
          <w:tcPr>
            <w:tcW w:w="3611" w:type="dxa"/>
            <w:vAlign w:val="center"/>
          </w:tcPr>
          <w:p w14:paraId="4DE45D44"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 xml:space="preserve">356.1995 </w:t>
            </w:r>
            <w:r w:rsidRPr="00814D98">
              <w:rPr>
                <w:rFonts w:ascii="Times New Roman" w:hAnsi="Times New Roman" w:cs="Times New Roman"/>
                <w:sz w:val="19"/>
                <w:szCs w:val="19"/>
              </w:rPr>
              <w:t>(100) 357.2037 (32) 169 (7)</w:t>
            </w:r>
          </w:p>
          <w:p w14:paraId="4CDAE48D"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 xml:space="preserve">169 (100) </w:t>
            </w:r>
            <w:r w:rsidRPr="00814D98">
              <w:rPr>
                <w:rFonts w:ascii="Times New Roman" w:hAnsi="Times New Roman" w:cs="Times New Roman"/>
                <w:b/>
                <w:sz w:val="19"/>
                <w:szCs w:val="19"/>
              </w:rPr>
              <w:t xml:space="preserve">356.2005 </w:t>
            </w:r>
            <w:r w:rsidRPr="00814D98">
              <w:rPr>
                <w:rFonts w:ascii="Times New Roman" w:hAnsi="Times New Roman" w:cs="Times New Roman"/>
                <w:sz w:val="19"/>
                <w:szCs w:val="19"/>
              </w:rPr>
              <w:t>(89) 214 (44) 357 (33)</w:t>
            </w:r>
          </w:p>
          <w:p w14:paraId="047ECFD1"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141 (100) 169 (54) 144 (29) 214 (15)</w:t>
            </w:r>
          </w:p>
        </w:tc>
        <w:tc>
          <w:tcPr>
            <w:tcW w:w="668" w:type="dxa"/>
            <w:vAlign w:val="center"/>
          </w:tcPr>
          <w:p w14:paraId="0FF72932"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17F41359"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0996E8F2"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7D733472" w14:textId="77777777" w:rsidR="00887C1E" w:rsidRPr="00814D98" w:rsidRDefault="00887C1E" w:rsidP="00EB6BFD">
            <w:pPr>
              <w:jc w:val="center"/>
              <w:rPr>
                <w:rFonts w:ascii="Times New Roman" w:hAnsi="Times New Roman" w:cs="Times New Roman"/>
                <w:sz w:val="19"/>
                <w:szCs w:val="19"/>
              </w:rPr>
            </w:pPr>
            <w:r>
              <w:rPr>
                <w:rFonts w:ascii="Times New Roman" w:hAnsi="Times New Roman" w:cs="Times New Roman"/>
                <w:sz w:val="19"/>
                <w:szCs w:val="19"/>
              </w:rPr>
              <w:t>10</w:t>
            </w:r>
            <w:r w:rsidR="00EB6BFD">
              <w:rPr>
                <w:rFonts w:ascii="Times New Roman" w:hAnsi="Times New Roman" w:cs="Times New Roman"/>
                <w:sz w:val="19"/>
                <w:szCs w:val="19"/>
              </w:rPr>
              <w:t>7</w:t>
            </w:r>
          </w:p>
        </w:tc>
      </w:tr>
      <w:tr w:rsidR="00887C1E" w:rsidRPr="003E7F47" w14:paraId="76A4E8F6" w14:textId="77777777" w:rsidTr="00887C1E">
        <w:trPr>
          <w:jc w:val="center"/>
        </w:trPr>
        <w:tc>
          <w:tcPr>
            <w:tcW w:w="2399" w:type="dxa"/>
            <w:vAlign w:val="center"/>
          </w:tcPr>
          <w:p w14:paraId="4691C25A"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JWH 122 5-methylnaphthyl isomer</w:t>
            </w:r>
          </w:p>
        </w:tc>
        <w:tc>
          <w:tcPr>
            <w:tcW w:w="990" w:type="dxa"/>
            <w:vAlign w:val="center"/>
          </w:tcPr>
          <w:p w14:paraId="60D9DAF3"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355.1936, 356.2009</w:t>
            </w:r>
          </w:p>
        </w:tc>
        <w:tc>
          <w:tcPr>
            <w:tcW w:w="3611" w:type="dxa"/>
            <w:vAlign w:val="center"/>
          </w:tcPr>
          <w:p w14:paraId="20B17778"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 xml:space="preserve">356.2001 </w:t>
            </w:r>
            <w:r w:rsidRPr="00814D98">
              <w:rPr>
                <w:rFonts w:ascii="Times New Roman" w:hAnsi="Times New Roman" w:cs="Times New Roman"/>
                <w:sz w:val="19"/>
                <w:szCs w:val="19"/>
              </w:rPr>
              <w:t xml:space="preserve">(100) 357 (36) 169 (10) </w:t>
            </w:r>
          </w:p>
          <w:p w14:paraId="5340EC3E"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 xml:space="preserve">169 (100) </w:t>
            </w:r>
            <w:r w:rsidRPr="00814D98">
              <w:rPr>
                <w:rFonts w:ascii="Times New Roman" w:hAnsi="Times New Roman" w:cs="Times New Roman"/>
                <w:b/>
                <w:sz w:val="19"/>
                <w:szCs w:val="19"/>
              </w:rPr>
              <w:t>356.2010</w:t>
            </w:r>
            <w:r w:rsidRPr="00814D98">
              <w:rPr>
                <w:rFonts w:ascii="Times New Roman" w:hAnsi="Times New Roman" w:cs="Times New Roman"/>
                <w:sz w:val="19"/>
                <w:szCs w:val="19"/>
              </w:rPr>
              <w:t xml:space="preserve"> (74) 357 (40) 214 (28)</w:t>
            </w:r>
          </w:p>
          <w:p w14:paraId="7CB3E275"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141 (100) 169 (61) 144 (16) 142 (16)</w:t>
            </w:r>
          </w:p>
        </w:tc>
        <w:tc>
          <w:tcPr>
            <w:tcW w:w="668" w:type="dxa"/>
            <w:vAlign w:val="center"/>
          </w:tcPr>
          <w:p w14:paraId="1C039DD7"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51CAF3FB"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71FECAD5"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56B847BC" w14:textId="77777777" w:rsidR="00887C1E" w:rsidRPr="00814D98" w:rsidRDefault="00887C1E" w:rsidP="00EB6BFD">
            <w:pPr>
              <w:jc w:val="center"/>
              <w:rPr>
                <w:rFonts w:ascii="Times New Roman" w:hAnsi="Times New Roman" w:cs="Times New Roman"/>
                <w:sz w:val="19"/>
                <w:szCs w:val="19"/>
              </w:rPr>
            </w:pPr>
            <w:r>
              <w:rPr>
                <w:rFonts w:ascii="Times New Roman" w:hAnsi="Times New Roman" w:cs="Times New Roman"/>
                <w:sz w:val="19"/>
                <w:szCs w:val="19"/>
              </w:rPr>
              <w:t>10</w:t>
            </w:r>
            <w:r w:rsidR="00EB6BFD">
              <w:rPr>
                <w:rFonts w:ascii="Times New Roman" w:hAnsi="Times New Roman" w:cs="Times New Roman"/>
                <w:sz w:val="19"/>
                <w:szCs w:val="19"/>
              </w:rPr>
              <w:t>8</w:t>
            </w:r>
          </w:p>
        </w:tc>
      </w:tr>
      <w:tr w:rsidR="00887C1E" w:rsidRPr="003E7F47" w14:paraId="5C51DB25" w14:textId="77777777" w:rsidTr="00887C1E">
        <w:trPr>
          <w:jc w:val="center"/>
        </w:trPr>
        <w:tc>
          <w:tcPr>
            <w:tcW w:w="2399" w:type="dxa"/>
            <w:vAlign w:val="center"/>
          </w:tcPr>
          <w:p w14:paraId="2F8A1443"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JWH 122 6-methylnaphthyl isomer</w:t>
            </w:r>
          </w:p>
        </w:tc>
        <w:tc>
          <w:tcPr>
            <w:tcW w:w="990" w:type="dxa"/>
            <w:vAlign w:val="center"/>
          </w:tcPr>
          <w:p w14:paraId="5F382195"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355.1936, 356.2009</w:t>
            </w:r>
          </w:p>
        </w:tc>
        <w:tc>
          <w:tcPr>
            <w:tcW w:w="3611" w:type="dxa"/>
            <w:vAlign w:val="center"/>
          </w:tcPr>
          <w:p w14:paraId="076D49C4"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 xml:space="preserve">356.2003 </w:t>
            </w:r>
            <w:r w:rsidRPr="00814D98">
              <w:rPr>
                <w:rFonts w:ascii="Times New Roman" w:hAnsi="Times New Roman" w:cs="Times New Roman"/>
                <w:sz w:val="19"/>
                <w:szCs w:val="19"/>
              </w:rPr>
              <w:t xml:space="preserve">(100) 357 (35) 169 (8) </w:t>
            </w:r>
          </w:p>
          <w:p w14:paraId="06B3A89E"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 xml:space="preserve">169 (100) </w:t>
            </w:r>
            <w:r w:rsidRPr="00814D98">
              <w:rPr>
                <w:rFonts w:ascii="Times New Roman" w:hAnsi="Times New Roman" w:cs="Times New Roman"/>
                <w:b/>
                <w:sz w:val="19"/>
                <w:szCs w:val="19"/>
              </w:rPr>
              <w:t xml:space="preserve">356.2002 </w:t>
            </w:r>
            <w:r w:rsidRPr="00814D98">
              <w:rPr>
                <w:rFonts w:ascii="Times New Roman" w:hAnsi="Times New Roman" w:cs="Times New Roman"/>
                <w:sz w:val="19"/>
                <w:szCs w:val="19"/>
              </w:rPr>
              <w:t>(85) 214 (40) 357 (31)</w:t>
            </w:r>
          </w:p>
          <w:p w14:paraId="355862A8"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141 (100) 169 (61) 144 (26) 142 (16)</w:t>
            </w:r>
          </w:p>
        </w:tc>
        <w:tc>
          <w:tcPr>
            <w:tcW w:w="668" w:type="dxa"/>
            <w:vAlign w:val="center"/>
          </w:tcPr>
          <w:p w14:paraId="1ACD95C9"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5BF7EFD3"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51B84725"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258E39F3" w14:textId="77777777" w:rsidR="00887C1E" w:rsidRPr="00814D98" w:rsidRDefault="00887C1E" w:rsidP="00EB6BFD">
            <w:pPr>
              <w:jc w:val="center"/>
              <w:rPr>
                <w:rFonts w:ascii="Times New Roman" w:hAnsi="Times New Roman" w:cs="Times New Roman"/>
                <w:sz w:val="19"/>
                <w:szCs w:val="19"/>
              </w:rPr>
            </w:pPr>
            <w:r>
              <w:rPr>
                <w:rFonts w:ascii="Times New Roman" w:hAnsi="Times New Roman" w:cs="Times New Roman"/>
                <w:sz w:val="19"/>
                <w:szCs w:val="19"/>
              </w:rPr>
              <w:t>10</w:t>
            </w:r>
            <w:r w:rsidR="00EB6BFD">
              <w:rPr>
                <w:rFonts w:ascii="Times New Roman" w:hAnsi="Times New Roman" w:cs="Times New Roman"/>
                <w:sz w:val="19"/>
                <w:szCs w:val="19"/>
              </w:rPr>
              <w:t>8</w:t>
            </w:r>
          </w:p>
        </w:tc>
      </w:tr>
      <w:tr w:rsidR="00887C1E" w:rsidRPr="003E7F47" w14:paraId="254EDFB0" w14:textId="77777777" w:rsidTr="00887C1E">
        <w:trPr>
          <w:jc w:val="center"/>
        </w:trPr>
        <w:tc>
          <w:tcPr>
            <w:tcW w:w="2399" w:type="dxa"/>
            <w:vAlign w:val="center"/>
          </w:tcPr>
          <w:p w14:paraId="4B50F94D"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JWH 122 7-methylnaphthyl isomer</w:t>
            </w:r>
          </w:p>
        </w:tc>
        <w:tc>
          <w:tcPr>
            <w:tcW w:w="990" w:type="dxa"/>
            <w:vAlign w:val="center"/>
          </w:tcPr>
          <w:p w14:paraId="7C78D729"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355.1936, 356.2009</w:t>
            </w:r>
          </w:p>
        </w:tc>
        <w:tc>
          <w:tcPr>
            <w:tcW w:w="3611" w:type="dxa"/>
            <w:vAlign w:val="center"/>
          </w:tcPr>
          <w:p w14:paraId="42E33814"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 xml:space="preserve">356.2012 </w:t>
            </w:r>
            <w:r w:rsidRPr="00814D98">
              <w:rPr>
                <w:rFonts w:ascii="Times New Roman" w:hAnsi="Times New Roman" w:cs="Times New Roman"/>
                <w:sz w:val="19"/>
                <w:szCs w:val="19"/>
              </w:rPr>
              <w:t>(100) 357 (34) 169 (10)</w:t>
            </w:r>
          </w:p>
          <w:p w14:paraId="21EB3E98"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 xml:space="preserve">169 (100) </w:t>
            </w:r>
            <w:r w:rsidRPr="00814D98">
              <w:rPr>
                <w:rFonts w:ascii="Times New Roman" w:hAnsi="Times New Roman" w:cs="Times New Roman"/>
                <w:b/>
                <w:sz w:val="19"/>
                <w:szCs w:val="19"/>
              </w:rPr>
              <w:t xml:space="preserve">356.1997 </w:t>
            </w:r>
            <w:r w:rsidRPr="00814D98">
              <w:rPr>
                <w:rFonts w:ascii="Times New Roman" w:hAnsi="Times New Roman" w:cs="Times New Roman"/>
                <w:sz w:val="19"/>
                <w:szCs w:val="19"/>
              </w:rPr>
              <w:t>(77) 357 (26) 214 (23)</w:t>
            </w:r>
          </w:p>
          <w:p w14:paraId="58CD1333"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141 (100) 169 (76) 144 (23) 170 (15)</w:t>
            </w:r>
          </w:p>
        </w:tc>
        <w:tc>
          <w:tcPr>
            <w:tcW w:w="668" w:type="dxa"/>
            <w:vAlign w:val="center"/>
          </w:tcPr>
          <w:p w14:paraId="4E667E64"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4D0BADA0"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5410B129"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1F694A2A" w14:textId="77777777" w:rsidR="00887C1E" w:rsidRPr="00814D98" w:rsidRDefault="00887C1E" w:rsidP="00EB6BFD">
            <w:pPr>
              <w:jc w:val="center"/>
              <w:rPr>
                <w:rFonts w:ascii="Times New Roman" w:hAnsi="Times New Roman" w:cs="Times New Roman"/>
                <w:sz w:val="19"/>
                <w:szCs w:val="19"/>
              </w:rPr>
            </w:pPr>
            <w:r>
              <w:rPr>
                <w:rFonts w:ascii="Times New Roman" w:hAnsi="Times New Roman" w:cs="Times New Roman"/>
                <w:sz w:val="19"/>
                <w:szCs w:val="19"/>
              </w:rPr>
              <w:t>10</w:t>
            </w:r>
            <w:r w:rsidR="00EB6BFD">
              <w:rPr>
                <w:rFonts w:ascii="Times New Roman" w:hAnsi="Times New Roman" w:cs="Times New Roman"/>
                <w:sz w:val="19"/>
                <w:szCs w:val="19"/>
              </w:rPr>
              <w:t>9</w:t>
            </w:r>
          </w:p>
        </w:tc>
      </w:tr>
      <w:tr w:rsidR="00887C1E" w:rsidRPr="003E7F47" w14:paraId="38210DDD" w14:textId="77777777" w:rsidTr="00887C1E">
        <w:trPr>
          <w:jc w:val="center"/>
        </w:trPr>
        <w:tc>
          <w:tcPr>
            <w:tcW w:w="2399" w:type="dxa"/>
            <w:vAlign w:val="center"/>
          </w:tcPr>
          <w:p w14:paraId="5DE81FC7"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JWH 122 8-methylnaphthyl isomer</w:t>
            </w:r>
          </w:p>
        </w:tc>
        <w:tc>
          <w:tcPr>
            <w:tcW w:w="990" w:type="dxa"/>
            <w:vAlign w:val="center"/>
          </w:tcPr>
          <w:p w14:paraId="2D180204"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355.1936, 356.2009</w:t>
            </w:r>
          </w:p>
        </w:tc>
        <w:tc>
          <w:tcPr>
            <w:tcW w:w="3611" w:type="dxa"/>
            <w:vAlign w:val="center"/>
          </w:tcPr>
          <w:p w14:paraId="0D121C70"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 xml:space="preserve">356.2006 </w:t>
            </w:r>
            <w:r w:rsidRPr="00814D98">
              <w:rPr>
                <w:rFonts w:ascii="Times New Roman" w:hAnsi="Times New Roman" w:cs="Times New Roman"/>
                <w:sz w:val="19"/>
                <w:szCs w:val="19"/>
              </w:rPr>
              <w:t>(100) 357 (33) 169 (7)</w:t>
            </w:r>
          </w:p>
          <w:p w14:paraId="0AD9A505"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356.2005</w:t>
            </w:r>
            <w:r w:rsidRPr="00814D98">
              <w:rPr>
                <w:rFonts w:ascii="Times New Roman" w:hAnsi="Times New Roman" w:cs="Times New Roman"/>
                <w:sz w:val="19"/>
                <w:szCs w:val="19"/>
              </w:rPr>
              <w:t xml:space="preserve"> (100) 169 (82) 357 (35) 214 (31)</w:t>
            </w:r>
          </w:p>
          <w:p w14:paraId="5A9C6A5C"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141 (100) 169 (80) 144 (30) 214 (21)</w:t>
            </w:r>
          </w:p>
        </w:tc>
        <w:tc>
          <w:tcPr>
            <w:tcW w:w="668" w:type="dxa"/>
            <w:vAlign w:val="center"/>
          </w:tcPr>
          <w:p w14:paraId="3DA93871"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1FE72BE8"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028C297E"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562081D1" w14:textId="77777777" w:rsidR="00887C1E" w:rsidRPr="00814D98" w:rsidRDefault="00887C1E" w:rsidP="00EB6BFD">
            <w:pPr>
              <w:jc w:val="center"/>
              <w:rPr>
                <w:rFonts w:ascii="Times New Roman" w:hAnsi="Times New Roman" w:cs="Times New Roman"/>
                <w:sz w:val="19"/>
                <w:szCs w:val="19"/>
              </w:rPr>
            </w:pPr>
            <w:r>
              <w:rPr>
                <w:rFonts w:ascii="Times New Roman" w:hAnsi="Times New Roman" w:cs="Times New Roman"/>
                <w:sz w:val="19"/>
                <w:szCs w:val="19"/>
              </w:rPr>
              <w:t>10</w:t>
            </w:r>
            <w:r w:rsidR="00EB6BFD">
              <w:rPr>
                <w:rFonts w:ascii="Times New Roman" w:hAnsi="Times New Roman" w:cs="Times New Roman"/>
                <w:sz w:val="19"/>
                <w:szCs w:val="19"/>
              </w:rPr>
              <w:t>9</w:t>
            </w:r>
          </w:p>
        </w:tc>
      </w:tr>
      <w:tr w:rsidR="00887C1E" w:rsidRPr="003E7F47" w14:paraId="767CD9F3" w14:textId="77777777" w:rsidTr="00887C1E">
        <w:trPr>
          <w:jc w:val="center"/>
        </w:trPr>
        <w:tc>
          <w:tcPr>
            <w:tcW w:w="2399" w:type="dxa"/>
            <w:vAlign w:val="center"/>
          </w:tcPr>
          <w:p w14:paraId="671DA715"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JWH 200 2'-naphthyl isomer</w:t>
            </w:r>
            <w:r>
              <w:rPr>
                <w:rFonts w:ascii="Times New Roman" w:eastAsia="Times New Roman" w:hAnsi="Times New Roman" w:cs="Times New Roman"/>
                <w:sz w:val="19"/>
                <w:szCs w:val="19"/>
              </w:rPr>
              <w:t>*</w:t>
            </w:r>
          </w:p>
        </w:tc>
        <w:tc>
          <w:tcPr>
            <w:tcW w:w="990" w:type="dxa"/>
            <w:vAlign w:val="center"/>
          </w:tcPr>
          <w:p w14:paraId="779FBBA0"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384.1838, 385.1911</w:t>
            </w:r>
          </w:p>
        </w:tc>
        <w:tc>
          <w:tcPr>
            <w:tcW w:w="3611" w:type="dxa"/>
            <w:vAlign w:val="center"/>
          </w:tcPr>
          <w:p w14:paraId="45EDD1A6"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385.192</w:t>
            </w:r>
            <w:r w:rsidRPr="00814D98">
              <w:rPr>
                <w:rFonts w:ascii="Times New Roman" w:hAnsi="Times New Roman" w:cs="Times New Roman"/>
                <w:sz w:val="19"/>
                <w:szCs w:val="19"/>
              </w:rPr>
              <w:t xml:space="preserve"> (100) 386 (36) 155 (24)</w:t>
            </w:r>
          </w:p>
          <w:p w14:paraId="4F90B621"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 xml:space="preserve">155 (100) 114 (28) </w:t>
            </w:r>
            <w:r w:rsidRPr="00814D98">
              <w:rPr>
                <w:rFonts w:ascii="Times New Roman" w:hAnsi="Times New Roman" w:cs="Times New Roman"/>
                <w:b/>
                <w:sz w:val="19"/>
                <w:szCs w:val="19"/>
              </w:rPr>
              <w:t>385.1911</w:t>
            </w:r>
            <w:r w:rsidRPr="00814D98">
              <w:rPr>
                <w:rFonts w:ascii="Times New Roman" w:hAnsi="Times New Roman" w:cs="Times New Roman"/>
                <w:sz w:val="19"/>
                <w:szCs w:val="19"/>
              </w:rPr>
              <w:t xml:space="preserve"> (24) 156 (16)</w:t>
            </w:r>
          </w:p>
          <w:p w14:paraId="7DA7EE3F"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155 (100) 114 (71) 127 (68) 156 (13)</w:t>
            </w:r>
          </w:p>
        </w:tc>
        <w:tc>
          <w:tcPr>
            <w:tcW w:w="668" w:type="dxa"/>
            <w:vAlign w:val="center"/>
          </w:tcPr>
          <w:p w14:paraId="2E6BD40F"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79B30FF3"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6577C893"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3F568D70" w14:textId="77777777" w:rsidR="00887C1E" w:rsidRPr="00814D98" w:rsidRDefault="00887C1E" w:rsidP="00EB6BFD">
            <w:pPr>
              <w:jc w:val="center"/>
              <w:rPr>
                <w:rFonts w:ascii="Times New Roman" w:hAnsi="Times New Roman" w:cs="Times New Roman"/>
                <w:sz w:val="19"/>
                <w:szCs w:val="19"/>
              </w:rPr>
            </w:pPr>
            <w:r>
              <w:rPr>
                <w:rFonts w:ascii="Times New Roman" w:hAnsi="Times New Roman" w:cs="Times New Roman"/>
                <w:sz w:val="19"/>
                <w:szCs w:val="19"/>
              </w:rPr>
              <w:t>1</w:t>
            </w:r>
            <w:r w:rsidR="00EB6BFD">
              <w:rPr>
                <w:rFonts w:ascii="Times New Roman" w:hAnsi="Times New Roman" w:cs="Times New Roman"/>
                <w:sz w:val="19"/>
                <w:szCs w:val="19"/>
              </w:rPr>
              <w:t>10</w:t>
            </w:r>
          </w:p>
        </w:tc>
      </w:tr>
      <w:tr w:rsidR="00887C1E" w:rsidRPr="003E7F47" w14:paraId="34891307" w14:textId="77777777" w:rsidTr="00887C1E">
        <w:trPr>
          <w:jc w:val="center"/>
        </w:trPr>
        <w:tc>
          <w:tcPr>
            <w:tcW w:w="2399" w:type="dxa"/>
            <w:vAlign w:val="center"/>
          </w:tcPr>
          <w:p w14:paraId="2EC23E6F"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JWH 203 3-chlorophenyl isomer</w:t>
            </w:r>
          </w:p>
        </w:tc>
        <w:tc>
          <w:tcPr>
            <w:tcW w:w="990" w:type="dxa"/>
            <w:vAlign w:val="center"/>
          </w:tcPr>
          <w:p w14:paraId="6CE1E53D"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339.1390, 340.1463</w:t>
            </w:r>
          </w:p>
        </w:tc>
        <w:tc>
          <w:tcPr>
            <w:tcW w:w="3611" w:type="dxa"/>
            <w:vAlign w:val="center"/>
          </w:tcPr>
          <w:p w14:paraId="312448DA"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340.1463</w:t>
            </w:r>
            <w:r w:rsidRPr="00814D98">
              <w:rPr>
                <w:rFonts w:ascii="Times New Roman" w:hAnsi="Times New Roman" w:cs="Times New Roman"/>
                <w:sz w:val="19"/>
                <w:szCs w:val="19"/>
              </w:rPr>
              <w:t xml:space="preserve"> (100) 342 (39) 341 (30)</w:t>
            </w:r>
          </w:p>
          <w:p w14:paraId="580B980E"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340.1464</w:t>
            </w:r>
            <w:r w:rsidRPr="00814D98">
              <w:rPr>
                <w:rFonts w:ascii="Times New Roman" w:hAnsi="Times New Roman" w:cs="Times New Roman"/>
                <w:sz w:val="19"/>
                <w:szCs w:val="19"/>
              </w:rPr>
              <w:t xml:space="preserve"> (100) 125 (90) 214 (77) 188 (61)</w:t>
            </w:r>
          </w:p>
          <w:p w14:paraId="4FD52827"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125 (100) 144 (59) 214 (37) 127 (34)</w:t>
            </w:r>
          </w:p>
        </w:tc>
        <w:tc>
          <w:tcPr>
            <w:tcW w:w="668" w:type="dxa"/>
            <w:vAlign w:val="center"/>
          </w:tcPr>
          <w:p w14:paraId="3F723C8E"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1C89EC01"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722FA2B9"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28829489" w14:textId="77777777" w:rsidR="00887C1E" w:rsidRPr="00814D98" w:rsidRDefault="00887C1E" w:rsidP="00EB6BFD">
            <w:pPr>
              <w:jc w:val="center"/>
              <w:rPr>
                <w:rFonts w:ascii="Times New Roman" w:hAnsi="Times New Roman" w:cs="Times New Roman"/>
                <w:sz w:val="19"/>
                <w:szCs w:val="19"/>
              </w:rPr>
            </w:pPr>
            <w:r>
              <w:rPr>
                <w:rFonts w:ascii="Times New Roman" w:hAnsi="Times New Roman" w:cs="Times New Roman"/>
                <w:sz w:val="19"/>
                <w:szCs w:val="19"/>
              </w:rPr>
              <w:t>1</w:t>
            </w:r>
            <w:r w:rsidR="00EB6BFD">
              <w:rPr>
                <w:rFonts w:ascii="Times New Roman" w:hAnsi="Times New Roman" w:cs="Times New Roman"/>
                <w:sz w:val="19"/>
                <w:szCs w:val="19"/>
              </w:rPr>
              <w:t>11</w:t>
            </w:r>
          </w:p>
        </w:tc>
      </w:tr>
      <w:tr w:rsidR="00887C1E" w:rsidRPr="003E7F47" w14:paraId="7678924B" w14:textId="77777777" w:rsidTr="00887C1E">
        <w:trPr>
          <w:jc w:val="center"/>
        </w:trPr>
        <w:tc>
          <w:tcPr>
            <w:tcW w:w="2399" w:type="dxa"/>
            <w:vAlign w:val="center"/>
          </w:tcPr>
          <w:p w14:paraId="09ABC36C"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JWH 203 4-chlorophenyl isomer</w:t>
            </w:r>
          </w:p>
        </w:tc>
        <w:tc>
          <w:tcPr>
            <w:tcW w:w="990" w:type="dxa"/>
            <w:vAlign w:val="center"/>
          </w:tcPr>
          <w:p w14:paraId="1D74AB7A"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339.1390, 340.1463</w:t>
            </w:r>
          </w:p>
        </w:tc>
        <w:tc>
          <w:tcPr>
            <w:tcW w:w="3611" w:type="dxa"/>
            <w:vAlign w:val="center"/>
          </w:tcPr>
          <w:p w14:paraId="1FE3255D"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340.1463</w:t>
            </w:r>
            <w:r w:rsidRPr="00814D98">
              <w:rPr>
                <w:rFonts w:ascii="Times New Roman" w:hAnsi="Times New Roman" w:cs="Times New Roman"/>
                <w:sz w:val="19"/>
                <w:szCs w:val="19"/>
              </w:rPr>
              <w:t xml:space="preserve"> (100) 342 (33) 341 (26)</w:t>
            </w:r>
          </w:p>
          <w:p w14:paraId="681D238B"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340.1466</w:t>
            </w:r>
            <w:r w:rsidRPr="00814D98">
              <w:rPr>
                <w:rFonts w:ascii="Times New Roman" w:hAnsi="Times New Roman" w:cs="Times New Roman"/>
                <w:sz w:val="19"/>
                <w:szCs w:val="19"/>
              </w:rPr>
              <w:t xml:space="preserve"> (100) 125 (97) 188 (39) 342 (35)</w:t>
            </w:r>
          </w:p>
          <w:p w14:paraId="40E985A1"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lastRenderedPageBreak/>
              <w:t>125 (100) 127 (34) 144 (24) 214 (14)</w:t>
            </w:r>
          </w:p>
        </w:tc>
        <w:tc>
          <w:tcPr>
            <w:tcW w:w="668" w:type="dxa"/>
            <w:vAlign w:val="center"/>
          </w:tcPr>
          <w:p w14:paraId="59B84E2C"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lastRenderedPageBreak/>
              <w:t>10</w:t>
            </w:r>
          </w:p>
          <w:p w14:paraId="0E9BE247"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0D446DAD"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lastRenderedPageBreak/>
              <w:t>40</w:t>
            </w:r>
          </w:p>
        </w:tc>
        <w:tc>
          <w:tcPr>
            <w:tcW w:w="862" w:type="dxa"/>
            <w:vAlign w:val="center"/>
          </w:tcPr>
          <w:p w14:paraId="15303BF3" w14:textId="77777777" w:rsidR="00887C1E" w:rsidRPr="00814D98" w:rsidRDefault="00887C1E" w:rsidP="00EB6BFD">
            <w:pPr>
              <w:jc w:val="center"/>
              <w:rPr>
                <w:rFonts w:ascii="Times New Roman" w:hAnsi="Times New Roman" w:cs="Times New Roman"/>
                <w:sz w:val="19"/>
                <w:szCs w:val="19"/>
              </w:rPr>
            </w:pPr>
            <w:r>
              <w:rPr>
                <w:rFonts w:ascii="Times New Roman" w:hAnsi="Times New Roman" w:cs="Times New Roman"/>
                <w:sz w:val="19"/>
                <w:szCs w:val="19"/>
              </w:rPr>
              <w:lastRenderedPageBreak/>
              <w:t>1</w:t>
            </w:r>
            <w:r w:rsidR="00EB6BFD">
              <w:rPr>
                <w:rFonts w:ascii="Times New Roman" w:hAnsi="Times New Roman" w:cs="Times New Roman"/>
                <w:sz w:val="19"/>
                <w:szCs w:val="19"/>
              </w:rPr>
              <w:t>1</w:t>
            </w:r>
          </w:p>
        </w:tc>
      </w:tr>
      <w:tr w:rsidR="00887C1E" w:rsidRPr="003E7F47" w14:paraId="401FF374" w14:textId="77777777" w:rsidTr="00887C1E">
        <w:trPr>
          <w:jc w:val="center"/>
        </w:trPr>
        <w:tc>
          <w:tcPr>
            <w:tcW w:w="2399" w:type="dxa"/>
            <w:vAlign w:val="center"/>
          </w:tcPr>
          <w:p w14:paraId="0A915038"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lastRenderedPageBreak/>
              <w:t>JWH 210 2-ethylnaphthyl isomer</w:t>
            </w:r>
          </w:p>
        </w:tc>
        <w:tc>
          <w:tcPr>
            <w:tcW w:w="990" w:type="dxa"/>
            <w:vAlign w:val="center"/>
          </w:tcPr>
          <w:p w14:paraId="03BF2952"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369.2093, 370.2166</w:t>
            </w:r>
          </w:p>
        </w:tc>
        <w:tc>
          <w:tcPr>
            <w:tcW w:w="3611" w:type="dxa"/>
            <w:vAlign w:val="center"/>
          </w:tcPr>
          <w:p w14:paraId="57A0F260"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370.2156</w:t>
            </w:r>
            <w:r w:rsidRPr="00814D98">
              <w:rPr>
                <w:rFonts w:ascii="Times New Roman" w:hAnsi="Times New Roman" w:cs="Times New Roman"/>
                <w:sz w:val="19"/>
                <w:szCs w:val="19"/>
              </w:rPr>
              <w:t xml:space="preserve"> (100) 371 (34)</w:t>
            </w:r>
          </w:p>
          <w:p w14:paraId="547F2092"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370.2156</w:t>
            </w:r>
            <w:r w:rsidRPr="00814D98">
              <w:rPr>
                <w:rFonts w:ascii="Times New Roman" w:hAnsi="Times New Roman" w:cs="Times New Roman"/>
                <w:sz w:val="19"/>
                <w:szCs w:val="19"/>
              </w:rPr>
              <w:t xml:space="preserve"> (100) 183 (58) 214 (43) 371 (35)</w:t>
            </w:r>
          </w:p>
          <w:p w14:paraId="2C1156C2"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144 (100) 183 (83) 155 (82) 214 (67)</w:t>
            </w:r>
          </w:p>
        </w:tc>
        <w:tc>
          <w:tcPr>
            <w:tcW w:w="668" w:type="dxa"/>
            <w:vAlign w:val="center"/>
          </w:tcPr>
          <w:p w14:paraId="303A2286"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414B448C"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7F918ED7"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0E21C219" w14:textId="77777777" w:rsidR="00887C1E" w:rsidRPr="00814D98" w:rsidRDefault="00887C1E" w:rsidP="00EB6BFD">
            <w:pPr>
              <w:jc w:val="center"/>
              <w:rPr>
                <w:rFonts w:ascii="Times New Roman" w:hAnsi="Times New Roman" w:cs="Times New Roman"/>
                <w:sz w:val="19"/>
                <w:szCs w:val="19"/>
              </w:rPr>
            </w:pPr>
            <w:r>
              <w:rPr>
                <w:rFonts w:ascii="Times New Roman" w:hAnsi="Times New Roman" w:cs="Times New Roman"/>
                <w:sz w:val="19"/>
                <w:szCs w:val="19"/>
              </w:rPr>
              <w:t>1</w:t>
            </w:r>
            <w:r w:rsidR="00EB6BFD">
              <w:rPr>
                <w:rFonts w:ascii="Times New Roman" w:hAnsi="Times New Roman" w:cs="Times New Roman"/>
                <w:sz w:val="19"/>
                <w:szCs w:val="19"/>
              </w:rPr>
              <w:t>12</w:t>
            </w:r>
          </w:p>
        </w:tc>
      </w:tr>
      <w:tr w:rsidR="00887C1E" w:rsidRPr="003E7F47" w14:paraId="25718D93" w14:textId="77777777" w:rsidTr="00887C1E">
        <w:trPr>
          <w:jc w:val="center"/>
        </w:trPr>
        <w:tc>
          <w:tcPr>
            <w:tcW w:w="2399" w:type="dxa"/>
            <w:vAlign w:val="center"/>
          </w:tcPr>
          <w:p w14:paraId="24CB6FBA"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JWH 210 3-ethylnaphthyl isomer</w:t>
            </w:r>
          </w:p>
        </w:tc>
        <w:tc>
          <w:tcPr>
            <w:tcW w:w="990" w:type="dxa"/>
            <w:vAlign w:val="center"/>
          </w:tcPr>
          <w:p w14:paraId="2B89EA18"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369.2093, 370.2166</w:t>
            </w:r>
          </w:p>
        </w:tc>
        <w:tc>
          <w:tcPr>
            <w:tcW w:w="3611" w:type="dxa"/>
            <w:vAlign w:val="center"/>
          </w:tcPr>
          <w:p w14:paraId="64E6650C"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370.2161</w:t>
            </w:r>
            <w:r w:rsidRPr="00814D98">
              <w:rPr>
                <w:rFonts w:ascii="Times New Roman" w:hAnsi="Times New Roman" w:cs="Times New Roman"/>
                <w:sz w:val="19"/>
                <w:szCs w:val="19"/>
              </w:rPr>
              <w:t xml:space="preserve"> (100) 371 (35)</w:t>
            </w:r>
          </w:p>
          <w:p w14:paraId="75BF5E63"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370.2161</w:t>
            </w:r>
            <w:r w:rsidRPr="00814D98">
              <w:rPr>
                <w:rFonts w:ascii="Times New Roman" w:hAnsi="Times New Roman" w:cs="Times New Roman"/>
                <w:sz w:val="19"/>
                <w:szCs w:val="19"/>
              </w:rPr>
              <w:t xml:space="preserve"> (100) 183 (77) 214 (42) 371 (38)</w:t>
            </w:r>
          </w:p>
          <w:p w14:paraId="499504C9"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155 (100) 183 (84) 144 (51) 214 (36)</w:t>
            </w:r>
          </w:p>
        </w:tc>
        <w:tc>
          <w:tcPr>
            <w:tcW w:w="668" w:type="dxa"/>
            <w:vAlign w:val="center"/>
          </w:tcPr>
          <w:p w14:paraId="74E56091"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1EB69ACE"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5E5D9BB0"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482A9A62" w14:textId="77777777" w:rsidR="00887C1E" w:rsidRPr="00814D98" w:rsidRDefault="00887C1E" w:rsidP="00EB6BFD">
            <w:pPr>
              <w:jc w:val="center"/>
              <w:rPr>
                <w:rFonts w:ascii="Times New Roman" w:hAnsi="Times New Roman" w:cs="Times New Roman"/>
                <w:sz w:val="19"/>
                <w:szCs w:val="19"/>
              </w:rPr>
            </w:pPr>
            <w:r>
              <w:rPr>
                <w:rFonts w:ascii="Times New Roman" w:hAnsi="Times New Roman" w:cs="Times New Roman"/>
                <w:sz w:val="19"/>
                <w:szCs w:val="19"/>
              </w:rPr>
              <w:t>1</w:t>
            </w:r>
            <w:r w:rsidR="00EB6BFD">
              <w:rPr>
                <w:rFonts w:ascii="Times New Roman" w:hAnsi="Times New Roman" w:cs="Times New Roman"/>
                <w:sz w:val="19"/>
                <w:szCs w:val="19"/>
              </w:rPr>
              <w:t>13</w:t>
            </w:r>
          </w:p>
        </w:tc>
      </w:tr>
      <w:tr w:rsidR="00887C1E" w:rsidRPr="003E7F47" w14:paraId="10FD52AC" w14:textId="77777777" w:rsidTr="00887C1E">
        <w:trPr>
          <w:jc w:val="center"/>
        </w:trPr>
        <w:tc>
          <w:tcPr>
            <w:tcW w:w="2399" w:type="dxa"/>
            <w:vAlign w:val="center"/>
          </w:tcPr>
          <w:p w14:paraId="1051106E"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JWH 210 5-ethylnaphthyl isomer</w:t>
            </w:r>
          </w:p>
        </w:tc>
        <w:tc>
          <w:tcPr>
            <w:tcW w:w="990" w:type="dxa"/>
            <w:vAlign w:val="center"/>
          </w:tcPr>
          <w:p w14:paraId="10EFFF24"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369.2093, 370.2166</w:t>
            </w:r>
          </w:p>
        </w:tc>
        <w:tc>
          <w:tcPr>
            <w:tcW w:w="3611" w:type="dxa"/>
            <w:vAlign w:val="center"/>
          </w:tcPr>
          <w:p w14:paraId="621BBDE0"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370.2154</w:t>
            </w:r>
            <w:r w:rsidRPr="00814D98">
              <w:rPr>
                <w:rFonts w:ascii="Times New Roman" w:hAnsi="Times New Roman" w:cs="Times New Roman"/>
                <w:sz w:val="19"/>
                <w:szCs w:val="19"/>
              </w:rPr>
              <w:t xml:space="preserve"> (100) 371 (35) 183 (8)</w:t>
            </w:r>
          </w:p>
          <w:p w14:paraId="5D50243F"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370.2155</w:t>
            </w:r>
            <w:r w:rsidRPr="00814D98">
              <w:rPr>
                <w:rFonts w:ascii="Times New Roman" w:hAnsi="Times New Roman" w:cs="Times New Roman"/>
                <w:sz w:val="19"/>
                <w:szCs w:val="19"/>
              </w:rPr>
              <w:t xml:space="preserve"> (100) 183 (98) 371 (39) 214 (21)</w:t>
            </w:r>
          </w:p>
          <w:p w14:paraId="668B77F9"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183 (100) 155 (78) 153 (33) 144 (30)</w:t>
            </w:r>
          </w:p>
        </w:tc>
        <w:tc>
          <w:tcPr>
            <w:tcW w:w="668" w:type="dxa"/>
            <w:vAlign w:val="center"/>
          </w:tcPr>
          <w:p w14:paraId="0F868BAA"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37A8A411"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5BAAF990"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4934FDE7" w14:textId="77777777" w:rsidR="00887C1E" w:rsidRPr="00814D98" w:rsidRDefault="00887C1E" w:rsidP="00EB6BFD">
            <w:pPr>
              <w:jc w:val="center"/>
              <w:rPr>
                <w:rFonts w:ascii="Times New Roman" w:hAnsi="Times New Roman" w:cs="Times New Roman"/>
                <w:sz w:val="19"/>
                <w:szCs w:val="19"/>
              </w:rPr>
            </w:pPr>
            <w:r>
              <w:rPr>
                <w:rFonts w:ascii="Times New Roman" w:hAnsi="Times New Roman" w:cs="Times New Roman"/>
                <w:sz w:val="19"/>
                <w:szCs w:val="19"/>
              </w:rPr>
              <w:t>1</w:t>
            </w:r>
            <w:r w:rsidR="00EB6BFD">
              <w:rPr>
                <w:rFonts w:ascii="Times New Roman" w:hAnsi="Times New Roman" w:cs="Times New Roman"/>
                <w:sz w:val="19"/>
                <w:szCs w:val="19"/>
              </w:rPr>
              <w:t>13</w:t>
            </w:r>
          </w:p>
        </w:tc>
      </w:tr>
      <w:tr w:rsidR="00887C1E" w:rsidRPr="003E7F47" w14:paraId="2EE2C341" w14:textId="77777777" w:rsidTr="00887C1E">
        <w:trPr>
          <w:jc w:val="center"/>
        </w:trPr>
        <w:tc>
          <w:tcPr>
            <w:tcW w:w="2399" w:type="dxa"/>
            <w:vAlign w:val="center"/>
          </w:tcPr>
          <w:p w14:paraId="61595C76"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JWH 210 6-ethylnaphthyl isomer</w:t>
            </w:r>
          </w:p>
        </w:tc>
        <w:tc>
          <w:tcPr>
            <w:tcW w:w="990" w:type="dxa"/>
            <w:vAlign w:val="center"/>
          </w:tcPr>
          <w:p w14:paraId="3C3CFBC0"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369.2093, 370.2166</w:t>
            </w:r>
          </w:p>
        </w:tc>
        <w:tc>
          <w:tcPr>
            <w:tcW w:w="3611" w:type="dxa"/>
            <w:vAlign w:val="center"/>
          </w:tcPr>
          <w:p w14:paraId="0A92C946"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370.2161</w:t>
            </w:r>
            <w:r w:rsidRPr="00814D98">
              <w:rPr>
                <w:rFonts w:ascii="Times New Roman" w:hAnsi="Times New Roman" w:cs="Times New Roman"/>
                <w:sz w:val="19"/>
                <w:szCs w:val="19"/>
              </w:rPr>
              <w:t xml:space="preserve"> (100) 371 (35) 183 (8)</w:t>
            </w:r>
          </w:p>
          <w:p w14:paraId="3C4031B6"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370.2157</w:t>
            </w:r>
            <w:r w:rsidRPr="00814D98">
              <w:rPr>
                <w:rFonts w:ascii="Times New Roman" w:hAnsi="Times New Roman" w:cs="Times New Roman"/>
                <w:sz w:val="19"/>
                <w:szCs w:val="19"/>
              </w:rPr>
              <w:t xml:space="preserve"> (100) 183 (78) 214 (35) 371 (34)</w:t>
            </w:r>
          </w:p>
          <w:p w14:paraId="05BFDE33"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155 (100) 183 (77) 144 (25) 214 (21)</w:t>
            </w:r>
          </w:p>
        </w:tc>
        <w:tc>
          <w:tcPr>
            <w:tcW w:w="668" w:type="dxa"/>
            <w:vAlign w:val="center"/>
          </w:tcPr>
          <w:p w14:paraId="2CBBFE28"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4311FDC7"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24418C71"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01B59A08" w14:textId="77777777" w:rsidR="00887C1E" w:rsidRPr="00814D98" w:rsidRDefault="00887C1E" w:rsidP="00EB6BFD">
            <w:pPr>
              <w:jc w:val="center"/>
              <w:rPr>
                <w:rFonts w:ascii="Times New Roman" w:hAnsi="Times New Roman" w:cs="Times New Roman"/>
                <w:sz w:val="19"/>
                <w:szCs w:val="19"/>
              </w:rPr>
            </w:pPr>
            <w:r>
              <w:rPr>
                <w:rFonts w:ascii="Times New Roman" w:hAnsi="Times New Roman" w:cs="Times New Roman"/>
                <w:sz w:val="19"/>
                <w:szCs w:val="19"/>
              </w:rPr>
              <w:t>11</w:t>
            </w:r>
            <w:r w:rsidR="00EB6BFD">
              <w:rPr>
                <w:rFonts w:ascii="Times New Roman" w:hAnsi="Times New Roman" w:cs="Times New Roman"/>
                <w:sz w:val="19"/>
                <w:szCs w:val="19"/>
              </w:rPr>
              <w:t>4</w:t>
            </w:r>
          </w:p>
        </w:tc>
      </w:tr>
      <w:tr w:rsidR="00887C1E" w:rsidRPr="003E7F47" w14:paraId="1DC569B4" w14:textId="77777777" w:rsidTr="00887C1E">
        <w:trPr>
          <w:jc w:val="center"/>
        </w:trPr>
        <w:tc>
          <w:tcPr>
            <w:tcW w:w="2399" w:type="dxa"/>
            <w:vAlign w:val="center"/>
          </w:tcPr>
          <w:p w14:paraId="4C695DBF"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JWH 210 7-ethylnaphthyl isomer</w:t>
            </w:r>
          </w:p>
        </w:tc>
        <w:tc>
          <w:tcPr>
            <w:tcW w:w="990" w:type="dxa"/>
            <w:vAlign w:val="center"/>
          </w:tcPr>
          <w:p w14:paraId="013E3DA9"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369.2093, 370.2166</w:t>
            </w:r>
          </w:p>
        </w:tc>
        <w:tc>
          <w:tcPr>
            <w:tcW w:w="3611" w:type="dxa"/>
            <w:vAlign w:val="center"/>
          </w:tcPr>
          <w:p w14:paraId="4BD024A1"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370.2159</w:t>
            </w:r>
            <w:r w:rsidRPr="00814D98">
              <w:rPr>
                <w:rFonts w:ascii="Times New Roman" w:hAnsi="Times New Roman" w:cs="Times New Roman"/>
                <w:sz w:val="19"/>
                <w:szCs w:val="19"/>
              </w:rPr>
              <w:t xml:space="preserve"> (100) 371 (35) 183 (8)</w:t>
            </w:r>
          </w:p>
          <w:p w14:paraId="0B1A2316"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 xml:space="preserve">183 (100) </w:t>
            </w:r>
            <w:r w:rsidRPr="00814D98">
              <w:rPr>
                <w:rFonts w:ascii="Times New Roman" w:hAnsi="Times New Roman" w:cs="Times New Roman"/>
                <w:b/>
                <w:sz w:val="19"/>
                <w:szCs w:val="19"/>
              </w:rPr>
              <w:t>370.2156</w:t>
            </w:r>
            <w:r w:rsidRPr="00814D98">
              <w:rPr>
                <w:rFonts w:ascii="Times New Roman" w:hAnsi="Times New Roman" w:cs="Times New Roman"/>
                <w:sz w:val="19"/>
                <w:szCs w:val="19"/>
              </w:rPr>
              <w:t xml:space="preserve"> (97) 371 (33) 214 (26)</w:t>
            </w:r>
          </w:p>
          <w:p w14:paraId="04C0C5D5"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155 (100) 183 (88) 144 (26) 184 (15)</w:t>
            </w:r>
          </w:p>
        </w:tc>
        <w:tc>
          <w:tcPr>
            <w:tcW w:w="668" w:type="dxa"/>
            <w:vAlign w:val="center"/>
          </w:tcPr>
          <w:p w14:paraId="727230C0"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21C534AE"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2582C5AA"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24E5C50E" w14:textId="77777777" w:rsidR="00887C1E" w:rsidRPr="00814D98" w:rsidRDefault="00887C1E" w:rsidP="00EB6BFD">
            <w:pPr>
              <w:jc w:val="center"/>
              <w:rPr>
                <w:rFonts w:ascii="Times New Roman" w:hAnsi="Times New Roman" w:cs="Times New Roman"/>
                <w:sz w:val="19"/>
                <w:szCs w:val="19"/>
              </w:rPr>
            </w:pPr>
            <w:r>
              <w:rPr>
                <w:rFonts w:ascii="Times New Roman" w:hAnsi="Times New Roman" w:cs="Times New Roman"/>
                <w:sz w:val="19"/>
                <w:szCs w:val="19"/>
              </w:rPr>
              <w:t>11</w:t>
            </w:r>
            <w:r w:rsidR="00EB6BFD">
              <w:rPr>
                <w:rFonts w:ascii="Times New Roman" w:hAnsi="Times New Roman" w:cs="Times New Roman"/>
                <w:sz w:val="19"/>
                <w:szCs w:val="19"/>
              </w:rPr>
              <w:t>4</w:t>
            </w:r>
          </w:p>
        </w:tc>
      </w:tr>
      <w:tr w:rsidR="00887C1E" w:rsidRPr="003E7F47" w14:paraId="2AE8DC25" w14:textId="77777777" w:rsidTr="00887C1E">
        <w:trPr>
          <w:jc w:val="center"/>
        </w:trPr>
        <w:tc>
          <w:tcPr>
            <w:tcW w:w="2399" w:type="dxa"/>
            <w:vAlign w:val="center"/>
          </w:tcPr>
          <w:p w14:paraId="3974DA09"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JWH 210 8-ethylnaphthyl isomer</w:t>
            </w:r>
          </w:p>
        </w:tc>
        <w:tc>
          <w:tcPr>
            <w:tcW w:w="990" w:type="dxa"/>
            <w:vAlign w:val="center"/>
          </w:tcPr>
          <w:p w14:paraId="52DD5539"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369.2093, 370.2166</w:t>
            </w:r>
          </w:p>
        </w:tc>
        <w:tc>
          <w:tcPr>
            <w:tcW w:w="3611" w:type="dxa"/>
            <w:vAlign w:val="center"/>
          </w:tcPr>
          <w:p w14:paraId="101B5044"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370.2156</w:t>
            </w:r>
            <w:r w:rsidRPr="00814D98">
              <w:rPr>
                <w:rFonts w:ascii="Times New Roman" w:hAnsi="Times New Roman" w:cs="Times New Roman"/>
                <w:sz w:val="19"/>
                <w:szCs w:val="19"/>
              </w:rPr>
              <w:t xml:space="preserve"> (100) 371 (34) 183 (7)</w:t>
            </w:r>
          </w:p>
          <w:p w14:paraId="02E2EB0B"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370.2156</w:t>
            </w:r>
            <w:r w:rsidRPr="00814D98">
              <w:rPr>
                <w:rFonts w:ascii="Times New Roman" w:hAnsi="Times New Roman" w:cs="Times New Roman"/>
                <w:sz w:val="19"/>
                <w:szCs w:val="19"/>
              </w:rPr>
              <w:t xml:space="preserve"> (100) 183 (97) 371 (36) 214 (29)</w:t>
            </w:r>
          </w:p>
          <w:p w14:paraId="565FAA29"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155 (100) 183 (86) 144 (36) 214 (22)</w:t>
            </w:r>
          </w:p>
        </w:tc>
        <w:tc>
          <w:tcPr>
            <w:tcW w:w="668" w:type="dxa"/>
            <w:vAlign w:val="center"/>
          </w:tcPr>
          <w:p w14:paraId="2F0FC455"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0AEBCEC5"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1367FF89"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17C2E571" w14:textId="77777777" w:rsidR="00887C1E" w:rsidRPr="00814D98" w:rsidRDefault="00887C1E" w:rsidP="00EB6BFD">
            <w:pPr>
              <w:jc w:val="center"/>
              <w:rPr>
                <w:rFonts w:ascii="Times New Roman" w:hAnsi="Times New Roman" w:cs="Times New Roman"/>
                <w:sz w:val="19"/>
                <w:szCs w:val="19"/>
              </w:rPr>
            </w:pPr>
            <w:r>
              <w:rPr>
                <w:rFonts w:ascii="Times New Roman" w:hAnsi="Times New Roman" w:cs="Times New Roman"/>
                <w:sz w:val="19"/>
                <w:szCs w:val="19"/>
              </w:rPr>
              <w:t>11</w:t>
            </w:r>
            <w:r w:rsidR="00EB6BFD">
              <w:rPr>
                <w:rFonts w:ascii="Times New Roman" w:hAnsi="Times New Roman" w:cs="Times New Roman"/>
                <w:sz w:val="19"/>
                <w:szCs w:val="19"/>
              </w:rPr>
              <w:t>5</w:t>
            </w:r>
          </w:p>
        </w:tc>
      </w:tr>
      <w:tr w:rsidR="00887C1E" w:rsidRPr="003E7F47" w14:paraId="2C242DEA" w14:textId="77777777" w:rsidTr="00887C1E">
        <w:trPr>
          <w:jc w:val="center"/>
        </w:trPr>
        <w:tc>
          <w:tcPr>
            <w:tcW w:w="2399" w:type="dxa"/>
            <w:vAlign w:val="center"/>
          </w:tcPr>
          <w:p w14:paraId="425244D8"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JWH 251 3-methylphenyl isomer</w:t>
            </w:r>
          </w:p>
        </w:tc>
        <w:tc>
          <w:tcPr>
            <w:tcW w:w="990" w:type="dxa"/>
            <w:vAlign w:val="center"/>
          </w:tcPr>
          <w:p w14:paraId="6927DE4B"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319.1936, 320.2009</w:t>
            </w:r>
          </w:p>
        </w:tc>
        <w:tc>
          <w:tcPr>
            <w:tcW w:w="3611" w:type="dxa"/>
            <w:vAlign w:val="center"/>
          </w:tcPr>
          <w:p w14:paraId="3987DC8E"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320.2010</w:t>
            </w:r>
            <w:r w:rsidRPr="00814D98">
              <w:rPr>
                <w:rFonts w:ascii="Times New Roman" w:hAnsi="Times New Roman" w:cs="Times New Roman"/>
                <w:sz w:val="19"/>
                <w:szCs w:val="19"/>
              </w:rPr>
              <w:t xml:space="preserve"> (100) 321 (34) 105 (8)</w:t>
            </w:r>
          </w:p>
          <w:p w14:paraId="2C251059"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 xml:space="preserve">105 (100) 214 (92) </w:t>
            </w:r>
            <w:r w:rsidRPr="00814D98">
              <w:rPr>
                <w:rFonts w:ascii="Times New Roman" w:hAnsi="Times New Roman" w:cs="Times New Roman"/>
                <w:b/>
                <w:sz w:val="19"/>
                <w:szCs w:val="19"/>
              </w:rPr>
              <w:t>320.2008</w:t>
            </w:r>
            <w:r w:rsidRPr="00814D98">
              <w:rPr>
                <w:rFonts w:ascii="Times New Roman" w:hAnsi="Times New Roman" w:cs="Times New Roman"/>
                <w:sz w:val="19"/>
                <w:szCs w:val="19"/>
              </w:rPr>
              <w:t xml:space="preserve"> (72) 188 (23)</w:t>
            </w:r>
          </w:p>
          <w:p w14:paraId="24F0FB3A"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105 (100) 144 (92) 214 (47) 145 (11)</w:t>
            </w:r>
          </w:p>
        </w:tc>
        <w:tc>
          <w:tcPr>
            <w:tcW w:w="668" w:type="dxa"/>
            <w:vAlign w:val="center"/>
          </w:tcPr>
          <w:p w14:paraId="4BE2B231"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52DADEA3"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319BEF14"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462FA044" w14:textId="77777777" w:rsidR="00887C1E" w:rsidRPr="00814D98" w:rsidRDefault="00887C1E" w:rsidP="00EB6BFD">
            <w:pPr>
              <w:jc w:val="center"/>
              <w:rPr>
                <w:rFonts w:ascii="Times New Roman" w:hAnsi="Times New Roman" w:cs="Times New Roman"/>
                <w:sz w:val="19"/>
                <w:szCs w:val="19"/>
              </w:rPr>
            </w:pPr>
            <w:r>
              <w:rPr>
                <w:rFonts w:ascii="Times New Roman" w:hAnsi="Times New Roman" w:cs="Times New Roman"/>
                <w:sz w:val="19"/>
                <w:szCs w:val="19"/>
              </w:rPr>
              <w:t>11</w:t>
            </w:r>
            <w:r w:rsidR="00EB6BFD">
              <w:rPr>
                <w:rFonts w:ascii="Times New Roman" w:hAnsi="Times New Roman" w:cs="Times New Roman"/>
                <w:sz w:val="19"/>
                <w:szCs w:val="19"/>
              </w:rPr>
              <w:t>6</w:t>
            </w:r>
          </w:p>
        </w:tc>
      </w:tr>
      <w:tr w:rsidR="00887C1E" w:rsidRPr="003E7F47" w14:paraId="7A8BF2B7" w14:textId="77777777" w:rsidTr="00887C1E">
        <w:trPr>
          <w:jc w:val="center"/>
        </w:trPr>
        <w:tc>
          <w:tcPr>
            <w:tcW w:w="2399" w:type="dxa"/>
            <w:vAlign w:val="center"/>
          </w:tcPr>
          <w:p w14:paraId="0302425A"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JWH 251 4-methylphenyl isomer</w:t>
            </w:r>
          </w:p>
        </w:tc>
        <w:tc>
          <w:tcPr>
            <w:tcW w:w="990" w:type="dxa"/>
            <w:vAlign w:val="center"/>
          </w:tcPr>
          <w:p w14:paraId="08B83018"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319.1936, 320.2009</w:t>
            </w:r>
          </w:p>
        </w:tc>
        <w:tc>
          <w:tcPr>
            <w:tcW w:w="3611" w:type="dxa"/>
            <w:vAlign w:val="center"/>
          </w:tcPr>
          <w:p w14:paraId="1D19C172"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320.2008</w:t>
            </w:r>
            <w:r w:rsidRPr="00814D98">
              <w:rPr>
                <w:rFonts w:ascii="Times New Roman" w:hAnsi="Times New Roman" w:cs="Times New Roman"/>
                <w:sz w:val="19"/>
                <w:szCs w:val="19"/>
              </w:rPr>
              <w:t xml:space="preserve"> (100) 321 (32) 105 (5)</w:t>
            </w:r>
          </w:p>
          <w:p w14:paraId="001EE9C8"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320.2013</w:t>
            </w:r>
            <w:r w:rsidRPr="00814D98">
              <w:rPr>
                <w:rFonts w:ascii="Times New Roman" w:hAnsi="Times New Roman" w:cs="Times New Roman"/>
                <w:sz w:val="19"/>
                <w:szCs w:val="19"/>
              </w:rPr>
              <w:t xml:space="preserve"> (100) 321 (31) 105 (6)</w:t>
            </w:r>
          </w:p>
          <w:p w14:paraId="3CFB4ACD"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105 (100) 144 (47) 214 (26) 119 (19)</w:t>
            </w:r>
          </w:p>
        </w:tc>
        <w:tc>
          <w:tcPr>
            <w:tcW w:w="668" w:type="dxa"/>
            <w:vAlign w:val="center"/>
          </w:tcPr>
          <w:p w14:paraId="0F7171F5"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0E2D7529"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00F45F5E"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39FB58D7" w14:textId="77777777" w:rsidR="00887C1E" w:rsidRPr="00814D98" w:rsidRDefault="00887C1E" w:rsidP="00EB6BFD">
            <w:pPr>
              <w:jc w:val="center"/>
              <w:rPr>
                <w:rFonts w:ascii="Times New Roman" w:hAnsi="Times New Roman" w:cs="Times New Roman"/>
                <w:sz w:val="19"/>
                <w:szCs w:val="19"/>
              </w:rPr>
            </w:pPr>
            <w:r>
              <w:rPr>
                <w:rFonts w:ascii="Times New Roman" w:hAnsi="Times New Roman" w:cs="Times New Roman"/>
                <w:sz w:val="19"/>
                <w:szCs w:val="19"/>
              </w:rPr>
              <w:t>11</w:t>
            </w:r>
            <w:r w:rsidR="00EB6BFD">
              <w:rPr>
                <w:rFonts w:ascii="Times New Roman" w:hAnsi="Times New Roman" w:cs="Times New Roman"/>
                <w:sz w:val="19"/>
                <w:szCs w:val="19"/>
              </w:rPr>
              <w:t>6</w:t>
            </w:r>
          </w:p>
        </w:tc>
      </w:tr>
      <w:tr w:rsidR="00887C1E" w:rsidRPr="003E7F47" w14:paraId="01C067BB" w14:textId="77777777" w:rsidTr="00887C1E">
        <w:trPr>
          <w:jc w:val="center"/>
        </w:trPr>
        <w:tc>
          <w:tcPr>
            <w:tcW w:w="2399" w:type="dxa"/>
            <w:vAlign w:val="center"/>
          </w:tcPr>
          <w:p w14:paraId="65EB4E24"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JWH 398 2-chloronaphthyl isomer</w:t>
            </w:r>
          </w:p>
        </w:tc>
        <w:tc>
          <w:tcPr>
            <w:tcW w:w="990" w:type="dxa"/>
            <w:vAlign w:val="center"/>
          </w:tcPr>
          <w:p w14:paraId="0F219811"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375.1390, 376.1463</w:t>
            </w:r>
          </w:p>
        </w:tc>
        <w:tc>
          <w:tcPr>
            <w:tcW w:w="3611" w:type="dxa"/>
            <w:vAlign w:val="center"/>
          </w:tcPr>
          <w:p w14:paraId="16D3879D"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376.1472</w:t>
            </w:r>
            <w:r w:rsidRPr="00814D98">
              <w:rPr>
                <w:rFonts w:ascii="Times New Roman" w:hAnsi="Times New Roman" w:cs="Times New Roman"/>
                <w:sz w:val="19"/>
                <w:szCs w:val="19"/>
              </w:rPr>
              <w:t xml:space="preserve"> (100) 378 (36) 377 (31) 189 (8)</w:t>
            </w:r>
          </w:p>
          <w:p w14:paraId="4C0657CB"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376.1476</w:t>
            </w:r>
            <w:r w:rsidRPr="00814D98">
              <w:rPr>
                <w:rFonts w:ascii="Times New Roman" w:hAnsi="Times New Roman" w:cs="Times New Roman"/>
                <w:sz w:val="19"/>
                <w:szCs w:val="19"/>
              </w:rPr>
              <w:t xml:space="preserve"> (100) 378 (43) 377 (38) 189 (10)</w:t>
            </w:r>
          </w:p>
          <w:p w14:paraId="2A62E4B5"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189 (100) 161 (52) 191 (35) 163 (16)</w:t>
            </w:r>
          </w:p>
        </w:tc>
        <w:tc>
          <w:tcPr>
            <w:tcW w:w="668" w:type="dxa"/>
            <w:vAlign w:val="center"/>
          </w:tcPr>
          <w:p w14:paraId="2EECC50D"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4C5060A2"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429809AF"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5DB84874" w14:textId="77777777" w:rsidR="00887C1E" w:rsidRPr="00814D98" w:rsidRDefault="00887C1E" w:rsidP="00EB6BFD">
            <w:pPr>
              <w:jc w:val="center"/>
              <w:rPr>
                <w:rFonts w:ascii="Times New Roman" w:hAnsi="Times New Roman" w:cs="Times New Roman"/>
                <w:sz w:val="19"/>
                <w:szCs w:val="19"/>
              </w:rPr>
            </w:pPr>
            <w:r>
              <w:rPr>
                <w:rFonts w:ascii="Times New Roman" w:hAnsi="Times New Roman" w:cs="Times New Roman"/>
                <w:sz w:val="19"/>
                <w:szCs w:val="19"/>
              </w:rPr>
              <w:t>11</w:t>
            </w:r>
            <w:r w:rsidR="00EB6BFD">
              <w:rPr>
                <w:rFonts w:ascii="Times New Roman" w:hAnsi="Times New Roman" w:cs="Times New Roman"/>
                <w:sz w:val="19"/>
                <w:szCs w:val="19"/>
              </w:rPr>
              <w:t>7</w:t>
            </w:r>
          </w:p>
        </w:tc>
      </w:tr>
      <w:tr w:rsidR="00887C1E" w:rsidRPr="003E7F47" w14:paraId="294F4F7D" w14:textId="77777777" w:rsidTr="00887C1E">
        <w:trPr>
          <w:jc w:val="center"/>
        </w:trPr>
        <w:tc>
          <w:tcPr>
            <w:tcW w:w="2399" w:type="dxa"/>
            <w:vAlign w:val="center"/>
          </w:tcPr>
          <w:p w14:paraId="4D581F63"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JWH 398 3-chloronaphthyl isomer</w:t>
            </w:r>
          </w:p>
        </w:tc>
        <w:tc>
          <w:tcPr>
            <w:tcW w:w="990" w:type="dxa"/>
            <w:vAlign w:val="center"/>
          </w:tcPr>
          <w:p w14:paraId="48B90A7C"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375.1390, 376.1463</w:t>
            </w:r>
          </w:p>
        </w:tc>
        <w:tc>
          <w:tcPr>
            <w:tcW w:w="3611" w:type="dxa"/>
            <w:vAlign w:val="center"/>
          </w:tcPr>
          <w:p w14:paraId="7DD408A4"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376.1462</w:t>
            </w:r>
            <w:r w:rsidRPr="00814D98">
              <w:rPr>
                <w:rFonts w:ascii="Times New Roman" w:hAnsi="Times New Roman" w:cs="Times New Roman"/>
                <w:sz w:val="19"/>
                <w:szCs w:val="19"/>
              </w:rPr>
              <w:t xml:space="preserve"> (100) 378 (40) 377 (26) 189 (11)</w:t>
            </w:r>
          </w:p>
          <w:p w14:paraId="4A5C745D"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 xml:space="preserve">189 (100) </w:t>
            </w:r>
            <w:r w:rsidRPr="00814D98">
              <w:rPr>
                <w:rFonts w:ascii="Times New Roman" w:hAnsi="Times New Roman" w:cs="Times New Roman"/>
                <w:b/>
                <w:sz w:val="19"/>
                <w:szCs w:val="19"/>
              </w:rPr>
              <w:t>376.1465</w:t>
            </w:r>
            <w:r w:rsidRPr="00814D98">
              <w:rPr>
                <w:rFonts w:ascii="Times New Roman" w:hAnsi="Times New Roman" w:cs="Times New Roman"/>
                <w:sz w:val="19"/>
                <w:szCs w:val="19"/>
              </w:rPr>
              <w:t xml:space="preserve"> (92) 378 (35) 191 (34)</w:t>
            </w:r>
          </w:p>
          <w:p w14:paraId="57E8E621"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161 (100) 189 (95) 191 (33) 163 (29)</w:t>
            </w:r>
          </w:p>
        </w:tc>
        <w:tc>
          <w:tcPr>
            <w:tcW w:w="668" w:type="dxa"/>
            <w:vAlign w:val="center"/>
          </w:tcPr>
          <w:p w14:paraId="1CD171BB"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2A04E26F"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186F8B74"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0A458D6D" w14:textId="77777777" w:rsidR="00887C1E" w:rsidRPr="00814D98" w:rsidRDefault="00887C1E" w:rsidP="00EB6BFD">
            <w:pPr>
              <w:jc w:val="center"/>
              <w:rPr>
                <w:rFonts w:ascii="Times New Roman" w:hAnsi="Times New Roman" w:cs="Times New Roman"/>
                <w:sz w:val="19"/>
                <w:szCs w:val="19"/>
              </w:rPr>
            </w:pPr>
            <w:r>
              <w:rPr>
                <w:rFonts w:ascii="Times New Roman" w:hAnsi="Times New Roman" w:cs="Times New Roman"/>
                <w:sz w:val="19"/>
                <w:szCs w:val="19"/>
              </w:rPr>
              <w:t>11</w:t>
            </w:r>
            <w:r w:rsidR="00EB6BFD">
              <w:rPr>
                <w:rFonts w:ascii="Times New Roman" w:hAnsi="Times New Roman" w:cs="Times New Roman"/>
                <w:sz w:val="19"/>
                <w:szCs w:val="19"/>
              </w:rPr>
              <w:t>8</w:t>
            </w:r>
          </w:p>
        </w:tc>
      </w:tr>
      <w:tr w:rsidR="00887C1E" w:rsidRPr="003E7F47" w14:paraId="49AD8119" w14:textId="77777777" w:rsidTr="00887C1E">
        <w:trPr>
          <w:jc w:val="center"/>
        </w:trPr>
        <w:tc>
          <w:tcPr>
            <w:tcW w:w="2399" w:type="dxa"/>
            <w:vAlign w:val="center"/>
          </w:tcPr>
          <w:p w14:paraId="62A92D6C"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JWH 398 5-chloronaphthyl isomer</w:t>
            </w:r>
          </w:p>
        </w:tc>
        <w:tc>
          <w:tcPr>
            <w:tcW w:w="990" w:type="dxa"/>
            <w:vAlign w:val="center"/>
          </w:tcPr>
          <w:p w14:paraId="0F407F39"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375.1390, 376.1463</w:t>
            </w:r>
          </w:p>
        </w:tc>
        <w:tc>
          <w:tcPr>
            <w:tcW w:w="3611" w:type="dxa"/>
            <w:vAlign w:val="center"/>
          </w:tcPr>
          <w:p w14:paraId="385D7244"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376.1468</w:t>
            </w:r>
            <w:r w:rsidRPr="00814D98">
              <w:rPr>
                <w:rFonts w:ascii="Times New Roman" w:hAnsi="Times New Roman" w:cs="Times New Roman"/>
                <w:sz w:val="19"/>
                <w:szCs w:val="19"/>
              </w:rPr>
              <w:t xml:space="preserve"> (100) 378 (41) 377 (35) 189 (9)</w:t>
            </w:r>
          </w:p>
          <w:p w14:paraId="73F57C42"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 xml:space="preserve">189 (100) </w:t>
            </w:r>
            <w:r w:rsidRPr="00814D98">
              <w:rPr>
                <w:rFonts w:ascii="Times New Roman" w:hAnsi="Times New Roman" w:cs="Times New Roman"/>
                <w:b/>
                <w:sz w:val="19"/>
                <w:szCs w:val="19"/>
              </w:rPr>
              <w:t>376.1466</w:t>
            </w:r>
            <w:r w:rsidRPr="00814D98">
              <w:rPr>
                <w:rFonts w:ascii="Times New Roman" w:hAnsi="Times New Roman" w:cs="Times New Roman"/>
                <w:sz w:val="19"/>
                <w:szCs w:val="19"/>
              </w:rPr>
              <w:t xml:space="preserve">  (87) 378 (35) 191 (32)</w:t>
            </w:r>
          </w:p>
          <w:p w14:paraId="2BACDCD9"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189 (100) 161 (97) 191 (36) 163 (33)</w:t>
            </w:r>
          </w:p>
        </w:tc>
        <w:tc>
          <w:tcPr>
            <w:tcW w:w="668" w:type="dxa"/>
            <w:vAlign w:val="center"/>
          </w:tcPr>
          <w:p w14:paraId="21A147D3"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434D3F12"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05797214"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1F1A2942" w14:textId="77777777" w:rsidR="00887C1E" w:rsidRPr="00814D98" w:rsidRDefault="00887C1E" w:rsidP="00EB6BFD">
            <w:pPr>
              <w:jc w:val="center"/>
              <w:rPr>
                <w:rFonts w:ascii="Times New Roman" w:hAnsi="Times New Roman" w:cs="Times New Roman"/>
                <w:sz w:val="19"/>
                <w:szCs w:val="19"/>
              </w:rPr>
            </w:pPr>
            <w:r>
              <w:rPr>
                <w:rFonts w:ascii="Times New Roman" w:hAnsi="Times New Roman" w:cs="Times New Roman"/>
                <w:sz w:val="19"/>
                <w:szCs w:val="19"/>
              </w:rPr>
              <w:t>11</w:t>
            </w:r>
            <w:r w:rsidR="00EB6BFD">
              <w:rPr>
                <w:rFonts w:ascii="Times New Roman" w:hAnsi="Times New Roman" w:cs="Times New Roman"/>
                <w:sz w:val="19"/>
                <w:szCs w:val="19"/>
              </w:rPr>
              <w:t>9</w:t>
            </w:r>
          </w:p>
        </w:tc>
      </w:tr>
      <w:tr w:rsidR="00887C1E" w:rsidRPr="003E7F47" w14:paraId="113D00CC" w14:textId="77777777" w:rsidTr="00887C1E">
        <w:trPr>
          <w:jc w:val="center"/>
        </w:trPr>
        <w:tc>
          <w:tcPr>
            <w:tcW w:w="2399" w:type="dxa"/>
            <w:vAlign w:val="center"/>
          </w:tcPr>
          <w:p w14:paraId="203E77CC"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JWH 398 6-chloronaphthyl isomer</w:t>
            </w:r>
          </w:p>
        </w:tc>
        <w:tc>
          <w:tcPr>
            <w:tcW w:w="990" w:type="dxa"/>
            <w:vAlign w:val="center"/>
          </w:tcPr>
          <w:p w14:paraId="17868D2D"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375.1390, 376.1463</w:t>
            </w:r>
          </w:p>
        </w:tc>
        <w:tc>
          <w:tcPr>
            <w:tcW w:w="3611" w:type="dxa"/>
            <w:vAlign w:val="center"/>
          </w:tcPr>
          <w:p w14:paraId="1FE2B671"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376.1461</w:t>
            </w:r>
            <w:r w:rsidRPr="00814D98">
              <w:rPr>
                <w:rFonts w:ascii="Times New Roman" w:hAnsi="Times New Roman" w:cs="Times New Roman"/>
                <w:sz w:val="19"/>
                <w:szCs w:val="19"/>
              </w:rPr>
              <w:t xml:space="preserve"> (100) 378 (35) 377 (30) 189 (8)</w:t>
            </w:r>
          </w:p>
          <w:p w14:paraId="577DBE47"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 xml:space="preserve">189 (100) </w:t>
            </w:r>
            <w:r w:rsidRPr="00814D98">
              <w:rPr>
                <w:rFonts w:ascii="Times New Roman" w:hAnsi="Times New Roman" w:cs="Times New Roman"/>
                <w:b/>
                <w:sz w:val="19"/>
                <w:szCs w:val="19"/>
              </w:rPr>
              <w:t>376.1466</w:t>
            </w:r>
            <w:r w:rsidRPr="00814D98">
              <w:rPr>
                <w:rFonts w:ascii="Times New Roman" w:hAnsi="Times New Roman" w:cs="Times New Roman"/>
                <w:sz w:val="19"/>
                <w:szCs w:val="19"/>
              </w:rPr>
              <w:t xml:space="preserve"> (85) 378 (35) 191 (33)</w:t>
            </w:r>
          </w:p>
          <w:p w14:paraId="0DF99099"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161 (100) 189 (85) 163 (34) 191 (30)</w:t>
            </w:r>
          </w:p>
        </w:tc>
        <w:tc>
          <w:tcPr>
            <w:tcW w:w="668" w:type="dxa"/>
            <w:vAlign w:val="center"/>
          </w:tcPr>
          <w:p w14:paraId="3A2CF927"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6A5F1027"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5BFB90D7"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5CF07ECA" w14:textId="77777777" w:rsidR="00887C1E" w:rsidRPr="00814D98" w:rsidRDefault="00887C1E" w:rsidP="00EB6BFD">
            <w:pPr>
              <w:jc w:val="center"/>
              <w:rPr>
                <w:rFonts w:ascii="Times New Roman" w:hAnsi="Times New Roman" w:cs="Times New Roman"/>
                <w:sz w:val="19"/>
                <w:szCs w:val="19"/>
              </w:rPr>
            </w:pPr>
            <w:r>
              <w:rPr>
                <w:rFonts w:ascii="Times New Roman" w:hAnsi="Times New Roman" w:cs="Times New Roman"/>
                <w:sz w:val="19"/>
                <w:szCs w:val="19"/>
              </w:rPr>
              <w:t>1</w:t>
            </w:r>
            <w:r w:rsidR="00EB6BFD">
              <w:rPr>
                <w:rFonts w:ascii="Times New Roman" w:hAnsi="Times New Roman" w:cs="Times New Roman"/>
                <w:sz w:val="19"/>
                <w:szCs w:val="19"/>
              </w:rPr>
              <w:t>20</w:t>
            </w:r>
          </w:p>
        </w:tc>
      </w:tr>
      <w:tr w:rsidR="00887C1E" w:rsidRPr="003E7F47" w14:paraId="34FEC98E" w14:textId="77777777" w:rsidTr="00887C1E">
        <w:trPr>
          <w:jc w:val="center"/>
        </w:trPr>
        <w:tc>
          <w:tcPr>
            <w:tcW w:w="2399" w:type="dxa"/>
            <w:vAlign w:val="center"/>
          </w:tcPr>
          <w:p w14:paraId="6C545DC9"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JWH 398 7-chloronaphthyl isomer</w:t>
            </w:r>
          </w:p>
        </w:tc>
        <w:tc>
          <w:tcPr>
            <w:tcW w:w="990" w:type="dxa"/>
            <w:vAlign w:val="center"/>
          </w:tcPr>
          <w:p w14:paraId="7B9ED363"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375.1390, 376.1463</w:t>
            </w:r>
          </w:p>
        </w:tc>
        <w:tc>
          <w:tcPr>
            <w:tcW w:w="3611" w:type="dxa"/>
            <w:vAlign w:val="center"/>
          </w:tcPr>
          <w:p w14:paraId="17208869"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376.1461</w:t>
            </w:r>
            <w:r w:rsidRPr="00814D98">
              <w:rPr>
                <w:rFonts w:ascii="Times New Roman" w:hAnsi="Times New Roman" w:cs="Times New Roman"/>
                <w:sz w:val="19"/>
                <w:szCs w:val="19"/>
              </w:rPr>
              <w:t xml:space="preserve"> (100) 378 (34) 377 (29) 189 (10)</w:t>
            </w:r>
          </w:p>
          <w:p w14:paraId="561DD8F8"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 xml:space="preserve">189 (100) </w:t>
            </w:r>
            <w:r w:rsidRPr="00814D98">
              <w:rPr>
                <w:rFonts w:ascii="Times New Roman" w:hAnsi="Times New Roman" w:cs="Times New Roman"/>
                <w:b/>
                <w:sz w:val="19"/>
                <w:szCs w:val="19"/>
              </w:rPr>
              <w:t>376.1472</w:t>
            </w:r>
            <w:r w:rsidRPr="00814D98">
              <w:rPr>
                <w:rFonts w:ascii="Times New Roman" w:hAnsi="Times New Roman" w:cs="Times New Roman"/>
                <w:sz w:val="19"/>
                <w:szCs w:val="19"/>
              </w:rPr>
              <w:t xml:space="preserve"> (82) 378 (37) 191 (37)</w:t>
            </w:r>
          </w:p>
          <w:p w14:paraId="52197E1B"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189 (100) 161 (99) 191 (40) 163 (38)</w:t>
            </w:r>
          </w:p>
        </w:tc>
        <w:tc>
          <w:tcPr>
            <w:tcW w:w="668" w:type="dxa"/>
            <w:vAlign w:val="center"/>
          </w:tcPr>
          <w:p w14:paraId="3707ADBF"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3CA14D5B"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13217527"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05980B86" w14:textId="77777777" w:rsidR="00887C1E" w:rsidRPr="00814D98" w:rsidRDefault="00887C1E" w:rsidP="00EB6BFD">
            <w:pPr>
              <w:jc w:val="center"/>
              <w:rPr>
                <w:rFonts w:ascii="Times New Roman" w:hAnsi="Times New Roman" w:cs="Times New Roman"/>
                <w:sz w:val="19"/>
                <w:szCs w:val="19"/>
              </w:rPr>
            </w:pPr>
            <w:r>
              <w:rPr>
                <w:rFonts w:ascii="Times New Roman" w:hAnsi="Times New Roman" w:cs="Times New Roman"/>
                <w:sz w:val="19"/>
                <w:szCs w:val="19"/>
              </w:rPr>
              <w:t>1</w:t>
            </w:r>
            <w:r w:rsidR="00EB6BFD">
              <w:rPr>
                <w:rFonts w:ascii="Times New Roman" w:hAnsi="Times New Roman" w:cs="Times New Roman"/>
                <w:sz w:val="19"/>
                <w:szCs w:val="19"/>
              </w:rPr>
              <w:t>21</w:t>
            </w:r>
          </w:p>
        </w:tc>
      </w:tr>
      <w:tr w:rsidR="00887C1E" w:rsidRPr="003E7F47" w14:paraId="3B9AC12E" w14:textId="77777777" w:rsidTr="00887C1E">
        <w:trPr>
          <w:jc w:val="center"/>
        </w:trPr>
        <w:tc>
          <w:tcPr>
            <w:tcW w:w="2399" w:type="dxa"/>
            <w:vAlign w:val="center"/>
          </w:tcPr>
          <w:p w14:paraId="2D871711"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JWH 398 8-chloronaphthyl isomer</w:t>
            </w:r>
          </w:p>
        </w:tc>
        <w:tc>
          <w:tcPr>
            <w:tcW w:w="990" w:type="dxa"/>
            <w:vAlign w:val="center"/>
          </w:tcPr>
          <w:p w14:paraId="328CAFC8"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375.1390, 376.1463</w:t>
            </w:r>
          </w:p>
        </w:tc>
        <w:tc>
          <w:tcPr>
            <w:tcW w:w="3611" w:type="dxa"/>
            <w:vAlign w:val="center"/>
          </w:tcPr>
          <w:p w14:paraId="5A4065DE"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376.1455</w:t>
            </w:r>
            <w:r w:rsidRPr="00814D98">
              <w:rPr>
                <w:rFonts w:ascii="Times New Roman" w:hAnsi="Times New Roman" w:cs="Times New Roman"/>
                <w:sz w:val="19"/>
                <w:szCs w:val="19"/>
              </w:rPr>
              <w:t xml:space="preserve"> (100) 378 (40) 377 (34) 189 (8)</w:t>
            </w:r>
          </w:p>
          <w:p w14:paraId="7390EA29"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 xml:space="preserve">189 (100) </w:t>
            </w:r>
            <w:r w:rsidRPr="00814D98">
              <w:rPr>
                <w:rFonts w:ascii="Times New Roman" w:hAnsi="Times New Roman" w:cs="Times New Roman"/>
                <w:b/>
                <w:sz w:val="19"/>
                <w:szCs w:val="19"/>
              </w:rPr>
              <w:t>376.142</w:t>
            </w:r>
            <w:r w:rsidRPr="00814D98">
              <w:rPr>
                <w:rFonts w:ascii="Times New Roman" w:hAnsi="Times New Roman" w:cs="Times New Roman"/>
                <w:sz w:val="19"/>
                <w:szCs w:val="19"/>
              </w:rPr>
              <w:t xml:space="preserve"> (94) 378 (55) 191 (40)</w:t>
            </w:r>
          </w:p>
          <w:p w14:paraId="1974120B"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189 (100) 161 (66) 191 (34) 163 (21)</w:t>
            </w:r>
          </w:p>
        </w:tc>
        <w:tc>
          <w:tcPr>
            <w:tcW w:w="668" w:type="dxa"/>
            <w:vAlign w:val="center"/>
          </w:tcPr>
          <w:p w14:paraId="14E5003F"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304738F8"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376151E5"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2B8F82D4" w14:textId="77777777" w:rsidR="00887C1E" w:rsidRPr="00814D98" w:rsidRDefault="00887C1E" w:rsidP="008D2812">
            <w:pPr>
              <w:jc w:val="center"/>
              <w:rPr>
                <w:rFonts w:ascii="Times New Roman" w:hAnsi="Times New Roman" w:cs="Times New Roman"/>
                <w:sz w:val="19"/>
                <w:szCs w:val="19"/>
              </w:rPr>
            </w:pPr>
            <w:r>
              <w:rPr>
                <w:rFonts w:ascii="Times New Roman" w:hAnsi="Times New Roman" w:cs="Times New Roman"/>
                <w:sz w:val="19"/>
                <w:szCs w:val="19"/>
              </w:rPr>
              <w:t>1</w:t>
            </w:r>
            <w:r w:rsidR="008D2812">
              <w:rPr>
                <w:rFonts w:ascii="Times New Roman" w:hAnsi="Times New Roman" w:cs="Times New Roman"/>
                <w:sz w:val="19"/>
                <w:szCs w:val="19"/>
              </w:rPr>
              <w:t>21</w:t>
            </w:r>
          </w:p>
        </w:tc>
      </w:tr>
      <w:tr w:rsidR="00887C1E" w:rsidRPr="003E7F47" w14:paraId="43E5EE75" w14:textId="77777777" w:rsidTr="00887C1E">
        <w:trPr>
          <w:jc w:val="center"/>
        </w:trPr>
        <w:tc>
          <w:tcPr>
            <w:tcW w:w="2399" w:type="dxa"/>
            <w:vAlign w:val="center"/>
          </w:tcPr>
          <w:p w14:paraId="3AF1C419"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RCS-4 2-methoxy isomer</w:t>
            </w:r>
          </w:p>
        </w:tc>
        <w:tc>
          <w:tcPr>
            <w:tcW w:w="990" w:type="dxa"/>
            <w:vAlign w:val="center"/>
          </w:tcPr>
          <w:p w14:paraId="67FCCA5F"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321.1729, 322.1802</w:t>
            </w:r>
          </w:p>
        </w:tc>
        <w:tc>
          <w:tcPr>
            <w:tcW w:w="3611" w:type="dxa"/>
            <w:vAlign w:val="center"/>
          </w:tcPr>
          <w:p w14:paraId="67EC8FCD"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322.1798</w:t>
            </w:r>
            <w:r w:rsidRPr="00814D98">
              <w:rPr>
                <w:rFonts w:ascii="Times New Roman" w:hAnsi="Times New Roman" w:cs="Times New Roman"/>
                <w:sz w:val="19"/>
                <w:szCs w:val="19"/>
              </w:rPr>
              <w:t xml:space="preserve"> (100) 135 (42) 323 (25) 324 (8)</w:t>
            </w:r>
          </w:p>
          <w:p w14:paraId="79559DE3"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 xml:space="preserve">135 (100) </w:t>
            </w:r>
            <w:r w:rsidRPr="00814D98">
              <w:rPr>
                <w:rFonts w:ascii="Times New Roman" w:hAnsi="Times New Roman" w:cs="Times New Roman"/>
                <w:b/>
                <w:sz w:val="19"/>
                <w:szCs w:val="19"/>
              </w:rPr>
              <w:t>322.1783</w:t>
            </w:r>
            <w:r w:rsidRPr="00814D98">
              <w:rPr>
                <w:rFonts w:ascii="Times New Roman" w:hAnsi="Times New Roman" w:cs="Times New Roman"/>
                <w:sz w:val="19"/>
                <w:szCs w:val="19"/>
              </w:rPr>
              <w:t xml:space="preserve"> (11) 136 (10)</w:t>
            </w:r>
          </w:p>
          <w:p w14:paraId="6496F550"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135 (100) 136 (9)</w:t>
            </w:r>
          </w:p>
        </w:tc>
        <w:tc>
          <w:tcPr>
            <w:tcW w:w="668" w:type="dxa"/>
            <w:vAlign w:val="center"/>
          </w:tcPr>
          <w:p w14:paraId="0E4DF4FA"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5FBBD869"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446A19D3"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356D79C9" w14:textId="77777777" w:rsidR="00887C1E" w:rsidRPr="00814D98" w:rsidRDefault="00887C1E" w:rsidP="008D2812">
            <w:pPr>
              <w:jc w:val="center"/>
              <w:rPr>
                <w:rFonts w:ascii="Times New Roman" w:hAnsi="Times New Roman" w:cs="Times New Roman"/>
                <w:sz w:val="19"/>
                <w:szCs w:val="19"/>
              </w:rPr>
            </w:pPr>
            <w:r>
              <w:rPr>
                <w:rFonts w:ascii="Times New Roman" w:hAnsi="Times New Roman" w:cs="Times New Roman"/>
                <w:sz w:val="19"/>
                <w:szCs w:val="19"/>
              </w:rPr>
              <w:t>1</w:t>
            </w:r>
            <w:r w:rsidR="008D2812">
              <w:rPr>
                <w:rFonts w:ascii="Times New Roman" w:hAnsi="Times New Roman" w:cs="Times New Roman"/>
                <w:sz w:val="19"/>
                <w:szCs w:val="19"/>
              </w:rPr>
              <w:t>22</w:t>
            </w:r>
          </w:p>
        </w:tc>
      </w:tr>
      <w:tr w:rsidR="00887C1E" w:rsidRPr="003E7F47" w14:paraId="2EF4761F" w14:textId="77777777" w:rsidTr="00887C1E">
        <w:trPr>
          <w:jc w:val="center"/>
        </w:trPr>
        <w:tc>
          <w:tcPr>
            <w:tcW w:w="2399" w:type="dxa"/>
            <w:vAlign w:val="center"/>
          </w:tcPr>
          <w:p w14:paraId="66F9E18F"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RCS-4 3-methoxy isomer</w:t>
            </w:r>
          </w:p>
        </w:tc>
        <w:tc>
          <w:tcPr>
            <w:tcW w:w="990" w:type="dxa"/>
            <w:vAlign w:val="center"/>
          </w:tcPr>
          <w:p w14:paraId="1B4F09BC"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321.1729, 322.1802</w:t>
            </w:r>
          </w:p>
        </w:tc>
        <w:tc>
          <w:tcPr>
            <w:tcW w:w="3611" w:type="dxa"/>
            <w:vAlign w:val="center"/>
          </w:tcPr>
          <w:p w14:paraId="42354285"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322.1760</w:t>
            </w:r>
            <w:r w:rsidRPr="00814D98">
              <w:rPr>
                <w:rFonts w:ascii="Times New Roman" w:hAnsi="Times New Roman" w:cs="Times New Roman"/>
                <w:sz w:val="19"/>
                <w:szCs w:val="19"/>
              </w:rPr>
              <w:t xml:space="preserve"> (100) 323 (28) 135 (12)</w:t>
            </w:r>
          </w:p>
          <w:p w14:paraId="1045BE43"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 xml:space="preserve">135 (100) </w:t>
            </w:r>
            <w:r w:rsidRPr="00814D98">
              <w:rPr>
                <w:rFonts w:ascii="Times New Roman" w:hAnsi="Times New Roman" w:cs="Times New Roman"/>
                <w:b/>
                <w:sz w:val="19"/>
                <w:szCs w:val="19"/>
              </w:rPr>
              <w:t>322.1787</w:t>
            </w:r>
            <w:r w:rsidRPr="00814D98">
              <w:rPr>
                <w:rFonts w:ascii="Times New Roman" w:hAnsi="Times New Roman" w:cs="Times New Roman"/>
                <w:sz w:val="19"/>
                <w:szCs w:val="19"/>
              </w:rPr>
              <w:t xml:space="preserve"> (43) 323 (11) 136 (10)</w:t>
            </w:r>
          </w:p>
          <w:p w14:paraId="5EA0D0ED"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107 (100) 135 (82) 144 (15) 108 (9)</w:t>
            </w:r>
          </w:p>
        </w:tc>
        <w:tc>
          <w:tcPr>
            <w:tcW w:w="668" w:type="dxa"/>
            <w:vAlign w:val="center"/>
          </w:tcPr>
          <w:p w14:paraId="5A7C03F7"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62B0FBD6"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3ABA2A2B"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12F07CE7" w14:textId="77777777" w:rsidR="00887C1E" w:rsidRPr="00814D98" w:rsidRDefault="00887C1E" w:rsidP="008D2812">
            <w:pPr>
              <w:jc w:val="center"/>
              <w:rPr>
                <w:rFonts w:ascii="Times New Roman" w:hAnsi="Times New Roman" w:cs="Times New Roman"/>
                <w:sz w:val="19"/>
                <w:szCs w:val="19"/>
              </w:rPr>
            </w:pPr>
            <w:r>
              <w:rPr>
                <w:rFonts w:ascii="Times New Roman" w:hAnsi="Times New Roman" w:cs="Times New Roman"/>
                <w:sz w:val="19"/>
                <w:szCs w:val="19"/>
              </w:rPr>
              <w:t>1</w:t>
            </w:r>
            <w:r w:rsidR="008D2812">
              <w:rPr>
                <w:rFonts w:ascii="Times New Roman" w:hAnsi="Times New Roman" w:cs="Times New Roman"/>
                <w:sz w:val="19"/>
                <w:szCs w:val="19"/>
              </w:rPr>
              <w:t>23</w:t>
            </w:r>
          </w:p>
        </w:tc>
      </w:tr>
      <w:tr w:rsidR="00887C1E" w:rsidRPr="003E7F47" w14:paraId="08D1A15F" w14:textId="77777777" w:rsidTr="00887C1E">
        <w:trPr>
          <w:jc w:val="center"/>
        </w:trPr>
        <w:tc>
          <w:tcPr>
            <w:tcW w:w="2399" w:type="dxa"/>
            <w:vAlign w:val="center"/>
          </w:tcPr>
          <w:p w14:paraId="736452AF"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RCS-8 3-methoxy isomer</w:t>
            </w:r>
          </w:p>
        </w:tc>
        <w:tc>
          <w:tcPr>
            <w:tcW w:w="990" w:type="dxa"/>
            <w:vAlign w:val="center"/>
          </w:tcPr>
          <w:p w14:paraId="6AC4F217"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375.2198, 376.2271</w:t>
            </w:r>
          </w:p>
        </w:tc>
        <w:tc>
          <w:tcPr>
            <w:tcW w:w="3611" w:type="dxa"/>
            <w:vAlign w:val="center"/>
          </w:tcPr>
          <w:p w14:paraId="20885990"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376.2218</w:t>
            </w:r>
            <w:r w:rsidRPr="00814D98">
              <w:rPr>
                <w:rFonts w:ascii="Times New Roman" w:hAnsi="Times New Roman" w:cs="Times New Roman"/>
                <w:sz w:val="19"/>
                <w:szCs w:val="19"/>
              </w:rPr>
              <w:t xml:space="preserve"> (100) 377 (31) 121 (7)</w:t>
            </w:r>
          </w:p>
          <w:p w14:paraId="29E0B0DF"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376.2241</w:t>
            </w:r>
            <w:r w:rsidRPr="00814D98">
              <w:rPr>
                <w:rFonts w:ascii="Times New Roman" w:hAnsi="Times New Roman" w:cs="Times New Roman"/>
                <w:sz w:val="19"/>
                <w:szCs w:val="19"/>
              </w:rPr>
              <w:t xml:space="preserve"> (100) 121 (99) 254 (44) 377 (37)</w:t>
            </w:r>
          </w:p>
          <w:p w14:paraId="2BEE2066"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121 (100) 254 (59) 144 (31) 255 (13)</w:t>
            </w:r>
          </w:p>
        </w:tc>
        <w:tc>
          <w:tcPr>
            <w:tcW w:w="668" w:type="dxa"/>
            <w:vAlign w:val="center"/>
          </w:tcPr>
          <w:p w14:paraId="695DA42C"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487011E3"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0E6B0C82"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3BCB7EF0" w14:textId="77777777" w:rsidR="00887C1E" w:rsidRPr="00814D98" w:rsidRDefault="00887C1E" w:rsidP="008D2812">
            <w:pPr>
              <w:jc w:val="center"/>
              <w:rPr>
                <w:rFonts w:ascii="Times New Roman" w:hAnsi="Times New Roman" w:cs="Times New Roman"/>
                <w:sz w:val="19"/>
                <w:szCs w:val="19"/>
              </w:rPr>
            </w:pPr>
            <w:r>
              <w:rPr>
                <w:rFonts w:ascii="Times New Roman" w:hAnsi="Times New Roman" w:cs="Times New Roman"/>
                <w:sz w:val="19"/>
                <w:szCs w:val="19"/>
              </w:rPr>
              <w:t>12</w:t>
            </w:r>
            <w:r w:rsidR="008D2812">
              <w:rPr>
                <w:rFonts w:ascii="Times New Roman" w:hAnsi="Times New Roman" w:cs="Times New Roman"/>
                <w:sz w:val="19"/>
                <w:szCs w:val="19"/>
              </w:rPr>
              <w:t>4</w:t>
            </w:r>
          </w:p>
        </w:tc>
      </w:tr>
      <w:tr w:rsidR="00887C1E" w:rsidRPr="003E7F47" w14:paraId="06DB897B" w14:textId="77777777" w:rsidTr="00887C1E">
        <w:trPr>
          <w:jc w:val="center"/>
        </w:trPr>
        <w:tc>
          <w:tcPr>
            <w:tcW w:w="2399" w:type="dxa"/>
            <w:vAlign w:val="center"/>
          </w:tcPr>
          <w:p w14:paraId="6D28675E"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RCS-8 4-methoxy isomer</w:t>
            </w:r>
          </w:p>
        </w:tc>
        <w:tc>
          <w:tcPr>
            <w:tcW w:w="990" w:type="dxa"/>
            <w:vAlign w:val="center"/>
          </w:tcPr>
          <w:p w14:paraId="42126148"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375.2198, 376.2271</w:t>
            </w:r>
          </w:p>
        </w:tc>
        <w:tc>
          <w:tcPr>
            <w:tcW w:w="3611" w:type="dxa"/>
            <w:vAlign w:val="center"/>
          </w:tcPr>
          <w:p w14:paraId="562AE2CB"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376.2208</w:t>
            </w:r>
            <w:r w:rsidRPr="00814D98">
              <w:rPr>
                <w:rFonts w:ascii="Times New Roman" w:hAnsi="Times New Roman" w:cs="Times New Roman"/>
                <w:sz w:val="19"/>
                <w:szCs w:val="19"/>
              </w:rPr>
              <w:t xml:space="preserve"> (100) 377 (38) 121 (5)</w:t>
            </w:r>
          </w:p>
          <w:p w14:paraId="464B6534"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376.2239</w:t>
            </w:r>
            <w:r w:rsidRPr="00814D98">
              <w:rPr>
                <w:rFonts w:ascii="Times New Roman" w:hAnsi="Times New Roman" w:cs="Times New Roman"/>
                <w:sz w:val="19"/>
                <w:szCs w:val="19"/>
              </w:rPr>
              <w:t xml:space="preserve"> (100) 121 (44) 377 (31) 149 (15)</w:t>
            </w:r>
          </w:p>
          <w:p w14:paraId="55766577"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121 (100) 135 (38) 122 (12) 254 (10)</w:t>
            </w:r>
          </w:p>
        </w:tc>
        <w:tc>
          <w:tcPr>
            <w:tcW w:w="668" w:type="dxa"/>
            <w:vAlign w:val="center"/>
          </w:tcPr>
          <w:p w14:paraId="3A1F5D73"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6050C8BC"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1631CAD6"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0F3F34DC" w14:textId="77777777" w:rsidR="00887C1E" w:rsidRPr="00814D98" w:rsidRDefault="00887C1E" w:rsidP="008D2812">
            <w:pPr>
              <w:jc w:val="center"/>
              <w:rPr>
                <w:rFonts w:ascii="Times New Roman" w:hAnsi="Times New Roman" w:cs="Times New Roman"/>
                <w:sz w:val="19"/>
                <w:szCs w:val="19"/>
              </w:rPr>
            </w:pPr>
            <w:r>
              <w:rPr>
                <w:rFonts w:ascii="Times New Roman" w:hAnsi="Times New Roman" w:cs="Times New Roman"/>
                <w:sz w:val="19"/>
                <w:szCs w:val="19"/>
              </w:rPr>
              <w:t>12</w:t>
            </w:r>
            <w:r w:rsidR="008D2812">
              <w:rPr>
                <w:rFonts w:ascii="Times New Roman" w:hAnsi="Times New Roman" w:cs="Times New Roman"/>
                <w:sz w:val="19"/>
                <w:szCs w:val="19"/>
              </w:rPr>
              <w:t>4</w:t>
            </w:r>
          </w:p>
        </w:tc>
      </w:tr>
      <w:tr w:rsidR="00887C1E" w:rsidRPr="003E7F47" w14:paraId="121F1699" w14:textId="77777777" w:rsidTr="00887C1E">
        <w:trPr>
          <w:jc w:val="center"/>
        </w:trPr>
        <w:tc>
          <w:tcPr>
            <w:tcW w:w="2399" w:type="dxa"/>
            <w:vAlign w:val="center"/>
          </w:tcPr>
          <w:p w14:paraId="2F35F7F2"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lastRenderedPageBreak/>
              <w:t>(+)WIN 55212-2</w:t>
            </w:r>
            <w:r>
              <w:rPr>
                <w:rFonts w:ascii="Times New Roman" w:eastAsia="Times New Roman" w:hAnsi="Times New Roman" w:cs="Times New Roman"/>
                <w:sz w:val="19"/>
                <w:szCs w:val="19"/>
              </w:rPr>
              <w:t>*</w:t>
            </w:r>
          </w:p>
        </w:tc>
        <w:tc>
          <w:tcPr>
            <w:tcW w:w="990" w:type="dxa"/>
            <w:vAlign w:val="center"/>
          </w:tcPr>
          <w:p w14:paraId="4475C499"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426.1943, 427.2016</w:t>
            </w:r>
          </w:p>
        </w:tc>
        <w:tc>
          <w:tcPr>
            <w:tcW w:w="3611" w:type="dxa"/>
            <w:vAlign w:val="center"/>
          </w:tcPr>
          <w:p w14:paraId="7503F892" w14:textId="77777777" w:rsidR="00887C1E" w:rsidRPr="00814D98" w:rsidRDefault="00887C1E" w:rsidP="00887C1E">
            <w:pPr>
              <w:rPr>
                <w:rFonts w:ascii="Times New Roman" w:hAnsi="Times New Roman" w:cs="Times New Roman"/>
                <w:i/>
                <w:sz w:val="19"/>
                <w:szCs w:val="19"/>
              </w:rPr>
            </w:pPr>
            <w:r w:rsidRPr="00814D98">
              <w:rPr>
                <w:rFonts w:ascii="Times New Roman" w:hAnsi="Times New Roman" w:cs="Times New Roman"/>
                <w:i/>
                <w:sz w:val="19"/>
                <w:szCs w:val="19"/>
              </w:rPr>
              <w:t>No data obtained</w:t>
            </w:r>
          </w:p>
          <w:p w14:paraId="3463F4D2"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 xml:space="preserve">155 (100) </w:t>
            </w:r>
            <w:r w:rsidRPr="00814D98">
              <w:rPr>
                <w:rFonts w:ascii="Times New Roman" w:hAnsi="Times New Roman" w:cs="Times New Roman"/>
                <w:b/>
                <w:sz w:val="19"/>
                <w:szCs w:val="19"/>
              </w:rPr>
              <w:t>427.2017</w:t>
            </w:r>
            <w:r w:rsidRPr="00814D98">
              <w:rPr>
                <w:rFonts w:ascii="Times New Roman" w:hAnsi="Times New Roman" w:cs="Times New Roman"/>
                <w:sz w:val="19"/>
                <w:szCs w:val="19"/>
              </w:rPr>
              <w:t xml:space="preserve"> (28) 428 (18) 156 (16)</w:t>
            </w:r>
          </w:p>
          <w:p w14:paraId="79B3F8D3"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155 (100) 127 (28) 100 (17) 156 (9)</w:t>
            </w:r>
          </w:p>
        </w:tc>
        <w:tc>
          <w:tcPr>
            <w:tcW w:w="668" w:type="dxa"/>
            <w:vAlign w:val="center"/>
          </w:tcPr>
          <w:p w14:paraId="085D9D02"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0A5D0E00"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2EEED949"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1C12A3B5" w14:textId="77777777" w:rsidR="00887C1E" w:rsidRPr="00814D98" w:rsidRDefault="00887C1E" w:rsidP="008D2812">
            <w:pPr>
              <w:jc w:val="center"/>
              <w:rPr>
                <w:rFonts w:ascii="Times New Roman" w:hAnsi="Times New Roman" w:cs="Times New Roman"/>
                <w:sz w:val="19"/>
                <w:szCs w:val="19"/>
              </w:rPr>
            </w:pPr>
            <w:r>
              <w:rPr>
                <w:rFonts w:ascii="Times New Roman" w:hAnsi="Times New Roman" w:cs="Times New Roman"/>
                <w:sz w:val="19"/>
                <w:szCs w:val="19"/>
              </w:rPr>
              <w:t>12</w:t>
            </w:r>
            <w:r w:rsidR="008D2812">
              <w:rPr>
                <w:rFonts w:ascii="Times New Roman" w:hAnsi="Times New Roman" w:cs="Times New Roman"/>
                <w:sz w:val="19"/>
                <w:szCs w:val="19"/>
              </w:rPr>
              <w:t>5</w:t>
            </w:r>
          </w:p>
        </w:tc>
      </w:tr>
      <w:tr w:rsidR="00887C1E" w:rsidRPr="003E7F47" w14:paraId="4634DC20" w14:textId="77777777" w:rsidTr="00887C1E">
        <w:trPr>
          <w:jc w:val="center"/>
        </w:trPr>
        <w:tc>
          <w:tcPr>
            <w:tcW w:w="2399" w:type="dxa"/>
            <w:vAlign w:val="center"/>
          </w:tcPr>
          <w:p w14:paraId="4DB295C4"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1'-Naphthoyl Indole</w:t>
            </w:r>
          </w:p>
        </w:tc>
        <w:tc>
          <w:tcPr>
            <w:tcW w:w="990" w:type="dxa"/>
            <w:vAlign w:val="center"/>
          </w:tcPr>
          <w:p w14:paraId="57286428"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271.0997, 272.1070</w:t>
            </w:r>
          </w:p>
        </w:tc>
        <w:tc>
          <w:tcPr>
            <w:tcW w:w="3611" w:type="dxa"/>
            <w:vAlign w:val="center"/>
          </w:tcPr>
          <w:p w14:paraId="43973836"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272.1021</w:t>
            </w:r>
            <w:r w:rsidRPr="00814D98">
              <w:rPr>
                <w:rFonts w:ascii="Times New Roman" w:hAnsi="Times New Roman" w:cs="Times New Roman"/>
                <w:sz w:val="19"/>
                <w:szCs w:val="19"/>
              </w:rPr>
              <w:t xml:space="preserve"> (100) 273 (26) 155 (19) 144 (12)</w:t>
            </w:r>
          </w:p>
          <w:p w14:paraId="1B5435C1"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 xml:space="preserve">155 (100) 144 (42) </w:t>
            </w:r>
            <w:r w:rsidRPr="00814D98">
              <w:rPr>
                <w:rFonts w:ascii="Times New Roman" w:hAnsi="Times New Roman" w:cs="Times New Roman"/>
                <w:b/>
                <w:sz w:val="19"/>
                <w:szCs w:val="19"/>
              </w:rPr>
              <w:t>272.1051</w:t>
            </w:r>
            <w:r w:rsidRPr="00814D98">
              <w:rPr>
                <w:rFonts w:ascii="Times New Roman" w:hAnsi="Times New Roman" w:cs="Times New Roman"/>
                <w:sz w:val="19"/>
                <w:szCs w:val="19"/>
              </w:rPr>
              <w:t xml:space="preserve"> (14) 156 (10)</w:t>
            </w:r>
          </w:p>
          <w:p w14:paraId="089EE131"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127 (100) 144 (33) 116 (20) 155 (14)</w:t>
            </w:r>
          </w:p>
        </w:tc>
        <w:tc>
          <w:tcPr>
            <w:tcW w:w="668" w:type="dxa"/>
            <w:vAlign w:val="center"/>
          </w:tcPr>
          <w:p w14:paraId="5231D17E"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5C3EAD8E"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6B95182B"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51CD25ED" w14:textId="77777777" w:rsidR="00887C1E" w:rsidRPr="00814D98" w:rsidRDefault="00887C1E" w:rsidP="008D2812">
            <w:pPr>
              <w:jc w:val="center"/>
              <w:rPr>
                <w:rFonts w:ascii="Times New Roman" w:hAnsi="Times New Roman" w:cs="Times New Roman"/>
                <w:sz w:val="19"/>
                <w:szCs w:val="19"/>
              </w:rPr>
            </w:pPr>
            <w:r>
              <w:rPr>
                <w:rFonts w:ascii="Times New Roman" w:hAnsi="Times New Roman" w:cs="Times New Roman"/>
                <w:sz w:val="19"/>
                <w:szCs w:val="19"/>
              </w:rPr>
              <w:t>12</w:t>
            </w:r>
            <w:r w:rsidR="008D2812">
              <w:rPr>
                <w:rFonts w:ascii="Times New Roman" w:hAnsi="Times New Roman" w:cs="Times New Roman"/>
                <w:sz w:val="19"/>
                <w:szCs w:val="19"/>
              </w:rPr>
              <w:t>6</w:t>
            </w:r>
          </w:p>
        </w:tc>
      </w:tr>
      <w:tr w:rsidR="00887C1E" w:rsidRPr="003E7F47" w14:paraId="7C35396C" w14:textId="77777777" w:rsidTr="00887C1E">
        <w:trPr>
          <w:jc w:val="center"/>
        </w:trPr>
        <w:tc>
          <w:tcPr>
            <w:tcW w:w="2399" w:type="dxa"/>
            <w:vAlign w:val="center"/>
          </w:tcPr>
          <w:p w14:paraId="74ED8818"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4-Quinolone-3-Carboxamide CB2 Ligand</w:t>
            </w:r>
          </w:p>
        </w:tc>
        <w:tc>
          <w:tcPr>
            <w:tcW w:w="990" w:type="dxa"/>
            <w:vAlign w:val="center"/>
          </w:tcPr>
          <w:p w14:paraId="578B0411"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422.2569, 423.2642</w:t>
            </w:r>
          </w:p>
        </w:tc>
        <w:tc>
          <w:tcPr>
            <w:tcW w:w="3611" w:type="dxa"/>
            <w:vAlign w:val="center"/>
          </w:tcPr>
          <w:p w14:paraId="0B27EA0E"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423.2606</w:t>
            </w:r>
            <w:r w:rsidRPr="00814D98">
              <w:rPr>
                <w:rFonts w:ascii="Times New Roman" w:hAnsi="Times New Roman" w:cs="Times New Roman"/>
                <w:sz w:val="19"/>
                <w:szCs w:val="19"/>
              </w:rPr>
              <w:t xml:space="preserve"> (100) 424 (29) 135 (9) </w:t>
            </w:r>
          </w:p>
          <w:p w14:paraId="154AC174"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 xml:space="preserve">135 (100) </w:t>
            </w:r>
            <w:r w:rsidRPr="00814D98">
              <w:rPr>
                <w:rFonts w:ascii="Times New Roman" w:hAnsi="Times New Roman" w:cs="Times New Roman"/>
                <w:b/>
                <w:sz w:val="19"/>
                <w:szCs w:val="19"/>
              </w:rPr>
              <w:t>423.2592</w:t>
            </w:r>
            <w:r w:rsidRPr="00814D98">
              <w:rPr>
                <w:rFonts w:ascii="Times New Roman" w:hAnsi="Times New Roman" w:cs="Times New Roman"/>
                <w:sz w:val="19"/>
                <w:szCs w:val="19"/>
              </w:rPr>
              <w:t xml:space="preserve"> (97) 424 (37) 272 (26)</w:t>
            </w:r>
          </w:p>
          <w:p w14:paraId="6FEC329D"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135 (100) 136 (13) 107 (11) 93 (10)</w:t>
            </w:r>
          </w:p>
        </w:tc>
        <w:tc>
          <w:tcPr>
            <w:tcW w:w="668" w:type="dxa"/>
            <w:vAlign w:val="center"/>
          </w:tcPr>
          <w:p w14:paraId="535EA912"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7188F113"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2D95686E"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57D4079F" w14:textId="77777777" w:rsidR="00887C1E" w:rsidRPr="00814D98" w:rsidRDefault="00887C1E" w:rsidP="008D2812">
            <w:pPr>
              <w:jc w:val="center"/>
              <w:rPr>
                <w:rFonts w:ascii="Times New Roman" w:hAnsi="Times New Roman" w:cs="Times New Roman"/>
                <w:sz w:val="19"/>
                <w:szCs w:val="19"/>
              </w:rPr>
            </w:pPr>
            <w:r>
              <w:rPr>
                <w:rFonts w:ascii="Times New Roman" w:hAnsi="Times New Roman" w:cs="Times New Roman"/>
                <w:sz w:val="19"/>
                <w:szCs w:val="19"/>
              </w:rPr>
              <w:t>12</w:t>
            </w:r>
            <w:r w:rsidR="008D2812">
              <w:rPr>
                <w:rFonts w:ascii="Times New Roman" w:hAnsi="Times New Roman" w:cs="Times New Roman"/>
                <w:sz w:val="19"/>
                <w:szCs w:val="19"/>
              </w:rPr>
              <w:t>6</w:t>
            </w:r>
          </w:p>
        </w:tc>
      </w:tr>
      <w:tr w:rsidR="00887C1E" w:rsidRPr="003E7F47" w14:paraId="3604CB42" w14:textId="77777777" w:rsidTr="00887C1E">
        <w:trPr>
          <w:jc w:val="center"/>
        </w:trPr>
        <w:tc>
          <w:tcPr>
            <w:tcW w:w="2399" w:type="dxa"/>
            <w:vAlign w:val="center"/>
          </w:tcPr>
          <w:p w14:paraId="20E8DC32"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AKB48</w:t>
            </w:r>
          </w:p>
        </w:tc>
        <w:tc>
          <w:tcPr>
            <w:tcW w:w="990" w:type="dxa"/>
            <w:vAlign w:val="center"/>
          </w:tcPr>
          <w:p w14:paraId="20543CAA"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365.2467, 366.2540</w:t>
            </w:r>
          </w:p>
        </w:tc>
        <w:tc>
          <w:tcPr>
            <w:tcW w:w="3611" w:type="dxa"/>
            <w:vAlign w:val="center"/>
          </w:tcPr>
          <w:p w14:paraId="5AA7F8B5"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366.2545</w:t>
            </w:r>
            <w:r w:rsidRPr="00814D98">
              <w:rPr>
                <w:rFonts w:ascii="Times New Roman" w:hAnsi="Times New Roman" w:cs="Times New Roman"/>
                <w:sz w:val="19"/>
                <w:szCs w:val="19"/>
              </w:rPr>
              <w:t xml:space="preserve"> (100) 135 (78) 367 (35) 136 (13)</w:t>
            </w:r>
          </w:p>
          <w:p w14:paraId="78FD255F"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 xml:space="preserve">135 (00) 136 (12) </w:t>
            </w:r>
            <w:r w:rsidRPr="00814D98">
              <w:rPr>
                <w:rFonts w:ascii="Times New Roman" w:hAnsi="Times New Roman" w:cs="Times New Roman"/>
                <w:b/>
                <w:sz w:val="19"/>
                <w:szCs w:val="19"/>
              </w:rPr>
              <w:t>366.2517</w:t>
            </w:r>
            <w:r w:rsidRPr="00814D98">
              <w:rPr>
                <w:rFonts w:ascii="Times New Roman" w:hAnsi="Times New Roman" w:cs="Times New Roman"/>
                <w:sz w:val="19"/>
                <w:szCs w:val="19"/>
              </w:rPr>
              <w:t xml:space="preserve"> (5)</w:t>
            </w:r>
          </w:p>
          <w:p w14:paraId="228FA3C0"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135 (100) 93 (31) 79 (21) 136 (12)</w:t>
            </w:r>
          </w:p>
        </w:tc>
        <w:tc>
          <w:tcPr>
            <w:tcW w:w="668" w:type="dxa"/>
            <w:vAlign w:val="center"/>
          </w:tcPr>
          <w:p w14:paraId="7B89C880"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6FDDC8D7"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2A6EC124"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75F43E3E" w14:textId="77777777" w:rsidR="00887C1E" w:rsidRPr="00814D98" w:rsidRDefault="00887C1E" w:rsidP="008D2812">
            <w:pPr>
              <w:jc w:val="center"/>
              <w:rPr>
                <w:rFonts w:ascii="Times New Roman" w:hAnsi="Times New Roman" w:cs="Times New Roman"/>
                <w:sz w:val="19"/>
                <w:szCs w:val="19"/>
              </w:rPr>
            </w:pPr>
            <w:r>
              <w:rPr>
                <w:rFonts w:ascii="Times New Roman" w:hAnsi="Times New Roman" w:cs="Times New Roman"/>
                <w:sz w:val="19"/>
                <w:szCs w:val="19"/>
              </w:rPr>
              <w:t>12</w:t>
            </w:r>
            <w:r w:rsidR="008D2812">
              <w:rPr>
                <w:rFonts w:ascii="Times New Roman" w:hAnsi="Times New Roman" w:cs="Times New Roman"/>
                <w:sz w:val="19"/>
                <w:szCs w:val="19"/>
              </w:rPr>
              <w:t>7</w:t>
            </w:r>
          </w:p>
        </w:tc>
      </w:tr>
      <w:tr w:rsidR="00887C1E" w:rsidRPr="003E7F47" w14:paraId="2ED222C3" w14:textId="77777777" w:rsidTr="00887C1E">
        <w:trPr>
          <w:jc w:val="center"/>
        </w:trPr>
        <w:tc>
          <w:tcPr>
            <w:tcW w:w="2399" w:type="dxa"/>
            <w:vAlign w:val="center"/>
          </w:tcPr>
          <w:p w14:paraId="70F66AD5"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AM1220</w:t>
            </w:r>
          </w:p>
        </w:tc>
        <w:tc>
          <w:tcPr>
            <w:tcW w:w="990" w:type="dxa"/>
            <w:vAlign w:val="center"/>
          </w:tcPr>
          <w:p w14:paraId="386D4EA3"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382.2045, 383.2118</w:t>
            </w:r>
          </w:p>
        </w:tc>
        <w:tc>
          <w:tcPr>
            <w:tcW w:w="3611" w:type="dxa"/>
            <w:vAlign w:val="center"/>
          </w:tcPr>
          <w:p w14:paraId="546E945C" w14:textId="77777777" w:rsidR="00887C1E" w:rsidRPr="00814D98" w:rsidRDefault="00887C1E" w:rsidP="00887C1E">
            <w:pPr>
              <w:rPr>
                <w:rFonts w:ascii="Times New Roman" w:hAnsi="Times New Roman" w:cs="Times New Roman"/>
                <w:i/>
                <w:sz w:val="19"/>
                <w:szCs w:val="19"/>
              </w:rPr>
            </w:pPr>
            <w:r w:rsidRPr="00814D98">
              <w:rPr>
                <w:rFonts w:ascii="Times New Roman" w:hAnsi="Times New Roman" w:cs="Times New Roman"/>
                <w:i/>
                <w:sz w:val="19"/>
                <w:szCs w:val="19"/>
              </w:rPr>
              <w:t>No data obtained</w:t>
            </w:r>
          </w:p>
          <w:p w14:paraId="313E82C3"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 xml:space="preserve">112 (100) 98 (78) </w:t>
            </w:r>
            <w:r w:rsidRPr="00814D98">
              <w:rPr>
                <w:rFonts w:ascii="Times New Roman" w:hAnsi="Times New Roman" w:cs="Times New Roman"/>
                <w:b/>
                <w:sz w:val="19"/>
                <w:szCs w:val="19"/>
              </w:rPr>
              <w:t>383.2111</w:t>
            </w:r>
            <w:r w:rsidRPr="00814D98">
              <w:rPr>
                <w:rFonts w:ascii="Times New Roman" w:hAnsi="Times New Roman" w:cs="Times New Roman"/>
                <w:sz w:val="19"/>
                <w:szCs w:val="19"/>
              </w:rPr>
              <w:t xml:space="preserve"> (58) 286 (39)</w:t>
            </w:r>
          </w:p>
          <w:p w14:paraId="462B378D"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98 (100) 112 (48) 155 (26) 127 (16)</w:t>
            </w:r>
          </w:p>
        </w:tc>
        <w:tc>
          <w:tcPr>
            <w:tcW w:w="668" w:type="dxa"/>
            <w:vAlign w:val="center"/>
          </w:tcPr>
          <w:p w14:paraId="02FEE55B"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07B19254"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424751D2"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451AC3B0" w14:textId="77777777" w:rsidR="00887C1E" w:rsidRPr="00814D98" w:rsidRDefault="00887C1E" w:rsidP="008D2812">
            <w:pPr>
              <w:jc w:val="center"/>
              <w:rPr>
                <w:rFonts w:ascii="Times New Roman" w:hAnsi="Times New Roman" w:cs="Times New Roman"/>
                <w:sz w:val="19"/>
                <w:szCs w:val="19"/>
              </w:rPr>
            </w:pPr>
            <w:r>
              <w:rPr>
                <w:rFonts w:ascii="Times New Roman" w:hAnsi="Times New Roman" w:cs="Times New Roman"/>
                <w:sz w:val="19"/>
                <w:szCs w:val="19"/>
              </w:rPr>
              <w:t>12</w:t>
            </w:r>
            <w:r w:rsidR="008D2812">
              <w:rPr>
                <w:rFonts w:ascii="Times New Roman" w:hAnsi="Times New Roman" w:cs="Times New Roman"/>
                <w:sz w:val="19"/>
                <w:szCs w:val="19"/>
              </w:rPr>
              <w:t>8</w:t>
            </w:r>
          </w:p>
        </w:tc>
      </w:tr>
      <w:tr w:rsidR="00887C1E" w:rsidRPr="003E7F47" w14:paraId="6E0482EE" w14:textId="77777777" w:rsidTr="00887C1E">
        <w:trPr>
          <w:jc w:val="center"/>
        </w:trPr>
        <w:tc>
          <w:tcPr>
            <w:tcW w:w="2399" w:type="dxa"/>
            <w:vAlign w:val="center"/>
          </w:tcPr>
          <w:p w14:paraId="4E8C54ED"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AM1235</w:t>
            </w:r>
          </w:p>
        </w:tc>
        <w:tc>
          <w:tcPr>
            <w:tcW w:w="990" w:type="dxa"/>
            <w:vAlign w:val="center"/>
          </w:tcPr>
          <w:p w14:paraId="78A2E9E0"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404.1536, 405.1609</w:t>
            </w:r>
          </w:p>
        </w:tc>
        <w:tc>
          <w:tcPr>
            <w:tcW w:w="3611" w:type="dxa"/>
            <w:vAlign w:val="center"/>
          </w:tcPr>
          <w:p w14:paraId="1CF33827"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405.1601</w:t>
            </w:r>
            <w:r w:rsidRPr="00814D98">
              <w:rPr>
                <w:rFonts w:ascii="Times New Roman" w:hAnsi="Times New Roman" w:cs="Times New Roman"/>
                <w:sz w:val="19"/>
                <w:szCs w:val="19"/>
              </w:rPr>
              <w:t xml:space="preserve"> (100) 406 (33) 223 (12) 297 (10)</w:t>
            </w:r>
          </w:p>
          <w:p w14:paraId="39BDFAB9"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405.1600</w:t>
            </w:r>
            <w:r w:rsidRPr="00814D98">
              <w:rPr>
                <w:rFonts w:ascii="Times New Roman" w:hAnsi="Times New Roman" w:cs="Times New Roman"/>
                <w:sz w:val="19"/>
                <w:szCs w:val="19"/>
              </w:rPr>
              <w:t xml:space="preserve"> (100) 277 (41) 155 (36) 406 (34)</w:t>
            </w:r>
          </w:p>
          <w:p w14:paraId="48485AC8"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155 (100) 127 (75) 189 (44) 207 (44)</w:t>
            </w:r>
          </w:p>
        </w:tc>
        <w:tc>
          <w:tcPr>
            <w:tcW w:w="668" w:type="dxa"/>
            <w:vAlign w:val="center"/>
          </w:tcPr>
          <w:p w14:paraId="1ACF80C0"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258B1447"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6395A90E"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7F835FF0" w14:textId="77777777" w:rsidR="00887C1E" w:rsidRPr="00814D98" w:rsidRDefault="00887C1E" w:rsidP="008D2812">
            <w:pPr>
              <w:jc w:val="center"/>
              <w:rPr>
                <w:rFonts w:ascii="Times New Roman" w:hAnsi="Times New Roman" w:cs="Times New Roman"/>
                <w:sz w:val="19"/>
                <w:szCs w:val="19"/>
              </w:rPr>
            </w:pPr>
            <w:r>
              <w:rPr>
                <w:rFonts w:ascii="Times New Roman" w:hAnsi="Times New Roman" w:cs="Times New Roman"/>
                <w:sz w:val="19"/>
                <w:szCs w:val="19"/>
              </w:rPr>
              <w:t>12</w:t>
            </w:r>
            <w:r w:rsidR="008D2812">
              <w:rPr>
                <w:rFonts w:ascii="Times New Roman" w:hAnsi="Times New Roman" w:cs="Times New Roman"/>
                <w:sz w:val="19"/>
                <w:szCs w:val="19"/>
              </w:rPr>
              <w:t>8</w:t>
            </w:r>
          </w:p>
        </w:tc>
      </w:tr>
      <w:tr w:rsidR="00887C1E" w:rsidRPr="003E7F47" w14:paraId="52072FFB" w14:textId="77777777" w:rsidTr="00887C1E">
        <w:trPr>
          <w:jc w:val="center"/>
        </w:trPr>
        <w:tc>
          <w:tcPr>
            <w:tcW w:w="2399" w:type="dxa"/>
            <w:vAlign w:val="center"/>
          </w:tcPr>
          <w:p w14:paraId="3E1FD155"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AM1241</w:t>
            </w:r>
          </w:p>
        </w:tc>
        <w:tc>
          <w:tcPr>
            <w:tcW w:w="990" w:type="dxa"/>
            <w:vAlign w:val="center"/>
          </w:tcPr>
          <w:p w14:paraId="65AE80DE"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503.0706, 504.0779</w:t>
            </w:r>
          </w:p>
        </w:tc>
        <w:tc>
          <w:tcPr>
            <w:tcW w:w="3611" w:type="dxa"/>
            <w:vAlign w:val="center"/>
          </w:tcPr>
          <w:p w14:paraId="7292C06D"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504.0769</w:t>
            </w:r>
            <w:r w:rsidRPr="00814D98">
              <w:rPr>
                <w:rFonts w:ascii="Times New Roman" w:hAnsi="Times New Roman" w:cs="Times New Roman"/>
                <w:sz w:val="19"/>
                <w:szCs w:val="19"/>
              </w:rPr>
              <w:t xml:space="preserve"> (100) 505 (29) 98 (20) </w:t>
            </w:r>
          </w:p>
          <w:p w14:paraId="02ED1880"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 xml:space="preserve">98 (100) </w:t>
            </w:r>
            <w:r w:rsidRPr="00814D98">
              <w:rPr>
                <w:rFonts w:ascii="Times New Roman" w:hAnsi="Times New Roman" w:cs="Times New Roman"/>
                <w:b/>
                <w:sz w:val="19"/>
                <w:szCs w:val="19"/>
              </w:rPr>
              <w:t>504.0779</w:t>
            </w:r>
            <w:r w:rsidRPr="00814D98">
              <w:rPr>
                <w:rFonts w:ascii="Times New Roman" w:hAnsi="Times New Roman" w:cs="Times New Roman"/>
                <w:sz w:val="19"/>
                <w:szCs w:val="19"/>
              </w:rPr>
              <w:t xml:space="preserve"> (58) 505 (17) 112 (11)</w:t>
            </w:r>
          </w:p>
          <w:p w14:paraId="5CD1A690"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98 (100) 112 (10) 99 (6)</w:t>
            </w:r>
          </w:p>
        </w:tc>
        <w:tc>
          <w:tcPr>
            <w:tcW w:w="668" w:type="dxa"/>
            <w:vAlign w:val="center"/>
          </w:tcPr>
          <w:p w14:paraId="71EFC7C4"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16CF98CD"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3525A7D8"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00A4EC3A" w14:textId="77777777" w:rsidR="00887C1E" w:rsidRPr="00814D98" w:rsidRDefault="00887C1E" w:rsidP="008D2812">
            <w:pPr>
              <w:jc w:val="center"/>
              <w:rPr>
                <w:rFonts w:ascii="Times New Roman" w:hAnsi="Times New Roman" w:cs="Times New Roman"/>
                <w:sz w:val="19"/>
                <w:szCs w:val="19"/>
              </w:rPr>
            </w:pPr>
            <w:r>
              <w:rPr>
                <w:rFonts w:ascii="Times New Roman" w:hAnsi="Times New Roman" w:cs="Times New Roman"/>
                <w:sz w:val="19"/>
                <w:szCs w:val="19"/>
              </w:rPr>
              <w:t>12</w:t>
            </w:r>
            <w:r w:rsidR="008D2812">
              <w:rPr>
                <w:rFonts w:ascii="Times New Roman" w:hAnsi="Times New Roman" w:cs="Times New Roman"/>
                <w:sz w:val="19"/>
                <w:szCs w:val="19"/>
              </w:rPr>
              <w:t>9</w:t>
            </w:r>
          </w:p>
        </w:tc>
      </w:tr>
      <w:tr w:rsidR="00887C1E" w:rsidRPr="003E7F47" w14:paraId="35B1E8A2" w14:textId="77777777" w:rsidTr="00887C1E">
        <w:trPr>
          <w:jc w:val="center"/>
        </w:trPr>
        <w:tc>
          <w:tcPr>
            <w:tcW w:w="2399" w:type="dxa"/>
            <w:vAlign w:val="center"/>
          </w:tcPr>
          <w:p w14:paraId="78C891E3"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AM1248</w:t>
            </w:r>
          </w:p>
        </w:tc>
        <w:tc>
          <w:tcPr>
            <w:tcW w:w="990" w:type="dxa"/>
            <w:vAlign w:val="center"/>
          </w:tcPr>
          <w:p w14:paraId="4191B7BD"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390.2671, 391.2744</w:t>
            </w:r>
          </w:p>
        </w:tc>
        <w:tc>
          <w:tcPr>
            <w:tcW w:w="3611" w:type="dxa"/>
            <w:vAlign w:val="center"/>
          </w:tcPr>
          <w:p w14:paraId="0E429452"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391.2739</w:t>
            </w:r>
            <w:r w:rsidRPr="00814D98">
              <w:rPr>
                <w:rFonts w:ascii="Times New Roman" w:hAnsi="Times New Roman" w:cs="Times New Roman"/>
                <w:sz w:val="19"/>
                <w:szCs w:val="19"/>
              </w:rPr>
              <w:t xml:space="preserve"> (100) 392 (36) 393 (6)</w:t>
            </w:r>
          </w:p>
          <w:p w14:paraId="2B40CC48"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391.2739</w:t>
            </w:r>
            <w:r w:rsidRPr="00814D98">
              <w:rPr>
                <w:rFonts w:ascii="Times New Roman" w:hAnsi="Times New Roman" w:cs="Times New Roman"/>
                <w:sz w:val="19"/>
                <w:szCs w:val="19"/>
              </w:rPr>
              <w:t xml:space="preserve"> (100) 392 (36) 135 (32) 112 (10)</w:t>
            </w:r>
          </w:p>
          <w:p w14:paraId="6FE9AC5D"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135 (100) 112 (41) 98 (34) 136 (14)</w:t>
            </w:r>
          </w:p>
        </w:tc>
        <w:tc>
          <w:tcPr>
            <w:tcW w:w="668" w:type="dxa"/>
            <w:vAlign w:val="center"/>
          </w:tcPr>
          <w:p w14:paraId="72864D30"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254C2FBD"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76D01E87"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29301C14" w14:textId="77777777" w:rsidR="00887C1E" w:rsidRPr="00814D98" w:rsidRDefault="00887C1E" w:rsidP="008D2812">
            <w:pPr>
              <w:jc w:val="center"/>
              <w:rPr>
                <w:rFonts w:ascii="Times New Roman" w:hAnsi="Times New Roman" w:cs="Times New Roman"/>
                <w:sz w:val="19"/>
                <w:szCs w:val="19"/>
              </w:rPr>
            </w:pPr>
            <w:r>
              <w:rPr>
                <w:rFonts w:ascii="Times New Roman" w:hAnsi="Times New Roman" w:cs="Times New Roman"/>
                <w:sz w:val="19"/>
                <w:szCs w:val="19"/>
              </w:rPr>
              <w:t>12</w:t>
            </w:r>
            <w:r w:rsidR="008D2812">
              <w:rPr>
                <w:rFonts w:ascii="Times New Roman" w:hAnsi="Times New Roman" w:cs="Times New Roman"/>
                <w:sz w:val="19"/>
                <w:szCs w:val="19"/>
              </w:rPr>
              <w:t>9</w:t>
            </w:r>
          </w:p>
        </w:tc>
      </w:tr>
      <w:tr w:rsidR="00887C1E" w:rsidRPr="003E7F47" w14:paraId="0F919451" w14:textId="77777777" w:rsidTr="00887C1E">
        <w:trPr>
          <w:jc w:val="center"/>
        </w:trPr>
        <w:tc>
          <w:tcPr>
            <w:tcW w:w="2399" w:type="dxa"/>
            <w:vAlign w:val="center"/>
          </w:tcPr>
          <w:p w14:paraId="05365FA1"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AM2201</w:t>
            </w:r>
          </w:p>
        </w:tc>
        <w:tc>
          <w:tcPr>
            <w:tcW w:w="990" w:type="dxa"/>
            <w:vAlign w:val="center"/>
          </w:tcPr>
          <w:p w14:paraId="11FF4FA0"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359.1685, 360.1758</w:t>
            </w:r>
          </w:p>
        </w:tc>
        <w:tc>
          <w:tcPr>
            <w:tcW w:w="3611" w:type="dxa"/>
            <w:vAlign w:val="center"/>
          </w:tcPr>
          <w:p w14:paraId="0A9E6014"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360.1761</w:t>
            </w:r>
            <w:r w:rsidRPr="00814D98">
              <w:rPr>
                <w:rFonts w:ascii="Times New Roman" w:hAnsi="Times New Roman" w:cs="Times New Roman"/>
                <w:sz w:val="19"/>
                <w:szCs w:val="19"/>
              </w:rPr>
              <w:t xml:space="preserve"> (100) 361 (35) 155 (8)</w:t>
            </w:r>
          </w:p>
          <w:p w14:paraId="78D8A685"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360.1765</w:t>
            </w:r>
            <w:r w:rsidRPr="00814D98">
              <w:rPr>
                <w:rFonts w:ascii="Times New Roman" w:hAnsi="Times New Roman" w:cs="Times New Roman"/>
                <w:sz w:val="19"/>
                <w:szCs w:val="19"/>
              </w:rPr>
              <w:t xml:space="preserve"> (100) 155 (99) 361 (30) 232 (22)</w:t>
            </w:r>
          </w:p>
          <w:p w14:paraId="2A79328E"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127 (100) 155 (93) 144 (19) 156 (12)</w:t>
            </w:r>
          </w:p>
        </w:tc>
        <w:tc>
          <w:tcPr>
            <w:tcW w:w="668" w:type="dxa"/>
            <w:vAlign w:val="center"/>
          </w:tcPr>
          <w:p w14:paraId="06953D58"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265EFE96"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25597B03"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74D0F69B" w14:textId="77777777" w:rsidR="00887C1E" w:rsidRPr="00814D98" w:rsidRDefault="00887C1E" w:rsidP="008D2812">
            <w:pPr>
              <w:jc w:val="center"/>
              <w:rPr>
                <w:rFonts w:ascii="Times New Roman" w:hAnsi="Times New Roman" w:cs="Times New Roman"/>
                <w:sz w:val="19"/>
                <w:szCs w:val="19"/>
              </w:rPr>
            </w:pPr>
            <w:r>
              <w:rPr>
                <w:rFonts w:ascii="Times New Roman" w:hAnsi="Times New Roman" w:cs="Times New Roman"/>
                <w:sz w:val="19"/>
                <w:szCs w:val="19"/>
              </w:rPr>
              <w:t>1</w:t>
            </w:r>
            <w:r w:rsidR="008D2812">
              <w:rPr>
                <w:rFonts w:ascii="Times New Roman" w:hAnsi="Times New Roman" w:cs="Times New Roman"/>
                <w:sz w:val="19"/>
                <w:szCs w:val="19"/>
              </w:rPr>
              <w:t>30</w:t>
            </w:r>
          </w:p>
        </w:tc>
      </w:tr>
      <w:tr w:rsidR="00887C1E" w:rsidRPr="003E7F47" w14:paraId="24CDEF97" w14:textId="77777777" w:rsidTr="00887C1E">
        <w:trPr>
          <w:jc w:val="center"/>
        </w:trPr>
        <w:tc>
          <w:tcPr>
            <w:tcW w:w="2399" w:type="dxa"/>
            <w:vAlign w:val="center"/>
          </w:tcPr>
          <w:p w14:paraId="5EF3B294"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AM2232</w:t>
            </w:r>
          </w:p>
        </w:tc>
        <w:tc>
          <w:tcPr>
            <w:tcW w:w="990" w:type="dxa"/>
            <w:vAlign w:val="center"/>
          </w:tcPr>
          <w:p w14:paraId="4616B8B9"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352.1576, 353.1649</w:t>
            </w:r>
          </w:p>
        </w:tc>
        <w:tc>
          <w:tcPr>
            <w:tcW w:w="3611" w:type="dxa"/>
            <w:vAlign w:val="center"/>
          </w:tcPr>
          <w:p w14:paraId="70B96CB1"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353.1643</w:t>
            </w:r>
            <w:r w:rsidRPr="00814D98">
              <w:rPr>
                <w:rFonts w:ascii="Times New Roman" w:hAnsi="Times New Roman" w:cs="Times New Roman"/>
                <w:sz w:val="19"/>
                <w:szCs w:val="19"/>
              </w:rPr>
              <w:t xml:space="preserve"> (100) 354 (32) 155 (22) </w:t>
            </w:r>
          </w:p>
          <w:p w14:paraId="148BBA30"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 xml:space="preserve">155 (100) </w:t>
            </w:r>
            <w:r w:rsidRPr="00814D98">
              <w:rPr>
                <w:rFonts w:ascii="Times New Roman" w:hAnsi="Times New Roman" w:cs="Times New Roman"/>
                <w:b/>
                <w:sz w:val="19"/>
                <w:szCs w:val="19"/>
              </w:rPr>
              <w:t>353.1623</w:t>
            </w:r>
            <w:r w:rsidRPr="00814D98">
              <w:rPr>
                <w:rFonts w:ascii="Times New Roman" w:hAnsi="Times New Roman" w:cs="Times New Roman"/>
                <w:sz w:val="19"/>
                <w:szCs w:val="19"/>
              </w:rPr>
              <w:t xml:space="preserve"> (35) 225 (17) 156 (14)</w:t>
            </w:r>
          </w:p>
          <w:p w14:paraId="4F728EE4"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127 (100) 155 (75) 144 (17) 225 (13)</w:t>
            </w:r>
          </w:p>
        </w:tc>
        <w:tc>
          <w:tcPr>
            <w:tcW w:w="668" w:type="dxa"/>
            <w:vAlign w:val="center"/>
          </w:tcPr>
          <w:p w14:paraId="78E0974B"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5B19099C"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6A929F21"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15EF9FB0" w14:textId="77777777" w:rsidR="00887C1E" w:rsidRPr="00814D98" w:rsidRDefault="00887C1E" w:rsidP="008D2812">
            <w:pPr>
              <w:jc w:val="center"/>
              <w:rPr>
                <w:rFonts w:ascii="Times New Roman" w:hAnsi="Times New Roman" w:cs="Times New Roman"/>
                <w:sz w:val="19"/>
                <w:szCs w:val="19"/>
              </w:rPr>
            </w:pPr>
            <w:r>
              <w:rPr>
                <w:rFonts w:ascii="Times New Roman" w:hAnsi="Times New Roman" w:cs="Times New Roman"/>
                <w:sz w:val="19"/>
                <w:szCs w:val="19"/>
              </w:rPr>
              <w:t>1</w:t>
            </w:r>
            <w:r w:rsidR="008D2812">
              <w:rPr>
                <w:rFonts w:ascii="Times New Roman" w:hAnsi="Times New Roman" w:cs="Times New Roman"/>
                <w:sz w:val="19"/>
                <w:szCs w:val="19"/>
              </w:rPr>
              <w:t>31</w:t>
            </w:r>
          </w:p>
        </w:tc>
      </w:tr>
      <w:tr w:rsidR="00887C1E" w:rsidRPr="003E7F47" w14:paraId="5FEBAC60" w14:textId="77777777" w:rsidTr="00887C1E">
        <w:trPr>
          <w:jc w:val="center"/>
        </w:trPr>
        <w:tc>
          <w:tcPr>
            <w:tcW w:w="2399" w:type="dxa"/>
            <w:vAlign w:val="center"/>
          </w:tcPr>
          <w:p w14:paraId="0B6D46BB"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AM2233</w:t>
            </w:r>
          </w:p>
        </w:tc>
        <w:tc>
          <w:tcPr>
            <w:tcW w:w="990" w:type="dxa"/>
            <w:vAlign w:val="center"/>
          </w:tcPr>
          <w:p w14:paraId="7A3F235C"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458.0855, 459.0928</w:t>
            </w:r>
          </w:p>
        </w:tc>
        <w:tc>
          <w:tcPr>
            <w:tcW w:w="3611" w:type="dxa"/>
            <w:vAlign w:val="center"/>
          </w:tcPr>
          <w:p w14:paraId="633C7FCC"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459.0870</w:t>
            </w:r>
            <w:r w:rsidRPr="00814D98">
              <w:rPr>
                <w:rFonts w:ascii="Times New Roman" w:hAnsi="Times New Roman" w:cs="Times New Roman"/>
                <w:sz w:val="19"/>
                <w:szCs w:val="19"/>
              </w:rPr>
              <w:t xml:space="preserve"> (100) 445 (53) 460 (27) 429 (24)</w:t>
            </w:r>
          </w:p>
          <w:p w14:paraId="22FFAD39"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 xml:space="preserve">98 (100) 112 (76) </w:t>
            </w:r>
            <w:r w:rsidRPr="00814D98">
              <w:rPr>
                <w:rFonts w:ascii="Times New Roman" w:hAnsi="Times New Roman" w:cs="Times New Roman"/>
                <w:b/>
                <w:sz w:val="19"/>
                <w:szCs w:val="19"/>
              </w:rPr>
              <w:t>459.0885</w:t>
            </w:r>
            <w:r w:rsidRPr="00814D98">
              <w:rPr>
                <w:rFonts w:ascii="Times New Roman" w:hAnsi="Times New Roman" w:cs="Times New Roman"/>
                <w:sz w:val="19"/>
                <w:szCs w:val="19"/>
              </w:rPr>
              <w:t xml:space="preserve"> (76) 341 (29)</w:t>
            </w:r>
          </w:p>
          <w:p w14:paraId="45A51DB4"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98 (100) 112 (29) 230 (24) 99 (8)</w:t>
            </w:r>
          </w:p>
        </w:tc>
        <w:tc>
          <w:tcPr>
            <w:tcW w:w="668" w:type="dxa"/>
            <w:vAlign w:val="center"/>
          </w:tcPr>
          <w:p w14:paraId="6A714C7E"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17907044"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1B2FA929"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0E79562D" w14:textId="77777777" w:rsidR="00887C1E" w:rsidRPr="00814D98" w:rsidRDefault="00887C1E" w:rsidP="008D2812">
            <w:pPr>
              <w:jc w:val="center"/>
              <w:rPr>
                <w:rFonts w:ascii="Times New Roman" w:hAnsi="Times New Roman" w:cs="Times New Roman"/>
                <w:sz w:val="19"/>
                <w:szCs w:val="19"/>
              </w:rPr>
            </w:pPr>
            <w:r>
              <w:rPr>
                <w:rFonts w:ascii="Times New Roman" w:hAnsi="Times New Roman" w:cs="Times New Roman"/>
                <w:sz w:val="19"/>
                <w:szCs w:val="19"/>
              </w:rPr>
              <w:t>1</w:t>
            </w:r>
            <w:r w:rsidR="008D2812">
              <w:rPr>
                <w:rFonts w:ascii="Times New Roman" w:hAnsi="Times New Roman" w:cs="Times New Roman"/>
                <w:sz w:val="19"/>
                <w:szCs w:val="19"/>
              </w:rPr>
              <w:t>31</w:t>
            </w:r>
          </w:p>
        </w:tc>
      </w:tr>
      <w:tr w:rsidR="00887C1E" w:rsidRPr="003E7F47" w14:paraId="5497C9E9" w14:textId="77777777" w:rsidTr="00887C1E">
        <w:trPr>
          <w:jc w:val="center"/>
        </w:trPr>
        <w:tc>
          <w:tcPr>
            <w:tcW w:w="2399" w:type="dxa"/>
            <w:vAlign w:val="center"/>
          </w:tcPr>
          <w:p w14:paraId="6F40C945"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AM251</w:t>
            </w:r>
          </w:p>
        </w:tc>
        <w:tc>
          <w:tcPr>
            <w:tcW w:w="990" w:type="dxa"/>
            <w:vAlign w:val="center"/>
          </w:tcPr>
          <w:p w14:paraId="23765993"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554.0137, 555.0210</w:t>
            </w:r>
          </w:p>
        </w:tc>
        <w:tc>
          <w:tcPr>
            <w:tcW w:w="3611" w:type="dxa"/>
            <w:vAlign w:val="center"/>
          </w:tcPr>
          <w:p w14:paraId="0E571979" w14:textId="77777777" w:rsidR="00887C1E" w:rsidRPr="00814D98" w:rsidRDefault="00887C1E" w:rsidP="00887C1E">
            <w:pPr>
              <w:rPr>
                <w:rFonts w:ascii="Times New Roman" w:hAnsi="Times New Roman" w:cs="Times New Roman"/>
                <w:i/>
                <w:sz w:val="19"/>
                <w:szCs w:val="19"/>
              </w:rPr>
            </w:pPr>
            <w:r w:rsidRPr="00814D98">
              <w:rPr>
                <w:rFonts w:ascii="Times New Roman" w:hAnsi="Times New Roman" w:cs="Times New Roman"/>
                <w:i/>
                <w:sz w:val="19"/>
                <w:szCs w:val="19"/>
              </w:rPr>
              <w:t>No data obtained</w:t>
            </w:r>
          </w:p>
          <w:p w14:paraId="3E78EBDB"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555.0162</w:t>
            </w:r>
            <w:r w:rsidRPr="00814D98">
              <w:rPr>
                <w:rFonts w:ascii="Times New Roman" w:hAnsi="Times New Roman" w:cs="Times New Roman"/>
                <w:sz w:val="19"/>
                <w:szCs w:val="19"/>
              </w:rPr>
              <w:t xml:space="preserve"> (100) 454 (62) 557 (44) 456 (28)</w:t>
            </w:r>
          </w:p>
          <w:p w14:paraId="3FFD138A"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454 (100) 456 (65) 455 (18) 84 (10)</w:t>
            </w:r>
          </w:p>
        </w:tc>
        <w:tc>
          <w:tcPr>
            <w:tcW w:w="668" w:type="dxa"/>
            <w:vAlign w:val="center"/>
          </w:tcPr>
          <w:p w14:paraId="6AE36CF2"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31D77B9F"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32AE5868"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658258DC" w14:textId="77777777" w:rsidR="00887C1E" w:rsidRPr="00814D98" w:rsidRDefault="00887C1E" w:rsidP="008D2812">
            <w:pPr>
              <w:jc w:val="center"/>
              <w:rPr>
                <w:rFonts w:ascii="Times New Roman" w:hAnsi="Times New Roman" w:cs="Times New Roman"/>
                <w:sz w:val="19"/>
                <w:szCs w:val="19"/>
              </w:rPr>
            </w:pPr>
            <w:r>
              <w:rPr>
                <w:rFonts w:ascii="Times New Roman" w:hAnsi="Times New Roman" w:cs="Times New Roman"/>
                <w:sz w:val="19"/>
                <w:szCs w:val="19"/>
              </w:rPr>
              <w:t>1</w:t>
            </w:r>
            <w:r w:rsidR="008D2812">
              <w:rPr>
                <w:rFonts w:ascii="Times New Roman" w:hAnsi="Times New Roman" w:cs="Times New Roman"/>
                <w:sz w:val="19"/>
                <w:szCs w:val="19"/>
              </w:rPr>
              <w:t>32</w:t>
            </w:r>
          </w:p>
        </w:tc>
      </w:tr>
      <w:tr w:rsidR="00887C1E" w:rsidRPr="003E7F47" w14:paraId="7F24AA9B" w14:textId="77777777" w:rsidTr="00887C1E">
        <w:trPr>
          <w:jc w:val="center"/>
        </w:trPr>
        <w:tc>
          <w:tcPr>
            <w:tcW w:w="2399" w:type="dxa"/>
            <w:vAlign w:val="center"/>
          </w:tcPr>
          <w:p w14:paraId="5E29CF40"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AM630</w:t>
            </w:r>
          </w:p>
        </w:tc>
        <w:tc>
          <w:tcPr>
            <w:tcW w:w="990" w:type="dxa"/>
            <w:vAlign w:val="center"/>
          </w:tcPr>
          <w:p w14:paraId="0500C1C4"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504.0910, 505.0983</w:t>
            </w:r>
          </w:p>
        </w:tc>
        <w:tc>
          <w:tcPr>
            <w:tcW w:w="3611" w:type="dxa"/>
            <w:vAlign w:val="center"/>
          </w:tcPr>
          <w:p w14:paraId="091624D1"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505.0884</w:t>
            </w:r>
            <w:r w:rsidRPr="00814D98">
              <w:rPr>
                <w:rFonts w:ascii="Times New Roman" w:hAnsi="Times New Roman" w:cs="Times New Roman"/>
                <w:sz w:val="19"/>
                <w:szCs w:val="19"/>
              </w:rPr>
              <w:t xml:space="preserve"> (100) 135 (59) 506 (27) </w:t>
            </w:r>
          </w:p>
          <w:p w14:paraId="318F2AA3"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 xml:space="preserve">135 (100) </w:t>
            </w:r>
            <w:r w:rsidRPr="00814D98">
              <w:rPr>
                <w:rFonts w:ascii="Times New Roman" w:hAnsi="Times New Roman" w:cs="Times New Roman"/>
                <w:b/>
                <w:sz w:val="19"/>
                <w:szCs w:val="19"/>
              </w:rPr>
              <w:t>505.0916</w:t>
            </w:r>
            <w:r w:rsidRPr="00814D98">
              <w:rPr>
                <w:rFonts w:ascii="Times New Roman" w:hAnsi="Times New Roman" w:cs="Times New Roman"/>
                <w:sz w:val="19"/>
                <w:szCs w:val="19"/>
              </w:rPr>
              <w:t xml:space="preserve"> (18) 136 (10) 114 (8)</w:t>
            </w:r>
          </w:p>
          <w:p w14:paraId="5C637858"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135 (100) 114 (20) 136 (8)</w:t>
            </w:r>
          </w:p>
        </w:tc>
        <w:tc>
          <w:tcPr>
            <w:tcW w:w="668" w:type="dxa"/>
            <w:vAlign w:val="center"/>
          </w:tcPr>
          <w:p w14:paraId="6F0CAC98"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5446413F"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2641FBCF"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4C65F995" w14:textId="77777777" w:rsidR="00887C1E" w:rsidRPr="00814D98" w:rsidRDefault="00887C1E" w:rsidP="008D2812">
            <w:pPr>
              <w:jc w:val="center"/>
              <w:rPr>
                <w:rFonts w:ascii="Times New Roman" w:hAnsi="Times New Roman" w:cs="Times New Roman"/>
                <w:sz w:val="19"/>
                <w:szCs w:val="19"/>
              </w:rPr>
            </w:pPr>
            <w:r>
              <w:rPr>
                <w:rFonts w:ascii="Times New Roman" w:hAnsi="Times New Roman" w:cs="Times New Roman"/>
                <w:sz w:val="19"/>
                <w:szCs w:val="19"/>
              </w:rPr>
              <w:t>1</w:t>
            </w:r>
            <w:r w:rsidR="008D2812">
              <w:rPr>
                <w:rFonts w:ascii="Times New Roman" w:hAnsi="Times New Roman" w:cs="Times New Roman"/>
                <w:sz w:val="19"/>
                <w:szCs w:val="19"/>
              </w:rPr>
              <w:t>32</w:t>
            </w:r>
          </w:p>
        </w:tc>
      </w:tr>
      <w:tr w:rsidR="00887C1E" w:rsidRPr="003E7F47" w14:paraId="7311012E" w14:textId="77777777" w:rsidTr="00887C1E">
        <w:trPr>
          <w:jc w:val="center"/>
        </w:trPr>
        <w:tc>
          <w:tcPr>
            <w:tcW w:w="2399" w:type="dxa"/>
            <w:vAlign w:val="center"/>
          </w:tcPr>
          <w:p w14:paraId="3CB20893"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AM679</w:t>
            </w:r>
          </w:p>
        </w:tc>
        <w:tc>
          <w:tcPr>
            <w:tcW w:w="990" w:type="dxa"/>
            <w:vAlign w:val="center"/>
          </w:tcPr>
          <w:p w14:paraId="14FFCA71"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417.0590, 418.0663</w:t>
            </w:r>
          </w:p>
        </w:tc>
        <w:tc>
          <w:tcPr>
            <w:tcW w:w="3611" w:type="dxa"/>
            <w:vAlign w:val="center"/>
          </w:tcPr>
          <w:p w14:paraId="34061F21"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418.0648</w:t>
            </w:r>
            <w:r w:rsidRPr="00814D98">
              <w:rPr>
                <w:rFonts w:ascii="Times New Roman" w:hAnsi="Times New Roman" w:cs="Times New Roman"/>
                <w:sz w:val="19"/>
                <w:szCs w:val="19"/>
              </w:rPr>
              <w:t xml:space="preserve"> (100) 419 (28) 230 (</w:t>
            </w:r>
            <w:r>
              <w:rPr>
                <w:rFonts w:ascii="Times New Roman" w:hAnsi="Times New Roman" w:cs="Times New Roman"/>
                <w:sz w:val="19"/>
                <w:szCs w:val="19"/>
              </w:rPr>
              <w:t>8</w:t>
            </w:r>
            <w:r w:rsidRPr="00814D98">
              <w:rPr>
                <w:rFonts w:ascii="Times New Roman" w:hAnsi="Times New Roman" w:cs="Times New Roman"/>
                <w:sz w:val="19"/>
                <w:szCs w:val="19"/>
              </w:rPr>
              <w:t xml:space="preserve">) </w:t>
            </w:r>
          </w:p>
          <w:p w14:paraId="69E4F2CD"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 xml:space="preserve">230 (100) </w:t>
            </w:r>
            <w:r w:rsidRPr="00814D98">
              <w:rPr>
                <w:rFonts w:ascii="Times New Roman" w:hAnsi="Times New Roman" w:cs="Times New Roman"/>
                <w:b/>
                <w:sz w:val="19"/>
                <w:szCs w:val="19"/>
              </w:rPr>
              <w:t>418.0653</w:t>
            </w:r>
            <w:r w:rsidRPr="00814D98">
              <w:rPr>
                <w:rFonts w:ascii="Times New Roman" w:hAnsi="Times New Roman" w:cs="Times New Roman"/>
                <w:sz w:val="19"/>
                <w:szCs w:val="19"/>
              </w:rPr>
              <w:t xml:space="preserve"> (82) 419 (25) 291 (15)</w:t>
            </w:r>
          </w:p>
          <w:p w14:paraId="0F439D0F"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230 (100) 202 (50) 231 (8) 234 (7)</w:t>
            </w:r>
          </w:p>
        </w:tc>
        <w:tc>
          <w:tcPr>
            <w:tcW w:w="668" w:type="dxa"/>
            <w:vAlign w:val="center"/>
          </w:tcPr>
          <w:p w14:paraId="2FED0238"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327AF9E8"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32D211C6"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4000A043" w14:textId="77777777" w:rsidR="00887C1E" w:rsidRPr="00814D98" w:rsidRDefault="00887C1E" w:rsidP="008D2812">
            <w:pPr>
              <w:jc w:val="center"/>
              <w:rPr>
                <w:rFonts w:ascii="Times New Roman" w:hAnsi="Times New Roman" w:cs="Times New Roman"/>
                <w:sz w:val="19"/>
                <w:szCs w:val="19"/>
              </w:rPr>
            </w:pPr>
            <w:r>
              <w:rPr>
                <w:rFonts w:ascii="Times New Roman" w:hAnsi="Times New Roman" w:cs="Times New Roman"/>
                <w:sz w:val="19"/>
                <w:szCs w:val="19"/>
              </w:rPr>
              <w:t>1</w:t>
            </w:r>
            <w:r w:rsidR="008D2812">
              <w:rPr>
                <w:rFonts w:ascii="Times New Roman" w:hAnsi="Times New Roman" w:cs="Times New Roman"/>
                <w:sz w:val="19"/>
                <w:szCs w:val="19"/>
              </w:rPr>
              <w:t>33</w:t>
            </w:r>
          </w:p>
        </w:tc>
      </w:tr>
      <w:tr w:rsidR="00887C1E" w:rsidRPr="003E7F47" w14:paraId="7F75C1C9" w14:textId="77777777" w:rsidTr="00887C1E">
        <w:trPr>
          <w:jc w:val="center"/>
        </w:trPr>
        <w:tc>
          <w:tcPr>
            <w:tcW w:w="2399" w:type="dxa"/>
            <w:vAlign w:val="center"/>
          </w:tcPr>
          <w:p w14:paraId="6E672F8E"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AM694</w:t>
            </w:r>
          </w:p>
        </w:tc>
        <w:tc>
          <w:tcPr>
            <w:tcW w:w="990" w:type="dxa"/>
            <w:vAlign w:val="center"/>
          </w:tcPr>
          <w:p w14:paraId="07983F85"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435.0495, 436.0568</w:t>
            </w:r>
          </w:p>
        </w:tc>
        <w:tc>
          <w:tcPr>
            <w:tcW w:w="3611" w:type="dxa"/>
            <w:vAlign w:val="center"/>
          </w:tcPr>
          <w:p w14:paraId="76C97834"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436.0571</w:t>
            </w:r>
            <w:r w:rsidRPr="00814D98">
              <w:rPr>
                <w:rFonts w:ascii="Times New Roman" w:hAnsi="Times New Roman" w:cs="Times New Roman"/>
                <w:sz w:val="19"/>
                <w:szCs w:val="19"/>
              </w:rPr>
              <w:t xml:space="preserve"> (100) 437 (26) 230 (10)</w:t>
            </w:r>
          </w:p>
          <w:p w14:paraId="2A154725"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436.0571</w:t>
            </w:r>
            <w:r w:rsidRPr="00814D98">
              <w:rPr>
                <w:rFonts w:ascii="Times New Roman" w:hAnsi="Times New Roman" w:cs="Times New Roman"/>
                <w:sz w:val="19"/>
                <w:szCs w:val="19"/>
              </w:rPr>
              <w:t xml:space="preserve"> (100) 230 (84) 437 (30) 309 (15)</w:t>
            </w:r>
          </w:p>
          <w:p w14:paraId="0D5731C8"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230 (100) 202 (55) 231 (12) 234 (9)</w:t>
            </w:r>
          </w:p>
        </w:tc>
        <w:tc>
          <w:tcPr>
            <w:tcW w:w="668" w:type="dxa"/>
            <w:vAlign w:val="center"/>
          </w:tcPr>
          <w:p w14:paraId="651D893D"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3926E338"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23E7B110"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0A8084DD" w14:textId="77777777" w:rsidR="00887C1E" w:rsidRPr="00814D98" w:rsidRDefault="00887C1E" w:rsidP="008D2812">
            <w:pPr>
              <w:jc w:val="center"/>
              <w:rPr>
                <w:rFonts w:ascii="Times New Roman" w:hAnsi="Times New Roman" w:cs="Times New Roman"/>
                <w:sz w:val="19"/>
                <w:szCs w:val="19"/>
              </w:rPr>
            </w:pPr>
            <w:r>
              <w:rPr>
                <w:rFonts w:ascii="Times New Roman" w:hAnsi="Times New Roman" w:cs="Times New Roman"/>
                <w:sz w:val="19"/>
                <w:szCs w:val="19"/>
              </w:rPr>
              <w:t>1</w:t>
            </w:r>
            <w:r w:rsidR="008D2812">
              <w:rPr>
                <w:rFonts w:ascii="Times New Roman" w:hAnsi="Times New Roman" w:cs="Times New Roman"/>
                <w:sz w:val="19"/>
                <w:szCs w:val="19"/>
              </w:rPr>
              <w:t>33</w:t>
            </w:r>
          </w:p>
        </w:tc>
      </w:tr>
      <w:tr w:rsidR="00887C1E" w:rsidRPr="003E7F47" w14:paraId="1CF79CE5" w14:textId="77777777" w:rsidTr="00887C1E">
        <w:trPr>
          <w:jc w:val="center"/>
        </w:trPr>
        <w:tc>
          <w:tcPr>
            <w:tcW w:w="2399" w:type="dxa"/>
            <w:vAlign w:val="center"/>
          </w:tcPr>
          <w:p w14:paraId="6398425D"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CB-13</w:t>
            </w:r>
          </w:p>
        </w:tc>
        <w:tc>
          <w:tcPr>
            <w:tcW w:w="990" w:type="dxa"/>
            <w:vAlign w:val="center"/>
          </w:tcPr>
          <w:p w14:paraId="6336DDD9"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368.1776, 369.1849</w:t>
            </w:r>
          </w:p>
        </w:tc>
        <w:tc>
          <w:tcPr>
            <w:tcW w:w="3611" w:type="dxa"/>
            <w:vAlign w:val="center"/>
          </w:tcPr>
          <w:p w14:paraId="4AE9B588"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369.1854</w:t>
            </w:r>
            <w:r w:rsidRPr="00814D98">
              <w:rPr>
                <w:rFonts w:ascii="Times New Roman" w:hAnsi="Times New Roman" w:cs="Times New Roman"/>
                <w:sz w:val="19"/>
                <w:szCs w:val="19"/>
              </w:rPr>
              <w:t xml:space="preserve"> (100) 370 (34) 299 (7) 155 (7)</w:t>
            </w:r>
          </w:p>
          <w:p w14:paraId="02E60B3C"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 xml:space="preserve">155 (100) 171 (75) 299 (64) </w:t>
            </w:r>
            <w:r w:rsidRPr="00814D98">
              <w:rPr>
                <w:rFonts w:ascii="Times New Roman" w:hAnsi="Times New Roman" w:cs="Times New Roman"/>
                <w:b/>
                <w:sz w:val="19"/>
                <w:szCs w:val="19"/>
              </w:rPr>
              <w:t>369.1848</w:t>
            </w:r>
            <w:r w:rsidRPr="00814D98">
              <w:rPr>
                <w:rFonts w:ascii="Times New Roman" w:hAnsi="Times New Roman" w:cs="Times New Roman"/>
                <w:sz w:val="19"/>
                <w:szCs w:val="19"/>
              </w:rPr>
              <w:t xml:space="preserve"> (55)</w:t>
            </w:r>
          </w:p>
          <w:p w14:paraId="4E49B4B1"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171 (100) 155 (84) 127 (61) 143 (23)</w:t>
            </w:r>
          </w:p>
        </w:tc>
        <w:tc>
          <w:tcPr>
            <w:tcW w:w="668" w:type="dxa"/>
            <w:vAlign w:val="center"/>
          </w:tcPr>
          <w:p w14:paraId="7CA5D778"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01482064"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470F514D"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31AEE0EC" w14:textId="77777777" w:rsidR="00887C1E" w:rsidRPr="00814D98" w:rsidRDefault="00887C1E" w:rsidP="008D2812">
            <w:pPr>
              <w:jc w:val="center"/>
              <w:rPr>
                <w:rFonts w:ascii="Times New Roman" w:hAnsi="Times New Roman" w:cs="Times New Roman"/>
                <w:sz w:val="19"/>
                <w:szCs w:val="19"/>
              </w:rPr>
            </w:pPr>
            <w:r>
              <w:rPr>
                <w:rFonts w:ascii="Times New Roman" w:hAnsi="Times New Roman" w:cs="Times New Roman"/>
                <w:sz w:val="19"/>
                <w:szCs w:val="19"/>
              </w:rPr>
              <w:t>13</w:t>
            </w:r>
            <w:r w:rsidR="008D2812">
              <w:rPr>
                <w:rFonts w:ascii="Times New Roman" w:hAnsi="Times New Roman" w:cs="Times New Roman"/>
                <w:sz w:val="19"/>
                <w:szCs w:val="19"/>
              </w:rPr>
              <w:t>4</w:t>
            </w:r>
          </w:p>
        </w:tc>
      </w:tr>
      <w:tr w:rsidR="00887C1E" w:rsidRPr="003E7F47" w14:paraId="3696AE91" w14:textId="77777777" w:rsidTr="00887C1E">
        <w:trPr>
          <w:jc w:val="center"/>
        </w:trPr>
        <w:tc>
          <w:tcPr>
            <w:tcW w:w="2399" w:type="dxa"/>
            <w:vAlign w:val="center"/>
          </w:tcPr>
          <w:p w14:paraId="624ACAE4"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CB-25</w:t>
            </w:r>
          </w:p>
        </w:tc>
        <w:tc>
          <w:tcPr>
            <w:tcW w:w="990" w:type="dxa"/>
            <w:vAlign w:val="center"/>
          </w:tcPr>
          <w:p w14:paraId="6A567487"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403.3086, 404.3159</w:t>
            </w:r>
          </w:p>
        </w:tc>
        <w:tc>
          <w:tcPr>
            <w:tcW w:w="3611" w:type="dxa"/>
            <w:vAlign w:val="center"/>
          </w:tcPr>
          <w:p w14:paraId="11C147DF"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404.3148</w:t>
            </w:r>
            <w:r w:rsidRPr="00814D98">
              <w:rPr>
                <w:rFonts w:ascii="Times New Roman" w:hAnsi="Times New Roman" w:cs="Times New Roman"/>
                <w:sz w:val="19"/>
                <w:szCs w:val="19"/>
              </w:rPr>
              <w:t xml:space="preserve"> (100) 405 (27) 58 (13) 347 (8)</w:t>
            </w:r>
          </w:p>
          <w:p w14:paraId="3EEEEDE9"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58 (100) 347 (32) 181 (18) 83 (16)</w:t>
            </w:r>
          </w:p>
          <w:p w14:paraId="6F29CA73"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58 (100) 207 (20) 111 (18) 281 (10)</w:t>
            </w:r>
          </w:p>
        </w:tc>
        <w:tc>
          <w:tcPr>
            <w:tcW w:w="668" w:type="dxa"/>
            <w:vAlign w:val="center"/>
          </w:tcPr>
          <w:p w14:paraId="31489092"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47DEEF01"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4E83DB85"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33895535" w14:textId="77777777" w:rsidR="00887C1E" w:rsidRPr="00814D98" w:rsidRDefault="00887C1E" w:rsidP="008D2812">
            <w:pPr>
              <w:jc w:val="center"/>
              <w:rPr>
                <w:rFonts w:ascii="Times New Roman" w:hAnsi="Times New Roman" w:cs="Times New Roman"/>
                <w:sz w:val="19"/>
                <w:szCs w:val="19"/>
              </w:rPr>
            </w:pPr>
            <w:r>
              <w:rPr>
                <w:rFonts w:ascii="Times New Roman" w:hAnsi="Times New Roman" w:cs="Times New Roman"/>
                <w:sz w:val="19"/>
                <w:szCs w:val="19"/>
              </w:rPr>
              <w:t>13</w:t>
            </w:r>
            <w:r w:rsidR="008D2812">
              <w:rPr>
                <w:rFonts w:ascii="Times New Roman" w:hAnsi="Times New Roman" w:cs="Times New Roman"/>
                <w:sz w:val="19"/>
                <w:szCs w:val="19"/>
              </w:rPr>
              <w:t>4</w:t>
            </w:r>
          </w:p>
        </w:tc>
      </w:tr>
      <w:tr w:rsidR="00887C1E" w:rsidRPr="003E7F47" w14:paraId="1FD7B85F" w14:textId="77777777" w:rsidTr="00887C1E">
        <w:trPr>
          <w:jc w:val="center"/>
        </w:trPr>
        <w:tc>
          <w:tcPr>
            <w:tcW w:w="2399" w:type="dxa"/>
            <w:vAlign w:val="center"/>
          </w:tcPr>
          <w:p w14:paraId="4DB3C21F"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 xml:space="preserve">CB-52 </w:t>
            </w:r>
          </w:p>
        </w:tc>
        <w:tc>
          <w:tcPr>
            <w:tcW w:w="990" w:type="dxa"/>
            <w:vAlign w:val="center"/>
          </w:tcPr>
          <w:p w14:paraId="042B0A1D"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417.3243, 418.3316</w:t>
            </w:r>
          </w:p>
        </w:tc>
        <w:tc>
          <w:tcPr>
            <w:tcW w:w="3611" w:type="dxa"/>
            <w:vAlign w:val="center"/>
          </w:tcPr>
          <w:p w14:paraId="022FAEC4"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418.3342</w:t>
            </w:r>
            <w:r w:rsidRPr="00814D98">
              <w:rPr>
                <w:rFonts w:ascii="Times New Roman" w:hAnsi="Times New Roman" w:cs="Times New Roman"/>
                <w:sz w:val="19"/>
                <w:szCs w:val="19"/>
              </w:rPr>
              <w:t xml:space="preserve"> (100) 58 (48) 419 (32) 361 (9)</w:t>
            </w:r>
          </w:p>
          <w:p w14:paraId="7A503977" w14:textId="77777777" w:rsidR="00887C1E" w:rsidRPr="00814D98" w:rsidRDefault="00887C1E" w:rsidP="00887C1E">
            <w:pPr>
              <w:rPr>
                <w:rFonts w:ascii="Times New Roman" w:hAnsi="Times New Roman" w:cs="Times New Roman"/>
                <w:i/>
                <w:sz w:val="19"/>
                <w:szCs w:val="19"/>
              </w:rPr>
            </w:pPr>
            <w:r w:rsidRPr="00814D98">
              <w:rPr>
                <w:rFonts w:ascii="Times New Roman" w:hAnsi="Times New Roman" w:cs="Times New Roman"/>
                <w:i/>
                <w:sz w:val="19"/>
                <w:szCs w:val="19"/>
              </w:rPr>
              <w:t>No data obtained</w:t>
            </w:r>
          </w:p>
          <w:p w14:paraId="72B98723" w14:textId="77777777" w:rsidR="00887C1E" w:rsidRPr="00814D98" w:rsidRDefault="00887C1E" w:rsidP="00887C1E">
            <w:pPr>
              <w:rPr>
                <w:rFonts w:ascii="Times New Roman" w:hAnsi="Times New Roman" w:cs="Times New Roman"/>
                <w:i/>
                <w:sz w:val="19"/>
                <w:szCs w:val="19"/>
              </w:rPr>
            </w:pPr>
            <w:r w:rsidRPr="00814D98">
              <w:rPr>
                <w:rFonts w:ascii="Times New Roman" w:hAnsi="Times New Roman" w:cs="Times New Roman"/>
                <w:i/>
                <w:sz w:val="19"/>
                <w:szCs w:val="19"/>
              </w:rPr>
              <w:t>No data obtained</w:t>
            </w:r>
          </w:p>
        </w:tc>
        <w:tc>
          <w:tcPr>
            <w:tcW w:w="668" w:type="dxa"/>
            <w:vAlign w:val="center"/>
          </w:tcPr>
          <w:p w14:paraId="528232B0"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67DF7635"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02C6BB28"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1D06903A" w14:textId="77777777" w:rsidR="00887C1E" w:rsidRPr="00814D98" w:rsidRDefault="00887C1E" w:rsidP="008D2812">
            <w:pPr>
              <w:jc w:val="center"/>
              <w:rPr>
                <w:rFonts w:ascii="Times New Roman" w:hAnsi="Times New Roman" w:cs="Times New Roman"/>
                <w:sz w:val="19"/>
                <w:szCs w:val="19"/>
              </w:rPr>
            </w:pPr>
            <w:r>
              <w:rPr>
                <w:rFonts w:ascii="Times New Roman" w:hAnsi="Times New Roman" w:cs="Times New Roman"/>
                <w:sz w:val="19"/>
                <w:szCs w:val="19"/>
              </w:rPr>
              <w:t>13</w:t>
            </w:r>
            <w:r w:rsidR="008D2812">
              <w:rPr>
                <w:rFonts w:ascii="Times New Roman" w:hAnsi="Times New Roman" w:cs="Times New Roman"/>
                <w:sz w:val="19"/>
                <w:szCs w:val="19"/>
              </w:rPr>
              <w:t>5</w:t>
            </w:r>
          </w:p>
        </w:tc>
      </w:tr>
      <w:tr w:rsidR="00887C1E" w:rsidRPr="003E7F47" w14:paraId="161069CE" w14:textId="77777777" w:rsidTr="00887C1E">
        <w:trPr>
          <w:jc w:val="center"/>
        </w:trPr>
        <w:tc>
          <w:tcPr>
            <w:tcW w:w="2399" w:type="dxa"/>
            <w:vAlign w:val="center"/>
          </w:tcPr>
          <w:p w14:paraId="31C8E0F1"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CB-86</w:t>
            </w:r>
          </w:p>
        </w:tc>
        <w:tc>
          <w:tcPr>
            <w:tcW w:w="990" w:type="dxa"/>
            <w:vAlign w:val="center"/>
          </w:tcPr>
          <w:p w14:paraId="026A3B85"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417.3243, 418.3316</w:t>
            </w:r>
          </w:p>
        </w:tc>
        <w:tc>
          <w:tcPr>
            <w:tcW w:w="3611" w:type="dxa"/>
            <w:vAlign w:val="center"/>
          </w:tcPr>
          <w:p w14:paraId="407A191C" w14:textId="77777777" w:rsidR="00887C1E" w:rsidRPr="00814D98" w:rsidRDefault="00887C1E" w:rsidP="00887C1E">
            <w:pPr>
              <w:rPr>
                <w:rFonts w:ascii="Times New Roman" w:hAnsi="Times New Roman" w:cs="Times New Roman"/>
                <w:i/>
                <w:sz w:val="19"/>
                <w:szCs w:val="19"/>
              </w:rPr>
            </w:pPr>
            <w:r w:rsidRPr="00814D98">
              <w:rPr>
                <w:rFonts w:ascii="Times New Roman" w:hAnsi="Times New Roman" w:cs="Times New Roman"/>
                <w:i/>
                <w:sz w:val="19"/>
                <w:szCs w:val="19"/>
              </w:rPr>
              <w:t>No data obtained</w:t>
            </w:r>
          </w:p>
          <w:p w14:paraId="27221F11"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 xml:space="preserve">58 (100) </w:t>
            </w:r>
            <w:r w:rsidRPr="00814D98">
              <w:rPr>
                <w:rFonts w:ascii="Times New Roman" w:hAnsi="Times New Roman" w:cs="Times New Roman"/>
                <w:b/>
                <w:sz w:val="19"/>
                <w:szCs w:val="19"/>
              </w:rPr>
              <w:t>418.3348</w:t>
            </w:r>
            <w:r w:rsidRPr="00814D98">
              <w:rPr>
                <w:rFonts w:ascii="Times New Roman" w:hAnsi="Times New Roman" w:cs="Times New Roman"/>
                <w:sz w:val="19"/>
                <w:szCs w:val="19"/>
              </w:rPr>
              <w:t xml:space="preserve"> (31) 292 (18) 419 (18)</w:t>
            </w:r>
          </w:p>
          <w:p w14:paraId="630E9C20"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lastRenderedPageBreak/>
              <w:t>58 (100) 71 (12) 57 (10) 85 (8)</w:t>
            </w:r>
          </w:p>
        </w:tc>
        <w:tc>
          <w:tcPr>
            <w:tcW w:w="668" w:type="dxa"/>
            <w:vAlign w:val="center"/>
          </w:tcPr>
          <w:p w14:paraId="4288665F"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lastRenderedPageBreak/>
              <w:t>10</w:t>
            </w:r>
          </w:p>
          <w:p w14:paraId="05CC0FD3"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0087C5CE"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lastRenderedPageBreak/>
              <w:t>40</w:t>
            </w:r>
          </w:p>
        </w:tc>
        <w:tc>
          <w:tcPr>
            <w:tcW w:w="862" w:type="dxa"/>
            <w:vAlign w:val="center"/>
          </w:tcPr>
          <w:p w14:paraId="73BC337E" w14:textId="77777777" w:rsidR="00887C1E" w:rsidRPr="00814D98" w:rsidRDefault="00887C1E" w:rsidP="008D2812">
            <w:pPr>
              <w:jc w:val="center"/>
              <w:rPr>
                <w:rFonts w:ascii="Times New Roman" w:hAnsi="Times New Roman" w:cs="Times New Roman"/>
                <w:sz w:val="19"/>
                <w:szCs w:val="19"/>
              </w:rPr>
            </w:pPr>
            <w:r>
              <w:rPr>
                <w:rFonts w:ascii="Times New Roman" w:hAnsi="Times New Roman" w:cs="Times New Roman"/>
                <w:sz w:val="19"/>
                <w:szCs w:val="19"/>
              </w:rPr>
              <w:lastRenderedPageBreak/>
              <w:t>13</w:t>
            </w:r>
            <w:r w:rsidR="008D2812">
              <w:rPr>
                <w:rFonts w:ascii="Times New Roman" w:hAnsi="Times New Roman" w:cs="Times New Roman"/>
                <w:sz w:val="19"/>
                <w:szCs w:val="19"/>
              </w:rPr>
              <w:t>5</w:t>
            </w:r>
          </w:p>
        </w:tc>
      </w:tr>
      <w:tr w:rsidR="00887C1E" w:rsidRPr="003E7F47" w14:paraId="48E17BA8" w14:textId="77777777" w:rsidTr="00887C1E">
        <w:trPr>
          <w:jc w:val="center"/>
        </w:trPr>
        <w:tc>
          <w:tcPr>
            <w:tcW w:w="2399" w:type="dxa"/>
            <w:vAlign w:val="center"/>
          </w:tcPr>
          <w:p w14:paraId="0EB7BA9D"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lastRenderedPageBreak/>
              <w:t>HU-210</w:t>
            </w:r>
          </w:p>
        </w:tc>
        <w:tc>
          <w:tcPr>
            <w:tcW w:w="990" w:type="dxa"/>
            <w:vAlign w:val="center"/>
          </w:tcPr>
          <w:p w14:paraId="397EC40B"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386.2821,387.2894</w:t>
            </w:r>
          </w:p>
        </w:tc>
        <w:tc>
          <w:tcPr>
            <w:tcW w:w="3611" w:type="dxa"/>
            <w:vAlign w:val="center"/>
          </w:tcPr>
          <w:p w14:paraId="4F33BDE0"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387.2902</w:t>
            </w:r>
            <w:r w:rsidRPr="00814D98">
              <w:rPr>
                <w:rFonts w:ascii="Times New Roman" w:hAnsi="Times New Roman" w:cs="Times New Roman"/>
                <w:sz w:val="19"/>
                <w:szCs w:val="19"/>
              </w:rPr>
              <w:t xml:space="preserve"> (100) 388 (37) 355 (12) 371 (12)</w:t>
            </w:r>
          </w:p>
          <w:p w14:paraId="0F081916" w14:textId="77777777" w:rsidR="00887C1E" w:rsidRPr="00814D98" w:rsidRDefault="00887C1E" w:rsidP="00887C1E">
            <w:pPr>
              <w:rPr>
                <w:rFonts w:ascii="Times New Roman" w:hAnsi="Times New Roman" w:cs="Times New Roman"/>
                <w:i/>
                <w:sz w:val="19"/>
                <w:szCs w:val="19"/>
              </w:rPr>
            </w:pPr>
            <w:r w:rsidRPr="00814D98">
              <w:rPr>
                <w:rFonts w:ascii="Times New Roman" w:hAnsi="Times New Roman" w:cs="Times New Roman"/>
                <w:i/>
                <w:sz w:val="19"/>
                <w:szCs w:val="19"/>
              </w:rPr>
              <w:t>No data obtained</w:t>
            </w:r>
          </w:p>
          <w:p w14:paraId="44B72B3F" w14:textId="77777777" w:rsidR="00887C1E" w:rsidRPr="00814D98" w:rsidRDefault="00887C1E" w:rsidP="00887C1E">
            <w:pPr>
              <w:rPr>
                <w:rFonts w:ascii="Times New Roman" w:hAnsi="Times New Roman" w:cs="Times New Roman"/>
                <w:i/>
                <w:sz w:val="19"/>
                <w:szCs w:val="19"/>
              </w:rPr>
            </w:pPr>
            <w:r w:rsidRPr="00814D98">
              <w:rPr>
                <w:rFonts w:ascii="Times New Roman" w:hAnsi="Times New Roman" w:cs="Times New Roman"/>
                <w:i/>
                <w:sz w:val="19"/>
                <w:szCs w:val="19"/>
              </w:rPr>
              <w:t>No data obtained</w:t>
            </w:r>
          </w:p>
        </w:tc>
        <w:tc>
          <w:tcPr>
            <w:tcW w:w="668" w:type="dxa"/>
            <w:vAlign w:val="center"/>
          </w:tcPr>
          <w:p w14:paraId="4202E9F3"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04D5F5DC"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1F459F96"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4D080CD7" w14:textId="77777777" w:rsidR="00887C1E" w:rsidRPr="00814D98" w:rsidRDefault="00887C1E" w:rsidP="00A95F48">
            <w:pPr>
              <w:jc w:val="center"/>
              <w:rPr>
                <w:rFonts w:ascii="Times New Roman" w:hAnsi="Times New Roman" w:cs="Times New Roman"/>
                <w:sz w:val="19"/>
                <w:szCs w:val="19"/>
              </w:rPr>
            </w:pPr>
            <w:r>
              <w:rPr>
                <w:rFonts w:ascii="Times New Roman" w:hAnsi="Times New Roman" w:cs="Times New Roman"/>
                <w:sz w:val="19"/>
                <w:szCs w:val="19"/>
              </w:rPr>
              <w:t>13</w:t>
            </w:r>
            <w:r w:rsidR="00A95F48">
              <w:rPr>
                <w:rFonts w:ascii="Times New Roman" w:hAnsi="Times New Roman" w:cs="Times New Roman"/>
                <w:sz w:val="19"/>
                <w:szCs w:val="19"/>
              </w:rPr>
              <w:t>6</w:t>
            </w:r>
          </w:p>
        </w:tc>
      </w:tr>
      <w:tr w:rsidR="00887C1E" w:rsidRPr="003E7F47" w14:paraId="0E7B9097" w14:textId="77777777" w:rsidTr="00887C1E">
        <w:trPr>
          <w:jc w:val="center"/>
        </w:trPr>
        <w:tc>
          <w:tcPr>
            <w:tcW w:w="2399" w:type="dxa"/>
            <w:vAlign w:val="center"/>
          </w:tcPr>
          <w:p w14:paraId="0D51B6EC"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JWH 011</w:t>
            </w:r>
          </w:p>
        </w:tc>
        <w:tc>
          <w:tcPr>
            <w:tcW w:w="990" w:type="dxa"/>
            <w:vAlign w:val="center"/>
          </w:tcPr>
          <w:p w14:paraId="12E33BE0"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383.2249, 384.2322</w:t>
            </w:r>
          </w:p>
        </w:tc>
        <w:tc>
          <w:tcPr>
            <w:tcW w:w="3611" w:type="dxa"/>
            <w:vAlign w:val="center"/>
          </w:tcPr>
          <w:p w14:paraId="327CC66F"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384.2317</w:t>
            </w:r>
            <w:r w:rsidRPr="00814D98">
              <w:rPr>
                <w:rFonts w:ascii="Times New Roman" w:hAnsi="Times New Roman" w:cs="Times New Roman"/>
                <w:sz w:val="19"/>
                <w:szCs w:val="19"/>
              </w:rPr>
              <w:t xml:space="preserve"> (100) 385 (30) 155 (5)</w:t>
            </w:r>
          </w:p>
          <w:p w14:paraId="77D563CB"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384.2324</w:t>
            </w:r>
            <w:r w:rsidRPr="00814D98">
              <w:rPr>
                <w:rFonts w:ascii="Times New Roman" w:hAnsi="Times New Roman" w:cs="Times New Roman"/>
                <w:sz w:val="19"/>
                <w:szCs w:val="19"/>
              </w:rPr>
              <w:t xml:space="preserve"> (100) 155 (76) 385 (33) 156 (9)</w:t>
            </w:r>
          </w:p>
          <w:p w14:paraId="506249EC"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155 (100) 127 (54) 158 (24) 156 (10)</w:t>
            </w:r>
          </w:p>
        </w:tc>
        <w:tc>
          <w:tcPr>
            <w:tcW w:w="668" w:type="dxa"/>
            <w:vAlign w:val="center"/>
          </w:tcPr>
          <w:p w14:paraId="65BAC138"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48935D0E"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5865C883"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53CA2F0B" w14:textId="77777777" w:rsidR="00887C1E" w:rsidRPr="00814D98" w:rsidRDefault="00887C1E" w:rsidP="00A95F48">
            <w:pPr>
              <w:jc w:val="center"/>
              <w:rPr>
                <w:rFonts w:ascii="Times New Roman" w:hAnsi="Times New Roman" w:cs="Times New Roman"/>
                <w:sz w:val="19"/>
                <w:szCs w:val="19"/>
              </w:rPr>
            </w:pPr>
            <w:r>
              <w:rPr>
                <w:rFonts w:ascii="Times New Roman" w:hAnsi="Times New Roman" w:cs="Times New Roman"/>
                <w:sz w:val="19"/>
                <w:szCs w:val="19"/>
              </w:rPr>
              <w:t>13</w:t>
            </w:r>
            <w:r w:rsidR="00A95F48">
              <w:rPr>
                <w:rFonts w:ascii="Times New Roman" w:hAnsi="Times New Roman" w:cs="Times New Roman"/>
                <w:sz w:val="19"/>
                <w:szCs w:val="19"/>
              </w:rPr>
              <w:t>6</w:t>
            </w:r>
          </w:p>
        </w:tc>
      </w:tr>
      <w:tr w:rsidR="00887C1E" w:rsidRPr="003E7F47" w14:paraId="2ABF386D" w14:textId="77777777" w:rsidTr="00887C1E">
        <w:trPr>
          <w:jc w:val="center"/>
        </w:trPr>
        <w:tc>
          <w:tcPr>
            <w:tcW w:w="2399" w:type="dxa"/>
            <w:vAlign w:val="center"/>
          </w:tcPr>
          <w:p w14:paraId="3566B14B"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JWH 015</w:t>
            </w:r>
          </w:p>
        </w:tc>
        <w:tc>
          <w:tcPr>
            <w:tcW w:w="990" w:type="dxa"/>
            <w:vAlign w:val="center"/>
          </w:tcPr>
          <w:p w14:paraId="3FAC6C2D"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327.1623, 328.1696</w:t>
            </w:r>
          </w:p>
        </w:tc>
        <w:tc>
          <w:tcPr>
            <w:tcW w:w="3611" w:type="dxa"/>
            <w:vAlign w:val="center"/>
          </w:tcPr>
          <w:p w14:paraId="54BEE3B2"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328.1694</w:t>
            </w:r>
            <w:r w:rsidRPr="00814D98">
              <w:rPr>
                <w:rFonts w:ascii="Times New Roman" w:hAnsi="Times New Roman" w:cs="Times New Roman"/>
                <w:sz w:val="19"/>
                <w:szCs w:val="19"/>
              </w:rPr>
              <w:t xml:space="preserve"> (100) 329 (31) 155 (12)</w:t>
            </w:r>
          </w:p>
          <w:p w14:paraId="3A320C57"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 xml:space="preserve">155 (100) </w:t>
            </w:r>
            <w:r w:rsidRPr="00814D98">
              <w:rPr>
                <w:rFonts w:ascii="Times New Roman" w:hAnsi="Times New Roman" w:cs="Times New Roman"/>
                <w:b/>
                <w:sz w:val="19"/>
                <w:szCs w:val="19"/>
              </w:rPr>
              <w:t>328.1696</w:t>
            </w:r>
            <w:r w:rsidRPr="00814D98">
              <w:rPr>
                <w:rFonts w:ascii="Times New Roman" w:hAnsi="Times New Roman" w:cs="Times New Roman"/>
                <w:sz w:val="19"/>
                <w:szCs w:val="19"/>
              </w:rPr>
              <w:t xml:space="preserve"> (44) 329 (15) 200 (15)</w:t>
            </w:r>
          </w:p>
          <w:p w14:paraId="2D1035EE"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127 (100) 155 (56) 128 (13) 158 (11)</w:t>
            </w:r>
          </w:p>
        </w:tc>
        <w:tc>
          <w:tcPr>
            <w:tcW w:w="668" w:type="dxa"/>
            <w:vAlign w:val="center"/>
          </w:tcPr>
          <w:p w14:paraId="61F1BA82"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118CFF45"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6929BF13"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019420E9" w14:textId="77777777" w:rsidR="00887C1E" w:rsidRPr="00814D98" w:rsidRDefault="00887C1E" w:rsidP="00A95F48">
            <w:pPr>
              <w:jc w:val="center"/>
              <w:rPr>
                <w:rFonts w:ascii="Times New Roman" w:hAnsi="Times New Roman" w:cs="Times New Roman"/>
                <w:sz w:val="19"/>
                <w:szCs w:val="19"/>
              </w:rPr>
            </w:pPr>
            <w:r>
              <w:rPr>
                <w:rFonts w:ascii="Times New Roman" w:hAnsi="Times New Roman" w:cs="Times New Roman"/>
                <w:sz w:val="19"/>
                <w:szCs w:val="19"/>
              </w:rPr>
              <w:t>13</w:t>
            </w:r>
            <w:r w:rsidR="00A95F48">
              <w:rPr>
                <w:rFonts w:ascii="Times New Roman" w:hAnsi="Times New Roman" w:cs="Times New Roman"/>
                <w:sz w:val="19"/>
                <w:szCs w:val="19"/>
              </w:rPr>
              <w:t>7</w:t>
            </w:r>
          </w:p>
        </w:tc>
      </w:tr>
      <w:tr w:rsidR="00887C1E" w:rsidRPr="003E7F47" w14:paraId="21A499DE" w14:textId="77777777" w:rsidTr="00887C1E">
        <w:trPr>
          <w:jc w:val="center"/>
        </w:trPr>
        <w:tc>
          <w:tcPr>
            <w:tcW w:w="2399" w:type="dxa"/>
            <w:vAlign w:val="center"/>
          </w:tcPr>
          <w:p w14:paraId="04E486C4"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JWH 016</w:t>
            </w:r>
          </w:p>
        </w:tc>
        <w:tc>
          <w:tcPr>
            <w:tcW w:w="990" w:type="dxa"/>
            <w:vAlign w:val="center"/>
          </w:tcPr>
          <w:p w14:paraId="4E12D206"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341.1780, 342.1853</w:t>
            </w:r>
          </w:p>
        </w:tc>
        <w:tc>
          <w:tcPr>
            <w:tcW w:w="3611" w:type="dxa"/>
            <w:vAlign w:val="center"/>
          </w:tcPr>
          <w:p w14:paraId="431016F2"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342.1846</w:t>
            </w:r>
            <w:r w:rsidRPr="00814D98">
              <w:rPr>
                <w:rFonts w:ascii="Times New Roman" w:hAnsi="Times New Roman" w:cs="Times New Roman"/>
                <w:sz w:val="19"/>
                <w:szCs w:val="19"/>
              </w:rPr>
              <w:t xml:space="preserve"> (100) 343 (34) 54 (19) 155 (10)</w:t>
            </w:r>
          </w:p>
          <w:p w14:paraId="5B4D0D24"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 xml:space="preserve">155 (100) </w:t>
            </w:r>
            <w:r w:rsidRPr="00814D98">
              <w:rPr>
                <w:rFonts w:ascii="Times New Roman" w:hAnsi="Times New Roman" w:cs="Times New Roman"/>
                <w:b/>
                <w:sz w:val="19"/>
                <w:szCs w:val="19"/>
              </w:rPr>
              <w:t>342.1851</w:t>
            </w:r>
            <w:r w:rsidRPr="00814D98">
              <w:rPr>
                <w:rFonts w:ascii="Times New Roman" w:hAnsi="Times New Roman" w:cs="Times New Roman"/>
                <w:sz w:val="19"/>
                <w:szCs w:val="19"/>
              </w:rPr>
              <w:t xml:space="preserve"> (58) 343 (18) 214 (14)</w:t>
            </w:r>
          </w:p>
          <w:p w14:paraId="35FE0601"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127 (100) 155 (69) 128 (16) 158 (7)</w:t>
            </w:r>
          </w:p>
        </w:tc>
        <w:tc>
          <w:tcPr>
            <w:tcW w:w="668" w:type="dxa"/>
            <w:vAlign w:val="center"/>
          </w:tcPr>
          <w:p w14:paraId="6D392BBA"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454F76D5"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148E9163"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3C6C4BCC" w14:textId="77777777" w:rsidR="00887C1E" w:rsidRPr="00814D98" w:rsidRDefault="00887C1E" w:rsidP="00A95F48">
            <w:pPr>
              <w:jc w:val="center"/>
              <w:rPr>
                <w:rFonts w:ascii="Times New Roman" w:hAnsi="Times New Roman" w:cs="Times New Roman"/>
                <w:sz w:val="19"/>
                <w:szCs w:val="19"/>
              </w:rPr>
            </w:pPr>
            <w:r>
              <w:rPr>
                <w:rFonts w:ascii="Times New Roman" w:hAnsi="Times New Roman" w:cs="Times New Roman"/>
                <w:sz w:val="19"/>
                <w:szCs w:val="19"/>
              </w:rPr>
              <w:t>13</w:t>
            </w:r>
            <w:r w:rsidR="00A95F48">
              <w:rPr>
                <w:rFonts w:ascii="Times New Roman" w:hAnsi="Times New Roman" w:cs="Times New Roman"/>
                <w:sz w:val="19"/>
                <w:szCs w:val="19"/>
              </w:rPr>
              <w:t>8</w:t>
            </w:r>
          </w:p>
        </w:tc>
      </w:tr>
      <w:tr w:rsidR="00887C1E" w:rsidRPr="003E7F47" w14:paraId="0B650F04" w14:textId="77777777" w:rsidTr="00887C1E">
        <w:trPr>
          <w:jc w:val="center"/>
        </w:trPr>
        <w:tc>
          <w:tcPr>
            <w:tcW w:w="2399" w:type="dxa"/>
            <w:vAlign w:val="center"/>
          </w:tcPr>
          <w:p w14:paraId="42AF9B70"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JWH 018</w:t>
            </w:r>
          </w:p>
        </w:tc>
        <w:tc>
          <w:tcPr>
            <w:tcW w:w="990" w:type="dxa"/>
            <w:vAlign w:val="center"/>
          </w:tcPr>
          <w:p w14:paraId="65EADD98"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341.1780, 342.1853</w:t>
            </w:r>
          </w:p>
        </w:tc>
        <w:tc>
          <w:tcPr>
            <w:tcW w:w="3611" w:type="dxa"/>
            <w:vAlign w:val="center"/>
          </w:tcPr>
          <w:p w14:paraId="7E43FC1D"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342.1854</w:t>
            </w:r>
            <w:r w:rsidRPr="00814D98">
              <w:rPr>
                <w:rFonts w:ascii="Times New Roman" w:hAnsi="Times New Roman" w:cs="Times New Roman"/>
                <w:sz w:val="19"/>
                <w:szCs w:val="19"/>
              </w:rPr>
              <w:t xml:space="preserve"> (100) 343 (30) 155 (8)</w:t>
            </w:r>
          </w:p>
          <w:p w14:paraId="112BD3F5"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 xml:space="preserve">155 (100) </w:t>
            </w:r>
            <w:r w:rsidRPr="00814D98">
              <w:rPr>
                <w:rFonts w:ascii="Times New Roman" w:hAnsi="Times New Roman" w:cs="Times New Roman"/>
                <w:b/>
                <w:sz w:val="19"/>
                <w:szCs w:val="19"/>
              </w:rPr>
              <w:t>342.1868</w:t>
            </w:r>
            <w:r w:rsidRPr="00814D98">
              <w:rPr>
                <w:rFonts w:ascii="Times New Roman" w:hAnsi="Times New Roman" w:cs="Times New Roman"/>
                <w:sz w:val="19"/>
                <w:szCs w:val="19"/>
              </w:rPr>
              <w:t xml:space="preserve"> (70) 343 (21) 214 (19)</w:t>
            </w:r>
          </w:p>
          <w:p w14:paraId="596F1560"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127 (100) 155 (56) 144 (15) 128 (11)</w:t>
            </w:r>
          </w:p>
        </w:tc>
        <w:tc>
          <w:tcPr>
            <w:tcW w:w="668" w:type="dxa"/>
            <w:vAlign w:val="center"/>
          </w:tcPr>
          <w:p w14:paraId="1593E6A2"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660397C3"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32E1F58C"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2195D04E" w14:textId="77777777" w:rsidR="00887C1E" w:rsidRPr="00814D98" w:rsidRDefault="00887C1E" w:rsidP="00A95F48">
            <w:pPr>
              <w:jc w:val="center"/>
              <w:rPr>
                <w:rFonts w:ascii="Times New Roman" w:hAnsi="Times New Roman" w:cs="Times New Roman"/>
                <w:sz w:val="19"/>
                <w:szCs w:val="19"/>
              </w:rPr>
            </w:pPr>
            <w:r>
              <w:rPr>
                <w:rFonts w:ascii="Times New Roman" w:hAnsi="Times New Roman" w:cs="Times New Roman"/>
                <w:sz w:val="19"/>
                <w:szCs w:val="19"/>
              </w:rPr>
              <w:t>13</w:t>
            </w:r>
            <w:r w:rsidR="00A95F48">
              <w:rPr>
                <w:rFonts w:ascii="Times New Roman" w:hAnsi="Times New Roman" w:cs="Times New Roman"/>
                <w:sz w:val="19"/>
                <w:szCs w:val="19"/>
              </w:rPr>
              <w:t>9</w:t>
            </w:r>
          </w:p>
        </w:tc>
      </w:tr>
      <w:tr w:rsidR="00887C1E" w:rsidRPr="003E7F47" w14:paraId="65C8F060" w14:textId="77777777" w:rsidTr="00887C1E">
        <w:trPr>
          <w:jc w:val="center"/>
        </w:trPr>
        <w:tc>
          <w:tcPr>
            <w:tcW w:w="2399" w:type="dxa"/>
            <w:vAlign w:val="center"/>
          </w:tcPr>
          <w:p w14:paraId="3EFDB54A"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JWH 018 6-methoxyindole analog</w:t>
            </w:r>
          </w:p>
        </w:tc>
        <w:tc>
          <w:tcPr>
            <w:tcW w:w="990" w:type="dxa"/>
            <w:vAlign w:val="center"/>
          </w:tcPr>
          <w:p w14:paraId="2620B180"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371.1885, 372.1958</w:t>
            </w:r>
          </w:p>
        </w:tc>
        <w:tc>
          <w:tcPr>
            <w:tcW w:w="3611" w:type="dxa"/>
            <w:vAlign w:val="center"/>
          </w:tcPr>
          <w:p w14:paraId="4F463844"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372.1958</w:t>
            </w:r>
            <w:r w:rsidRPr="00814D98">
              <w:rPr>
                <w:rFonts w:ascii="Times New Roman" w:hAnsi="Times New Roman" w:cs="Times New Roman"/>
                <w:sz w:val="19"/>
                <w:szCs w:val="19"/>
              </w:rPr>
              <w:t xml:space="preserve"> (100) 373 (33) 155 (10) </w:t>
            </w:r>
          </w:p>
          <w:p w14:paraId="53E96E74"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 xml:space="preserve">155 (100) </w:t>
            </w:r>
            <w:r w:rsidRPr="00814D98">
              <w:rPr>
                <w:rFonts w:ascii="Times New Roman" w:hAnsi="Times New Roman" w:cs="Times New Roman"/>
                <w:b/>
                <w:sz w:val="19"/>
                <w:szCs w:val="19"/>
              </w:rPr>
              <w:t>372.1959</w:t>
            </w:r>
            <w:r w:rsidRPr="00814D98">
              <w:rPr>
                <w:rFonts w:ascii="Times New Roman" w:hAnsi="Times New Roman" w:cs="Times New Roman"/>
                <w:sz w:val="19"/>
                <w:szCs w:val="19"/>
              </w:rPr>
              <w:t xml:space="preserve"> (53) 373 (19) 156 (13)</w:t>
            </w:r>
          </w:p>
          <w:p w14:paraId="3D3F4B9B"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127 (100) 155 (99) 156 (13) 128 (13)</w:t>
            </w:r>
          </w:p>
        </w:tc>
        <w:tc>
          <w:tcPr>
            <w:tcW w:w="668" w:type="dxa"/>
            <w:vAlign w:val="center"/>
          </w:tcPr>
          <w:p w14:paraId="40444FA0"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17AF908F"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454972D9"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2DC7D1D0" w14:textId="77777777" w:rsidR="00887C1E" w:rsidRPr="00814D98" w:rsidRDefault="00887C1E" w:rsidP="00A95F48">
            <w:pPr>
              <w:jc w:val="center"/>
              <w:rPr>
                <w:rFonts w:ascii="Times New Roman" w:hAnsi="Times New Roman" w:cs="Times New Roman"/>
                <w:sz w:val="19"/>
                <w:szCs w:val="19"/>
              </w:rPr>
            </w:pPr>
            <w:r>
              <w:rPr>
                <w:rFonts w:ascii="Times New Roman" w:hAnsi="Times New Roman" w:cs="Times New Roman"/>
                <w:sz w:val="19"/>
                <w:szCs w:val="19"/>
              </w:rPr>
              <w:t>1</w:t>
            </w:r>
            <w:r w:rsidR="00A95F48">
              <w:rPr>
                <w:rFonts w:ascii="Times New Roman" w:hAnsi="Times New Roman" w:cs="Times New Roman"/>
                <w:sz w:val="19"/>
                <w:szCs w:val="19"/>
              </w:rPr>
              <w:t>40</w:t>
            </w:r>
          </w:p>
        </w:tc>
      </w:tr>
      <w:tr w:rsidR="00887C1E" w:rsidRPr="003E7F47" w14:paraId="4C827910" w14:textId="77777777" w:rsidTr="00887C1E">
        <w:trPr>
          <w:jc w:val="center"/>
        </w:trPr>
        <w:tc>
          <w:tcPr>
            <w:tcW w:w="2399" w:type="dxa"/>
            <w:vAlign w:val="center"/>
          </w:tcPr>
          <w:p w14:paraId="68BA8E94"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JWH 018 adamantyl analog</w:t>
            </w:r>
          </w:p>
        </w:tc>
        <w:tc>
          <w:tcPr>
            <w:tcW w:w="990" w:type="dxa"/>
            <w:vAlign w:val="center"/>
          </w:tcPr>
          <w:p w14:paraId="57FCBFB2"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349.2406, 350.2479</w:t>
            </w:r>
          </w:p>
        </w:tc>
        <w:tc>
          <w:tcPr>
            <w:tcW w:w="3611" w:type="dxa"/>
            <w:vAlign w:val="center"/>
          </w:tcPr>
          <w:p w14:paraId="1652FA24"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350.2478</w:t>
            </w:r>
            <w:r w:rsidRPr="00814D98">
              <w:rPr>
                <w:rFonts w:ascii="Times New Roman" w:hAnsi="Times New Roman" w:cs="Times New Roman"/>
                <w:sz w:val="19"/>
                <w:szCs w:val="19"/>
              </w:rPr>
              <w:t xml:space="preserve"> (100) 351 (34) 135 (5)</w:t>
            </w:r>
          </w:p>
          <w:p w14:paraId="0852EED4"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350.2480</w:t>
            </w:r>
            <w:r w:rsidRPr="00814D98">
              <w:rPr>
                <w:rFonts w:ascii="Times New Roman" w:hAnsi="Times New Roman" w:cs="Times New Roman"/>
                <w:sz w:val="19"/>
                <w:szCs w:val="19"/>
              </w:rPr>
              <w:t xml:space="preserve"> (100) 135 (37) 351 (36)</w:t>
            </w:r>
          </w:p>
          <w:p w14:paraId="70A0F3E2"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135 (100) 107 (15) 79 (14) 136 (13)</w:t>
            </w:r>
          </w:p>
        </w:tc>
        <w:tc>
          <w:tcPr>
            <w:tcW w:w="668" w:type="dxa"/>
            <w:vAlign w:val="center"/>
          </w:tcPr>
          <w:p w14:paraId="69B92022"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7E129C14"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2AFAA267"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6C351C10" w14:textId="77777777" w:rsidR="00887C1E" w:rsidRPr="00814D98" w:rsidRDefault="00887C1E" w:rsidP="00A95F48">
            <w:pPr>
              <w:jc w:val="center"/>
              <w:rPr>
                <w:rFonts w:ascii="Times New Roman" w:hAnsi="Times New Roman" w:cs="Times New Roman"/>
                <w:sz w:val="19"/>
                <w:szCs w:val="19"/>
              </w:rPr>
            </w:pPr>
            <w:r>
              <w:rPr>
                <w:rFonts w:ascii="Times New Roman" w:hAnsi="Times New Roman" w:cs="Times New Roman"/>
                <w:sz w:val="19"/>
                <w:szCs w:val="19"/>
              </w:rPr>
              <w:t>1</w:t>
            </w:r>
            <w:r w:rsidR="00A95F48">
              <w:rPr>
                <w:rFonts w:ascii="Times New Roman" w:hAnsi="Times New Roman" w:cs="Times New Roman"/>
                <w:sz w:val="19"/>
                <w:szCs w:val="19"/>
              </w:rPr>
              <w:t>41</w:t>
            </w:r>
          </w:p>
        </w:tc>
      </w:tr>
      <w:tr w:rsidR="00887C1E" w:rsidRPr="003E7F47" w14:paraId="0717CC63" w14:textId="77777777" w:rsidTr="00887C1E">
        <w:trPr>
          <w:jc w:val="center"/>
        </w:trPr>
        <w:tc>
          <w:tcPr>
            <w:tcW w:w="2399" w:type="dxa"/>
            <w:vAlign w:val="center"/>
          </w:tcPr>
          <w:p w14:paraId="446B4057"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JWH 018 adamantyl carboxamide</w:t>
            </w:r>
          </w:p>
        </w:tc>
        <w:tc>
          <w:tcPr>
            <w:tcW w:w="990" w:type="dxa"/>
            <w:vAlign w:val="center"/>
          </w:tcPr>
          <w:p w14:paraId="6190282A"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364.2515, 365.2588</w:t>
            </w:r>
          </w:p>
        </w:tc>
        <w:tc>
          <w:tcPr>
            <w:tcW w:w="3611" w:type="dxa"/>
            <w:vAlign w:val="center"/>
          </w:tcPr>
          <w:p w14:paraId="7261B5F0"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365.2581</w:t>
            </w:r>
            <w:r w:rsidRPr="00814D98">
              <w:rPr>
                <w:rFonts w:ascii="Times New Roman" w:hAnsi="Times New Roman" w:cs="Times New Roman"/>
                <w:sz w:val="19"/>
                <w:szCs w:val="19"/>
              </w:rPr>
              <w:t xml:space="preserve"> (100) 366 (35) 367 (4)</w:t>
            </w:r>
          </w:p>
          <w:p w14:paraId="298D9A7F"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365.2584</w:t>
            </w:r>
            <w:r w:rsidRPr="00814D98">
              <w:rPr>
                <w:rFonts w:ascii="Times New Roman" w:hAnsi="Times New Roman" w:cs="Times New Roman"/>
                <w:sz w:val="19"/>
                <w:szCs w:val="19"/>
              </w:rPr>
              <w:t xml:space="preserve"> (100) 135 (64) 366 (32) 214 (15)</w:t>
            </w:r>
          </w:p>
          <w:p w14:paraId="386CB99A"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135 (100) 93 (16) 107 (15) 136 (12)</w:t>
            </w:r>
          </w:p>
        </w:tc>
        <w:tc>
          <w:tcPr>
            <w:tcW w:w="668" w:type="dxa"/>
            <w:vAlign w:val="center"/>
          </w:tcPr>
          <w:p w14:paraId="3E191D04"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647AF4A6"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5C08681C"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498ED1EA" w14:textId="77777777" w:rsidR="00887C1E" w:rsidRPr="00814D98" w:rsidRDefault="00887C1E" w:rsidP="00A95F48">
            <w:pPr>
              <w:jc w:val="center"/>
              <w:rPr>
                <w:rFonts w:ascii="Times New Roman" w:hAnsi="Times New Roman" w:cs="Times New Roman"/>
                <w:sz w:val="19"/>
                <w:szCs w:val="19"/>
              </w:rPr>
            </w:pPr>
            <w:r>
              <w:rPr>
                <w:rFonts w:ascii="Times New Roman" w:hAnsi="Times New Roman" w:cs="Times New Roman"/>
                <w:sz w:val="19"/>
                <w:szCs w:val="19"/>
              </w:rPr>
              <w:t>1</w:t>
            </w:r>
            <w:r w:rsidR="00A95F48">
              <w:rPr>
                <w:rFonts w:ascii="Times New Roman" w:hAnsi="Times New Roman" w:cs="Times New Roman"/>
                <w:sz w:val="19"/>
                <w:szCs w:val="19"/>
              </w:rPr>
              <w:t>41</w:t>
            </w:r>
          </w:p>
        </w:tc>
      </w:tr>
      <w:tr w:rsidR="00887C1E" w:rsidRPr="003E7F47" w14:paraId="41759BE7" w14:textId="77777777" w:rsidTr="00887C1E">
        <w:trPr>
          <w:jc w:val="center"/>
        </w:trPr>
        <w:tc>
          <w:tcPr>
            <w:tcW w:w="2399" w:type="dxa"/>
            <w:vAlign w:val="center"/>
          </w:tcPr>
          <w:p w14:paraId="3708A54B"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JWH 018 N-(4,5-epoxypentyl) analog</w:t>
            </w:r>
          </w:p>
        </w:tc>
        <w:tc>
          <w:tcPr>
            <w:tcW w:w="990" w:type="dxa"/>
            <w:vAlign w:val="center"/>
          </w:tcPr>
          <w:p w14:paraId="61B9F1FB"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355.1572, 356.1645</w:t>
            </w:r>
          </w:p>
        </w:tc>
        <w:tc>
          <w:tcPr>
            <w:tcW w:w="3611" w:type="dxa"/>
            <w:vAlign w:val="center"/>
          </w:tcPr>
          <w:p w14:paraId="35850BD1"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356.1645</w:t>
            </w:r>
            <w:r w:rsidRPr="00814D98">
              <w:rPr>
                <w:rFonts w:ascii="Times New Roman" w:hAnsi="Times New Roman" w:cs="Times New Roman"/>
                <w:sz w:val="19"/>
                <w:szCs w:val="19"/>
              </w:rPr>
              <w:t xml:space="preserve"> (100) 357 (35) 155 (28)</w:t>
            </w:r>
          </w:p>
          <w:p w14:paraId="4C231E67"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 xml:space="preserve">155 (100) </w:t>
            </w:r>
            <w:r w:rsidRPr="00814D98">
              <w:rPr>
                <w:rFonts w:ascii="Times New Roman" w:hAnsi="Times New Roman" w:cs="Times New Roman"/>
                <w:b/>
                <w:sz w:val="19"/>
                <w:szCs w:val="19"/>
              </w:rPr>
              <w:t>356.1647</w:t>
            </w:r>
            <w:r w:rsidRPr="00814D98">
              <w:rPr>
                <w:rFonts w:ascii="Times New Roman" w:hAnsi="Times New Roman" w:cs="Times New Roman"/>
                <w:sz w:val="19"/>
                <w:szCs w:val="19"/>
              </w:rPr>
              <w:t xml:space="preserve"> (17) 156 (14)</w:t>
            </w:r>
          </w:p>
          <w:p w14:paraId="7A522836"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 xml:space="preserve">127 (100) 155 (78) 128 (13) 156 (12) </w:t>
            </w:r>
          </w:p>
        </w:tc>
        <w:tc>
          <w:tcPr>
            <w:tcW w:w="668" w:type="dxa"/>
            <w:vAlign w:val="center"/>
          </w:tcPr>
          <w:p w14:paraId="3CDD94CE"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1BA27FF9"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441444D4"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58A15CE5" w14:textId="77777777" w:rsidR="00887C1E" w:rsidRPr="00814D98" w:rsidRDefault="00887C1E" w:rsidP="00A95F48">
            <w:pPr>
              <w:jc w:val="center"/>
              <w:rPr>
                <w:rFonts w:ascii="Times New Roman" w:hAnsi="Times New Roman" w:cs="Times New Roman"/>
                <w:sz w:val="19"/>
                <w:szCs w:val="19"/>
              </w:rPr>
            </w:pPr>
            <w:r>
              <w:rPr>
                <w:rFonts w:ascii="Times New Roman" w:hAnsi="Times New Roman" w:cs="Times New Roman"/>
                <w:sz w:val="19"/>
                <w:szCs w:val="19"/>
              </w:rPr>
              <w:t>1</w:t>
            </w:r>
            <w:r w:rsidR="00A95F48">
              <w:rPr>
                <w:rFonts w:ascii="Times New Roman" w:hAnsi="Times New Roman" w:cs="Times New Roman"/>
                <w:sz w:val="19"/>
                <w:szCs w:val="19"/>
              </w:rPr>
              <w:t>41</w:t>
            </w:r>
          </w:p>
        </w:tc>
      </w:tr>
      <w:tr w:rsidR="00887C1E" w:rsidRPr="003E7F47" w14:paraId="2D046E98" w14:textId="77777777" w:rsidTr="00887C1E">
        <w:trPr>
          <w:jc w:val="center"/>
        </w:trPr>
        <w:tc>
          <w:tcPr>
            <w:tcW w:w="2399" w:type="dxa"/>
            <w:vAlign w:val="center"/>
          </w:tcPr>
          <w:p w14:paraId="57EAB72C"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JWH 018 N-(5-chloropentyl) analog</w:t>
            </w:r>
          </w:p>
        </w:tc>
        <w:tc>
          <w:tcPr>
            <w:tcW w:w="990" w:type="dxa"/>
            <w:vAlign w:val="center"/>
          </w:tcPr>
          <w:p w14:paraId="6281ED0C"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375.1390, 376.1463</w:t>
            </w:r>
          </w:p>
        </w:tc>
        <w:tc>
          <w:tcPr>
            <w:tcW w:w="3611" w:type="dxa"/>
            <w:vAlign w:val="center"/>
          </w:tcPr>
          <w:p w14:paraId="2D6FCBF0"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376.1470</w:t>
            </w:r>
            <w:r w:rsidRPr="00814D98">
              <w:rPr>
                <w:rFonts w:ascii="Times New Roman" w:hAnsi="Times New Roman" w:cs="Times New Roman"/>
                <w:sz w:val="19"/>
                <w:szCs w:val="19"/>
              </w:rPr>
              <w:t xml:space="preserve"> (100) 378 (35) 377 (28) 155 (7)</w:t>
            </w:r>
          </w:p>
          <w:p w14:paraId="34EF8337"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 xml:space="preserve">155 (100) </w:t>
            </w:r>
            <w:r w:rsidRPr="00814D98">
              <w:rPr>
                <w:rFonts w:ascii="Times New Roman" w:hAnsi="Times New Roman" w:cs="Times New Roman"/>
                <w:b/>
                <w:sz w:val="19"/>
                <w:szCs w:val="19"/>
              </w:rPr>
              <w:t>376.1467</w:t>
            </w:r>
            <w:r w:rsidRPr="00814D98">
              <w:rPr>
                <w:rFonts w:ascii="Times New Roman" w:hAnsi="Times New Roman" w:cs="Times New Roman"/>
                <w:sz w:val="19"/>
                <w:szCs w:val="19"/>
              </w:rPr>
              <w:t xml:space="preserve"> (98) 378 (38) 377 (21)</w:t>
            </w:r>
          </w:p>
          <w:p w14:paraId="6389A454"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155 (100) 127 (92) 144 (14) 156 (12)</w:t>
            </w:r>
          </w:p>
        </w:tc>
        <w:tc>
          <w:tcPr>
            <w:tcW w:w="668" w:type="dxa"/>
            <w:vAlign w:val="center"/>
          </w:tcPr>
          <w:p w14:paraId="32721211"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5D2BF110"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79CBD950"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1C5CBE7C" w14:textId="77777777" w:rsidR="00887C1E" w:rsidRPr="00814D98" w:rsidRDefault="00887C1E" w:rsidP="00A95F48">
            <w:pPr>
              <w:jc w:val="center"/>
              <w:rPr>
                <w:rFonts w:ascii="Times New Roman" w:hAnsi="Times New Roman" w:cs="Times New Roman"/>
                <w:sz w:val="19"/>
                <w:szCs w:val="19"/>
              </w:rPr>
            </w:pPr>
            <w:r>
              <w:rPr>
                <w:rFonts w:ascii="Times New Roman" w:hAnsi="Times New Roman" w:cs="Times New Roman"/>
                <w:sz w:val="19"/>
                <w:szCs w:val="19"/>
              </w:rPr>
              <w:t>1</w:t>
            </w:r>
            <w:r w:rsidR="00A95F48">
              <w:rPr>
                <w:rFonts w:ascii="Times New Roman" w:hAnsi="Times New Roman" w:cs="Times New Roman"/>
                <w:sz w:val="19"/>
                <w:szCs w:val="19"/>
              </w:rPr>
              <w:t>42</w:t>
            </w:r>
          </w:p>
        </w:tc>
      </w:tr>
      <w:tr w:rsidR="00887C1E" w:rsidRPr="003E7F47" w14:paraId="5D59806D" w14:textId="77777777" w:rsidTr="00887C1E">
        <w:trPr>
          <w:jc w:val="center"/>
        </w:trPr>
        <w:tc>
          <w:tcPr>
            <w:tcW w:w="2399" w:type="dxa"/>
            <w:vAlign w:val="center"/>
          </w:tcPr>
          <w:p w14:paraId="1E138501"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JWH 019</w:t>
            </w:r>
          </w:p>
        </w:tc>
        <w:tc>
          <w:tcPr>
            <w:tcW w:w="990" w:type="dxa"/>
            <w:vAlign w:val="center"/>
          </w:tcPr>
          <w:p w14:paraId="6DE22B49"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355.1936, 356.2009</w:t>
            </w:r>
          </w:p>
        </w:tc>
        <w:tc>
          <w:tcPr>
            <w:tcW w:w="3611" w:type="dxa"/>
            <w:vAlign w:val="center"/>
          </w:tcPr>
          <w:p w14:paraId="18A38B01"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356.2004</w:t>
            </w:r>
            <w:r w:rsidRPr="00814D98">
              <w:rPr>
                <w:rFonts w:ascii="Times New Roman" w:hAnsi="Times New Roman" w:cs="Times New Roman"/>
                <w:sz w:val="19"/>
                <w:szCs w:val="19"/>
              </w:rPr>
              <w:t xml:space="preserve"> (100) 357 (34) 155 (6)</w:t>
            </w:r>
          </w:p>
          <w:p w14:paraId="55186607"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356.2019</w:t>
            </w:r>
            <w:r w:rsidRPr="00814D98">
              <w:rPr>
                <w:rFonts w:ascii="Times New Roman" w:hAnsi="Times New Roman" w:cs="Times New Roman"/>
                <w:sz w:val="19"/>
                <w:szCs w:val="19"/>
              </w:rPr>
              <w:t xml:space="preserve"> (100) 155 (92) 357 (35) 228 (22)</w:t>
            </w:r>
          </w:p>
          <w:p w14:paraId="240EEB05"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127 (100) 155 (89) 144 (17) 128 (11)</w:t>
            </w:r>
          </w:p>
        </w:tc>
        <w:tc>
          <w:tcPr>
            <w:tcW w:w="668" w:type="dxa"/>
            <w:vAlign w:val="center"/>
          </w:tcPr>
          <w:p w14:paraId="6B5AD570"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16BB137D"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21E7682C"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45941795" w14:textId="77777777" w:rsidR="00887C1E" w:rsidRPr="00814D98" w:rsidRDefault="00887C1E" w:rsidP="00A95F48">
            <w:pPr>
              <w:jc w:val="center"/>
              <w:rPr>
                <w:rFonts w:ascii="Times New Roman" w:hAnsi="Times New Roman" w:cs="Times New Roman"/>
                <w:sz w:val="19"/>
                <w:szCs w:val="19"/>
              </w:rPr>
            </w:pPr>
            <w:r>
              <w:rPr>
                <w:rFonts w:ascii="Times New Roman" w:hAnsi="Times New Roman" w:cs="Times New Roman"/>
                <w:sz w:val="19"/>
                <w:szCs w:val="19"/>
              </w:rPr>
              <w:t>1</w:t>
            </w:r>
            <w:r w:rsidR="00A95F48">
              <w:rPr>
                <w:rFonts w:ascii="Times New Roman" w:hAnsi="Times New Roman" w:cs="Times New Roman"/>
                <w:sz w:val="19"/>
                <w:szCs w:val="19"/>
              </w:rPr>
              <w:t>42</w:t>
            </w:r>
          </w:p>
        </w:tc>
      </w:tr>
      <w:tr w:rsidR="00887C1E" w:rsidRPr="003E7F47" w14:paraId="4D34B63A" w14:textId="77777777" w:rsidTr="00887C1E">
        <w:trPr>
          <w:jc w:val="center"/>
        </w:trPr>
        <w:tc>
          <w:tcPr>
            <w:tcW w:w="2399" w:type="dxa"/>
            <w:vAlign w:val="center"/>
          </w:tcPr>
          <w:p w14:paraId="4DA0B282"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JWH 020</w:t>
            </w:r>
          </w:p>
        </w:tc>
        <w:tc>
          <w:tcPr>
            <w:tcW w:w="990" w:type="dxa"/>
            <w:vAlign w:val="center"/>
          </w:tcPr>
          <w:p w14:paraId="28ED080F"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369.2093, 370.2166</w:t>
            </w:r>
          </w:p>
        </w:tc>
        <w:tc>
          <w:tcPr>
            <w:tcW w:w="3611" w:type="dxa"/>
            <w:vAlign w:val="center"/>
          </w:tcPr>
          <w:p w14:paraId="285AF155"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370.2166</w:t>
            </w:r>
            <w:r w:rsidRPr="00814D98">
              <w:rPr>
                <w:rFonts w:ascii="Times New Roman" w:hAnsi="Times New Roman" w:cs="Times New Roman"/>
                <w:sz w:val="19"/>
                <w:szCs w:val="19"/>
              </w:rPr>
              <w:t xml:space="preserve"> (100) 371 (38) 155 (6)</w:t>
            </w:r>
          </w:p>
          <w:p w14:paraId="43E9011A"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370.2166</w:t>
            </w:r>
            <w:r w:rsidRPr="00814D98">
              <w:rPr>
                <w:rFonts w:ascii="Times New Roman" w:hAnsi="Times New Roman" w:cs="Times New Roman"/>
                <w:sz w:val="19"/>
                <w:szCs w:val="19"/>
              </w:rPr>
              <w:t xml:space="preserve"> (100) 155 (81) 371 (35) 242 (17)</w:t>
            </w:r>
          </w:p>
          <w:p w14:paraId="5CDC1743"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155 (100) 127 (87) 156 (13) 144 (13)</w:t>
            </w:r>
          </w:p>
        </w:tc>
        <w:tc>
          <w:tcPr>
            <w:tcW w:w="668" w:type="dxa"/>
            <w:vAlign w:val="center"/>
          </w:tcPr>
          <w:p w14:paraId="027556DC"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6A91F083"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7BC4D371"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48F07E93" w14:textId="77777777" w:rsidR="00887C1E" w:rsidRPr="00814D98" w:rsidRDefault="00887C1E" w:rsidP="00A95F48">
            <w:pPr>
              <w:jc w:val="center"/>
              <w:rPr>
                <w:rFonts w:ascii="Times New Roman" w:hAnsi="Times New Roman" w:cs="Times New Roman"/>
                <w:sz w:val="19"/>
                <w:szCs w:val="19"/>
              </w:rPr>
            </w:pPr>
            <w:r>
              <w:rPr>
                <w:rFonts w:ascii="Times New Roman" w:hAnsi="Times New Roman" w:cs="Times New Roman"/>
                <w:sz w:val="19"/>
                <w:szCs w:val="19"/>
              </w:rPr>
              <w:t>1</w:t>
            </w:r>
            <w:r w:rsidR="00A95F48">
              <w:rPr>
                <w:rFonts w:ascii="Times New Roman" w:hAnsi="Times New Roman" w:cs="Times New Roman"/>
                <w:sz w:val="19"/>
                <w:szCs w:val="19"/>
              </w:rPr>
              <w:t>43</w:t>
            </w:r>
          </w:p>
        </w:tc>
      </w:tr>
      <w:tr w:rsidR="00887C1E" w:rsidRPr="003E7F47" w14:paraId="070DB393" w14:textId="77777777" w:rsidTr="00887C1E">
        <w:trPr>
          <w:jc w:val="center"/>
        </w:trPr>
        <w:tc>
          <w:tcPr>
            <w:tcW w:w="2399" w:type="dxa"/>
            <w:vAlign w:val="center"/>
          </w:tcPr>
          <w:p w14:paraId="7A3FAD54"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JWH 022</w:t>
            </w:r>
          </w:p>
        </w:tc>
        <w:tc>
          <w:tcPr>
            <w:tcW w:w="990" w:type="dxa"/>
            <w:vAlign w:val="center"/>
          </w:tcPr>
          <w:p w14:paraId="77E95CAF"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339.1623, 340.1696</w:t>
            </w:r>
          </w:p>
        </w:tc>
        <w:tc>
          <w:tcPr>
            <w:tcW w:w="3611" w:type="dxa"/>
            <w:vAlign w:val="center"/>
          </w:tcPr>
          <w:p w14:paraId="4E959870"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340.1680</w:t>
            </w:r>
            <w:r w:rsidRPr="00814D98">
              <w:rPr>
                <w:rFonts w:ascii="Times New Roman" w:hAnsi="Times New Roman" w:cs="Times New Roman"/>
                <w:sz w:val="19"/>
                <w:szCs w:val="19"/>
              </w:rPr>
              <w:t xml:space="preserve"> (100) 341 (35) 155 (7)</w:t>
            </w:r>
          </w:p>
          <w:p w14:paraId="5C05EC0F"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 xml:space="preserve">155 (100) </w:t>
            </w:r>
            <w:r w:rsidRPr="00814D98">
              <w:rPr>
                <w:rFonts w:ascii="Times New Roman" w:hAnsi="Times New Roman" w:cs="Times New Roman"/>
                <w:b/>
                <w:sz w:val="19"/>
                <w:szCs w:val="19"/>
              </w:rPr>
              <w:t>340.1694</w:t>
            </w:r>
            <w:r w:rsidRPr="00814D98">
              <w:rPr>
                <w:rFonts w:ascii="Times New Roman" w:hAnsi="Times New Roman" w:cs="Times New Roman"/>
                <w:sz w:val="19"/>
                <w:szCs w:val="19"/>
              </w:rPr>
              <w:t xml:space="preserve"> (59) 212 (26) 341 (22)</w:t>
            </w:r>
          </w:p>
          <w:p w14:paraId="6A3DE073"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127 (100) 155 (58) 128 (10) 144 (8)</w:t>
            </w:r>
          </w:p>
        </w:tc>
        <w:tc>
          <w:tcPr>
            <w:tcW w:w="668" w:type="dxa"/>
            <w:vAlign w:val="center"/>
          </w:tcPr>
          <w:p w14:paraId="62D89649"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2A0A47B0"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676CE441"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577D9017" w14:textId="77777777" w:rsidR="00887C1E" w:rsidRPr="00814D98" w:rsidRDefault="00887C1E" w:rsidP="00A95F48">
            <w:pPr>
              <w:jc w:val="center"/>
              <w:rPr>
                <w:rFonts w:ascii="Times New Roman" w:hAnsi="Times New Roman" w:cs="Times New Roman"/>
                <w:sz w:val="19"/>
                <w:szCs w:val="19"/>
              </w:rPr>
            </w:pPr>
            <w:r>
              <w:rPr>
                <w:rFonts w:ascii="Times New Roman" w:hAnsi="Times New Roman" w:cs="Times New Roman"/>
                <w:sz w:val="19"/>
                <w:szCs w:val="19"/>
              </w:rPr>
              <w:t>1</w:t>
            </w:r>
            <w:r w:rsidR="00A95F48">
              <w:rPr>
                <w:rFonts w:ascii="Times New Roman" w:hAnsi="Times New Roman" w:cs="Times New Roman"/>
                <w:sz w:val="19"/>
                <w:szCs w:val="19"/>
              </w:rPr>
              <w:t>44</w:t>
            </w:r>
          </w:p>
        </w:tc>
      </w:tr>
      <w:tr w:rsidR="00887C1E" w:rsidRPr="003E7F47" w14:paraId="720C9B76" w14:textId="77777777" w:rsidTr="00887C1E">
        <w:trPr>
          <w:jc w:val="center"/>
        </w:trPr>
        <w:tc>
          <w:tcPr>
            <w:tcW w:w="2399" w:type="dxa"/>
            <w:vAlign w:val="center"/>
          </w:tcPr>
          <w:p w14:paraId="33AED37D"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JWH 030</w:t>
            </w:r>
          </w:p>
        </w:tc>
        <w:tc>
          <w:tcPr>
            <w:tcW w:w="990" w:type="dxa"/>
            <w:vAlign w:val="center"/>
          </w:tcPr>
          <w:p w14:paraId="54F42805"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291.1623, 292.1696</w:t>
            </w:r>
          </w:p>
        </w:tc>
        <w:tc>
          <w:tcPr>
            <w:tcW w:w="3611" w:type="dxa"/>
            <w:vAlign w:val="center"/>
          </w:tcPr>
          <w:p w14:paraId="35B017D7"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292.1686</w:t>
            </w:r>
            <w:r w:rsidRPr="00814D98">
              <w:rPr>
                <w:rFonts w:ascii="Times New Roman" w:hAnsi="Times New Roman" w:cs="Times New Roman"/>
                <w:sz w:val="19"/>
                <w:szCs w:val="19"/>
              </w:rPr>
              <w:t xml:space="preserve"> (100) 155 (79) 293 (30) 156 (10)</w:t>
            </w:r>
          </w:p>
          <w:p w14:paraId="3F8F6CA5"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 xml:space="preserve">155 (100) 156 (15) 127 (9) </w:t>
            </w:r>
          </w:p>
          <w:p w14:paraId="7C47D21A"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127 (100) 155 (24) 128 (12)</w:t>
            </w:r>
          </w:p>
        </w:tc>
        <w:tc>
          <w:tcPr>
            <w:tcW w:w="668" w:type="dxa"/>
            <w:vAlign w:val="center"/>
          </w:tcPr>
          <w:p w14:paraId="6A541951"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375C2B97"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660120A9"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544EE74F" w14:textId="77777777" w:rsidR="00887C1E" w:rsidRPr="00814D98" w:rsidRDefault="00887C1E" w:rsidP="00A95F48">
            <w:pPr>
              <w:jc w:val="center"/>
              <w:rPr>
                <w:rFonts w:ascii="Times New Roman" w:hAnsi="Times New Roman" w:cs="Times New Roman"/>
                <w:sz w:val="19"/>
                <w:szCs w:val="19"/>
              </w:rPr>
            </w:pPr>
            <w:r>
              <w:rPr>
                <w:rFonts w:ascii="Times New Roman" w:hAnsi="Times New Roman" w:cs="Times New Roman"/>
                <w:sz w:val="19"/>
                <w:szCs w:val="19"/>
              </w:rPr>
              <w:t>14</w:t>
            </w:r>
            <w:r w:rsidR="00A95F48">
              <w:rPr>
                <w:rFonts w:ascii="Times New Roman" w:hAnsi="Times New Roman" w:cs="Times New Roman"/>
                <w:sz w:val="19"/>
                <w:szCs w:val="19"/>
              </w:rPr>
              <w:t>4</w:t>
            </w:r>
          </w:p>
        </w:tc>
      </w:tr>
      <w:tr w:rsidR="00887C1E" w:rsidRPr="003E7F47" w14:paraId="48CD7475" w14:textId="77777777" w:rsidTr="00887C1E">
        <w:trPr>
          <w:jc w:val="center"/>
        </w:trPr>
        <w:tc>
          <w:tcPr>
            <w:tcW w:w="2399" w:type="dxa"/>
            <w:vAlign w:val="center"/>
          </w:tcPr>
          <w:p w14:paraId="68B4EEEF"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JWH 072</w:t>
            </w:r>
          </w:p>
        </w:tc>
        <w:tc>
          <w:tcPr>
            <w:tcW w:w="990" w:type="dxa"/>
            <w:vAlign w:val="center"/>
          </w:tcPr>
          <w:p w14:paraId="003F246A"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313.1467, 314.1540</w:t>
            </w:r>
          </w:p>
        </w:tc>
        <w:tc>
          <w:tcPr>
            <w:tcW w:w="3611" w:type="dxa"/>
            <w:vAlign w:val="center"/>
          </w:tcPr>
          <w:p w14:paraId="1164A4F7"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341.1539</w:t>
            </w:r>
            <w:r w:rsidRPr="00814D98">
              <w:rPr>
                <w:rFonts w:ascii="Times New Roman" w:hAnsi="Times New Roman" w:cs="Times New Roman"/>
                <w:sz w:val="19"/>
                <w:szCs w:val="19"/>
              </w:rPr>
              <w:t xml:space="preserve"> (100) 315 (32) 155 (13)</w:t>
            </w:r>
          </w:p>
          <w:p w14:paraId="5D1962E2"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 xml:space="preserve">155 (100) </w:t>
            </w:r>
            <w:r w:rsidRPr="00814D98">
              <w:rPr>
                <w:rFonts w:ascii="Times New Roman" w:hAnsi="Times New Roman" w:cs="Times New Roman"/>
                <w:b/>
                <w:sz w:val="19"/>
                <w:szCs w:val="19"/>
              </w:rPr>
              <w:t>314.1533</w:t>
            </w:r>
            <w:r w:rsidRPr="00814D98">
              <w:rPr>
                <w:rFonts w:ascii="Times New Roman" w:hAnsi="Times New Roman" w:cs="Times New Roman"/>
                <w:sz w:val="19"/>
                <w:szCs w:val="19"/>
              </w:rPr>
              <w:t xml:space="preserve"> (39) 186 (24) 156 (14)</w:t>
            </w:r>
          </w:p>
          <w:p w14:paraId="31F3676D"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127 (100) 155 (38) 144 (13) 128 (13)</w:t>
            </w:r>
          </w:p>
        </w:tc>
        <w:tc>
          <w:tcPr>
            <w:tcW w:w="668" w:type="dxa"/>
            <w:vAlign w:val="center"/>
          </w:tcPr>
          <w:p w14:paraId="61D39F28"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0E8DA437"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6AE18DEC"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6A0E7C8F" w14:textId="77777777" w:rsidR="00887C1E" w:rsidRPr="00814D98" w:rsidRDefault="00887C1E" w:rsidP="00A95F48">
            <w:pPr>
              <w:jc w:val="center"/>
              <w:rPr>
                <w:rFonts w:ascii="Times New Roman" w:hAnsi="Times New Roman" w:cs="Times New Roman"/>
                <w:sz w:val="19"/>
                <w:szCs w:val="19"/>
              </w:rPr>
            </w:pPr>
            <w:r>
              <w:rPr>
                <w:rFonts w:ascii="Times New Roman" w:hAnsi="Times New Roman" w:cs="Times New Roman"/>
                <w:sz w:val="19"/>
                <w:szCs w:val="19"/>
              </w:rPr>
              <w:t>14</w:t>
            </w:r>
            <w:r w:rsidR="00A95F48">
              <w:rPr>
                <w:rFonts w:ascii="Times New Roman" w:hAnsi="Times New Roman" w:cs="Times New Roman"/>
                <w:sz w:val="19"/>
                <w:szCs w:val="19"/>
              </w:rPr>
              <w:t>5</w:t>
            </w:r>
          </w:p>
        </w:tc>
      </w:tr>
      <w:tr w:rsidR="00887C1E" w:rsidRPr="003E7F47" w14:paraId="08C6FD5F" w14:textId="77777777" w:rsidTr="00887C1E">
        <w:trPr>
          <w:jc w:val="center"/>
        </w:trPr>
        <w:tc>
          <w:tcPr>
            <w:tcW w:w="2399" w:type="dxa"/>
            <w:vAlign w:val="center"/>
          </w:tcPr>
          <w:p w14:paraId="0CF985AC"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JWH 073</w:t>
            </w:r>
          </w:p>
        </w:tc>
        <w:tc>
          <w:tcPr>
            <w:tcW w:w="990" w:type="dxa"/>
            <w:vAlign w:val="center"/>
          </w:tcPr>
          <w:p w14:paraId="5B89D0CE"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327.1623, 328.1696</w:t>
            </w:r>
          </w:p>
        </w:tc>
        <w:tc>
          <w:tcPr>
            <w:tcW w:w="3611" w:type="dxa"/>
            <w:vAlign w:val="center"/>
          </w:tcPr>
          <w:p w14:paraId="511C46F3"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 xml:space="preserve">328.1694 </w:t>
            </w:r>
            <w:r w:rsidRPr="00814D98">
              <w:rPr>
                <w:rFonts w:ascii="Times New Roman" w:hAnsi="Times New Roman" w:cs="Times New Roman"/>
                <w:sz w:val="19"/>
                <w:szCs w:val="19"/>
              </w:rPr>
              <w:t>(100) 329 (26) 155 (9)</w:t>
            </w:r>
          </w:p>
          <w:p w14:paraId="44DAC97E"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 xml:space="preserve">155 (100) </w:t>
            </w:r>
            <w:r w:rsidRPr="00814D98">
              <w:rPr>
                <w:rFonts w:ascii="Times New Roman" w:hAnsi="Times New Roman" w:cs="Times New Roman"/>
                <w:b/>
                <w:sz w:val="19"/>
                <w:szCs w:val="19"/>
              </w:rPr>
              <w:t xml:space="preserve">328.1687 </w:t>
            </w:r>
            <w:r w:rsidRPr="00814D98">
              <w:rPr>
                <w:rFonts w:ascii="Times New Roman" w:hAnsi="Times New Roman" w:cs="Times New Roman"/>
                <w:sz w:val="19"/>
                <w:szCs w:val="19"/>
              </w:rPr>
              <w:t>(61) 200 (25) 329 (23)</w:t>
            </w:r>
          </w:p>
          <w:p w14:paraId="1870D239"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127 (100) 155 (57) 144 (16) 128 (13)</w:t>
            </w:r>
          </w:p>
        </w:tc>
        <w:tc>
          <w:tcPr>
            <w:tcW w:w="668" w:type="dxa"/>
            <w:vAlign w:val="center"/>
          </w:tcPr>
          <w:p w14:paraId="3B3D9A51"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4555E573"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0B504652"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21A66D97" w14:textId="77777777" w:rsidR="00887C1E" w:rsidRPr="00814D98" w:rsidRDefault="00887C1E" w:rsidP="00A95F48">
            <w:pPr>
              <w:jc w:val="center"/>
              <w:rPr>
                <w:rFonts w:ascii="Times New Roman" w:hAnsi="Times New Roman" w:cs="Times New Roman"/>
                <w:sz w:val="19"/>
                <w:szCs w:val="19"/>
              </w:rPr>
            </w:pPr>
            <w:r>
              <w:rPr>
                <w:rFonts w:ascii="Times New Roman" w:hAnsi="Times New Roman" w:cs="Times New Roman"/>
                <w:sz w:val="19"/>
                <w:szCs w:val="19"/>
              </w:rPr>
              <w:t>14</w:t>
            </w:r>
            <w:r w:rsidR="00A95F48">
              <w:rPr>
                <w:rFonts w:ascii="Times New Roman" w:hAnsi="Times New Roman" w:cs="Times New Roman"/>
                <w:sz w:val="19"/>
                <w:szCs w:val="19"/>
              </w:rPr>
              <w:t>6</w:t>
            </w:r>
          </w:p>
        </w:tc>
      </w:tr>
      <w:tr w:rsidR="00887C1E" w:rsidRPr="003E7F47" w14:paraId="0104B5C7" w14:textId="77777777" w:rsidTr="00887C1E">
        <w:trPr>
          <w:jc w:val="center"/>
        </w:trPr>
        <w:tc>
          <w:tcPr>
            <w:tcW w:w="2399" w:type="dxa"/>
            <w:vAlign w:val="center"/>
          </w:tcPr>
          <w:p w14:paraId="54F2CBE0"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JWH 073 2-methylnaphthyl analog</w:t>
            </w:r>
          </w:p>
        </w:tc>
        <w:tc>
          <w:tcPr>
            <w:tcW w:w="990" w:type="dxa"/>
            <w:vAlign w:val="center"/>
          </w:tcPr>
          <w:p w14:paraId="01842A38"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341.1780, 342.1853</w:t>
            </w:r>
          </w:p>
        </w:tc>
        <w:tc>
          <w:tcPr>
            <w:tcW w:w="3611" w:type="dxa"/>
            <w:vAlign w:val="center"/>
          </w:tcPr>
          <w:p w14:paraId="465451A7"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 xml:space="preserve">342.1853 </w:t>
            </w:r>
            <w:r w:rsidRPr="00814D98">
              <w:rPr>
                <w:rFonts w:ascii="Times New Roman" w:hAnsi="Times New Roman" w:cs="Times New Roman"/>
                <w:sz w:val="19"/>
                <w:szCs w:val="19"/>
              </w:rPr>
              <w:t>(100) 343 (28) 169 (7)</w:t>
            </w:r>
          </w:p>
          <w:p w14:paraId="2BCD4D0F"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 xml:space="preserve">169 (100) </w:t>
            </w:r>
            <w:r w:rsidRPr="00814D98">
              <w:rPr>
                <w:rFonts w:ascii="Times New Roman" w:hAnsi="Times New Roman" w:cs="Times New Roman"/>
                <w:b/>
                <w:sz w:val="19"/>
                <w:szCs w:val="19"/>
              </w:rPr>
              <w:t xml:space="preserve">342.1851 </w:t>
            </w:r>
            <w:r w:rsidRPr="00814D98">
              <w:rPr>
                <w:rFonts w:ascii="Times New Roman" w:hAnsi="Times New Roman" w:cs="Times New Roman"/>
                <w:sz w:val="19"/>
                <w:szCs w:val="19"/>
              </w:rPr>
              <w:t>(94) 200 (58) 343 (30)</w:t>
            </w:r>
          </w:p>
          <w:p w14:paraId="7E121223"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141 (100) 144 (51) 169 (47) 200 (22)</w:t>
            </w:r>
          </w:p>
        </w:tc>
        <w:tc>
          <w:tcPr>
            <w:tcW w:w="668" w:type="dxa"/>
            <w:vAlign w:val="center"/>
          </w:tcPr>
          <w:p w14:paraId="164EB2D1"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642EB731"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6F36C6A3"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236F5460" w14:textId="77777777" w:rsidR="00887C1E" w:rsidRPr="00814D98" w:rsidRDefault="00887C1E" w:rsidP="00A95F48">
            <w:pPr>
              <w:jc w:val="center"/>
              <w:rPr>
                <w:rFonts w:ascii="Times New Roman" w:hAnsi="Times New Roman" w:cs="Times New Roman"/>
                <w:sz w:val="19"/>
                <w:szCs w:val="19"/>
              </w:rPr>
            </w:pPr>
            <w:r>
              <w:rPr>
                <w:rFonts w:ascii="Times New Roman" w:hAnsi="Times New Roman" w:cs="Times New Roman"/>
                <w:sz w:val="19"/>
                <w:szCs w:val="19"/>
              </w:rPr>
              <w:t>14</w:t>
            </w:r>
            <w:r w:rsidR="00A95F48">
              <w:rPr>
                <w:rFonts w:ascii="Times New Roman" w:hAnsi="Times New Roman" w:cs="Times New Roman"/>
                <w:sz w:val="19"/>
                <w:szCs w:val="19"/>
              </w:rPr>
              <w:t>6</w:t>
            </w:r>
          </w:p>
        </w:tc>
      </w:tr>
      <w:tr w:rsidR="00887C1E" w:rsidRPr="003E7F47" w14:paraId="6ECAE7A1" w14:textId="77777777" w:rsidTr="00887C1E">
        <w:trPr>
          <w:jc w:val="center"/>
        </w:trPr>
        <w:tc>
          <w:tcPr>
            <w:tcW w:w="2399" w:type="dxa"/>
            <w:vAlign w:val="center"/>
          </w:tcPr>
          <w:p w14:paraId="2CBE5109"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JWH 073 4-methylnaphthyl analog</w:t>
            </w:r>
          </w:p>
        </w:tc>
        <w:tc>
          <w:tcPr>
            <w:tcW w:w="990" w:type="dxa"/>
            <w:vAlign w:val="center"/>
          </w:tcPr>
          <w:p w14:paraId="1C379386"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341.1780, 342.1853</w:t>
            </w:r>
          </w:p>
        </w:tc>
        <w:tc>
          <w:tcPr>
            <w:tcW w:w="3611" w:type="dxa"/>
            <w:vAlign w:val="center"/>
          </w:tcPr>
          <w:p w14:paraId="1B234513"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 xml:space="preserve">342.1853 </w:t>
            </w:r>
            <w:r w:rsidRPr="00814D98">
              <w:rPr>
                <w:rFonts w:ascii="Times New Roman" w:hAnsi="Times New Roman" w:cs="Times New Roman"/>
                <w:sz w:val="19"/>
                <w:szCs w:val="19"/>
              </w:rPr>
              <w:t>(100) 343 (30) 169 (5)</w:t>
            </w:r>
          </w:p>
          <w:p w14:paraId="331DAD60"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 xml:space="preserve">169 (100) </w:t>
            </w:r>
            <w:r w:rsidRPr="00814D98">
              <w:rPr>
                <w:rFonts w:ascii="Times New Roman" w:hAnsi="Times New Roman" w:cs="Times New Roman"/>
                <w:b/>
                <w:sz w:val="19"/>
                <w:szCs w:val="19"/>
              </w:rPr>
              <w:t xml:space="preserve">342.1848 </w:t>
            </w:r>
            <w:r w:rsidRPr="00814D98">
              <w:rPr>
                <w:rFonts w:ascii="Times New Roman" w:hAnsi="Times New Roman" w:cs="Times New Roman"/>
                <w:sz w:val="19"/>
                <w:szCs w:val="19"/>
              </w:rPr>
              <w:t>(71) 200 (33) 343 (22)</w:t>
            </w:r>
          </w:p>
          <w:p w14:paraId="1491184D"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141 (100) 169 (73) 144 (30) 142 (10)</w:t>
            </w:r>
          </w:p>
        </w:tc>
        <w:tc>
          <w:tcPr>
            <w:tcW w:w="668" w:type="dxa"/>
            <w:vAlign w:val="center"/>
          </w:tcPr>
          <w:p w14:paraId="1D5E0AB1"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3BCCF9C9"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41976F2C"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6990B05E" w14:textId="77777777" w:rsidR="00887C1E" w:rsidRPr="00814D98" w:rsidRDefault="00887C1E" w:rsidP="00A95F48">
            <w:pPr>
              <w:jc w:val="center"/>
              <w:rPr>
                <w:rFonts w:ascii="Times New Roman" w:hAnsi="Times New Roman" w:cs="Times New Roman"/>
                <w:sz w:val="19"/>
                <w:szCs w:val="19"/>
              </w:rPr>
            </w:pPr>
            <w:r>
              <w:rPr>
                <w:rFonts w:ascii="Times New Roman" w:hAnsi="Times New Roman" w:cs="Times New Roman"/>
                <w:sz w:val="19"/>
                <w:szCs w:val="19"/>
              </w:rPr>
              <w:t>14</w:t>
            </w:r>
            <w:r w:rsidR="00A95F48">
              <w:rPr>
                <w:rFonts w:ascii="Times New Roman" w:hAnsi="Times New Roman" w:cs="Times New Roman"/>
                <w:sz w:val="19"/>
                <w:szCs w:val="19"/>
              </w:rPr>
              <w:t>7</w:t>
            </w:r>
          </w:p>
        </w:tc>
      </w:tr>
      <w:tr w:rsidR="00887C1E" w:rsidRPr="003E7F47" w14:paraId="233933E6" w14:textId="77777777" w:rsidTr="00887C1E">
        <w:trPr>
          <w:jc w:val="center"/>
        </w:trPr>
        <w:tc>
          <w:tcPr>
            <w:tcW w:w="2399" w:type="dxa"/>
            <w:vAlign w:val="center"/>
          </w:tcPr>
          <w:p w14:paraId="7924F163"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lastRenderedPageBreak/>
              <w:t>JWH 081</w:t>
            </w:r>
          </w:p>
        </w:tc>
        <w:tc>
          <w:tcPr>
            <w:tcW w:w="990" w:type="dxa"/>
            <w:vAlign w:val="center"/>
          </w:tcPr>
          <w:p w14:paraId="194D645E"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371.1885, 372.1958</w:t>
            </w:r>
          </w:p>
        </w:tc>
        <w:tc>
          <w:tcPr>
            <w:tcW w:w="3611" w:type="dxa"/>
            <w:vAlign w:val="center"/>
          </w:tcPr>
          <w:p w14:paraId="4910384C"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 xml:space="preserve">372.1959 </w:t>
            </w:r>
            <w:r w:rsidRPr="00814D98">
              <w:rPr>
                <w:rFonts w:ascii="Times New Roman" w:hAnsi="Times New Roman" w:cs="Times New Roman"/>
                <w:sz w:val="19"/>
                <w:szCs w:val="19"/>
              </w:rPr>
              <w:t>(100) 373 (34) 185 (8)</w:t>
            </w:r>
          </w:p>
          <w:p w14:paraId="0E4CA6C3"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 xml:space="preserve">185 (100) </w:t>
            </w:r>
            <w:r w:rsidRPr="00814D98">
              <w:rPr>
                <w:rFonts w:ascii="Times New Roman" w:hAnsi="Times New Roman" w:cs="Times New Roman"/>
                <w:b/>
                <w:sz w:val="19"/>
                <w:szCs w:val="19"/>
              </w:rPr>
              <w:t>372.1957</w:t>
            </w:r>
            <w:r w:rsidRPr="00814D98">
              <w:rPr>
                <w:rFonts w:ascii="Times New Roman" w:hAnsi="Times New Roman" w:cs="Times New Roman"/>
                <w:sz w:val="19"/>
                <w:szCs w:val="19"/>
              </w:rPr>
              <w:t xml:space="preserve"> (88) 214 (32) 373 (29)</w:t>
            </w:r>
          </w:p>
          <w:p w14:paraId="2DA63094"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185 (100) 157 (43) 144 (25) 214 (17)</w:t>
            </w:r>
          </w:p>
        </w:tc>
        <w:tc>
          <w:tcPr>
            <w:tcW w:w="668" w:type="dxa"/>
            <w:vAlign w:val="center"/>
          </w:tcPr>
          <w:p w14:paraId="5BA257E9"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7E135DAF"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47FDECD3"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73732401" w14:textId="77777777" w:rsidR="00887C1E" w:rsidRPr="00814D98" w:rsidRDefault="00887C1E" w:rsidP="00A95F48">
            <w:pPr>
              <w:jc w:val="center"/>
              <w:rPr>
                <w:rFonts w:ascii="Times New Roman" w:hAnsi="Times New Roman" w:cs="Times New Roman"/>
                <w:sz w:val="19"/>
                <w:szCs w:val="19"/>
              </w:rPr>
            </w:pPr>
            <w:r>
              <w:rPr>
                <w:rFonts w:ascii="Times New Roman" w:hAnsi="Times New Roman" w:cs="Times New Roman"/>
                <w:sz w:val="19"/>
                <w:szCs w:val="19"/>
              </w:rPr>
              <w:t>14</w:t>
            </w:r>
            <w:r w:rsidR="00A95F48">
              <w:rPr>
                <w:rFonts w:ascii="Times New Roman" w:hAnsi="Times New Roman" w:cs="Times New Roman"/>
                <w:sz w:val="19"/>
                <w:szCs w:val="19"/>
              </w:rPr>
              <w:t>8</w:t>
            </w:r>
          </w:p>
        </w:tc>
      </w:tr>
      <w:tr w:rsidR="00887C1E" w:rsidRPr="003E7F47" w14:paraId="18D3A438" w14:textId="77777777" w:rsidTr="00887C1E">
        <w:trPr>
          <w:jc w:val="center"/>
        </w:trPr>
        <w:tc>
          <w:tcPr>
            <w:tcW w:w="2399" w:type="dxa"/>
            <w:vAlign w:val="center"/>
          </w:tcPr>
          <w:p w14:paraId="6488CA01"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JWH 098</w:t>
            </w:r>
          </w:p>
        </w:tc>
        <w:tc>
          <w:tcPr>
            <w:tcW w:w="990" w:type="dxa"/>
            <w:vAlign w:val="center"/>
          </w:tcPr>
          <w:p w14:paraId="6EBA8531"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385.2042, 386.2115</w:t>
            </w:r>
          </w:p>
        </w:tc>
        <w:tc>
          <w:tcPr>
            <w:tcW w:w="3611" w:type="dxa"/>
            <w:vAlign w:val="center"/>
          </w:tcPr>
          <w:p w14:paraId="04949A2C"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386.2110</w:t>
            </w:r>
            <w:r w:rsidRPr="00814D98">
              <w:rPr>
                <w:rFonts w:ascii="Times New Roman" w:hAnsi="Times New Roman" w:cs="Times New Roman"/>
                <w:sz w:val="19"/>
                <w:szCs w:val="19"/>
              </w:rPr>
              <w:t xml:space="preserve"> (100) 387 (39) 185 (10) 387 (6)</w:t>
            </w:r>
          </w:p>
          <w:p w14:paraId="53EB36B7"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 xml:space="preserve">185 (100) </w:t>
            </w:r>
            <w:r w:rsidRPr="00814D98">
              <w:rPr>
                <w:rFonts w:ascii="Times New Roman" w:hAnsi="Times New Roman" w:cs="Times New Roman"/>
                <w:b/>
                <w:sz w:val="19"/>
                <w:szCs w:val="19"/>
              </w:rPr>
              <w:t>386.2109</w:t>
            </w:r>
            <w:r w:rsidRPr="00814D98">
              <w:rPr>
                <w:rFonts w:ascii="Times New Roman" w:hAnsi="Times New Roman" w:cs="Times New Roman"/>
                <w:sz w:val="19"/>
                <w:szCs w:val="19"/>
              </w:rPr>
              <w:t xml:space="preserve"> (70) 228 (28) 387 (25)</w:t>
            </w:r>
          </w:p>
          <w:p w14:paraId="019EF52F"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185 (100) 157 (37) 158 (22) 186 (14)</w:t>
            </w:r>
          </w:p>
        </w:tc>
        <w:tc>
          <w:tcPr>
            <w:tcW w:w="668" w:type="dxa"/>
            <w:vAlign w:val="center"/>
          </w:tcPr>
          <w:p w14:paraId="4A30B25D"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49376CA8"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6E504A49"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193EC9E2" w14:textId="77777777" w:rsidR="00887C1E" w:rsidRPr="00814D98" w:rsidRDefault="00887C1E" w:rsidP="00A95F48">
            <w:pPr>
              <w:jc w:val="center"/>
              <w:rPr>
                <w:rFonts w:ascii="Times New Roman" w:hAnsi="Times New Roman" w:cs="Times New Roman"/>
                <w:sz w:val="19"/>
                <w:szCs w:val="19"/>
              </w:rPr>
            </w:pPr>
            <w:r>
              <w:rPr>
                <w:rFonts w:ascii="Times New Roman" w:hAnsi="Times New Roman" w:cs="Times New Roman"/>
                <w:sz w:val="19"/>
                <w:szCs w:val="19"/>
              </w:rPr>
              <w:t>14</w:t>
            </w:r>
            <w:r w:rsidR="00A95F48">
              <w:rPr>
                <w:rFonts w:ascii="Times New Roman" w:hAnsi="Times New Roman" w:cs="Times New Roman"/>
                <w:sz w:val="19"/>
                <w:szCs w:val="19"/>
              </w:rPr>
              <w:t>8</w:t>
            </w:r>
          </w:p>
        </w:tc>
      </w:tr>
      <w:tr w:rsidR="00887C1E" w:rsidRPr="003E7F47" w14:paraId="75BBD0A8" w14:textId="77777777" w:rsidTr="00887C1E">
        <w:trPr>
          <w:jc w:val="center"/>
        </w:trPr>
        <w:tc>
          <w:tcPr>
            <w:tcW w:w="2399" w:type="dxa"/>
            <w:vAlign w:val="center"/>
          </w:tcPr>
          <w:p w14:paraId="0A4FA5E7"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JWH 122</w:t>
            </w:r>
          </w:p>
        </w:tc>
        <w:tc>
          <w:tcPr>
            <w:tcW w:w="990" w:type="dxa"/>
            <w:vAlign w:val="center"/>
          </w:tcPr>
          <w:p w14:paraId="2C9C532E"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355.1936, 356.2009</w:t>
            </w:r>
          </w:p>
        </w:tc>
        <w:tc>
          <w:tcPr>
            <w:tcW w:w="3611" w:type="dxa"/>
            <w:vAlign w:val="center"/>
          </w:tcPr>
          <w:p w14:paraId="042FD166"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356.2011</w:t>
            </w:r>
            <w:r w:rsidRPr="00814D98">
              <w:rPr>
                <w:rFonts w:ascii="Times New Roman" w:hAnsi="Times New Roman" w:cs="Times New Roman"/>
                <w:sz w:val="19"/>
                <w:szCs w:val="19"/>
              </w:rPr>
              <w:t xml:space="preserve"> (100) 357 (34) 169 (9)</w:t>
            </w:r>
          </w:p>
          <w:p w14:paraId="3980E6AF"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 xml:space="preserve">169 (100) </w:t>
            </w:r>
            <w:r w:rsidRPr="00814D98">
              <w:rPr>
                <w:rFonts w:ascii="Times New Roman" w:hAnsi="Times New Roman" w:cs="Times New Roman"/>
                <w:b/>
                <w:sz w:val="19"/>
                <w:szCs w:val="19"/>
              </w:rPr>
              <w:t>356.2004</w:t>
            </w:r>
            <w:r w:rsidRPr="00814D98">
              <w:rPr>
                <w:rFonts w:ascii="Times New Roman" w:hAnsi="Times New Roman" w:cs="Times New Roman"/>
                <w:sz w:val="19"/>
                <w:szCs w:val="19"/>
              </w:rPr>
              <w:t xml:space="preserve"> (88) 357 (32) 214 (30)</w:t>
            </w:r>
          </w:p>
          <w:p w14:paraId="211E9CFF"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141 (100) 169 (96) 144 (26) 214 (16)</w:t>
            </w:r>
          </w:p>
        </w:tc>
        <w:tc>
          <w:tcPr>
            <w:tcW w:w="668" w:type="dxa"/>
            <w:vAlign w:val="center"/>
          </w:tcPr>
          <w:p w14:paraId="2E7998D0"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09E8238E"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29A8B6B5"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48761977" w14:textId="77777777" w:rsidR="00887C1E" w:rsidRPr="00814D98" w:rsidRDefault="00887C1E" w:rsidP="00A95F48">
            <w:pPr>
              <w:jc w:val="center"/>
              <w:rPr>
                <w:rFonts w:ascii="Times New Roman" w:hAnsi="Times New Roman" w:cs="Times New Roman"/>
                <w:sz w:val="19"/>
                <w:szCs w:val="19"/>
              </w:rPr>
            </w:pPr>
            <w:r>
              <w:rPr>
                <w:rFonts w:ascii="Times New Roman" w:hAnsi="Times New Roman" w:cs="Times New Roman"/>
                <w:sz w:val="19"/>
                <w:szCs w:val="19"/>
              </w:rPr>
              <w:t>14</w:t>
            </w:r>
            <w:r w:rsidR="00A95F48">
              <w:rPr>
                <w:rFonts w:ascii="Times New Roman" w:hAnsi="Times New Roman" w:cs="Times New Roman"/>
                <w:sz w:val="19"/>
                <w:szCs w:val="19"/>
              </w:rPr>
              <w:t>9</w:t>
            </w:r>
          </w:p>
        </w:tc>
      </w:tr>
      <w:tr w:rsidR="00887C1E" w:rsidRPr="003E7F47" w14:paraId="5D4643C0" w14:textId="77777777" w:rsidTr="00887C1E">
        <w:trPr>
          <w:jc w:val="center"/>
        </w:trPr>
        <w:tc>
          <w:tcPr>
            <w:tcW w:w="2399" w:type="dxa"/>
            <w:vAlign w:val="center"/>
          </w:tcPr>
          <w:p w14:paraId="4140A27C"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JWH 122 N-(4-pentenyl) Analog</w:t>
            </w:r>
          </w:p>
        </w:tc>
        <w:tc>
          <w:tcPr>
            <w:tcW w:w="990" w:type="dxa"/>
            <w:vAlign w:val="center"/>
          </w:tcPr>
          <w:p w14:paraId="67A646C9"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353.1780, 354.1853</w:t>
            </w:r>
          </w:p>
        </w:tc>
        <w:tc>
          <w:tcPr>
            <w:tcW w:w="3611" w:type="dxa"/>
            <w:vAlign w:val="center"/>
          </w:tcPr>
          <w:p w14:paraId="70F681C1"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354.1855</w:t>
            </w:r>
            <w:r w:rsidRPr="00814D98">
              <w:rPr>
                <w:rFonts w:ascii="Times New Roman" w:hAnsi="Times New Roman" w:cs="Times New Roman"/>
                <w:sz w:val="19"/>
                <w:szCs w:val="19"/>
              </w:rPr>
              <w:t xml:space="preserve"> (100) 355 (36) 169 (11)</w:t>
            </w:r>
          </w:p>
          <w:p w14:paraId="3BDCC92B"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 xml:space="preserve">169 (100) </w:t>
            </w:r>
            <w:r w:rsidRPr="00814D98">
              <w:rPr>
                <w:rFonts w:ascii="Times New Roman" w:hAnsi="Times New Roman" w:cs="Times New Roman"/>
                <w:b/>
                <w:sz w:val="19"/>
                <w:szCs w:val="19"/>
              </w:rPr>
              <w:t>354.1856</w:t>
            </w:r>
            <w:r w:rsidRPr="00814D98">
              <w:rPr>
                <w:rFonts w:ascii="Times New Roman" w:hAnsi="Times New Roman" w:cs="Times New Roman"/>
                <w:sz w:val="19"/>
                <w:szCs w:val="19"/>
              </w:rPr>
              <w:t xml:space="preserve"> (80) 212 (31) 355 (26)</w:t>
            </w:r>
          </w:p>
          <w:p w14:paraId="201E3A6F"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141 (100) 169 (80) 144 (16) 170 (15)</w:t>
            </w:r>
          </w:p>
        </w:tc>
        <w:tc>
          <w:tcPr>
            <w:tcW w:w="668" w:type="dxa"/>
            <w:vAlign w:val="center"/>
          </w:tcPr>
          <w:p w14:paraId="42B47690"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20353BAB"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353EE24B"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487C228D" w14:textId="77777777" w:rsidR="00887C1E" w:rsidRPr="00814D98" w:rsidRDefault="00887C1E" w:rsidP="00A95F48">
            <w:pPr>
              <w:jc w:val="center"/>
              <w:rPr>
                <w:rFonts w:ascii="Times New Roman" w:hAnsi="Times New Roman" w:cs="Times New Roman"/>
                <w:sz w:val="19"/>
                <w:szCs w:val="19"/>
              </w:rPr>
            </w:pPr>
            <w:r>
              <w:rPr>
                <w:rFonts w:ascii="Times New Roman" w:hAnsi="Times New Roman" w:cs="Times New Roman"/>
                <w:sz w:val="19"/>
                <w:szCs w:val="19"/>
              </w:rPr>
              <w:t>1</w:t>
            </w:r>
            <w:r w:rsidR="00A95F48">
              <w:rPr>
                <w:rFonts w:ascii="Times New Roman" w:hAnsi="Times New Roman" w:cs="Times New Roman"/>
                <w:sz w:val="19"/>
                <w:szCs w:val="19"/>
              </w:rPr>
              <w:t>50</w:t>
            </w:r>
          </w:p>
        </w:tc>
      </w:tr>
      <w:tr w:rsidR="00887C1E" w:rsidRPr="003E7F47" w14:paraId="1A50EDA4" w14:textId="77777777" w:rsidTr="00887C1E">
        <w:trPr>
          <w:jc w:val="center"/>
        </w:trPr>
        <w:tc>
          <w:tcPr>
            <w:tcW w:w="2399" w:type="dxa"/>
            <w:vAlign w:val="center"/>
          </w:tcPr>
          <w:p w14:paraId="6BA2165B"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JWH 145</w:t>
            </w:r>
          </w:p>
        </w:tc>
        <w:tc>
          <w:tcPr>
            <w:tcW w:w="990" w:type="dxa"/>
            <w:vAlign w:val="center"/>
          </w:tcPr>
          <w:p w14:paraId="444099B1"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367.1936, 368.2009</w:t>
            </w:r>
          </w:p>
        </w:tc>
        <w:tc>
          <w:tcPr>
            <w:tcW w:w="3611" w:type="dxa"/>
            <w:vAlign w:val="center"/>
          </w:tcPr>
          <w:p w14:paraId="7D550638"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368.2016</w:t>
            </w:r>
            <w:r w:rsidRPr="00814D98">
              <w:rPr>
                <w:rFonts w:ascii="Times New Roman" w:hAnsi="Times New Roman" w:cs="Times New Roman"/>
                <w:sz w:val="19"/>
                <w:szCs w:val="19"/>
              </w:rPr>
              <w:t xml:space="preserve"> (100) 155 (55) 369 (39) 156 (6)</w:t>
            </w:r>
          </w:p>
          <w:p w14:paraId="41DC9A44"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155 (100) 156 (17) 127 (5)</w:t>
            </w:r>
          </w:p>
          <w:p w14:paraId="4716E95C"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155 (100) 127 (97) 156 (16) 128 (13)</w:t>
            </w:r>
          </w:p>
        </w:tc>
        <w:tc>
          <w:tcPr>
            <w:tcW w:w="668" w:type="dxa"/>
            <w:vAlign w:val="center"/>
          </w:tcPr>
          <w:p w14:paraId="55035346"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7B9E90FF"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0D2D8E69"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27BD0AB8" w14:textId="77777777" w:rsidR="00887C1E" w:rsidRPr="00814D98" w:rsidRDefault="00887C1E" w:rsidP="00A95F48">
            <w:pPr>
              <w:jc w:val="center"/>
              <w:rPr>
                <w:rFonts w:ascii="Times New Roman" w:hAnsi="Times New Roman" w:cs="Times New Roman"/>
                <w:sz w:val="19"/>
                <w:szCs w:val="19"/>
              </w:rPr>
            </w:pPr>
            <w:r>
              <w:rPr>
                <w:rFonts w:ascii="Times New Roman" w:hAnsi="Times New Roman" w:cs="Times New Roman"/>
                <w:sz w:val="19"/>
                <w:szCs w:val="19"/>
              </w:rPr>
              <w:t>1</w:t>
            </w:r>
            <w:r w:rsidR="00A95F48">
              <w:rPr>
                <w:rFonts w:ascii="Times New Roman" w:hAnsi="Times New Roman" w:cs="Times New Roman"/>
                <w:sz w:val="19"/>
                <w:szCs w:val="19"/>
              </w:rPr>
              <w:t>50</w:t>
            </w:r>
          </w:p>
        </w:tc>
      </w:tr>
      <w:tr w:rsidR="00887C1E" w:rsidRPr="003E7F47" w14:paraId="624619E7" w14:textId="77777777" w:rsidTr="00887C1E">
        <w:trPr>
          <w:jc w:val="center"/>
        </w:trPr>
        <w:tc>
          <w:tcPr>
            <w:tcW w:w="2399" w:type="dxa"/>
            <w:vAlign w:val="center"/>
          </w:tcPr>
          <w:p w14:paraId="2DB97A48"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JWH 147</w:t>
            </w:r>
          </w:p>
        </w:tc>
        <w:tc>
          <w:tcPr>
            <w:tcW w:w="990" w:type="dxa"/>
            <w:vAlign w:val="center"/>
          </w:tcPr>
          <w:p w14:paraId="3F94DD7E"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381.2093, 382.2166</w:t>
            </w:r>
          </w:p>
        </w:tc>
        <w:tc>
          <w:tcPr>
            <w:tcW w:w="3611" w:type="dxa"/>
            <w:vAlign w:val="center"/>
          </w:tcPr>
          <w:p w14:paraId="4D021399"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382.2169</w:t>
            </w:r>
            <w:r w:rsidRPr="00814D98">
              <w:rPr>
                <w:rFonts w:ascii="Times New Roman" w:hAnsi="Times New Roman" w:cs="Times New Roman"/>
                <w:sz w:val="19"/>
                <w:szCs w:val="19"/>
              </w:rPr>
              <w:t xml:space="preserve"> (100) 155 (48) 383 (37) 156 (7)</w:t>
            </w:r>
          </w:p>
          <w:p w14:paraId="63B6B2D7"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 xml:space="preserve">155 (100) 156 (15) </w:t>
            </w:r>
            <w:r w:rsidRPr="00814D98">
              <w:rPr>
                <w:rFonts w:ascii="Times New Roman" w:hAnsi="Times New Roman" w:cs="Times New Roman"/>
                <w:b/>
                <w:sz w:val="19"/>
                <w:szCs w:val="19"/>
              </w:rPr>
              <w:t>382.2178</w:t>
            </w:r>
            <w:r w:rsidRPr="00814D98">
              <w:rPr>
                <w:rFonts w:ascii="Times New Roman" w:hAnsi="Times New Roman" w:cs="Times New Roman"/>
                <w:sz w:val="19"/>
                <w:szCs w:val="19"/>
              </w:rPr>
              <w:t xml:space="preserve"> (5) 127 (5)</w:t>
            </w:r>
          </w:p>
          <w:p w14:paraId="72F7CF46"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155 (100) 127 (97) 156 (19) 128 (11)</w:t>
            </w:r>
          </w:p>
        </w:tc>
        <w:tc>
          <w:tcPr>
            <w:tcW w:w="668" w:type="dxa"/>
            <w:vAlign w:val="center"/>
          </w:tcPr>
          <w:p w14:paraId="27D7A339"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169D7FAD"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3337CBA4"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7E8C2A77" w14:textId="77777777" w:rsidR="00887C1E" w:rsidRPr="00814D98" w:rsidRDefault="00887C1E" w:rsidP="00A95F48">
            <w:pPr>
              <w:jc w:val="center"/>
              <w:rPr>
                <w:rFonts w:ascii="Times New Roman" w:hAnsi="Times New Roman" w:cs="Times New Roman"/>
                <w:sz w:val="19"/>
                <w:szCs w:val="19"/>
              </w:rPr>
            </w:pPr>
            <w:r>
              <w:rPr>
                <w:rFonts w:ascii="Times New Roman" w:hAnsi="Times New Roman" w:cs="Times New Roman"/>
                <w:sz w:val="19"/>
                <w:szCs w:val="19"/>
              </w:rPr>
              <w:t>1</w:t>
            </w:r>
            <w:r w:rsidR="00A95F48">
              <w:rPr>
                <w:rFonts w:ascii="Times New Roman" w:hAnsi="Times New Roman" w:cs="Times New Roman"/>
                <w:sz w:val="19"/>
                <w:szCs w:val="19"/>
              </w:rPr>
              <w:t>51</w:t>
            </w:r>
          </w:p>
        </w:tc>
      </w:tr>
      <w:tr w:rsidR="00887C1E" w:rsidRPr="003E7F47" w14:paraId="0AC894F0" w14:textId="77777777" w:rsidTr="00887C1E">
        <w:trPr>
          <w:jc w:val="center"/>
        </w:trPr>
        <w:tc>
          <w:tcPr>
            <w:tcW w:w="2399" w:type="dxa"/>
            <w:vAlign w:val="center"/>
          </w:tcPr>
          <w:p w14:paraId="365CAABB"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JWH 175</w:t>
            </w:r>
          </w:p>
        </w:tc>
        <w:tc>
          <w:tcPr>
            <w:tcW w:w="990" w:type="dxa"/>
            <w:vAlign w:val="center"/>
          </w:tcPr>
          <w:p w14:paraId="1C0E8C6C"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327.1987, 328.2060</w:t>
            </w:r>
          </w:p>
        </w:tc>
        <w:tc>
          <w:tcPr>
            <w:tcW w:w="3611" w:type="dxa"/>
            <w:vAlign w:val="center"/>
          </w:tcPr>
          <w:p w14:paraId="752DBF75"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328.2131</w:t>
            </w:r>
            <w:r w:rsidRPr="00814D98">
              <w:rPr>
                <w:rFonts w:ascii="Times New Roman" w:hAnsi="Times New Roman" w:cs="Times New Roman"/>
                <w:sz w:val="19"/>
                <w:szCs w:val="19"/>
              </w:rPr>
              <w:t xml:space="preserve"> (100) 141 (66) 149 (45) 91 (42)</w:t>
            </w:r>
          </w:p>
          <w:p w14:paraId="7716DC7E"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141 (100) 142 (22) 91 (16) 149 (12)</w:t>
            </w:r>
          </w:p>
          <w:p w14:paraId="4315CAAE"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141 (100) 114 (40) 58 (27) 59 (25)</w:t>
            </w:r>
          </w:p>
        </w:tc>
        <w:tc>
          <w:tcPr>
            <w:tcW w:w="668" w:type="dxa"/>
            <w:vAlign w:val="center"/>
          </w:tcPr>
          <w:p w14:paraId="360D4742"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367384D8"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08BC3275"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36E859C4" w14:textId="77777777" w:rsidR="00887C1E" w:rsidRPr="00814D98" w:rsidRDefault="00887C1E" w:rsidP="00A95F48">
            <w:pPr>
              <w:jc w:val="center"/>
              <w:rPr>
                <w:rFonts w:ascii="Times New Roman" w:hAnsi="Times New Roman" w:cs="Times New Roman"/>
                <w:sz w:val="19"/>
                <w:szCs w:val="19"/>
              </w:rPr>
            </w:pPr>
            <w:r>
              <w:rPr>
                <w:rFonts w:ascii="Times New Roman" w:hAnsi="Times New Roman" w:cs="Times New Roman"/>
                <w:sz w:val="19"/>
                <w:szCs w:val="19"/>
              </w:rPr>
              <w:t>1</w:t>
            </w:r>
            <w:r w:rsidR="00A95F48">
              <w:rPr>
                <w:rFonts w:ascii="Times New Roman" w:hAnsi="Times New Roman" w:cs="Times New Roman"/>
                <w:sz w:val="19"/>
                <w:szCs w:val="19"/>
              </w:rPr>
              <w:t>52</w:t>
            </w:r>
          </w:p>
        </w:tc>
      </w:tr>
      <w:tr w:rsidR="00887C1E" w:rsidRPr="003E7F47" w14:paraId="5CB5BCAA" w14:textId="77777777" w:rsidTr="00887C1E">
        <w:trPr>
          <w:jc w:val="center"/>
        </w:trPr>
        <w:tc>
          <w:tcPr>
            <w:tcW w:w="2399" w:type="dxa"/>
            <w:vAlign w:val="center"/>
          </w:tcPr>
          <w:p w14:paraId="4C0681C5"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JWH 180</w:t>
            </w:r>
          </w:p>
        </w:tc>
        <w:tc>
          <w:tcPr>
            <w:tcW w:w="990" w:type="dxa"/>
            <w:vAlign w:val="center"/>
          </w:tcPr>
          <w:p w14:paraId="30AD4074"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355.1936, 356.2009</w:t>
            </w:r>
          </w:p>
        </w:tc>
        <w:tc>
          <w:tcPr>
            <w:tcW w:w="3611" w:type="dxa"/>
            <w:vAlign w:val="center"/>
          </w:tcPr>
          <w:p w14:paraId="018E6C79"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356.2017</w:t>
            </w:r>
            <w:r w:rsidRPr="00814D98">
              <w:rPr>
                <w:rFonts w:ascii="Times New Roman" w:hAnsi="Times New Roman" w:cs="Times New Roman"/>
                <w:sz w:val="19"/>
                <w:szCs w:val="19"/>
              </w:rPr>
              <w:t xml:space="preserve"> (100) 357 (35) 197 (8) </w:t>
            </w:r>
          </w:p>
          <w:p w14:paraId="4FE418A0"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 xml:space="preserve">197 (100) </w:t>
            </w:r>
            <w:r w:rsidRPr="00814D98">
              <w:rPr>
                <w:rFonts w:ascii="Times New Roman" w:hAnsi="Times New Roman" w:cs="Times New Roman"/>
                <w:b/>
                <w:sz w:val="19"/>
                <w:szCs w:val="19"/>
              </w:rPr>
              <w:t>356.2015</w:t>
            </w:r>
            <w:r w:rsidRPr="00814D98">
              <w:rPr>
                <w:rFonts w:ascii="Times New Roman" w:hAnsi="Times New Roman" w:cs="Times New Roman"/>
                <w:sz w:val="19"/>
                <w:szCs w:val="19"/>
              </w:rPr>
              <w:t xml:space="preserve"> (94) 186 (42) 357 (34)</w:t>
            </w:r>
          </w:p>
          <w:p w14:paraId="7C919494"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197 (100) 141 (99) 186 (54) 144 (47)</w:t>
            </w:r>
          </w:p>
        </w:tc>
        <w:tc>
          <w:tcPr>
            <w:tcW w:w="668" w:type="dxa"/>
            <w:vAlign w:val="center"/>
          </w:tcPr>
          <w:p w14:paraId="77FDF0FE"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64132A98"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4E55FFD4"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54445676" w14:textId="77777777" w:rsidR="00887C1E" w:rsidRPr="00814D98" w:rsidRDefault="00887C1E" w:rsidP="00A95F48">
            <w:pPr>
              <w:jc w:val="center"/>
              <w:rPr>
                <w:rFonts w:ascii="Times New Roman" w:hAnsi="Times New Roman" w:cs="Times New Roman"/>
                <w:sz w:val="19"/>
                <w:szCs w:val="19"/>
              </w:rPr>
            </w:pPr>
            <w:r>
              <w:rPr>
                <w:rFonts w:ascii="Times New Roman" w:hAnsi="Times New Roman" w:cs="Times New Roman"/>
                <w:sz w:val="19"/>
                <w:szCs w:val="19"/>
              </w:rPr>
              <w:t>1</w:t>
            </w:r>
            <w:r w:rsidR="00A95F48">
              <w:rPr>
                <w:rFonts w:ascii="Times New Roman" w:hAnsi="Times New Roman" w:cs="Times New Roman"/>
                <w:sz w:val="19"/>
                <w:szCs w:val="19"/>
              </w:rPr>
              <w:t>52</w:t>
            </w:r>
          </w:p>
        </w:tc>
      </w:tr>
      <w:tr w:rsidR="00887C1E" w:rsidRPr="003E7F47" w14:paraId="398D3A7A" w14:textId="77777777" w:rsidTr="00887C1E">
        <w:trPr>
          <w:jc w:val="center"/>
        </w:trPr>
        <w:tc>
          <w:tcPr>
            <w:tcW w:w="2399" w:type="dxa"/>
            <w:vAlign w:val="center"/>
          </w:tcPr>
          <w:p w14:paraId="4313B0C1"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JWH 182</w:t>
            </w:r>
          </w:p>
        </w:tc>
        <w:tc>
          <w:tcPr>
            <w:tcW w:w="990" w:type="dxa"/>
            <w:vAlign w:val="center"/>
          </w:tcPr>
          <w:p w14:paraId="6570C4A3"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383.2249,</w:t>
            </w:r>
          </w:p>
          <w:p w14:paraId="323489F7"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384.2322</w:t>
            </w:r>
          </w:p>
        </w:tc>
        <w:tc>
          <w:tcPr>
            <w:tcW w:w="3611" w:type="dxa"/>
            <w:vAlign w:val="center"/>
          </w:tcPr>
          <w:p w14:paraId="249DA006"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 xml:space="preserve">384.2327 </w:t>
            </w:r>
            <w:r w:rsidRPr="00814D98">
              <w:rPr>
                <w:rFonts w:ascii="Times New Roman" w:hAnsi="Times New Roman" w:cs="Times New Roman"/>
                <w:sz w:val="19"/>
                <w:szCs w:val="19"/>
              </w:rPr>
              <w:t>(100) 385 (36) 386 (5)</w:t>
            </w:r>
          </w:p>
          <w:p w14:paraId="4E10D11C"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384.2319</w:t>
            </w:r>
            <w:r w:rsidRPr="00814D98">
              <w:rPr>
                <w:rFonts w:ascii="Times New Roman" w:hAnsi="Times New Roman" w:cs="Times New Roman"/>
                <w:sz w:val="19"/>
                <w:szCs w:val="19"/>
              </w:rPr>
              <w:t xml:space="preserve"> (100) 197 (68) 385 (37) 214 (26)</w:t>
            </w:r>
          </w:p>
          <w:p w14:paraId="7632EB39"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197 (100) 141 (58) 214 (34) 144 (28)</w:t>
            </w:r>
          </w:p>
        </w:tc>
        <w:tc>
          <w:tcPr>
            <w:tcW w:w="668" w:type="dxa"/>
            <w:vAlign w:val="center"/>
          </w:tcPr>
          <w:p w14:paraId="1A76D18F"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5B522B7F"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7A5B8B16"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24F3D709" w14:textId="77777777" w:rsidR="00887C1E" w:rsidRPr="00814D98" w:rsidRDefault="00887C1E" w:rsidP="00A95F48">
            <w:pPr>
              <w:jc w:val="center"/>
              <w:rPr>
                <w:rFonts w:ascii="Times New Roman" w:hAnsi="Times New Roman" w:cs="Times New Roman"/>
                <w:sz w:val="19"/>
                <w:szCs w:val="19"/>
              </w:rPr>
            </w:pPr>
            <w:r>
              <w:rPr>
                <w:rFonts w:ascii="Times New Roman" w:hAnsi="Times New Roman" w:cs="Times New Roman"/>
                <w:sz w:val="19"/>
                <w:szCs w:val="19"/>
              </w:rPr>
              <w:t>1</w:t>
            </w:r>
            <w:r w:rsidR="00A95F48">
              <w:rPr>
                <w:rFonts w:ascii="Times New Roman" w:hAnsi="Times New Roman" w:cs="Times New Roman"/>
                <w:sz w:val="19"/>
                <w:szCs w:val="19"/>
              </w:rPr>
              <w:t>53</w:t>
            </w:r>
          </w:p>
        </w:tc>
      </w:tr>
      <w:tr w:rsidR="00887C1E" w:rsidRPr="003E7F47" w14:paraId="29E53D61" w14:textId="77777777" w:rsidTr="00887C1E">
        <w:trPr>
          <w:jc w:val="center"/>
        </w:trPr>
        <w:tc>
          <w:tcPr>
            <w:tcW w:w="2399" w:type="dxa"/>
            <w:vAlign w:val="center"/>
          </w:tcPr>
          <w:p w14:paraId="7A093BB9"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JWH 200</w:t>
            </w:r>
          </w:p>
        </w:tc>
        <w:tc>
          <w:tcPr>
            <w:tcW w:w="990" w:type="dxa"/>
            <w:vAlign w:val="center"/>
          </w:tcPr>
          <w:p w14:paraId="4F452D81"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384.1838, 385.1911</w:t>
            </w:r>
          </w:p>
        </w:tc>
        <w:tc>
          <w:tcPr>
            <w:tcW w:w="3611" w:type="dxa"/>
            <w:vAlign w:val="center"/>
          </w:tcPr>
          <w:p w14:paraId="2BEF8D19"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385.1839</w:t>
            </w:r>
            <w:r w:rsidRPr="00814D98">
              <w:rPr>
                <w:rFonts w:ascii="Times New Roman" w:hAnsi="Times New Roman" w:cs="Times New Roman"/>
                <w:sz w:val="19"/>
                <w:szCs w:val="19"/>
              </w:rPr>
              <w:t xml:space="preserve"> (100) 386 (39) 155 (27) 114( 17)</w:t>
            </w:r>
          </w:p>
          <w:p w14:paraId="2004CCC1"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 xml:space="preserve">155 (100) 114 (42) </w:t>
            </w:r>
            <w:r w:rsidRPr="00814D98">
              <w:rPr>
                <w:rFonts w:ascii="Times New Roman" w:hAnsi="Times New Roman" w:cs="Times New Roman"/>
                <w:b/>
                <w:sz w:val="19"/>
                <w:szCs w:val="19"/>
              </w:rPr>
              <w:t>385.1872</w:t>
            </w:r>
            <w:r w:rsidRPr="00814D98">
              <w:rPr>
                <w:rFonts w:ascii="Times New Roman" w:hAnsi="Times New Roman" w:cs="Times New Roman"/>
                <w:sz w:val="19"/>
                <w:szCs w:val="19"/>
              </w:rPr>
              <w:t xml:space="preserve"> (25) 156 (14)</w:t>
            </w:r>
          </w:p>
          <w:p w14:paraId="732FC554"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114 (100) 155 (90) 127 (51) 156 (8)</w:t>
            </w:r>
          </w:p>
        </w:tc>
        <w:tc>
          <w:tcPr>
            <w:tcW w:w="668" w:type="dxa"/>
            <w:vAlign w:val="center"/>
          </w:tcPr>
          <w:p w14:paraId="0AB210B8"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6C381737"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3EDF97E9"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22D39419" w14:textId="77777777" w:rsidR="00887C1E" w:rsidRPr="00814D98" w:rsidRDefault="00887C1E" w:rsidP="00A95F48">
            <w:pPr>
              <w:jc w:val="center"/>
              <w:rPr>
                <w:rFonts w:ascii="Times New Roman" w:hAnsi="Times New Roman" w:cs="Times New Roman"/>
                <w:sz w:val="19"/>
                <w:szCs w:val="19"/>
              </w:rPr>
            </w:pPr>
            <w:r>
              <w:rPr>
                <w:rFonts w:ascii="Times New Roman" w:hAnsi="Times New Roman" w:cs="Times New Roman"/>
                <w:sz w:val="19"/>
                <w:szCs w:val="19"/>
              </w:rPr>
              <w:t>15</w:t>
            </w:r>
            <w:r w:rsidR="00A95F48">
              <w:rPr>
                <w:rFonts w:ascii="Times New Roman" w:hAnsi="Times New Roman" w:cs="Times New Roman"/>
                <w:sz w:val="19"/>
                <w:szCs w:val="19"/>
              </w:rPr>
              <w:t>4</w:t>
            </w:r>
          </w:p>
        </w:tc>
      </w:tr>
      <w:tr w:rsidR="00887C1E" w:rsidRPr="003E7F47" w14:paraId="2B990C0D" w14:textId="77777777" w:rsidTr="00887C1E">
        <w:trPr>
          <w:jc w:val="center"/>
        </w:trPr>
        <w:tc>
          <w:tcPr>
            <w:tcW w:w="2399" w:type="dxa"/>
            <w:vAlign w:val="center"/>
          </w:tcPr>
          <w:p w14:paraId="5A7071DA"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JWH 201</w:t>
            </w:r>
          </w:p>
        </w:tc>
        <w:tc>
          <w:tcPr>
            <w:tcW w:w="990" w:type="dxa"/>
            <w:vAlign w:val="center"/>
          </w:tcPr>
          <w:p w14:paraId="26CC9A34"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335.1885, 336.1958</w:t>
            </w:r>
          </w:p>
        </w:tc>
        <w:tc>
          <w:tcPr>
            <w:tcW w:w="3611" w:type="dxa"/>
            <w:vAlign w:val="center"/>
          </w:tcPr>
          <w:p w14:paraId="124486D9"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336.1918</w:t>
            </w:r>
            <w:r w:rsidRPr="00814D98">
              <w:rPr>
                <w:rFonts w:ascii="Times New Roman" w:hAnsi="Times New Roman" w:cs="Times New Roman"/>
                <w:sz w:val="19"/>
                <w:szCs w:val="19"/>
              </w:rPr>
              <w:t xml:space="preserve"> (100) 337 (33) 121 (9)</w:t>
            </w:r>
          </w:p>
          <w:p w14:paraId="69F5F105"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 xml:space="preserve">121 (100) </w:t>
            </w:r>
            <w:r w:rsidRPr="00814D98">
              <w:rPr>
                <w:rFonts w:ascii="Times New Roman" w:hAnsi="Times New Roman" w:cs="Times New Roman"/>
                <w:b/>
                <w:sz w:val="19"/>
                <w:szCs w:val="19"/>
              </w:rPr>
              <w:t>336.1939</w:t>
            </w:r>
            <w:r w:rsidRPr="00814D98">
              <w:rPr>
                <w:rFonts w:ascii="Times New Roman" w:hAnsi="Times New Roman" w:cs="Times New Roman"/>
                <w:sz w:val="19"/>
                <w:szCs w:val="19"/>
              </w:rPr>
              <w:t xml:space="preserve"> (66) 149 (39) 135 (31)</w:t>
            </w:r>
          </w:p>
          <w:p w14:paraId="1B2C43E1"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121 (100) 135 (33) 144 (13) 122 (110)</w:t>
            </w:r>
          </w:p>
        </w:tc>
        <w:tc>
          <w:tcPr>
            <w:tcW w:w="668" w:type="dxa"/>
            <w:vAlign w:val="center"/>
          </w:tcPr>
          <w:p w14:paraId="0C34DA45"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62A64023"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1EF76BF6"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14F58FC4" w14:textId="77777777" w:rsidR="00887C1E" w:rsidRPr="00814D98" w:rsidRDefault="00887C1E" w:rsidP="00A95F48">
            <w:pPr>
              <w:jc w:val="center"/>
              <w:rPr>
                <w:rFonts w:ascii="Times New Roman" w:hAnsi="Times New Roman" w:cs="Times New Roman"/>
                <w:sz w:val="19"/>
                <w:szCs w:val="19"/>
              </w:rPr>
            </w:pPr>
            <w:r>
              <w:rPr>
                <w:rFonts w:ascii="Times New Roman" w:hAnsi="Times New Roman" w:cs="Times New Roman"/>
                <w:sz w:val="19"/>
                <w:szCs w:val="19"/>
              </w:rPr>
              <w:t>15</w:t>
            </w:r>
            <w:r w:rsidR="00A95F48">
              <w:rPr>
                <w:rFonts w:ascii="Times New Roman" w:hAnsi="Times New Roman" w:cs="Times New Roman"/>
                <w:sz w:val="19"/>
                <w:szCs w:val="19"/>
              </w:rPr>
              <w:t>4</w:t>
            </w:r>
          </w:p>
        </w:tc>
      </w:tr>
      <w:tr w:rsidR="00887C1E" w:rsidRPr="003E7F47" w14:paraId="442756BA" w14:textId="77777777" w:rsidTr="00887C1E">
        <w:trPr>
          <w:jc w:val="center"/>
        </w:trPr>
        <w:tc>
          <w:tcPr>
            <w:tcW w:w="2399" w:type="dxa"/>
            <w:vAlign w:val="center"/>
          </w:tcPr>
          <w:p w14:paraId="29700AE4"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JWH 203</w:t>
            </w:r>
          </w:p>
        </w:tc>
        <w:tc>
          <w:tcPr>
            <w:tcW w:w="990" w:type="dxa"/>
            <w:vAlign w:val="center"/>
          </w:tcPr>
          <w:p w14:paraId="4A5EA132"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339.1390, 340.1463</w:t>
            </w:r>
          </w:p>
        </w:tc>
        <w:tc>
          <w:tcPr>
            <w:tcW w:w="3611" w:type="dxa"/>
            <w:vAlign w:val="center"/>
          </w:tcPr>
          <w:p w14:paraId="2B5AE93C"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340.1435</w:t>
            </w:r>
            <w:r w:rsidRPr="00814D98">
              <w:rPr>
                <w:rFonts w:ascii="Times New Roman" w:hAnsi="Times New Roman" w:cs="Times New Roman"/>
                <w:sz w:val="19"/>
                <w:szCs w:val="19"/>
              </w:rPr>
              <w:t xml:space="preserve"> (100) 342 (44) 341 (35) 125 (9)</w:t>
            </w:r>
          </w:p>
          <w:p w14:paraId="59B2761E"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 xml:space="preserve">125 (100) </w:t>
            </w:r>
            <w:r w:rsidRPr="00814D98">
              <w:rPr>
                <w:rFonts w:ascii="Times New Roman" w:hAnsi="Times New Roman" w:cs="Times New Roman"/>
                <w:b/>
                <w:sz w:val="19"/>
                <w:szCs w:val="19"/>
              </w:rPr>
              <w:t>340.1445</w:t>
            </w:r>
            <w:r w:rsidRPr="00814D98">
              <w:rPr>
                <w:rFonts w:ascii="Times New Roman" w:hAnsi="Times New Roman" w:cs="Times New Roman"/>
                <w:sz w:val="19"/>
                <w:szCs w:val="19"/>
              </w:rPr>
              <w:t xml:space="preserve"> (96) 342 (37) 127 (34)</w:t>
            </w:r>
          </w:p>
          <w:p w14:paraId="2E6A3624"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125 (100) 127 (28) 144 (12) 214 (8)</w:t>
            </w:r>
          </w:p>
        </w:tc>
        <w:tc>
          <w:tcPr>
            <w:tcW w:w="668" w:type="dxa"/>
            <w:vAlign w:val="center"/>
          </w:tcPr>
          <w:p w14:paraId="3BABC35E"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4772C125"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186873AC"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7A2A4F0B" w14:textId="77777777" w:rsidR="00887C1E" w:rsidRPr="00814D98" w:rsidRDefault="00887C1E" w:rsidP="00A95F48">
            <w:pPr>
              <w:jc w:val="center"/>
              <w:rPr>
                <w:rFonts w:ascii="Times New Roman" w:hAnsi="Times New Roman" w:cs="Times New Roman"/>
                <w:sz w:val="19"/>
                <w:szCs w:val="19"/>
              </w:rPr>
            </w:pPr>
            <w:r>
              <w:rPr>
                <w:rFonts w:ascii="Times New Roman" w:hAnsi="Times New Roman" w:cs="Times New Roman"/>
                <w:sz w:val="19"/>
                <w:szCs w:val="19"/>
              </w:rPr>
              <w:t>15</w:t>
            </w:r>
            <w:r w:rsidR="00A95F48">
              <w:rPr>
                <w:rFonts w:ascii="Times New Roman" w:hAnsi="Times New Roman" w:cs="Times New Roman"/>
                <w:sz w:val="19"/>
                <w:szCs w:val="19"/>
              </w:rPr>
              <w:t>5</w:t>
            </w:r>
          </w:p>
        </w:tc>
      </w:tr>
      <w:tr w:rsidR="00887C1E" w:rsidRPr="003E7F47" w14:paraId="3E19D365" w14:textId="77777777" w:rsidTr="00887C1E">
        <w:trPr>
          <w:jc w:val="center"/>
        </w:trPr>
        <w:tc>
          <w:tcPr>
            <w:tcW w:w="2399" w:type="dxa"/>
            <w:vAlign w:val="center"/>
          </w:tcPr>
          <w:p w14:paraId="3436EF9E"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JWH 210</w:t>
            </w:r>
          </w:p>
        </w:tc>
        <w:tc>
          <w:tcPr>
            <w:tcW w:w="990" w:type="dxa"/>
            <w:vAlign w:val="center"/>
          </w:tcPr>
          <w:p w14:paraId="3A935644"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369.2093, 370.2166</w:t>
            </w:r>
          </w:p>
        </w:tc>
        <w:tc>
          <w:tcPr>
            <w:tcW w:w="3611" w:type="dxa"/>
            <w:vAlign w:val="center"/>
          </w:tcPr>
          <w:p w14:paraId="41614EB0"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370.2172</w:t>
            </w:r>
            <w:r w:rsidRPr="00814D98">
              <w:rPr>
                <w:rFonts w:ascii="Times New Roman" w:hAnsi="Times New Roman" w:cs="Times New Roman"/>
                <w:sz w:val="19"/>
                <w:szCs w:val="19"/>
              </w:rPr>
              <w:t xml:space="preserve"> (100) 371 (35) 183 (6)</w:t>
            </w:r>
          </w:p>
          <w:p w14:paraId="4D148390"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370.2171</w:t>
            </w:r>
            <w:r w:rsidRPr="00814D98">
              <w:rPr>
                <w:rFonts w:ascii="Times New Roman" w:hAnsi="Times New Roman" w:cs="Times New Roman"/>
                <w:sz w:val="19"/>
                <w:szCs w:val="19"/>
              </w:rPr>
              <w:t xml:space="preserve"> (100) 183 (78) 371 (37 214 (26)</w:t>
            </w:r>
          </w:p>
          <w:p w14:paraId="27080C0C"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183 (100) 155 (57) 144 (30) 214 (24)</w:t>
            </w:r>
          </w:p>
        </w:tc>
        <w:tc>
          <w:tcPr>
            <w:tcW w:w="668" w:type="dxa"/>
            <w:vAlign w:val="center"/>
          </w:tcPr>
          <w:p w14:paraId="7AC2EEF0"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23557170"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1FEDA018"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7A237A5A" w14:textId="77777777" w:rsidR="00887C1E" w:rsidRPr="00814D98" w:rsidRDefault="00887C1E" w:rsidP="00A95F48">
            <w:pPr>
              <w:jc w:val="center"/>
              <w:rPr>
                <w:rFonts w:ascii="Times New Roman" w:hAnsi="Times New Roman" w:cs="Times New Roman"/>
                <w:sz w:val="19"/>
                <w:szCs w:val="19"/>
              </w:rPr>
            </w:pPr>
            <w:r>
              <w:rPr>
                <w:rFonts w:ascii="Times New Roman" w:hAnsi="Times New Roman" w:cs="Times New Roman"/>
                <w:sz w:val="19"/>
                <w:szCs w:val="19"/>
              </w:rPr>
              <w:t>15</w:t>
            </w:r>
            <w:r w:rsidR="00A95F48">
              <w:rPr>
                <w:rFonts w:ascii="Times New Roman" w:hAnsi="Times New Roman" w:cs="Times New Roman"/>
                <w:sz w:val="19"/>
                <w:szCs w:val="19"/>
              </w:rPr>
              <w:t>6</w:t>
            </w:r>
          </w:p>
        </w:tc>
      </w:tr>
      <w:tr w:rsidR="00887C1E" w:rsidRPr="003E7F47" w14:paraId="01317BDE" w14:textId="77777777" w:rsidTr="00887C1E">
        <w:trPr>
          <w:jc w:val="center"/>
        </w:trPr>
        <w:tc>
          <w:tcPr>
            <w:tcW w:w="2399" w:type="dxa"/>
            <w:vAlign w:val="center"/>
          </w:tcPr>
          <w:p w14:paraId="7FCF978A"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JWH 249</w:t>
            </w:r>
          </w:p>
        </w:tc>
        <w:tc>
          <w:tcPr>
            <w:tcW w:w="990" w:type="dxa"/>
            <w:vAlign w:val="center"/>
          </w:tcPr>
          <w:p w14:paraId="59F57EC5"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383.0885, 384.0958</w:t>
            </w:r>
          </w:p>
        </w:tc>
        <w:tc>
          <w:tcPr>
            <w:tcW w:w="3611" w:type="dxa"/>
            <w:vAlign w:val="center"/>
          </w:tcPr>
          <w:p w14:paraId="3A0D2C4D"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 xml:space="preserve">386 (100) </w:t>
            </w:r>
            <w:r w:rsidRPr="00814D98">
              <w:rPr>
                <w:rFonts w:ascii="Times New Roman" w:hAnsi="Times New Roman" w:cs="Times New Roman"/>
                <w:b/>
                <w:sz w:val="19"/>
                <w:szCs w:val="19"/>
              </w:rPr>
              <w:t>384.0946</w:t>
            </w:r>
            <w:r w:rsidRPr="00814D98">
              <w:rPr>
                <w:rFonts w:ascii="Times New Roman" w:hAnsi="Times New Roman" w:cs="Times New Roman"/>
                <w:sz w:val="19"/>
                <w:szCs w:val="19"/>
              </w:rPr>
              <w:t xml:space="preserve"> (88) 385 (25) 387 (14)</w:t>
            </w:r>
          </w:p>
          <w:p w14:paraId="26694C8F"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 xml:space="preserve">386 (100) </w:t>
            </w:r>
            <w:r w:rsidRPr="00814D98">
              <w:rPr>
                <w:rFonts w:ascii="Times New Roman" w:hAnsi="Times New Roman" w:cs="Times New Roman"/>
                <w:b/>
                <w:sz w:val="19"/>
                <w:szCs w:val="19"/>
              </w:rPr>
              <w:t>384.0938</w:t>
            </w:r>
            <w:r w:rsidRPr="00814D98">
              <w:rPr>
                <w:rFonts w:ascii="Times New Roman" w:hAnsi="Times New Roman" w:cs="Times New Roman"/>
                <w:sz w:val="19"/>
                <w:szCs w:val="19"/>
              </w:rPr>
              <w:t xml:space="preserve"> (90) 168 (82) 170 (64)</w:t>
            </w:r>
          </w:p>
          <w:p w14:paraId="30AAC179"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168 (100) 170 (94) 214 (28) 144 (26)</w:t>
            </w:r>
          </w:p>
        </w:tc>
        <w:tc>
          <w:tcPr>
            <w:tcW w:w="668" w:type="dxa"/>
            <w:vAlign w:val="center"/>
          </w:tcPr>
          <w:p w14:paraId="21CD094A"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51EA168D"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1C7001AE"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0FFD3D9D" w14:textId="77777777" w:rsidR="00887C1E" w:rsidRPr="00814D98" w:rsidRDefault="00887C1E" w:rsidP="00A95F48">
            <w:pPr>
              <w:jc w:val="center"/>
              <w:rPr>
                <w:rFonts w:ascii="Times New Roman" w:hAnsi="Times New Roman" w:cs="Times New Roman"/>
                <w:sz w:val="19"/>
                <w:szCs w:val="19"/>
              </w:rPr>
            </w:pPr>
            <w:r>
              <w:rPr>
                <w:rFonts w:ascii="Times New Roman" w:hAnsi="Times New Roman" w:cs="Times New Roman"/>
                <w:sz w:val="19"/>
                <w:szCs w:val="19"/>
              </w:rPr>
              <w:t>15</w:t>
            </w:r>
            <w:r w:rsidR="00A95F48">
              <w:rPr>
                <w:rFonts w:ascii="Times New Roman" w:hAnsi="Times New Roman" w:cs="Times New Roman"/>
                <w:sz w:val="19"/>
                <w:szCs w:val="19"/>
              </w:rPr>
              <w:t>7</w:t>
            </w:r>
          </w:p>
        </w:tc>
      </w:tr>
      <w:tr w:rsidR="00887C1E" w:rsidRPr="003E7F47" w14:paraId="19FD1D01" w14:textId="77777777" w:rsidTr="00887C1E">
        <w:trPr>
          <w:jc w:val="center"/>
        </w:trPr>
        <w:tc>
          <w:tcPr>
            <w:tcW w:w="2399" w:type="dxa"/>
            <w:vAlign w:val="center"/>
          </w:tcPr>
          <w:p w14:paraId="6269A03B"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JWH 250</w:t>
            </w:r>
          </w:p>
        </w:tc>
        <w:tc>
          <w:tcPr>
            <w:tcW w:w="990" w:type="dxa"/>
            <w:vAlign w:val="center"/>
          </w:tcPr>
          <w:p w14:paraId="0934D433"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335.1885, 336.1958</w:t>
            </w:r>
          </w:p>
        </w:tc>
        <w:tc>
          <w:tcPr>
            <w:tcW w:w="3611" w:type="dxa"/>
            <w:vAlign w:val="center"/>
          </w:tcPr>
          <w:p w14:paraId="4ABD6286"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336.1958</w:t>
            </w:r>
            <w:r w:rsidRPr="00814D98">
              <w:rPr>
                <w:rFonts w:ascii="Times New Roman" w:hAnsi="Times New Roman" w:cs="Times New Roman"/>
                <w:sz w:val="19"/>
                <w:szCs w:val="19"/>
              </w:rPr>
              <w:t xml:space="preserve"> (100) 337 (33) 121 (32)</w:t>
            </w:r>
          </w:p>
          <w:p w14:paraId="5E7978C8"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 xml:space="preserve">121 (100) </w:t>
            </w:r>
            <w:r w:rsidRPr="00814D98">
              <w:rPr>
                <w:rFonts w:ascii="Times New Roman" w:hAnsi="Times New Roman" w:cs="Times New Roman"/>
                <w:b/>
                <w:sz w:val="19"/>
                <w:szCs w:val="19"/>
              </w:rPr>
              <w:t>336.1950</w:t>
            </w:r>
            <w:r w:rsidRPr="00814D98">
              <w:rPr>
                <w:rFonts w:ascii="Times New Roman" w:hAnsi="Times New Roman" w:cs="Times New Roman"/>
                <w:sz w:val="19"/>
                <w:szCs w:val="19"/>
              </w:rPr>
              <w:t xml:space="preserve"> (12) 122 (11)</w:t>
            </w:r>
          </w:p>
          <w:p w14:paraId="751B8325"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121 (100) 130 (27) 144 (23) 131 (12)</w:t>
            </w:r>
          </w:p>
        </w:tc>
        <w:tc>
          <w:tcPr>
            <w:tcW w:w="668" w:type="dxa"/>
            <w:vAlign w:val="center"/>
          </w:tcPr>
          <w:p w14:paraId="3B831143"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2E3A03B1"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02AC7AAA"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2DEA8BAC" w14:textId="77777777" w:rsidR="00887C1E" w:rsidRPr="00814D98" w:rsidRDefault="00887C1E" w:rsidP="00A95F48">
            <w:pPr>
              <w:jc w:val="center"/>
              <w:rPr>
                <w:rFonts w:ascii="Times New Roman" w:hAnsi="Times New Roman" w:cs="Times New Roman"/>
                <w:sz w:val="19"/>
                <w:szCs w:val="19"/>
              </w:rPr>
            </w:pPr>
            <w:r>
              <w:rPr>
                <w:rFonts w:ascii="Times New Roman" w:hAnsi="Times New Roman" w:cs="Times New Roman"/>
                <w:sz w:val="19"/>
                <w:szCs w:val="19"/>
              </w:rPr>
              <w:t>15</w:t>
            </w:r>
            <w:r w:rsidR="00A95F48">
              <w:rPr>
                <w:rFonts w:ascii="Times New Roman" w:hAnsi="Times New Roman" w:cs="Times New Roman"/>
                <w:sz w:val="19"/>
                <w:szCs w:val="19"/>
              </w:rPr>
              <w:t>7</w:t>
            </w:r>
          </w:p>
        </w:tc>
      </w:tr>
      <w:tr w:rsidR="00887C1E" w:rsidRPr="003E7F47" w14:paraId="79D75BA3" w14:textId="77777777" w:rsidTr="00887C1E">
        <w:trPr>
          <w:jc w:val="center"/>
        </w:trPr>
        <w:tc>
          <w:tcPr>
            <w:tcW w:w="2399" w:type="dxa"/>
            <w:vAlign w:val="center"/>
          </w:tcPr>
          <w:p w14:paraId="1E4E7FD7"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JWH 251</w:t>
            </w:r>
          </w:p>
        </w:tc>
        <w:tc>
          <w:tcPr>
            <w:tcW w:w="990" w:type="dxa"/>
            <w:vAlign w:val="center"/>
          </w:tcPr>
          <w:p w14:paraId="448B11BA"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319.1936, 320.2009</w:t>
            </w:r>
          </w:p>
        </w:tc>
        <w:tc>
          <w:tcPr>
            <w:tcW w:w="3611" w:type="dxa"/>
            <w:vAlign w:val="center"/>
          </w:tcPr>
          <w:p w14:paraId="2633F65F"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320.2009</w:t>
            </w:r>
            <w:r w:rsidRPr="00814D98">
              <w:rPr>
                <w:rFonts w:ascii="Times New Roman" w:hAnsi="Times New Roman" w:cs="Times New Roman"/>
                <w:sz w:val="19"/>
                <w:szCs w:val="19"/>
              </w:rPr>
              <w:t xml:space="preserve"> (100) 321 (34) 105 (7)</w:t>
            </w:r>
          </w:p>
          <w:p w14:paraId="327F6045"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 xml:space="preserve">105 (100) </w:t>
            </w:r>
            <w:r w:rsidRPr="00814D98">
              <w:rPr>
                <w:rFonts w:ascii="Times New Roman" w:hAnsi="Times New Roman" w:cs="Times New Roman"/>
                <w:b/>
                <w:sz w:val="19"/>
                <w:szCs w:val="19"/>
              </w:rPr>
              <w:t>320.2002</w:t>
            </w:r>
            <w:r w:rsidRPr="00814D98">
              <w:rPr>
                <w:rFonts w:ascii="Times New Roman" w:hAnsi="Times New Roman" w:cs="Times New Roman"/>
                <w:sz w:val="19"/>
                <w:szCs w:val="19"/>
              </w:rPr>
              <w:t xml:space="preserve"> (88) 214 (74) 321 (28)</w:t>
            </w:r>
          </w:p>
          <w:p w14:paraId="5B9D1506"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105 (100) 144 (59) 214 (34) 106 (10)</w:t>
            </w:r>
          </w:p>
        </w:tc>
        <w:tc>
          <w:tcPr>
            <w:tcW w:w="668" w:type="dxa"/>
            <w:vAlign w:val="center"/>
          </w:tcPr>
          <w:p w14:paraId="343C7ED7"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0FDADB05"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5A110B48"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5AEAB966" w14:textId="77777777" w:rsidR="00887C1E" w:rsidRPr="00814D98" w:rsidRDefault="00887C1E" w:rsidP="00A95F48">
            <w:pPr>
              <w:jc w:val="center"/>
              <w:rPr>
                <w:rFonts w:ascii="Times New Roman" w:hAnsi="Times New Roman" w:cs="Times New Roman"/>
                <w:sz w:val="19"/>
                <w:szCs w:val="19"/>
              </w:rPr>
            </w:pPr>
            <w:r>
              <w:rPr>
                <w:rFonts w:ascii="Times New Roman" w:hAnsi="Times New Roman" w:cs="Times New Roman"/>
                <w:sz w:val="19"/>
                <w:szCs w:val="19"/>
              </w:rPr>
              <w:t>15</w:t>
            </w:r>
            <w:r w:rsidR="00A95F48">
              <w:rPr>
                <w:rFonts w:ascii="Times New Roman" w:hAnsi="Times New Roman" w:cs="Times New Roman"/>
                <w:sz w:val="19"/>
                <w:szCs w:val="19"/>
              </w:rPr>
              <w:t>8</w:t>
            </w:r>
          </w:p>
        </w:tc>
      </w:tr>
      <w:tr w:rsidR="00887C1E" w:rsidRPr="003E7F47" w14:paraId="49641912" w14:textId="77777777" w:rsidTr="00887C1E">
        <w:trPr>
          <w:jc w:val="center"/>
        </w:trPr>
        <w:tc>
          <w:tcPr>
            <w:tcW w:w="2399" w:type="dxa"/>
            <w:vAlign w:val="center"/>
          </w:tcPr>
          <w:p w14:paraId="55E37765"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JWH 302</w:t>
            </w:r>
          </w:p>
        </w:tc>
        <w:tc>
          <w:tcPr>
            <w:tcW w:w="990" w:type="dxa"/>
            <w:vAlign w:val="center"/>
          </w:tcPr>
          <w:p w14:paraId="12684F36"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335.1885, 336.1958</w:t>
            </w:r>
          </w:p>
        </w:tc>
        <w:tc>
          <w:tcPr>
            <w:tcW w:w="3611" w:type="dxa"/>
            <w:vAlign w:val="center"/>
          </w:tcPr>
          <w:p w14:paraId="46B38536"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336.1957</w:t>
            </w:r>
            <w:r w:rsidRPr="00814D98">
              <w:rPr>
                <w:rFonts w:ascii="Times New Roman" w:hAnsi="Times New Roman" w:cs="Times New Roman"/>
                <w:sz w:val="19"/>
                <w:szCs w:val="19"/>
              </w:rPr>
              <w:t xml:space="preserve"> (100) 337 (32) 121 (15) 188 (80)</w:t>
            </w:r>
          </w:p>
          <w:p w14:paraId="700A441A"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 xml:space="preserve">121 (100) 214 (33) </w:t>
            </w:r>
            <w:r w:rsidRPr="00814D98">
              <w:rPr>
                <w:rFonts w:ascii="Times New Roman" w:hAnsi="Times New Roman" w:cs="Times New Roman"/>
                <w:b/>
                <w:sz w:val="19"/>
                <w:szCs w:val="19"/>
              </w:rPr>
              <w:t>336.1957</w:t>
            </w:r>
            <w:r w:rsidRPr="00814D98">
              <w:rPr>
                <w:rFonts w:ascii="Times New Roman" w:hAnsi="Times New Roman" w:cs="Times New Roman"/>
                <w:sz w:val="19"/>
                <w:szCs w:val="19"/>
              </w:rPr>
              <w:t xml:space="preserve"> (26) 158 (20)</w:t>
            </w:r>
          </w:p>
          <w:p w14:paraId="54E39154"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121 (100) 144 (93) 214 (55) 145 (12)</w:t>
            </w:r>
          </w:p>
        </w:tc>
        <w:tc>
          <w:tcPr>
            <w:tcW w:w="668" w:type="dxa"/>
            <w:vAlign w:val="center"/>
          </w:tcPr>
          <w:p w14:paraId="394B3555"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1549D459"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4C642556"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38F92743" w14:textId="77777777" w:rsidR="00887C1E" w:rsidRPr="00814D98" w:rsidRDefault="00887C1E" w:rsidP="00A95F48">
            <w:pPr>
              <w:jc w:val="center"/>
              <w:rPr>
                <w:rFonts w:ascii="Times New Roman" w:hAnsi="Times New Roman" w:cs="Times New Roman"/>
                <w:sz w:val="19"/>
                <w:szCs w:val="19"/>
              </w:rPr>
            </w:pPr>
            <w:r>
              <w:rPr>
                <w:rFonts w:ascii="Times New Roman" w:hAnsi="Times New Roman" w:cs="Times New Roman"/>
                <w:sz w:val="19"/>
                <w:szCs w:val="19"/>
              </w:rPr>
              <w:t>15</w:t>
            </w:r>
            <w:r w:rsidR="00A95F48">
              <w:rPr>
                <w:rFonts w:ascii="Times New Roman" w:hAnsi="Times New Roman" w:cs="Times New Roman"/>
                <w:sz w:val="19"/>
                <w:szCs w:val="19"/>
              </w:rPr>
              <w:t>9</w:t>
            </w:r>
          </w:p>
        </w:tc>
      </w:tr>
      <w:tr w:rsidR="00887C1E" w:rsidRPr="003E7F47" w14:paraId="0CE013AB" w14:textId="77777777" w:rsidTr="00887C1E">
        <w:trPr>
          <w:jc w:val="center"/>
        </w:trPr>
        <w:tc>
          <w:tcPr>
            <w:tcW w:w="2399" w:type="dxa"/>
            <w:vAlign w:val="center"/>
          </w:tcPr>
          <w:p w14:paraId="20229850"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JWH 307</w:t>
            </w:r>
          </w:p>
        </w:tc>
        <w:tc>
          <w:tcPr>
            <w:tcW w:w="990" w:type="dxa"/>
            <w:vAlign w:val="center"/>
          </w:tcPr>
          <w:p w14:paraId="6A3A078E"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385.1842, 386.1915</w:t>
            </w:r>
          </w:p>
        </w:tc>
        <w:tc>
          <w:tcPr>
            <w:tcW w:w="3611" w:type="dxa"/>
            <w:vAlign w:val="center"/>
          </w:tcPr>
          <w:p w14:paraId="4F40D243"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386.1909</w:t>
            </w:r>
            <w:r w:rsidRPr="00814D98">
              <w:rPr>
                <w:rFonts w:ascii="Times New Roman" w:hAnsi="Times New Roman" w:cs="Times New Roman"/>
                <w:sz w:val="19"/>
                <w:szCs w:val="19"/>
              </w:rPr>
              <w:t xml:space="preserve"> (100) 155 (53) 387 (35) 371 (13)</w:t>
            </w:r>
          </w:p>
          <w:p w14:paraId="04CF41F7"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 xml:space="preserve">155 (100) 156 (14) </w:t>
            </w:r>
            <w:r w:rsidRPr="00814D98">
              <w:rPr>
                <w:rFonts w:ascii="Times New Roman" w:hAnsi="Times New Roman" w:cs="Times New Roman"/>
                <w:b/>
                <w:sz w:val="19"/>
                <w:szCs w:val="19"/>
              </w:rPr>
              <w:t>386.1920</w:t>
            </w:r>
            <w:r w:rsidRPr="00814D98">
              <w:rPr>
                <w:rFonts w:ascii="Times New Roman" w:hAnsi="Times New Roman" w:cs="Times New Roman"/>
                <w:sz w:val="19"/>
                <w:szCs w:val="19"/>
              </w:rPr>
              <w:t xml:space="preserve"> (6)</w:t>
            </w:r>
          </w:p>
          <w:p w14:paraId="1E224A3E"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155 (100) 127 (88) 156 (16) 128 (12)</w:t>
            </w:r>
          </w:p>
        </w:tc>
        <w:tc>
          <w:tcPr>
            <w:tcW w:w="668" w:type="dxa"/>
            <w:vAlign w:val="center"/>
          </w:tcPr>
          <w:p w14:paraId="2486F821"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68E9C807"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6BAB9DAA"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31CC7CE4" w14:textId="77777777" w:rsidR="00887C1E" w:rsidRPr="00814D98" w:rsidRDefault="00887C1E" w:rsidP="00A95F48">
            <w:pPr>
              <w:jc w:val="center"/>
              <w:rPr>
                <w:rFonts w:ascii="Times New Roman" w:hAnsi="Times New Roman" w:cs="Times New Roman"/>
                <w:sz w:val="19"/>
                <w:szCs w:val="19"/>
              </w:rPr>
            </w:pPr>
            <w:r>
              <w:rPr>
                <w:rFonts w:ascii="Times New Roman" w:hAnsi="Times New Roman" w:cs="Times New Roman"/>
                <w:sz w:val="19"/>
                <w:szCs w:val="19"/>
              </w:rPr>
              <w:t>15</w:t>
            </w:r>
            <w:r w:rsidR="00A95F48">
              <w:rPr>
                <w:rFonts w:ascii="Times New Roman" w:hAnsi="Times New Roman" w:cs="Times New Roman"/>
                <w:sz w:val="19"/>
                <w:szCs w:val="19"/>
              </w:rPr>
              <w:t>9</w:t>
            </w:r>
          </w:p>
        </w:tc>
      </w:tr>
      <w:tr w:rsidR="00887C1E" w:rsidRPr="003E7F47" w14:paraId="16EA689C" w14:textId="77777777" w:rsidTr="00887C1E">
        <w:trPr>
          <w:jc w:val="center"/>
        </w:trPr>
        <w:tc>
          <w:tcPr>
            <w:tcW w:w="2399" w:type="dxa"/>
            <w:vAlign w:val="center"/>
          </w:tcPr>
          <w:p w14:paraId="0B5F3CA0"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JWH 309</w:t>
            </w:r>
          </w:p>
        </w:tc>
        <w:tc>
          <w:tcPr>
            <w:tcW w:w="990" w:type="dxa"/>
            <w:vAlign w:val="center"/>
          </w:tcPr>
          <w:p w14:paraId="5FA56DC3"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417.2093, 418.2166</w:t>
            </w:r>
          </w:p>
        </w:tc>
        <w:tc>
          <w:tcPr>
            <w:tcW w:w="3611" w:type="dxa"/>
            <w:vAlign w:val="center"/>
          </w:tcPr>
          <w:p w14:paraId="6870AF0C"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418.2168</w:t>
            </w:r>
            <w:r w:rsidRPr="00814D98">
              <w:rPr>
                <w:rFonts w:ascii="Times New Roman" w:hAnsi="Times New Roman" w:cs="Times New Roman"/>
                <w:sz w:val="19"/>
                <w:szCs w:val="19"/>
              </w:rPr>
              <w:t xml:space="preserve"> (100) 155 (44) 419 (78) 420 (9)</w:t>
            </w:r>
          </w:p>
          <w:p w14:paraId="45F85E10"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 xml:space="preserve">155 (100) 156 (16) </w:t>
            </w:r>
            <w:r w:rsidRPr="00814D98">
              <w:rPr>
                <w:rFonts w:ascii="Times New Roman" w:hAnsi="Times New Roman" w:cs="Times New Roman"/>
                <w:b/>
                <w:sz w:val="19"/>
                <w:szCs w:val="19"/>
              </w:rPr>
              <w:t>418.2158</w:t>
            </w:r>
            <w:r w:rsidRPr="00814D98">
              <w:rPr>
                <w:rFonts w:ascii="Times New Roman" w:hAnsi="Times New Roman" w:cs="Times New Roman"/>
                <w:sz w:val="19"/>
                <w:szCs w:val="19"/>
              </w:rPr>
              <w:t xml:space="preserve"> (9) 419 (6)</w:t>
            </w:r>
          </w:p>
          <w:p w14:paraId="643D6B92"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lastRenderedPageBreak/>
              <w:t>155 (100) 127 (77) 156 (22)</w:t>
            </w:r>
          </w:p>
        </w:tc>
        <w:tc>
          <w:tcPr>
            <w:tcW w:w="668" w:type="dxa"/>
            <w:vAlign w:val="center"/>
          </w:tcPr>
          <w:p w14:paraId="23549F20"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lastRenderedPageBreak/>
              <w:t>10</w:t>
            </w:r>
          </w:p>
          <w:p w14:paraId="0069555D"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63FC6FE1"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lastRenderedPageBreak/>
              <w:t>40</w:t>
            </w:r>
          </w:p>
        </w:tc>
        <w:tc>
          <w:tcPr>
            <w:tcW w:w="862" w:type="dxa"/>
            <w:vAlign w:val="center"/>
          </w:tcPr>
          <w:p w14:paraId="665CF330" w14:textId="77777777" w:rsidR="00887C1E" w:rsidRPr="00814D98" w:rsidRDefault="00887C1E" w:rsidP="00A95F48">
            <w:pPr>
              <w:jc w:val="center"/>
              <w:rPr>
                <w:rFonts w:ascii="Times New Roman" w:hAnsi="Times New Roman" w:cs="Times New Roman"/>
                <w:sz w:val="19"/>
                <w:szCs w:val="19"/>
              </w:rPr>
            </w:pPr>
            <w:r>
              <w:rPr>
                <w:rFonts w:ascii="Times New Roman" w:hAnsi="Times New Roman" w:cs="Times New Roman"/>
                <w:sz w:val="19"/>
                <w:szCs w:val="19"/>
              </w:rPr>
              <w:lastRenderedPageBreak/>
              <w:t>1</w:t>
            </w:r>
            <w:r w:rsidR="00A95F48">
              <w:rPr>
                <w:rFonts w:ascii="Times New Roman" w:hAnsi="Times New Roman" w:cs="Times New Roman"/>
                <w:sz w:val="19"/>
                <w:szCs w:val="19"/>
              </w:rPr>
              <w:t>60</w:t>
            </w:r>
          </w:p>
        </w:tc>
      </w:tr>
      <w:tr w:rsidR="00887C1E" w:rsidRPr="003E7F47" w14:paraId="61F26AF7" w14:textId="77777777" w:rsidTr="00887C1E">
        <w:trPr>
          <w:jc w:val="center"/>
        </w:trPr>
        <w:tc>
          <w:tcPr>
            <w:tcW w:w="2399" w:type="dxa"/>
            <w:vAlign w:val="center"/>
          </w:tcPr>
          <w:p w14:paraId="39BBD8ED"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lastRenderedPageBreak/>
              <w:t>JWH 368</w:t>
            </w:r>
          </w:p>
        </w:tc>
        <w:tc>
          <w:tcPr>
            <w:tcW w:w="990" w:type="dxa"/>
            <w:vAlign w:val="center"/>
          </w:tcPr>
          <w:p w14:paraId="767DD509"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385.1842, 386.1915</w:t>
            </w:r>
          </w:p>
        </w:tc>
        <w:tc>
          <w:tcPr>
            <w:tcW w:w="3611" w:type="dxa"/>
            <w:vAlign w:val="center"/>
          </w:tcPr>
          <w:p w14:paraId="5462AB69"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386.1908</w:t>
            </w:r>
            <w:r w:rsidRPr="00814D98">
              <w:rPr>
                <w:rFonts w:ascii="Times New Roman" w:hAnsi="Times New Roman" w:cs="Times New Roman"/>
                <w:sz w:val="19"/>
                <w:szCs w:val="19"/>
              </w:rPr>
              <w:t xml:space="preserve"> (100) 387 (31) 388 (5)</w:t>
            </w:r>
          </w:p>
          <w:p w14:paraId="6856BFC5"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 xml:space="preserve">155 (100) 156 (16) </w:t>
            </w:r>
            <w:r w:rsidRPr="00814D98">
              <w:rPr>
                <w:rFonts w:ascii="Times New Roman" w:hAnsi="Times New Roman" w:cs="Times New Roman"/>
                <w:b/>
                <w:sz w:val="19"/>
                <w:szCs w:val="19"/>
              </w:rPr>
              <w:t>386.1889</w:t>
            </w:r>
            <w:r w:rsidRPr="00814D98">
              <w:rPr>
                <w:rFonts w:ascii="Times New Roman" w:hAnsi="Times New Roman" w:cs="Times New Roman"/>
                <w:sz w:val="19"/>
                <w:szCs w:val="19"/>
              </w:rPr>
              <w:t xml:space="preserve"> (8)</w:t>
            </w:r>
          </w:p>
          <w:p w14:paraId="6307E698"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155 (100) 127 (90) 156 (16) 128 (12)</w:t>
            </w:r>
          </w:p>
        </w:tc>
        <w:tc>
          <w:tcPr>
            <w:tcW w:w="668" w:type="dxa"/>
            <w:vAlign w:val="center"/>
          </w:tcPr>
          <w:p w14:paraId="412642FD"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73E4C1B8"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29E89992"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5B5834E7" w14:textId="77777777" w:rsidR="00887C1E" w:rsidRPr="00814D98" w:rsidRDefault="00887C1E" w:rsidP="00A95F48">
            <w:pPr>
              <w:jc w:val="center"/>
              <w:rPr>
                <w:rFonts w:ascii="Times New Roman" w:hAnsi="Times New Roman" w:cs="Times New Roman"/>
                <w:sz w:val="19"/>
                <w:szCs w:val="19"/>
              </w:rPr>
            </w:pPr>
            <w:r>
              <w:rPr>
                <w:rFonts w:ascii="Times New Roman" w:hAnsi="Times New Roman" w:cs="Times New Roman"/>
                <w:sz w:val="19"/>
                <w:szCs w:val="19"/>
              </w:rPr>
              <w:t>1</w:t>
            </w:r>
            <w:r w:rsidR="00A95F48">
              <w:rPr>
                <w:rFonts w:ascii="Times New Roman" w:hAnsi="Times New Roman" w:cs="Times New Roman"/>
                <w:sz w:val="19"/>
                <w:szCs w:val="19"/>
              </w:rPr>
              <w:t>61</w:t>
            </w:r>
          </w:p>
        </w:tc>
      </w:tr>
      <w:tr w:rsidR="00887C1E" w:rsidRPr="003E7F47" w14:paraId="65D84478" w14:textId="77777777" w:rsidTr="00887C1E">
        <w:trPr>
          <w:jc w:val="center"/>
        </w:trPr>
        <w:tc>
          <w:tcPr>
            <w:tcW w:w="2399" w:type="dxa"/>
            <w:vAlign w:val="center"/>
          </w:tcPr>
          <w:p w14:paraId="2BFE78E6"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JWH 369</w:t>
            </w:r>
          </w:p>
        </w:tc>
        <w:tc>
          <w:tcPr>
            <w:tcW w:w="990" w:type="dxa"/>
            <w:vAlign w:val="center"/>
          </w:tcPr>
          <w:p w14:paraId="5C70C9FF"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401.1546, 402.1619</w:t>
            </w:r>
          </w:p>
        </w:tc>
        <w:tc>
          <w:tcPr>
            <w:tcW w:w="3611" w:type="dxa"/>
            <w:vAlign w:val="center"/>
          </w:tcPr>
          <w:p w14:paraId="6E022F8C"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402.1620</w:t>
            </w:r>
            <w:r w:rsidRPr="00814D98">
              <w:rPr>
                <w:rFonts w:ascii="Times New Roman" w:hAnsi="Times New Roman" w:cs="Times New Roman"/>
                <w:sz w:val="19"/>
                <w:szCs w:val="19"/>
              </w:rPr>
              <w:t xml:space="preserve"> (100) 155 (54) 404 (43) 403 (35)</w:t>
            </w:r>
          </w:p>
          <w:p w14:paraId="64E70DFC"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 xml:space="preserve">155 (100) 156 (13) </w:t>
            </w:r>
            <w:r w:rsidRPr="00814D98">
              <w:rPr>
                <w:rFonts w:ascii="Times New Roman" w:hAnsi="Times New Roman" w:cs="Times New Roman"/>
                <w:b/>
                <w:sz w:val="19"/>
                <w:szCs w:val="19"/>
              </w:rPr>
              <w:t>402.1615</w:t>
            </w:r>
            <w:r w:rsidRPr="00814D98">
              <w:rPr>
                <w:rFonts w:ascii="Times New Roman" w:hAnsi="Times New Roman" w:cs="Times New Roman"/>
                <w:sz w:val="19"/>
                <w:szCs w:val="19"/>
              </w:rPr>
              <w:t xml:space="preserve"> (7)</w:t>
            </w:r>
          </w:p>
          <w:p w14:paraId="0F106DC4"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155 (100) 127 (80) 156 (13) 128 (9)</w:t>
            </w:r>
          </w:p>
        </w:tc>
        <w:tc>
          <w:tcPr>
            <w:tcW w:w="668" w:type="dxa"/>
            <w:vAlign w:val="center"/>
          </w:tcPr>
          <w:p w14:paraId="044FBD4A"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021D857F"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419702CC"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595325A6" w14:textId="77777777" w:rsidR="00887C1E" w:rsidRPr="00814D98" w:rsidRDefault="00887C1E" w:rsidP="00A95F48">
            <w:pPr>
              <w:jc w:val="center"/>
              <w:rPr>
                <w:rFonts w:ascii="Times New Roman" w:hAnsi="Times New Roman" w:cs="Times New Roman"/>
                <w:sz w:val="19"/>
                <w:szCs w:val="19"/>
              </w:rPr>
            </w:pPr>
            <w:r>
              <w:rPr>
                <w:rFonts w:ascii="Times New Roman" w:hAnsi="Times New Roman" w:cs="Times New Roman"/>
                <w:sz w:val="19"/>
                <w:szCs w:val="19"/>
              </w:rPr>
              <w:t>1</w:t>
            </w:r>
            <w:r w:rsidR="00A95F48">
              <w:rPr>
                <w:rFonts w:ascii="Times New Roman" w:hAnsi="Times New Roman" w:cs="Times New Roman"/>
                <w:sz w:val="19"/>
                <w:szCs w:val="19"/>
              </w:rPr>
              <w:t>61</w:t>
            </w:r>
          </w:p>
        </w:tc>
      </w:tr>
      <w:tr w:rsidR="00887C1E" w:rsidRPr="003E7F47" w14:paraId="2604A017" w14:textId="77777777" w:rsidTr="00887C1E">
        <w:trPr>
          <w:jc w:val="center"/>
        </w:trPr>
        <w:tc>
          <w:tcPr>
            <w:tcW w:w="2399" w:type="dxa"/>
            <w:vAlign w:val="center"/>
          </w:tcPr>
          <w:p w14:paraId="34C79067"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JWH 370</w:t>
            </w:r>
          </w:p>
        </w:tc>
        <w:tc>
          <w:tcPr>
            <w:tcW w:w="990" w:type="dxa"/>
            <w:vAlign w:val="center"/>
          </w:tcPr>
          <w:p w14:paraId="66FB8CF7"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381.2093, 382.2166</w:t>
            </w:r>
          </w:p>
        </w:tc>
        <w:tc>
          <w:tcPr>
            <w:tcW w:w="3611" w:type="dxa"/>
            <w:vAlign w:val="center"/>
          </w:tcPr>
          <w:p w14:paraId="5B5BDFDB"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382.2163</w:t>
            </w:r>
            <w:r w:rsidRPr="00814D98">
              <w:rPr>
                <w:rFonts w:ascii="Times New Roman" w:hAnsi="Times New Roman" w:cs="Times New Roman"/>
                <w:sz w:val="19"/>
                <w:szCs w:val="19"/>
              </w:rPr>
              <w:t xml:space="preserve"> (100) 155 (53) 383 (42) 156 (8)</w:t>
            </w:r>
          </w:p>
          <w:p w14:paraId="6EA7C59F"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 xml:space="preserve">155 (100) 156 (23) </w:t>
            </w:r>
            <w:r w:rsidRPr="00814D98">
              <w:rPr>
                <w:rFonts w:ascii="Times New Roman" w:hAnsi="Times New Roman" w:cs="Times New Roman"/>
                <w:b/>
                <w:sz w:val="19"/>
                <w:szCs w:val="19"/>
              </w:rPr>
              <w:t>382.2229</w:t>
            </w:r>
            <w:r w:rsidRPr="00814D98">
              <w:rPr>
                <w:rFonts w:ascii="Times New Roman" w:hAnsi="Times New Roman" w:cs="Times New Roman"/>
                <w:sz w:val="19"/>
                <w:szCs w:val="19"/>
              </w:rPr>
              <w:t xml:space="preserve"> (13) 127 (9)</w:t>
            </w:r>
          </w:p>
          <w:p w14:paraId="355568A3"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155 (100) 127 (90) 156 (12) 128 (7)</w:t>
            </w:r>
          </w:p>
        </w:tc>
        <w:tc>
          <w:tcPr>
            <w:tcW w:w="668" w:type="dxa"/>
            <w:vAlign w:val="center"/>
          </w:tcPr>
          <w:p w14:paraId="289C0311"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042E7274"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04E9865D"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0DD4566F" w14:textId="77777777" w:rsidR="00887C1E" w:rsidRPr="00814D98" w:rsidRDefault="00887C1E" w:rsidP="00A95F48">
            <w:pPr>
              <w:jc w:val="center"/>
              <w:rPr>
                <w:rFonts w:ascii="Times New Roman" w:hAnsi="Times New Roman" w:cs="Times New Roman"/>
                <w:sz w:val="19"/>
                <w:szCs w:val="19"/>
              </w:rPr>
            </w:pPr>
            <w:r>
              <w:rPr>
                <w:rFonts w:ascii="Times New Roman" w:hAnsi="Times New Roman" w:cs="Times New Roman"/>
                <w:sz w:val="19"/>
                <w:szCs w:val="19"/>
              </w:rPr>
              <w:t>1</w:t>
            </w:r>
            <w:r w:rsidR="00A95F48">
              <w:rPr>
                <w:rFonts w:ascii="Times New Roman" w:hAnsi="Times New Roman" w:cs="Times New Roman"/>
                <w:sz w:val="19"/>
                <w:szCs w:val="19"/>
              </w:rPr>
              <w:t>62</w:t>
            </w:r>
          </w:p>
        </w:tc>
      </w:tr>
      <w:tr w:rsidR="00887C1E" w:rsidRPr="003E7F47" w14:paraId="366C85ED" w14:textId="77777777" w:rsidTr="00887C1E">
        <w:trPr>
          <w:jc w:val="center"/>
        </w:trPr>
        <w:tc>
          <w:tcPr>
            <w:tcW w:w="2399" w:type="dxa"/>
            <w:vAlign w:val="center"/>
          </w:tcPr>
          <w:p w14:paraId="1A7E5BF0"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JWH 398</w:t>
            </w:r>
          </w:p>
        </w:tc>
        <w:tc>
          <w:tcPr>
            <w:tcW w:w="990" w:type="dxa"/>
            <w:vAlign w:val="center"/>
          </w:tcPr>
          <w:p w14:paraId="7C99C7E5"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375.1390, 376.1463</w:t>
            </w:r>
          </w:p>
        </w:tc>
        <w:tc>
          <w:tcPr>
            <w:tcW w:w="3611" w:type="dxa"/>
            <w:vAlign w:val="center"/>
          </w:tcPr>
          <w:p w14:paraId="3296A7DC"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376.1494</w:t>
            </w:r>
            <w:r w:rsidRPr="00814D98">
              <w:rPr>
                <w:rFonts w:ascii="Times New Roman" w:hAnsi="Times New Roman" w:cs="Times New Roman"/>
                <w:sz w:val="19"/>
                <w:szCs w:val="19"/>
              </w:rPr>
              <w:t xml:space="preserve"> (100) 378 (42) 377 (35) 189 (10)</w:t>
            </w:r>
          </w:p>
          <w:p w14:paraId="58B26C93"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 xml:space="preserve">189 (100) </w:t>
            </w:r>
            <w:r w:rsidRPr="00814D98">
              <w:rPr>
                <w:rFonts w:ascii="Times New Roman" w:hAnsi="Times New Roman" w:cs="Times New Roman"/>
                <w:b/>
                <w:sz w:val="19"/>
                <w:szCs w:val="19"/>
              </w:rPr>
              <w:t>376.1462</w:t>
            </w:r>
            <w:r w:rsidRPr="00814D98">
              <w:rPr>
                <w:rFonts w:ascii="Times New Roman" w:hAnsi="Times New Roman" w:cs="Times New Roman"/>
                <w:sz w:val="19"/>
                <w:szCs w:val="19"/>
              </w:rPr>
              <w:t xml:space="preserve"> (99) 378 (60) 190 (41)</w:t>
            </w:r>
          </w:p>
          <w:p w14:paraId="4FFC3272"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189 (100) 161 (67) 191 (33) 163 (18)</w:t>
            </w:r>
          </w:p>
        </w:tc>
        <w:tc>
          <w:tcPr>
            <w:tcW w:w="668" w:type="dxa"/>
            <w:vAlign w:val="center"/>
          </w:tcPr>
          <w:p w14:paraId="19282099"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3377579D"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0468E733"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477A35BE" w14:textId="77777777" w:rsidR="00887C1E" w:rsidRPr="00814D98" w:rsidRDefault="00887C1E" w:rsidP="00A95F48">
            <w:pPr>
              <w:jc w:val="center"/>
              <w:rPr>
                <w:rFonts w:ascii="Times New Roman" w:hAnsi="Times New Roman" w:cs="Times New Roman"/>
                <w:sz w:val="19"/>
                <w:szCs w:val="19"/>
              </w:rPr>
            </w:pPr>
            <w:r>
              <w:rPr>
                <w:rFonts w:ascii="Times New Roman" w:hAnsi="Times New Roman" w:cs="Times New Roman"/>
                <w:sz w:val="19"/>
                <w:szCs w:val="19"/>
              </w:rPr>
              <w:t>1</w:t>
            </w:r>
            <w:r w:rsidR="00A95F48">
              <w:rPr>
                <w:rFonts w:ascii="Times New Roman" w:hAnsi="Times New Roman" w:cs="Times New Roman"/>
                <w:sz w:val="19"/>
                <w:szCs w:val="19"/>
              </w:rPr>
              <w:t>63</w:t>
            </w:r>
          </w:p>
        </w:tc>
      </w:tr>
      <w:tr w:rsidR="00887C1E" w:rsidRPr="003E7F47" w14:paraId="557FB943" w14:textId="77777777" w:rsidTr="00887C1E">
        <w:trPr>
          <w:jc w:val="center"/>
        </w:trPr>
        <w:tc>
          <w:tcPr>
            <w:tcW w:w="2399" w:type="dxa"/>
            <w:vAlign w:val="center"/>
          </w:tcPr>
          <w:p w14:paraId="7C5AAF02"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JWH 424</w:t>
            </w:r>
          </w:p>
        </w:tc>
        <w:tc>
          <w:tcPr>
            <w:tcW w:w="990" w:type="dxa"/>
            <w:vAlign w:val="center"/>
          </w:tcPr>
          <w:p w14:paraId="3DF8DEBB"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419.0885, 420.0958</w:t>
            </w:r>
          </w:p>
        </w:tc>
        <w:tc>
          <w:tcPr>
            <w:tcW w:w="3611" w:type="dxa"/>
            <w:vAlign w:val="center"/>
          </w:tcPr>
          <w:p w14:paraId="0F858148"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 xml:space="preserve">422 (100) </w:t>
            </w:r>
            <w:r w:rsidRPr="00814D98">
              <w:rPr>
                <w:rFonts w:ascii="Times New Roman" w:hAnsi="Times New Roman" w:cs="Times New Roman"/>
                <w:b/>
                <w:sz w:val="19"/>
                <w:szCs w:val="19"/>
              </w:rPr>
              <w:t>420.0960</w:t>
            </w:r>
            <w:r w:rsidRPr="00814D98">
              <w:rPr>
                <w:rFonts w:ascii="Times New Roman" w:hAnsi="Times New Roman" w:cs="Times New Roman"/>
                <w:sz w:val="19"/>
                <w:szCs w:val="19"/>
              </w:rPr>
              <w:t xml:space="preserve"> (82) 421 (28) 423 (16)</w:t>
            </w:r>
          </w:p>
          <w:p w14:paraId="0FBD565D"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 xml:space="preserve">422 (100) </w:t>
            </w:r>
            <w:r w:rsidRPr="00814D98">
              <w:rPr>
                <w:rFonts w:ascii="Times New Roman" w:hAnsi="Times New Roman" w:cs="Times New Roman"/>
                <w:b/>
                <w:sz w:val="19"/>
                <w:szCs w:val="19"/>
              </w:rPr>
              <w:t>420.0960</w:t>
            </w:r>
            <w:r w:rsidRPr="00814D98">
              <w:rPr>
                <w:rFonts w:ascii="Times New Roman" w:hAnsi="Times New Roman" w:cs="Times New Roman"/>
                <w:sz w:val="19"/>
                <w:szCs w:val="19"/>
              </w:rPr>
              <w:t xml:space="preserve"> (81) 234 (51) 232 (50)</w:t>
            </w:r>
          </w:p>
          <w:p w14:paraId="6DA6F1E4" w14:textId="77777777" w:rsidR="00887C1E" w:rsidRPr="00814D98" w:rsidRDefault="00887C1E" w:rsidP="00887C1E">
            <w:pPr>
              <w:rPr>
                <w:rFonts w:ascii="Times New Roman" w:hAnsi="Times New Roman" w:cs="Times New Roman"/>
                <w:i/>
                <w:sz w:val="19"/>
                <w:szCs w:val="19"/>
              </w:rPr>
            </w:pPr>
            <w:r w:rsidRPr="00814D98">
              <w:rPr>
                <w:rFonts w:ascii="Times New Roman" w:hAnsi="Times New Roman" w:cs="Times New Roman"/>
                <w:i/>
                <w:sz w:val="19"/>
                <w:szCs w:val="19"/>
              </w:rPr>
              <w:t>No data obtained</w:t>
            </w:r>
          </w:p>
        </w:tc>
        <w:tc>
          <w:tcPr>
            <w:tcW w:w="668" w:type="dxa"/>
            <w:vAlign w:val="center"/>
          </w:tcPr>
          <w:p w14:paraId="389ABC4D"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2336B535"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04D286ED"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1B8EEF51" w14:textId="77777777" w:rsidR="00887C1E" w:rsidRPr="00814D98" w:rsidRDefault="00887C1E" w:rsidP="00A95F48">
            <w:pPr>
              <w:jc w:val="center"/>
              <w:rPr>
                <w:rFonts w:ascii="Times New Roman" w:hAnsi="Times New Roman" w:cs="Times New Roman"/>
                <w:sz w:val="19"/>
                <w:szCs w:val="19"/>
              </w:rPr>
            </w:pPr>
            <w:r>
              <w:rPr>
                <w:rFonts w:ascii="Times New Roman" w:hAnsi="Times New Roman" w:cs="Times New Roman"/>
                <w:sz w:val="19"/>
                <w:szCs w:val="19"/>
              </w:rPr>
              <w:t>1</w:t>
            </w:r>
            <w:r w:rsidR="00A95F48">
              <w:rPr>
                <w:rFonts w:ascii="Times New Roman" w:hAnsi="Times New Roman" w:cs="Times New Roman"/>
                <w:sz w:val="19"/>
                <w:szCs w:val="19"/>
              </w:rPr>
              <w:t>63</w:t>
            </w:r>
          </w:p>
        </w:tc>
      </w:tr>
      <w:tr w:rsidR="00887C1E" w:rsidRPr="003E7F47" w14:paraId="092D5D37" w14:textId="77777777" w:rsidTr="00887C1E">
        <w:trPr>
          <w:jc w:val="center"/>
        </w:trPr>
        <w:tc>
          <w:tcPr>
            <w:tcW w:w="2399" w:type="dxa"/>
            <w:vAlign w:val="center"/>
          </w:tcPr>
          <w:p w14:paraId="1FF31A15"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JZL 195</w:t>
            </w:r>
          </w:p>
        </w:tc>
        <w:tc>
          <w:tcPr>
            <w:tcW w:w="990" w:type="dxa"/>
            <w:vAlign w:val="center"/>
          </w:tcPr>
          <w:p w14:paraId="4C3C49D5"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433.1638, 434.1711</w:t>
            </w:r>
          </w:p>
        </w:tc>
        <w:tc>
          <w:tcPr>
            <w:tcW w:w="3611" w:type="dxa"/>
            <w:vAlign w:val="center"/>
          </w:tcPr>
          <w:p w14:paraId="3FE93EAE"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434.1738</w:t>
            </w:r>
            <w:r w:rsidRPr="00814D98">
              <w:rPr>
                <w:rFonts w:ascii="Times New Roman" w:hAnsi="Times New Roman" w:cs="Times New Roman"/>
                <w:sz w:val="19"/>
                <w:szCs w:val="19"/>
              </w:rPr>
              <w:t xml:space="preserve"> (100) 435 (47) 183 (35) </w:t>
            </w:r>
          </w:p>
          <w:p w14:paraId="72166BEE"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i/>
                <w:sz w:val="19"/>
                <w:szCs w:val="19"/>
              </w:rPr>
              <w:t>No data obtained</w:t>
            </w:r>
            <w:r w:rsidRPr="00814D98">
              <w:rPr>
                <w:rFonts w:ascii="Times New Roman" w:hAnsi="Times New Roman" w:cs="Times New Roman"/>
                <w:sz w:val="19"/>
                <w:szCs w:val="19"/>
              </w:rPr>
              <w:t xml:space="preserve"> </w:t>
            </w:r>
          </w:p>
          <w:p w14:paraId="613777AE"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183 (100) 155 (29) 148 (23) 184 (23)</w:t>
            </w:r>
          </w:p>
        </w:tc>
        <w:tc>
          <w:tcPr>
            <w:tcW w:w="668" w:type="dxa"/>
            <w:vAlign w:val="center"/>
          </w:tcPr>
          <w:p w14:paraId="27F72F8B"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50E7BF76"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65A8F525"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1DD18022" w14:textId="77777777" w:rsidR="00887C1E" w:rsidRPr="00814D98" w:rsidRDefault="00887C1E" w:rsidP="00A95F48">
            <w:pPr>
              <w:jc w:val="center"/>
              <w:rPr>
                <w:rFonts w:ascii="Times New Roman" w:hAnsi="Times New Roman" w:cs="Times New Roman"/>
                <w:sz w:val="19"/>
                <w:szCs w:val="19"/>
              </w:rPr>
            </w:pPr>
            <w:r>
              <w:rPr>
                <w:rFonts w:ascii="Times New Roman" w:hAnsi="Times New Roman" w:cs="Times New Roman"/>
                <w:sz w:val="19"/>
                <w:szCs w:val="19"/>
              </w:rPr>
              <w:t>16</w:t>
            </w:r>
            <w:r w:rsidR="00A95F48">
              <w:rPr>
                <w:rFonts w:ascii="Times New Roman" w:hAnsi="Times New Roman" w:cs="Times New Roman"/>
                <w:sz w:val="19"/>
                <w:szCs w:val="19"/>
              </w:rPr>
              <w:t>4</w:t>
            </w:r>
          </w:p>
        </w:tc>
      </w:tr>
      <w:tr w:rsidR="00887C1E" w:rsidRPr="003E7F47" w14:paraId="379D2A16" w14:textId="77777777" w:rsidTr="00887C1E">
        <w:trPr>
          <w:jc w:val="center"/>
        </w:trPr>
        <w:tc>
          <w:tcPr>
            <w:tcW w:w="2399" w:type="dxa"/>
            <w:vAlign w:val="center"/>
          </w:tcPr>
          <w:p w14:paraId="2C5DB7AF"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MAM2201</w:t>
            </w:r>
          </w:p>
        </w:tc>
        <w:tc>
          <w:tcPr>
            <w:tcW w:w="990" w:type="dxa"/>
            <w:vAlign w:val="center"/>
          </w:tcPr>
          <w:p w14:paraId="225C90F7"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373.1842, 374.1915</w:t>
            </w:r>
          </w:p>
        </w:tc>
        <w:tc>
          <w:tcPr>
            <w:tcW w:w="3611" w:type="dxa"/>
            <w:vAlign w:val="center"/>
          </w:tcPr>
          <w:p w14:paraId="543205C8"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 xml:space="preserve">374.1922 </w:t>
            </w:r>
            <w:r w:rsidRPr="00814D98">
              <w:rPr>
                <w:rFonts w:ascii="Times New Roman" w:hAnsi="Times New Roman" w:cs="Times New Roman"/>
                <w:sz w:val="19"/>
                <w:szCs w:val="19"/>
              </w:rPr>
              <w:t>(100) 375 (40) 376 (7) 169 (6)</w:t>
            </w:r>
          </w:p>
          <w:p w14:paraId="1E14B063"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374.1912</w:t>
            </w:r>
            <w:r w:rsidRPr="00814D98">
              <w:rPr>
                <w:rFonts w:ascii="Times New Roman" w:hAnsi="Times New Roman" w:cs="Times New Roman"/>
                <w:sz w:val="19"/>
                <w:szCs w:val="19"/>
              </w:rPr>
              <w:t xml:space="preserve"> (100) 169 (74) 375 (34) 232 (24)</w:t>
            </w:r>
          </w:p>
          <w:p w14:paraId="1ABF7A91"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169 (100) 141 (64) 144 (20) 232 (19)</w:t>
            </w:r>
          </w:p>
        </w:tc>
        <w:tc>
          <w:tcPr>
            <w:tcW w:w="668" w:type="dxa"/>
            <w:vAlign w:val="center"/>
          </w:tcPr>
          <w:p w14:paraId="3ECDD3C8"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794287F4"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086695DA"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628F898F" w14:textId="77777777" w:rsidR="00887C1E" w:rsidRPr="00814D98" w:rsidRDefault="00887C1E" w:rsidP="00A95F48">
            <w:pPr>
              <w:jc w:val="center"/>
              <w:rPr>
                <w:rFonts w:ascii="Times New Roman" w:hAnsi="Times New Roman" w:cs="Times New Roman"/>
                <w:sz w:val="19"/>
                <w:szCs w:val="19"/>
              </w:rPr>
            </w:pPr>
            <w:r>
              <w:rPr>
                <w:rFonts w:ascii="Times New Roman" w:hAnsi="Times New Roman" w:cs="Times New Roman"/>
                <w:sz w:val="19"/>
                <w:szCs w:val="19"/>
              </w:rPr>
              <w:t>16</w:t>
            </w:r>
            <w:r w:rsidR="00A95F48">
              <w:rPr>
                <w:rFonts w:ascii="Times New Roman" w:hAnsi="Times New Roman" w:cs="Times New Roman"/>
                <w:sz w:val="19"/>
                <w:szCs w:val="19"/>
              </w:rPr>
              <w:t>4</w:t>
            </w:r>
          </w:p>
        </w:tc>
      </w:tr>
      <w:tr w:rsidR="00887C1E" w:rsidRPr="003E7F47" w14:paraId="1C8E3918" w14:textId="77777777" w:rsidTr="00887C1E">
        <w:trPr>
          <w:jc w:val="center"/>
        </w:trPr>
        <w:tc>
          <w:tcPr>
            <w:tcW w:w="2399" w:type="dxa"/>
            <w:vAlign w:val="center"/>
          </w:tcPr>
          <w:p w14:paraId="2364607E"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MDA 19</w:t>
            </w:r>
          </w:p>
        </w:tc>
        <w:tc>
          <w:tcPr>
            <w:tcW w:w="990" w:type="dxa"/>
            <w:vAlign w:val="center"/>
          </w:tcPr>
          <w:p w14:paraId="5CD674B9"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349.1790, 350.1863</w:t>
            </w:r>
          </w:p>
        </w:tc>
        <w:tc>
          <w:tcPr>
            <w:tcW w:w="3611" w:type="dxa"/>
            <w:vAlign w:val="center"/>
          </w:tcPr>
          <w:p w14:paraId="2A48CAD4"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 xml:space="preserve">350.1865 </w:t>
            </w:r>
            <w:r w:rsidRPr="00814D98">
              <w:rPr>
                <w:rFonts w:ascii="Times New Roman" w:hAnsi="Times New Roman" w:cs="Times New Roman"/>
                <w:sz w:val="19"/>
                <w:szCs w:val="19"/>
              </w:rPr>
              <w:t>(100) 105 (73) 351 (30) 106 (5)</w:t>
            </w:r>
          </w:p>
          <w:p w14:paraId="4599F6E4"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105 (100) 106 (7) 77 (4)</w:t>
            </w:r>
          </w:p>
          <w:p w14:paraId="3EA1546E"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105 (100) 77 (56) 106 (8)</w:t>
            </w:r>
          </w:p>
        </w:tc>
        <w:tc>
          <w:tcPr>
            <w:tcW w:w="668" w:type="dxa"/>
            <w:vAlign w:val="center"/>
          </w:tcPr>
          <w:p w14:paraId="4E30E45D"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44B5ACE9"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08B73A6B"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7848D131" w14:textId="77777777" w:rsidR="00887C1E" w:rsidRPr="00814D98" w:rsidRDefault="00887C1E" w:rsidP="00A95F48">
            <w:pPr>
              <w:jc w:val="center"/>
              <w:rPr>
                <w:rFonts w:ascii="Times New Roman" w:hAnsi="Times New Roman" w:cs="Times New Roman"/>
                <w:sz w:val="19"/>
                <w:szCs w:val="19"/>
              </w:rPr>
            </w:pPr>
            <w:r>
              <w:rPr>
                <w:rFonts w:ascii="Times New Roman" w:hAnsi="Times New Roman" w:cs="Times New Roman"/>
                <w:sz w:val="19"/>
                <w:szCs w:val="19"/>
              </w:rPr>
              <w:t>16</w:t>
            </w:r>
            <w:r w:rsidR="00A95F48">
              <w:rPr>
                <w:rFonts w:ascii="Times New Roman" w:hAnsi="Times New Roman" w:cs="Times New Roman"/>
                <w:sz w:val="19"/>
                <w:szCs w:val="19"/>
              </w:rPr>
              <w:t>5</w:t>
            </w:r>
          </w:p>
        </w:tc>
      </w:tr>
      <w:tr w:rsidR="00887C1E" w:rsidRPr="003E7F47" w14:paraId="7BC9E3AC" w14:textId="77777777" w:rsidTr="00887C1E">
        <w:trPr>
          <w:jc w:val="center"/>
        </w:trPr>
        <w:tc>
          <w:tcPr>
            <w:tcW w:w="2399" w:type="dxa"/>
            <w:vAlign w:val="center"/>
          </w:tcPr>
          <w:p w14:paraId="1730FD9A"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 xml:space="preserve">MDA 77 </w:t>
            </w:r>
          </w:p>
        </w:tc>
        <w:tc>
          <w:tcPr>
            <w:tcW w:w="990" w:type="dxa"/>
            <w:vAlign w:val="center"/>
          </w:tcPr>
          <w:p w14:paraId="4D7DB30B"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365.1739, 366.1812</w:t>
            </w:r>
          </w:p>
        </w:tc>
        <w:tc>
          <w:tcPr>
            <w:tcW w:w="3611" w:type="dxa"/>
            <w:vAlign w:val="center"/>
          </w:tcPr>
          <w:p w14:paraId="6A4A8C61"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i/>
                <w:sz w:val="19"/>
                <w:szCs w:val="19"/>
              </w:rPr>
              <w:t>No data obtained</w:t>
            </w:r>
            <w:r w:rsidRPr="00814D98">
              <w:rPr>
                <w:rFonts w:ascii="Times New Roman" w:hAnsi="Times New Roman" w:cs="Times New Roman"/>
                <w:sz w:val="19"/>
                <w:szCs w:val="19"/>
              </w:rPr>
              <w:t xml:space="preserve"> </w:t>
            </w:r>
          </w:p>
          <w:p w14:paraId="48F847D8"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 xml:space="preserve">105 (100) 77 (42) </w:t>
            </w:r>
            <w:r w:rsidRPr="00814D98">
              <w:rPr>
                <w:rFonts w:ascii="Times New Roman" w:hAnsi="Times New Roman" w:cs="Times New Roman"/>
                <w:b/>
                <w:sz w:val="19"/>
                <w:szCs w:val="19"/>
              </w:rPr>
              <w:t xml:space="preserve">366.1745 </w:t>
            </w:r>
            <w:r w:rsidRPr="00814D98">
              <w:rPr>
                <w:rFonts w:ascii="Times New Roman" w:hAnsi="Times New Roman" w:cs="Times New Roman"/>
                <w:sz w:val="19"/>
                <w:szCs w:val="19"/>
              </w:rPr>
              <w:t>(18) 106 (8)</w:t>
            </w:r>
          </w:p>
          <w:p w14:paraId="77E904CE"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77 (100) 105 (32) 51 (14) 78 (7)</w:t>
            </w:r>
          </w:p>
        </w:tc>
        <w:tc>
          <w:tcPr>
            <w:tcW w:w="668" w:type="dxa"/>
            <w:vAlign w:val="center"/>
          </w:tcPr>
          <w:p w14:paraId="416A3CC9"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23AABEDE"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686907F0"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2062725B" w14:textId="77777777" w:rsidR="00887C1E" w:rsidRPr="00814D98" w:rsidRDefault="00887C1E" w:rsidP="00A95F48">
            <w:pPr>
              <w:jc w:val="center"/>
              <w:rPr>
                <w:rFonts w:ascii="Times New Roman" w:hAnsi="Times New Roman" w:cs="Times New Roman"/>
                <w:sz w:val="19"/>
                <w:szCs w:val="19"/>
              </w:rPr>
            </w:pPr>
            <w:r>
              <w:rPr>
                <w:rFonts w:ascii="Times New Roman" w:hAnsi="Times New Roman" w:cs="Times New Roman"/>
                <w:sz w:val="19"/>
                <w:szCs w:val="19"/>
              </w:rPr>
              <w:t>16</w:t>
            </w:r>
            <w:r w:rsidR="00A95F48">
              <w:rPr>
                <w:rFonts w:ascii="Times New Roman" w:hAnsi="Times New Roman" w:cs="Times New Roman"/>
                <w:sz w:val="19"/>
                <w:szCs w:val="19"/>
              </w:rPr>
              <w:t>6</w:t>
            </w:r>
          </w:p>
        </w:tc>
      </w:tr>
      <w:tr w:rsidR="00887C1E" w:rsidRPr="003E7F47" w14:paraId="513893E9" w14:textId="77777777" w:rsidTr="00887C1E">
        <w:trPr>
          <w:jc w:val="center"/>
        </w:trPr>
        <w:tc>
          <w:tcPr>
            <w:tcW w:w="2399" w:type="dxa"/>
            <w:vAlign w:val="center"/>
          </w:tcPr>
          <w:p w14:paraId="0B303CCB"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 xml:space="preserve">Cannabipiperidiethanone </w:t>
            </w:r>
          </w:p>
        </w:tc>
        <w:tc>
          <w:tcPr>
            <w:tcW w:w="990" w:type="dxa"/>
            <w:vAlign w:val="center"/>
          </w:tcPr>
          <w:p w14:paraId="5498DC3C"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376.2151, 377.2224</w:t>
            </w:r>
          </w:p>
        </w:tc>
        <w:tc>
          <w:tcPr>
            <w:tcW w:w="3611" w:type="dxa"/>
            <w:vAlign w:val="center"/>
          </w:tcPr>
          <w:p w14:paraId="0745D53F"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i/>
                <w:sz w:val="19"/>
                <w:szCs w:val="19"/>
              </w:rPr>
              <w:t>No data obtained</w:t>
            </w:r>
            <w:r w:rsidRPr="00814D98">
              <w:rPr>
                <w:rFonts w:ascii="Times New Roman" w:hAnsi="Times New Roman" w:cs="Times New Roman"/>
                <w:sz w:val="19"/>
                <w:szCs w:val="19"/>
              </w:rPr>
              <w:t xml:space="preserve"> </w:t>
            </w:r>
          </w:p>
          <w:p w14:paraId="1D12977F"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 xml:space="preserve">112 (100) 98 (60) 121 (41) </w:t>
            </w:r>
            <w:r w:rsidRPr="00814D98">
              <w:rPr>
                <w:rFonts w:ascii="Times New Roman" w:hAnsi="Times New Roman" w:cs="Times New Roman"/>
                <w:b/>
                <w:sz w:val="19"/>
                <w:szCs w:val="19"/>
              </w:rPr>
              <w:t xml:space="preserve">377.2255 </w:t>
            </w:r>
            <w:r w:rsidRPr="00814D98">
              <w:rPr>
                <w:rFonts w:ascii="Times New Roman" w:hAnsi="Times New Roman" w:cs="Times New Roman"/>
                <w:sz w:val="19"/>
                <w:szCs w:val="19"/>
              </w:rPr>
              <w:t>(34)</w:t>
            </w:r>
          </w:p>
          <w:p w14:paraId="6D4AB328"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98 (100) 91 (70) 70 (46) 58 (37)</w:t>
            </w:r>
          </w:p>
        </w:tc>
        <w:tc>
          <w:tcPr>
            <w:tcW w:w="668" w:type="dxa"/>
            <w:vAlign w:val="center"/>
          </w:tcPr>
          <w:p w14:paraId="65C8056F"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45854F90"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264A11CB"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0299615B" w14:textId="77777777" w:rsidR="00887C1E" w:rsidRPr="00814D98" w:rsidRDefault="00887C1E" w:rsidP="00A95F48">
            <w:pPr>
              <w:jc w:val="center"/>
              <w:rPr>
                <w:rFonts w:ascii="Times New Roman" w:hAnsi="Times New Roman" w:cs="Times New Roman"/>
                <w:sz w:val="19"/>
                <w:szCs w:val="19"/>
              </w:rPr>
            </w:pPr>
            <w:r>
              <w:rPr>
                <w:rFonts w:ascii="Times New Roman" w:hAnsi="Times New Roman" w:cs="Times New Roman"/>
                <w:sz w:val="19"/>
                <w:szCs w:val="19"/>
              </w:rPr>
              <w:t>16</w:t>
            </w:r>
            <w:r w:rsidR="00A95F48">
              <w:rPr>
                <w:rFonts w:ascii="Times New Roman" w:hAnsi="Times New Roman" w:cs="Times New Roman"/>
                <w:sz w:val="19"/>
                <w:szCs w:val="19"/>
              </w:rPr>
              <w:t>6</w:t>
            </w:r>
          </w:p>
        </w:tc>
      </w:tr>
      <w:tr w:rsidR="00887C1E" w:rsidRPr="003E7F47" w14:paraId="6CCEE32B" w14:textId="77777777" w:rsidTr="00887C1E">
        <w:trPr>
          <w:jc w:val="center"/>
        </w:trPr>
        <w:tc>
          <w:tcPr>
            <w:tcW w:w="2399" w:type="dxa"/>
            <w:vAlign w:val="center"/>
          </w:tcPr>
          <w:p w14:paraId="028F1FCD"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RCS-4</w:t>
            </w:r>
          </w:p>
        </w:tc>
        <w:tc>
          <w:tcPr>
            <w:tcW w:w="990" w:type="dxa"/>
            <w:vAlign w:val="center"/>
          </w:tcPr>
          <w:p w14:paraId="47C3B0E5"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321.1729, 322.1802</w:t>
            </w:r>
          </w:p>
        </w:tc>
        <w:tc>
          <w:tcPr>
            <w:tcW w:w="3611" w:type="dxa"/>
            <w:vAlign w:val="center"/>
          </w:tcPr>
          <w:p w14:paraId="39662E97"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322.1826</w:t>
            </w:r>
            <w:r w:rsidRPr="00814D98">
              <w:rPr>
                <w:rFonts w:ascii="Times New Roman" w:hAnsi="Times New Roman" w:cs="Times New Roman"/>
                <w:sz w:val="19"/>
                <w:szCs w:val="19"/>
              </w:rPr>
              <w:t xml:space="preserve"> (100) 323 (35) 135 (10)</w:t>
            </w:r>
          </w:p>
          <w:p w14:paraId="201628D4"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 xml:space="preserve">135 (100) </w:t>
            </w:r>
            <w:r w:rsidRPr="00814D98">
              <w:rPr>
                <w:rFonts w:ascii="Times New Roman" w:hAnsi="Times New Roman" w:cs="Times New Roman"/>
                <w:b/>
                <w:sz w:val="19"/>
                <w:szCs w:val="19"/>
              </w:rPr>
              <w:t>322.1828</w:t>
            </w:r>
            <w:r w:rsidRPr="00814D98">
              <w:rPr>
                <w:rFonts w:ascii="Times New Roman" w:hAnsi="Times New Roman" w:cs="Times New Roman"/>
                <w:sz w:val="19"/>
                <w:szCs w:val="19"/>
              </w:rPr>
              <w:t xml:space="preserve"> (27) 136 (9) 323 (8)</w:t>
            </w:r>
          </w:p>
          <w:p w14:paraId="0D291BEB"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135 (100) 107 (25) 136 (10)</w:t>
            </w:r>
          </w:p>
        </w:tc>
        <w:tc>
          <w:tcPr>
            <w:tcW w:w="668" w:type="dxa"/>
            <w:vAlign w:val="center"/>
          </w:tcPr>
          <w:p w14:paraId="7D20C41C"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6D1059C9"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2751585A"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76B7308F" w14:textId="77777777" w:rsidR="00887C1E" w:rsidRPr="00814D98" w:rsidRDefault="00887C1E" w:rsidP="00A95F48">
            <w:pPr>
              <w:jc w:val="center"/>
              <w:rPr>
                <w:rFonts w:ascii="Times New Roman" w:hAnsi="Times New Roman" w:cs="Times New Roman"/>
                <w:sz w:val="19"/>
                <w:szCs w:val="19"/>
              </w:rPr>
            </w:pPr>
            <w:r>
              <w:rPr>
                <w:rFonts w:ascii="Times New Roman" w:hAnsi="Times New Roman" w:cs="Times New Roman"/>
                <w:sz w:val="19"/>
                <w:szCs w:val="19"/>
              </w:rPr>
              <w:t>16</w:t>
            </w:r>
            <w:r w:rsidR="00A95F48">
              <w:rPr>
                <w:rFonts w:ascii="Times New Roman" w:hAnsi="Times New Roman" w:cs="Times New Roman"/>
                <w:sz w:val="19"/>
                <w:szCs w:val="19"/>
              </w:rPr>
              <w:t>7</w:t>
            </w:r>
          </w:p>
        </w:tc>
      </w:tr>
      <w:tr w:rsidR="00887C1E" w:rsidRPr="003E7F47" w14:paraId="48548832" w14:textId="77777777" w:rsidTr="00887C1E">
        <w:trPr>
          <w:jc w:val="center"/>
        </w:trPr>
        <w:tc>
          <w:tcPr>
            <w:tcW w:w="2399" w:type="dxa"/>
            <w:vAlign w:val="center"/>
          </w:tcPr>
          <w:p w14:paraId="57EDE753"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 xml:space="preserve">RCS-4-C4 Homolog </w:t>
            </w:r>
          </w:p>
        </w:tc>
        <w:tc>
          <w:tcPr>
            <w:tcW w:w="990" w:type="dxa"/>
            <w:vAlign w:val="center"/>
          </w:tcPr>
          <w:p w14:paraId="5CD03AFC"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307.1572, 308.1645</w:t>
            </w:r>
          </w:p>
        </w:tc>
        <w:tc>
          <w:tcPr>
            <w:tcW w:w="3611" w:type="dxa"/>
            <w:vAlign w:val="center"/>
          </w:tcPr>
          <w:p w14:paraId="3B73BB9A"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135 (100) 77 (29) 308.1655 (24) 107 (21)</w:t>
            </w:r>
          </w:p>
          <w:p w14:paraId="61F0C58E"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135 (100) 77 (52) 92 (18) 107 (16)</w:t>
            </w:r>
          </w:p>
          <w:p w14:paraId="6CD7C4C8"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77 (100) 135 (52) 92 (46) 51 (32)</w:t>
            </w:r>
          </w:p>
        </w:tc>
        <w:tc>
          <w:tcPr>
            <w:tcW w:w="668" w:type="dxa"/>
            <w:vAlign w:val="center"/>
          </w:tcPr>
          <w:p w14:paraId="2CA51196"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53A074BE"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4DAB8147"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478B5BFB" w14:textId="77777777" w:rsidR="00887C1E" w:rsidRPr="00814D98" w:rsidRDefault="00887C1E" w:rsidP="00A95F48">
            <w:pPr>
              <w:jc w:val="center"/>
              <w:rPr>
                <w:rFonts w:ascii="Times New Roman" w:hAnsi="Times New Roman" w:cs="Times New Roman"/>
                <w:sz w:val="19"/>
                <w:szCs w:val="19"/>
              </w:rPr>
            </w:pPr>
            <w:r>
              <w:rPr>
                <w:rFonts w:ascii="Times New Roman" w:hAnsi="Times New Roman" w:cs="Times New Roman"/>
                <w:sz w:val="19"/>
                <w:szCs w:val="19"/>
              </w:rPr>
              <w:t>16</w:t>
            </w:r>
            <w:r w:rsidR="00A95F48">
              <w:rPr>
                <w:rFonts w:ascii="Times New Roman" w:hAnsi="Times New Roman" w:cs="Times New Roman"/>
                <w:sz w:val="19"/>
                <w:szCs w:val="19"/>
              </w:rPr>
              <w:t>7</w:t>
            </w:r>
          </w:p>
        </w:tc>
      </w:tr>
      <w:tr w:rsidR="00887C1E" w:rsidRPr="003E7F47" w14:paraId="27066453" w14:textId="77777777" w:rsidTr="00887C1E">
        <w:trPr>
          <w:jc w:val="center"/>
        </w:trPr>
        <w:tc>
          <w:tcPr>
            <w:tcW w:w="2399" w:type="dxa"/>
            <w:vAlign w:val="center"/>
          </w:tcPr>
          <w:p w14:paraId="6DF9C219"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RCS-8</w:t>
            </w:r>
          </w:p>
        </w:tc>
        <w:tc>
          <w:tcPr>
            <w:tcW w:w="990" w:type="dxa"/>
            <w:vAlign w:val="center"/>
          </w:tcPr>
          <w:p w14:paraId="2198346B"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375.2198, 376.2271</w:t>
            </w:r>
          </w:p>
        </w:tc>
        <w:tc>
          <w:tcPr>
            <w:tcW w:w="3611" w:type="dxa"/>
            <w:vAlign w:val="center"/>
          </w:tcPr>
          <w:p w14:paraId="671F9FBF"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b/>
                <w:sz w:val="19"/>
                <w:szCs w:val="19"/>
              </w:rPr>
              <w:t>376.2286</w:t>
            </w:r>
            <w:r w:rsidRPr="00814D98">
              <w:rPr>
                <w:rFonts w:ascii="Times New Roman" w:hAnsi="Times New Roman" w:cs="Times New Roman"/>
                <w:sz w:val="19"/>
                <w:szCs w:val="19"/>
              </w:rPr>
              <w:t xml:space="preserve"> (100) 377 (44) 121 (19)</w:t>
            </w:r>
          </w:p>
          <w:p w14:paraId="4340490A"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 xml:space="preserve">121 (100) </w:t>
            </w:r>
            <w:r w:rsidRPr="00814D98">
              <w:rPr>
                <w:rFonts w:ascii="Times New Roman" w:hAnsi="Times New Roman" w:cs="Times New Roman"/>
                <w:b/>
                <w:sz w:val="19"/>
                <w:szCs w:val="19"/>
              </w:rPr>
              <w:t>376.2299</w:t>
            </w:r>
            <w:r w:rsidRPr="00814D98">
              <w:rPr>
                <w:rFonts w:ascii="Times New Roman" w:hAnsi="Times New Roman" w:cs="Times New Roman"/>
                <w:sz w:val="19"/>
                <w:szCs w:val="19"/>
              </w:rPr>
              <w:t xml:space="preserve"> (99) 377 (15) 122 (9)</w:t>
            </w:r>
          </w:p>
          <w:p w14:paraId="143ED8A1"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121 (100) 144 (28) 122 (6) 254 (6)</w:t>
            </w:r>
          </w:p>
        </w:tc>
        <w:tc>
          <w:tcPr>
            <w:tcW w:w="668" w:type="dxa"/>
            <w:vAlign w:val="center"/>
          </w:tcPr>
          <w:p w14:paraId="4A0963B7"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65434B67"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61B0AC25"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51C8FFB3" w14:textId="77777777" w:rsidR="00887C1E" w:rsidRPr="00814D98" w:rsidRDefault="00887C1E" w:rsidP="00A95F48">
            <w:pPr>
              <w:jc w:val="center"/>
              <w:rPr>
                <w:rFonts w:ascii="Times New Roman" w:hAnsi="Times New Roman" w:cs="Times New Roman"/>
                <w:sz w:val="19"/>
                <w:szCs w:val="19"/>
              </w:rPr>
            </w:pPr>
            <w:r>
              <w:rPr>
                <w:rFonts w:ascii="Times New Roman" w:hAnsi="Times New Roman" w:cs="Times New Roman"/>
                <w:sz w:val="19"/>
                <w:szCs w:val="19"/>
              </w:rPr>
              <w:t>16</w:t>
            </w:r>
            <w:r w:rsidR="00A95F48">
              <w:rPr>
                <w:rFonts w:ascii="Times New Roman" w:hAnsi="Times New Roman" w:cs="Times New Roman"/>
                <w:sz w:val="19"/>
                <w:szCs w:val="19"/>
              </w:rPr>
              <w:t>8</w:t>
            </w:r>
          </w:p>
        </w:tc>
      </w:tr>
      <w:tr w:rsidR="00887C1E" w:rsidRPr="003E7F47" w14:paraId="4E34520C" w14:textId="77777777" w:rsidTr="00887C1E">
        <w:trPr>
          <w:jc w:val="center"/>
        </w:trPr>
        <w:tc>
          <w:tcPr>
            <w:tcW w:w="2399" w:type="dxa"/>
            <w:vAlign w:val="center"/>
          </w:tcPr>
          <w:p w14:paraId="3B438604"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STS-135</w:t>
            </w:r>
            <w:r>
              <w:rPr>
                <w:rFonts w:ascii="Times New Roman" w:eastAsia="Times New Roman" w:hAnsi="Times New Roman" w:cs="Times New Roman"/>
                <w:sz w:val="19"/>
                <w:szCs w:val="19"/>
              </w:rPr>
              <w:t>*</w:t>
            </w:r>
          </w:p>
        </w:tc>
        <w:tc>
          <w:tcPr>
            <w:tcW w:w="990" w:type="dxa"/>
            <w:vAlign w:val="center"/>
          </w:tcPr>
          <w:p w14:paraId="28791455"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383.2624, 384.2697</w:t>
            </w:r>
          </w:p>
        </w:tc>
        <w:tc>
          <w:tcPr>
            <w:tcW w:w="3611" w:type="dxa"/>
            <w:vAlign w:val="center"/>
          </w:tcPr>
          <w:p w14:paraId="480DC24B"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135 (100) 383 (47) 93 (21) 79 (18)</w:t>
            </w:r>
          </w:p>
          <w:p w14:paraId="52E380AD"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135 (100) 93 (31) 79 (30) 383 (22)</w:t>
            </w:r>
          </w:p>
          <w:p w14:paraId="7CCC46FC"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135 (100) 93 (70) 79 (62) 107 (24)</w:t>
            </w:r>
          </w:p>
        </w:tc>
        <w:tc>
          <w:tcPr>
            <w:tcW w:w="668" w:type="dxa"/>
            <w:vAlign w:val="center"/>
          </w:tcPr>
          <w:p w14:paraId="43CC1F18"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08D1A4C7"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6DAB1D96"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589B05A4" w14:textId="77777777" w:rsidR="00887C1E" w:rsidRPr="00814D98" w:rsidRDefault="00887C1E" w:rsidP="00A95F48">
            <w:pPr>
              <w:jc w:val="center"/>
              <w:rPr>
                <w:rFonts w:ascii="Times New Roman" w:hAnsi="Times New Roman" w:cs="Times New Roman"/>
                <w:sz w:val="19"/>
                <w:szCs w:val="19"/>
              </w:rPr>
            </w:pPr>
            <w:r>
              <w:rPr>
                <w:rFonts w:ascii="Times New Roman" w:hAnsi="Times New Roman" w:cs="Times New Roman"/>
                <w:sz w:val="19"/>
                <w:szCs w:val="19"/>
              </w:rPr>
              <w:t>16</w:t>
            </w:r>
            <w:r w:rsidR="00A95F48">
              <w:rPr>
                <w:rFonts w:ascii="Times New Roman" w:hAnsi="Times New Roman" w:cs="Times New Roman"/>
                <w:sz w:val="19"/>
                <w:szCs w:val="19"/>
              </w:rPr>
              <w:t>9</w:t>
            </w:r>
          </w:p>
        </w:tc>
      </w:tr>
      <w:tr w:rsidR="00887C1E" w:rsidRPr="003E7F47" w14:paraId="32658D55" w14:textId="77777777" w:rsidTr="00887C1E">
        <w:trPr>
          <w:jc w:val="center"/>
        </w:trPr>
        <w:tc>
          <w:tcPr>
            <w:tcW w:w="2399" w:type="dxa"/>
            <w:vAlign w:val="center"/>
          </w:tcPr>
          <w:p w14:paraId="483C7EA9"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 xml:space="preserve">UR-144 </w:t>
            </w:r>
          </w:p>
        </w:tc>
        <w:tc>
          <w:tcPr>
            <w:tcW w:w="990" w:type="dxa"/>
            <w:vAlign w:val="center"/>
          </w:tcPr>
          <w:p w14:paraId="53D3ED3D"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311.2249, 312.2322</w:t>
            </w:r>
          </w:p>
        </w:tc>
        <w:tc>
          <w:tcPr>
            <w:tcW w:w="3611" w:type="dxa"/>
            <w:vAlign w:val="center"/>
          </w:tcPr>
          <w:p w14:paraId="044120D2"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312.2289 (100) 215 (65) 89 (31)</w:t>
            </w:r>
          </w:p>
          <w:p w14:paraId="5194BBBB"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55 (100) 125 (63) 57 (50) 144 (44)</w:t>
            </w:r>
          </w:p>
          <w:p w14:paraId="51F2CB8D"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55 (100) 116 (96) 130 (76) 144 (59)</w:t>
            </w:r>
          </w:p>
        </w:tc>
        <w:tc>
          <w:tcPr>
            <w:tcW w:w="668" w:type="dxa"/>
            <w:vAlign w:val="center"/>
          </w:tcPr>
          <w:p w14:paraId="6A77B929"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0E074B0A"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48D67CC0"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677C9B7A" w14:textId="77777777" w:rsidR="00887C1E" w:rsidRPr="00814D98" w:rsidRDefault="00887C1E" w:rsidP="00A95F48">
            <w:pPr>
              <w:jc w:val="center"/>
              <w:rPr>
                <w:rFonts w:ascii="Times New Roman" w:hAnsi="Times New Roman" w:cs="Times New Roman"/>
                <w:sz w:val="19"/>
                <w:szCs w:val="19"/>
              </w:rPr>
            </w:pPr>
            <w:r>
              <w:rPr>
                <w:rFonts w:ascii="Times New Roman" w:hAnsi="Times New Roman" w:cs="Times New Roman"/>
                <w:sz w:val="19"/>
                <w:szCs w:val="19"/>
              </w:rPr>
              <w:t>16</w:t>
            </w:r>
            <w:r w:rsidR="00A95F48">
              <w:rPr>
                <w:rFonts w:ascii="Times New Roman" w:hAnsi="Times New Roman" w:cs="Times New Roman"/>
                <w:sz w:val="19"/>
                <w:szCs w:val="19"/>
              </w:rPr>
              <w:t>9</w:t>
            </w:r>
          </w:p>
        </w:tc>
      </w:tr>
      <w:tr w:rsidR="00887C1E" w:rsidRPr="003E7F47" w14:paraId="2B8FC70B" w14:textId="77777777" w:rsidTr="00887C1E">
        <w:trPr>
          <w:jc w:val="center"/>
        </w:trPr>
        <w:tc>
          <w:tcPr>
            <w:tcW w:w="2399" w:type="dxa"/>
            <w:vAlign w:val="center"/>
          </w:tcPr>
          <w:p w14:paraId="7CEBD2F0"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URB754</w:t>
            </w:r>
          </w:p>
        </w:tc>
        <w:tc>
          <w:tcPr>
            <w:tcW w:w="990" w:type="dxa"/>
            <w:vAlign w:val="center"/>
          </w:tcPr>
          <w:p w14:paraId="7E0831F3"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266.1055, 267.1128</w:t>
            </w:r>
          </w:p>
        </w:tc>
        <w:tc>
          <w:tcPr>
            <w:tcW w:w="3611" w:type="dxa"/>
            <w:vAlign w:val="center"/>
          </w:tcPr>
          <w:p w14:paraId="1B7145B8"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160 (100) 104 (67) 77 (42) 106 (28)</w:t>
            </w:r>
          </w:p>
          <w:p w14:paraId="638C62DB"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77 (100) 160 (98) 104 (73) 106 (27)</w:t>
            </w:r>
          </w:p>
          <w:p w14:paraId="1BB9628C"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77 (100) 104 (30) 51 (16) 78 (15)</w:t>
            </w:r>
          </w:p>
        </w:tc>
        <w:tc>
          <w:tcPr>
            <w:tcW w:w="668" w:type="dxa"/>
            <w:vAlign w:val="center"/>
          </w:tcPr>
          <w:p w14:paraId="3206596C"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38A13F6E"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1D0B2579"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4FA94383" w14:textId="77777777" w:rsidR="00887C1E" w:rsidRPr="00814D98" w:rsidRDefault="00887C1E" w:rsidP="00A95F48">
            <w:pPr>
              <w:jc w:val="center"/>
              <w:rPr>
                <w:rFonts w:ascii="Times New Roman" w:hAnsi="Times New Roman" w:cs="Times New Roman"/>
                <w:sz w:val="19"/>
                <w:szCs w:val="19"/>
              </w:rPr>
            </w:pPr>
            <w:r>
              <w:rPr>
                <w:rFonts w:ascii="Times New Roman" w:hAnsi="Times New Roman" w:cs="Times New Roman"/>
                <w:sz w:val="19"/>
                <w:szCs w:val="19"/>
              </w:rPr>
              <w:t>1</w:t>
            </w:r>
            <w:r w:rsidR="00A95F48">
              <w:rPr>
                <w:rFonts w:ascii="Times New Roman" w:hAnsi="Times New Roman" w:cs="Times New Roman"/>
                <w:sz w:val="19"/>
                <w:szCs w:val="19"/>
              </w:rPr>
              <w:t>70</w:t>
            </w:r>
          </w:p>
        </w:tc>
      </w:tr>
      <w:tr w:rsidR="00887C1E" w:rsidRPr="003E7F47" w14:paraId="1973D9C3" w14:textId="77777777" w:rsidTr="00887C1E">
        <w:trPr>
          <w:jc w:val="center"/>
        </w:trPr>
        <w:tc>
          <w:tcPr>
            <w:tcW w:w="2399" w:type="dxa"/>
            <w:vAlign w:val="center"/>
          </w:tcPr>
          <w:p w14:paraId="45D3AB4A" w14:textId="77777777" w:rsidR="00887C1E" w:rsidRPr="00814D98" w:rsidRDefault="00887C1E" w:rsidP="00887C1E">
            <w:pPr>
              <w:rPr>
                <w:rFonts w:ascii="Times New Roman" w:eastAsia="Times New Roman" w:hAnsi="Times New Roman" w:cs="Times New Roman"/>
                <w:sz w:val="19"/>
                <w:szCs w:val="19"/>
              </w:rPr>
            </w:pPr>
            <w:r w:rsidRPr="00814D98">
              <w:rPr>
                <w:rFonts w:ascii="Times New Roman" w:eastAsia="Times New Roman" w:hAnsi="Times New Roman" w:cs="Times New Roman"/>
                <w:sz w:val="19"/>
                <w:szCs w:val="19"/>
              </w:rPr>
              <w:t>XLR11</w:t>
            </w:r>
          </w:p>
        </w:tc>
        <w:tc>
          <w:tcPr>
            <w:tcW w:w="990" w:type="dxa"/>
            <w:vAlign w:val="center"/>
          </w:tcPr>
          <w:p w14:paraId="645F1BDC"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329.2155, 330.2228</w:t>
            </w:r>
          </w:p>
        </w:tc>
        <w:tc>
          <w:tcPr>
            <w:tcW w:w="3611" w:type="dxa"/>
            <w:vAlign w:val="center"/>
          </w:tcPr>
          <w:p w14:paraId="2FBCA8EE"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sz w:val="19"/>
                <w:szCs w:val="19"/>
              </w:rPr>
              <w:t>330.2180 (100) 332 (30) 125 (4)</w:t>
            </w:r>
          </w:p>
          <w:p w14:paraId="73A97C6A"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i/>
                <w:sz w:val="19"/>
                <w:szCs w:val="19"/>
              </w:rPr>
              <w:t>No data obtained</w:t>
            </w:r>
            <w:r w:rsidRPr="00814D98">
              <w:rPr>
                <w:rFonts w:ascii="Times New Roman" w:hAnsi="Times New Roman" w:cs="Times New Roman"/>
                <w:sz w:val="19"/>
                <w:szCs w:val="19"/>
              </w:rPr>
              <w:t xml:space="preserve"> </w:t>
            </w:r>
          </w:p>
          <w:p w14:paraId="4816D310" w14:textId="77777777" w:rsidR="00887C1E" w:rsidRPr="00814D98" w:rsidRDefault="00887C1E" w:rsidP="00887C1E">
            <w:pPr>
              <w:rPr>
                <w:rFonts w:ascii="Times New Roman" w:hAnsi="Times New Roman" w:cs="Times New Roman"/>
                <w:sz w:val="19"/>
                <w:szCs w:val="19"/>
              </w:rPr>
            </w:pPr>
            <w:r w:rsidRPr="00814D98">
              <w:rPr>
                <w:rFonts w:ascii="Times New Roman" w:hAnsi="Times New Roman" w:cs="Times New Roman"/>
                <w:i/>
                <w:sz w:val="19"/>
                <w:szCs w:val="19"/>
              </w:rPr>
              <w:t>No data obtained</w:t>
            </w:r>
            <w:r w:rsidRPr="00814D98">
              <w:rPr>
                <w:rFonts w:ascii="Times New Roman" w:hAnsi="Times New Roman" w:cs="Times New Roman"/>
                <w:sz w:val="19"/>
                <w:szCs w:val="19"/>
              </w:rPr>
              <w:t xml:space="preserve"> </w:t>
            </w:r>
          </w:p>
        </w:tc>
        <w:tc>
          <w:tcPr>
            <w:tcW w:w="668" w:type="dxa"/>
            <w:vAlign w:val="center"/>
          </w:tcPr>
          <w:p w14:paraId="2EABDDA9"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10</w:t>
            </w:r>
          </w:p>
          <w:p w14:paraId="126375DD"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20</w:t>
            </w:r>
          </w:p>
          <w:p w14:paraId="0CAD4E1E" w14:textId="77777777" w:rsidR="00887C1E" w:rsidRPr="00814D98" w:rsidRDefault="00887C1E" w:rsidP="00887C1E">
            <w:pPr>
              <w:jc w:val="center"/>
              <w:rPr>
                <w:rFonts w:ascii="Times New Roman" w:hAnsi="Times New Roman" w:cs="Times New Roman"/>
                <w:sz w:val="19"/>
                <w:szCs w:val="19"/>
              </w:rPr>
            </w:pPr>
            <w:r w:rsidRPr="00814D98">
              <w:rPr>
                <w:rFonts w:ascii="Times New Roman" w:hAnsi="Times New Roman" w:cs="Times New Roman"/>
                <w:sz w:val="19"/>
                <w:szCs w:val="19"/>
              </w:rPr>
              <w:t>40</w:t>
            </w:r>
          </w:p>
        </w:tc>
        <w:tc>
          <w:tcPr>
            <w:tcW w:w="862" w:type="dxa"/>
            <w:vAlign w:val="center"/>
          </w:tcPr>
          <w:p w14:paraId="6F9A9C87" w14:textId="77777777" w:rsidR="00887C1E" w:rsidRPr="00814D98" w:rsidRDefault="00887C1E" w:rsidP="00A95F48">
            <w:pPr>
              <w:jc w:val="center"/>
              <w:rPr>
                <w:rFonts w:ascii="Times New Roman" w:hAnsi="Times New Roman" w:cs="Times New Roman"/>
                <w:sz w:val="19"/>
                <w:szCs w:val="19"/>
              </w:rPr>
            </w:pPr>
            <w:r>
              <w:rPr>
                <w:rFonts w:ascii="Times New Roman" w:hAnsi="Times New Roman" w:cs="Times New Roman"/>
                <w:sz w:val="19"/>
                <w:szCs w:val="19"/>
              </w:rPr>
              <w:t>1</w:t>
            </w:r>
            <w:r w:rsidR="00A95F48">
              <w:rPr>
                <w:rFonts w:ascii="Times New Roman" w:hAnsi="Times New Roman" w:cs="Times New Roman"/>
                <w:sz w:val="19"/>
                <w:szCs w:val="19"/>
              </w:rPr>
              <w:t>70</w:t>
            </w:r>
          </w:p>
        </w:tc>
      </w:tr>
    </w:tbl>
    <w:p w14:paraId="0C75C4EA" w14:textId="77777777" w:rsidR="00887C1E" w:rsidRDefault="00887C1E" w:rsidP="00887C1E">
      <w:pPr>
        <w:spacing w:after="0" w:line="240" w:lineRule="auto"/>
        <w:ind w:firstLine="720"/>
        <w:rPr>
          <w:rFonts w:ascii="Times New Roman" w:hAnsi="Times New Roman" w:cs="Times New Roman"/>
          <w:sz w:val="24"/>
          <w:szCs w:val="24"/>
        </w:rPr>
      </w:pPr>
    </w:p>
    <w:p w14:paraId="1D100BE4" w14:textId="77777777" w:rsidR="00887C1E" w:rsidRDefault="00887C1E" w:rsidP="00887C1E">
      <w:pPr>
        <w:spacing w:after="0" w:line="480" w:lineRule="auto"/>
        <w:ind w:firstLine="720"/>
        <w:rPr>
          <w:rFonts w:ascii="Times New Roman" w:hAnsi="Times New Roman" w:cs="Times New Roman"/>
          <w:sz w:val="24"/>
          <w:szCs w:val="24"/>
        </w:rPr>
      </w:pPr>
      <w:r w:rsidRPr="005245ED">
        <w:rPr>
          <w:rFonts w:ascii="Times New Roman" w:hAnsi="Times New Roman" w:cs="Times New Roman"/>
          <w:sz w:val="24"/>
          <w:szCs w:val="24"/>
        </w:rPr>
        <w:lastRenderedPageBreak/>
        <w:t>Of the 162 cannabinoid standards that were analyzed, 142 of these compounds were present in the existing ESI-generated library.  Data were obtained for a total of 134 compounds, including four synthetic cannabinoids which were not present in the existing library (marked with an asterisk in Table 10).  Twelve compounds that were present in the comparison library did not provide data, meaning there were a total of 130 compounds where data were obtained and the compound was in the ESI-generated library.  The twelve compounds that produced inconsistent data and heavy fragmentation when analyzed by DART-QTOF were (-)-11-nor-9-carboxy-Δ9-THC, Cannabidiol, HU-211, HU-308, HU-331, JP104, JWH 018 N-(5-bromopentyl), JWH 031, URB447, UR597, URB602, and WIN 54461.  Because these twelve compounds belong to different classifications and vary greatly in structure, it is difficult to determine a specific reason why no data was obtained.  It is important to note that compounds related to these twelve did produce data.  Further study or modification of the analysis parameters may be required in order to better analyze these compounds.</w:t>
      </w:r>
      <w:r>
        <w:rPr>
          <w:rFonts w:ascii="Times New Roman" w:hAnsi="Times New Roman" w:cs="Times New Roman"/>
          <w:sz w:val="24"/>
          <w:szCs w:val="24"/>
        </w:rPr>
        <w:t xml:space="preserve">  Library searching resulted in library matches at one or more collision energy for 118 out of 130 compounds.  </w:t>
      </w:r>
    </w:p>
    <w:p w14:paraId="0BA4FD3A" w14:textId="77777777" w:rsidR="00887C1E" w:rsidRDefault="00887C1E" w:rsidP="00887C1E">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The results of the library search against the ESI-generated library produced two results.  More commonly, the search resulted in a match to a single compound as in the case of JWH 145 (Figure 14).</w:t>
      </w:r>
    </w:p>
    <w:p w14:paraId="539353EA" w14:textId="77777777" w:rsidR="00887C1E" w:rsidRDefault="00887C1E" w:rsidP="00887C1E">
      <w:pPr>
        <w:spacing w:after="0" w:line="480" w:lineRule="auto"/>
        <w:jc w:val="center"/>
        <w:rPr>
          <w:rFonts w:ascii="Times New Roman" w:hAnsi="Times New Roman" w:cs="Times New Roman"/>
          <w:sz w:val="24"/>
          <w:szCs w:val="24"/>
        </w:rPr>
      </w:pPr>
      <w:r>
        <w:rPr>
          <w:rFonts w:ascii="Times New Roman" w:hAnsi="Times New Roman" w:cs="Times New Roman"/>
          <w:sz w:val="24"/>
          <w:szCs w:val="24"/>
        </w:rPr>
        <w:t>a)</w:t>
      </w:r>
      <w:r>
        <w:rPr>
          <w:rFonts w:ascii="Times New Roman" w:hAnsi="Times New Roman" w:cs="Times New Roman"/>
          <w:noProof/>
          <w:sz w:val="24"/>
          <w:szCs w:val="24"/>
        </w:rPr>
        <w:drawing>
          <wp:inline distT="0" distB="0" distL="0" distR="0" wp14:anchorId="1DA3CE5C" wp14:editId="3030646F">
            <wp:extent cx="5316279" cy="1158949"/>
            <wp:effectExtent l="0" t="0" r="0" b="31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312664" cy="1158161"/>
                    </a:xfrm>
                    <a:prstGeom prst="rect">
                      <a:avLst/>
                    </a:prstGeom>
                    <a:noFill/>
                    <a:ln>
                      <a:noFill/>
                    </a:ln>
                  </pic:spPr>
                </pic:pic>
              </a:graphicData>
            </a:graphic>
          </wp:inline>
        </w:drawing>
      </w:r>
    </w:p>
    <w:p w14:paraId="56071A8A" w14:textId="77777777" w:rsidR="00887C1E" w:rsidRDefault="00887C1E" w:rsidP="00887C1E">
      <w:pPr>
        <w:spacing w:after="0" w:line="480" w:lineRule="auto"/>
        <w:ind w:firstLine="720"/>
        <w:jc w:val="center"/>
        <w:rPr>
          <w:noProof/>
        </w:rPr>
      </w:pPr>
      <w:r>
        <w:rPr>
          <w:rFonts w:ascii="Times New Roman" w:hAnsi="Times New Roman" w:cs="Times New Roman"/>
          <w:sz w:val="24"/>
          <w:szCs w:val="24"/>
        </w:rPr>
        <w:lastRenderedPageBreak/>
        <w:t>b)</w:t>
      </w:r>
      <w:r w:rsidRPr="00206683">
        <w:rPr>
          <w:rFonts w:ascii="Times New Roman" w:hAnsi="Times New Roman" w:cs="Times New Roman"/>
          <w:sz w:val="24"/>
          <w:szCs w:val="24"/>
        </w:rPr>
        <w:t xml:space="preserve"> </w:t>
      </w:r>
      <w:r w:rsidRPr="00515989">
        <w:rPr>
          <w:noProof/>
        </w:rPr>
        <w:t xml:space="preserve"> </w:t>
      </w:r>
      <w:r>
        <w:rPr>
          <w:noProof/>
        </w:rPr>
        <mc:AlternateContent>
          <mc:Choice Requires="wpg">
            <w:drawing>
              <wp:inline distT="0" distB="0" distL="0" distR="0" wp14:anchorId="4B89B4F7" wp14:editId="7CF03BDF">
                <wp:extent cx="4774019" cy="1384181"/>
                <wp:effectExtent l="0" t="0" r="7620" b="6985"/>
                <wp:docPr id="27" name="Group 27"/>
                <wp:cNvGraphicFramePr/>
                <a:graphic xmlns:a="http://schemas.openxmlformats.org/drawingml/2006/main">
                  <a:graphicData uri="http://schemas.microsoft.com/office/word/2010/wordprocessingGroup">
                    <wpg:wgp>
                      <wpg:cNvGrpSpPr/>
                      <wpg:grpSpPr>
                        <a:xfrm>
                          <a:off x="0" y="0"/>
                          <a:ext cx="4774019" cy="1384181"/>
                          <a:chOff x="0" y="0"/>
                          <a:chExt cx="10111563" cy="3104707"/>
                        </a:xfrm>
                      </wpg:grpSpPr>
                      <pic:pic xmlns:pic="http://schemas.openxmlformats.org/drawingml/2006/picture">
                        <pic:nvPicPr>
                          <pic:cNvPr id="28" name="Picture 28"/>
                          <pic:cNvPicPr>
                            <a:picLocks noChangeAspect="1"/>
                          </pic:cNvPicPr>
                        </pic:nvPicPr>
                        <pic:blipFill>
                          <a:blip r:embed="rId36">
                            <a:extLst>
                              <a:ext uri="{28A0092B-C50C-407E-A947-70E740481C1C}">
                                <a14:useLocalDpi xmlns:a14="http://schemas.microsoft.com/office/drawing/2010/main" val="0"/>
                              </a:ext>
                            </a:extLst>
                          </a:blip>
                          <a:srcRect/>
                          <a:stretch>
                            <a:fillRect/>
                          </a:stretch>
                        </pic:blipFill>
                        <pic:spPr bwMode="auto">
                          <a:xfrm>
                            <a:off x="3848987" y="0"/>
                            <a:ext cx="6262576" cy="3104707"/>
                          </a:xfrm>
                          <a:prstGeom prst="rect">
                            <a:avLst/>
                          </a:prstGeom>
                          <a:noFill/>
                          <a:ln>
                            <a:noFill/>
                          </a:ln>
                        </pic:spPr>
                      </pic:pic>
                      <pic:pic xmlns:pic="http://schemas.openxmlformats.org/drawingml/2006/picture">
                        <pic:nvPicPr>
                          <pic:cNvPr id="29" name="Picture 29"/>
                          <pic:cNvPicPr>
                            <a:picLocks noChangeAspect="1"/>
                          </pic:cNvPicPr>
                        </pic:nvPicPr>
                        <pic:blipFill rotWithShape="1">
                          <a:blip r:embed="rId37">
                            <a:extLst>
                              <a:ext uri="{28A0092B-C50C-407E-A947-70E740481C1C}">
                                <a14:useLocalDpi xmlns:a14="http://schemas.microsoft.com/office/drawing/2010/main" val="0"/>
                              </a:ext>
                            </a:extLst>
                          </a:blip>
                          <a:srcRect r="10866"/>
                          <a:stretch/>
                        </pic:blipFill>
                        <pic:spPr bwMode="auto">
                          <a:xfrm>
                            <a:off x="0" y="0"/>
                            <a:ext cx="5582093" cy="3104707"/>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wpg:wgp>
                  </a:graphicData>
                </a:graphic>
              </wp:inline>
            </w:drawing>
          </mc:Choice>
          <mc:Fallback>
            <w:pict>
              <v:group w14:anchorId="6DFD4D9E" id="Group 27" o:spid="_x0000_s1026" style="width:375.9pt;height:109pt;mso-position-horizontal-relative:char;mso-position-vertical-relative:line" coordsize="101115,3104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Socrk6AwAAmAkAAA4AAABkcnMvZTJvRG9jLnhtbNRWW2+bMBR+n7T/&#10;YPFOwYQAQU2qNEmrSbtE66Y9O8YEq4At20laTfvvOzYka5Puomp96EPI8fHtfN8534Hzi7umRlum&#10;NBft2MNnoYdYS0XB2/XY+/rlys88pA1pC1KLlo29e6a9i8nbN+c7mbNIVKIumEJwSKvznRx7lTEy&#10;DwJNK9YQfSYka2GyFKohBoZqHRSK7OD0pg6iMEyCnVCFVIIyrcE77ya9iTu/LBk1n8pSM4PqsQex&#10;GfdU7rmyz2ByTvK1IrLitA+DPCOKhvAWLj0cNSeGoI3iJ0c1nCqhRWnOqGgCUZacMocB0ODwCM21&#10;EhvpsKzz3VoeaAJqj3h69rH043apEC/GXpR6qCUN5Mhdi2AM5OzkOoc110reyKXqHetuZPHelaqx&#10;/4AE3Tla7w+0sjuDKDjjNI1DPPIQhTk8yGKc4Y54WkF2TvbRatHvxCHGeJgMuq0DHMZp6MIK9jcH&#10;NsBDPJLTHH49UWCdEPX3goJdZqOY1x/S/NMZDVG3G+lDTiUxfMVrbu5dfUL2bFDtdsnpUnWDB5yD&#10;OjrOYdreiqLMMmO32FXdHmIxvRf0VqNWzCrSrtlUSyhtYNOuDh4vd8NHF65qLq94XdtEWbuHBjI4&#10;KqMn2OlKdC7opmGt6TSnWA0oRasrLrWHVM6aFYMSUu8K7FQAmX+vjb3O1oDTwfcom4bhKLr0Z8Nw&#10;5sdhuvCnozj103AB5RFneIZnP+xuHOcbzQAvqeeS97GC9yTaJ4u+bw+dnJws0ZY48VumXED7fxci&#10;uCwlNlat6GdgFdaBbRQztLJmCcz1flh8mHA0/2LW5kCDRNBq90EUoCKyMcKRcSQRqP9slIHYToWS&#10;REk0TJPfVztUgtLmmokGWQMYh3jdJWQLaDqE+yU29lbYvDtEdfvIAVCsx6GwcfcmwOjKD4zXIyPo&#10;LUcyGr2gjJAS5hs31U1FJCS6K/kX1lXksvyqdYWg3+AwS5Ku9/dCsjVrtfMMJcH7/FRDw2EWhaM/&#10;vDH+v4ZcUznpd8NBEkO/S/zpdJ76cVxk/uUlWLPZYhQPcBIPF9DvOsnu8/qkGt0rDl7/rm31nyr2&#10;++LhGOyHH1STnwAAAP//AwBQSwMEFAAGAAgAAAAhAH9CMuLDAAAApQEAABkAAABkcnMvX3JlbHMv&#10;ZTJvRG9jLnhtbC5yZWxzvJDLCsIwEEX3gv8QZm/TdiEipt2I4FbqBwzJtA02D5Io+vcGRLAguHM5&#10;M9xzD7Nr72ZiNwpROyugKkpgZKVT2g4Czt1htQEWE1qFk7Mk4EER2ma52J1owpRDcdQ+skyxUcCY&#10;kt9yHuVIBmPhPNl86V0wmPIYBu5RXnAgXpflmodPBjQzJjsqAeGoamDdw+fm32zX91rS3smrIZu+&#10;VHBtcncGYhgoCTCkNL6WdUGmB/7dofqPQ/V24LPnNk8AAAD//wMAUEsDBBQABgAIAAAAIQC3eraS&#10;3AAAAAUBAAAPAAAAZHJzL2Rvd25yZXYueG1sTI9BS8NAEIXvgv9hGcGb3aRSLTGbUop6KoKtIN6m&#10;2WkSmp0N2W2S/ntHL3p5MLzhve/lq8m1aqA+NJ4NpLMEFHHpbcOVgY/9y90SVIjIFlvPZOBCAVbF&#10;9VWOmfUjv9Owi5WSEA4ZGqhj7DKtQ1mTwzDzHbF4R987jHL2lbY9jhLuWj1PkgftsGFpqLGjTU3l&#10;aXd2Bl5HHNf36fOwPR03l6/94u1zm5IxtzfT+glUpCn+PcMPvqBDIUwHf2YbVGtAhsRfFe9xkcqM&#10;g4F5ukxAF7n+T198AwAA//8DAFBLAwQUAAYACAAAACEAPEk1QjsRAABoZAAAFAAAAGRycy9tZWRp&#10;YS9pbWFnZTEuZW1mzJ1tcFzVecfP3ZXktSxZ6x1FtmLVXq/tWDE0XmQZY2rQym+QxBQNaGyTuINM&#10;5AQyQdYQkpAU6jX2xKQZYDNtIckHrLzMhCad1JOGmiEN+FOh05labTPTtGUazVAgtJOJyMtA8iGb&#10;3//ee1ZXF+162Sv26oz/e96fc57n/J9z7tXeu3aMMZ8Ar5fLZeGJhDG3OhT4YeW1xvxXnzHZ/Tcd&#10;MMYxd44b84GkMfybFw61kqVwB32/O6/GmNSFFnP+WwmDAHMlyALEXeEUHINokwaJ9MX/1rBjPsJt&#10;2wvmom3LNMt2iqXEfmcDfVLgDtABVLfJhzHF60j6YS6NmmYzUHtC0aaRUzxEQV6lfijReD9CpaIX&#10;RrrNewUvZ/suC8ihphiYw7DfUcWVtOYgPbPI7gaySapgWvopk66yCZFC2v10PzbtM8Wv7x0sVOZu&#10;UgWn7SB1FPl9WoaD69NN+U3m/WavucXcbG4FB8yoyZIaNn/Mp1L7qXs/5alCYtmNtN9tZaVJmEde&#10;0idTfEv4zre3Xi+0/8fpoeCYfQWnaOXQqSxd027v4hA2GDKFjfuMeXr4oLmLdbvHHAOfZSafNJPm&#10;uPmIuZf8p8zdJkMfrZHGXuOniUyPn1bZLWCSBmrza7hBVAklFRJYG2xwF5LvMScY5YT5KGNI82Nm&#10;grxSx6m7i/Ka4dd/tlb1q9c8+NJvT6LJr7z89K2n3PKr/c7p7z3gpfz2z//D5932xs/bfm6jiw8M&#10;3fm0177o97PxCl/e0S983F2Dop//8b6z7nhd5NNg0u//5Wc8Of/0GW+8se//qdvOjqv2c2GF6zfK&#10;T/vylpNuA8/f+MIr0u/+p3w9KBv/tNfc8l2mHQV/A7T28o9DYBVQ3bE3vj9sCk+5XEyTF8TTYJAv&#10;K3yCwstxQfPSOIpbQrEtV52Fymw76WXn3cmyHSA/A34EPL9Ltlh+Wb+jf3qwkLR7BL7RUsU3g5z+&#10;Gr7ZEujTumj+lGeumwChLFtLP2Pu3GPMV/ca8659sGD4brPNfI7SevzG2sOu4xj9doNBCm4iLhAH&#10;11F1QxRo3GrrOEqdnYNsrrZaDzuWtf15yr4JPNu3VbF9W8CO1fbFsO2D++KyRJ4xZDO7pkXSwWDL&#10;KSt3FpYVKhyg4FqTcx5J5JwNpFNgHVC9bCI8kjBmLwnJF6DVdW4UStPM3A6uAUorVrCxSTiuPK90&#10;/qe1m/rZdCsDHSavMXeBDczhYRpsJFa7qWQ2M9Ofzdj2jZxLOeR0APlmv5+WbPmN8n1Aaxe22W3Y&#10;7DbzHidOmxxhbrLJh4i3+DYptWYzpdaxSDYJ20HjyA88Dqfq5tqLL74I11LzuHab6TW3MevFtBvj&#10;MLu5YPmgdbTpIJekzxogu+Uqdis5pdb0otrtIeTfDzy7LZ+/P1Ku6w2GXzAErzeCbXS9kaeH54em&#10;bPceY763x5i/YH/0woAZcK/tMmQ7gGRIZ6UVeoDSKrM2UptRMAZGwGYKjhFfRaw6e86pLk/B5fZH&#10;OwftixZ2LLs/9lPXBxbysVOszqmYfazI3ORjDxJbH0unspl0anF9bL4d5vvMKXzmVMw+IzuIK7KD&#10;9Zl0quSkU4vrMwXkDwLxoTrXHXge5PpgJK7fx3ji+heIw1xXXX1c9+Zgea747XD9Saz6ZMxc/xZz&#10;Ftf/mthyvdiezRTbm8f1J+H6kzFzXXYQ12UHy/Vie8kptsfB9f4Q16+OxPVz6CSunycOc1119XHd&#10;m0OjXJ/GqtMxc/0Suorr/0psuW46sxnT2TyuT8P16Zi5LjuI67KD5brpLDmmMw6uj4S4fk0krj+P&#10;TuL6j4nDXFddfVz35tAo19/Eqm/GzPU30FVc/w2x5Xqxi329q3lcfxOuvxkz12UHcV12sFwvdrGv&#10;d8XB9fvmcX07TM8zr0av139OX3HdgDDXVVcP1+0cGuX6eifnrHfivSdeh/7iehZYrs+uymZmVzWP&#10;6+udXrPeifceV3YQ12UHy/XZVSVndlUMXC8+GuJ6tHvTHnQS17W+Ya6rLg+S6H4QBIP+xqOge9zt&#10;/v1xo1y/Aa7fEDPXD6CnuH4jsFyf7M5mJrubx/Ub4PoNMXNddhDXZQfL9cnukjPZHQfXvxHierR7&#10;0+vRSVy/GYS5rrr6uB7t3nQCrk/EzPW70VVcPwEs12d6+PtvT/O4PgHXJ2LmuuwgrssOluszPSVn&#10;picGrpsLIa5Huzc9jk7i+qdBmOuqq4/r0e5NH4Prj8XM9b9CV3H9cWC5PtabzYz1No/rj8H1x2Lm&#10;uuwgrssOlutjvSVnrDcOrv9ziOvR7k0fRidx/QkQ5rrq6uN6tHvTZ+H6szFz/YfoKq4/ByzXZ9ay&#10;r69tHtefhevPxsx12UFclx0s12fWsq+vjYPrP5nHdV095Jlbo/emT6GTuP6PIMx11dXDdTuHRq/X&#10;X4brL8fM9f9FV3H9FWC5PrIumxlZ1zyuvwzXX46Z67KDuC47WK6PrCs5I+ti4HrxFyGuR7s3fRGd&#10;xPWfgTDXVVcf1705NMr1Tp7l6EzE+3eYjoTH9ZXEluvT2WxmOts8rncmek1nIt6/w8gO4rrsYLk+&#10;nS0509kYuF5I7gt+bzrIN61R9vUWdBLX30Uc5rrq6uN6tHvTQbg+GDPXt6Or9vUdxJbrhY3ZTGFj&#10;87g+CNcHY+a67CCuyw6W64WNJaewMQaum84Q16Pdm16BTuL6buIw11VXH9ej3ZsehetHY+b6h9FV&#10;XP8TYsv1i5uzmYubm8f1o3D9aMxclx3EddnBcv3i5pJzcXMcXF8d4nq0e9Nb0UlcHycOc1119XE9&#10;2r3pabh+OmauP4iu4voZYsv1PM+b5vubx/XTcP10zFyXHcR12cFyPd9fcvL9i8v1NLZuAd7zku1V&#10;npVurzzDmCqk6nxOPVXps7XgPTspfbb98I/+jkeMnwNDfnrIFEt7U4UV85/VTNOYZzVR3zC9t4Tg&#10;s5rJQK2eX9tNPu+VlfWOw3Iv7X+e4d5jcnjY3ME7IBNmnKctJ3hz4zi1GaDnMzWe5qq0Qg9QWmX9&#10;flptbgGTJJS274acYTJCSYWEZWAx3g1Jv961XvISvSX33YnsWe/di9kzRfcdjI2qJEyef8CNp77k&#10;1dt3Q/zpmId/ue01vXthg5U7Otz+jL6nu77tKrfeMeN9ajNR2Pma4vG+DTnFs6+vyyq2+Tc6vfZz&#10;clRL2P9VN7LtRofdrNmT2OnL9/J2XNvOvhvi1RrzUn7ra9XeDRmlkfT6IFgJtB7K22dmtWa27CDp&#10;YJCuCiMUampaJ8mzMveTlkzJDsu0ZbVk3kE/3UsGZQ6Rl0zJDsu0ZbVkfop+YZm7fJmSHZZpy2rJ&#10;nFhA5nZfpmSHZdqyWjLHF5D5h75MyQ7LtGW1ZB5bQOYWX6Zkh2XasloyF9J9gy9TssMybVktmR+h&#10;X3iN5KBad8kOy7RltWQe92VuJu4AnWyeB4h/BF4A2ru3Fub2WO2tFPthLp0qdFTZ3zsqe12q6juC&#10;td6Faan7/QQmxfsJLQXtpdIlAXZx4u/iWaVNpAXmf50bhdJqezu4BiitWMHGJtH4uy6SsQZcC+x5&#10;W0qmM6VkybF2Z48o2jTNioH5DpP3Q7GS1hz7gdVTa6Z8H/CevQ/bYbWzw6x2AnKbbodB5tYDSWWH&#10;NcTSoZScXDUCrO6LYYcjyD0IvOuO+t+l8t5vCb9LtZp3qVY7G5CXAuvAGsD0XbwT71K93fdftG/K&#10;rnqXytp1CpvO9Eezaw654pfOMnEryLUz5O8Dno07519fUV7v9ZXsaIOur64kk/UKyuxFLkc46faY&#10;4hf3esXcw3AFliGj+ai/1kNphR6gtMrsnNXmFjBJQml7PUXSDSUVEuDe4lxP/XL+9dTFhz+rbdqc&#10;L3nx1coQpr7zgJf4mfcu7mWvp3y5XNf8QGvS8PVURY43/Nu4nnLHDV9PebOpfT11hKF0xnVh6wHi&#10;tf5a2Osp1b2bsgTxQRAM0lVhhEKtfRuxYPcMeOKeWVrvPrDw/lc2O0w51nNA+9/vgPY/EVG6lpKz&#10;XSPA6rIY+998O4T3szLvf5bd64UU4y/V/Ux20n5m7TSFjWb6o9kphzjtDeKSbKS0hjgAdoM8EHdq&#10;7kPmZGUf0rc6GfpIDstZdR+ya6s2o+AIEN/fAAMgSYXqgr7A5cZlfUHjN+YLr+ILr8buC6+gs3zh&#10;p0DrwLXASq4FVlp7vfO+8Cq+8OqS9wXZSb5g7cTZvpKzPZKdcsiM7gsfq/iCnjXP+DLF5TV+mmje&#10;mWzXVm2CvvAT8gPg/0HYF/6PMtSveS5o/MZ84RK+cCl2X/gX9JMvTAPpWkrOdowAa6933hcu4QuX&#10;lrwvyE7yBWunKWzEuRDJTjlkRveFmyu+oG9AM77MRnzhefoOgH8HYV/4N8oS4CAIBp1pCiMUavzG&#10;fOECvnAhdl/4e3SQLzwNpCvnwgrOhRXN84UL+MKFJe8LspN8wdqJc2EF50IkO+WQGd0XdlZ8YUdE&#10;X/hb5jMAfgDCvvAMZeJHLV/Q+I35wjl84VzsvvAE+skXpoB0LSVnl4+A5vnCOXzh3JL3BdlJvmDt&#10;NIWNOBci2SmHzOi+sL7iC3paIOPLbORceJy+A+AbIOwLX6csAWr5gsZvzBfO4gtnY/eFz6OffOEh&#10;X1fOhRTnQqp5vnAWXzi75H1BdpIvWDtxLqQ4FyLZKYfM6L6wrOILOyP6wknmMwC+CMK+8OeUXc4X&#10;NH5jvnACXzgRuy9MoKN8YdLXlXOhjXOhrXm+cAJfOLHkfUF2ki9YO3EutHEuRLLT4vjC/+xham7Q&#10;kzUZUvKvRs6Fj9FvAHzS7x/8O9I9lCVArXNB4zfmC4fxhcOx+8Ih9JMvHPF15Vxo5VxobZ4vHMYX&#10;Di95X5Cd5AvWTpwLrZwLkeyUQ2b0c+G7exDjhl0RfeFmpAyAD4PwufAhylC/pi9o/MZ8YQhfGIrd&#10;F65HP/lCAUjXUnI2ybmQbJ4vDOELQ0veF2Qn+YK1E+dCknMhkp1yyKzmCxpH3//Y7xfypDcBgvs9&#10;Z9JN8j2nuR94Qd915UlmwNs9G8boswHsBANAF15Bf1CdBtK41c4G/X3WzsH6hGLLpfq+d9uCX2yJ&#10;3S/ew7zlF/0gATgjEpwRCavLMr5DtGmqi1obb33mnrmgeJhiN0iGZGldlD7g5/uIve8fw9+7bcEv&#10;tix5v5Cd5BfWTpwRCc6ISHbKIVN20t8nwzYrUD4ILu8XfXto5oarXFZG84v1SBoAV4CwX2yl7PJ+&#10;Ic8wlbMi7BdBncWNe8GdQHqmCiurPCu10rUTzfjN5q4qz8Lqd5NfgIf8bnLxDL/Z3FXp01Lw7Kz+&#10;HwRk3Tm2EmeB9BTSQL7QC/T8So7CcF48EJepfkuwfqK6w8DzE6+Z1lhBdf9ZHgLbnFptTjrbnJNO&#10;v2Nlyg+DHFmBnLQn2v0Uj4L55aF8eygv20+BvwSe7UO/Ez9Chf+7rQvpGnwWWLazQd8R30hmt1fg&#10;6ttF+jc3PbdXzxzbdtvN1TxD9j64loe1AzyP1mna+bWa95HXczsbQArcAaSbxtDapYGC1i4DbN0a&#10;P01U83u1M9QfR1gbeBxkAP8q3zGrbhWQ/Q6CYPBWsFweo/Ct85/PeflJ2wKw66kzopH5jyPzXuan&#10;eT8E9PtH/KvMX3V/AFooqzb/UeqspTXH4FyD8xNH7geTwONISxX/DP4+eq3fTfaei7S/0V3+yvby&#10;isDvJksPhUcT+xz5XQcQbzf5wGTXkfTDXFr8vB1cA5RWrGBjOXLaLUHvr5T9lBdZfdXPplsZ6BD5&#10;K0H4/9GQXRVm+4VCN7tJt+0X9awM6qy1GweWc48ywX0YyOa/RP4A+feab2s6fph77hQVhmxptThH&#10;hWwsmVrrPpAGWutEwasj6z5Hi6JuSPOp9O8FAAAA//8DAFBLAwQUAAYACAAAACEAJRrNMhoSAACM&#10;aAAAFAAAAGRycy9tZWRpYS9pbWFnZTIuZW1mzJ19bBzHecZn70jqKJLS6UxJZM3IR0oWGdmtKEqy&#10;LJkyj/qqg9AmYQuS0BgwJdG1XNjSwfmQ09r1oVajKJaVS4uiSYBKaho0QNymchpbRtKg/KO13X8i&#10;IQ0SN3FbAS7iuI0DtkZqoAV6/T27O8e9NXk639K3HOi5+dp5Z953nndm7naXcowxj4D/LJVKwvmE&#10;Mfc5FPhh2Q5jftxjTHbv3fuMcczZY8Y8ljSGfxXhQDNZCrfS9hsVNcakLjeZS19LGASYW0EWIO4W&#10;J+cYRJs0SKSnf6JuJ32Er12aM9P2WoZZskMsJvY6vbRJgSOgHahunQ9jCjtJ+mE2jZrmZqDrCQWb&#10;Rk7hAAWDKvVDkYv3IlQqemGi03xY8HK27ZKAHGoKgTGM+g1VXE5rDNIzi+xOIJukcqZpgDLpKpsQ&#10;KaTdT/dj3R5T+MruLbny2E0q57SMUUeR36ZpNDg/nZTfbT5idpt7zbi5D+wz+02W1Ki5h0+l9lL3&#10;EcpTucSSu7h+2MpKkzDn3tAnQ3xPeO7rG+4Ulv7o6ZFgnz05p2Dl0KgkXdNu68IINhgxubV7jHlp&#10;dMw8zLw9Zg6DTzOSj5u8edAcNZ8g/0nzqMnQRnOkvrv8NJFZ5adVdi/Ic4Gu+SXcICqHogoJzA02&#10;eBjJj5kT9HLC/CZ9SPPD5jh5pR6k7mHKq4XCO797o+pXd/3eG//zFImfe/n8/z7tlt/mN05/80k3&#10;Za9/5W8+415v87ade9H0kyPHXvKvt+38uM2Xd/+Z33LnoODnH//1025/y8mnQd5v/8Vve3L+4aTX&#10;3+S3fse9zvar62dDm+s3yud9ea2kW8Ard736U+n3xAuePF0z9Snvcst3mXY/+AuguZd/HAArgOoO&#10;v/utUZN7weVimrwgngaDfFnhEQqvxwWNS/0obgrFtlx1Fiqz10kvO+4OCLiP/DXwA+D5XbLJ8sv6&#10;He3TW3JJu0bgG03z+GaQ03+KbzYF2jQvmD8NMtZ1gFCSraWfMcd2GfPl3cas3MMsjj5qNprfprQW&#10;v7H2sPM4SbthsIWCu4lzxMF5VN0IBep3vnncT50dg2yuazUfti9r+0uUfRV4tm+Zx/YtATsuqdH2&#10;SwJtUolB+pDN7JwWSAeDLaes1JFL5cocoGCH6XPOJfqcXtIpsAaoXjYRziWM2U1C8gVotdONQmku&#10;Mw+A24HSihVsbBKOK88rrfy0dlM7m26mo4Pk1ed20MsYnuWCtcS67mIym7k2kM3Y6+vZl/qQ0w7k&#10;mwN+WrLlN8r3AM3dXDbbYdY7i8EmdzDG/oBNLiYnI9kkbIdDyJcfeBxurZlrr7/+OlxrDXGtG771&#10;Lqjd6IfRzQbLB82jTYe51EWd7NZXtlvRuZhML6jdqvHnCD0fiZk/h9FfPnWU2PIn25LNZFsWlj+V&#10;dqjkwxHTzbkoXj7IDuKD7GD5kG0pOtmWheXDKeQ/Djw/Wlq5X1Ku8yfTMWcInj+D1+j8eSstsl6r&#10;0lJi8d6Yv9tlzB/udpN8DHHSzxC3A7WXvkorrAJKq8z6i67ZDw6B+1VOwUPEm4hVZ888qhukQH2O&#10;gWDQmqowQaH61/441x45QHkPmGudPcOMnInZTz7L2OQnnyO2flJMZTPFVOP85Ax+ciZmP5EduoDs&#10;YP2kmCo6xdTC+skw8geB+DA/v1vh9iy/t0Tg99P0JX6fIw7zW3W18Fv918Pv57Hk8zHz+xI6it/f&#10;JLb8TrdlM+m2xvH7efj9fMz8lh3Eb9nB8jvdVnTSbXHwe1MFv2+LwO/n0Ef8fpE4zG/V1cJv9V8P&#10;v1/Dkq/FzO8foaP4/U/Elt+Fjmym0NE4fr8Gv1+Lmd+yg/gtO1h+FzqKTqEjDn4fquD37RH4/X30&#10;Eb//mTjMb9XVwm/1Xw+/jYMlnXi/B5bQUfx2gOW3SWczJt04fhunmwHEe46XHcRv2cHy26SLjkkv&#10;LL9z9LEF2PPJIGn9DkBwz99JN1mo4Pcm+DVIeQa0A4bojlVphVVAaY0/fAafpOxdldMoBcIcV504&#10;rn7HQDB4J/BSSWd5OwbLc8W2L/t71QBlPWCus3g/XO+Pmevr0VNcHwCW6/lMNpPPNI7r/XC9P2au&#10;yw7iiuxguZ7PFJ18JgauF3QOnz2Lb3K/7dXP9TXoJK5vBGGuq642rusbpymv6e+X6+NwfTxmrt+D&#10;ruL6BLBcn+nMZmY6G8f1cbg+HjPXZQdxXXawXJ/pLDoznXFw/WshruubX/1c34dO4vpBEOa66mrj&#10;ujeGetf1k3D9ZMxc/xS6iuuPA8v1/GrW9dWN4/pJuH4yZq7LDuK67GC5nl/Nur46Dq5/J8R1fQus&#10;n+vH0UlcfwqEua662rjujaFerp+H6+dj5vqfoKu4fgFYrl/r5l5Wd+O4fh6un4+Z67KDuC47WK5f&#10;6y4617pj4Lq5EuK6vhHWz/U/Qidx/c9BmOuqq43r3hjq5frLcP3lmLn+9+gqrr8CLNcne7KZyZ7G&#10;cf1luP5yzFyXHcR12cFyfbKn6Ez2xMH1Nyq4rpNyFK5/F53E9e+BMNdVVwvX7Rjq5frbcP3tmLn+&#10;c3QV138BLNevrslmrq5pHNffhutvx8x12UFclx0s16+uKTpX18TA9cJ/h7jufS+s93eYf0Mncf2X&#10;IMx11dXG9WjfTVfyrM7KRLy/OXYmPK6vIrZcn+jNZiZ6G8f1lYluszIR72+OsoO4LjtYrk/0Fp2J&#10;3hi4nmveE/wdZohfKaOs6+3oJK5/iDjMddXVxvVo302H4fpwzFy/A121ru8ktlyfXpvNTK9tHNeH&#10;4fpwzFyXHcR12cFyfXpt0ZleGwPXzfIQ16N9N92MTuL6HuIw11VXG9ejfTedgutTMXP9KLqK6w8S&#10;W67n1mczufWN4/oUXJ+Kmeuyg7guO1iu59YXndz6OLjeHeJ6tO+mH0Mncf0R4jDXVVcb16N9Nz0L&#10;18/C9V5snAKL8ZnjZ7CFfEHPHFtfmOZ54+mBaL7Qh76616d7cwN+mi7meOa48lnJs/jFWfyikTZ7&#10;v8/WymbyG9nM+s30AHvEQDS/qWazNHPUBHTPMpVrm+cZ+zbX5gyN9xvaa3zGvr3cZkPOu8cr3TZ+&#10;946/5tH0vwUjfnrEFIq7U7mOymc601zMM52aW4b3nhB8pjMZqNUzb8PkB72yEvdmTauX9j9P8Z0m&#10;PzpqjvDu0HEzZfRuz1He66nt9yrLOY3pXpAnobR9p+gUgxGK/qCXULcQ7xQV31l+E6JMorvovnMz&#10;eNZ7Z+fSI168VpWE/KUn3XjmD7xy+06RPxzz7Dsb33LfSXKvYpy+3B/uXfpj+dSdLZvceseMb9Yl&#10;x3Pb3lI8vrn3VdVP/2xNNph/t8O7flaOagl7v+xGaidv/eFeN2t2Jbb58r287dfKt+8UebXGvDG4&#10;4a353inSfXnp9VGwDGg+lLfP12qdsGVjpINBuihMUDgKNE+SZ2VquJIp2WGZtqyazCO00+8xQZkj&#10;5CVTssMybVk1mZ+kXVjmdl+mZIdl2rJqMo/PIVMTr3FKdlimLasmc2oOmb/qy5TssExbVk3m4Tlk&#10;9vsyJTss05ZVkzmX7r2+TMkOy7Rl1WQepV14jm70ZUp2WKYtqybzQV/mzcTtoIPFcx/xDwDO5a7d&#10;G3Kza6zWVor9MJtO5ZbNs74vK6/VqdzyGtf35YE2pub3WhgU77WYXBcJ6ZIA2zkpbOcZv3WkBca/&#10;041CaV37ALgdKK1YwcYmUf87UpLRBXYAu/cWeaelmCw61u6sEQWb5rJCYLyj5P1QKKc1xgFg9dSc&#10;Kd8DvGeEwnZY7Ww1q52A3IbbYQtjWwVJZYcuYulQTOZXTACr+0LY4RByx4B37kjXzB/vvah0BX92&#10;YLNzidVOL/JSYA3oAgzfxQfxDt77Pdtp3ZRddbazdr2ITa8NRLNrH3LFL+1l4laQa6fIPw48G6+o&#10;PF9RXuv5Sna0IfxOwQoqxBF2ul2m8MxuN8mHnpfLEGs8aq/5UFphFVBaZXbMuuZekCehtD1PkXRD&#10;UYUEuLcg56mJ/6o8TxW+8Gkt0+bas158mzKEi8896caFX3jvcF/vPGXlcq75ieak3vPUrBy3eyax&#10;5vOU22/4POWNpvp56hBdaY9bjq2HiG/058Kep1T3K5RpvsdAMEhXhQkKNfctxIJdM+yepfnuAXOv&#10;fyWz1ZRi3Qe0/v0f0PonIkrXYnJm+QSwuizE+ldph/B6VuK94ZLppe8UWKzrmeyk9cza6SI2ujYQ&#10;zU59iNPaIC7JRkqri31gGAwCcafqOmSeKq9DuluUoY3kMJ3zrkN2bnXNfnAIiO/vgiGQpEJ1QV/g&#10;uHFdX1D/9fnCm/jCm7H7wk/RWb7wM6B54CywjLPAMmuvD94X3sQX3lz0viA7yResndjbl7G3R7JT&#10;HzKj+8JDZV/YHNEX/pXxyBf+A4R94d8pEz/GQDDIjxUmKFT/9fnCFXzhSuy+8D10kC9cBdK1mJxp&#10;nwCN84Ur+MKVRe8LspN8wdrpIjZiX4hkpz5kRveF8bIv6M5qxpcpLnf5aaKK86mdW10T3BdeIT8E&#10;/hGEfeH7lCVANV9Q//X5wmV84XLsvvAi+skXXvJ1ZV9oY19os/b64PeFy/jC5UXvC7KTfMHaiX2h&#10;jX0hkp36kBndF7aVfWFrRF/4K8YzBL4Dwr7wbcqu5wvqvz5fuIAvXIjdF86jo3zhoq8r+0Ir+0Jr&#10;43zhAr5wYdH7guwkX7B2Yl9oZV+IZKeF8YWbyr6gpxAyjFP+Vc++8Me0GwJ/5rcPfl/4CmUJUG1f&#10;UP/1+cJpfOF07L7wGfSTL3zW15V9IcW+kGqcL5zGF04vel+QneQL1k7sCyn2hUh26kNm9H1hSdkX&#10;tkX0hacYzxB4BoT3hc9Rdj1fUP/1+cIJfOFE7L5wHB3lC3lfV/aFFvaFlsb5wgl84cSi9wXZSb5g&#10;7cS+0MK+EMlOC+ML/7KLoblBT+xkSNW7LzxE2yHwcRD2hccoS4Bq+4L6r88XDuILB2P3hQPoJ184&#10;5OvKvtDMvtDcOF84iC8cXPS+IDvJF6yd2Bea2Rci2akPmdH3hW/sQowbtkf0hXGkDIGPgbAv/AZl&#10;qF/VF9R/fb4wgi+MxO4Ld6KffCEHpGsxOZNkX0g2zhdG8IWRRe8LspN8wdqJfSHJvhDJTn3InM8X&#10;1I/u/9j7C4Ok1wFCaQUfSTfJfU7zBPCC/bsgGbLvd2+YpE0v2AaGgA5eQX9QnTpSv/PtDfpNyo7B&#10;+oRiy6Xa7rv14xf9sfvFesYtvxgACcAekWCPSFhdPvjflPrxi/5F7xeyk/zC2ok9IsEeEclOfciM&#10;7hc9oqsbNrmsNHWdmSaRIO7fBIbALSDsFxsou75fyDM2l/eKsF8Edd6HvE+AY8B7XiIzz7NSGddO&#10;XMazsKl5npXS39t+ddT9e9uFU/yt71S5TVPOs7PafxSQZYze30XPEktPIQ3kC91Az6/omaRwXjzo&#10;AVS/J1ifUd1B4K9j7nXeHZmS+/f2tzo3O1udjY695lH6GeEqxb1A7R91RsDsNa4QPoJybkhudG5I&#10;Dji2X/mq+ClOSUYbSAMbVJ62GeLWUH5pKK/5+Sr4IvDm54bK51kmqPD/Buxc9gg+L4xa5aD7yGPk&#10;cl5J6QbiFeCBYy+yHAfX+a2skb/GXG3heTP9StNhlvorr0oHadMLUuAIkH7qR3OcBgrNIANsXZef&#10;Jqp6z+EU9fchTHP4+8SDxJJtf1tS3UbysqF0CQY7R5MUbkKDSh1MhW/In1rmgJ1T7SX1jD+PzPv9&#10;cT9BPEw+OH7V3eH3O9/4D1Hv7XOetYPjDI47OFZxRu0k0+7pd5FW/wR3rpeT+MsX+Nv4PIPulvKh&#10;v8G0zZ3rrcy27lpqrre4JYPU12MDzWEPeraAe0AG8K88h6pbAa4/h+GxVc5Z0BZBGwXtUs/4pxjr&#10;LYxP4x4BawD/yuNX3YdAE2XzzeF+6qwVNbbgWIPj07w9AfLA8/XOedbizvK6msqtrPIMofcMrP07&#10;/qUvbS615VbmrP9JD4XPJ/Y4WmPbgdafdT6g/U6SfphNJyh5ANwOlFasYGMt2mm3hHvfXyr5KS+y&#10;+qqdTTfT0QHyt4Lw/7UjuyrMDAi5TlasTtsu6rkoqLPmbgrYdePzDHAPBrL5L5DfR/7D5usajh9m&#10;nzFGhRFbOl/cR4VsLJma6x6QBprrRM6rI+s+g46ibkjzqfT/CwAAAP//AwBQSwECLQAUAAYACAAA&#10;ACEApuZR+wwBAAAVAgAAEwAAAAAAAAAAAAAAAAAAAAAAW0NvbnRlbnRfVHlwZXNdLnhtbFBLAQIt&#10;ABQABgAIAAAAIQA4/SH/1gAAAJQBAAALAAAAAAAAAAAAAAAAAD0BAABfcmVscy8ucmVsc1BLAQIt&#10;ABQABgAIAAAAIQDEqHK5OgMAAJgJAAAOAAAAAAAAAAAAAAAAADwCAABkcnMvZTJvRG9jLnhtbFBL&#10;AQItABQABgAIAAAAIQB/QjLiwwAAAKUBAAAZAAAAAAAAAAAAAAAAAKIFAABkcnMvX3JlbHMvZTJv&#10;RG9jLnhtbC5yZWxzUEsBAi0AFAAGAAgAAAAhALd6tpLcAAAABQEAAA8AAAAAAAAAAAAAAAAAnAYA&#10;AGRycy9kb3ducmV2LnhtbFBLAQItABQABgAIAAAAIQA8STVCOxEAAGhkAAAUAAAAAAAAAAAAAAAA&#10;AKUHAABkcnMvbWVkaWEvaW1hZ2UxLmVtZlBLAQItABQABgAIAAAAIQAlGs0yGhIAAIxoAAAUAAAA&#10;AAAAAAAAAAAAABIZAABkcnMvbWVkaWEvaW1hZ2UyLmVtZlBLBQYAAAAABwAHAL4BAABeKwAAAAA=&#10;">
                <v:shape id="Picture 28" o:spid="_x0000_s1027" type="#_x0000_t75" style="position:absolute;left:38489;width:62626;height:310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K9yfCAAAA2wAAAA8AAABkcnMvZG93bnJldi54bWxET8tqAjEU3Rf8h3AFdzXjILaMRilC8bWq&#10;baHLy+Q6GTu5mSbRGf36ZlHo8nDei1VvG3ElH2rHCibjDARx6XTNlYKP99fHZxAhImtsHJOCGwVY&#10;LQcPCyy06/iNrsdYiRTCoUAFJsa2kDKUhiyGsWuJE3dy3mJM0FdSe+xSuG1knmUzabHm1GCwpbWh&#10;8vt4sQqsm3afl8ac/P3rvN/lm8PT5ueg1GjYv8xBROrjv/jPvdUK8jQ2fUk/QC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CCvcnwgAAANsAAAAPAAAAAAAAAAAAAAAAAJ8C&#10;AABkcnMvZG93bnJldi54bWxQSwUGAAAAAAQABAD3AAAAjgMAAAAA&#10;">
                  <v:imagedata r:id="rId38" o:title=""/>
                  <v:path arrowok="t"/>
                </v:shape>
                <v:shape id="Picture 29" o:spid="_x0000_s1028" type="#_x0000_t75" style="position:absolute;width:55820;height:310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G+87CAAAA2wAAAA8AAABkcnMvZG93bnJldi54bWxEj0FrAjEQhe8F/0OYQm81Ww9St0YRQVQQ&#10;iq70PCTTzdrNZEmibv+9EQSPjzfve/Om89614kIhNp4VfAwLEMTam4ZrBcdq9f4JIiZkg61nUvBP&#10;EeazwcsUS+OvvKfLIdUiQziWqMCm1JVSRm3JYRz6jjh7vz44TFmGWpqA1wx3rRwVxVg6bDg3WOxo&#10;aUn/Hc4uv7Fvd9p+x1T9NONen9bb0zlslXp77RdfIBL16Xn8SG+MgtEE7lsyAOTsB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EBvvOwgAAANsAAAAPAAAAAAAAAAAAAAAAAJ8C&#10;AABkcnMvZG93bnJldi54bWxQSwUGAAAAAAQABAD3AAAAjgMAAAAA&#10;">
                  <v:imagedata r:id="rId39" o:title="" cropright="7121f"/>
                  <v:path arrowok="t"/>
                </v:shape>
                <w10:anchorlock/>
              </v:group>
            </w:pict>
          </mc:Fallback>
        </mc:AlternateContent>
      </w:r>
    </w:p>
    <w:p w14:paraId="6991F480" w14:textId="77777777" w:rsidR="00887C1E" w:rsidRDefault="00887C1E" w:rsidP="00887C1E">
      <w:pPr>
        <w:spacing w:after="0" w:line="480" w:lineRule="auto"/>
        <w:ind w:firstLine="720"/>
        <w:jc w:val="center"/>
        <w:rPr>
          <w:rFonts w:ascii="Times New Roman" w:hAnsi="Times New Roman" w:cs="Times New Roman"/>
          <w:sz w:val="24"/>
          <w:szCs w:val="24"/>
        </w:rPr>
      </w:pPr>
      <w:r w:rsidRPr="00206683">
        <w:rPr>
          <w:rFonts w:ascii="Times New Roman" w:hAnsi="Times New Roman" w:cs="Times New Roman"/>
          <w:noProof/>
          <w:sz w:val="24"/>
          <w:szCs w:val="24"/>
        </w:rPr>
        <w:t>c)</w:t>
      </w:r>
      <w:r w:rsidRPr="00206683">
        <w:rPr>
          <w:noProof/>
        </w:rPr>
        <w:t xml:space="preserve"> </w:t>
      </w:r>
      <w:r>
        <w:rPr>
          <w:noProof/>
        </w:rPr>
        <w:drawing>
          <wp:inline distT="0" distB="0" distL="0" distR="0" wp14:anchorId="2735D98B" wp14:editId="57E762F7">
            <wp:extent cx="3902149" cy="669663"/>
            <wp:effectExtent l="0" t="0" r="317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15198" t="10001" r="43006" b="77241"/>
                    <a:stretch/>
                  </pic:blipFill>
                  <pic:spPr bwMode="auto">
                    <a:xfrm>
                      <a:off x="0" y="0"/>
                      <a:ext cx="3899092" cy="669138"/>
                    </a:xfrm>
                    <a:prstGeom prst="rect">
                      <a:avLst/>
                    </a:prstGeom>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1F5DC092" w14:textId="3E0A28FF" w:rsidR="00887C1E" w:rsidRDefault="00657EAA" w:rsidP="00887C1E">
      <w:pPr>
        <w:spacing w:line="240" w:lineRule="auto"/>
        <w:ind w:firstLine="720"/>
        <w:rPr>
          <w:rFonts w:ascii="Times New Roman" w:hAnsi="Times New Roman" w:cs="Times New Roman"/>
          <w:sz w:val="24"/>
          <w:szCs w:val="24"/>
        </w:rPr>
      </w:pPr>
      <w:r>
        <w:rPr>
          <w:rFonts w:ascii="Times New Roman" w:hAnsi="Times New Roman" w:cs="Times New Roman"/>
          <w:sz w:val="24"/>
          <w:szCs w:val="24"/>
        </w:rPr>
        <w:t xml:space="preserve">Figure 14. DART-QTOF data for JWH 145. </w:t>
      </w:r>
      <w:r w:rsidR="00887C1E">
        <w:rPr>
          <w:rFonts w:ascii="Times New Roman" w:hAnsi="Times New Roman" w:cs="Times New Roman"/>
          <w:sz w:val="24"/>
          <w:szCs w:val="24"/>
        </w:rPr>
        <w:t>a) Product ion mass spectra for JWH 145 at CE=20 eV using DART ionization b) Product ion mass spectra for JWH 145 at CE=20 using ESI ionization c) ESI-generated library search using MassHunter software.</w:t>
      </w:r>
    </w:p>
    <w:p w14:paraId="6AB1745B" w14:textId="77777777" w:rsidR="00887C1E" w:rsidRDefault="00887C1E" w:rsidP="00887C1E">
      <w:pPr>
        <w:spacing w:after="0" w:line="480" w:lineRule="auto"/>
        <w:rPr>
          <w:rFonts w:ascii="Times New Roman" w:hAnsi="Times New Roman" w:cs="Times New Roman"/>
          <w:sz w:val="24"/>
          <w:szCs w:val="24"/>
        </w:rPr>
      </w:pPr>
      <w:r>
        <w:rPr>
          <w:rFonts w:ascii="Times New Roman" w:hAnsi="Times New Roman" w:cs="Times New Roman"/>
          <w:sz w:val="24"/>
          <w:szCs w:val="24"/>
        </w:rPr>
        <w:tab/>
        <w:t xml:space="preserve">In this example for JWH 145, the two most abundant peaks are the 368 molecular ion peak and the 155 peak corresponding to the combination of the naphthalene and carbonyl groups.  In the identification of this compound, the 155 peak is not extremely helpful as the naphthalene and carbonyl bridge are a common component of many synthetic cannabinoids.  However, because JWH 145 is the only compound analyzed with a molecular ion of 368, this provides additional details of the compound which when compared with the fragmentation pattern allow for the compound to be identified. </w:t>
      </w:r>
    </w:p>
    <w:p w14:paraId="34C9C6AA" w14:textId="77777777" w:rsidR="00887C1E" w:rsidRDefault="00887C1E" w:rsidP="00887C1E">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As a result of the analysis of different isomers, it is also important to note the second observed result where there was not a match to a single compound.  In this case, it was also not uncommon for the first library match to not always be the analyzed compound as in the case for JWH 073 2’-naphthyl isomer (Figure 15).</w:t>
      </w:r>
    </w:p>
    <w:p w14:paraId="3BD7280C" w14:textId="77777777" w:rsidR="00887C1E" w:rsidRDefault="00887C1E" w:rsidP="00887C1E">
      <w:pPr>
        <w:spacing w:after="0" w:line="480" w:lineRule="auto"/>
        <w:jc w:val="center"/>
        <w:rPr>
          <w:rFonts w:ascii="Times New Roman" w:hAnsi="Times New Roman" w:cs="Times New Roman"/>
          <w:sz w:val="24"/>
          <w:szCs w:val="24"/>
        </w:rPr>
      </w:pPr>
      <w:r>
        <w:rPr>
          <w:rFonts w:ascii="Times New Roman" w:hAnsi="Times New Roman" w:cs="Times New Roman"/>
          <w:sz w:val="24"/>
          <w:szCs w:val="24"/>
        </w:rPr>
        <w:lastRenderedPageBreak/>
        <w:t>a)</w:t>
      </w:r>
      <w:r>
        <w:rPr>
          <w:rFonts w:ascii="Times New Roman" w:hAnsi="Times New Roman" w:cs="Times New Roman"/>
          <w:noProof/>
          <w:sz w:val="24"/>
          <w:szCs w:val="24"/>
        </w:rPr>
        <w:drawing>
          <wp:inline distT="0" distB="0" distL="0" distR="0" wp14:anchorId="62CC83C8" wp14:editId="5AE878A1">
            <wp:extent cx="5316279" cy="1137683"/>
            <wp:effectExtent l="0" t="0" r="0" b="57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338148" cy="1142363"/>
                    </a:xfrm>
                    <a:prstGeom prst="rect">
                      <a:avLst/>
                    </a:prstGeom>
                    <a:noFill/>
                    <a:ln>
                      <a:noFill/>
                    </a:ln>
                  </pic:spPr>
                </pic:pic>
              </a:graphicData>
            </a:graphic>
          </wp:inline>
        </w:drawing>
      </w:r>
    </w:p>
    <w:p w14:paraId="4828285B" w14:textId="77777777" w:rsidR="00887C1E" w:rsidRDefault="00887C1E" w:rsidP="00887C1E">
      <w:pPr>
        <w:spacing w:after="0" w:line="480" w:lineRule="auto"/>
        <w:ind w:firstLine="720"/>
        <w:jc w:val="center"/>
        <w:rPr>
          <w:rFonts w:ascii="Times New Roman" w:hAnsi="Times New Roman" w:cs="Times New Roman"/>
          <w:sz w:val="24"/>
          <w:szCs w:val="24"/>
        </w:rPr>
      </w:pPr>
      <w:r>
        <w:rPr>
          <w:rFonts w:ascii="Times New Roman" w:hAnsi="Times New Roman" w:cs="Times New Roman"/>
          <w:sz w:val="24"/>
          <w:szCs w:val="24"/>
        </w:rPr>
        <w:t>b)</w:t>
      </w:r>
      <w:r w:rsidRPr="00352FC8">
        <w:rPr>
          <w:noProof/>
        </w:rPr>
        <w:t xml:space="preserve"> </w:t>
      </w:r>
      <w:r>
        <w:rPr>
          <w:noProof/>
        </w:rPr>
        <mc:AlternateContent>
          <mc:Choice Requires="wpg">
            <w:drawing>
              <wp:inline distT="0" distB="0" distL="0" distR="0" wp14:anchorId="2368A4B0" wp14:editId="0082B282">
                <wp:extent cx="4773168" cy="1380744"/>
                <wp:effectExtent l="0" t="0" r="8890" b="0"/>
                <wp:docPr id="2049" name="Group 2049"/>
                <wp:cNvGraphicFramePr/>
                <a:graphic xmlns:a="http://schemas.openxmlformats.org/drawingml/2006/main">
                  <a:graphicData uri="http://schemas.microsoft.com/office/word/2010/wordprocessingGroup">
                    <wpg:wgp>
                      <wpg:cNvGrpSpPr/>
                      <wpg:grpSpPr>
                        <a:xfrm>
                          <a:off x="0" y="0"/>
                          <a:ext cx="4773168" cy="1380744"/>
                          <a:chOff x="0" y="0"/>
                          <a:chExt cx="10558130" cy="3104707"/>
                        </a:xfrm>
                      </wpg:grpSpPr>
                      <pic:pic xmlns:pic="http://schemas.openxmlformats.org/drawingml/2006/picture">
                        <pic:nvPicPr>
                          <pic:cNvPr id="2051" name="Picture 2051"/>
                          <pic:cNvPicPr>
                            <a:picLocks noChangeAspect="1"/>
                          </pic:cNvPicPr>
                        </pic:nvPicPr>
                        <pic:blipFill>
                          <a:blip r:embed="rId42">
                            <a:extLst>
                              <a:ext uri="{28A0092B-C50C-407E-A947-70E740481C1C}">
                                <a14:useLocalDpi xmlns:a14="http://schemas.microsoft.com/office/drawing/2010/main" val="0"/>
                              </a:ext>
                            </a:extLst>
                          </a:blip>
                          <a:srcRect/>
                          <a:stretch>
                            <a:fillRect/>
                          </a:stretch>
                        </pic:blipFill>
                        <pic:spPr bwMode="auto">
                          <a:xfrm>
                            <a:off x="4295553" y="0"/>
                            <a:ext cx="6262577" cy="3104707"/>
                          </a:xfrm>
                          <a:prstGeom prst="rect">
                            <a:avLst/>
                          </a:prstGeom>
                          <a:noFill/>
                          <a:ln>
                            <a:noFill/>
                          </a:ln>
                        </pic:spPr>
                      </pic:pic>
                      <pic:pic xmlns:pic="http://schemas.openxmlformats.org/drawingml/2006/picture">
                        <pic:nvPicPr>
                          <pic:cNvPr id="2052" name="Picture 2052"/>
                          <pic:cNvPicPr>
                            <a:picLocks noChangeAspect="1"/>
                          </pic:cNvPicPr>
                        </pic:nvPicPr>
                        <pic:blipFill rotWithShape="1">
                          <a:blip r:embed="rId43">
                            <a:extLst>
                              <a:ext uri="{28A0092B-C50C-407E-A947-70E740481C1C}">
                                <a14:useLocalDpi xmlns:a14="http://schemas.microsoft.com/office/drawing/2010/main" val="0"/>
                              </a:ext>
                            </a:extLst>
                          </a:blip>
                          <a:srcRect r="16978"/>
                          <a:stretch/>
                        </pic:blipFill>
                        <pic:spPr bwMode="auto">
                          <a:xfrm>
                            <a:off x="0" y="0"/>
                            <a:ext cx="5199321" cy="3104707"/>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wpg:wgp>
                  </a:graphicData>
                </a:graphic>
              </wp:inline>
            </w:drawing>
          </mc:Choice>
          <mc:Fallback>
            <w:pict>
              <v:group w14:anchorId="2778D392" id="Group 2049" o:spid="_x0000_s1026" style="width:375.85pt;height:108.7pt;mso-position-horizontal-relative:char;mso-position-vertical-relative:line" coordsize="105581,3104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EorJxDAwAApAkAAA4AAABkcnMvZTJvRG9jLnhtbNRWyW7bMBC9F+g/&#10;ELorWixZlhA7cGwnKNDFaFr0TFOUREQSCZJegqL/3iElu4ntoEXQHHKwPBxuM2/eI3l5tWtqtKFS&#10;Md6OneDCdxBtCc9ZW46d799u3JGDlMZtjmve0rHzQJVzNXn/7nIrMhryitc5lQgWaVW2FWOn0lpk&#10;nqdIRRusLrigLXQWXDZYQ1OWXi7xFlZvai/0/aG35TIXkhOqFHjnXaczsesXBSX6S1EoqlE9diA2&#10;bb/Sflfm600ucVZKLCpG+jDwC6JoMGth08NSc6wxWkt2slTDiOSKF/qC8MbjRcEItTlANoF/lM2t&#10;5GthcymzbSkOMAG0Rzi9eFnyebOUiOVjJ/Sj1EEtbqBKdmNkPQDQVpQZjLuV4k4sZe8ou5bJeVfI&#10;xvxDNmhnoX04QEt3GhFwRkkyCIZABgJ9wWDkJ1HUgU8qqNDJPFIt+pmBH8ejYADFM1MHgR8lfmKm&#10;evudPRPgIR7BSAa/HiywTsD6O6lgll5L6vSLNP+0RoPl/Vq4UFeBNVuxmukHy1GooAmq3SwZWcqu&#10;8Rj3ONjjDgPMvoA8+CBFM82M7OZhk9dHTu4Vavmswm1Jp0oAxQFRC8jT4Z5pPtl0VTNxw+raFMvY&#10;fXoghyM6nUGoo+qck3VDW91pT9IaMuWtqphQDpIZbVYUqCQ/5IFVA1T/o9JmO8MDq4ef4Wjq+2l4&#10;7c5if+ZGfrJwp2mUuIm/SCI/GgWzYPbLzA6ibK0o5IvruWB9rOA9ifYs+ftjopOVlSfaYHsIdNSB&#10;gCyF9iECmwwkJlYlyVdAFcaBrSXVpDJmAcj1fhh86LAw/0HWgK5AJmi1/cRz0BJea27BOJJJFKZx&#10;HA8cdCqWYTgM4yR5nvHABKn0LeUNMgYgDvHaTfAGAO8y3A8xsbfc1N1mVLdPHJCK8dgsTNy9CWl0&#10;9APjLUkpPCOl8BWlhCTXP5iu7iosoNgd7V9ZW6Gt9J64b1JbCM6cYJgmI1Oag5gMb41+XqAmuB5O&#10;dRQHaToI4XR97ub4/zqy1Tg58+LBMIIzb+hOp/PEjaJ85F5fgzWbLdII7sUoXsCZ18l2X9ezirRX&#10;HTwF7NHVP1vMW+NxG+zHj6vJbwAAAP//AwBQSwMEFAAGAAgAAAAhAH9CMuLDAAAApQEAABkAAABk&#10;cnMvX3JlbHMvZTJvRG9jLnhtbC5yZWxzvJDLCsIwEEX3gv8QZm/TdiEipt2I4FbqBwzJtA02D5Io&#10;+vcGRLAguHM5M9xzD7Nr72ZiNwpROyugKkpgZKVT2g4Czt1htQEWE1qFk7Mk4EER2ma52J1owpRD&#10;cdQ+skyxUcCYkt9yHuVIBmPhPNl86V0wmPIYBu5RXnAgXpflmodPBjQzJjsqAeGoamDdw+fm32zX&#10;91rS3smrIZu+VHBtcncGYhgoCTCkNL6WdUGmB/7dofqPQ/V24LPnNk8AAAD//wMAUEsDBBQABgAI&#10;AAAAIQDPHOcO3QAAAAUBAAAPAAAAZHJzL2Rvd25yZXYueG1sTI9BS8NAEIXvgv9hGcGb3Wy1RmI2&#10;pRT1VIS2gnibZqdJaHY2ZLdJ+u9dvehl4PEe732TLyfbioF63zjWoGYJCOLSmYYrDR/717snED4g&#10;G2wdk4YLeVgW11c5ZsaNvKVhFyoRS9hnqKEOocuk9GVNFv3MdcTRO7reYoiyr6TpcYzltpXzJHmU&#10;FhuOCzV2tK6pPO3OVsPbiOPqXr0Mm9NxffnaL94/N4q0vr2ZVs8gAk3hLww/+BEdish0cGc2XrQa&#10;4iPh90YvXagUxEHDXKUPIItc/qcvvgEAAP//AwBQSwMEFAAGAAgAAAAhAFV97KJjEwAA6H0AABQA&#10;AABkcnMvbWVkaWEvaW1hZ2UxLmVtZsydf2xd5XnH33vt2Bc7di43ibGTEK5vSHrLWLkxIRADzXV+&#10;iYJZrdijSO2EgaSCCacea7q1I6lLadIJFW7VPwilWy9TtdEyTUkHW5tuWsT+KM3UyWqQthWQXJFt&#10;RWpoq4lVmkq9z/ec8zjHB/tyucfc41f6+n3P+77nOe/7nM9zfvgcH6eccw+gX87Ozkp/nnZuNEVF&#10;kLoHnfvxBufye2/f51zK/fSIc9tbnWuxDkF+xwoKVF7Hun8Tacv8fas7+VdphwF3NcojzP1Wqpxy&#10;mHZZlM6eeVmbHQ8U7dtRdmesL8OctSFW0ntT/ayTQfeglUhtVwZybupmikG6WGaabjNSf9KUlbEz&#10;dQcVJdUGqULnvRjVFP00ssa9X/KXbN32kB1apkJjGApWVPVcWWPQPPPYXoPkk0zZtRap01zlEzKl&#10;rPfT+3HlHjf1F7u3lefG7jLlVNswbVQF67QOhffPGupvdx9yu91+92E3iva5MZenNOR+h58q7aXt&#10;Q9Rnyun2W+h/k9nKUnCPvaafDPFt6dlvXfVBqePfPr8zvM0N5dSU2WGlWc016609tRMf7HTlTXuc&#10;+87QsLuf/faguxt9mpH8oZt0B9297pMsH3YTLsc62kfadm9QJnM9QVl1+9EkHdTnTdggm0sVVZLY&#10;N/jgfiw/6D7BVj7hPs42NPO73SGWVTpI2/3U10pnfn50vdov6334tf/7LD4PlvP/8Rmvfnuwcvbb&#10;BArJ+n//H455/W3Z1vM7Hdl533f8/lPBepZ3eh2c+9if/r63D6aC5X/fc9zb3iqWs2gyWP/Ead/O&#10;D/7I3974c3/i9bPtqv/F1OnFjZanA3uXUG5D37/lxf/S/B563renPgc+5Xc33uXaMfTXSPte8XEH&#10;uhSp7e5fPTfkys97LGZZlsRpOCmWlR6g8p1Y0Li0HeWtkdzq1WZSnfXTvGzcXQC4j+UZ9BLy466l&#10;1fiyuGP97LZyix0jiI3WRWIzzPTTxGZraJ0VSxZPJcZ6JSLNytean3P37XLuq7udW7sHCoYm3DXu&#10;M9TWEzfmD9uP46x3E9pGxe3kZfLwflTbTiq03cX24xhtNgb5XH21P2xb5vuT1H0D2TFvYd+Hj3Ft&#10;dfq+LeT79nSJbchntk+nKIeT1VM321VuL8+Ng4pBV0g9li6k+iln0EakdvlEeizt3G4Ksi+B1c1e&#10;FinTzd2FbkAqK1ey3KVTnj2/dv5P85vWs/IKNvQRlrXNHaifMXyJDpvI1a/aks/NFPM569/IeamA&#10;nZVIsVkMyrKtuNHyBqR9t5DPBt2W1HLwyY2M8X0hn1RbxmP5JOqHO7GvOPAZztTN2iuvvAJrmQhr&#10;ffDWv6R+YzuM7mIyHrQfrRxlqZc2+a0w57dKqtqSXVK/1eJnjC2PJczPKPNXTP0uufFTXpHPlVcs&#10;LT/z/TCfhzHXx7k1WR7kB/EgPxgP5RWVVHnF0vLwRew/hPw4umT++ZJ6XX+yOxZM4evPcB9df5ZY&#10;wz8uu1k7Fzn3zC7nvrLbjA1wpa9+ObQSyYbmrLJSD1JZdRYz6jOGxtFtaDMVHyPfSq42u+5RW4mK&#10;FvJhFE46rirJjo1B50mTbcvOl0XaNqCFjrkT7J2JhGPmAcammDlEbjEz3ZbPTbc1L2YmiJmJhGNG&#10;fhAr8oPFzHRbJTXdtrQxU8b+NiQeFmf9xxHWt8Zi/QDbE+uHyaOsq60+1v0xGOfK3w3rx/Hq8YRZ&#10;P8aYxfoXyY31yUw+N5lpHuvHYf14wqzLD2JdfjDWJzOV1GQmCdbbOaaHj+s6qjZ+XD/KumL9cfIo&#10;62qrj3V/DI2yXsWr1YRZ/zpzFetPkxvrriOfcx3NY70K69WEWZcfxLr8YKy7jkrKdSTBej7C+rWx&#10;WH+COYn1Z8ijrKutPtb9MTTK+mm8ejph1r/LXMX698iN9WpnPlftbB7rp2H9dMKsyw9iXX4w1qud&#10;3Ad2JsH6YIT1bbFYP8WcxPoL5FHW1VYf6/4YGmX9HF49lzDrP2KuYv0lcmO91JXPlbqax/o5WD+X&#10;MOvyg1iXH4z1UlclVepKgvXRCOvXxWL9LHMS6y+TR1lXW32sawxf2d0o6xfw6oWEWf8ZcxXrb5Ab&#10;69Pd3Jt2N4/1C7B+IWHW5QexLj8Y69Pd3Jt2J8H6RIT17bFYP8+cxPqb5FHW1VYf6xpDae53MGL+&#10;3dybtqcKqfZUsr/7bsMHYj2DjPXJLPem2eax3p7qc+2pZH93KT+IdfnBWJ/Mcm+aTYD1qc9HWL8+&#10;Fuu/EZfMaxWKsq62+lj3x9DocT0P6/mEWb+C+Yt1yVh3Oe5Nc81jPQ/r+YRZlx/EuvxgrLtcJeVy&#10;CbDuKhHWb4jF+mXMSawXUZR1tdXHuj+GRlkfhPXBhFnfwVy1f29Exnp1Nfemq5vH+iCsDybMuvwg&#10;1uUHY726mnvT1Umw/mcR1nfEYl18i/VdKMq6lutj3R9Do6yPwvpowqzvZ65ifQwZ66W13JuubR7r&#10;o7A+mjDr8oNYlx+M9dJa7k3XJsD61Dfnsa7f9pUYWw6tRAzRG6vKSj1IZY3frqHVZwyNo1tZEOsf&#10;RVHW1VYP6zaGRlmfgPWJhFl/gLmK9UPIWJ/u4d60p3msT8D6RMKsyw9iRX4w1qd7uDftSYL1v4uw&#10;HvO5KXMS64dRlPUD1NXHerznpsdg/VjCrH+BuYr148hYH+/N58Z7m8f6MVg/ljDr8oNYlx+M9fHe&#10;Smq8NwHW3T9HWI/33PQIcxLrj6Eo62qrj/WYz01hvZow619nrmL9aWSsu3Xcm65rHutVWK8mzLr8&#10;INblB2Pdrauk3LokWJ+OsB7zuSlzEuvPoCjrT1BXH+sxn5vC+umEWf8ucxXr30PGenU996brm8f6&#10;aVg/nTDr8oNYlx+M9ep67k3XJ8H6qxHWYz43ZU5i/QUUZf0UdfWxHvO5KayfS5j1HzFXsf4SMtZL&#10;l3NvennzWD8H6+cSZl1+EOvyg7Feupx708sTYH3q9QjrMZ+bMiex/jKKsn6WuvpY98fQ6L3pBVi/&#10;kDDrP2OuYv0NZKxPb+TedGPzWL8A6xcSZl1+EOvyg7E+vZF7041JsP6/EdZjPjdlTmL9TRRl/Tx1&#10;9bHuj6FR1tv4G6u2dLLPTVekfdbbyY318Tz3pvnmsd6W7nNt6WSfm8oPYl1+MNbH89yb5pNgPbUn&#10;/E7vtS7ec9O3Ata7mVuUdbXVx3rM56awnk+Y9SuYfz/z7Sc31l2Be9NC81jPw3o+YdblB7EuPxjr&#10;rlBJuUICrLtMhPWYz02Zk47rRfIo65dRVx/r8Z6b7oD1HQmzfgNzFeuD5MZ6ZVM+V9nUPNZ3wPqO&#10;hFmXH8S6/GCsVzZVUpVNCbBe7o6wHu+5aYk5ifUh8ijraquP9ZjPTWF9NGHW9zNXsT5GbqyXNnNv&#10;url5rI/C+mjCrMsPYl1+MNZLm7k33ZwA62fWzGNdvwEpMbYcaui5KXMS6x8lj7J+K3X1sG5jaPR6&#10;fQLWJxJm/QHmKtYPkRvr01u4N93SPNYnYH0iYdblB7EuPxjr01u4N92SAOvl9RHWYz43ZU5i/TB5&#10;lPUD1NXHesznprB+LGHWv8BcxfpxcmN9vMi9abF5rB+D9WMJsy4/iHX5wVgfL3JvWlxa1rP4uhX5&#10;3yPoWOS7QB3e8Zvh8F2gzjq/TdM5t85VZf/bBJrPNf944986N/VPaGdQ3ummKrsz5YW/HcT0HcN7&#10;Wwp/C6El1Kq/D7+J5ZJf5307SN9DuJge4XdKk0NDfInrMH+5fsDpm1j38j2s+s5TRfrZuWw/5UkG&#10;p/HZt7geYTBSJRg036NZkm9xTf981RWYcum+ivetqvzx4FtXX/vcetVv0g/S5MkjXn7mcb/dvsVl&#10;PvzS/1zzur51Zcnsvrqu4w9U98G2rV57yvVt0fKh8vWvK+/b0u9t/xe/3JgPL/+qy+9/0Y5aSXu/&#10;6mW23qvrvEW3K319YN9ftu1aP/sWl9/q3Gulq15f7FtcY3TSvG5D3Uj7Q8v2TQrtJ6sbphxO/hcp&#10;ZmdHqBxC2k+yZzb3UpZN2Y7atLpaNu9hPV1zhG3uZFk2ZTtq0+pq2TzMelGbOwKbsh21aXW1bB5a&#10;wOa1gU3Zjtq0ulo2Dyxg87cDm7IdtWl1tWzevYDN9wU2ZTtq0+pq2Vxo7v2BTdmO2rS6WjbvZb3o&#10;PlKAar/LdtSm1dWyeTCwuZl8Jeri4LmP/CX0ItKxO3yM1bGV6iBdLGfKKxc5vq+cO1Znyl11Ht+7&#10;Qut01/09KAbF96C6yzoXaC5ptIMz/g7+ZuxKyhLjv9nLImX1vQvdgFRWrmS5Szf+bTHZ6EWDyM63&#10;Fb4FVWmppMzvHCOmrEy3qdB4h1gO0tRcWWMsIpun9pmWNyD/2zZRP/SkrnM9qZDdpvthG2NbC6Ty&#10;w2XkmkOlZfzSEWRzXwo/3IndYeRfd6yqmx//e2Kr5vEziM8eS/ek+rGXQRtRL2L4nt6Lb9c18r0x&#10;+VXfrjO/VvHpTDGeXwvMUXzpfCa2wqw9wvIfI9/HC39rSvtXfoqm8PVVuF3XV1fTOe+v4H1rSjY4&#10;0+1y7tHdfjX3MFyB5VjQeLS+9ofKSj1IZdXZmNVnP5qkoLJdT1H0UkWVJNhbmuupN+ZfT81UPq3D&#10;tDv5qJ9v1wKp+uwRLy9f8L+F+o7XU4Fdrmse1IoNX0/N2fE2z06s+3rK2270esofTe3rqTvZlM5x&#10;3fh6gHxdsC/sekptfdSlyYdROIWvp7Tv22iU7Jhh5yzt7w1o4ePfW+4691ai5wEd/36NdPz7DdJc&#10;Ky3Tq0aQzWUpjn/z/RA9nr3F9zbf8q4XMmx/uR7P5Ccdz8xPVXw0U4znpwI2V6KFjmc3UV9CYqf2&#10;cejI3HFIb9fmWEc2dQjpDcpk845Dtm/VZwzdicT7m2gApRaIBRlk+jVjQdtvLBbOEwvnE4+F15if&#10;YuE/keZaaSl3jyDz13sfC+eJhfPLPhbkJ8WC+amKj2aK8fxUwGb8WDgwFwt6+zYX2GwkFl5h3QH0&#10;U6T1w+eF/2aZ6deMBW2/sVg4SyycTTwWfsD8FAv/Esy10lJdOYKaFwtniYWzyz4W5CfFgvmpio9m&#10;ivH8VMBm/Fi4dS4W9FwoF9hsJBZeYN0B9K8oGgs/pC6NhlE4ha+RtP3GYuEUsXAq8Vg4ycQUC99G&#10;miv3yp0jqHmxcIpYOLXsY+EkvlEsmJ+q+GimGM9PBWzGj4Wtc7Ggt3dzgc1GYuGbrDuAnkfRWHiO&#10;ujSqFQvafmOxcIJYOJF4LDzB/BQLTwZzrbRMXTKCmhcLJ4iFE8s+FuQnxYL5qYqPZorx/FTAZvxY&#10;6J2LBb3dmwtsNhILFdYdQF9D0Vh4ijqmXzMWtP3GYuEosXA08VjQb0sUC58N5lppmWkfQc2LhaPE&#10;wtFlHwvyk2LB/FTFRzPFeH4qYDN+LPx6F2a8pLd/c5Rks5FY+BTrDaCHg/XD9wufoy6NhlE4ha+R&#10;tP3GYuEgsXAw8Vg4wMQUCx9HmmulZaRtBDUvFg4SCweXfSzIT4oF81MVH80U4/mpgM34sXB2F2a8&#10;pLeDc5QajYXfY90BdD+Knhfuoy6NasWCtt9YLAwTC8OJx8JtzE+xcHsw10rLmdYR1LxYGCYWhpd9&#10;LMhPigXzUxUfzRTj+amAzfixcGIXZrykt4dzlBqNhT2sO4BGUDQWPkxdGtWKBW2/sVgYIBYGEo+F&#10;rcxPsXBtMNdKS75lBDUvFgaIhYFlHwvyk2LB/FTFR/yvr1h+KmBzsVgo07YN2fOFEuUrESn0P3X0&#10;nPMW5Cc96ypRzKF3Gw/jrNOPrkIDaDsKx4ParkMtaLF4GKPNxmAxodxY6nL+uyJF6jaghZ+79bGd&#10;ZN+/kN97keJiHUojvXsx8p6+fxF97tZHXPQt+7iQnxQX5qcqPprh3VDb5408kylgM35cvDiEGS9t&#10;9aiMFxeXYklxcTmKxoVYfue4UGS4uXNFNC7Cc95Hv08iXYspRjLltkXelQr/z8XsIu9K3beLN7Pw&#10;Bf+ncuoR/kdm1vMtpl1r2fezyjrXs+iNcQV5HmmeUhYpFvqQ3l/RO0nR5S20yQ80vy0ZC2r7CAqO&#10;Y14/u8dS209mr0j9ZLaUsj5PsZ0B6pX3I/V5KlVKPZUamDumiC8dT8SL2jtRFllSfdYWyC+JLHdE&#10;luX7b6ATyPf9pe23UL4Jef+zcoRC8H/RtL1oqvWuyjCdy/4Ks5eSS1/+yx/u5oi6y6/W+WWAd8g+&#10;ALHbeRdNzHS5juCo+gGWSnTsRxl0D9L8cI23/7LkStp/OWRtvUGZrOZz5kdofxhj6v8cufaTbNu9&#10;sto2sSwfai7hZPtxnMq3z2E+94qVtgVknOg80cj4J7H5aDDuZ8lLLIfHr7ZrqNO2Fxv/nbT55zDf&#10;2+FxhscdHquYeQhNIp+Z3CLxmpuLvUx5dY33zPz3JO1/pM4+ee1sZ3l12faj5qT0eHpPSnGo/SyO&#10;tb8k3Hezl0XKaZbvQjcglZUrWa7Azno17MMnZ4OSn9l8tZ6VV7ChO1i+GkX/j3mrv5r7RdGh8hrI&#10;X2PrNXJOwIw3T20/PGftxwPI+HucDntwkC1/meV9LL/ffYteli6+h8oUdlrtYnmBBvlYNrWvN6As&#10;0r5Ol/02Fr33apmol7L8VPn/BQAAAP//AwBQSwMEFAAGAAgAAAAhAGpptjGhEwAARHwAABQAAABk&#10;cnMvbWVkaWEvaW1hZ2UyLmVtZsydfWwcZ17Hn911/BI79mab88vFJLbjJm5arms3aZNc2qzzpsZx&#10;qZWL2oqXNm2cUwO91jrao3fUue1dDsTLpVtxurjHCRZUdOLKi1NaqNABASFd6wow6BBwVMgiKVDx&#10;DwVOlVBS8/nOzM+endjudtfdydN+/TzzPDO/53l+8/nNzuzMThLOucfQu/Pz89KvJZ37VIKKILXu&#10;ce773c71HLrnsHMJd/AZ526qcy5lKwT5fWsoULmTbX8v0tb4R3Vu+ltJhwF3C+pBmLs5kUs4TLs0&#10;SqYv/rO6PREouu7anLto6zLMeRtiIXko0cs2jegR1ILU1h/IufydFIO0WGaa7kak9Ul5K2Mnfx8V&#10;WdUGqcDKhzCqKfppbIO7SfKXbNuGkB1a8qExDAcbqnqhrDFonj3Y3oDkk8acqxugTnOVT8iU0t5f&#10;70//QZf/zQM7cgtjd425RP0obVQF29QNh/fPBurvcUfcAXfM3es+hQ67466H0rD7Ef6qdIi2I9Q3&#10;5pINd7P+XrOVpuDOXdJfhnhNeunb2++S1v7Dl/eF++zOJfJmh43mNde0t3V+Hz7Y53JbDjr32vCo&#10;O81++6x7GH2ekfy0m3Cn3En3JMtPuc+4DNtoH6nvzqBM5tqDsuqOoQlW0Do/gA2yhVRQJYl9gw9O&#10;Y/mz7gl6ecJ9mj4084fd4yyrdIq209SvlC4mfnaj2js6v3Tp/76Iz5v9Zff3X/Dqbw82Tr886ZVs&#10;/e9+5+e89W15YTutdXFy36Ov+evng+0sbw7s/fgv/KS3D/LB8tThn/f6a2M5jSaC7af+2Lfzxs/4&#10;/Z14xR+f9av1F1OzFzdaLgT2mijXo+/e/fq/aX7PvOrb0zrjn/NXN97l2uPod5D2veLjPrQeqe3h&#10;914ZdrlXPRbTLEviNJwUy0qPUflBLGhc6kd5XSS3erWZVGfraV427nUAeJjlOfQ95Mddqs74srhj&#10;+/SOXMqOEcRG3TKxGWb6N4jNutA2a1YtnrKMtR+R5uVrzc+5R/c7940Dzn3sIBQMf8bd6r5AbTlx&#10;Y/6w/XiC7faiHVTcQ54jD+9Hte2jQv0utx+P02ZjkM+1rvaH9WW+n6buRWTHvKV9Hz7G1Zfp+/qQ&#10;7xuSWfqQz2yf5imHk9VTN78u15BbGAcVe1xf4lyyL9FLuRFtQmqXT6RzSecOUJB9Cazu9LJImdXc&#10;Q2gXUlm5kuUumfDs+bWlf81v2s7Ka+jofpbV527Uyxi+ygpbyLVeMdWTmRvoydj6lXwu9WGnBSk2&#10;B4KybCtutNyNtO+iPhvBZyNuayJOnxxhbPLJUfJt5pO6nkyx7kRVPon64QHsKw58huvKZu2tt96C&#10;tboS1kZclxth1KvpN/phdIvJeNB+tHKYJfmtE8lvfQt+KySKdelV9dtZ7D+NfL81lh4fqdf5Bt0v&#10;mcLnG+F1dL5xC1v0+FvNN5Jrns59bb9zv8Lx0U9DnNllKLYgba/5qqzUjlRWnflH6xxHD6CDqqfi&#10;XvJBcrXZZ5zaslSoz1EUToohpTEq1b+Oh0sdEweo70ZLxdU4e2Q85rg6ydgUV6fILa5y9T2ZXP3q&#10;xlWpH0rjZJw4GY85TuQHMSI/WJzk6guJXP3qxsle7GeReFie79dL+L6tCr4fpC/xfZo8yrfayuFb&#10;/VfC9xk8eSZmvieZo/jmtHeB77kGPksbasf3Gfg+EzPf8oP4lh+M77mGQmKuIQ6+r5TwvaMKvp9m&#10;PuL7y+RRvtVWDt/qvxK+z+PJ8zHz/XXmKL6nyO34PdHUk5loqh3f5+H7fMx8yw/iW34wvieaComJ&#10;pjj47uDcZPH8ZGcVfD/PfMT3N8mjfKutHL7VfyV8X8CTF2Lme5o5iu+XyY3vdHNPJt1cO74vwPeF&#10;mPmWH8S3/GB8p5sLiXRzHHwPlvB9exV8v8R8xPcfkkf5Vls5fKv/SviewZMzMfP9BnMU32+SG9/F&#10;Fq5rW2rH9wx8z8TMt/wgvuUH47vYwnVqSxx8j5TwfUcVfP8l8xHff0Me5Vtt5fCt/ivh+zKevBwz&#10;35eYo/h+m9z4zrVyfdlaO74vw/flmPmWH8S3/GB851q5vmyNg+/xEr53VcH3vzAf8f0OeZRvtZXD&#10;t/qvhO+rePJqzHxfYY7i+31y43u2rScz21Y7vq/C99WY+ZYfxLf8YHzPthUSs21x8D1ZwvfuKvh+&#10;j/mI7ySK8q22cvhW/5Xw3ZHoS3Qk4v3evZ15i+9OZHxPrOf6cn3t+O5IdLmORLzfo8sP4lt+ML4n&#10;1nN9uX51+c7Rxw5k3w9mKfcjkvf9d0ql/C+V8D0IX1mqM6gFMURvrCortSOVNf4bg7LWOY5OoFYW&#10;xPhmFGVcbWJc/Y6icPK/AZ+flx0bg3Gu3Pqy+4MD1HWjpb4LH4T1wZhZ1zzF+hAy1tM3cK15Q+1Y&#10;H4T1wZhZlx/EivxgrKdvKCTSN8TB+lSEdZFWOesDzEms70ZR1tVWHuv+GCplfQTWR2Jm/QhzFetH&#10;kbFe3MB154basT4C6yMxsy4/iHX5wVgvbuC6c0MMrLvfirCuO4uVsz7MnMT6MRRlXW3lse6PoVLW&#10;x2F9PGbWTzJXsX4KGeu5dq5B22vH+jisj8fMuvwg1uUHYz3XzjVoexysvxxhXXcZK2f9x5iTWH8M&#10;RVlXW3ms+2OolPVJWJ+MmfVnmKtYP4OM9dkOrkc7asf6JKxPxsy6/CDW5QdjfbaD69GOGFjP/2mE&#10;dd1xrJz1J5mTWP8KirKutvJY98dQKevnYf18zKx/nbmK9SlkrE90cW3aVTvWz8P6+ZhZlx/Euvxg&#10;rE90cW3aFQfrb0ZY193Hylk/x5zE+q+jKOtqK491fwyVsj4N69Mxs/77zFWsX0DGutvYk3Eba8f6&#10;NKxPx8y6/CDW5Qdj3W0sJNzGGFh3/xhhXXciK2f9W8xJrL+GoqyrrTzW/TFUyvoMrM/EzPobzFWs&#10;v4mM9WI316bdtWN9BtZnYmZdfhDr8oOxXuzm2rQ7DtbfjrCuu5KVs/7nzEms/x2Ksq628lj3x1Ap&#10;65dg/VLMrP8rcxXrl5Gxnt3Uk8luqh3rl2D9Usysyw9iXX4w1rObConsphhYz78bYV13KCtn/fvM&#10;Saz/J4qyrrbyWPfHUCnrV2H9asysX2GuYv19ZKzPbubadHPtWL8K61djZl1+EOvyg7E+u5lr081x&#10;sP5+hHXdrayc9f9lTmJ9TfJa1tVWHuv+GCplvYPfd3UkY75vyvzFeie5sT7Ry7Vpb+1Y70hy3zQZ&#10;831T5i/W5QdjfaKXa9PeGFi/uOZg+LlcfbNdDeutzEmsbyaPHtfVVg7rNoZKWc/CejZm1m9lrmJ9&#10;kNxYd1u4Nt1SO9azsJ6NmXX5QazLD8a621JIuC0xsO5aIqxXd990G3MS67vIo6yrrTzWq7xvCusj&#10;MbN+hLmK9aPkxnqxn2vT/tqxPgLrIzGzLj+IdfnBWC/2c23aHwPr+UyE9SrvmzInsX6MPMr6MHXl&#10;sV7dfdOTsH4yZtYfYa5ifZzcWM9u5dp0a+1YPwnrJ2NmXX4Q6/KDsZ7dyrXp1hhYv9gZYb26+6Y/&#10;ypzE+k+RR1lXW3msV3nfFNYnY2b9GeYq1s+QG+uz27g23VY71idhfTJm1uUHsS4/GOuz27g23RYD&#10;67nNEdarvG/KnMT6V8ijrD9JXXmsf/B90zR91CE959iYa1rmHTRN3jOZuLqid9Bsz/nPhWpf3fon&#10;n/wD5/J/hvYF5X0uXzjQmFtb+h6GNCvzHgam6hjeNSn8HoZUqFW/U9/Lctavm19L3uSXg79n+Q5h&#10;YniYtz49xZuXxp3ev3TS+y19hjX07Kn601hVVmpHKqtuIChrnWNogoLK9t6nswxGKqiSxLtPVuW9&#10;T4V32zbLXrKr4L0XKfvLwXufpp7dqPot+kOamNavp+n/Ob/d3vsUDMd99X9ufUfvVbJkdu+6ee12&#10;1d1VP+i1cyEwrOXHc3fo5xIs9W5SPv32ph7ltvzeOn/9RTtqJR36hpfZenfd7C26/ck7Avv+svVr&#10;69l7n/xW5y5lt7+z3HufjrOS5nUUtSLtDy3bOzG0z6xulHI42fPAY1RqotpPsmc2D1GWTdmO2rS6&#10;lWw+wna6Tg7b3MeybMp21KbVrWTzKbaL2twd2JTtqE2rW8nm40vYvC2wKdtRm1a3ks3xJWz+cGBT&#10;tqM2rW4lmw8vYXNbYFO2ozatbiWbS829N7Ap21GbVreSzZNsF91HGwObsh21aXUr2TwV2LyRvAWt&#10;4+B5mPx76HWkY/f23OIxVsdWqoO0WG7MNS9zfG9eONY15ip5z1VL2e8eYlC8e6glp2Op5pJEuzmb&#10;2c3vgvopS4z/Ti+LlLXuQ2gXUlm5kuUumfD869eW/jXfaTsrr6Gj+1lWn7LRifYgO5copNKZQqqQ&#10;sPUbWN/KrJYPjXeY5SDlF8rqawDZPLXPtNyN/N8VRP3Qntjp2hMhuzX3ww7G9jEglR86yDWHQurE&#10;+jFkc18NPzyA3VHkn3dU9+6qPfjsXLI90Yu9RrQJdSKG7+kckzjAwmr69cO+20rHTflV70kzvxbx&#10;6dxAdX7tw6740ueZ2Aqzdpblp5Hv43Wl51fUl3t+JT9air4HiGORxwifdPud0299/KRvzzIUNR5t&#10;r/2hslI7Ull1NmatcwxNUFDZzqcoeqmgShLsrcr51Nh/R8+nPq/DtCs+7+e3a4FUfGnSL9SVdz5l&#10;djmvuVkbVno+tWjH7/5DnE95/UbPp/zRrHw+9QBdbUOt+HqI/OPBvrDzKbV1UZckH0XhFD6f0r6v&#10;p1GyYwaceJ9Z2t/daOnj31W3k1+Hrmac0lVJsvFoDlZew9juZ1n97kBXkI5/7yOtV0jNto0hWx8G&#10;V/lzoPQdY3vwwbkkv5Kl70Z0vR7P5Ccdz8xPRXw0N1Cdn/qw2YKWOp7tpT6LxM7KxyH9ptZP+mYz&#10;Q1E2QXfZ45DtW61zHFks/IDyEErQoLZwLKiC6a8YC+q/sli4TCxcjj0WLjE/xcLbSHMtpHKtY8j8&#10;9dHHwmVigTci0Pf1HAvyk2LB/FTER3MD1fmpD5vVx4Len+AnffOZCWyK5c6grNb2oKw627daJxwL&#10;b7E8hP4DqS0cC//OMtNfMRbUf2WxMEMszMQeC28wP8XCm8FcC6liyxgyf330sTBDLPD2G/q/nmNB&#10;flIsmJ+K+GhuoDo/9WGz+ljQu3L8pG9GM4HNSmLhL9h2CP01isbCX1GXRKMonMLnSOq/sli4QCxc&#10;iD0WppmYYuFlpLlyrdw8hmoXCxeIhQvXfSxM4xvFgvmpiI/mBqrzUx82q48FvRfNT9W8828bJn4b&#10;DaFXUTQWXqGO6a8YC+W/8y/6fckUsTAVeyycZ36KhReCuRZS+aYxVLtYmCIWpq77WJCfFAvmpyI+&#10;mhuozk+rEwudC7FQzfsBFQsFpFj4JorGwq9S90GxUP77AaOxcIZYOBN7LOjbEsXCF4O5FlJzDWOo&#10;drFwhljgDcb0fz2fI8lPigXzUxEfzQ1U56fViYUr+xmal6p5l6Bi4XNoCH0JRWPhWeqSaKVzpPLf&#10;JRiNhVPEwqnYY2Gc+SkWPh3MtZAaqx9DtYuFU8TCqes+FuQnxYL5qYiP5gaq81MfNqs/R5rZjxkv&#10;VfPeQcXCT6AhdBpFY+FR6pj+irFQ/nsHo7EwSiyMxh4LR5mfYuGeYK6F1MW6MVS7WBglFkav+1iQ&#10;nxQL5qciPpobqM5PfdisPham9mPGS/rFS4aSbIrlzqBMVtb3SAdZbwiNoWgs3EtdEq30uaD+K7t2&#10;HiIWhmKPhUHmp1i4LZhrIdWTGkO1i4UhYmHouo8F+UmxYH4q4iP+Xamq/NSHzeViIUfbDmT3F7KU&#10;+xFpfh1/Ul5R9znvRn7Sva4sxQz6sPFwgm160XY0hG5H4XhQ206kfpeLh+O02RgsJpQbS4y7jPtu&#10;XfQT7/MX8ruOI4qLj6Mk0rMXYx/p8xfR+25dxEXXdR8X8pPiwvxUxEdzA9U9p9KHzerj4vVhzHhp&#10;0KOyurhYjyXFxQ+haFx0U/fBcaHIcAufFdG4CM/5MOs9iXQu5j8v0brMs1Ktnp9YbYVnYR/dz5NZ&#10;+IJ/EzF/tuTfY6zL+X7W9vqsZ9Eb4xryHqR5SmmkWOhCen5FzyRFl7fSJj/QfE2y+Ffb/UjHsRex&#10;ofemKu9FansxsTnxYiKbsHWo8pJ9V611HkxlEw+mhhaOKQ0cUwaoFy9qb0ZpZEn1aVsgb4osr40s&#10;y/dF9DXk+76t9FmVMRqCf5NN/UVT+FlgprWQdI/4bpb2+jXzbeTSE//0twc++exzB/xqHT938t8n&#10;2A87eBZNzKxzazkafwINsVIvakSPIM1NfWjfpZGS9l0GWVtnUCZb8XzoLO2/iDE9f/0dlEb8v3Bf&#10;TW1tSP4bReFk++cEldeOv5R5xUn9EjJG9BlRyfjHsfkC49O4fxd1I/5fGL/aNqI66pYb/3HazNMa&#10;Y3is4fGJkWfQBPIZSS8Tn+lQfK5f4blE/7lI+/c351+4bb45tz5n+07zUHoueTChuNO+Fbf9gXDZ&#10;nRSDtFhOUvMQ2oVUVq5kuQI57dVwXvPCfFDyM5uvtrPyGjq6j+VbUPTfyJZflf5rQMptcC63wbZT&#10;jFqZVfKhcQ97G3l/ln9WMTxn7btxZMw9xwAP4iBbfp7lwyzf5L69aHqZZ1BDK5QU+1iSj2VT+7ob&#10;pZH2dTLnt7HoPT/NRL2U5q/K/y8AAAAA//8DAFBLAQItABQABgAIAAAAIQCm5lH7DAEAABUCAAAT&#10;AAAAAAAAAAAAAAAAAAAAAABbQ29udGVudF9UeXBlc10ueG1sUEsBAi0AFAAGAAgAAAAhADj9If/W&#10;AAAAlAEAAAsAAAAAAAAAAAAAAAAAPQEAAF9yZWxzLy5yZWxzUEsBAi0AFAAGAAgAAAAhACEorJxD&#10;AwAApAkAAA4AAAAAAAAAAAAAAAAAPAIAAGRycy9lMm9Eb2MueG1sUEsBAi0AFAAGAAgAAAAhAH9C&#10;MuLDAAAApQEAABkAAAAAAAAAAAAAAAAAqwUAAGRycy9fcmVscy9lMm9Eb2MueG1sLnJlbHNQSwEC&#10;LQAUAAYACAAAACEAzxznDt0AAAAFAQAADwAAAAAAAAAAAAAAAAClBgAAZHJzL2Rvd25yZXYueG1s&#10;UEsBAi0AFAAGAAgAAAAhAFV97KJjEwAA6H0AABQAAAAAAAAAAAAAAAAArwcAAGRycy9tZWRpYS9p&#10;bWFnZTEuZW1mUEsBAi0AFAAGAAgAAAAhAGpptjGhEwAARHwAABQAAAAAAAAAAAAAAAAARBsAAGRy&#10;cy9tZWRpYS9pbWFnZTIuZW1mUEsFBgAAAAAHAAcAvgEAABcvAAAAAA==&#10;">
                <v:shape id="Picture 2051" o:spid="_x0000_s1027" type="#_x0000_t75" style="position:absolute;left:42955;width:62626;height:310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Om+DEAAAA3QAAAA8AAABkcnMvZG93bnJldi54bWxEj0uLAjEQhO8L/ofQgrc18bEio1FUFAQP&#10;6+virZm0M4OTzjCJOv57Iyzssaiqr6jpvLGleFDtC8cael0Fgjh1puBMw/m0+R6D8AHZYOmYNLzI&#10;w3zW+ppiYtyTD/Q4hkxECPsENeQhVImUPs3Jou+6ijh6V1dbDFHWmTQ1PiPclrKv1EhaLDgu5FjR&#10;Kqf0drxbDeiGJ3Vek0p31fCyHNwXt1+517rTbhYTEIGa8B/+a2+Nhr766cHnTXwCcvY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XOm+DEAAAA3QAAAA8AAAAAAAAAAAAAAAAA&#10;nwIAAGRycy9kb3ducmV2LnhtbFBLBQYAAAAABAAEAPcAAACQAwAAAAA=&#10;">
                  <v:imagedata r:id="rId44" o:title=""/>
                  <v:path arrowok="t"/>
                </v:shape>
                <v:shape id="Picture 2052" o:spid="_x0000_s1028" type="#_x0000_t75" style="position:absolute;width:51993;height:310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4E/J3GAAAA3QAAAA8AAABkcnMvZG93bnJldi54bWxEj9FqwkAURN8F/2G5Qt90Y0ptSV0ltliK&#10;D8WqH3DJXjep2bshu5r4911B8HGYmTPMfNnbWlyo9ZVjBdNJAoK4cLpio+CwX4/fQPiArLF2TAqu&#10;5GG5GA7mmGnX8S9ddsGICGGfoYIyhCaT0hclWfQT1xBH7+haiyHK1kjdYhfhtpZpksykxYrjQokN&#10;fZRUnHZnq2Db5UfzY5+7zee12fxtV+br9ZQr9TTq83cQgfrwCN/b31pBmrykcHsTn4Bc/A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gT8ncYAAADdAAAADwAAAAAAAAAAAAAA&#10;AACfAgAAZHJzL2Rvd25yZXYueG1sUEsFBgAAAAAEAAQA9wAAAJIDAAAAAA==&#10;">
                  <v:imagedata r:id="rId45" o:title="" cropright="11127f"/>
                  <v:path arrowok="t"/>
                </v:shape>
                <w10:anchorlock/>
              </v:group>
            </w:pict>
          </mc:Fallback>
        </mc:AlternateContent>
      </w:r>
    </w:p>
    <w:p w14:paraId="47A0F649" w14:textId="77777777" w:rsidR="00887C1E" w:rsidRDefault="00887C1E" w:rsidP="00887C1E">
      <w:pPr>
        <w:spacing w:after="0" w:line="480" w:lineRule="auto"/>
        <w:ind w:firstLine="720"/>
        <w:jc w:val="center"/>
        <w:rPr>
          <w:rFonts w:ascii="Times New Roman" w:hAnsi="Times New Roman" w:cs="Times New Roman"/>
          <w:sz w:val="24"/>
          <w:szCs w:val="24"/>
        </w:rPr>
      </w:pPr>
      <w:r>
        <w:rPr>
          <w:rFonts w:ascii="Times New Roman" w:hAnsi="Times New Roman" w:cs="Times New Roman"/>
          <w:sz w:val="24"/>
          <w:szCs w:val="24"/>
        </w:rPr>
        <w:t>c)</w:t>
      </w:r>
      <w:r>
        <w:rPr>
          <w:noProof/>
        </w:rPr>
        <w:drawing>
          <wp:inline distT="0" distB="0" distL="0" distR="0" wp14:anchorId="3106CC0A" wp14:editId="6CCE78EB">
            <wp:extent cx="4070062" cy="1392865"/>
            <wp:effectExtent l="0" t="0" r="698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l="13570" t="10000" r="42813" b="63448"/>
                    <a:stretch/>
                  </pic:blipFill>
                  <pic:spPr bwMode="auto">
                    <a:xfrm>
                      <a:off x="0" y="0"/>
                      <a:ext cx="4071251" cy="1393272"/>
                    </a:xfrm>
                    <a:prstGeom prst="rect">
                      <a:avLst/>
                    </a:prstGeom>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05153673" w14:textId="5CE448FF" w:rsidR="00887C1E" w:rsidRDefault="00887C1E" w:rsidP="00887C1E">
      <w:pPr>
        <w:spacing w:line="240" w:lineRule="auto"/>
        <w:rPr>
          <w:rFonts w:ascii="Times New Roman" w:hAnsi="Times New Roman" w:cs="Times New Roman"/>
          <w:sz w:val="24"/>
          <w:szCs w:val="24"/>
        </w:rPr>
      </w:pPr>
      <w:r>
        <w:rPr>
          <w:rFonts w:ascii="Times New Roman" w:hAnsi="Times New Roman" w:cs="Times New Roman"/>
          <w:sz w:val="24"/>
          <w:szCs w:val="24"/>
        </w:rPr>
        <w:t xml:space="preserve">Figure 15. </w:t>
      </w:r>
      <w:r w:rsidR="00657EAA">
        <w:rPr>
          <w:rFonts w:ascii="Times New Roman" w:hAnsi="Times New Roman" w:cs="Times New Roman"/>
          <w:sz w:val="24"/>
          <w:szCs w:val="24"/>
        </w:rPr>
        <w:t xml:space="preserve">DART-QTOF data for JWH 073 2’-naphthyl isomer. a) </w:t>
      </w:r>
      <w:r>
        <w:rPr>
          <w:rFonts w:ascii="Times New Roman" w:hAnsi="Times New Roman" w:cs="Times New Roman"/>
          <w:sz w:val="24"/>
          <w:szCs w:val="24"/>
        </w:rPr>
        <w:t>Product ion mass spectra for JWH 073 2’-naphthyl at CE=20 eV using DART ionization b) Product ion mass spectra for JWH 073 2’-naphthyl at CE=20 using ESI ionization c) ESI-generated library search using MassHunter software.</w:t>
      </w:r>
    </w:p>
    <w:p w14:paraId="19D68AC8" w14:textId="77777777" w:rsidR="00887C1E" w:rsidRDefault="00887C1E" w:rsidP="00887C1E">
      <w:pPr>
        <w:spacing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In Figure 15, it can be seen that the JWH 073 2’-naphthyl is the third library match behind JWH 073 and JWH 015, two closely related compounds (Figure 16).  JWH 073 2’-naphthyl is a positional isomer of JWH 073 and JWH adds only a methyl group to these compounds, but the fragmentation pattern at this collision energy is similar enough for a library match to be noted.  In the case of these three compounds, the fragmentation pattern observed only shows a molecular ion peak of 328 and a peak with a m/z of 155.  As mentioned, the 155 peak corresponds to the combination of the naphthalene and carbonyl bridge groups, a commonality among these three compounds.  In this case, </w:t>
      </w:r>
      <w:r>
        <w:rPr>
          <w:rFonts w:ascii="Times New Roman" w:hAnsi="Times New Roman" w:cs="Times New Roman"/>
          <w:sz w:val="24"/>
          <w:szCs w:val="24"/>
        </w:rPr>
        <w:lastRenderedPageBreak/>
        <w:t>because the molecular weights of these compounds are the same and there is limited and similar fragmentation of the molecules, discrimination by DART-QTOF is not possible.</w:t>
      </w:r>
    </w:p>
    <w:p w14:paraId="5696EC8D" w14:textId="77777777" w:rsidR="00887C1E" w:rsidRDefault="00887C1E" w:rsidP="00887C1E">
      <w:pPr>
        <w:spacing w:after="0" w:line="480" w:lineRule="auto"/>
        <w:ind w:firstLine="720"/>
        <w:jc w:val="center"/>
        <w:rPr>
          <w:rFonts w:ascii="Times New Roman" w:hAnsi="Times New Roman" w:cs="Times New Roman"/>
          <w:sz w:val="24"/>
          <w:szCs w:val="24"/>
        </w:rPr>
      </w:pPr>
      <w:r>
        <w:rPr>
          <w:rFonts w:ascii="Times New Roman" w:hAnsi="Times New Roman" w:cs="Times New Roman"/>
          <w:sz w:val="24"/>
          <w:szCs w:val="24"/>
        </w:rPr>
        <w:t xml:space="preserve">a) </w:t>
      </w:r>
      <w:r>
        <w:rPr>
          <w:noProof/>
        </w:rPr>
        <w:drawing>
          <wp:inline distT="0" distB="0" distL="0" distR="0" wp14:anchorId="4801BA2E" wp14:editId="0550610A">
            <wp:extent cx="1198111" cy="1097280"/>
            <wp:effectExtent l="0" t="0" r="2540" b="7620"/>
            <wp:docPr id="119" name="Picture 119" descr="https://www.caymanchem.com/images/catalog/109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https://www.caymanchem.com/images/catalog/10904.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198111" cy="1097280"/>
                    </a:xfrm>
                    <a:prstGeom prst="rect">
                      <a:avLst/>
                    </a:prstGeom>
                    <a:noFill/>
                    <a:ln>
                      <a:noFill/>
                    </a:ln>
                  </pic:spPr>
                </pic:pic>
              </a:graphicData>
            </a:graphic>
          </wp:inline>
        </w:drawing>
      </w:r>
      <w:r>
        <w:rPr>
          <w:rFonts w:ascii="Times New Roman" w:hAnsi="Times New Roman" w:cs="Times New Roman"/>
          <w:sz w:val="24"/>
          <w:szCs w:val="24"/>
        </w:rPr>
        <w:t xml:space="preserve"> b) </w:t>
      </w:r>
      <w:r>
        <w:rPr>
          <w:noProof/>
        </w:rPr>
        <w:drawing>
          <wp:inline distT="0" distB="0" distL="0" distR="0" wp14:anchorId="77A76671" wp14:editId="6C11E486">
            <wp:extent cx="1349528" cy="1097280"/>
            <wp:effectExtent l="0" t="0" r="3175" b="7620"/>
            <wp:docPr id="103" name="Picture 103" descr="https://www.caymanchem.com/images/catalog/100090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https://www.caymanchem.com/images/catalog/10009018.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349528" cy="1097280"/>
                    </a:xfrm>
                    <a:prstGeom prst="rect">
                      <a:avLst/>
                    </a:prstGeom>
                    <a:noFill/>
                    <a:ln>
                      <a:noFill/>
                    </a:ln>
                  </pic:spPr>
                </pic:pic>
              </a:graphicData>
            </a:graphic>
          </wp:inline>
        </w:drawing>
      </w:r>
      <w:r>
        <w:rPr>
          <w:rFonts w:ascii="Times New Roman" w:hAnsi="Times New Roman" w:cs="Times New Roman"/>
          <w:sz w:val="24"/>
          <w:szCs w:val="24"/>
        </w:rPr>
        <w:t xml:space="preserve">    c) </w:t>
      </w:r>
      <w:r>
        <w:rPr>
          <w:noProof/>
        </w:rPr>
        <w:drawing>
          <wp:inline distT="0" distB="0" distL="0" distR="0" wp14:anchorId="0578E30B" wp14:editId="09AAC1F0">
            <wp:extent cx="964115" cy="1097280"/>
            <wp:effectExtent l="0" t="0" r="7620" b="7620"/>
            <wp:docPr id="18" name="Picture 18" descr="https://www.caymanchem.com/images/catalog/9001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www.caymanchem.com/images/catalog/9001014.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964115" cy="1097280"/>
                    </a:xfrm>
                    <a:prstGeom prst="rect">
                      <a:avLst/>
                    </a:prstGeom>
                    <a:noFill/>
                    <a:ln>
                      <a:noFill/>
                    </a:ln>
                  </pic:spPr>
                </pic:pic>
              </a:graphicData>
            </a:graphic>
          </wp:inline>
        </w:drawing>
      </w:r>
    </w:p>
    <w:p w14:paraId="76FDCB84" w14:textId="3CD13840" w:rsidR="00887C1E" w:rsidRDefault="00887C1E" w:rsidP="00887C1E">
      <w:pPr>
        <w:spacing w:line="240" w:lineRule="auto"/>
        <w:rPr>
          <w:rFonts w:ascii="Times New Roman" w:hAnsi="Times New Roman" w:cs="Times New Roman"/>
          <w:sz w:val="24"/>
          <w:szCs w:val="24"/>
        </w:rPr>
      </w:pPr>
      <w:r>
        <w:rPr>
          <w:rFonts w:ascii="Times New Roman" w:hAnsi="Times New Roman" w:cs="Times New Roman"/>
          <w:sz w:val="24"/>
          <w:szCs w:val="24"/>
        </w:rPr>
        <w:t>Figure 16.  Chemical structure</w:t>
      </w:r>
      <w:r w:rsidR="00657EAA">
        <w:rPr>
          <w:rFonts w:ascii="Times New Roman" w:hAnsi="Times New Roman" w:cs="Times New Roman"/>
          <w:sz w:val="24"/>
          <w:szCs w:val="24"/>
        </w:rPr>
        <w:t>s</w:t>
      </w:r>
      <w:r>
        <w:rPr>
          <w:rFonts w:ascii="Times New Roman" w:hAnsi="Times New Roman" w:cs="Times New Roman"/>
          <w:sz w:val="24"/>
          <w:szCs w:val="24"/>
        </w:rPr>
        <w:t xml:space="preserve"> of a) JWH 073 b) JWH 015 c) JWH 073 2’-naphthyl isomer.</w:t>
      </w:r>
    </w:p>
    <w:p w14:paraId="01756F2F" w14:textId="77777777" w:rsidR="00887C1E" w:rsidRDefault="00887C1E" w:rsidP="00887C1E">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Out of the 130 synthetic cannabinoid standards that spectral data were obtained for, 77 of these compounds were isomers.  In the majority of these cases, analysis was not able to distinguish among isomers which was to be expected since differentiation was determined only by fragmentation.  Because these compounds are positional isomers, meaning same molecular weight with only minor substituent changes, this similar fragmentation is not unexpected.  However, 27 out of the 77 isomers were able to be differentiated using the high-mass accuracy spectra obtained using DART-QTOF, as was the case with the JWH 018 N-(1,1-dimethylpropyl) and JWH 018 N-(1,2-dimethylpropyl) isomers (Figure 17).</w:t>
      </w:r>
      <w:r w:rsidRPr="009C0C3F">
        <w:rPr>
          <w:rFonts w:ascii="Times New Roman" w:hAnsi="Times New Roman" w:cs="Times New Roman"/>
          <w:sz w:val="24"/>
          <w:szCs w:val="24"/>
        </w:rPr>
        <w:t xml:space="preserve"> </w:t>
      </w:r>
    </w:p>
    <w:p w14:paraId="113704AA" w14:textId="77777777" w:rsidR="00887C1E" w:rsidRDefault="00887C1E" w:rsidP="00887C1E">
      <w:pPr>
        <w:spacing w:after="0" w:line="480" w:lineRule="auto"/>
        <w:ind w:firstLine="720"/>
        <w:rPr>
          <w:rFonts w:ascii="Times New Roman" w:hAnsi="Times New Roman" w:cs="Times New Roman"/>
          <w:sz w:val="24"/>
          <w:szCs w:val="24"/>
        </w:rPr>
      </w:pPr>
    </w:p>
    <w:p w14:paraId="06BAB625" w14:textId="77777777" w:rsidR="00887C1E" w:rsidRDefault="00887C1E" w:rsidP="00887C1E">
      <w:pPr>
        <w:spacing w:after="0" w:line="240" w:lineRule="auto"/>
        <w:rPr>
          <w:rFonts w:ascii="Times New Roman" w:hAnsi="Times New Roman" w:cs="Times New Roman"/>
          <w:sz w:val="24"/>
          <w:szCs w:val="24"/>
        </w:rPr>
      </w:pPr>
      <w:r w:rsidRPr="009C0C3F">
        <w:rPr>
          <w:rFonts w:ascii="Times New Roman" w:hAnsi="Times New Roman" w:cs="Times New Roman"/>
          <w:noProof/>
          <w:sz w:val="24"/>
          <w:szCs w:val="24"/>
        </w:rPr>
        <w:lastRenderedPageBreak/>
        <w:drawing>
          <wp:anchor distT="0" distB="0" distL="114300" distR="114300" simplePos="0" relativeHeight="251661312" behindDoc="0" locked="0" layoutInCell="1" allowOverlap="1" wp14:anchorId="76DEDCB7" wp14:editId="5EC65216">
            <wp:simplePos x="0" y="0"/>
            <wp:positionH relativeFrom="column">
              <wp:posOffset>4167801</wp:posOffset>
            </wp:positionH>
            <wp:positionV relativeFrom="paragraph">
              <wp:posOffset>1293090</wp:posOffset>
            </wp:positionV>
            <wp:extent cx="512064" cy="539301"/>
            <wp:effectExtent l="0" t="0" r="2540" b="0"/>
            <wp:wrapNone/>
            <wp:docPr id="1028" name="Picture 4" descr="https://www.caymanchem.com/images/catalog/9001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https://www.caymanchem.com/images/catalog/9001003.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12064" cy="539301"/>
                    </a:xfrm>
                    <a:prstGeom prst="rect">
                      <a:avLst/>
                    </a:prstGeom>
                    <a:noFill/>
                    <a:extLst/>
                  </pic:spPr>
                </pic:pic>
              </a:graphicData>
            </a:graphic>
            <wp14:sizeRelH relativeFrom="page">
              <wp14:pctWidth>0</wp14:pctWidth>
            </wp14:sizeRelH>
            <wp14:sizeRelV relativeFrom="page">
              <wp14:pctHeight>0</wp14:pctHeight>
            </wp14:sizeRelV>
          </wp:anchor>
        </w:drawing>
      </w:r>
      <w:r w:rsidRPr="009C0C3F">
        <w:rPr>
          <w:rFonts w:ascii="Times New Roman" w:hAnsi="Times New Roman" w:cs="Times New Roman"/>
          <w:noProof/>
          <w:sz w:val="24"/>
          <w:szCs w:val="24"/>
        </w:rPr>
        <w:drawing>
          <wp:anchor distT="0" distB="0" distL="114300" distR="114300" simplePos="0" relativeHeight="251659264" behindDoc="0" locked="0" layoutInCell="1" allowOverlap="1" wp14:anchorId="79480EB3" wp14:editId="5C68DAC4">
            <wp:simplePos x="0" y="0"/>
            <wp:positionH relativeFrom="column">
              <wp:posOffset>4167756</wp:posOffset>
            </wp:positionH>
            <wp:positionV relativeFrom="paragraph">
              <wp:posOffset>126296</wp:posOffset>
            </wp:positionV>
            <wp:extent cx="510363" cy="630654"/>
            <wp:effectExtent l="0" t="0" r="4445" b="0"/>
            <wp:wrapNone/>
            <wp:docPr id="1026" name="Picture 2" descr="https://www.caymanchem.com/images/catalog/9001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https://www.caymanchem.com/images/catalog/9001000.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10363" cy="630654"/>
                    </a:xfrm>
                    <a:prstGeom prst="rect">
                      <a:avLst/>
                    </a:prstGeom>
                    <a:noFill/>
                    <a:extLst/>
                  </pic:spPr>
                </pic:pic>
              </a:graphicData>
            </a:graphic>
            <wp14:sizeRelH relativeFrom="page">
              <wp14:pctWidth>0</wp14:pctWidth>
            </wp14:sizeRelH>
            <wp14:sizeRelV relativeFrom="page">
              <wp14:pctHeight>0</wp14:pctHeight>
            </wp14:sizeRelV>
          </wp:anchor>
        </w:drawing>
      </w:r>
      <w:r w:rsidRPr="00410D15">
        <w:rPr>
          <w:rFonts w:ascii="Times New Roman" w:hAnsi="Times New Roman" w:cs="Times New Roman"/>
          <w:noProof/>
          <w:sz w:val="24"/>
          <w:szCs w:val="24"/>
        </w:rPr>
        <mc:AlternateContent>
          <mc:Choice Requires="wpg">
            <w:drawing>
              <wp:inline distT="0" distB="0" distL="0" distR="0" wp14:anchorId="3D9D8737" wp14:editId="5F59260A">
                <wp:extent cx="5563302" cy="2413591"/>
                <wp:effectExtent l="0" t="0" r="0" b="6350"/>
                <wp:docPr id="2053" name="Group 70"/>
                <wp:cNvGraphicFramePr/>
                <a:graphic xmlns:a="http://schemas.openxmlformats.org/drawingml/2006/main">
                  <a:graphicData uri="http://schemas.microsoft.com/office/word/2010/wordprocessingGroup">
                    <wpg:wgp>
                      <wpg:cNvGrpSpPr/>
                      <wpg:grpSpPr>
                        <a:xfrm>
                          <a:off x="0" y="0"/>
                          <a:ext cx="5563302" cy="2413591"/>
                          <a:chOff x="0" y="0"/>
                          <a:chExt cx="8172450" cy="4038600"/>
                        </a:xfrm>
                      </wpg:grpSpPr>
                      <wpg:grpSp>
                        <wpg:cNvPr id="2054" name="Group 2054"/>
                        <wpg:cNvGrpSpPr/>
                        <wpg:grpSpPr>
                          <a:xfrm>
                            <a:off x="9525" y="0"/>
                            <a:ext cx="8162925" cy="2019300"/>
                            <a:chOff x="9525" y="0"/>
                            <a:chExt cx="8162925" cy="2019300"/>
                          </a:xfrm>
                        </wpg:grpSpPr>
                        <pic:pic xmlns:pic="http://schemas.openxmlformats.org/drawingml/2006/picture">
                          <pic:nvPicPr>
                            <pic:cNvPr id="2055" name="Picture 205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9525" y="0"/>
                              <a:ext cx="8162925" cy="2019300"/>
                            </a:xfrm>
                            <a:prstGeom prst="rect">
                              <a:avLst/>
                            </a:prstGeom>
                            <a:noFill/>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pic:spPr>
                        </pic:pic>
                        <wps:wsp>
                          <wps:cNvPr id="2056" name="Rectangle 2056"/>
                          <wps:cNvSpPr/>
                          <wps:spPr>
                            <a:xfrm>
                              <a:off x="7286625" y="1390650"/>
                              <a:ext cx="200025" cy="104775"/>
                            </a:xfrm>
                            <a:prstGeom prst="rect">
                              <a:avLst/>
                            </a:prstGeom>
                            <a:solidFill>
                              <a:sysClr val="window" lastClr="FFFFF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BCBDAD1" w14:textId="77777777" w:rsidR="00657EAA" w:rsidRDefault="00657EAA" w:rsidP="00887C1E">
                                <w:pPr>
                                  <w:pStyle w:val="NormalWeb"/>
                                  <w:kinsoku w:val="0"/>
                                  <w:overflowPunct w:val="0"/>
                                  <w:spacing w:before="0" w:beforeAutospacing="0" w:after="200" w:afterAutospacing="0" w:line="276" w:lineRule="auto"/>
                                  <w:textAlignment w:val="baseline"/>
                                </w:pPr>
                                <w:r>
                                  <w:rPr>
                                    <w:rFonts w:asciiTheme="minorHAnsi" w:hAnsi="Calibri"/>
                                    <w:color w:val="FFFFFF" w:themeColor="light1"/>
                                    <w:kern w:val="24"/>
                                    <w:sz w:val="22"/>
                                    <w:szCs w:val="22"/>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058" name="Rectangle 2058"/>
                          <wps:cNvSpPr/>
                          <wps:spPr>
                            <a:xfrm>
                              <a:off x="561975" y="38100"/>
                              <a:ext cx="5276850" cy="171450"/>
                            </a:xfrm>
                            <a:prstGeom prst="rect">
                              <a:avLst/>
                            </a:prstGeom>
                            <a:solidFill>
                              <a:sysClr val="window" lastClr="FFFFF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002AC1D" w14:textId="77777777" w:rsidR="00657EAA" w:rsidRDefault="00657EAA" w:rsidP="00887C1E">
                                <w:pPr>
                                  <w:pStyle w:val="NormalWeb"/>
                                  <w:kinsoku w:val="0"/>
                                  <w:overflowPunct w:val="0"/>
                                  <w:spacing w:before="0" w:beforeAutospacing="0" w:after="200" w:afterAutospacing="0" w:line="276" w:lineRule="auto"/>
                                  <w:textAlignment w:val="baseline"/>
                                </w:pPr>
                                <w:r>
                                  <w:rPr>
                                    <w:rFonts w:asciiTheme="minorHAnsi" w:hAnsi="Calibri"/>
                                    <w:color w:val="FFFFFF" w:themeColor="light1"/>
                                    <w:kern w:val="24"/>
                                    <w:sz w:val="22"/>
                                    <w:szCs w:val="22"/>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grpSp>
                        <wpg:cNvPr id="2059" name="Group 2059"/>
                        <wpg:cNvGrpSpPr/>
                        <wpg:grpSpPr>
                          <a:xfrm>
                            <a:off x="0" y="2019300"/>
                            <a:ext cx="8162925" cy="2019300"/>
                            <a:chOff x="0" y="2019300"/>
                            <a:chExt cx="8162925" cy="2019300"/>
                          </a:xfrm>
                        </wpg:grpSpPr>
                        <pic:pic xmlns:pic="http://schemas.openxmlformats.org/drawingml/2006/picture">
                          <pic:nvPicPr>
                            <pic:cNvPr id="2060" name="Picture 206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2019300"/>
                              <a:ext cx="8162925" cy="2019300"/>
                            </a:xfrm>
                            <a:prstGeom prst="rect">
                              <a:avLst/>
                            </a:prstGeom>
                            <a:noFill/>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pic:spPr>
                        </pic:pic>
                        <wps:wsp>
                          <wps:cNvPr id="2061" name="Rectangle 2061"/>
                          <wps:cNvSpPr/>
                          <wps:spPr>
                            <a:xfrm>
                              <a:off x="7286625" y="2571750"/>
                              <a:ext cx="200025" cy="104775"/>
                            </a:xfrm>
                            <a:prstGeom prst="rect">
                              <a:avLst/>
                            </a:prstGeom>
                            <a:solidFill>
                              <a:sysClr val="window" lastClr="FFFFF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7E4E3B6" w14:textId="77777777" w:rsidR="00657EAA" w:rsidRDefault="00657EAA" w:rsidP="00887C1E">
                                <w:pPr>
                                  <w:pStyle w:val="NormalWeb"/>
                                  <w:kinsoku w:val="0"/>
                                  <w:overflowPunct w:val="0"/>
                                  <w:spacing w:before="0" w:beforeAutospacing="0" w:after="200" w:afterAutospacing="0" w:line="276" w:lineRule="auto"/>
                                  <w:textAlignment w:val="baseline"/>
                                </w:pPr>
                                <w:r>
                                  <w:rPr>
                                    <w:rFonts w:asciiTheme="minorHAnsi" w:hAnsi="Calibri"/>
                                    <w:color w:val="FFFFFF" w:themeColor="light1"/>
                                    <w:kern w:val="24"/>
                                    <w:sz w:val="22"/>
                                    <w:szCs w:val="22"/>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063" name="Rectangle 2063"/>
                          <wps:cNvSpPr/>
                          <wps:spPr>
                            <a:xfrm>
                              <a:off x="552450" y="2066925"/>
                              <a:ext cx="5276850" cy="171450"/>
                            </a:xfrm>
                            <a:prstGeom prst="rect">
                              <a:avLst/>
                            </a:prstGeom>
                            <a:solidFill>
                              <a:sysClr val="window" lastClr="FFFFF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7B0E982" w14:textId="77777777" w:rsidR="00657EAA" w:rsidRDefault="00657EAA" w:rsidP="00887C1E">
                                <w:pPr>
                                  <w:pStyle w:val="NormalWeb"/>
                                  <w:kinsoku w:val="0"/>
                                  <w:overflowPunct w:val="0"/>
                                  <w:spacing w:before="0" w:beforeAutospacing="0" w:after="200" w:afterAutospacing="0" w:line="276" w:lineRule="auto"/>
                                  <w:textAlignment w:val="baseline"/>
                                </w:pPr>
                                <w:r>
                                  <w:rPr>
                                    <w:rFonts w:asciiTheme="minorHAnsi" w:hAnsi="Calibri"/>
                                    <w:color w:val="FFFFFF" w:themeColor="light1"/>
                                    <w:kern w:val="24"/>
                                    <w:sz w:val="22"/>
                                    <w:szCs w:val="22"/>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wgp>
                  </a:graphicData>
                </a:graphic>
              </wp:inline>
            </w:drawing>
          </mc:Choice>
          <mc:Fallback>
            <w:pict>
              <v:group w14:anchorId="3D9D8737" id="Group 70" o:spid="_x0000_s1027" style="width:438.05pt;height:190.05pt;mso-position-horizontal-relative:char;mso-position-vertical-relative:line" coordsize="81724,4038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MBrBuxBQAAqRsAAA4AAABkcnMvZTJvRG9jLnhtbOxZXW/bNhR9H7D/&#10;IOjdtSTrwzLqFJ6dFAWyLmg69JmWaFuoJGqkHDsb+t93LikpluOuSR46oHWA2Py8vPeS5/Be+vWb&#10;fZFbd1yqTJRT233l2BYvE5Fm5Xpq//nxajC2LVWzMmW5KPnUvufKfnPx6y+vd9WEe2Ij8pRLC0JK&#10;NdlVU3tT19VkOFTJhhdMvRIVL9G5ErJgNapyPUwl20F6kQ89xwmHOyHTSoqEK4XWhem0L7T81Yon&#10;9R+rleK1lU9t6FbrT6k/l/Q5vHjNJmvJqk2WNGqwF2hRsKzEop2oBauZtZXZI1FFlkihxKp+lYhi&#10;KFarLOHaBljjOkfWvJViW2lb1pPduurcBNce+enFYpP3dzfSytKp7TnByLZKVmCX9MJWpN2zq9YT&#10;jHorq9vqRsJf1LA2NbJ4v5IFfcMWa68de985lu9rK0FjEISjkePZVoI+z3dHQewa1ycb7M+jecnm&#10;spk5diPPD7BzNNN3RuPQ0VoN24WHPXW6ilGzZ53ftw72+qTDM+2LAy+wrccmjt3Qi6lLm+i48cgo&#10;yiadicdTD608PfkrVlZZMsF/cx5QenQevo0bzKq3ktuNkOJJMgomP2+rAY5uxepsmeVZfa9hiENK&#10;SpV3N1lyI02l53w4xhwtDKB1Lbg/IPfTNBpp5jGy61okn5VVivmGlWs+UxVQDG6BhLZJSrHbcJYq&#10;aoaQYV+KrvZ0WeZZdZXlOR1UKjdWgwiOgHTCcQakC5FsC17WhnUkz+EAUapNVinbkhNeLDlAJN+l&#10;ruYBnPxrVdNyhAHNBP9445njxN5vg3ngzAe+E10OZrEfDSLnMvIdf+zO3fkXmu36k63icAPLF1XW&#10;6IrWR9qehH1DkIZQNDFZd0zTH3lKK9R+axXRRC4hXZVMPsDZGIdyLXmdbKi4gueadgzuOrSbHzxL&#10;e6BAEdZy97tIwSJsWwvtjCOKOMZByxJfg1CHApwOqeq3XBQWFeBuKKtXYHcwxZjXDiHFS0Gbrs05&#10;tSGxE1+OL8f+wPfCS2xImg5mV3N/EF65UbAYLebzhftFny/tNeOt1szm1KFKHILbS7WnCrWn7RTd&#10;Xad4/3bDKg67SGwPRWGLItoNgCPXOAoNjemxHUcrvRfkhCPvR944DBsOc0exE4JdWw9pssa16rRE&#10;5jp+FGmcvnwTlMiztAWfulfzXJoDiWs8FTvbypmq0Ti1r/Rf4/DetLzsbSeUoRZwf2umLtX3Oadx&#10;efmBr3Cp4ebx9PHQ4QTvFmZJAiQboKoNS7nRJ4Dh7eXSzdBQ0QJJskFCI7sRQKHKY9nmMDbjaSrX&#10;0UinmPNfipnJ3Qy9sijrbnKRlUKeEpDDqmZlM751knENeaneL/f6wtcjqWUp0nvAVgogCjetqpKr&#10;DPC6xrbcMIlwCI0I8dC7EfJv29ohXJra6q8to/sjf1fiuMeu71N8pSt+EHmoyMOe5WFPuS3mApQE&#10;Tsdqukjj67wtrqQoPgEdM1oVXaxMsPbUrtvivEYNHYgMEz6b6bK5lq7L2yoh0eQ1IoOP+09MVg1j&#10;1OCB96IFGJscEYcZSzNLMQN9rTLNKg9eavwJsH8/1COENndnD/XjZ6E+CN0YQKbAZTR229CkZd7A&#10;i8JxG2W5kUsRlzlGLXm0rPpE4u2B94z5hjD+f8x77aE5Y14T+wM/PBHzD+mGyRx0ImSKvZs6bjFr&#10;UilEu7Fx/QuSKWSGD9lEC9mvBUsH+QbokdKtw9k/UcoRwvzjlANtoLV+svADpBwmyDkV4Z5TjsPX&#10;hR4UvgWklwe8P1jWEVLmrZ+FDuMPtAJKFBiB956XdXhBhPzqnHX8lFnHqD025wjkZREIQe47vDWE&#10;3WNwD/Xd9j0J9UFgHm91GBKG9D4K0jBvYvpd+Jx34Jr5Cd4ampf281vDwSPls94aDvMOXcbvQZo/&#10;mt+u6AenwzrKh7+wXfwLAAD//wMAUEsDBBQABgAIAAAAIQB/QjLiwwAAAKUBAAAZAAAAZHJzL19y&#10;ZWxzL2Uyb0RvYy54bWwucmVsc7yQywrCMBBF94L/EGZv03YhIqbdiOBW6gcMybQNNg+SKPr3BkSw&#10;ILhzOTPccw+za+9mYjcKUTsroCpKYGSlU9oOAs7dYbUBFhNahZOzJOBBEdpmudidaMKUQ3HUPrJM&#10;sVHAmJLfch7lSAZj4TzZfOldMJjyGAbuUV5wIF6X5ZqHTwY0MyY7KgHhqGpg3cPn5t9s1/da0t7J&#10;qyGbvlRwbXJ3BmIYKAkwpDS+lnVBpgf+3aH6j0P1duCz5zZPAAAA//8DAFBLAwQUAAYACAAAACEA&#10;ksS6rN0AAAAFAQAADwAAAGRycy9kb3ducmV2LnhtbEyPQUvDQBCF74L/YRnBm92sxRrSbEop6qkI&#10;toL0Ns1Ok9DsbMhuk/Tfu3rRy8DjPd77Jl9NthUD9b5xrEHNEhDEpTMNVxo+968PKQgfkA22jknD&#10;lTysitubHDPjRv6gYRcqEUvYZ6ihDqHLpPRlTRb9zHXE0Tu53mKIsq+k6XGM5baVj0mykBYbjgs1&#10;drSpqTzvLlbD24jjeq5ehu35tLke9k/vX1tFWt/fTesliEBT+AvDD35EhyIyHd2FjRethvhI+L3R&#10;S58XCsRRwzxNFMgil//pi28AAAD//wMAUEsDBBQABgAIAAAAIQCEWsCd5ysAAEDRAAAUAAAAZHJz&#10;L21lZGlhL2ltYWdlMS5lbWbU3QeYnAXdtfHJbnoChNACRliQEiFgQugl2RRCgAChhSJKC9Ih0qW8&#10;BBGkKUGqdBFBeqSLCqEpiCBNQEClqHTEgljQfOfe/d/JkItgAK9LvvE9ObPP+e3M7Dyzu2HRd7s0&#10;Go29kxm5vJ7s1dpoPJK3vdy6UaNxV/9Go229jcc2Gl0a7Q83GhO7NxpdBdUTu+VK3nfVLo3GNbNt&#10;PW/u2ph2WUsjN9AYnLQlubkVurR3aQzM9X5JS7/pT+ddGztWsCcnUxJsz/ZG10G5jsemuPTr+LPj&#10;j+1HNRojRq/S3mj0rYM927u0DMn1pRPfZ0quN188nmMz5mnv0j4gV3j/lmS1xrXJYo0lc71nsnPC&#10;xuP02OK5zvt4WT1Xbk+4T5KPYN2Omu06t79DskbC7dFc7EZLl47jnUff/ecyedPH4fU8/VO2znHu&#10;c9Vk0WS1ZFrCfe3Y+mbvHVsv6qLvEe/1zFOaHu/IvF2XKTOvcxtLJdwvr5VBdZ3Hzrl6KLk76TxX&#10;Ld3H53p70vn8PtOel8bMy4K5tnFjg8boxuaNTRtbJGMbWzbacm1kY5P8ybX1sm2Q4z3bW3uMi18n&#10;mXWuXmjLm02X4S/7xpVXLD+c9H7imBE8Ni8D21umDM4bbZ0HZvB42F+9b9lRjcb09s7DjcYqudI/&#10;4eNkH1DXU42F6zrHNk8mB2DezvORmnmZysFc8hzn49yjsUtj/8Z+jQOSLzQObPDR7dTYN29zbdds&#10;e+T4+12mTnypjf2hW47sYHXzjRcWGfbyjKMaDfcpTz7d4bhfLvoJG3W+/4njVuvwvu37derGlItu&#10;67z99u939qFDj3uFrWeBlw7dlpd7Lv1GdnbndR4Peeut1TtuX+/jHHdH5+3d2f/5Nt7D++d6r0Q3&#10;rW6/O0Mu9KSDO+/e1yp2y8oK6a7JZ5L5Erad3r5hZKP9xpFs89YxXovNF16/XCbkIOe7W+Ltz5PP&#10;hbF5++RkStL5eu462+u568gP+3oe2N51ypDc7tJJLh2vQ27r8aUuGJkiHZdDG0MbQ3Jtbl6Lg+J8&#10;vTa/Lt/Kx9hxY/XHf/t1+exJNy7JTbcsuvEbvA59TvoM6j2u4y5feK6NnrZc5+uPc83F1yXni8tB&#10;Yx/reP/OtxoNb9fbmVavyy6NJxfC/On8p96gn1xoyeM4j0PGXNXxOHz7n395tOP2Zt0OetYFx1ex&#10;PjxxuWy93oMd3sfj/Xp7Ew7sfN3XR9UYt8YDb8zpdbljbm/hhM/B5ZIFEm7X1yUb55Tnak6vyy2z&#10;ef6757qZ/TXKwx+Y8Bp9r+9dK+f7F09Mz+S/8X2qJbezRsLFnpvvU7yfj71bPq22ztu8/ocm1ySr&#10;JdMSHN+n2hJ9nsf/yvcpbnts8pXk0KTz87rbe35vwfpaaDTm5ntL13d9b8nHWO8/blS+Oo3Omx2X&#10;Ifmzf+Ln6oC6nnrX9xY/dh4DrwWyfHJZwte66xM2X1Ns19WxOb2mJmQfkr+L8Fry9v1aNyjH5vw6&#10;Oq+xcuO8j/3r6Nx8DLyOzk84fzu2Tu/Vlvix/rdfR+vkPoYkvI74mj4419uSXGa8+/wPnHn+h2b8&#10;KOf/9Lw/5/+iZPbzf2Ede7/zz/1/8PN/Qs7/CR/78398PjbO/4lJ5/mf2rOtdWrP//357zXz/K+c&#10;x/ZRzv/ReX/O/9eS2c//yXXs/c4/9//Bz/8hOf+HfOzP/8H52Dj/fG3vPP+Te7S1Tu7xvz//b4zK&#10;Q+q4DMufH+X875f35/wfnsx+/g+rY+93/rn/D37+J+X8T/rYn/9d8rFx/ndNOs9/e/e21vbu//vz&#10;f+/M879KHttHOf/b5/05/7sns5//3erY+51/7v+Dn//Ncv43+9if/wn52Dj/myed579ft7bWft3+&#10;9+f/4pnnf9U8to9y/jfI+3P+t0pmP//8HZFj73f+uf8Pfv6H5/wP/9if/3XzsXH+RySd5//Z1rbW&#10;Z1v/9+f/0Jnnn8f3Uc4/78/55wZnP/8j69j7nX/ev3viczJ3f/8fnPM/+GN//vl5Dx/fiknn+Z/e&#10;kr//t/ix/u/+/j9k5vlfPY/to5z/pfP+nP8hyeznn+P/6fOf+3+v8z8hx8cknf9M3L3rgFzvm/jz&#10;1tb8wG+V9u4dx3K40bu9MX1gul/Cz1+4X257ydbrOv65nseZf2znU7Ius65zbpZLuA+uc8lNdLTn&#10;iuNe75kbmpi3hyTcB5dt8oCuS3dLJuf65Na2PlNWJZ1v+7498r5eD52rn3GPDRyctCU8H+/1sa6Z&#10;fycwsPWMufpYvf85fUxr5n4WS7bKx3FtulsyNT+nn5qfgUxYlXD9o/3cno/pwJyk3ZPOc9xjDv8u&#10;hX+Hkkv7uLwcVh69SnuPmee8Z3vPd/+spB/whTb+5Px3Xt77ZyX50GZe+Gfll/LWM51HZuT8dvx7&#10;kPykl/tubzTWz33fkp/frpefjm+Q8zCh46fnkxoH5efo/PR8g/wcfd/0oPz8aKX8/HZI/tPW2Cc/&#10;Rd+38elcGxu/U2O3xrqNYfk3IUNihjQm5vjovOeY3MHKdYxbGJb3XzliaH6eNSRfP9ry9WN4/lw+&#10;/+m8rQ3y3XaHbEMih+ba2NzKrCMr58joPFJuE8UjmpT3/3Cf58e3NBpr5335HB2f6/3TXRJ/zsM2&#10;f7JDMj5pvvB5yKVv3uH/7+duTMfHn8/djp+h8trpWtdpnpvmuNMex2mbj7NznJ9De1zL/fk+3k5z&#10;63W8bjlG90m0Om/X47Rb87Fm5/Xm5v68n+b3a74+N4bHiWt+P69z+7yuaL9e8XeDpfJ234TX1dj0&#10;0nltDUg6v4b0msP3iV5NXzN6z+HrTPPn+or5OtO76X36zOF2+zSZvnN5u32b3qfLHG63S5OZ531u&#10;96GRnV+bFs7jnWfm+3Rt73yO8vQ0NkryZr4OdH4db0vn6epIv3Tz1/pp7/H2sjk2MOE8zH7xvLBt&#10;nSydcHt8z7DzJSPXr+2IZq0yNmatGKLh6wq3Y2PWzhGiWaeMjVknO9HwDZ/bsTHr5gjRDC9jY4Zn&#10;J5oRZWzMiOxE017GxrRnJ5qcsLzV+S/VaMzIHCGaUWVszKjsRDO6jI0ZnZ1oxpSxMWOyE816ZWzM&#10;etmJZoMyNmaD7ESzYRkbs2F2ohlfxsaMz040G5exMRtnJ5pNytiYTbITzYQyNmZCdqLZrIyN2Sw7&#10;0WxexsZsnp1otihjY7bITjRblrExW2Ynmq3K2JitshPNxDI2ZmJ2oqF5bdmYrTv2WWabMjZmmxji&#10;7WxbxsZsm51otitjY7bLTjSfLWNjPpudaLYvY2O2z040nytjYz6XnWg+X8bGfD470exQxsbskJ1o&#10;dixjY3bMTjQ7lbExO2Unmp3L2JidsxPNLmVszC7ZiWZSGRszKTvR7FrGxuyanWh2K2NjdstONLuX&#10;sTG7ZyeaPcrYmD2yE82eZWzMntmJZq8yNmav7ESzdxkbs3d2otmnjI3ZJzvR7FvGxuybnWj2K2Nj&#10;9stONJPL2JjJ2Ynmi2VszBezE83+ZWzM/tmJ5oAyNuaA7ERzYBkbc2B2ojmojI05KDvRHFzGxhyc&#10;nWgOKWNjDslONIeWsTGHZieaL5WxMV/KTjSHlbExh2UnmsPL2JjDsxPNEWVszBHZiebIMjbmyOxE&#10;c1QZG3NUdqKZUsbGTMlONEeXsTFHZyeaL5exMV/OTjTH5Ng1CX1tgjkmR45pMl+pzcZ8JTvxdo4t&#10;Y2OOzU40x5WxMcdlJ5qvlrExX81ONMeXsTHHZyeaE8rYmBOyE82JZWzMidmJ5qQyNuak7ERzchkb&#10;c3J2ovlaGRvztexE8/UyNubr2YnmlDI25pTsRDO1jI2Zmp1oTi1jY07NTjSnlbExp2UnmtPL2JjT&#10;sxPNGWVszBnZiebMMjbmzOxEc1YZG3NWdqI5u4yNOTs70XyzjI35ZnaiOaeMjTknO9GcW8bGnJud&#10;aM4rY2POy04055exMednJ5oLytiYC7ITzYVlbMyF2YnmojI25qLsRHNxGRtzcXaiuaSMjbkkO9F8&#10;p4yN+U52orm0jI25NDvRXFbGxlyWnWi+W8bGfDc70VxexsZcnp1orihjY67ITjRXlrExV2YnmqvK&#10;2JirshPNNWVszDXZiebaMjbm2vqPZloZGzMthmi+V8bGfC870VxXxsZcl51ori9jY67PTjQ3lLEx&#10;N2QnmhvL2JgbsxPNTTnG5xbNx4+5KUduajI312Zjbs5OvJ1bytiYW7ITzfdz7OqE9r6+nyPfbzK3&#10;1mZzO7dmJ97OD8rYmB9kJ5oflrExP8xOND8qY2N+lJ1obitjY27LTjS3l7Ext2cnmullbMz07ERz&#10;Rxkbc0d2ormzjI25MzvR3FXGxtyVnWjuLmNj7s5ONPeUsTH3ZCeaH5exMT/OTjQ/KWNjfpKdaO4t&#10;Y2PuzU4095WxMfdlJ5qflrExP81ONPeXsTH3Zyean5WxMT/LTjQPlLExD2QnmgfL2JgHsxPNz8vY&#10;mJ9nJ5qHytiYh7ITzcNlbMzD2YnmkTI25pHsRPNoGRvzaHaieayMjXksO9H8ooyN+UV2onm8jI15&#10;PDvRPJFjpyT0tQnmiRx5osk8WZuNeTI78XZ+WcbG/DI70TyVY1cmtPf1VI481WSers3mdp7OTryd&#10;Z8rYmGeyE82vytiYX2Unml+XsTG/zk40vyljY36TnWieLWNjns1ONM+VsTHPZSea58vYmOezE80L&#10;ZWzMC9mJ5rdlbMxvsxPN78rYmN9lJ5rfl7Exv89ONC+WsTEvZieal8rYmJeyE83LZWzMy9mJ5pUy&#10;NuaV7ETzahkb82p2onmtjI15LTvRvF7GxryenWjeKGNj3shONH8oY2P+kJ1o3ixjY97MTjR/LGNj&#10;/pidaP5Uxsb8KTvR/LmMjflzdqL5Sxkb85fsRPNWGRvzVnai+WsZG/PX7ETzdhkb83Z2ovlbGRvz&#10;t+xE8/cyNubv2YnmH2VszD+yE80/y9iYf2YnmnfK2Jh3shPNv8rYmH9lJ5p/l7Ex/85ONDPK2JgZ&#10;2YmGf5F1bY7bmEaXHEk0XcrYmC7ZiaalzMyOaclONK1lbG6nNTvRdC1jY7pmJ5puZWxMt+xE072M&#10;jemenWh6lLExPbITTc8yNqZndqLpVcbG9MpONL3L2Jje2YmmTxkb0yc70fDfBeB82Zi+2YlmnjI2&#10;Zp7sRDNvGRszb3aima+MjZkvO9H0K2Nj+mUnmvnL2Jj5sxNN/zI2pn92olmgjI1ZIDvRLFjGxiyY&#10;nWgWKmNjFspONAuXsTELZyeaRcrYmEWyEw3/bp3zZWMGZCeaRcvYmEWzE81iZWzMYtmJ5hNlbMwn&#10;shPNwDI2ZmB2ovlkGRvzyexEs3gZG7N4dqJZooyNWSI70bSVsTFt2YlmyTI2ZsnsRLNUGRuzVHai&#10;+VQZG/Op7ESzdBkbs3R2olmmjI1ZJjvRLFvGxiybnWiWK2NjlstONIPK2JhB2Ynm02VszKezE83y&#10;ZWzM8tmJZoUyNmaF7EQzuIyNGZydaFYsY2NWzE40Q8rYmCHZiWZoGRszNDvRDCtjY4ZlJ5pVytiY&#10;VbITzWplbMxq2Ylm9TI2ZvXsRLNGGRuzRnaiWbOMjVkzO9GsVcbGrJWdaNYuY2PWzk4065axMetm&#10;J5rhZWzM8OxEM6KMjRmRnWjay9iY9uxEM7KMjRmZnWhGlbExo7ITzegyNmZ0dqIZU8bGjMlONOuV&#10;sTHrZSeasWVszNjsRLN+GRuzfnaiGVfGxozLTjQblrExG2Ynmo3K2JiNshPN+DI2Znx2otm4jI3Z&#10;ODvRbFLGxmySnWg2LWNjNs1ONBPK2JgJ2YlmszI2ZrPsRLN5GRuzeXai2bKMjdkyO9FsVcbGbJWd&#10;aCaWsTETsxPN1mVszNbsTWabMjZmm+zE29m2jI3ZNjvRbFfGxmyXnWg+W8bGfDY70WxfxsZsn51o&#10;PlfGxnwuO9F8voyN+Xx2otmhjI3ZITvR7FjGxuyYnWh2KmNjdspONDuXsTE7ZyeaXcrYmF2yE82k&#10;MjZmUnai2bWMjdk1O9F8oYyN+UJ2otmtjI3ZLTvR7F7GxuyenWj2KGNj9shONHuWsTF7ZieavcrY&#10;mL2yE83eZWzM3tmJZp8yNmaf7ESzbxkbs292otmvjI3ZLzvRTC5jYyZnJ5ovlrExX8xONPuXsTH7&#10;ZyeaA8rYmAOyE82BZWzMgdmJ5qAyNuag7ERzcBkbc3B2ojmkjI05JDvRHFrGxhyanWi+VMbGfCk7&#10;0RxWxsYclp1oDi9jYw7PTjRHlLExR2QnmiPL2JgjsxPN/5WxMf+XnWiOKmNjjspONFPK2Jgp2Ynm&#10;6DI25ujsRPPlMjbmy9mJ5pgyNuaY7ERzbBkbc2x2ovlqGRvz1exEc3wZG3N8dqI5oYyNOSE70ZxY&#10;xsacmJ1oTipjY07KTjQnl7ExJ2cnmq+XsTFfz040p5SxMadkJ5qpZWzM1OxEc2oZG3NqdqL5Rhkb&#10;843sRHNaGRtzWnaiOb2MjTk9O9GcUcbGnJGdaM4sY2POzE40Z5WxMWdlJ5qzy9iYs7MTzTfL2Jhv&#10;Zieac8rYmHOyE825ZWzMudmJ5rwyNua87ERzfhkbc352ormgjI25IDvRXFjGxlyYnWguKmNjLspO&#10;NN8qY2O+lZ1oLi5jYy7OTjTfLmNjvp2daC4pY2MuyU403yljY76TnWguLWNjLs1ONJeVsTGXZSea&#10;y8vYmMuzE80VZWzMFdmJ5soyNubK7ERzVRkbc1V2orm6jI25OjvRXFPGxlyTnWiuK2NjrstONNeX&#10;sTHXZyeaG8rYmBuyE82NZWzMjdmJ5qYyNuam7ERzcxkbc3N2ormljI25JTvR3FrGxtyanWh+UMbG&#10;/CA70fywjI35YXai+VEZG/Oj7ERzWxkbc1t2orm9jI25PTvRTC9jY6ZnJ5o7ytiYO7ITzZ1lbMyd&#10;2YnmrjI25q7sRHN3GRtzd3aiuaeMjbknO9H8uIyN+XF2ovlJGRvzk+xEc28ZG3NvdqK5r4yNuS87&#10;0dxfxsbcn51oflbGxvwsO9E8UMbGPJCdaB4sY2MezE40Py9jY36enWgeKmNjHspONA+XsTEPZyea&#10;R8rYmEeyE82jZWzMo9mJ5rEyNuax7ETzizI25hfZiebxMjbm8exE82QZG/NkdqL5ZRkb88vsRPNU&#10;GRvzVHaieaaMjXkmO9H8qoyN+VV2ovl1GRvz6+xE85syNuY32Ynm2TI25tnsRPNcGRvzXHaieb6M&#10;jXk+O9G8UMbGvJCdaH5bxsb8NjvR/K6MjflddqL5fRkb8/vsRPNiGRvzYnaieamMjXkpO9G8XMbG&#10;vJydaF4pY2NeyU40r5axMa9mJ5rXytiY17ITzetlbMzr2YnmjTI25o3sRPOHMjbmD9mJ5s0yNubN&#10;7ETzxzI25o/ZiebPZWzMn7MTzVtlbMxb2Ynmr2VszF+zE83bZWzM29mJ5m9lbMzfshPN38vYmL9n&#10;J5p/lLEx/8hONO+UsTHvZCeaf5WxMf/KTjT/LmNj/p2daGaUsTEzshMN/wW2a3Kc5t/ZYhotOdIy&#10;y3SpzcZ0yU68nRbf3+ZmshNNa202t9OanWi6lrExXbMTTbcyNqZbdqLpXsbGdM9OND3K2Jge2Ymm&#10;Zxkb0zM70fQqY2N6ZSea3mVsTO/sRNOnjI3pk51o+paxMX2zE808ZWzMPNmJZt4yNmbe7EQzXxkb&#10;M192oulXxsb0y04085exMfNnJ5oFytiYBbITzYJlbMyC2YlmoTI2ZqHsRLNwGRuzcHaiWaSMjVkk&#10;O9EMKGNjBmQnmkXL2JhFsxPNYmVszGLZiWZgGRszMDvRfLKMjflkdqJZvIyNWTw70SxRxsYskZ1o&#10;2srYmLbsRLNkGRuzZHaiWaqMjVkqO9F8qoyN+VR2olm6jI1ZOjvRLFPGxiyTnWiWLWNjls1ONMuV&#10;sTHLZSeaQWVszKDsRLN8GRuzfHaiWaGMjVkhO9EMLmNjBmcnmhXL2JgVsxPNSmVszErZieYzZWzM&#10;Z7ITzZAyNmZIdqIZWsbGDM1ONCuXsTErZyeaYWVszLDsRLNKGRuzSnaiWbWMjVk1O9GsloMb5jjt&#10;98rVWjbM27PMGrXZ3M4a2Ym3s2YOnpXjtLezZstZeXuWWas2m9tZKzvxdtYuY2PWzk406+Tg1TlO&#10;e1/rtFydt2eZdWuzuZ11sxNvZ3gZGzM8O9GMKGNjRmQnmvYyNqY9O9GMLGNjRmYnmlFlbMyo7EQz&#10;uoyNGZ2daMaUsTFjshPNemVszHrZiWZsGRszNjvRrF/GxqyfnWjGlbEx47ITzQZlbMwG2YlmwzI2&#10;ZsPsRLNRGRuzUXaiGV/GxozPTjQbl7ExG2cnmk3K2JhNshPNpmVszKbZiWZCGRszITvRbFbGxmyW&#10;nWg2L2NjNs9ONFuUsTFbZCeaLcvYmC2zE81WZWzMVtmJZmIZGzMxO9FsXcbGbM3eZLYpY2O2yU68&#10;nW3L2JhtsxPNdmVszHbZieazZWzMZ7MTzfZlbMz22Ynmc2VszOeyE83ny9iYz2cnmh3K2JgdshPN&#10;jmVszI7ZiWanMjZmp+xEs3MZG7NzdqLZpYyN2SU70UwqY2MmZSeaXcvYmF2zE80XytiYL2Qnmt3K&#10;2JjdshPN7mVszO7ZiWaPMjZmj+xEs2cZG7NndqLZq4yN2Ss70exdxsbsnZ1o9iljY/bJTjT7lrEx&#10;+2Ynmv3K2Jj9shPN5DI2ZnJ2ovliGRvzxexEs38ZG7N/dqI5oIyNOSA70RxYxsYcmJ1oDipjYw7K&#10;TjQHl7ExB2cnmkPK2JhDshPNoWVszKHZieZLZWzMl7ITzWFlbMxh2Ynm8DI25vDsRHNEGRtzRHai&#10;ObKMjTkyO9H8Xxkb83/ZieaoMjbmqOxEM6WMjZmSnWiOLmNjjs5ONF8uY2O+nJ1ojiljY47JTjRf&#10;KWNjvpKdaI4tY2OOzU40x5WxMcdlJ5qvlrExX81ONMeXsTHHZyeaE8rYmBOyE82JZWzMidmJ5qQy&#10;Nuak7ERzchkbc3J2ovlaGRvztexE8/UyNubr2YnmlDI25pTsRDO1jI2Zmp1oTi1jY07NTjTfKGNj&#10;vpGdaE4rY2NOy040p5exMadnJ5ozytiYM7ITzZllbMyZ2YnmrDI25qzsRHN2GRtzdnai+WYZG/PN&#10;7ERzThkbc052ojm3jI05NzvRnFfGxpyXnWjOL2Njzs9ONBeUsTEXZCeaC8vYmAuzE81FZWzMRdmJ&#10;5ltlbMy3shPNxWVszMXZiebbZWzMt7MTzSVlbMwl2YnmO2VszHeyE82lZWzMpdmJ5rIyNuay7ETz&#10;3TI25rvZiebyMjbm8uxEc0UZG3NFdqK5soyNuTI70VxVxsZclZ1ori5jY67OTjTXlLEx12QnmmvL&#10;2JhrsxPNtDI2Zlp2ovleGRvzvexEc10ZG3NddqK5voyNuT470dxQxsbckJ1obixjY27MTjQ3lbEx&#10;N2UnmpvL2JibsxPNLWVszC3Zieb7ZWzM97MTza1lbMyt2YnmB2VszA+yE80Py9iYH2Ynmh+VsTE/&#10;yk40t5WxMbdlJ5rby9iY27MTzfQyNmZ6dqK5o4yNuSM70dxZxsbcmZ1o7ipjY+7KTjR3l7Exd2cn&#10;mnvK2Jh7shPNj8vYmB9nJ5p7y9iYe7MTzX1lbMx92Ynmp2VszE+zE839ZWzM/dmJ5mdlbMzPshPN&#10;A2VszAPZiebBMjbmwexE8/MyNubn2YnmoTI25qHsRPNwGRvzcHaieaSMjXkkO9E8WsbGPJqdaB4r&#10;Y2Mey040vyhjY36RnWgeL2NjHs9ONE+UsTFPZCeaJ8vYmCezE80vy9iYX2YnmqfK2JinshPN02Vs&#10;zNPZieaZMjbmmexE86syNuZX2Ynm12VszK+zE82zZWzMs9mJ5rkyNua57ETzfBkb83x2onmhjI15&#10;ITvR/K6MjflddqJ5sYyNeTE70bxUxsa8lJ1oXi5jY17OTjSvlLExr2QnmlfL2JhXsxPNa2VszGvZ&#10;ieaNMjbmjexE84cyNuYP2YnmzTI25s3sRPPHMjbmj9mJ5s9lbMyfsxPNX8rYmL9kJ5q3ytiYt7IT&#10;zV/L2Ji/Zieat8vYmLezE83fytiYv2Unmr+XsTF/z040/yhjY/6RnWj+WcbG/DM70bxTxsa8k51o&#10;/lXGxvwrO9H8u4yN+Xd2oplRxsbMyE40/D+P599X2ZhGa44kmi5lbEyX7ETTUmZmx7RkJ5rWMja3&#10;05qdaLqVsTHdshNN9zI2pnt2oulRxsb0yE40PWMuynHaf2fXs/WivD3L9MrGf2+H1vRqvSZvzzK9&#10;a7O5r97ZiffVJ+bKHKe9nT6tV+btWaZvbTa30zc78XbmKWNj5slONPOWsTHzZiea+crYmPmyE02/&#10;MjamX3aimb+MjZk/O9H0L2Nj+mcnmgXK2JgFshPNgmVszILZiWahMjZmoexEs3AZG7NwdqJZpIyN&#10;WSQ70QwoY2MGZCeaRcvYmEWzE81iZWzMYtmJ5hNlbMwnshPNwDI2ZmB2ovlkGRvzyexEs3gZG7N4&#10;dqJZooyNWSI70bSVsTFt2YlmyTI2ZsnsRLNUGRuzVHai+VQZG/Op7ESzdBkbs3R2olmmjI1ZJjvR&#10;LFvGxiybnWiWK2NjlstONIPK2JhB2Ynm02VszKezE83yZWzM8tmJZoUyNmaF7EQzuIyNGZydaFYq&#10;Y2NWyk40nyljYz6TnWiGlLExQ7ITzdAyNmZodqJZuYyNWTk70QwrY2OGZSeaVcrYmFWyE82qZWzM&#10;qtmJZrUyNma17ESzehkbs3p2olmjjI1ZIzvRrFnGxqyZnWjWKmNj1spONGuXsTFrZyeadcrYmHWy&#10;E826ZWzMutmJZngZGzM8O9GMKGNjRmQnmvYyNqY9O9GMLGNjRmYnmlFlbMyo7EQzuoyNGZ2daMaU&#10;sTFjshPNemVszHrZiWZsGRszNjvRrF/GxqyfnWjGlbEx47ITzQZlbMwG2YlmwzI2ZsPsRLNRGRuz&#10;UXaiGV/GxozPTjQbl7ExG2cnmk3K2JhNshPNpmVszKbZiWZCGRszITvRbFbGxmyWnWg2L2NjNs9O&#10;NFuUsTFbZCeaLcvYmC2zE00OdVz4/VpcMFtlJ+9nJmYny8T3TXrkX4UOquu5247fR9Yv7QXTzzfS&#10;vWZ7u/dsb4/N299Nzks6f9fXvD3G5fo6SUu/6U/nF/vk8kJb/mvyDR5z5+W9f/cfxgu/+29C3hjT&#10;eWDGvOkFkn5HzzPm8RdPG9V5OF/v85seO38rH7+Tb2hjnkbv/Dkk/+F3+Q3peLsteMmkZ7JzwsfI&#10;fW2U9Eu4dEv6J24D6nqqsXBd55jPI++/ZXJE0pYPbKn0+PRKaTZ/Dx/binmb+x6fNF86z+SMGdvn&#10;4OwfR/ccM5wnr9s+jnlyPvtn/6CPe3LeZ9k8ts+kx6bXTjc/bra1coz7m9Pj3iZb83PtY6ObH3Pz&#10;Yx2bjY93QsLrhfPM7bcnuXSc5/65stq1E0dfeP+8ozuO5o+h+f2Mq3ac01VyxtfsOK/DcnSl/DbG&#10;1ess834f9Hk4Iu8zPdkteS05IGl+Hqbn7f2T/3T+Zn98c3ouPN78nHyYx713HtN9yYHJC8mUpPlx&#10;sx2VdEvGJ80XX3ecv1nP4QWjfGwf9dzNt/CoMQcdu8TMc9f8mzP5HZydn6OczWF53fNW24f+3PtT&#10;C7/Dhn9G4fenvPs5YDsmx/7TuZv98fk80M3Phcf/G+eOnxPxeBfKHUxNN587tlNy7D+dO15znc/h&#10;YqN9bM2Pt/lxjs3tbZ9MSOb0eTd/tt3emTH6wWkrjs7VjsvKuY9VOj7v1sxn3bA6d9zrrK+t/SP7&#10;JnwMA+p66j9+3eR/33dc3EL5eL+Rbn4O2E7Nsf907mZ/fD4PdPNz4fHm5+TDPO5JuV3+93KnpXvl&#10;cV+Ybn7cbBfkWNdkTp93W2bjKxfP4eyPs/nxjY2bm3N26eUto499bNY5G9rx3YTvf6vmPmads6H5&#10;Dtn52fbhv9ftncd0XHJ2Mvs5Y5ubczb74/PczP5ceLz5Ofmw5+zQPDbO2cnJ7OeMbW7PGc/h7I+z&#10;+fGNzW0dkUxOOv8+1GMOv0u0+fclz9cyJH7ppOPvTOkpSV3aaY/fs+fQGX3a52sfkGN9E157a+TP&#10;JVqndXy/5hh/R+O2SG5p3Y6a7Xpeuh2/G3iNNJ8nNBc7/w9OG20dR/Ja3fOeutZZfry8n9e75Y4m&#10;5u3BCff7er7J7BXAe3ZNprT2a0xetSN9cr2P78ffR70Oa3rcI/N2XabMvM7jHpTwcXL//B3Fj5nn&#10;fvdk+6TzuX+/3yn7UG6T3x/N72id9Ttl+7Y3pvMYBiQz8n889q6t5+TnwmfmZ7H0BTPvn8fS9Hjn&#10;+DwvV7eH77zklnPx4+b4AgkfR5em4z3zfPicds0HeyYm7Wu1fchFvaYM2bHX9I5+tpe3x3P6XreX&#10;d5+r55fncVpySdL5PPabw2u4X8djDmv0bJ+b34e7UJ7rWb8Pt2f7/O/zup8ygttt4Z8hcnn9jEl5&#10;3c//rtc9x7nweAcnbQmPt3fO4cBc75c8sN2evXlOvWB/mzyZdH5s/efwsfVv+tgWmOM/03i7+UnG&#10;y16/8orlh5PeTxwzIqdr5oW/6+6et3h95jKDc7TE/2PufGKjqOI4Pu2WprIrqUsbqIBsC8HaIA4F&#10;BA7iQtVwQMpB0BiFEgkepMYEuCgm65+DAiZivIgHqxcBDxjXKB7U7kYBD2jjH0xETRMBDxpDIh7U&#10;A36+O/tg+kLrdF7IzDS//b23v5md3/vNp292vt3t1JoPrSGbvuBe6gOr+7ir4W7ufriLd6MF7vK3&#10;k3NFgTutbqW1k6uJXcRv9fpgfSvvTR/lPpIFmBzkvfyT3Ik83tzeQpF2Y5+xfQdAjuDpXr6OUewr&#10;+sp3HRZezPvJ/TzplvvwGZivza/Nda/6qW28aat/XT1m1m0Krad2+LXUN+tpW/W1vXld9c3vj66p&#10;7qGv8ZSwiecSHbsl9WPnrQnPJRPzzQuzGL5pXro+xLfmhJXcAWpjpnz52vUmnpuJLcfK2AMk/w1+&#10;ft3Idtw5aAvrrMA0XnktxvPP9GvHOnh27KOpibYz7Sns6H762q9eo4xtYoX38cr75Yyf3bDMd5rj&#10;u3idHCa2uutt5aDjov5sTMfFrlk/2fRzp6pO4i1YGmu2nrxUsw3YMUw1u9DkZy80PXHNavYC+9iD&#10;BSy3jZ3PeN5oNLVm7eHq85nmBLNoPvPpiAOWS2086BhxhloDpX21Jg+L+fHxeUzHVK8xs97GTXid&#10;MEBcx/wDTMxVMW1v9BXFKpj2uw4LL2Zeuo8nTQ7NtI0Zns3vezex8bga5IgNppyrHeQvrh7HDFcj&#10;zX52pPnacVVkX0sxcTU+Dz9YPPQ68bCN/YmH3ZjNg2LReAhyMCzIT4aH/VR6f8p52MeYxMNLmOFh&#10;uMXPDrckzUOOuSE8P+hKOP788BzbiodXMZsHxaLxoBx6VsXl4QiVPpJyHg5TC/HwDmZ4GJrqZ4em&#10;Js1Dj8WDVML4PLzJtuLhPczmQbFoPAQ5xOXhJJU+mXIeTlAL8fAFZngo5fxsKZc0D2stHpY58fAp&#10;4xMPI5jNg2LReAhyiMvDeSp9PuU8nKMW4uFXzPAwMM3PDkxLmoftFg+3O/HwE+MTD39gNg+KReMh&#10;yCEuD00NZe49lu7rlExDwMMUvOGh2Opni61J8/CsxcNyJx7+rfOQY5w2D4pF4yHIIS4PXfDQlXIe&#10;Ous8zAvxUMj72UI+aR4OWDyscOKhg/FpfujB2zwoViGWwSa+3gxyiMtDER6KKefhTmpRpg6r8WZ+&#10;8Nr8rNeWNA9DFg8rnXhYzvjEw1q8zYNilUg8BDnE5WEzPGxOOQ8PUwvxsAVveBht97Oj7UnzcHQM&#10;D7ry98kzj+Uw0p2UHrWRDcTDdrzNg2IVYhlsovnB5BCXhz3wsCflPDxFLcTD03jDw/AM9IcZSfPw&#10;icWDmz65k/GJh+fxNg+KVSLxEOQQl4eD8HAw5Ty8Ri3Ew+t4w8NQB/pDR9I8nLJ4cNMnDzA+8fAW&#10;3uZBsUokHtz0yWPwcCzlPHxILcTDR3jDQ2kW+sOspHn40eLBTZ88yvjEwzDe5kGxSiQeghzizg+n&#10;4eF0ynn4jlqIh+/xhoeBOegPc5Lm4TeLBzd98hTjEw8/420eFKtE4sFNn7wIDxdTzsOf1EI8/IU3&#10;PBTnoj/MTZqHfywe3PRJ3Z9APOj/1ds8KFaJxIObPplvLHv5xnTrUTc0BjxMxxseCp3oD50J81Bq&#10;uiv896xePiPoc8zyWJzrC32uVDzciK/iQeDy37sVi8aDmz7pw4Ofch5uoxaaHxbjDQ/ePPSHeQnz&#10;4OUsHtz0yZsZn3hYga9aPCgWjQc3fXI9PKxPOQ/3Ugvx0I83PIzOR3+YnzAPpekWD2765N2MTzxs&#10;wlctHhSLxoObPrkDHnaknIfHqIV4GMQbHoYXoD8sSJgHb5bFg5s++QjjEw+78FWLB8Wi8eCmT+6F&#10;h70p5+FFaiEe9uEND0Pd6A/dCfNQ6hrDg670fPLMY3HePzzD+MTDK/gqvgEzn5dTLAoPJodmtjU2&#10;mc9HHYKHQynn4W1qIR4O4w0PpR70h56EefB6LB7c9Mk3GJ94eBdfxYd5UCwaD2765HF4OJ5yHj6n&#10;FuLhBN7wMLAQ/WFhwjyUFls8uOmTHzM+8fAlvmrxoFg0Htz0ybPwcDblPPxCLcTDObzhobgI/WFR&#10;wjx4Ky0eAm0wT65xzhdnGJ94+B1ftXhQLBoPQQ7mXCE/mfNFI99zaMykW39oyAQ8ZPCGh4KP/uAn&#10;zEOpaPHgpk/+XedhKuO0eVAsGg9u+mQBHgop52FunYfOEA9eL/pDb8I8eGstHtz0yRmMT/ND91V4&#10;UCwaD2765Cp4WJVyHu6gFmXqpC/9mflhdAn6w5KEeSj1Wzy46ZPLGJ940P8psucHxaLx8P/65FIx&#10;hwXfWWof53ua7bVzHqvVPm+xDW++96Pvx30d6j9I/1v6t/BJ/StL8D3ToB9uX1kj3Oqio3Os9nEP&#10;fjbWiinHxmIQo+tNw9rUYGnF1P4PAAD//wMAUEsDBBQABgAIAAAAIQCPmdauYi0AACTWAAAUAAAA&#10;ZHJzL21lZGlhL2ltYWdlMi5lbWbc3QeUnQW9tfGTRgIJEKkBgkwgQOhJSOhlUkkIJUDoLWDoxVBF&#10;pER6FxCRDkpHmnRQISCoiCACilKUqiJFRLFLvv3M+T/JIcsYFPSyvuPa2Wfe/ZszZ+Z9pyTcdadT&#10;o9HYN5mW25vJPl0ajSfysrd7xjUa356v0WgbtfHoRqNTo/9PGo1D52g0ugqqt+qWO3ndoZ0ajRtn&#10;2nrc2bVx89WdG3mAxopJW5KHW6FTe6dG39zvnXTuPfXZvGpjYgV7WjIlwfZob3QdkPt4bIpb744/&#10;O/7YYXijsf6IIe2NRq862KO9U+eBud8/8XWm5H7rzeM5Nm3u9k7tfXKH1++crNa4KVm00S/3eyS7&#10;Jmw8T499Mvd5HW+r5859CW+T5D1Yt6Nmus/j75yskfB4NDe70blTx/Hm0ff/uXRe9Hl4Px/+KVvn&#10;OG9zaLJIslpyc8Lbmtjl7bkmdrmsk757vPczT2l5vsPyct2mTL/PYyyZ8Ha5VgbUfZ475+rx5MGk&#10;ea46z7FR7rcnzY/vc+25NKbfFsi9jRtjGyMamzc2bWyRjG5MaLTl3rDGJvmTe6Oyjc3xHu1duo+J&#10;XyeZca5ebsuLLbf1XvOFr123/HpkrqePXZ/n5q1ve+cpK+aFtuaBaTwf9tcfXmZ4ozG1vXm4+bGb&#10;Ly/wfrL3qfupxkJ1n2ObJ5MDMH/KxyM1/XYmB3PLxzjv516NTzUObHy6cVCye+PgBu/dLo398zL3&#10;dsu2V47/q9tl27zaxv74XUd2sHr4xssLr/ratKMbDfeJTz/b4Xi73PS9H3+5jZdPGbNah/dlX48t&#10;tymX3dt8/Pa7m33YoBN+w9CDP3I77zPbcrnn1ntYs5v3eT7k3XdX73h8vc9zzP3Nx3tgvpfaOl6j&#10;ng/350x0E+vxcy133OhJhzbfvNcqdkJlhXTXZJVk3oRtlz/dNqzRfvswtnnqGNdi643rl9v4HBya&#10;8HZ8/LnzceB6Pi2ZkjSv564zXc9dh/2n13Pf9q5TBuZx+ye5dVyHPNZPlrxkWIp03A5rDGoMzL0P&#10;ci0OiPN6bb0u38372PFg9cdHfV1OPO72fjx050U2fovr0I9JzwFzjeD4zX98sY3uPW7djuuGc83N&#10;67JT88XGIaOf6nj9erHh405/nLouOzXGLYh55+Jn3qLHLdjveM7jZdte3/E8fPlvf3iy4/FmPA56&#10;xg3HV7GefOBy23rUYx3e5+Pb9fGmHNq87pvvVaMxZo1H35rVdTkxj8fXCT4Hl03mT3hcr0s2zikf&#10;q1ldl1zfnv85ct/MfI3y9PsmXKP/7HvX4Hz/4gPD5yMnoE/ibfXcuS/hOmxei7P/PtU5do2Em/1B&#10;vk/xej73bvm02jov8zYHJTcmqyU3Jzi+T7Ul+nwcP5LvUzz26OS45LCk+Xnd7Z9+b8F6LTQaH+R7&#10;S9f3fW/J+1ivP2Z4vjp1fC7k0Af+fPZ95zlMqCyfvjpZJbk1YfOaYruljs3qmhqffWB+FuFa8vH9&#10;Wjcgx2Z9HV3QGNy44GN/HZ2f94Hr6MKE85efdeZsS3xfP+rrqD1vY0jCdTTz13TOf9ckXyly/hdt&#10;Of8r52M59AN9Tfd5ew1MyqMtlpydcA1ckrReA2wXJ7zdWV0DE7INbDSfA9cBX4Pof/+aOD7vx/Ef&#10;+2viuLxvXBMnJM1rYnyPti7je/ix/V9fE3y8m9dEt/ddE0NzdL6kV8I57VP3U+/7mdPn7TUxMXu/&#10;hJ+uuCZOTlqvCbaTEt7u7K4JngPXgdeEb+uDfY2YnOth8sf+evh03j+uhwOS5vXQ6N7WpdHd9/V/&#10;fT3wudq8Hl4Y3nE3f/D5ufqH/BqxZx6H6+HgpPV64GvEQQlvd3bXA8+h9Xrgvh+nD3ZNbJ9rYvuP&#10;/TWxXd4vrokdkuY1cXO3ti43d/N9/aiviXXydgYmft9YMffbktymdcsfnK/mNXHH9GtiUI7Ml/RK&#10;2D/o14cJsfxssEXC9bBzwuu3/tywUx3bKN164+dqbuNzkLf/75//0Tn/oz/2539U3jfO/wZJ8/xP&#10;7NrWZWLX/9b5b8/bGZJ4/gfmfv8kt47zz+dm8/yf1nL+P/zPDevlUbkGNkxarwG+JoxNeLuzugYm&#10;ZBv0kfzcMCjXxKCP/TUxMO8v18TgpHlN9O7S1qV3l/+ra4Lvyc1rYuT7romhOTpf8u9+XZiY1+mX&#10;LJdwTfA4rdcE25CEtzu7a4LX5WsD9t//GtE3H+O+H/vrgc8RrofFk+b1MLVTW5epnf6vrocZXyNe&#10;GJan1HHj8/PD/tywQB6J66Etab0eeP+XSHi7s7sePsjPDePzOCOT5t/B5+jq9zP/fTfXUu8h7XN0&#10;XNdhjbnaG1P7pnsnfE/iua2e9Otyywf694tlY3kbnDtueYiO9vxx3Ps9Go0pW+XlgQlvg9s2eUK3&#10;pLslk3N/cpe2nlOGkubLvm73vK73Q6f0zx8kd6efp9b7vN3RyYpJW8LH45+9r2vmv0H07fKlD/S+&#10;+vZn9T6tmbezaLJl3o+b0t2SM/PfBc7Mv7mMH0q4f9mHurZ5n47ISZqcNM/xrP7bDf/NJrf2Mbkc&#10;Bo8Y0t78WsahHu3d3/9vM705+nIbf+Zh6/bP/20m79r0G383fzsvvdI8Mi3nqDGp4/4k3nZ7vvPn&#10;bd+Vfy8elZ+TxuY8jO/41/pJjUPy7/b8a/3Y/Lv9/ukB+Vq1cr4OrJbroq2xX/7Vfv98BW3LGTww&#10;/56/R2Pdxqr5SsrP7wMbW+X4iLzmyLyBwXWMR1g1X1d5lEH597OheWn7xuF5vUGNHeNXaqyXP5fP&#10;/5qPOraxZX5iG5j/DYnYOW+n9cjgHBmR58yjo/j8n5TXny/vVK+kU8I1z31uCyXc55jXCGZCckXn&#10;RmPt9BzJpNznMdj8OZHtE2zJRknrjc9HbgvkFf5/+RjyceA6IVxLXes+zdYad9rjOG3rcXaOz5l4&#10;XMvb8nV8nNbW6/J1quMx6J6JVufjepx2+1fHMK2v6/3W9uPC2259rNb7H8Tw+rjW1/M+z4NrjvZ6&#10;5e+dS+ZlrmOuudHp/rnu+iTNrzM9ZvG9pMf0z4Me7bP6WtT69WClmb4WzTmLx52z5XE7zeK/T8/8&#10;uJ1aXmeuWTzuXC2m57943MeHNb9+LZTn23P663Rtn/F5Py4fo7yYrxDNr/Vt6Xy4OtI73fr94OZ/&#10;8vIyOdY34TzMfPO8sG2d9E94PL6v2Plykvs3dUSzVhkbs1YM0fA1h8exMWvnCNGsW8bGrJudaPh7&#10;D49jY9bLEaJZv4yNWT870bSXsTHt2YkmJyMvNf8jHo0ZliNEM7yMjRmenWhGlrExI7MTzagyNmZU&#10;dqLh84PnYWNG5wjRbFDGxmyQnWjGlLExY7ITzdgyNmZsdqLZsIyN2TA70XC98pxtzLgcIRq+B2Fs&#10;zEY5QjQbl7ExG2cnmk3K2JhNshPNpmVszKbZiWZ8GRszPjvRbFbGxmyWnWg2L2NjNs9ONFuUsTFb&#10;ZCeaCWVszITsRLNlGRuzZXai2aqMjdkqO9HQnAsbs3XHPsNsW8bGbBtDfJztytiY7bITzfZlbMz2&#10;2YlmhzI2ZofsRLNjGRuzY3ai2amMjdkpO9HsXMbG7JydaCaWsTETsxPNLmVszC7ZiWbXMjZm1+xE&#10;86kyNuZT2YlmUhkbMyk70exWxsbslp1odi9jY3bPTjR7lLExe2Qnmj3L2Jg9sxPNXmVszF7ZiWbv&#10;MjZm7+xEs08ZG7NPdqLZt4yN2Tc70exXxsbsl51o9i9jY/bPTjSTy9iYydmJ5oAyNuaA7ERzYBkb&#10;c2B2ojmojI05KDvRHFzGxhycnWgOKWNjDslONIeWsTGHZieaz5SxMZ/JTjSHlbExh2UnmsPL2JjD&#10;sxPNEWVszBHZiebIMjbmyOxEc1QZG3NUdqI5uoyNOTo70UwpY2OmZCeaz5exMZ/PTjTHlLExx2Qn&#10;mmNz7NqEvinBHJsjx7aY42qzMcdlJz7O8WVszPHZieaEMjbmhOxEc2IZG3NidqI5qYyNOSk70Zxc&#10;xsacnJ1oTiljY07JTjSnlrExp2YnmtPK2JjTshPN6WVszOnZieaMMjbmjOxE84UyNuYL2YnmzDI2&#10;5szsRHNWGRtzVnaiObuMjTk7O9GcU8bGnJOdaM4tY2POzU40Xy5jY76cnWjOK2NjzstONOeXsTHn&#10;ZyeaC8rYmAuyE82FZWzMhdmJ5qIyNuai7ERzcRkbc3F2ormkjI25JDvRXFrGxlyanWguK2NjLstO&#10;NF8pY2O+kp1ovlrGxnw1O9FcXsbGXJ6daK4oY2OuyE40V5axMVdmJ5qrytiYq7ITzdVlbMzV2Ynm&#10;mjI25prsRHNtGRtzbXaiua6MjbkuO9F8rYyN+Vp2orm+jI25PjvR3FDGxtyQnWhuLGNjbsxONDeV&#10;sTE31f80N5exMTfHEM3Xy9iYr2cnmlvK2JhbshPNrWVszK3Ziea2MjbmtuxEc3sZG3N7dqK5I8e4&#10;3mnef8wdOXJHi7mzNhtzZ3bi49xVxsbclZ1o7s4xzgPt27o7R+5uMffUZvM492QnPs43ytiYb2Qn&#10;mm+WsTHfzE403ypjY76VnWjuLWNj7s1ONPeVsTH3ZSeaqWVszNTsRHN/GRtzf3aieaCMjXkgO9F8&#10;u4yN+XZ2onmwjI15MDvRPFTGxjyUnWi+U8bGfCc70Xy3jI35bnai+V4ZG/O97ETzcBkb83B2ovl+&#10;GRvz/exE80gZG/NIdqL5QRkb84PsRPNoGRvzaHaieayMjXksO9H8sIyN+WF2onm8jI15PDvR/KiM&#10;jflRdqJ5ooyNeSI70TxZxsY8mZ1onipjY57KTjQ/LmNjfpydaH5Sxsb8JDvRPJ1jmyb0TQnm6Rx5&#10;usX8rDYb87PsxMd5JscuS2gf55kceabFPFubzeM8m534OM+VsTHPZSea53PsxoT2bT2fI8+3mJ/X&#10;ZvM4P89OfJxflLExv8hONC+UsTEvZCeaF8vYmBezE81LZWzMS9mJ5uUyNubl7ETzShkb80p2onm1&#10;jI15NTvR/LKMjflldqL5VRkb86vsRPPrMjbm19mJ5rUyNua17ETzmzI25jfZieb1Mjbm9exE80YZ&#10;G/NGdqJ5s4yNeTM70bxVxsa8lZ1oflvGxvw2O9G8XcbGvJ2daH5Xxsb8LjvRvFPGxryTnWh+X8bG&#10;/D470fyhjI35Q3aiebeMjXk3O9H8sYyN+WN2ovlTGRvzp+xE8+cyNubP2YnmL2VszF+yE81fy9iY&#10;v2Ynmr+VsTF/y040fy9jY/6enWj+UcbG/CM70bxXxsa8l51oppWxMdOyEw3/QeymHLcxjU45kmg6&#10;lbExnbITTecy0zumc3ai6VLG5nG6ZCearmVsTNfsRNOtjI3plp1o5ihjY+bITjTdy9iY7tmJpkcZ&#10;G9MjO9HMWcbGzJmdaOYqY2Pmyk40PcvYmJ7ZiaZXGRvTKzvRzF3GxsydnWjmKWNj5slONPOWsTHz&#10;Ziea3mVsTO/sRDNfGRszX3aimb+MjZk/O9EsUMbGLJCdaBYsY2MWzE40C5WxMQtlJ5qFy9iYhbMT&#10;Df/9nc8dG9MnO9EsUsbGLJKdaBYtY2MWzU40i5WxMYtlJ5q+ZWxM3+xEs3gZG7N4dqL5ZBkb88ns&#10;RLNEGRuzRHaiaStjY9qyE02/MjamX3aiWbKMjVkyO9EsVcbGLJWdaPqXsTH9sxPN0mVszNLZiWaZ&#10;MjZmmexEs2wZG7NsdqIZUMbGDMhONMuVsTHLZSea5cvYmOWzE80KZWzMCtmJZsUyNmbF7ESzUhkb&#10;s1J2olm5jI1ZOTvRrFLGxqySnWgGlrExA7MTzaAyNmZQdqIZXMbGDM5ONKuWsTGrZieaIWVszJDs&#10;RDO0jI0Zmp1oVitjY1bLTjSrl7Exq2cnmjXK2Jg1shPNmmVszJrZiWatMjZmrexEs3YZG7N2dqJZ&#10;p4yNWSc70axbxsasm51o1itjY9bLTjTrl7Ex62cnmvYyNqY9O9EMK2NjhmUnmuFlbMzw7EQzooyN&#10;GZGdaEaWsTEjsxPNqDI2ZlR2ohldxsaMzk40G5SxMRtkJ5oxZWzMmOxEM7aMjRmbnWg2LGNjNsxO&#10;NOPK2Jhx2YlmozI2ZqPsRLNxGRuzcXai2aSMjdkkO9FsWsbGbJqdaMaXsTHjsxPNZmVszGbZiWbz&#10;MjZm8+xEs0UZG7NFdqKZUMbGTMhONFuWsTFbZiearcrYmK2yE83WZWzM1uwtZpsyNmab7MTH2baM&#10;jdk2O9FsV8bGbJedaLYvY2O2z040O5SxMTtkJ5ody9iYHbMTzU5lbMxO2Ylm5zI2ZufsRDOxjI2Z&#10;mJ1odiljY3bJTjS7lrExu2YnmkllbMyk7ESzWxkbs1t2otm9jI3ZPTvR7FHGxuyRnWj2LGNj9sxO&#10;NHuVsTF7ZSeavcvYmL2zE80+ZWzMPtmJZt8yNmbf7ESzXxkbs192otm/jI3ZPzvRfLqMjfl0dqKZ&#10;XMbGTM5ONAeUsTEHZCeaA8vYmAOzE81BZWzMQdmJ5uAyNubg7ERzSBkbc0h2ojm0jI05NDvRfKaM&#10;jflMdqI5rIyNOSw70Xy2jI35bHaiObyMjTk8O9F8royN+Vx2ojmijI05IjvRHFnGxhyZnWiOKmNj&#10;jspONEeXsTFHZyeaKWVszJTsRPP5Mjbm89mJ5pgyNuaY7ERzbBkbc2x2ojmujI05LjvRHF/Gxhyf&#10;nWhOKGNjTshONCeWsTEnZieak2Iuz3Gav6NjTup0eTLDnFybjTk5O/FxTiljY07JTjSnxtyQ47Rv&#10;69RON+TlGea02mwe57TsxMc5vYyNOT070ZxRxsackZ1ovlDGxnwhO9GcWcbGnJmdaM4qY2POyk40&#10;Z5exMWdnJ5ovlrExX8xONOeUsTHnZCeaL5WxMV/KTjTnlrEx52Ynmi+XsTFfzk4055WxMedlJ5rz&#10;y9iY87MTzQVlbMwF2YnmwjI25sLsRHNRGRtzUXaiubiMjbk4O9FcUsbGXJKdaC4tY2MuzU40l5Wx&#10;MZdlJ5qvlLExX8lONF8tY2O+mp1oLi9jYy7PTjRXlLExV2QnmivL2JgrsxPNVWVszFXZiebqMjbm&#10;6uxEc00ZG3NNdqK5toyNuTY70VxXxsZcl51ori9jY67PTjQ3lLExN2QnmhvL2JgbsxPNTWVszE3Z&#10;iebmMjbm5uxE8/UyNubr2YnmljI25pbsRHNrGRtza3aiua2MjbktO9HcXsbG3J6daO4oY2PuyE40&#10;d5axMXdmJ5q7ytiYu7ITzd1lbMzd2YnmnjI25p7sRPONMjbmG9mJ5ptlbMw3sxPNvWVszL3Ziea+&#10;MjbmvuxEM7WMjZmanWjuL2Nj7s9ONA+UsTEPZCeab5exMd/OTjQPlrExD2YnmofK2JiHshPNd8rY&#10;mO9kJ5rvlrEx381ONN8rY2O+l51oHi5jYx7OTjTfL2Njvp+daB4pY2MeyU40PyhjY36QnWgeLWNj&#10;Hs1ONI+VsTGPZSeaH5axMT/MTjQ/KmNjfpSdaJ4oY2OeyE40T5axMU9mJ5qnytiYp7ITzdNlbMzT&#10;2Ynmp2VszE+zE83PytiYn2UnmmfK2JhnshPNs2VszLPZiea5MjbmuexE83wZG/N8dqL5RRkb84vs&#10;RPNCGRvzQnaiebGMjXkxO9G8VMbGvJSdaF4uY2Nezk40r5SxMa9kJ5pXy9iYV7MTzS/L2JhfZiea&#10;X5WxMb/KTjS/LmNjfp2daF4rY2Ney040r5exMa9nJ5o3ytiYN7ITzZtlbMyb2YnmrTI25q3sRPPb&#10;Mjbmt9mJ5u0yNubt7ETzuzI25nfZieadMjbmnexE8/syNub32YnmD2VszB+yE827ZWzMu9mJ5o9l&#10;bMwfsxPNn8rYmD9lJ5q/lLExf8lONH8tY2P+mp1o/lbGxvwtO9H8vYyN+Xt2ovlHGRvzj+xE814Z&#10;G/NedqKZVsbGTMtONPyFnb9L25hG5xxJNJ3K2JhO2Ymmc5npzcNkJ5ouZWwep0t2oulaxsZ0zU40&#10;3crYmG7ZiWaOMjZmjuxE072MjemenWjmLGNj5sxONHOVsTFzZSeanmVsTM/sRNOrjI3plZ1o5i5j&#10;Y+bOTjTzlLEx82QnmnnL2Jh5sxNN7zI2pnd2ovlEGRvziexEs0AZG7NAdqJZsIyNWTA70SxUxsYs&#10;lJ1oFi5jYxbOTjR9ytiYPtmJZpEyNmaR7ESzaBkbs2h2olmsjI1ZLDvR9C1jY/pmJ5rFy9iYxbMT&#10;zRJlbMwS2YmmrYyNactONP3K2Jh+2YlmyTI2ZsnsRLNUGRuzVHai6V/GxvTPTjRLl7ExS2cnmmXK&#10;2JhlshPNsmVszLLZiWZAGRszIDvRLFfGxiyXnWiWL2Njls9ONCuUsTErZCeaFcvYmBWzE81KZWzM&#10;StmJZuUyNmbl7ESzShkbs0p2ohlYxsYMzE40g8rYmEHZiWZwGRszODvRrFrGxqyanWiGlLExQ7IT&#10;zdAyNmZodqJZLQcvzHHaf1terfOFeXmGWb02m8dZPTvxcdYoY2PWyE40a+bgdTlO+7bW7HxdXp5h&#10;1qrN5nHWyk58nLXL2Ji1sxPNOjl4Y47Tvq11Ot+Yl2eYdWuzeZx1sxMfZ70yNma97ESzfhkbs352&#10;omkvY2PasxPNsDI2Zlh2ohlexsYMz040I8rYmBHZiWZkGRszMjvRjCpjY0ZlJ5rRZWzM6OxEs0EZ&#10;G7NBdqIZU8bGjMlONGPL2Jix2YlmwzI2ZsPsRDOujI0Zl51oNipjYzbKTjQbl7ExG2cnmk3K2JhN&#10;shPNpmVszKbZiWazMjZms+xEs3kZG7N5dqLZooyN2SI70UwoY2MmZCeaLcvYmC2zE81WZWzMVtmJ&#10;ZusyNmZr9hazTRkbs0124uNsW8bGbJudaLYrY2O2y04025exMdtnJ5odytiYHbITzY5lbMyO2Ylm&#10;pzI2ZqfsRLNzGRuzc3aimVjGxkzMTjS7lLExu2Qnml3L2JhdsxPNp8rYmE9lJ5pJZWzMpOxEs1sZ&#10;G7NbdqLZvYyN2T070exRxsbskZ1o9ixjY/bMTjR7lbExe2Unmr3L2Ji9sxPNPmVszD7ZiWbfMjZm&#10;3+xEs18ZG7NfdqLZv4yN2T870Xy6jI35dHaimVzGxkzOTjQHlLExB2QnmgPL2JgDsxPNQWVszEHZ&#10;iebgMjbm4OxEc0gZG3NIdqI5tIyNOTQ70Xy2jI35bHaiObyMjTk8O9F8royN+Vx2ojmijI05IjvR&#10;HFnGxhyZnWiOKmNjjspONEeXsTFHZyeaKWVszJTsRHNMGRtzTHaiObaMjTk2O9EcV8bGHJedaI4v&#10;Y2OOz040J5SxMSdkJ5oTc5Cf/Wh/9jsxP/ud2GJOqs3mcU7KTnyck8vYmJOzE80pZWzMKdmJ5tQy&#10;NubU7ERzWhkbc1p2ojm9jI05PTvRnFHGxpyRnWi+UMbGfCE70ZxZxsacmZ1ozipjY87KTjRnl7Ex&#10;Z2cnmi+WsTFfzE4055SxMedkJ5ovlbExX8pONOeWsTHnZieaL5exMV/OTjTnlbEx52UnmvPL2Jjz&#10;sxPNBWVszAXZiebCMjbmwuxEc1EZG3NRdqK5uIyNuTg70VxSxsZckp1oLi1jYy7NTjSXlbExl2Un&#10;mq+UsTFfyU40Xy1jY76anWguL2NjLs9ONFeUsTFXZCeaK8vYmCuzE81VZWzMVdmJ5uoyNubq7ERz&#10;TRkbc012orm2jI25NjvRXFfGxlyXnWi+VsbGfC070VxfxsZcn51obihjY27ITjQ3lbExN2Unmq+X&#10;sTFfz040t5axMbdmJ5rbytiY27ITze1lbMzt2YnmjjI25o7sRHNnGRtzZ3aiuauMjbkrO9HcXcbG&#10;3J2daO4pY2PuyU403yhjY76RnWi+WcbGfDM70XyrjI35VnaiubeMjbk3O9HcV8bG3JedaKaWsTFT&#10;sxPN/WVszP3ZieaBMjbmgexE82AZG/NgdqJ5qIyNeSg70Xy3jI35bnai+V4ZG/O97ETzcBkb83B2&#10;ovl+GRvz/exE80gZG/NIdqL5QRkb84PsRPNoGRvzaHaieayMjXksO9H8sIyN+WF2onm8jI15PDvR&#10;/KiMjflRdqJ5ooyNeSI70TxZxsY8mZ1onipjY57KTjQ/LmNjfpydaH5Sxsb8JDvRPF3GxjydnWh+&#10;WsbG/DQ70fysjI35WXaieaaMjXkmO9E8W8bGPJudaJ4rY2Oey040z5exMc9nJ5qfl7ExP89ONL8o&#10;Y2N+kZ1oXihjY17ITjQvlrExL2YnmpfK2JiXshPNy2VszMvZieaVMjbmlexE82oZG/NqdqL5ZRkb&#10;88vsRPOrMjbmV9mJ5tdlbMyvsxPNa2VszGvZieY3ZWzMb7ITzetlbMzr2YnmjTI25o3sRPNmGRvz&#10;ZnaieauMjXkrO9H8toyN+W12onm7jI15OzvR/K6MjflddqJ5p4yNeSc70fy+jI35fXaiebeMjXk3&#10;O9H8uYyN+XN2ovlLGRvzl+xE89cyNuav2Ynm72VszN+zE80/ytiYf2QnmvfK2Jj3shPNtDI2Zlp2&#10;ouH/KT5/b7cxjS45kmg6lbExnbITTecy0zumc3ai6VLG5nG6ZCearmVsTNfsRNOtjI3plp1o5ihj&#10;Y+bITjTdy9iY7tmJpkfMmByn/feNHl3G5OUZpme2U2JoTc8up+TlGaZXNv6dhNb06nJjXp5h5q7N&#10;5vnMnZ34fOaJ4b/r0T7OPF2uy8szzLy12TzOvNmJj9O7jI3pnZ1oPlHGxnwiO9HMV8bGzJedaOYv&#10;Y2Pmz040C5SxMQtkJ5oFy9iYBbMTzUJlbMxC2Ylm4TI2ZuHsRNOnjI3pk51oFiljYxbJTjSLlrEx&#10;i2YnmsXK2JjFshNN3zI2pm92olm8jI1ZPDvRfLKMjflkdqJZooyNWSI70bSVsTFt2YmmXxkb0y87&#10;0SxZxsYsmZ1olipjY5bKTjT9y9iY/tmJZukyNmbp7ESzTBkbs0x2olm2jI1ZNjvRDChjYwZkJ5rl&#10;ytiY5bITzfJlbMzy2YlmhTI2ZoXsRLNiGRuzYnaiWamMjVkpO9GsXMbGrJydaFYpY2NWyU40A8vY&#10;mIHZiWZQGRszKDvRDC5jYwZnJ5pVy9iYVbMTzZAyNmZIdqIZWsbGDM1ONKuVsTGrZSea1cvYmNWz&#10;E80aZWzMGtmJZs0yNmbN7ESzVhkbs1Z2olm7jI1ZOzvRrFPGxqyTnWjWLWNj1s1ONOuVsTHrZSea&#10;9cvYmPWzE017GRvTnp1ohpWxMcOyE83wMjZmeHaiGVHGxozITjQjy9iYkdmJZlQZGzMqO9GMLmNj&#10;Rmcnmg3K2JgNshPNmDI2Zkx2ohlbxsaMzU40G5axMRtmJ5pxZWzMuOxEs1EZG7NRdqLZuIyN2Tg7&#10;0WxSxsZskp1oNi1jYzbNTjTjy9iY8dmJZrMyNmaz7ESzeRkbs3l2otmijI3ZIjvRTChjYyZkJ5oc&#10;6rjxe8O4YbbMTv6V2So7WTq+V9I9/+lxQN3Pm+343Wu9094wvX0hPedML88108uj8/I1yUVJ83eY&#10;9erOz8zrJJ17T302v0Qot5fb8n8q3uA5N2///PceYrzxew/H54WRzQPTeF7zJwssNHzk4YPOHN48&#10;nK/lLb+RkN8zOHdjrvw5MP/j9xgO7Hi5Lbhf0iPZNeGxeFvjkt4Jt27JfIlbn7qf+pe/e/CI7Pw9&#10;lcf/ZD6gK6V5bH/3INuKeZm3vVHSemueyWnTdsjBmd+POXLMcJ68b3s+5875/E+e9+Q8Jn/n5fn2&#10;yRtYM936vNnWyDHe3qye9zbZWj/WPje69Tm3PtfR2Xh/xydcL5xnHr89ya3jPPP+XHbjViPmOvGS&#10;4R1H88eg/L7JoR3ndEh+f+XgjvO6Zj5qnOUhdZZ5vV4J78e/c/6mxg9I3kiGJK0fh6l5edWkR8Lz&#10;bL21nr+Zn9+sPhYeb/2Y/CfPe988kYcTnu/LSXvS+rzZ1k+4rmf1vDl/Mz6GM66xD3vuenx+7pGH&#10;nrvoiDx8x21wxxnjt4YOzG8fbX5ODspbXjlX2Ic9d22d+T1AeR/TR6dbPwZsR+XY7M7dzM/Pc0S3&#10;fiw8/lGcu+Xq+Y5InzrT82bj3xRmd+5mfAw/unO37dVDR2x0btv0czcoZ2hIfZbxcWp+fW0eaX61&#10;bfuPv25emvfxs8kjyfFJ67ljOy6Z3bmb+fl5jv6b5+6aer4PpM9KWp8325nJ7M+dH8OP7tzN/963&#10;Rxw/dqnp547fVc9baf7W+tXq3PGbdlfNZx5n8j8/dwfknT4i7+fF6ZPSrR8DthNzbHbnbubn9784&#10;d4fX8z0nfc5Mz5vtizk2+3Pnx/CjOXefyNu86prOIy5dYbnp545ztnrH593Qjt+RzNni+x+/vbl5&#10;5v7zn1f43nFMcl5yRpJ3e/rPK2ynJ7M7dzM/v//2uZuU53RYwvM9LbkgaX3ebOcnXZONktab36cn&#10;5KAfw5m/PiydrVfCz1Oj0zsk45NZ/YzCObvyO/1G/vmFlaafs8H5nsZ3NT42q+bP5tdKfkJZ80Of&#10;swPyPeGEvM2L02enW993trNybHbnbObn9784Z0fmufE5dVaar+mtz5vtkhyb3Tnjs42P4ezO2RF5&#10;rMlJ8+8hnWbxu4lbf3/x3J0HxvdPOv6ukp6S1K2d9vhDew+a1rN97vY+OcZ1wvuxxv9j7txioyij&#10;OD7tLk3p1rIsLRcBuy0EaoM4UAj4YF2u4UHBB0VDUGokSJSqCeqLmKyXBy+YqNEH8cFqTAR8kFij&#10;+KB2Nyr4gBJvGG9pImCMl5ioD+oD/v47+9XpJ1uH/WJmBs6e75sz8805Z379tnN2p8NrZ+oQz/0N&#10;1unaSGNJGOnSirLahMzzNYPfrVNVrU1W6kVLd4OXrzT4nffmd6utQBlGtZ9pT+JAm+kvQnTcn4D9&#10;FjbQnmmkmMp6ty+vSIZ2xuyn60DT1mYhv1fRry7Fsbb87kEUu44fjnk9/Z3IViTIfVta285BTP5o&#10;Zvl2+mq+kcCYema9nvncVhkPm9da8Ebkw0zkDP/lezq1ms9a+vmcRHr92PHlS8jfmnleWB1P2wcL&#10;I7OYuLV+GqKYGkLrm8mHyWmaYPu1DVpxyq+Cn08X/dHUSEUPpM14yunZxmOXSPnV+IeQF5Agj1Nq&#10;MDxlLG/NhWyEXHeQ62xon6kTcF+8jMOPnbefntoO91PHcS+7Fvm7CMkj8reFc6hznkWObbm5RTk1&#10;i7Y9iXyOBLHlasSWC/k5rWYtwYzL2fnetF862NsvaTlxv8qHY4uuMXfS2xqsOaNz1Flpb4XHdWu8&#10;woa1njewao13G88BvZXnhe4mprt4XYy+wruB1m6ulO/AfpG3BtZv4NmkN/E82TxMDnoX87TOCxkv&#10;hxiWZlbbOsz0alvrDCvKzVVIM407kXdozwLI42jZTP1Atg/py9/LkfBi3tf2stLV92bGaAqJ8qe+&#10;0aat/uTQdlqfDm2ndngs9c242ld97W/GVd/kxLz3Kp4iEnDSXoNvnbu+6rnzVi8rtIe4mYhvBmYJ&#10;zUtnzgvxzSngnWaYutpwpaajWC5AdO5WIMPItTj/MXp+VfC25hy0jW1WIopXWovRPFSjcq6DteNf&#10;TU60n2lP4kDX0NdxNcYwspkNXkXL78dSfubK5b7THN/NOGJYbPVU2/JhPaL+HETnxc7ZJrzZxNPo&#10;urA3I0nM2Ub8Us6uRA4jytkvaT/zS/r2/y1nD3KMPUjAcsf4+Yz1pjZaaVZezj6faU4wi+Yzn444&#10;YDnTwYvOEb9NrYbSNZUmL0v456NziM6pxphZbaMmnJcGsOucv4aIuTKi/c28JFsJ0XEvR8KLmZeu&#10;YqXxoYm2EcOz+XnvwVaLq0HO2GDCudqF/+LqVsRwdbzJzxxv+v+4KnCsZYi4qs3DFxYPS5142M7x&#10;xMOdiM2DbNF4CHwwLEifCw97yfTehPOgep54eBQxPIw0+5mR5rh5aGVuCM8PfU483E984uFJxOZB&#10;tmg8BD7Uy8NBMn0w4TwcIBfi4SXE8DDU4meGWuLmodfiYZkTD88Rn3h4BbF5kC0aD4EP9fJwlEwf&#10;TTgPR8iFeHgfMTwUW/1MsTVuHjZYPCx34uFt4hMPxxGbB9mi8RD4UC8Pp8n06YTzcIpciIfvEMPD&#10;QJufGWiLm4cdFg/69K7+3ye/Zl/x8DNi8yBbNB4CH+rlId0wzDMIk32dkmoIeJiENjwUsn6mkI2b&#10;h/ssHlY48fBXlYdW4rR5kC0aD4EP9fLQDQ/dCeehq8rDvBAP+Zyfyefi5uFxi4eVTjzMIj7ND71o&#10;mwfZSthSyMTXm4EP9fJQgIdCwnm4jFwMk4dVaDM/eO1+xmuPm4chi4dLnHhYQXziYQPa5kG2UiQe&#10;Ah/q5eF6eLg+4TxcRy7Ewza04WG0w8+MdsTNw8vjeNCVv4+fOaQVwd1zqkddzQ7iYQfa5kG2ErYU&#10;MtH8YHyol4c98LAn4TzcTS7Ewz1ow8PIDOoPM+Lm4S2LB7f65G7iEw8PoG0eZCtF4iHwoV4e9sHD&#10;voTz8DS5EA/PoA0PQ7OoP8yKm4djFg9u9cnHiU88PI+2eZCtFIkHt/rkYXg4nHAeXicX4uENtOGh&#10;OJv6w+y4efjK4sGtPvky8YmHEbTNg2ylSDy41Sc/g4fPEs7Dp+RCPJxAGx4G5lJ/mBs3Dz9YPLjV&#10;J48Rn3j4Bm3zIFspEg9u9cnf4OG3hPPwK7kQD7+jDQ+FTuoPnXHz8KfFg1t98gfiEw96VoLNg2yl&#10;SDy41SdzjcNerjHZ9aipjQEP09CGh3wX9YeumHkopteGP89aWrm7oP7ri8nEJx7OR5fRIDD2ebds&#10;0Xhwq0/68OAnnIeLyYXmhyVow4M3j/rDvJh58FotHtzqkwuJTzysRJctHmSLxoNbfXIjPGxMOA9X&#10;kAvxsAlteBidT/1hfsw8FKdZPLjVJ9cRn3jYjC5bPMgWjQe3+uQueNiVcB5uIRfiYRBteBhZQP1h&#10;Qcw8eLMtHtzqkzcSn3i4A122eJAtGg9u9cmH4eHhhPPwELkQD4+gDQ9DPdQfemLmodg9jgdd6fn4&#10;mUPqqU/eS3zi4Ql0Gd2AmO/LyRaFB+NDE/saOZfvR+2Hh/0J5+FFciEeDqAND8Ve6g+9MfPg9Vo8&#10;uNUnnyU+8XAIXUaHeZAtGg9u9cn34OG9hPPwLrkQD0fQhoeBRdQfFsXMQ3GJxYNbffJN4hMPH6DL&#10;Fg+yRePBrT55Eh5OJpyHb8mFeDiFNjwUFlN/WBwzD94lFg9BbTCHr/W8X3xJfOLhR3TZ4kG2aDwE&#10;Ppj3Culzeb9o5D6HxlSy6w8NqYCHFNrwkPepP/gx81AsWDy41Sf/qPLQQpw2D7JF48GtPpmHh3zC&#10;eeis8tAV4sFbSv1hacw8eLqP7J/vV/dxt7HPz2MOqWd+mEF8mh96zsKDbNF4cKtP9sNDf8J50N8c&#10;GyZPuunPzA+jfdQf+mLmobjJ4sHt+5PLiU886O+D2fODbNF4+O/65DIxhwT3LE2vcZ/m9ArTbFb5&#10;vsV2tLnvR/fHfRTqb6H/Cf0LK3+9lEZlCe4z/Xe7arZUN339DOkY69FzkCwiHxsLgY2u14a0q8GS&#10;RdT+GwAA//8DAFBLAQItABQABgAIAAAAIQCm5lH7DAEAABUCAAATAAAAAAAAAAAAAAAAAAAAAABb&#10;Q29udGVudF9UeXBlc10ueG1sUEsBAi0AFAAGAAgAAAAhADj9If/WAAAAlAEAAAsAAAAAAAAAAAAA&#10;AAAAPQEAAF9yZWxzLy5yZWxzUEsBAi0AFAAGAAgAAAAhAAMBrBuxBQAAqRsAAA4AAAAAAAAAAAAA&#10;AAAAPAIAAGRycy9lMm9Eb2MueG1sUEsBAi0AFAAGAAgAAAAhAH9CMuLDAAAApQEAABkAAAAAAAAA&#10;AAAAAAAAGQgAAGRycy9fcmVscy9lMm9Eb2MueG1sLnJlbHNQSwECLQAUAAYACAAAACEAksS6rN0A&#10;AAAFAQAADwAAAAAAAAAAAAAAAAATCQAAZHJzL2Rvd25yZXYueG1sUEsBAi0AFAAGAAgAAAAhAIRa&#10;wJ3nKwAAQNEAABQAAAAAAAAAAAAAAAAAHQoAAGRycy9tZWRpYS9pbWFnZTEuZW1mUEsBAi0AFAAG&#10;AAgAAAAhAI+Z1q5iLQAAJNYAABQAAAAAAAAAAAAAAAAANjYAAGRycy9tZWRpYS9pbWFnZTIuZW1m&#10;UEsFBgAAAAAHAAcAvgEAAMpjAAAAAA==&#10;">
                <v:group id="Group 2054" o:spid="_x0000_s1028" style="position:absolute;left:95;width:81629;height:20193" coordorigin="95" coordsize="81629,201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ng9bMcAAADdAAAADwAAAGRycy9kb3ducmV2LnhtbESPQWvCQBSE7wX/w/KE&#10;3ppNbFMkZhURKx5CoSqU3h7ZZxLMvg3ZbRL/fbdQ6HGYmW+YfDOZVgzUu8aygiSKQRCXVjdcKbic&#10;356WIJxH1thaJgV3crBZzx5yzLQd+YOGk69EgLDLUEHtfZdJ6cqaDLrIdsTBu9reoA+yr6TucQxw&#10;08pFHL9Kgw2HhRo72tVU3k7fRsFhxHH7nOyH4nbd3b/O6ftnkZBSj/NpuwLhafL/4b/2UStYxOkL&#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eng9bMcAAADd&#10;AAAADwAAAAAAAAAAAAAAAACqAgAAZHJzL2Rvd25yZXYueG1sUEsFBgAAAAAEAAQA+gAAAJ4DAAAA&#10;AA==&#10;">
                  <v:shape id="Picture 2055" o:spid="_x0000_s1029" type="#_x0000_t75" style="position:absolute;left:95;width:81629;height:20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Gt9THAAAA3QAAAA8AAABkcnMvZG93bnJldi54bWxEj09rwkAUxO+FfoflFXqrm4gRja5iC4I9&#10;+g/x9si+ZtNm36bZrUn99F1B6HGYmd8w82Vva3Gh1leOFaSDBARx4XTFpYLDfv0yAeEDssbaMSn4&#10;JQ/LxePDHHPtOt7SZRdKESHsc1RgQmhyKX1hyKIfuIY4eh+utRiibEupW+wi3NZymCRjabHiuGCw&#10;oTdDxdfuxyrw3XmfXrPP1Whstun363H6ftpMlXp+6lczEIH68B++tzdawTDJMri9iU9ALv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SGt9THAAAA3QAAAA8AAAAAAAAAAAAA&#10;AAAAnwIAAGRycy9kb3ducmV2LnhtbFBLBQYAAAAABAAEAPcAAACTAwAAAAA=&#10;">
                    <v:imagedata r:id="rId54" o:title=""/>
                  </v:shape>
                  <v:rect id="Rectangle 2056" o:spid="_x0000_s1030" style="position:absolute;left:72866;top:13906;width:2000;height:1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5xb8cA&#10;AADdAAAADwAAAGRycy9kb3ducmV2LnhtbESPT2vCQBTE74LfYXmCN90YqX+iq5QWoZdCYy29PrLP&#10;JJp9m+5uY/rtuwWhx2FmfsNs971pREfO15YVzKYJCOLC6ppLBaf3w2QFwgdkjY1lUvBDHva74WCL&#10;mbY3zqk7hlJECPsMFVQhtJmUvqjIoJ/aljh6Z+sMhihdKbXDW4SbRqZJspAGa44LFbb0VFFxPX4b&#10;Bcvl59slf+3yw/NX6taXeTqzH0ap8ah/3IAI1If/8L39ohWkycMC/t7EJyB3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j+cW/HAAAA3QAAAA8AAAAAAAAAAAAAAAAAmAIAAGRy&#10;cy9kb3ducmV2LnhtbFBLBQYAAAAABAAEAPUAAACMAwAAAAA=&#10;" fillcolor="window" stroked="f" strokeweight="2pt">
                    <v:textbox>
                      <w:txbxContent>
                        <w:p w14:paraId="1BCBDAD1" w14:textId="77777777" w:rsidR="00657EAA" w:rsidRDefault="00657EAA" w:rsidP="00887C1E">
                          <w:pPr>
                            <w:pStyle w:val="NormalWeb"/>
                            <w:kinsoku w:val="0"/>
                            <w:overflowPunct w:val="0"/>
                            <w:spacing w:before="0" w:beforeAutospacing="0" w:after="200" w:afterAutospacing="0" w:line="276" w:lineRule="auto"/>
                            <w:textAlignment w:val="baseline"/>
                          </w:pPr>
                          <w:r>
                            <w:rPr>
                              <w:rFonts w:asciiTheme="minorHAnsi" w:hAnsi="Calibri"/>
                              <w:color w:val="FFFFFF" w:themeColor="light1"/>
                              <w:kern w:val="24"/>
                              <w:sz w:val="22"/>
                              <w:szCs w:val="22"/>
                            </w:rPr>
                            <w:t> </w:t>
                          </w:r>
                        </w:p>
                      </w:txbxContent>
                    </v:textbox>
                  </v:rect>
                  <v:rect id="Rectangle 2058" o:spid="_x0000_s1031" style="position:absolute;left:5619;top:381;width:52769;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1AhsMA&#10;AADdAAAADwAAAGRycy9kb3ducmV2LnhtbERPz2vCMBS+C/4P4QneNLWyuXVGGYrgZbC6iddH82yr&#10;zUuXxNr998tB2PHj+71c96YRHTlfW1YwmyYgiAuray4VfH/tJi8gfEDW2FgmBb/kYb0aDpaYaXvn&#10;nLpDKEUMYZ+hgiqENpPSFxUZ9FPbEkfubJ3BEKErpXZ4j+GmkWmSPEuDNceGClvaVFRcDzejYLE4&#10;fV7yjy7fbX9S93qZpzN7NEqNR/37G4hAffgXP9x7rSBNnuLc+CY+Abn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i1AhsMAAADdAAAADwAAAAAAAAAAAAAAAACYAgAAZHJzL2Rv&#10;d25yZXYueG1sUEsFBgAAAAAEAAQA9QAAAIgDAAAAAA==&#10;" fillcolor="window" stroked="f" strokeweight="2pt">
                    <v:textbox>
                      <w:txbxContent>
                        <w:p w14:paraId="0002AC1D" w14:textId="77777777" w:rsidR="00657EAA" w:rsidRDefault="00657EAA" w:rsidP="00887C1E">
                          <w:pPr>
                            <w:pStyle w:val="NormalWeb"/>
                            <w:kinsoku w:val="0"/>
                            <w:overflowPunct w:val="0"/>
                            <w:spacing w:before="0" w:beforeAutospacing="0" w:after="200" w:afterAutospacing="0" w:line="276" w:lineRule="auto"/>
                            <w:textAlignment w:val="baseline"/>
                          </w:pPr>
                          <w:r>
                            <w:rPr>
                              <w:rFonts w:asciiTheme="minorHAnsi" w:hAnsi="Calibri"/>
                              <w:color w:val="FFFFFF" w:themeColor="light1"/>
                              <w:kern w:val="24"/>
                              <w:sz w:val="22"/>
                              <w:szCs w:val="22"/>
                            </w:rPr>
                            <w:t> </w:t>
                          </w:r>
                        </w:p>
                      </w:txbxContent>
                    </v:textbox>
                  </v:rect>
                </v:group>
                <v:group id="Group 2059" o:spid="_x0000_s1032" style="position:absolute;top:20193;width:81629;height:20193" coordorigin=",20193" coordsize="81629,201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HmS8scAAADdAAAADwAAAGRycy9kb3ducmV2LnhtbESPQWvCQBSE7wX/w/IK&#10;3ppNlJSaZhURKx5CoSqU3h7ZZxLMvg3ZbRL/fbdQ6HGYmW+YfDOZVgzUu8aygiSKQRCXVjdcKbic&#10;355eQDiPrLG1TAru5GCznj3kmGk78gcNJ1+JAGGXoYLa+y6T0pU1GXSR7YiDd7W9QR9kX0nd4xjg&#10;ppWLOH6WBhsOCzV2tKupvJ2+jYLDiON2meyH4nbd3b/O6ftnkZBS88dp+wrC0+T/w3/to1awiNMV&#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lHmS8scAAADd&#10;AAAADwAAAAAAAAAAAAAAAACqAgAAZHJzL2Rvd25yZXYueG1sUEsFBgAAAAAEAAQA+gAAAJ4DAAAA&#10;AA==&#10;">
                  <v:shape id="Picture 2060" o:spid="_x0000_s1033" type="#_x0000_t75" style="position:absolute;top:20193;width:81629;height:20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LOaC+AAAA3QAAAA8AAABkcnMvZG93bnJldi54bWxET70KwjAQ3gXfIZzgpqkOItUoIggiCLWK&#10;rkdztsXmUpto69ubQXD8+P6X685U4k2NKy0rmIwjEMSZ1SXnCi7n3WgOwnlkjZVlUvAhB+tVv7fE&#10;WNuWT/ROfS5CCLsYFRTe17GULivIoBvbmjhwd9sY9AE2udQNtiHcVHIaRTNpsOTQUGBN24KyR/oy&#10;CpL5oXymUrd44+p2TY5tct1ulBoOus0ChKfO/8U/914rmEazsD+8CU9Arr4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BgLOaC+AAAA3QAAAA8AAAAAAAAAAAAAAAAAnwIAAGRy&#10;cy9kb3ducmV2LnhtbFBLBQYAAAAABAAEAPcAAACKAwAAAAA=&#10;">
                    <v:imagedata r:id="rId55" o:title=""/>
                  </v:shape>
                  <v:rect id="Rectangle 2061" o:spid="_x0000_s1034" style="position:absolute;left:72866;top:25717;width:2000;height:1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sjpsYA&#10;AADdAAAADwAAAGRycy9kb3ducmV2LnhtbESPQWvCQBSE7wX/w/IEb3WTCGpTVxGL4KXQWEuvj+wz&#10;iWbfprtrTP99t1DocZiZb5jVZjCt6Mn5xrKCdJqAIC6tbrhScHrfPy5B+ICssbVMCr7Jw2Y9elhh&#10;ru2dC+qPoRIRwj5HBXUIXS6lL2sy6Ke2I47e2TqDIUpXSe3wHuGmlVmSzKXBhuNCjR3taiqvx5tR&#10;sFh8vl2K177Yv3xl7ukyy1L7YZSajIftM4hAQ/gP/7UPWkGWzFP4fROfgF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XsjpsYAAADdAAAADwAAAAAAAAAAAAAAAACYAgAAZHJz&#10;L2Rvd25yZXYueG1sUEsFBgAAAAAEAAQA9QAAAIsDAAAAAA==&#10;" fillcolor="window" stroked="f" strokeweight="2pt">
                    <v:textbox>
                      <w:txbxContent>
                        <w:p w14:paraId="47E4E3B6" w14:textId="77777777" w:rsidR="00657EAA" w:rsidRDefault="00657EAA" w:rsidP="00887C1E">
                          <w:pPr>
                            <w:pStyle w:val="NormalWeb"/>
                            <w:kinsoku w:val="0"/>
                            <w:overflowPunct w:val="0"/>
                            <w:spacing w:before="0" w:beforeAutospacing="0" w:after="200" w:afterAutospacing="0" w:line="276" w:lineRule="auto"/>
                            <w:textAlignment w:val="baseline"/>
                          </w:pPr>
                          <w:r>
                            <w:rPr>
                              <w:rFonts w:asciiTheme="minorHAnsi" w:hAnsi="Calibri"/>
                              <w:color w:val="FFFFFF" w:themeColor="light1"/>
                              <w:kern w:val="24"/>
                              <w:sz w:val="22"/>
                              <w:szCs w:val="22"/>
                            </w:rPr>
                            <w:t> </w:t>
                          </w:r>
                        </w:p>
                      </w:txbxContent>
                    </v:textbox>
                  </v:rect>
                  <v:rect id="Rectangle 2063" o:spid="_x0000_s1035" style="position:absolute;left:5524;top:20669;width:52769;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UYSsYA&#10;AADdAAAADwAAAGRycy9kb3ducmV2LnhtbESPQWvCQBSE7wX/w/IKvdWNEdSmriItghfBaEuvj+xr&#10;Ept9m+6uMf57VxA8DjPzDTNf9qYRHTlfW1YwGiYgiAuray4VfB3WrzMQPiBrbCyTggt5WC4GT3PM&#10;tD1zTt0+lCJC2GeooAqhzaT0RUUG/dC2xNH7tc5giNKVUjs8R7hpZJokE2mw5rhQYUsfFRV/+5NR&#10;MJ3+7I75tsvXn/+pezuO05H9Nkq9PPerdxCB+vAI39sbrSBNJmO4vYlPQC6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uUYSsYAAADdAAAADwAAAAAAAAAAAAAAAACYAgAAZHJz&#10;L2Rvd25yZXYueG1sUEsFBgAAAAAEAAQA9QAAAIsDAAAAAA==&#10;" fillcolor="window" stroked="f" strokeweight="2pt">
                    <v:textbox>
                      <w:txbxContent>
                        <w:p w14:paraId="37B0E982" w14:textId="77777777" w:rsidR="00657EAA" w:rsidRDefault="00657EAA" w:rsidP="00887C1E">
                          <w:pPr>
                            <w:pStyle w:val="NormalWeb"/>
                            <w:kinsoku w:val="0"/>
                            <w:overflowPunct w:val="0"/>
                            <w:spacing w:before="0" w:beforeAutospacing="0" w:after="200" w:afterAutospacing="0" w:line="276" w:lineRule="auto"/>
                            <w:textAlignment w:val="baseline"/>
                          </w:pPr>
                          <w:r>
                            <w:rPr>
                              <w:rFonts w:asciiTheme="minorHAnsi" w:hAnsi="Calibri"/>
                              <w:color w:val="FFFFFF" w:themeColor="light1"/>
                              <w:kern w:val="24"/>
                              <w:sz w:val="22"/>
                              <w:szCs w:val="22"/>
                            </w:rPr>
                            <w:t> </w:t>
                          </w:r>
                        </w:p>
                      </w:txbxContent>
                    </v:textbox>
                  </v:rect>
                </v:group>
                <w10:anchorlock/>
              </v:group>
            </w:pict>
          </mc:Fallback>
        </mc:AlternateContent>
      </w:r>
    </w:p>
    <w:p w14:paraId="43EA53E3" w14:textId="46FEB8FE" w:rsidR="00887C1E" w:rsidRDefault="00887C1E" w:rsidP="00887C1E">
      <w:pPr>
        <w:spacing w:line="240" w:lineRule="auto"/>
        <w:rPr>
          <w:rFonts w:ascii="Times New Roman" w:hAnsi="Times New Roman" w:cs="Times New Roman"/>
          <w:sz w:val="24"/>
          <w:szCs w:val="24"/>
        </w:rPr>
      </w:pPr>
      <w:r>
        <w:rPr>
          <w:rFonts w:ascii="Times New Roman" w:hAnsi="Times New Roman" w:cs="Times New Roman"/>
          <w:sz w:val="24"/>
          <w:szCs w:val="24"/>
        </w:rPr>
        <w:t xml:space="preserve">Figure 17. Product ion mass spectra of JWH 018 </w:t>
      </w:r>
      <w:r w:rsidR="00657EAA">
        <w:rPr>
          <w:rFonts w:ascii="Times New Roman" w:hAnsi="Times New Roman" w:cs="Times New Roman"/>
          <w:sz w:val="24"/>
          <w:szCs w:val="24"/>
        </w:rPr>
        <w:t xml:space="preserve">isomers. </w:t>
      </w:r>
      <w:r>
        <w:rPr>
          <w:rFonts w:ascii="Times New Roman" w:hAnsi="Times New Roman" w:cs="Times New Roman"/>
          <w:sz w:val="24"/>
          <w:szCs w:val="24"/>
        </w:rPr>
        <w:t>N-(1,1-dimethylpropyl) (top) and N-(1,2-dimethylpropyl) (bottom) at CE=20 eV.</w:t>
      </w:r>
    </w:p>
    <w:p w14:paraId="0FA114A1" w14:textId="77777777" w:rsidR="00887C1E" w:rsidRDefault="00887C1E" w:rsidP="00887C1E">
      <w:pPr>
        <w:spacing w:after="0" w:line="480" w:lineRule="auto"/>
        <w:rPr>
          <w:rFonts w:ascii="Times New Roman" w:hAnsi="Times New Roman" w:cs="Times New Roman"/>
          <w:sz w:val="24"/>
          <w:szCs w:val="24"/>
        </w:rPr>
      </w:pPr>
      <w:r>
        <w:rPr>
          <w:rFonts w:ascii="Times New Roman" w:hAnsi="Times New Roman" w:cs="Times New Roman"/>
          <w:sz w:val="24"/>
          <w:szCs w:val="24"/>
        </w:rPr>
        <w:t xml:space="preserve">As can be seen in Figure 17, the JWH 018 N-(1,1-dimethylpropyl) and JWH 018 N-(1,2-dimethylpropyl) isomers can be clearly distinguished on the basis of the relative intensities of the major peaks (342, 272, and 155) as well as the presence of the 214 peak for the 1,2-dimethylpropyl isomer.  The 1,1-isomer shows a significantly higher 272 fragment whereas the 1,2-isomer shows a significantly higher 342 and 155 peak.  The fragment with the m/z of 272 corresponds to the molecule after loss of the alkyl chain.  The difference in intensity for this peak between the two isomers can be explained by the relative stability of the lost alkyl chain.  In the case of the 1,1-isomer, when the bond between the alkyl chain and the nitrogen in the indole ring breaks, the resulting fragment is 2-methlybutane with a charge at the tertiary position.  With the 1,2-isomer, the alkyl chain fragment is 3-methylbutane and the charge is at the secondary position.  When these two compounds fragment, it is more favorable to have a tertiary charge, meaning that two relatively stable fragments are produced for the 1,1-isomer than compared with only the molecular ion for the 1,2-isomer.  Although the peak with the m/z of 155 is common between both isomers, it can be determined that the 1,1-isomer with the loss of </w:t>
      </w:r>
      <w:r>
        <w:rPr>
          <w:rFonts w:ascii="Times New Roman" w:hAnsi="Times New Roman" w:cs="Times New Roman"/>
          <w:sz w:val="24"/>
          <w:szCs w:val="24"/>
        </w:rPr>
        <w:lastRenderedPageBreak/>
        <w:t>the alkyl chain is the most stable fragment whereas for the 1,2-isomer, the 155 and 368 molecular ion peaks are similar in stability.  Because of these differences in stability of the resultant fragments, when searched against the ESI-generated library, the other isomer does not show up as a match.</w:t>
      </w:r>
    </w:p>
    <w:p w14:paraId="31A12886" w14:textId="77777777" w:rsidR="00887C1E" w:rsidRDefault="00887C1E" w:rsidP="00887C1E">
      <w:pPr>
        <w:rPr>
          <w:rFonts w:ascii="Times New Roman" w:hAnsi="Times New Roman" w:cs="Times New Roman"/>
          <w:sz w:val="24"/>
          <w:szCs w:val="24"/>
        </w:rPr>
      </w:pPr>
      <w:r w:rsidRPr="0011015B">
        <w:rPr>
          <w:rFonts w:ascii="Times New Roman" w:hAnsi="Times New Roman" w:cs="Times New Roman"/>
          <w:sz w:val="24"/>
          <w:szCs w:val="24"/>
        </w:rPr>
        <w:tab/>
        <w:t>2.3.2. DART-QTOF Mixture Analysis</w:t>
      </w:r>
    </w:p>
    <w:p w14:paraId="0E9C73D3" w14:textId="77777777" w:rsidR="00887C1E" w:rsidRDefault="00887C1E" w:rsidP="00887C1E">
      <w:pPr>
        <w:spacing w:after="0" w:line="480" w:lineRule="auto"/>
        <w:rPr>
          <w:rFonts w:ascii="Times New Roman" w:hAnsi="Times New Roman" w:cs="Times New Roman"/>
          <w:sz w:val="24"/>
          <w:szCs w:val="24"/>
        </w:rPr>
      </w:pPr>
      <w:r>
        <w:rPr>
          <w:rFonts w:ascii="Times New Roman" w:hAnsi="Times New Roman" w:cs="Times New Roman"/>
          <w:sz w:val="24"/>
          <w:szCs w:val="24"/>
        </w:rPr>
        <w:tab/>
        <w:t xml:space="preserve">Full total ion chromatogram and product ion mass spectra were obtained for each of the three mixtures.  The first mixture contained two compounds: AM2201 N-(2-fluoropentyl) and JWH 210.  The second mixture contained two compounds: RSC-4 3-methoxy isomer and CB-25.  The third mixture contained four compounds: AM2201 N-(2-fluoropentyl) isomer, AM694 3-iodo isomer, HU-210, and JWH 210.  </w:t>
      </w:r>
    </w:p>
    <w:p w14:paraId="231422A5" w14:textId="77777777" w:rsidR="00887C1E" w:rsidRDefault="00887C1E" w:rsidP="00887C1E">
      <w:pPr>
        <w:spacing w:line="480" w:lineRule="auto"/>
        <w:rPr>
          <w:rFonts w:ascii="Times New Roman" w:hAnsi="Times New Roman" w:cs="Times New Roman"/>
          <w:sz w:val="24"/>
          <w:szCs w:val="24"/>
        </w:rPr>
      </w:pPr>
      <w:r>
        <w:rPr>
          <w:rFonts w:ascii="Times New Roman" w:hAnsi="Times New Roman" w:cs="Times New Roman"/>
          <w:sz w:val="24"/>
          <w:szCs w:val="24"/>
        </w:rPr>
        <w:tab/>
        <w:t>The full total ion chromatogram and product ion mas spectra at two of the three collision energies (CE=10, 20 eV) can be seen in Figure 18.  In all three spectra, it is clear that two compounds are present, one with a molecular weight of 360 and the other with a molecular weight of 370, although it can be seen that the mass accuracy is off.  A collision energy of 40 eV did not produce any data.</w:t>
      </w:r>
    </w:p>
    <w:p w14:paraId="5681E83C" w14:textId="77777777" w:rsidR="00887C1E" w:rsidRDefault="00887C1E" w:rsidP="00887C1E">
      <w:pPr>
        <w:spacing w:line="480" w:lineRule="auto"/>
        <w:rPr>
          <w:rFonts w:ascii="Times New Roman" w:hAnsi="Times New Roman" w:cs="Times New Roman"/>
          <w:sz w:val="24"/>
          <w:szCs w:val="24"/>
        </w:rPr>
      </w:pPr>
      <w:r>
        <w:rPr>
          <w:rFonts w:ascii="Times New Roman" w:hAnsi="Times New Roman" w:cs="Times New Roman"/>
          <w:sz w:val="24"/>
          <w:szCs w:val="24"/>
        </w:rPr>
        <w:t>a)</w:t>
      </w:r>
      <w:r>
        <w:rPr>
          <w:rFonts w:ascii="Times New Roman" w:hAnsi="Times New Roman" w:cs="Times New Roman"/>
          <w:noProof/>
        </w:rPr>
        <w:drawing>
          <wp:inline distT="0" distB="0" distL="0" distR="0" wp14:anchorId="7A153E66" wp14:editId="1C07B70F">
            <wp:extent cx="5312664" cy="1315120"/>
            <wp:effectExtent l="0" t="0" r="2540" b="0"/>
            <wp:docPr id="2064" name="Picture 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312664" cy="1315120"/>
                    </a:xfrm>
                    <a:prstGeom prst="rect">
                      <a:avLst/>
                    </a:prstGeom>
                    <a:noFill/>
                    <a:ln>
                      <a:noFill/>
                    </a:ln>
                  </pic:spPr>
                </pic:pic>
              </a:graphicData>
            </a:graphic>
          </wp:inline>
        </w:drawing>
      </w:r>
    </w:p>
    <w:p w14:paraId="50B72CE6" w14:textId="77777777" w:rsidR="00887C1E" w:rsidRDefault="00887C1E" w:rsidP="00887C1E">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b)</w:t>
      </w:r>
      <w:r>
        <w:rPr>
          <w:rFonts w:ascii="Times New Roman" w:hAnsi="Times New Roman" w:cs="Times New Roman"/>
          <w:noProof/>
        </w:rPr>
        <w:drawing>
          <wp:inline distT="0" distB="0" distL="0" distR="0" wp14:anchorId="6F06726B" wp14:editId="65606702">
            <wp:extent cx="5312664" cy="1312541"/>
            <wp:effectExtent l="0" t="0" r="2540" b="2540"/>
            <wp:docPr id="2065" name="Picture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312664" cy="1312541"/>
                    </a:xfrm>
                    <a:prstGeom prst="rect">
                      <a:avLst/>
                    </a:prstGeom>
                    <a:noFill/>
                    <a:ln>
                      <a:noFill/>
                    </a:ln>
                  </pic:spPr>
                </pic:pic>
              </a:graphicData>
            </a:graphic>
          </wp:inline>
        </w:drawing>
      </w:r>
    </w:p>
    <w:p w14:paraId="1E424B00" w14:textId="77777777" w:rsidR="00887C1E" w:rsidRDefault="00887C1E" w:rsidP="00887C1E">
      <w:pPr>
        <w:spacing w:after="0" w:line="480" w:lineRule="auto"/>
        <w:rPr>
          <w:rFonts w:ascii="Times New Roman" w:hAnsi="Times New Roman" w:cs="Times New Roman"/>
          <w:sz w:val="24"/>
          <w:szCs w:val="24"/>
        </w:rPr>
      </w:pPr>
      <w:r>
        <w:rPr>
          <w:rFonts w:ascii="Times New Roman" w:hAnsi="Times New Roman" w:cs="Times New Roman"/>
          <w:sz w:val="24"/>
          <w:szCs w:val="24"/>
        </w:rPr>
        <w:t>c)</w:t>
      </w:r>
      <w:r>
        <w:rPr>
          <w:rFonts w:ascii="Times New Roman" w:hAnsi="Times New Roman" w:cs="Times New Roman"/>
          <w:noProof/>
        </w:rPr>
        <w:drawing>
          <wp:inline distT="0" distB="0" distL="0" distR="0" wp14:anchorId="3E5CA68C" wp14:editId="036E1524">
            <wp:extent cx="5312664" cy="1320308"/>
            <wp:effectExtent l="0" t="0" r="2540" b="0"/>
            <wp:docPr id="2066" name="Picture 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312664" cy="1320308"/>
                    </a:xfrm>
                    <a:prstGeom prst="rect">
                      <a:avLst/>
                    </a:prstGeom>
                    <a:noFill/>
                    <a:ln>
                      <a:noFill/>
                    </a:ln>
                  </pic:spPr>
                </pic:pic>
              </a:graphicData>
            </a:graphic>
          </wp:inline>
        </w:drawing>
      </w:r>
    </w:p>
    <w:p w14:paraId="7043F180" w14:textId="3AFEF23E" w:rsidR="00887C1E" w:rsidRDefault="00887C1E" w:rsidP="00887C1E">
      <w:pPr>
        <w:spacing w:line="240" w:lineRule="auto"/>
        <w:rPr>
          <w:rFonts w:ascii="Times New Roman" w:hAnsi="Times New Roman" w:cs="Times New Roman"/>
          <w:sz w:val="24"/>
          <w:szCs w:val="24"/>
        </w:rPr>
      </w:pPr>
      <w:r>
        <w:rPr>
          <w:rFonts w:ascii="Times New Roman" w:hAnsi="Times New Roman" w:cs="Times New Roman"/>
          <w:sz w:val="24"/>
          <w:szCs w:val="24"/>
        </w:rPr>
        <w:t xml:space="preserve">Figure 18.  </w:t>
      </w:r>
      <w:r w:rsidR="00657EAA">
        <w:rPr>
          <w:rFonts w:ascii="Times New Roman" w:hAnsi="Times New Roman" w:cs="Times New Roman"/>
          <w:sz w:val="24"/>
          <w:szCs w:val="24"/>
        </w:rPr>
        <w:t>Full</w:t>
      </w:r>
      <w:r>
        <w:rPr>
          <w:rFonts w:ascii="Times New Roman" w:hAnsi="Times New Roman" w:cs="Times New Roman"/>
          <w:sz w:val="24"/>
          <w:szCs w:val="24"/>
        </w:rPr>
        <w:t xml:space="preserve"> total ion chromatogram and product ion mass spectra </w:t>
      </w:r>
      <w:r w:rsidR="00657EAA">
        <w:rPr>
          <w:rFonts w:ascii="Times New Roman" w:hAnsi="Times New Roman" w:cs="Times New Roman"/>
          <w:sz w:val="24"/>
          <w:szCs w:val="24"/>
        </w:rPr>
        <w:t xml:space="preserve">for </w:t>
      </w:r>
      <w:r>
        <w:rPr>
          <w:rFonts w:ascii="Times New Roman" w:hAnsi="Times New Roman" w:cs="Times New Roman"/>
          <w:sz w:val="24"/>
          <w:szCs w:val="24"/>
        </w:rPr>
        <w:t>DART-QTOF Mixture 1.</w:t>
      </w:r>
    </w:p>
    <w:p w14:paraId="7994A5AC" w14:textId="77777777" w:rsidR="00887C1E" w:rsidRDefault="00887C1E" w:rsidP="00887C1E">
      <w:pPr>
        <w:spacing w:line="480" w:lineRule="auto"/>
        <w:rPr>
          <w:rFonts w:ascii="Times New Roman" w:hAnsi="Times New Roman" w:cs="Times New Roman"/>
          <w:sz w:val="24"/>
          <w:szCs w:val="24"/>
        </w:rPr>
      </w:pPr>
      <w:r>
        <w:rPr>
          <w:rFonts w:ascii="Times New Roman" w:hAnsi="Times New Roman" w:cs="Times New Roman"/>
          <w:sz w:val="24"/>
          <w:szCs w:val="24"/>
        </w:rPr>
        <w:t>On the basis of the analysis of each of the standards individually, at collision energies of 10 and 20 eV, for AM2201 N-(2-fluoropentyl) isomer and JWH 210, it is expected to see the following fragmentation (Table 11).</w:t>
      </w:r>
    </w:p>
    <w:p w14:paraId="56A4A028" w14:textId="77777777" w:rsidR="00887C1E" w:rsidRDefault="00887C1E" w:rsidP="00887C1E">
      <w:pPr>
        <w:spacing w:after="0"/>
        <w:rPr>
          <w:rFonts w:ascii="Times New Roman" w:hAnsi="Times New Roman" w:cs="Times New Roman"/>
          <w:sz w:val="24"/>
          <w:szCs w:val="24"/>
        </w:rPr>
      </w:pPr>
      <w:r>
        <w:rPr>
          <w:rFonts w:ascii="Times New Roman" w:hAnsi="Times New Roman" w:cs="Times New Roman"/>
          <w:sz w:val="24"/>
          <w:szCs w:val="24"/>
        </w:rPr>
        <w:t>Table 11. Fragmentation of AM2201 N-(2-fluoropentyl) and JWH 210 at CE=10, 20 eV.</w:t>
      </w:r>
    </w:p>
    <w:tbl>
      <w:tblPr>
        <w:tblStyle w:val="TableGrid"/>
        <w:tblW w:w="8118" w:type="dxa"/>
        <w:jc w:val="center"/>
        <w:tblLayout w:type="fixed"/>
        <w:tblLook w:val="04A0" w:firstRow="1" w:lastRow="0" w:firstColumn="1" w:lastColumn="0" w:noHBand="0" w:noVBand="1"/>
      </w:tblPr>
      <w:tblGrid>
        <w:gridCol w:w="2538"/>
        <w:gridCol w:w="1080"/>
        <w:gridCol w:w="3870"/>
        <w:gridCol w:w="630"/>
      </w:tblGrid>
      <w:tr w:rsidR="00887C1E" w:rsidRPr="003E7F47" w14:paraId="7BEC9A97" w14:textId="77777777" w:rsidTr="00887C1E">
        <w:trPr>
          <w:jc w:val="center"/>
        </w:trPr>
        <w:tc>
          <w:tcPr>
            <w:tcW w:w="2538" w:type="dxa"/>
            <w:vAlign w:val="center"/>
          </w:tcPr>
          <w:p w14:paraId="04A1154C" w14:textId="77777777" w:rsidR="00887C1E" w:rsidRPr="003E7F47" w:rsidRDefault="00887C1E" w:rsidP="00887C1E">
            <w:pPr>
              <w:rPr>
                <w:rFonts w:ascii="Times New Roman" w:hAnsi="Times New Roman" w:cs="Times New Roman"/>
                <w:sz w:val="20"/>
                <w:szCs w:val="20"/>
              </w:rPr>
            </w:pPr>
            <w:r w:rsidRPr="003E7F47">
              <w:rPr>
                <w:rFonts w:ascii="Times New Roman" w:hAnsi="Times New Roman" w:cs="Times New Roman"/>
                <w:sz w:val="20"/>
                <w:szCs w:val="20"/>
              </w:rPr>
              <w:t>AM2201 N-(2-fluoropentyl) isomer</w:t>
            </w:r>
          </w:p>
        </w:tc>
        <w:tc>
          <w:tcPr>
            <w:tcW w:w="1080" w:type="dxa"/>
            <w:vAlign w:val="center"/>
          </w:tcPr>
          <w:p w14:paraId="32BAB444" w14:textId="77777777" w:rsidR="00887C1E" w:rsidRPr="003E7F47" w:rsidRDefault="00887C1E" w:rsidP="00887C1E">
            <w:pPr>
              <w:jc w:val="center"/>
              <w:rPr>
                <w:rFonts w:ascii="Times New Roman" w:hAnsi="Times New Roman" w:cs="Times New Roman"/>
                <w:sz w:val="20"/>
                <w:szCs w:val="20"/>
              </w:rPr>
            </w:pPr>
            <w:r w:rsidRPr="003E7F47">
              <w:rPr>
                <w:rFonts w:ascii="Times New Roman" w:hAnsi="Times New Roman" w:cs="Times New Roman"/>
                <w:sz w:val="20"/>
                <w:szCs w:val="20"/>
              </w:rPr>
              <w:t>359.1685,</w:t>
            </w:r>
          </w:p>
          <w:p w14:paraId="3FA25C43" w14:textId="77777777" w:rsidR="00887C1E" w:rsidRPr="003E7F47" w:rsidRDefault="00887C1E" w:rsidP="00887C1E">
            <w:pPr>
              <w:jc w:val="center"/>
              <w:rPr>
                <w:rFonts w:ascii="Times New Roman" w:hAnsi="Times New Roman" w:cs="Times New Roman"/>
                <w:sz w:val="20"/>
                <w:szCs w:val="20"/>
              </w:rPr>
            </w:pPr>
            <w:r w:rsidRPr="003E7F47">
              <w:rPr>
                <w:rFonts w:ascii="Times New Roman" w:hAnsi="Times New Roman" w:cs="Times New Roman"/>
                <w:sz w:val="20"/>
                <w:szCs w:val="20"/>
              </w:rPr>
              <w:t>360.1758</w:t>
            </w:r>
          </w:p>
        </w:tc>
        <w:tc>
          <w:tcPr>
            <w:tcW w:w="3870" w:type="dxa"/>
            <w:vAlign w:val="center"/>
          </w:tcPr>
          <w:p w14:paraId="52BA3BB9" w14:textId="77777777" w:rsidR="00887C1E" w:rsidRDefault="00887C1E" w:rsidP="00887C1E">
            <w:pPr>
              <w:rPr>
                <w:rFonts w:ascii="Times New Roman" w:hAnsi="Times New Roman" w:cs="Times New Roman"/>
                <w:sz w:val="20"/>
                <w:szCs w:val="20"/>
              </w:rPr>
            </w:pPr>
            <w:r w:rsidRPr="00CD4CE7">
              <w:rPr>
                <w:rFonts w:ascii="Times New Roman" w:hAnsi="Times New Roman" w:cs="Times New Roman"/>
                <w:b/>
                <w:sz w:val="20"/>
                <w:szCs w:val="20"/>
              </w:rPr>
              <w:t>360.1748</w:t>
            </w:r>
            <w:r>
              <w:rPr>
                <w:rFonts w:ascii="Times New Roman" w:hAnsi="Times New Roman" w:cs="Times New Roman"/>
                <w:sz w:val="20"/>
                <w:szCs w:val="20"/>
              </w:rPr>
              <w:t xml:space="preserve"> (100) 361 (29) 155 (7)</w:t>
            </w:r>
          </w:p>
          <w:p w14:paraId="4D9209B0" w14:textId="77777777" w:rsidR="00887C1E" w:rsidRPr="003E7F47" w:rsidRDefault="00887C1E" w:rsidP="00887C1E">
            <w:pPr>
              <w:rPr>
                <w:rFonts w:ascii="Times New Roman" w:hAnsi="Times New Roman" w:cs="Times New Roman"/>
                <w:sz w:val="20"/>
                <w:szCs w:val="20"/>
              </w:rPr>
            </w:pPr>
            <w:r>
              <w:rPr>
                <w:rFonts w:ascii="Times New Roman" w:hAnsi="Times New Roman" w:cs="Times New Roman"/>
                <w:sz w:val="20"/>
                <w:szCs w:val="20"/>
              </w:rPr>
              <w:t xml:space="preserve">155 (100) </w:t>
            </w:r>
            <w:r w:rsidRPr="00CD4CE7">
              <w:rPr>
                <w:rFonts w:ascii="Times New Roman" w:hAnsi="Times New Roman" w:cs="Times New Roman"/>
                <w:b/>
                <w:sz w:val="20"/>
                <w:szCs w:val="20"/>
              </w:rPr>
              <w:t>360.1766</w:t>
            </w:r>
            <w:r>
              <w:rPr>
                <w:rFonts w:ascii="Times New Roman" w:hAnsi="Times New Roman" w:cs="Times New Roman"/>
                <w:sz w:val="20"/>
                <w:szCs w:val="20"/>
              </w:rPr>
              <w:t xml:space="preserve"> (95) 361 (36) 232 (26)</w:t>
            </w:r>
          </w:p>
        </w:tc>
        <w:tc>
          <w:tcPr>
            <w:tcW w:w="630" w:type="dxa"/>
            <w:vAlign w:val="center"/>
          </w:tcPr>
          <w:p w14:paraId="768A8AD6" w14:textId="77777777" w:rsidR="00887C1E" w:rsidRPr="003E7F47" w:rsidRDefault="00887C1E" w:rsidP="00887C1E">
            <w:pPr>
              <w:jc w:val="center"/>
              <w:rPr>
                <w:rFonts w:ascii="Times New Roman" w:hAnsi="Times New Roman" w:cs="Times New Roman"/>
                <w:sz w:val="20"/>
                <w:szCs w:val="20"/>
              </w:rPr>
            </w:pPr>
            <w:r w:rsidRPr="003E7F47">
              <w:rPr>
                <w:rFonts w:ascii="Times New Roman" w:hAnsi="Times New Roman" w:cs="Times New Roman"/>
                <w:sz w:val="20"/>
                <w:szCs w:val="20"/>
              </w:rPr>
              <w:t>10</w:t>
            </w:r>
          </w:p>
          <w:p w14:paraId="3BFD3525" w14:textId="77777777" w:rsidR="00887C1E" w:rsidRPr="003E7F47" w:rsidRDefault="00887C1E" w:rsidP="00887C1E">
            <w:pPr>
              <w:jc w:val="center"/>
              <w:rPr>
                <w:rFonts w:ascii="Times New Roman" w:hAnsi="Times New Roman" w:cs="Times New Roman"/>
                <w:sz w:val="20"/>
                <w:szCs w:val="20"/>
              </w:rPr>
            </w:pPr>
            <w:r w:rsidRPr="003E7F47">
              <w:rPr>
                <w:rFonts w:ascii="Times New Roman" w:hAnsi="Times New Roman" w:cs="Times New Roman"/>
                <w:sz w:val="20"/>
                <w:szCs w:val="20"/>
              </w:rPr>
              <w:t>20</w:t>
            </w:r>
          </w:p>
        </w:tc>
      </w:tr>
      <w:tr w:rsidR="00887C1E" w:rsidRPr="003E7F47" w14:paraId="0AE94621" w14:textId="77777777" w:rsidTr="00887C1E">
        <w:trPr>
          <w:jc w:val="center"/>
        </w:trPr>
        <w:tc>
          <w:tcPr>
            <w:tcW w:w="2538" w:type="dxa"/>
            <w:vAlign w:val="center"/>
          </w:tcPr>
          <w:p w14:paraId="3EF37E01" w14:textId="77777777" w:rsidR="00887C1E" w:rsidRPr="009D7D01" w:rsidRDefault="00887C1E" w:rsidP="00887C1E">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210</w:t>
            </w:r>
          </w:p>
        </w:tc>
        <w:tc>
          <w:tcPr>
            <w:tcW w:w="1080" w:type="dxa"/>
            <w:vAlign w:val="center"/>
          </w:tcPr>
          <w:p w14:paraId="1E35BC9D" w14:textId="77777777" w:rsidR="00887C1E" w:rsidRPr="003E7F47" w:rsidRDefault="00887C1E" w:rsidP="00887C1E">
            <w:pPr>
              <w:jc w:val="center"/>
              <w:rPr>
                <w:rFonts w:ascii="Times New Roman" w:hAnsi="Times New Roman" w:cs="Times New Roman"/>
                <w:sz w:val="20"/>
                <w:szCs w:val="20"/>
              </w:rPr>
            </w:pPr>
            <w:r>
              <w:rPr>
                <w:rFonts w:ascii="Times New Roman" w:hAnsi="Times New Roman" w:cs="Times New Roman"/>
                <w:sz w:val="20"/>
                <w:szCs w:val="20"/>
              </w:rPr>
              <w:t>369.2093, 370.2166</w:t>
            </w:r>
          </w:p>
        </w:tc>
        <w:tc>
          <w:tcPr>
            <w:tcW w:w="3870" w:type="dxa"/>
            <w:vAlign w:val="center"/>
          </w:tcPr>
          <w:p w14:paraId="0E919B1F" w14:textId="77777777" w:rsidR="00887C1E" w:rsidRDefault="00887C1E" w:rsidP="00887C1E">
            <w:pPr>
              <w:rPr>
                <w:rFonts w:ascii="Times New Roman" w:hAnsi="Times New Roman" w:cs="Times New Roman"/>
                <w:sz w:val="20"/>
                <w:szCs w:val="20"/>
              </w:rPr>
            </w:pPr>
            <w:r w:rsidRPr="00060041">
              <w:rPr>
                <w:rFonts w:ascii="Times New Roman" w:hAnsi="Times New Roman" w:cs="Times New Roman"/>
                <w:b/>
                <w:sz w:val="20"/>
                <w:szCs w:val="20"/>
              </w:rPr>
              <w:t>370.2172</w:t>
            </w:r>
            <w:r>
              <w:rPr>
                <w:rFonts w:ascii="Times New Roman" w:hAnsi="Times New Roman" w:cs="Times New Roman"/>
                <w:sz w:val="20"/>
                <w:szCs w:val="20"/>
              </w:rPr>
              <w:t xml:space="preserve"> (100) 371 (35) 183 (6)</w:t>
            </w:r>
          </w:p>
          <w:p w14:paraId="02F89DB3" w14:textId="77777777" w:rsidR="00887C1E" w:rsidRPr="003E7F47" w:rsidRDefault="00887C1E" w:rsidP="00887C1E">
            <w:pPr>
              <w:rPr>
                <w:rFonts w:ascii="Times New Roman" w:hAnsi="Times New Roman" w:cs="Times New Roman"/>
                <w:sz w:val="20"/>
                <w:szCs w:val="20"/>
              </w:rPr>
            </w:pPr>
            <w:r w:rsidRPr="00060041">
              <w:rPr>
                <w:rFonts w:ascii="Times New Roman" w:hAnsi="Times New Roman" w:cs="Times New Roman"/>
                <w:b/>
                <w:sz w:val="20"/>
                <w:szCs w:val="20"/>
              </w:rPr>
              <w:t>370.2171</w:t>
            </w:r>
            <w:r>
              <w:rPr>
                <w:rFonts w:ascii="Times New Roman" w:hAnsi="Times New Roman" w:cs="Times New Roman"/>
                <w:sz w:val="20"/>
                <w:szCs w:val="20"/>
              </w:rPr>
              <w:t xml:space="preserve"> (100) 183 (78) 371 (37 214 (26)</w:t>
            </w:r>
          </w:p>
        </w:tc>
        <w:tc>
          <w:tcPr>
            <w:tcW w:w="630" w:type="dxa"/>
            <w:vAlign w:val="center"/>
          </w:tcPr>
          <w:p w14:paraId="16C6A0AA" w14:textId="77777777" w:rsidR="00887C1E" w:rsidRPr="003E7F47" w:rsidRDefault="00887C1E" w:rsidP="00887C1E">
            <w:pPr>
              <w:jc w:val="center"/>
              <w:rPr>
                <w:rFonts w:ascii="Times New Roman" w:hAnsi="Times New Roman" w:cs="Times New Roman"/>
                <w:sz w:val="20"/>
                <w:szCs w:val="20"/>
              </w:rPr>
            </w:pPr>
            <w:r w:rsidRPr="003E7F47">
              <w:rPr>
                <w:rFonts w:ascii="Times New Roman" w:hAnsi="Times New Roman" w:cs="Times New Roman"/>
                <w:sz w:val="20"/>
                <w:szCs w:val="20"/>
              </w:rPr>
              <w:t>10</w:t>
            </w:r>
          </w:p>
          <w:p w14:paraId="5D0E5BEC" w14:textId="77777777" w:rsidR="00887C1E" w:rsidRPr="003E7F47" w:rsidRDefault="00887C1E" w:rsidP="00887C1E">
            <w:pPr>
              <w:jc w:val="center"/>
              <w:rPr>
                <w:rFonts w:ascii="Times New Roman" w:hAnsi="Times New Roman" w:cs="Times New Roman"/>
                <w:sz w:val="20"/>
                <w:szCs w:val="20"/>
              </w:rPr>
            </w:pPr>
            <w:r w:rsidRPr="003E7F47">
              <w:rPr>
                <w:rFonts w:ascii="Times New Roman" w:hAnsi="Times New Roman" w:cs="Times New Roman"/>
                <w:sz w:val="20"/>
                <w:szCs w:val="20"/>
              </w:rPr>
              <w:t>20</w:t>
            </w:r>
          </w:p>
        </w:tc>
      </w:tr>
    </w:tbl>
    <w:p w14:paraId="323407DA" w14:textId="77777777" w:rsidR="00887C1E" w:rsidRDefault="00887C1E" w:rsidP="00887C1E">
      <w:pPr>
        <w:spacing w:after="0"/>
        <w:rPr>
          <w:rFonts w:ascii="Times New Roman" w:hAnsi="Times New Roman" w:cs="Times New Roman"/>
          <w:sz w:val="24"/>
          <w:szCs w:val="24"/>
        </w:rPr>
      </w:pPr>
    </w:p>
    <w:p w14:paraId="111E01F3" w14:textId="77777777" w:rsidR="00887C1E" w:rsidRDefault="00887C1E" w:rsidP="00887C1E">
      <w:pPr>
        <w:spacing w:line="480" w:lineRule="auto"/>
        <w:rPr>
          <w:rFonts w:ascii="Times New Roman" w:hAnsi="Times New Roman" w:cs="Times New Roman"/>
          <w:sz w:val="24"/>
          <w:szCs w:val="24"/>
        </w:rPr>
      </w:pPr>
      <w:r>
        <w:rPr>
          <w:rFonts w:ascii="Times New Roman" w:hAnsi="Times New Roman" w:cs="Times New Roman"/>
          <w:sz w:val="24"/>
          <w:szCs w:val="24"/>
        </w:rPr>
        <w:t>However, the product ion mass spectra by themselves do not show anything other than the molecular ions as a result of their high abundance when compared with the rest of the peaks in the spectra.  When looking at the mixture using the MS/MS product ion spectra for each collision energy, these fragmentation patterns are seen which allow for identification (Figure 19 and 20).</w:t>
      </w:r>
    </w:p>
    <w:p w14:paraId="473D9341" w14:textId="77777777" w:rsidR="00887C1E" w:rsidRDefault="00887C1E" w:rsidP="00887C1E">
      <w:pPr>
        <w:spacing w:after="0" w:line="480" w:lineRule="auto"/>
        <w:rPr>
          <w:rFonts w:ascii="Times New Roman" w:hAnsi="Times New Roman" w:cs="Times New Roman"/>
          <w:sz w:val="24"/>
          <w:szCs w:val="24"/>
        </w:rPr>
      </w:pPr>
      <w:r>
        <w:rPr>
          <w:rFonts w:ascii="Times New Roman" w:hAnsi="Times New Roman" w:cs="Times New Roman"/>
          <w:sz w:val="24"/>
          <w:szCs w:val="24"/>
        </w:rPr>
        <w:lastRenderedPageBreak/>
        <w:t>a)</w:t>
      </w:r>
      <w:r>
        <w:rPr>
          <w:rFonts w:ascii="Times New Roman" w:hAnsi="Times New Roman" w:cs="Times New Roman"/>
          <w:noProof/>
        </w:rPr>
        <w:drawing>
          <wp:inline distT="0" distB="0" distL="0" distR="0" wp14:anchorId="312DB61C" wp14:editId="41B01435">
            <wp:extent cx="5312664" cy="1363255"/>
            <wp:effectExtent l="0" t="0" r="2540" b="8890"/>
            <wp:docPr id="2068" name="Picture 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312664" cy="1363255"/>
                    </a:xfrm>
                    <a:prstGeom prst="rect">
                      <a:avLst/>
                    </a:prstGeom>
                    <a:noFill/>
                    <a:ln>
                      <a:noFill/>
                    </a:ln>
                  </pic:spPr>
                </pic:pic>
              </a:graphicData>
            </a:graphic>
          </wp:inline>
        </w:drawing>
      </w:r>
    </w:p>
    <w:p w14:paraId="2047057F" w14:textId="77777777" w:rsidR="00887C1E" w:rsidRDefault="00887C1E" w:rsidP="00887C1E">
      <w:pPr>
        <w:spacing w:after="0" w:line="480" w:lineRule="auto"/>
        <w:rPr>
          <w:rFonts w:ascii="Times New Roman" w:hAnsi="Times New Roman" w:cs="Times New Roman"/>
          <w:sz w:val="24"/>
          <w:szCs w:val="24"/>
        </w:rPr>
      </w:pPr>
      <w:r>
        <w:rPr>
          <w:rFonts w:ascii="Times New Roman" w:hAnsi="Times New Roman" w:cs="Times New Roman"/>
          <w:sz w:val="24"/>
          <w:szCs w:val="24"/>
        </w:rPr>
        <w:t>b)</w:t>
      </w:r>
      <w:r>
        <w:rPr>
          <w:rFonts w:ascii="Times New Roman" w:hAnsi="Times New Roman" w:cs="Times New Roman"/>
          <w:noProof/>
        </w:rPr>
        <w:drawing>
          <wp:inline distT="0" distB="0" distL="0" distR="0" wp14:anchorId="1B040C66" wp14:editId="055C620D">
            <wp:extent cx="5312664" cy="1333966"/>
            <wp:effectExtent l="0" t="0" r="2540" b="0"/>
            <wp:docPr id="2069" name="Picture 2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312664" cy="1333966"/>
                    </a:xfrm>
                    <a:prstGeom prst="rect">
                      <a:avLst/>
                    </a:prstGeom>
                    <a:noFill/>
                    <a:ln>
                      <a:noFill/>
                    </a:ln>
                  </pic:spPr>
                </pic:pic>
              </a:graphicData>
            </a:graphic>
          </wp:inline>
        </w:drawing>
      </w:r>
    </w:p>
    <w:p w14:paraId="5FAAADA7" w14:textId="7A50BA90" w:rsidR="00887C1E" w:rsidRDefault="00887C1E" w:rsidP="00887C1E">
      <w:pPr>
        <w:spacing w:line="240" w:lineRule="auto"/>
        <w:rPr>
          <w:rFonts w:ascii="Times New Roman" w:hAnsi="Times New Roman" w:cs="Times New Roman"/>
          <w:sz w:val="24"/>
          <w:szCs w:val="24"/>
        </w:rPr>
      </w:pPr>
      <w:r>
        <w:rPr>
          <w:rFonts w:ascii="Times New Roman" w:hAnsi="Times New Roman" w:cs="Times New Roman"/>
          <w:sz w:val="24"/>
          <w:szCs w:val="24"/>
        </w:rPr>
        <w:t xml:space="preserve">Figure 19.  </w:t>
      </w:r>
      <w:r w:rsidR="00657EAA">
        <w:rPr>
          <w:rFonts w:ascii="Times New Roman" w:hAnsi="Times New Roman" w:cs="Times New Roman"/>
          <w:sz w:val="24"/>
          <w:szCs w:val="24"/>
        </w:rPr>
        <w:t>Product</w:t>
      </w:r>
      <w:r>
        <w:rPr>
          <w:rFonts w:ascii="Times New Roman" w:hAnsi="Times New Roman" w:cs="Times New Roman"/>
          <w:sz w:val="24"/>
          <w:szCs w:val="24"/>
        </w:rPr>
        <w:t xml:space="preserve"> ion mass spectra obtained in auto MS/MS mode for DART-QTOF Mixture 1 at CE=10 eV. a) AM2201 N-(2-fluoropentyl) isomer b) JWH 210.</w:t>
      </w:r>
    </w:p>
    <w:p w14:paraId="31D4DBAD" w14:textId="77777777" w:rsidR="00887C1E" w:rsidRDefault="00887C1E" w:rsidP="00887C1E">
      <w:pPr>
        <w:spacing w:after="0" w:line="480" w:lineRule="auto"/>
        <w:rPr>
          <w:rFonts w:ascii="Times New Roman" w:hAnsi="Times New Roman" w:cs="Times New Roman"/>
          <w:sz w:val="24"/>
          <w:szCs w:val="24"/>
        </w:rPr>
      </w:pPr>
      <w:r>
        <w:rPr>
          <w:rFonts w:ascii="Times New Roman" w:hAnsi="Times New Roman" w:cs="Times New Roman"/>
          <w:sz w:val="24"/>
          <w:szCs w:val="24"/>
        </w:rPr>
        <w:t>a)</w:t>
      </w:r>
      <w:r>
        <w:rPr>
          <w:rFonts w:ascii="Times New Roman" w:hAnsi="Times New Roman" w:cs="Times New Roman"/>
          <w:noProof/>
        </w:rPr>
        <w:drawing>
          <wp:inline distT="0" distB="0" distL="0" distR="0" wp14:anchorId="442A3AA7" wp14:editId="2318FFC5">
            <wp:extent cx="5312664" cy="1336577"/>
            <wp:effectExtent l="0" t="0" r="2540" b="0"/>
            <wp:docPr id="2070" name="Picture 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312664" cy="1336577"/>
                    </a:xfrm>
                    <a:prstGeom prst="rect">
                      <a:avLst/>
                    </a:prstGeom>
                    <a:noFill/>
                    <a:ln>
                      <a:noFill/>
                    </a:ln>
                  </pic:spPr>
                </pic:pic>
              </a:graphicData>
            </a:graphic>
          </wp:inline>
        </w:drawing>
      </w:r>
    </w:p>
    <w:p w14:paraId="4DFC46ED" w14:textId="77777777" w:rsidR="00887C1E" w:rsidRDefault="00887C1E" w:rsidP="00887C1E">
      <w:pPr>
        <w:spacing w:after="0" w:line="480" w:lineRule="auto"/>
        <w:rPr>
          <w:rFonts w:ascii="Times New Roman" w:hAnsi="Times New Roman" w:cs="Times New Roman"/>
          <w:sz w:val="24"/>
          <w:szCs w:val="24"/>
        </w:rPr>
      </w:pPr>
      <w:r>
        <w:rPr>
          <w:rFonts w:ascii="Times New Roman" w:hAnsi="Times New Roman" w:cs="Times New Roman"/>
          <w:sz w:val="24"/>
          <w:szCs w:val="24"/>
        </w:rPr>
        <w:t>b)</w:t>
      </w:r>
      <w:r>
        <w:rPr>
          <w:rFonts w:ascii="Times New Roman" w:hAnsi="Times New Roman" w:cs="Times New Roman"/>
          <w:noProof/>
        </w:rPr>
        <w:drawing>
          <wp:inline distT="0" distB="0" distL="0" distR="0" wp14:anchorId="11190003" wp14:editId="07222598">
            <wp:extent cx="5312664" cy="1336577"/>
            <wp:effectExtent l="0" t="0" r="2540" b="0"/>
            <wp:docPr id="2071" name="Picture 2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312664" cy="1336577"/>
                    </a:xfrm>
                    <a:prstGeom prst="rect">
                      <a:avLst/>
                    </a:prstGeom>
                    <a:noFill/>
                    <a:ln>
                      <a:noFill/>
                    </a:ln>
                  </pic:spPr>
                </pic:pic>
              </a:graphicData>
            </a:graphic>
          </wp:inline>
        </w:drawing>
      </w:r>
    </w:p>
    <w:p w14:paraId="6239CC16" w14:textId="028135B2" w:rsidR="00887C1E" w:rsidRDefault="00887C1E" w:rsidP="00887C1E">
      <w:pPr>
        <w:spacing w:line="240" w:lineRule="auto"/>
        <w:rPr>
          <w:rFonts w:ascii="Times New Roman" w:hAnsi="Times New Roman" w:cs="Times New Roman"/>
          <w:sz w:val="24"/>
          <w:szCs w:val="24"/>
        </w:rPr>
      </w:pPr>
      <w:r>
        <w:rPr>
          <w:rFonts w:ascii="Times New Roman" w:hAnsi="Times New Roman" w:cs="Times New Roman"/>
          <w:sz w:val="24"/>
          <w:szCs w:val="24"/>
        </w:rPr>
        <w:t xml:space="preserve">Figure 20.  </w:t>
      </w:r>
      <w:r w:rsidR="00657EAA">
        <w:rPr>
          <w:rFonts w:ascii="Times New Roman" w:hAnsi="Times New Roman" w:cs="Times New Roman"/>
          <w:sz w:val="24"/>
          <w:szCs w:val="24"/>
        </w:rPr>
        <w:t>Product</w:t>
      </w:r>
      <w:r>
        <w:rPr>
          <w:rFonts w:ascii="Times New Roman" w:hAnsi="Times New Roman" w:cs="Times New Roman"/>
          <w:sz w:val="24"/>
          <w:szCs w:val="24"/>
        </w:rPr>
        <w:t xml:space="preserve"> ion mass spectra obtained in auto MS/MS mode for DART-QTOF Mixture 1 at CE=20 eV. a) AM2201 N-(2-fluoropentyl) isomer b) JWH 210.</w:t>
      </w:r>
    </w:p>
    <w:p w14:paraId="5E574799" w14:textId="77777777" w:rsidR="00887C1E" w:rsidRDefault="00887C1E" w:rsidP="00887C1E">
      <w:pPr>
        <w:spacing w:after="0" w:line="480" w:lineRule="auto"/>
        <w:rPr>
          <w:rFonts w:ascii="Times New Roman" w:hAnsi="Times New Roman" w:cs="Times New Roman"/>
          <w:sz w:val="24"/>
          <w:szCs w:val="24"/>
        </w:rPr>
      </w:pPr>
      <w:r>
        <w:rPr>
          <w:rFonts w:ascii="Times New Roman" w:hAnsi="Times New Roman" w:cs="Times New Roman"/>
          <w:sz w:val="24"/>
          <w:szCs w:val="24"/>
        </w:rPr>
        <w:t xml:space="preserve">By utilizing the product ion mass spectra collected in the auto MS/MS mode for this mixture, the two compounds are separated from each other, showing the expected </w:t>
      </w:r>
      <w:r>
        <w:rPr>
          <w:rFonts w:ascii="Times New Roman" w:hAnsi="Times New Roman" w:cs="Times New Roman"/>
          <w:sz w:val="24"/>
          <w:szCs w:val="24"/>
        </w:rPr>
        <w:lastRenderedPageBreak/>
        <w:t xml:space="preserve">fragmentation peaks shown in Table 11.  Because the two compounds have different structures corresponding to the respective fragmentation patterns and molecular ion present, these two compounds are easily distinguished.  Although the mass accuracy was off, when a library search was run for each of the product ion spectra at a collision energy of 10 eV (Figure 20a and b), the search came up with the correct compound match, confirming that the two compounds are AM2201 N-(2-fluoropentyl) isomer and JWH 210.  </w:t>
      </w:r>
    </w:p>
    <w:p w14:paraId="5562B017" w14:textId="77777777" w:rsidR="00887C1E" w:rsidRDefault="00887C1E" w:rsidP="00887C1E">
      <w:pPr>
        <w:spacing w:line="480" w:lineRule="auto"/>
        <w:rPr>
          <w:rFonts w:ascii="Times New Roman" w:hAnsi="Times New Roman" w:cs="Times New Roman"/>
          <w:sz w:val="24"/>
          <w:szCs w:val="24"/>
        </w:rPr>
      </w:pPr>
      <w:r>
        <w:rPr>
          <w:rFonts w:ascii="Times New Roman" w:hAnsi="Times New Roman" w:cs="Times New Roman"/>
          <w:sz w:val="24"/>
          <w:szCs w:val="24"/>
        </w:rPr>
        <w:tab/>
        <w:t>The same process was used with the second mixture and the full total ion chromatogram and product ion mass spectra are shown (Figure 21).</w:t>
      </w:r>
    </w:p>
    <w:p w14:paraId="460A57B1" w14:textId="77777777" w:rsidR="00887C1E" w:rsidRDefault="00887C1E" w:rsidP="00887C1E">
      <w:pPr>
        <w:spacing w:after="0" w:line="480" w:lineRule="auto"/>
        <w:rPr>
          <w:rFonts w:ascii="Times New Roman" w:hAnsi="Times New Roman" w:cs="Times New Roman"/>
          <w:sz w:val="24"/>
          <w:szCs w:val="24"/>
        </w:rPr>
      </w:pPr>
      <w:r>
        <w:rPr>
          <w:rFonts w:ascii="Times New Roman" w:hAnsi="Times New Roman" w:cs="Times New Roman"/>
          <w:sz w:val="24"/>
          <w:szCs w:val="24"/>
        </w:rPr>
        <w:t>a)</w:t>
      </w:r>
      <w:r>
        <w:rPr>
          <w:rFonts w:ascii="Times New Roman" w:hAnsi="Times New Roman" w:cs="Times New Roman"/>
          <w:b/>
          <w:noProof/>
        </w:rPr>
        <w:drawing>
          <wp:inline distT="0" distB="0" distL="0" distR="0" wp14:anchorId="4408FC07" wp14:editId="27B98125">
            <wp:extent cx="5312664" cy="1343915"/>
            <wp:effectExtent l="0" t="0" r="2540" b="8890"/>
            <wp:docPr id="2072" name="Picture 2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312664" cy="1343915"/>
                    </a:xfrm>
                    <a:prstGeom prst="rect">
                      <a:avLst/>
                    </a:prstGeom>
                    <a:noFill/>
                    <a:ln>
                      <a:noFill/>
                    </a:ln>
                  </pic:spPr>
                </pic:pic>
              </a:graphicData>
            </a:graphic>
          </wp:inline>
        </w:drawing>
      </w:r>
    </w:p>
    <w:p w14:paraId="15D30C60" w14:textId="77777777" w:rsidR="00887C1E" w:rsidRDefault="00887C1E" w:rsidP="00887C1E">
      <w:pPr>
        <w:spacing w:after="0" w:line="480" w:lineRule="auto"/>
        <w:rPr>
          <w:rFonts w:ascii="Times New Roman" w:hAnsi="Times New Roman" w:cs="Times New Roman"/>
          <w:sz w:val="24"/>
          <w:szCs w:val="24"/>
        </w:rPr>
      </w:pPr>
      <w:r>
        <w:rPr>
          <w:rFonts w:ascii="Times New Roman" w:hAnsi="Times New Roman" w:cs="Times New Roman"/>
          <w:sz w:val="24"/>
          <w:szCs w:val="24"/>
        </w:rPr>
        <w:t>b)</w:t>
      </w:r>
      <w:r>
        <w:rPr>
          <w:rFonts w:ascii="Times New Roman" w:hAnsi="Times New Roman" w:cs="Times New Roman"/>
          <w:b/>
          <w:noProof/>
        </w:rPr>
        <w:drawing>
          <wp:inline distT="0" distB="0" distL="0" distR="0" wp14:anchorId="129C31CD" wp14:editId="0D2F3249">
            <wp:extent cx="5312664" cy="1357328"/>
            <wp:effectExtent l="0" t="0" r="254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312664" cy="1357328"/>
                    </a:xfrm>
                    <a:prstGeom prst="rect">
                      <a:avLst/>
                    </a:prstGeom>
                    <a:noFill/>
                    <a:ln>
                      <a:noFill/>
                    </a:ln>
                  </pic:spPr>
                </pic:pic>
              </a:graphicData>
            </a:graphic>
          </wp:inline>
        </w:drawing>
      </w:r>
    </w:p>
    <w:p w14:paraId="5C8E8801" w14:textId="3890511F" w:rsidR="00887C1E" w:rsidRDefault="00887C1E" w:rsidP="00887C1E">
      <w:pPr>
        <w:rPr>
          <w:rFonts w:ascii="Times New Roman" w:hAnsi="Times New Roman" w:cs="Times New Roman"/>
          <w:sz w:val="24"/>
          <w:szCs w:val="24"/>
        </w:rPr>
      </w:pPr>
      <w:r>
        <w:rPr>
          <w:rFonts w:ascii="Times New Roman" w:hAnsi="Times New Roman" w:cs="Times New Roman"/>
          <w:sz w:val="24"/>
          <w:szCs w:val="24"/>
        </w:rPr>
        <w:t xml:space="preserve">Figure 21.  </w:t>
      </w:r>
      <w:r w:rsidR="00657EAA">
        <w:rPr>
          <w:rFonts w:ascii="Times New Roman" w:hAnsi="Times New Roman" w:cs="Times New Roman"/>
          <w:sz w:val="24"/>
          <w:szCs w:val="24"/>
        </w:rPr>
        <w:t>Full</w:t>
      </w:r>
      <w:r>
        <w:rPr>
          <w:rFonts w:ascii="Times New Roman" w:hAnsi="Times New Roman" w:cs="Times New Roman"/>
          <w:sz w:val="24"/>
          <w:szCs w:val="24"/>
        </w:rPr>
        <w:t xml:space="preserve"> total ion chromatogram and product ion mass spectra at CE=10</w:t>
      </w:r>
      <w:r w:rsidR="00657EAA">
        <w:rPr>
          <w:rFonts w:ascii="Times New Roman" w:hAnsi="Times New Roman" w:cs="Times New Roman"/>
          <w:sz w:val="24"/>
          <w:szCs w:val="24"/>
        </w:rPr>
        <w:t xml:space="preserve"> eV</w:t>
      </w:r>
      <w:r>
        <w:rPr>
          <w:rFonts w:ascii="Times New Roman" w:hAnsi="Times New Roman" w:cs="Times New Roman"/>
          <w:sz w:val="24"/>
          <w:szCs w:val="24"/>
        </w:rPr>
        <w:t xml:space="preserve"> for DART-QTOF Mixture 2.</w:t>
      </w:r>
    </w:p>
    <w:p w14:paraId="630472FD" w14:textId="77777777" w:rsidR="00887C1E" w:rsidRDefault="00887C1E" w:rsidP="00887C1E">
      <w:pPr>
        <w:spacing w:line="480" w:lineRule="auto"/>
        <w:rPr>
          <w:rFonts w:ascii="Times New Roman" w:hAnsi="Times New Roman" w:cs="Times New Roman"/>
          <w:sz w:val="24"/>
          <w:szCs w:val="24"/>
        </w:rPr>
      </w:pPr>
      <w:r>
        <w:rPr>
          <w:rFonts w:ascii="Times New Roman" w:hAnsi="Times New Roman" w:cs="Times New Roman"/>
          <w:sz w:val="24"/>
          <w:szCs w:val="24"/>
        </w:rPr>
        <w:t xml:space="preserve">As with the first mixture, both spectra show the presence of two compounds, although it can be seen that the intensity of the 322 peak is much greater than that of the 404.  In the full total ion chromatogram, the 404 peak almost looks like it is part of the background, </w:t>
      </w:r>
      <w:r>
        <w:rPr>
          <w:rFonts w:ascii="Times New Roman" w:hAnsi="Times New Roman" w:cs="Times New Roman"/>
          <w:sz w:val="24"/>
          <w:szCs w:val="24"/>
        </w:rPr>
        <w:lastRenderedPageBreak/>
        <w:t xml:space="preserve">however, when using a collision energy of 10 eV, it can be clearly seen that it represents a compound.  The spectra collected at collision energies of 20 and 40 eV did not provide any data as the increased fragmentation of the compounds did not allow for discrimination.  As with the first mixture, these spectra on their own do not produce the fragmentation pattern expected after analysis of the individual standards (Table 12), but inclusion of the auto MS/MS data allows for this (Figure 22).  </w:t>
      </w:r>
    </w:p>
    <w:p w14:paraId="3CBC51F1" w14:textId="77777777" w:rsidR="00887C1E" w:rsidRDefault="00887C1E" w:rsidP="00887C1E">
      <w:pPr>
        <w:spacing w:after="0"/>
        <w:jc w:val="center"/>
        <w:rPr>
          <w:rFonts w:ascii="Times New Roman" w:hAnsi="Times New Roman" w:cs="Times New Roman"/>
          <w:sz w:val="24"/>
          <w:szCs w:val="24"/>
        </w:rPr>
      </w:pPr>
      <w:r>
        <w:rPr>
          <w:rFonts w:ascii="Times New Roman" w:hAnsi="Times New Roman" w:cs="Times New Roman"/>
          <w:sz w:val="24"/>
          <w:szCs w:val="24"/>
        </w:rPr>
        <w:t>Table 12. Fragmentation of RCS-4 3-methoxy and CB-25 at CE=10, 20 eV.</w:t>
      </w:r>
    </w:p>
    <w:tbl>
      <w:tblPr>
        <w:tblStyle w:val="TableGrid"/>
        <w:tblW w:w="7375" w:type="dxa"/>
        <w:jc w:val="center"/>
        <w:tblLayout w:type="fixed"/>
        <w:tblLook w:val="04A0" w:firstRow="1" w:lastRow="0" w:firstColumn="1" w:lastColumn="0" w:noHBand="0" w:noVBand="1"/>
      </w:tblPr>
      <w:tblGrid>
        <w:gridCol w:w="2538"/>
        <w:gridCol w:w="1057"/>
        <w:gridCol w:w="3780"/>
      </w:tblGrid>
      <w:tr w:rsidR="00887C1E" w:rsidRPr="003E7F47" w14:paraId="05D43FAD" w14:textId="77777777" w:rsidTr="00887C1E">
        <w:trPr>
          <w:jc w:val="center"/>
        </w:trPr>
        <w:tc>
          <w:tcPr>
            <w:tcW w:w="2538" w:type="dxa"/>
            <w:vAlign w:val="center"/>
          </w:tcPr>
          <w:p w14:paraId="1FA051F6" w14:textId="77777777" w:rsidR="00887C1E" w:rsidRPr="00046D09" w:rsidRDefault="00887C1E" w:rsidP="00887C1E">
            <w:pPr>
              <w:rPr>
                <w:rFonts w:ascii="Times New Roman" w:hAnsi="Times New Roman" w:cs="Times New Roman"/>
                <w:sz w:val="20"/>
                <w:szCs w:val="20"/>
              </w:rPr>
            </w:pPr>
            <w:r w:rsidRPr="00046D09">
              <w:rPr>
                <w:rFonts w:ascii="Times New Roman" w:hAnsi="Times New Roman" w:cs="Times New Roman"/>
                <w:sz w:val="20"/>
                <w:szCs w:val="20"/>
              </w:rPr>
              <w:t>RCS-4 3-methoxy isomer</w:t>
            </w:r>
          </w:p>
        </w:tc>
        <w:tc>
          <w:tcPr>
            <w:tcW w:w="1057" w:type="dxa"/>
            <w:vAlign w:val="center"/>
          </w:tcPr>
          <w:p w14:paraId="647501D0" w14:textId="77777777" w:rsidR="00887C1E" w:rsidRPr="00046D09" w:rsidRDefault="00887C1E" w:rsidP="00887C1E">
            <w:pPr>
              <w:jc w:val="center"/>
              <w:rPr>
                <w:rFonts w:ascii="Times New Roman" w:hAnsi="Times New Roman" w:cs="Times New Roman"/>
                <w:sz w:val="20"/>
                <w:szCs w:val="20"/>
              </w:rPr>
            </w:pPr>
            <w:r w:rsidRPr="00046D09">
              <w:rPr>
                <w:rFonts w:ascii="Times New Roman" w:hAnsi="Times New Roman" w:cs="Times New Roman"/>
                <w:sz w:val="20"/>
                <w:szCs w:val="20"/>
              </w:rPr>
              <w:t>321.1729, 322.1802</w:t>
            </w:r>
          </w:p>
        </w:tc>
        <w:tc>
          <w:tcPr>
            <w:tcW w:w="3780" w:type="dxa"/>
            <w:vAlign w:val="center"/>
          </w:tcPr>
          <w:p w14:paraId="77D37249" w14:textId="77777777" w:rsidR="00887C1E" w:rsidRPr="00046D09" w:rsidRDefault="00887C1E" w:rsidP="00887C1E">
            <w:pPr>
              <w:rPr>
                <w:rFonts w:ascii="Times New Roman" w:hAnsi="Times New Roman" w:cs="Times New Roman"/>
                <w:sz w:val="20"/>
                <w:szCs w:val="20"/>
              </w:rPr>
            </w:pPr>
            <w:r w:rsidRPr="00046D09">
              <w:rPr>
                <w:rFonts w:ascii="Times New Roman" w:hAnsi="Times New Roman" w:cs="Times New Roman"/>
                <w:b/>
                <w:sz w:val="20"/>
                <w:szCs w:val="20"/>
              </w:rPr>
              <w:t>322.1798</w:t>
            </w:r>
            <w:r w:rsidRPr="00046D09">
              <w:rPr>
                <w:rFonts w:ascii="Times New Roman" w:hAnsi="Times New Roman" w:cs="Times New Roman"/>
                <w:sz w:val="20"/>
                <w:szCs w:val="20"/>
              </w:rPr>
              <w:t xml:space="preserve"> (100) 135 (42) 323 (25) 324 (8)</w:t>
            </w:r>
          </w:p>
        </w:tc>
      </w:tr>
      <w:tr w:rsidR="00887C1E" w:rsidRPr="003E7F47" w14:paraId="0C9BBB02" w14:textId="77777777" w:rsidTr="00887C1E">
        <w:trPr>
          <w:jc w:val="center"/>
        </w:trPr>
        <w:tc>
          <w:tcPr>
            <w:tcW w:w="2538" w:type="dxa"/>
            <w:vAlign w:val="center"/>
          </w:tcPr>
          <w:p w14:paraId="3A9B8BB7" w14:textId="77777777" w:rsidR="00887C1E" w:rsidRPr="00046D09" w:rsidRDefault="00887C1E" w:rsidP="00887C1E">
            <w:pPr>
              <w:rPr>
                <w:rFonts w:ascii="Times New Roman" w:eastAsia="Times New Roman" w:hAnsi="Times New Roman" w:cs="Times New Roman"/>
                <w:sz w:val="20"/>
                <w:szCs w:val="20"/>
              </w:rPr>
            </w:pPr>
            <w:r w:rsidRPr="00046D09">
              <w:rPr>
                <w:rFonts w:ascii="Times New Roman" w:eastAsia="Times New Roman" w:hAnsi="Times New Roman" w:cs="Times New Roman"/>
                <w:sz w:val="20"/>
                <w:szCs w:val="20"/>
              </w:rPr>
              <w:t>CB-25</w:t>
            </w:r>
          </w:p>
        </w:tc>
        <w:tc>
          <w:tcPr>
            <w:tcW w:w="1057" w:type="dxa"/>
            <w:vAlign w:val="center"/>
          </w:tcPr>
          <w:p w14:paraId="7C4BCA56" w14:textId="77777777" w:rsidR="00887C1E" w:rsidRPr="00046D09" w:rsidRDefault="00887C1E" w:rsidP="00887C1E">
            <w:pPr>
              <w:jc w:val="center"/>
              <w:rPr>
                <w:rFonts w:ascii="Times New Roman" w:hAnsi="Times New Roman" w:cs="Times New Roman"/>
                <w:sz w:val="20"/>
                <w:szCs w:val="20"/>
              </w:rPr>
            </w:pPr>
            <w:r w:rsidRPr="00046D09">
              <w:rPr>
                <w:rFonts w:ascii="Times New Roman" w:hAnsi="Times New Roman" w:cs="Times New Roman"/>
                <w:sz w:val="20"/>
                <w:szCs w:val="20"/>
              </w:rPr>
              <w:t>403.3086, 404.3159</w:t>
            </w:r>
          </w:p>
        </w:tc>
        <w:tc>
          <w:tcPr>
            <w:tcW w:w="3780" w:type="dxa"/>
            <w:vAlign w:val="center"/>
          </w:tcPr>
          <w:p w14:paraId="029E43CD" w14:textId="77777777" w:rsidR="00887C1E" w:rsidRPr="00046D09" w:rsidRDefault="00887C1E" w:rsidP="00887C1E">
            <w:pPr>
              <w:rPr>
                <w:rFonts w:ascii="Times New Roman" w:hAnsi="Times New Roman" w:cs="Times New Roman"/>
                <w:sz w:val="20"/>
                <w:szCs w:val="20"/>
              </w:rPr>
            </w:pPr>
            <w:r w:rsidRPr="00046D09">
              <w:rPr>
                <w:rFonts w:ascii="Times New Roman" w:hAnsi="Times New Roman" w:cs="Times New Roman"/>
                <w:b/>
                <w:sz w:val="20"/>
                <w:szCs w:val="20"/>
              </w:rPr>
              <w:t>404.3148</w:t>
            </w:r>
            <w:r w:rsidRPr="00046D09">
              <w:rPr>
                <w:rFonts w:ascii="Times New Roman" w:hAnsi="Times New Roman" w:cs="Times New Roman"/>
                <w:sz w:val="20"/>
                <w:szCs w:val="20"/>
              </w:rPr>
              <w:t xml:space="preserve"> (100) 405 (27) 58 (13) 347 (8)</w:t>
            </w:r>
          </w:p>
        </w:tc>
      </w:tr>
    </w:tbl>
    <w:p w14:paraId="4D6203A9" w14:textId="77777777" w:rsidR="00887C1E" w:rsidRDefault="00887C1E" w:rsidP="00887C1E">
      <w:pPr>
        <w:spacing w:after="0" w:line="480" w:lineRule="auto"/>
        <w:rPr>
          <w:rFonts w:ascii="Times New Roman" w:hAnsi="Times New Roman" w:cs="Times New Roman"/>
          <w:sz w:val="24"/>
          <w:szCs w:val="24"/>
        </w:rPr>
      </w:pPr>
    </w:p>
    <w:p w14:paraId="44334340" w14:textId="77777777" w:rsidR="00887C1E" w:rsidRDefault="00887C1E" w:rsidP="00887C1E">
      <w:pPr>
        <w:spacing w:after="0" w:line="480" w:lineRule="auto"/>
        <w:rPr>
          <w:rFonts w:ascii="Times New Roman" w:hAnsi="Times New Roman" w:cs="Times New Roman"/>
          <w:sz w:val="24"/>
          <w:szCs w:val="24"/>
        </w:rPr>
      </w:pPr>
      <w:r>
        <w:rPr>
          <w:rFonts w:ascii="Times New Roman" w:hAnsi="Times New Roman" w:cs="Times New Roman"/>
          <w:sz w:val="24"/>
          <w:szCs w:val="24"/>
        </w:rPr>
        <w:t>a)</w:t>
      </w:r>
      <w:r>
        <w:rPr>
          <w:rFonts w:ascii="Times New Roman" w:hAnsi="Times New Roman" w:cs="Times New Roman"/>
          <w:b/>
          <w:noProof/>
        </w:rPr>
        <w:drawing>
          <wp:inline distT="0" distB="0" distL="0" distR="0" wp14:anchorId="66A8BF75" wp14:editId="72C5DA65">
            <wp:extent cx="5312664" cy="1338623"/>
            <wp:effectExtent l="0" t="0" r="254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312664" cy="1338623"/>
                    </a:xfrm>
                    <a:prstGeom prst="rect">
                      <a:avLst/>
                    </a:prstGeom>
                    <a:noFill/>
                    <a:ln>
                      <a:noFill/>
                    </a:ln>
                  </pic:spPr>
                </pic:pic>
              </a:graphicData>
            </a:graphic>
          </wp:inline>
        </w:drawing>
      </w:r>
    </w:p>
    <w:p w14:paraId="7DA7C922" w14:textId="77777777" w:rsidR="00887C1E" w:rsidRDefault="00887C1E" w:rsidP="00887C1E">
      <w:pPr>
        <w:spacing w:after="0" w:line="480" w:lineRule="auto"/>
        <w:rPr>
          <w:rFonts w:ascii="Times New Roman" w:hAnsi="Times New Roman" w:cs="Times New Roman"/>
          <w:sz w:val="24"/>
          <w:szCs w:val="24"/>
        </w:rPr>
      </w:pPr>
      <w:r>
        <w:rPr>
          <w:rFonts w:ascii="Times New Roman" w:hAnsi="Times New Roman" w:cs="Times New Roman"/>
          <w:sz w:val="24"/>
          <w:szCs w:val="24"/>
        </w:rPr>
        <w:t>b)</w:t>
      </w:r>
      <w:r>
        <w:rPr>
          <w:rFonts w:ascii="Times New Roman" w:hAnsi="Times New Roman" w:cs="Times New Roman"/>
          <w:b/>
          <w:noProof/>
        </w:rPr>
        <w:drawing>
          <wp:inline distT="0" distB="0" distL="0" distR="0" wp14:anchorId="2B584E4D" wp14:editId="75C0B251">
            <wp:extent cx="5312664" cy="1338623"/>
            <wp:effectExtent l="0" t="0" r="2540" b="0"/>
            <wp:docPr id="2073" name="Picture 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312664" cy="1338623"/>
                    </a:xfrm>
                    <a:prstGeom prst="rect">
                      <a:avLst/>
                    </a:prstGeom>
                    <a:noFill/>
                    <a:ln>
                      <a:noFill/>
                    </a:ln>
                  </pic:spPr>
                </pic:pic>
              </a:graphicData>
            </a:graphic>
          </wp:inline>
        </w:drawing>
      </w:r>
    </w:p>
    <w:p w14:paraId="28DC2A38" w14:textId="3FBA5CF6" w:rsidR="00887C1E" w:rsidRDefault="00887C1E" w:rsidP="00887C1E">
      <w:pPr>
        <w:spacing w:line="240" w:lineRule="auto"/>
        <w:rPr>
          <w:rFonts w:ascii="Times New Roman" w:hAnsi="Times New Roman" w:cs="Times New Roman"/>
          <w:sz w:val="24"/>
          <w:szCs w:val="24"/>
        </w:rPr>
      </w:pPr>
      <w:r>
        <w:rPr>
          <w:rFonts w:ascii="Times New Roman" w:hAnsi="Times New Roman" w:cs="Times New Roman"/>
          <w:sz w:val="24"/>
          <w:szCs w:val="24"/>
        </w:rPr>
        <w:t xml:space="preserve">Figure 22.  </w:t>
      </w:r>
      <w:r w:rsidR="00657EAA">
        <w:rPr>
          <w:rFonts w:ascii="Times New Roman" w:hAnsi="Times New Roman" w:cs="Times New Roman"/>
          <w:sz w:val="24"/>
          <w:szCs w:val="24"/>
        </w:rPr>
        <w:t>Product</w:t>
      </w:r>
      <w:r>
        <w:rPr>
          <w:rFonts w:ascii="Times New Roman" w:hAnsi="Times New Roman" w:cs="Times New Roman"/>
          <w:sz w:val="24"/>
          <w:szCs w:val="24"/>
        </w:rPr>
        <w:t xml:space="preserve"> ion mass spectra obtained in auto MS/MS mode for DART-QTOF Mixture 2 at CE=10 eV. a) RCS-4 3-methoxy isomer b) CB-25.</w:t>
      </w:r>
    </w:p>
    <w:p w14:paraId="214C6C67" w14:textId="77777777" w:rsidR="00887C1E" w:rsidRDefault="00887C1E" w:rsidP="00887C1E">
      <w:pPr>
        <w:spacing w:line="480" w:lineRule="auto"/>
        <w:rPr>
          <w:rFonts w:ascii="Times New Roman" w:hAnsi="Times New Roman" w:cs="Times New Roman"/>
          <w:sz w:val="24"/>
          <w:szCs w:val="24"/>
        </w:rPr>
      </w:pPr>
      <w:r>
        <w:rPr>
          <w:rFonts w:ascii="Times New Roman" w:hAnsi="Times New Roman" w:cs="Times New Roman"/>
          <w:sz w:val="24"/>
          <w:szCs w:val="24"/>
        </w:rPr>
        <w:t xml:space="preserve">Looking at the product ion mass spectra collected at a collision energy of 10 eV, it is much more evident that the 404 peak corresponds to a compound, as the relative intensity is 100%.  Although the abundances of the peaks do not match up with what is shown for </w:t>
      </w:r>
      <w:r>
        <w:rPr>
          <w:rFonts w:ascii="Times New Roman" w:hAnsi="Times New Roman" w:cs="Times New Roman"/>
          <w:sz w:val="24"/>
          <w:szCs w:val="24"/>
        </w:rPr>
        <w:lastRenderedPageBreak/>
        <w:t>the individual standard, the peaks for RCS-4 3-methoxy isomer match up well.  The spectra for CB-25 show much more deviation from the fragments but the presence of the 404 and 347 peaks aid in identification and clearly show that a second compound is present in the mixture.</w:t>
      </w:r>
    </w:p>
    <w:p w14:paraId="0BE77EE4" w14:textId="77777777" w:rsidR="00887C1E" w:rsidRDefault="00887C1E" w:rsidP="00887C1E">
      <w:pPr>
        <w:spacing w:line="480" w:lineRule="auto"/>
        <w:rPr>
          <w:rFonts w:ascii="Times New Roman" w:hAnsi="Times New Roman" w:cs="Times New Roman"/>
          <w:sz w:val="24"/>
          <w:szCs w:val="24"/>
        </w:rPr>
      </w:pPr>
      <w:r>
        <w:rPr>
          <w:rFonts w:ascii="Times New Roman" w:hAnsi="Times New Roman" w:cs="Times New Roman"/>
          <w:sz w:val="24"/>
          <w:szCs w:val="24"/>
        </w:rPr>
        <w:tab/>
        <w:t>The final mixture prepared was a combination solution of four synthetic cannabinoids.  Once it was shown that DART-QTOF was able to differentiate between compounds in a mixture, it was important to show that a more complex mixture, similar to what is present in the analysis of an herbal incense mixture, could be analyzed.  The analysis of a mixture of four different compounds was complicated by the fact that only the full total ion chromatogram provided any useable data as fragmentation of the four compounds was not able to be discriminated (Figure 23).</w:t>
      </w:r>
    </w:p>
    <w:p w14:paraId="4AFBB1A4" w14:textId="77777777" w:rsidR="00887C1E" w:rsidRDefault="00887C1E" w:rsidP="00887C1E">
      <w:pPr>
        <w:spacing w:after="0" w:line="480" w:lineRule="auto"/>
        <w:rPr>
          <w:rFonts w:ascii="Times New Roman" w:hAnsi="Times New Roman" w:cs="Times New Roman"/>
          <w:sz w:val="24"/>
          <w:szCs w:val="24"/>
        </w:rPr>
      </w:pPr>
      <w:r>
        <w:rPr>
          <w:rFonts w:ascii="Times New Roman" w:hAnsi="Times New Roman" w:cs="Times New Roman"/>
          <w:b/>
          <w:noProof/>
        </w:rPr>
        <w:drawing>
          <wp:inline distT="0" distB="0" distL="0" distR="0" wp14:anchorId="7C85BF2A" wp14:editId="3203A445">
            <wp:extent cx="5486400" cy="1339362"/>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86400" cy="1339362"/>
                    </a:xfrm>
                    <a:prstGeom prst="rect">
                      <a:avLst/>
                    </a:prstGeom>
                    <a:noFill/>
                    <a:ln>
                      <a:noFill/>
                    </a:ln>
                  </pic:spPr>
                </pic:pic>
              </a:graphicData>
            </a:graphic>
          </wp:inline>
        </w:drawing>
      </w:r>
    </w:p>
    <w:p w14:paraId="34DABEFD" w14:textId="666936FD" w:rsidR="00887C1E" w:rsidRDefault="00887C1E" w:rsidP="00887C1E">
      <w:pPr>
        <w:spacing w:after="0" w:line="480" w:lineRule="auto"/>
        <w:jc w:val="center"/>
        <w:rPr>
          <w:rFonts w:ascii="Times New Roman" w:hAnsi="Times New Roman" w:cs="Times New Roman"/>
          <w:sz w:val="24"/>
          <w:szCs w:val="24"/>
        </w:rPr>
      </w:pPr>
      <w:r>
        <w:rPr>
          <w:rFonts w:ascii="Times New Roman" w:hAnsi="Times New Roman" w:cs="Times New Roman"/>
          <w:sz w:val="24"/>
          <w:szCs w:val="24"/>
        </w:rPr>
        <w:t xml:space="preserve">Figure 23.  </w:t>
      </w:r>
      <w:r w:rsidR="00657EAA">
        <w:rPr>
          <w:rFonts w:ascii="Times New Roman" w:hAnsi="Times New Roman" w:cs="Times New Roman"/>
          <w:sz w:val="24"/>
          <w:szCs w:val="24"/>
        </w:rPr>
        <w:t>Full</w:t>
      </w:r>
      <w:r>
        <w:rPr>
          <w:rFonts w:ascii="Times New Roman" w:hAnsi="Times New Roman" w:cs="Times New Roman"/>
          <w:sz w:val="24"/>
          <w:szCs w:val="24"/>
        </w:rPr>
        <w:t xml:space="preserve"> total ion chromatogram for DART-QTOF Mixture 3.</w:t>
      </w:r>
    </w:p>
    <w:p w14:paraId="46DDC4A7" w14:textId="77777777" w:rsidR="00887C1E" w:rsidRPr="005213F9" w:rsidRDefault="00887C1E" w:rsidP="00887C1E">
      <w:pPr>
        <w:spacing w:line="480" w:lineRule="auto"/>
        <w:rPr>
          <w:rFonts w:ascii="Times New Roman" w:hAnsi="Times New Roman" w:cs="Times New Roman"/>
          <w:sz w:val="24"/>
          <w:szCs w:val="24"/>
        </w:rPr>
      </w:pPr>
      <w:r>
        <w:rPr>
          <w:rFonts w:ascii="Times New Roman" w:hAnsi="Times New Roman" w:cs="Times New Roman"/>
          <w:sz w:val="24"/>
          <w:szCs w:val="24"/>
        </w:rPr>
        <w:t>No fragment patterns were observed in the chromatogram as no collision energy was used.  However, although there is no fragmentation, it is still clearly observed that there are four compounds present in the mixture with the molecular ion peaks of 360, 370, 387, and 436 corresponding to the synthetic cannabinoids AM2201 N-(2-fluoropentyl) isomer, AM694 3-iodo isomer, HU-210, and JWH 210 respectively.</w:t>
      </w:r>
    </w:p>
    <w:p w14:paraId="44CE2537" w14:textId="77777777" w:rsidR="00887C1E" w:rsidRPr="00E50A41" w:rsidRDefault="00887C1E" w:rsidP="00887C1E">
      <w:pPr>
        <w:rPr>
          <w:rFonts w:ascii="Times New Roman" w:hAnsi="Times New Roman" w:cs="Times New Roman"/>
          <w:sz w:val="24"/>
          <w:szCs w:val="24"/>
        </w:rPr>
      </w:pPr>
      <w:r w:rsidRPr="00E50A41">
        <w:rPr>
          <w:rFonts w:ascii="Times New Roman" w:hAnsi="Times New Roman" w:cs="Times New Roman"/>
          <w:sz w:val="24"/>
          <w:szCs w:val="24"/>
        </w:rPr>
        <w:lastRenderedPageBreak/>
        <w:t>2.4. Conclusions</w:t>
      </w:r>
    </w:p>
    <w:p w14:paraId="3376940F" w14:textId="77777777" w:rsidR="00887C1E" w:rsidRDefault="00887C1E" w:rsidP="00887C1E">
      <w:pPr>
        <w:spacing w:line="480" w:lineRule="auto"/>
        <w:rPr>
          <w:rFonts w:ascii="Times New Roman" w:hAnsi="Times New Roman" w:cs="Times New Roman"/>
          <w:sz w:val="24"/>
          <w:szCs w:val="24"/>
        </w:rPr>
      </w:pPr>
      <w:r w:rsidRPr="00EB5E58">
        <w:rPr>
          <w:rFonts w:ascii="Times New Roman" w:hAnsi="Times New Roman" w:cs="Times New Roman"/>
          <w:sz w:val="24"/>
          <w:szCs w:val="24"/>
        </w:rPr>
        <w:tab/>
      </w:r>
      <w:r>
        <w:rPr>
          <w:rFonts w:ascii="Times New Roman" w:hAnsi="Times New Roman" w:cs="Times New Roman"/>
          <w:sz w:val="24"/>
          <w:szCs w:val="24"/>
        </w:rPr>
        <w:t>On the basis of the results shown here, DART-QTOF is shown to be a viable analytical technique for the identification of synthetic cannabinoids.  The DART-QTOF spectra can be generated with approximately 1.5 ng or less of spiked standards and analyzed in triplicate in less than 2 minutes.  DART-QTOF spectra can also be successfully searched against previously generated ESI-QTOF libraries in most cases as demonstrated by library matches for 118 out of 130 compounds.  Direct analysis in real time quadrupole time-of-flight mass spectrometry is able to distinguish between a limited number of isomers, 27 out of 77 without the requirement of any separation technique.  Direct analysis in real time quadrupole time-of-flight mass spectrometry has also been shown to be able to differentiate between analytes in a mixture for two to four compounds, mimicking what is often seen in marketed herbal incense products.  This is limited by the fact that compounds with similar molecular weight may not be able to be distinguished in mixtures because of the appearance of only the molecular ion when only the full total ion chromatogram is available.  Isomers may also limit the identification in mixture as they have the same molecular weight and as shown, result in the appearance of the same molecular ion and similar fragmentation.  The addition of a separation technique in addition with the mass spectrometry may provide better identification of synthetic cannabinoids and in particular, the many isomers that are present.</w:t>
      </w:r>
    </w:p>
    <w:p w14:paraId="671ADE8F" w14:textId="77777777" w:rsidR="00887C1E" w:rsidRDefault="00887C1E" w:rsidP="00887C1E">
      <w:pPr>
        <w:rPr>
          <w:rFonts w:ascii="Times New Roman" w:hAnsi="Times New Roman" w:cs="Times New Roman"/>
          <w:sz w:val="24"/>
          <w:szCs w:val="24"/>
        </w:rPr>
      </w:pPr>
    </w:p>
    <w:p w14:paraId="47E5B09D" w14:textId="77777777" w:rsidR="009B47D2" w:rsidRDefault="009B47D2" w:rsidP="00887C1E">
      <w:pPr>
        <w:rPr>
          <w:rFonts w:ascii="Times New Roman" w:hAnsi="Times New Roman" w:cs="Times New Roman"/>
          <w:sz w:val="24"/>
          <w:szCs w:val="24"/>
        </w:rPr>
      </w:pPr>
    </w:p>
    <w:p w14:paraId="51B55093" w14:textId="77777777" w:rsidR="009B47D2" w:rsidRDefault="009B47D2" w:rsidP="00887C1E">
      <w:pPr>
        <w:rPr>
          <w:rFonts w:ascii="Times New Roman" w:hAnsi="Times New Roman" w:cs="Times New Roman"/>
          <w:sz w:val="24"/>
          <w:szCs w:val="24"/>
        </w:rPr>
      </w:pPr>
    </w:p>
    <w:p w14:paraId="33E0F391" w14:textId="77777777" w:rsidR="009B47D2" w:rsidRDefault="009B47D2" w:rsidP="00887C1E">
      <w:pPr>
        <w:rPr>
          <w:rFonts w:ascii="Times New Roman" w:hAnsi="Times New Roman" w:cs="Times New Roman"/>
          <w:sz w:val="24"/>
          <w:szCs w:val="24"/>
        </w:rPr>
      </w:pPr>
    </w:p>
    <w:p w14:paraId="0CD90F5C" w14:textId="77777777" w:rsidR="00887C1E" w:rsidRDefault="00887C1E" w:rsidP="00887C1E">
      <w:pPr>
        <w:rPr>
          <w:rFonts w:ascii="Times New Roman" w:hAnsi="Times New Roman" w:cs="Times New Roman"/>
          <w:sz w:val="24"/>
          <w:szCs w:val="24"/>
        </w:rPr>
      </w:pPr>
      <w:r>
        <w:rPr>
          <w:rFonts w:ascii="Times New Roman" w:hAnsi="Times New Roman" w:cs="Times New Roman"/>
          <w:sz w:val="24"/>
          <w:szCs w:val="24"/>
        </w:rPr>
        <w:lastRenderedPageBreak/>
        <w:t>3. SYTHETIC CANNABINOIDS BY GC-QTOF</w:t>
      </w:r>
    </w:p>
    <w:p w14:paraId="7E2EF61D" w14:textId="77777777" w:rsidR="00887C1E" w:rsidRDefault="00887C1E" w:rsidP="00887C1E">
      <w:pPr>
        <w:rPr>
          <w:rFonts w:ascii="Times New Roman" w:hAnsi="Times New Roman" w:cs="Times New Roman"/>
          <w:sz w:val="24"/>
          <w:szCs w:val="24"/>
        </w:rPr>
      </w:pPr>
      <w:r>
        <w:rPr>
          <w:rFonts w:ascii="Times New Roman" w:hAnsi="Times New Roman" w:cs="Times New Roman"/>
          <w:sz w:val="24"/>
          <w:szCs w:val="24"/>
        </w:rPr>
        <w:t>3.1. Materials</w:t>
      </w:r>
    </w:p>
    <w:p w14:paraId="6AA4B17D" w14:textId="77777777" w:rsidR="00887C1E" w:rsidRDefault="00887C1E" w:rsidP="00887C1E">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Reference standards of 160 synthetic cannabinoids, cannabidiol, and (-)-11-nor-9-carboxy-Δ9-THC were provided by Cayman Chemicals (Ann Arbor, MI) (Table 3).  Methanol (Optima®, LC/MS grade) was purchased from Fisher Scientific (Fair Lawn, NJ).  The standard stock solutions of each synthetic cannabinoid in powder form were prepared with methanol at varying concentrations depending on the amount of standards, 1000, 2000, 5000, 10000 </w:t>
      </w:r>
      <w:r w:rsidRPr="008F2701">
        <w:rPr>
          <w:rFonts w:ascii="Times New Roman" w:hAnsi="Times New Roman" w:cs="Times New Roman"/>
          <w:sz w:val="24"/>
          <w:szCs w:val="24"/>
        </w:rPr>
        <w:t>μg/mL</w:t>
      </w:r>
      <w:r>
        <w:rPr>
          <w:rFonts w:ascii="Times New Roman" w:hAnsi="Times New Roman" w:cs="Times New Roman"/>
          <w:sz w:val="24"/>
          <w:szCs w:val="24"/>
        </w:rPr>
        <w:t>.  These stock solutions were diluted to 10</w:t>
      </w:r>
      <w:r w:rsidRPr="008F2701">
        <w:rPr>
          <w:rFonts w:ascii="Times New Roman" w:hAnsi="Times New Roman" w:cs="Times New Roman"/>
          <w:sz w:val="24"/>
          <w:szCs w:val="24"/>
        </w:rPr>
        <w:t xml:space="preserve"> μg/mL</w:t>
      </w:r>
      <w:r>
        <w:rPr>
          <w:rFonts w:ascii="Times New Roman" w:hAnsi="Times New Roman" w:cs="Times New Roman"/>
          <w:sz w:val="24"/>
          <w:szCs w:val="24"/>
        </w:rPr>
        <w:t xml:space="preserve"> in methanol in order to prepare samples for analysis.</w:t>
      </w:r>
    </w:p>
    <w:p w14:paraId="4B3A0B76" w14:textId="77777777" w:rsidR="00887C1E" w:rsidRDefault="00887C1E" w:rsidP="00887C1E">
      <w:pPr>
        <w:rPr>
          <w:rFonts w:ascii="Times New Roman" w:hAnsi="Times New Roman" w:cs="Times New Roman"/>
          <w:sz w:val="24"/>
          <w:szCs w:val="24"/>
        </w:rPr>
      </w:pPr>
      <w:r>
        <w:rPr>
          <w:rFonts w:ascii="Times New Roman" w:hAnsi="Times New Roman" w:cs="Times New Roman"/>
          <w:sz w:val="24"/>
          <w:szCs w:val="24"/>
        </w:rPr>
        <w:t>3.2 Methodology</w:t>
      </w:r>
    </w:p>
    <w:p w14:paraId="0CD67BCC" w14:textId="77777777" w:rsidR="00887C1E" w:rsidRPr="009B1744" w:rsidRDefault="00887C1E" w:rsidP="00887C1E">
      <w:pPr>
        <w:rPr>
          <w:rFonts w:ascii="Times New Roman" w:hAnsi="Times New Roman" w:cs="Times New Roman"/>
          <w:sz w:val="24"/>
          <w:szCs w:val="24"/>
        </w:rPr>
      </w:pPr>
      <w:r w:rsidRPr="009B1744">
        <w:rPr>
          <w:rFonts w:ascii="Times New Roman" w:hAnsi="Times New Roman" w:cs="Times New Roman"/>
          <w:sz w:val="24"/>
          <w:szCs w:val="24"/>
        </w:rPr>
        <w:tab/>
        <w:t>3.2.1. Agilent Parameters</w:t>
      </w:r>
    </w:p>
    <w:p w14:paraId="1B57F0FE" w14:textId="77777777" w:rsidR="00887C1E" w:rsidRDefault="00887C1E" w:rsidP="00887C1E">
      <w:pPr>
        <w:spacing w:after="0" w:line="480" w:lineRule="auto"/>
        <w:rPr>
          <w:rFonts w:ascii="Times New Roman" w:hAnsi="Times New Roman" w:cs="Times New Roman"/>
          <w:sz w:val="24"/>
          <w:szCs w:val="24"/>
        </w:rPr>
      </w:pPr>
      <w:r>
        <w:rPr>
          <w:rFonts w:ascii="Times New Roman" w:hAnsi="Times New Roman" w:cs="Times New Roman"/>
          <w:sz w:val="24"/>
          <w:szCs w:val="24"/>
        </w:rPr>
        <w:tab/>
        <w:t>Qualitative analysis of the 162 cannabinoid standards was performed on an Agilent 7200 GC/Q-TOF (Santa Clara, CA) with a DB5-MS column (30m × 0.25mm (i.d.), 0.2525</w:t>
      </w:r>
      <w:r w:rsidRPr="008F2701">
        <w:rPr>
          <w:rFonts w:ascii="Times New Roman" w:hAnsi="Times New Roman" w:cs="Times New Roman"/>
          <w:sz w:val="24"/>
          <w:szCs w:val="24"/>
        </w:rPr>
        <w:t>μ</w:t>
      </w:r>
      <w:r>
        <w:rPr>
          <w:rFonts w:ascii="Times New Roman" w:hAnsi="Times New Roman" w:cs="Times New Roman"/>
          <w:sz w:val="24"/>
          <w:szCs w:val="24"/>
        </w:rPr>
        <w:t xml:space="preserve"> film thickness) and Ultra Inert (split) liner; P/N 5191-2295.  The retention time was locked with SKF-525A (Proadifen) to provide consistent retention time for analytes over time.  Full scan mode GC parameters were as follows, the injection volume of 5 </w:t>
      </w:r>
      <w:r w:rsidRPr="008F2701">
        <w:rPr>
          <w:rFonts w:ascii="Times New Roman" w:hAnsi="Times New Roman" w:cs="Times New Roman"/>
          <w:sz w:val="24"/>
          <w:szCs w:val="24"/>
        </w:rPr>
        <w:t>μ</w:t>
      </w:r>
      <w:r>
        <w:rPr>
          <w:rFonts w:ascii="Times New Roman" w:hAnsi="Times New Roman" w:cs="Times New Roman"/>
          <w:sz w:val="24"/>
          <w:szCs w:val="24"/>
        </w:rPr>
        <w:t xml:space="preserve">L, split ratio of 1:10, inlet temperature of 280°C, transfer line temperature of 300°C, helium as a carrier gas at a constant flow rate of 1.2 mL/min.  Oven temperature was programmed with an initial temperature of 60°C (1 min) and increased 10°C/min to 325°C, held after the RT of WIN 55-212-2 (RT 33.850).    Quadrupole time-of-flight mass spectrometer parameters for the full scan mode were as follows, a threshold value of 0, a gain factor of 1, source temperature at 300°C, solvent delay of approximately 5 </w:t>
      </w:r>
      <w:r>
        <w:rPr>
          <w:rFonts w:ascii="Times New Roman" w:hAnsi="Times New Roman" w:cs="Times New Roman"/>
          <w:sz w:val="24"/>
          <w:szCs w:val="24"/>
        </w:rPr>
        <w:lastRenderedPageBreak/>
        <w:t>minutes, ionization energy of 70 eV, and an acquisition range of 45-570 m/z.  Analysis time per each sample was approximately 35.5 minutes.</w:t>
      </w:r>
    </w:p>
    <w:p w14:paraId="17C4F660" w14:textId="77777777" w:rsidR="00887C1E" w:rsidRPr="007E07BF" w:rsidRDefault="00887C1E" w:rsidP="00887C1E">
      <w:pPr>
        <w:rPr>
          <w:rFonts w:ascii="Times New Roman" w:hAnsi="Times New Roman" w:cs="Times New Roman"/>
          <w:sz w:val="24"/>
          <w:szCs w:val="24"/>
        </w:rPr>
      </w:pPr>
      <w:r>
        <w:rPr>
          <w:rFonts w:ascii="Times New Roman" w:hAnsi="Times New Roman" w:cs="Times New Roman"/>
          <w:sz w:val="24"/>
          <w:szCs w:val="24"/>
        </w:rPr>
        <w:tab/>
      </w:r>
      <w:r w:rsidRPr="007E07BF">
        <w:rPr>
          <w:rFonts w:ascii="Times New Roman" w:hAnsi="Times New Roman" w:cs="Times New Roman"/>
          <w:sz w:val="24"/>
          <w:szCs w:val="24"/>
        </w:rPr>
        <w:t>3.2.2. GC-QTOF Standard Analysis</w:t>
      </w:r>
    </w:p>
    <w:p w14:paraId="7A2C79E4" w14:textId="77777777" w:rsidR="00887C1E" w:rsidRPr="007E07BF" w:rsidRDefault="00887C1E" w:rsidP="00887C1E">
      <w:pPr>
        <w:spacing w:after="0" w:line="480" w:lineRule="auto"/>
        <w:rPr>
          <w:rFonts w:ascii="Times New Roman" w:hAnsi="Times New Roman" w:cs="Times New Roman"/>
          <w:sz w:val="24"/>
          <w:szCs w:val="24"/>
        </w:rPr>
      </w:pPr>
      <w:r w:rsidRPr="007E07BF">
        <w:rPr>
          <w:rFonts w:ascii="Times New Roman" w:hAnsi="Times New Roman" w:cs="Times New Roman"/>
          <w:sz w:val="24"/>
          <w:szCs w:val="24"/>
        </w:rPr>
        <w:tab/>
        <w:t>Using the previously listed parameters provided by Agilent for analysis of the 162 synthetic cannabinoid standards, 5 μL of the each of the 10 μg/mL diluted standards were individually injected into the GC-QTOF.</w:t>
      </w:r>
      <w:r>
        <w:rPr>
          <w:rFonts w:ascii="Times New Roman" w:hAnsi="Times New Roman" w:cs="Times New Roman"/>
          <w:sz w:val="24"/>
          <w:szCs w:val="24"/>
        </w:rPr>
        <w:t xml:space="preserve">  All compounds were analyzed in electron ionization (EI) mode in triplicate and methanol blanks were run after every two sets of analytes to ensure no carryover or contamination of the column.  Data analysis was performed using the Agilent MassHunter Workstation software.  The peak corresponding to the compound was integrated and then the peak spectrum was extracted, subtracting out the background by averaging the background before and after the peak.</w:t>
      </w:r>
    </w:p>
    <w:p w14:paraId="174D28CD" w14:textId="77777777" w:rsidR="00887C1E" w:rsidRPr="007E07BF" w:rsidRDefault="00887C1E" w:rsidP="00887C1E">
      <w:pPr>
        <w:rPr>
          <w:rFonts w:ascii="Times New Roman" w:hAnsi="Times New Roman" w:cs="Times New Roman"/>
          <w:sz w:val="24"/>
          <w:szCs w:val="24"/>
        </w:rPr>
      </w:pPr>
      <w:r w:rsidRPr="007E07BF">
        <w:rPr>
          <w:rFonts w:ascii="Times New Roman" w:hAnsi="Times New Roman" w:cs="Times New Roman"/>
          <w:sz w:val="24"/>
          <w:szCs w:val="24"/>
        </w:rPr>
        <w:tab/>
        <w:t>3.2.3. GC-QTOF Mixture Analysis</w:t>
      </w:r>
    </w:p>
    <w:p w14:paraId="0622F573" w14:textId="77777777" w:rsidR="00887C1E" w:rsidRDefault="00887C1E" w:rsidP="00887C1E">
      <w:pPr>
        <w:spacing w:line="480" w:lineRule="auto"/>
        <w:rPr>
          <w:rFonts w:ascii="Times New Roman" w:hAnsi="Times New Roman" w:cs="Times New Roman"/>
          <w:sz w:val="24"/>
          <w:szCs w:val="24"/>
        </w:rPr>
      </w:pPr>
      <w:r w:rsidRPr="007E07BF">
        <w:rPr>
          <w:rFonts w:ascii="Times New Roman" w:hAnsi="Times New Roman" w:cs="Times New Roman"/>
          <w:sz w:val="24"/>
          <w:szCs w:val="24"/>
        </w:rPr>
        <w:tab/>
        <w:t xml:space="preserve">After analysis of all 162 synthetic cannabinoid standards, three mixtures were prepared </w:t>
      </w:r>
      <w:r>
        <w:rPr>
          <w:rFonts w:ascii="Times New Roman" w:hAnsi="Times New Roman" w:cs="Times New Roman"/>
          <w:sz w:val="24"/>
          <w:szCs w:val="24"/>
        </w:rPr>
        <w:t xml:space="preserve">from the standard stock solutions </w:t>
      </w:r>
      <w:r w:rsidRPr="007E07BF">
        <w:rPr>
          <w:rFonts w:ascii="Times New Roman" w:hAnsi="Times New Roman" w:cs="Times New Roman"/>
          <w:sz w:val="24"/>
          <w:szCs w:val="24"/>
        </w:rPr>
        <w:t xml:space="preserve">according to Tables 13, 14, and 15. </w:t>
      </w:r>
      <w:r>
        <w:rPr>
          <w:rFonts w:ascii="Times New Roman" w:hAnsi="Times New Roman" w:cs="Times New Roman"/>
          <w:sz w:val="24"/>
          <w:szCs w:val="24"/>
        </w:rPr>
        <w:t xml:space="preserve"> Mixture components were chosen because of the presence of a molecular ion in EI mode and retention times that differed to prevent coelution.  All analysis and data processing was performed in accordance with the previously described parameters.</w:t>
      </w:r>
    </w:p>
    <w:p w14:paraId="062F005E" w14:textId="77777777" w:rsidR="00887C1E" w:rsidRDefault="00887C1E" w:rsidP="00887C1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Table 13.  Preparation for GC-QTOF Mixture 1. 1000 </w:t>
      </w:r>
      <w:r w:rsidRPr="00F95F8F">
        <w:rPr>
          <w:rFonts w:ascii="Times New Roman" w:hAnsi="Times New Roman" w:cs="Times New Roman"/>
          <w:sz w:val="24"/>
          <w:szCs w:val="24"/>
        </w:rPr>
        <w:t>μ</w:t>
      </w:r>
      <w:r>
        <w:rPr>
          <w:rFonts w:ascii="Times New Roman" w:hAnsi="Times New Roman" w:cs="Times New Roman"/>
          <w:sz w:val="24"/>
          <w:szCs w:val="24"/>
        </w:rPr>
        <w:t xml:space="preserve">L total volume with 10 </w:t>
      </w:r>
      <w:r w:rsidRPr="00F95F8F">
        <w:rPr>
          <w:rFonts w:ascii="Times New Roman" w:hAnsi="Times New Roman" w:cs="Times New Roman"/>
          <w:sz w:val="24"/>
          <w:szCs w:val="24"/>
        </w:rPr>
        <w:t>μ</w:t>
      </w:r>
      <w:r>
        <w:rPr>
          <w:rFonts w:ascii="Times New Roman" w:hAnsi="Times New Roman" w:cs="Times New Roman"/>
          <w:sz w:val="24"/>
          <w:szCs w:val="24"/>
        </w:rPr>
        <w:t>g/mL concentration for each analyte in the mixture.</w:t>
      </w:r>
    </w:p>
    <w:tbl>
      <w:tblPr>
        <w:tblStyle w:val="TableGrid"/>
        <w:tblW w:w="8107" w:type="dxa"/>
        <w:jc w:val="center"/>
        <w:tblLook w:val="04A0" w:firstRow="1" w:lastRow="0" w:firstColumn="1" w:lastColumn="0" w:noHBand="0" w:noVBand="1"/>
      </w:tblPr>
      <w:tblGrid>
        <w:gridCol w:w="4959"/>
        <w:gridCol w:w="996"/>
        <w:gridCol w:w="1076"/>
        <w:gridCol w:w="1076"/>
      </w:tblGrid>
      <w:tr w:rsidR="00887C1E" w:rsidRPr="00F95F8F" w14:paraId="2A532E03" w14:textId="77777777" w:rsidTr="00887C1E">
        <w:trPr>
          <w:jc w:val="center"/>
        </w:trPr>
        <w:tc>
          <w:tcPr>
            <w:tcW w:w="4959" w:type="dxa"/>
            <w:shd w:val="clear" w:color="auto" w:fill="BFBFBF" w:themeFill="background1" w:themeFillShade="BF"/>
            <w:vAlign w:val="center"/>
          </w:tcPr>
          <w:p w14:paraId="542DC37B" w14:textId="77777777" w:rsidR="00887C1E" w:rsidRPr="00F95F8F" w:rsidRDefault="00887C1E" w:rsidP="00887C1E">
            <w:pPr>
              <w:jc w:val="center"/>
              <w:rPr>
                <w:rFonts w:ascii="Times New Roman" w:hAnsi="Times New Roman" w:cs="Times New Roman"/>
                <w:sz w:val="24"/>
                <w:szCs w:val="24"/>
              </w:rPr>
            </w:pPr>
            <w:r w:rsidRPr="00F95F8F">
              <w:rPr>
                <w:rFonts w:ascii="Times New Roman" w:hAnsi="Times New Roman" w:cs="Times New Roman"/>
                <w:sz w:val="24"/>
                <w:szCs w:val="24"/>
              </w:rPr>
              <w:t>Analyte</w:t>
            </w:r>
          </w:p>
        </w:tc>
        <w:tc>
          <w:tcPr>
            <w:tcW w:w="996" w:type="dxa"/>
            <w:shd w:val="clear" w:color="auto" w:fill="BFBFBF" w:themeFill="background1" w:themeFillShade="BF"/>
            <w:vAlign w:val="center"/>
          </w:tcPr>
          <w:p w14:paraId="7AB11B66" w14:textId="77777777" w:rsidR="00887C1E" w:rsidRPr="00F95F8F" w:rsidRDefault="00887C1E" w:rsidP="00887C1E">
            <w:pPr>
              <w:jc w:val="center"/>
              <w:rPr>
                <w:rFonts w:ascii="Times New Roman" w:hAnsi="Times New Roman" w:cs="Times New Roman"/>
                <w:sz w:val="24"/>
                <w:szCs w:val="24"/>
              </w:rPr>
            </w:pPr>
            <w:r w:rsidRPr="00F95F8F">
              <w:rPr>
                <w:rFonts w:ascii="Times New Roman" w:hAnsi="Times New Roman" w:cs="Times New Roman"/>
                <w:sz w:val="24"/>
                <w:szCs w:val="24"/>
              </w:rPr>
              <w:t>RT</w:t>
            </w:r>
          </w:p>
        </w:tc>
        <w:tc>
          <w:tcPr>
            <w:tcW w:w="1076" w:type="dxa"/>
            <w:shd w:val="clear" w:color="auto" w:fill="BFBFBF" w:themeFill="background1" w:themeFillShade="BF"/>
          </w:tcPr>
          <w:p w14:paraId="77751076" w14:textId="77777777" w:rsidR="00887C1E" w:rsidRPr="00F95F8F" w:rsidRDefault="00887C1E" w:rsidP="00887C1E">
            <w:pPr>
              <w:jc w:val="center"/>
              <w:rPr>
                <w:rFonts w:ascii="Times New Roman" w:hAnsi="Times New Roman" w:cs="Times New Roman"/>
                <w:sz w:val="24"/>
                <w:szCs w:val="24"/>
              </w:rPr>
            </w:pPr>
            <w:r w:rsidRPr="00F95F8F">
              <w:rPr>
                <w:rFonts w:ascii="Times New Roman" w:hAnsi="Times New Roman" w:cs="Times New Roman"/>
                <w:sz w:val="24"/>
                <w:szCs w:val="24"/>
              </w:rPr>
              <w:t>Conc. of Standard (μg/mL)</w:t>
            </w:r>
          </w:p>
        </w:tc>
        <w:tc>
          <w:tcPr>
            <w:tcW w:w="1076" w:type="dxa"/>
            <w:shd w:val="clear" w:color="auto" w:fill="BFBFBF" w:themeFill="background1" w:themeFillShade="BF"/>
          </w:tcPr>
          <w:p w14:paraId="61057B2C" w14:textId="77777777" w:rsidR="00887C1E" w:rsidRPr="00F95F8F" w:rsidRDefault="00887C1E" w:rsidP="00887C1E">
            <w:pPr>
              <w:jc w:val="center"/>
              <w:rPr>
                <w:rFonts w:ascii="Times New Roman" w:hAnsi="Times New Roman" w:cs="Times New Roman"/>
                <w:sz w:val="24"/>
                <w:szCs w:val="24"/>
              </w:rPr>
            </w:pPr>
            <w:r w:rsidRPr="00F95F8F">
              <w:rPr>
                <w:rFonts w:ascii="Times New Roman" w:hAnsi="Times New Roman" w:cs="Times New Roman"/>
                <w:sz w:val="24"/>
                <w:szCs w:val="24"/>
              </w:rPr>
              <w:t>Vol. of Standard (μL)</w:t>
            </w:r>
          </w:p>
        </w:tc>
      </w:tr>
      <w:tr w:rsidR="00887C1E" w:rsidRPr="00F95F8F" w14:paraId="41244BE1" w14:textId="77777777" w:rsidTr="00887C1E">
        <w:trPr>
          <w:trHeight w:val="302"/>
          <w:jc w:val="center"/>
        </w:trPr>
        <w:tc>
          <w:tcPr>
            <w:tcW w:w="4959" w:type="dxa"/>
            <w:vAlign w:val="center"/>
          </w:tcPr>
          <w:p w14:paraId="5418F990" w14:textId="77777777" w:rsidR="00887C1E" w:rsidRPr="00F95F8F" w:rsidRDefault="00887C1E" w:rsidP="00887C1E">
            <w:pPr>
              <w:rPr>
                <w:rFonts w:ascii="Times New Roman" w:hAnsi="Times New Roman" w:cs="Times New Roman"/>
                <w:color w:val="000000"/>
                <w:sz w:val="24"/>
                <w:szCs w:val="24"/>
              </w:rPr>
            </w:pPr>
            <w:r w:rsidRPr="00F95F8F">
              <w:rPr>
                <w:rFonts w:ascii="Times New Roman" w:hAnsi="Times New Roman" w:cs="Times New Roman"/>
                <w:color w:val="000000"/>
                <w:sz w:val="24"/>
                <w:szCs w:val="24"/>
              </w:rPr>
              <w:t>Cannabidiol</w:t>
            </w:r>
          </w:p>
        </w:tc>
        <w:tc>
          <w:tcPr>
            <w:tcW w:w="996" w:type="dxa"/>
            <w:vAlign w:val="center"/>
          </w:tcPr>
          <w:p w14:paraId="5D2AE64C" w14:textId="77777777" w:rsidR="00887C1E" w:rsidRPr="00F95F8F" w:rsidRDefault="00887C1E" w:rsidP="00887C1E">
            <w:pPr>
              <w:jc w:val="center"/>
              <w:rPr>
                <w:rFonts w:ascii="Times New Roman" w:hAnsi="Times New Roman" w:cs="Times New Roman"/>
                <w:sz w:val="24"/>
                <w:szCs w:val="24"/>
              </w:rPr>
            </w:pPr>
            <w:r w:rsidRPr="00F95F8F">
              <w:rPr>
                <w:rFonts w:ascii="Times New Roman" w:hAnsi="Times New Roman" w:cs="Times New Roman"/>
                <w:sz w:val="24"/>
                <w:szCs w:val="24"/>
              </w:rPr>
              <w:t>21.343</w:t>
            </w:r>
          </w:p>
        </w:tc>
        <w:tc>
          <w:tcPr>
            <w:tcW w:w="1076" w:type="dxa"/>
            <w:vAlign w:val="center"/>
          </w:tcPr>
          <w:p w14:paraId="51D1DB68" w14:textId="77777777" w:rsidR="00887C1E" w:rsidRPr="00F95F8F" w:rsidRDefault="00887C1E" w:rsidP="00887C1E">
            <w:pPr>
              <w:jc w:val="center"/>
              <w:rPr>
                <w:rFonts w:ascii="Times New Roman" w:hAnsi="Times New Roman" w:cs="Times New Roman"/>
                <w:color w:val="000000"/>
                <w:sz w:val="24"/>
                <w:szCs w:val="24"/>
              </w:rPr>
            </w:pPr>
            <w:r w:rsidRPr="00F95F8F">
              <w:rPr>
                <w:rFonts w:ascii="Times New Roman" w:hAnsi="Times New Roman" w:cs="Times New Roman"/>
                <w:color w:val="000000"/>
                <w:sz w:val="24"/>
                <w:szCs w:val="24"/>
              </w:rPr>
              <w:t>1000</w:t>
            </w:r>
          </w:p>
        </w:tc>
        <w:tc>
          <w:tcPr>
            <w:tcW w:w="1076" w:type="dxa"/>
            <w:vAlign w:val="center"/>
          </w:tcPr>
          <w:p w14:paraId="7ADB10E6" w14:textId="77777777" w:rsidR="00887C1E" w:rsidRPr="00F95F8F" w:rsidRDefault="00887C1E" w:rsidP="00887C1E">
            <w:pPr>
              <w:jc w:val="center"/>
              <w:rPr>
                <w:rFonts w:ascii="Times New Roman" w:hAnsi="Times New Roman" w:cs="Times New Roman"/>
                <w:color w:val="000000"/>
                <w:sz w:val="24"/>
                <w:szCs w:val="24"/>
              </w:rPr>
            </w:pPr>
            <w:r w:rsidRPr="00F95F8F">
              <w:rPr>
                <w:rFonts w:ascii="Times New Roman" w:hAnsi="Times New Roman" w:cs="Times New Roman"/>
                <w:color w:val="000000"/>
                <w:sz w:val="24"/>
                <w:szCs w:val="24"/>
              </w:rPr>
              <w:t>10</w:t>
            </w:r>
          </w:p>
        </w:tc>
      </w:tr>
      <w:tr w:rsidR="00887C1E" w:rsidRPr="00F95F8F" w14:paraId="73BAEA32" w14:textId="77777777" w:rsidTr="00887C1E">
        <w:trPr>
          <w:jc w:val="center"/>
        </w:trPr>
        <w:tc>
          <w:tcPr>
            <w:tcW w:w="4959" w:type="dxa"/>
            <w:vAlign w:val="center"/>
          </w:tcPr>
          <w:p w14:paraId="287FC830" w14:textId="77777777" w:rsidR="00887C1E" w:rsidRPr="00F95F8F" w:rsidRDefault="00887C1E" w:rsidP="00887C1E">
            <w:pPr>
              <w:rPr>
                <w:rFonts w:ascii="Times New Roman" w:hAnsi="Times New Roman" w:cs="Times New Roman"/>
                <w:color w:val="000000"/>
                <w:sz w:val="24"/>
                <w:szCs w:val="24"/>
              </w:rPr>
            </w:pPr>
            <w:r w:rsidRPr="00F95F8F">
              <w:rPr>
                <w:rFonts w:ascii="Times New Roman" w:hAnsi="Times New Roman" w:cs="Times New Roman"/>
                <w:color w:val="000000"/>
                <w:sz w:val="24"/>
                <w:szCs w:val="24"/>
              </w:rPr>
              <w:t>CP 47,497-para-quinone analog</w:t>
            </w:r>
          </w:p>
        </w:tc>
        <w:tc>
          <w:tcPr>
            <w:tcW w:w="996" w:type="dxa"/>
            <w:vAlign w:val="center"/>
          </w:tcPr>
          <w:p w14:paraId="492F9DEC" w14:textId="77777777" w:rsidR="00887C1E" w:rsidRPr="00F95F8F" w:rsidRDefault="00887C1E" w:rsidP="00887C1E">
            <w:pPr>
              <w:jc w:val="center"/>
              <w:rPr>
                <w:rFonts w:ascii="Times New Roman" w:hAnsi="Times New Roman" w:cs="Times New Roman"/>
                <w:sz w:val="24"/>
                <w:szCs w:val="24"/>
              </w:rPr>
            </w:pPr>
            <w:r w:rsidRPr="00F95F8F">
              <w:rPr>
                <w:rFonts w:ascii="Times New Roman" w:hAnsi="Times New Roman" w:cs="Times New Roman"/>
                <w:sz w:val="24"/>
                <w:szCs w:val="24"/>
              </w:rPr>
              <w:t>22.489</w:t>
            </w:r>
          </w:p>
        </w:tc>
        <w:tc>
          <w:tcPr>
            <w:tcW w:w="1076" w:type="dxa"/>
            <w:vAlign w:val="center"/>
          </w:tcPr>
          <w:p w14:paraId="42CA4153" w14:textId="77777777" w:rsidR="00887C1E" w:rsidRPr="00F95F8F" w:rsidRDefault="00887C1E" w:rsidP="00887C1E">
            <w:pPr>
              <w:jc w:val="center"/>
              <w:rPr>
                <w:rFonts w:ascii="Times New Roman" w:hAnsi="Times New Roman" w:cs="Times New Roman"/>
                <w:color w:val="000000"/>
                <w:sz w:val="24"/>
                <w:szCs w:val="24"/>
              </w:rPr>
            </w:pPr>
            <w:r w:rsidRPr="00F95F8F">
              <w:rPr>
                <w:rFonts w:ascii="Times New Roman" w:hAnsi="Times New Roman" w:cs="Times New Roman"/>
                <w:color w:val="000000"/>
                <w:sz w:val="24"/>
                <w:szCs w:val="24"/>
              </w:rPr>
              <w:t>1000</w:t>
            </w:r>
          </w:p>
        </w:tc>
        <w:tc>
          <w:tcPr>
            <w:tcW w:w="1076" w:type="dxa"/>
            <w:vAlign w:val="center"/>
          </w:tcPr>
          <w:p w14:paraId="6438D7C7" w14:textId="77777777" w:rsidR="00887C1E" w:rsidRPr="00F95F8F" w:rsidRDefault="00887C1E" w:rsidP="00887C1E">
            <w:pPr>
              <w:jc w:val="center"/>
              <w:rPr>
                <w:rFonts w:ascii="Times New Roman" w:hAnsi="Times New Roman" w:cs="Times New Roman"/>
                <w:color w:val="000000"/>
                <w:sz w:val="24"/>
                <w:szCs w:val="24"/>
              </w:rPr>
            </w:pPr>
            <w:r w:rsidRPr="00F95F8F">
              <w:rPr>
                <w:rFonts w:ascii="Times New Roman" w:hAnsi="Times New Roman" w:cs="Times New Roman"/>
                <w:color w:val="000000"/>
                <w:sz w:val="24"/>
                <w:szCs w:val="24"/>
              </w:rPr>
              <w:t>10</w:t>
            </w:r>
          </w:p>
        </w:tc>
      </w:tr>
      <w:tr w:rsidR="00887C1E" w:rsidRPr="00F95F8F" w14:paraId="082FF7D9" w14:textId="77777777" w:rsidTr="00887C1E">
        <w:trPr>
          <w:jc w:val="center"/>
        </w:trPr>
        <w:tc>
          <w:tcPr>
            <w:tcW w:w="4959" w:type="dxa"/>
            <w:vAlign w:val="center"/>
          </w:tcPr>
          <w:p w14:paraId="64B7787F" w14:textId="77777777" w:rsidR="00887C1E" w:rsidRPr="00F95F8F" w:rsidRDefault="00887C1E" w:rsidP="00887C1E">
            <w:pPr>
              <w:rPr>
                <w:rFonts w:ascii="Times New Roman" w:hAnsi="Times New Roman" w:cs="Times New Roman"/>
                <w:color w:val="000000"/>
                <w:sz w:val="24"/>
                <w:szCs w:val="24"/>
              </w:rPr>
            </w:pPr>
            <w:r w:rsidRPr="00F95F8F">
              <w:rPr>
                <w:rFonts w:ascii="Times New Roman" w:hAnsi="Times New Roman" w:cs="Times New Roman"/>
                <w:color w:val="000000"/>
                <w:sz w:val="24"/>
                <w:szCs w:val="24"/>
              </w:rPr>
              <w:t>(±)3epi CP 47,497-C8-homolog</w:t>
            </w:r>
          </w:p>
        </w:tc>
        <w:tc>
          <w:tcPr>
            <w:tcW w:w="996" w:type="dxa"/>
            <w:vAlign w:val="center"/>
          </w:tcPr>
          <w:p w14:paraId="6D96958C" w14:textId="77777777" w:rsidR="00887C1E" w:rsidRPr="00F95F8F" w:rsidRDefault="00887C1E" w:rsidP="00887C1E">
            <w:pPr>
              <w:jc w:val="center"/>
              <w:rPr>
                <w:rFonts w:ascii="Times New Roman" w:hAnsi="Times New Roman" w:cs="Times New Roman"/>
                <w:sz w:val="24"/>
                <w:szCs w:val="24"/>
              </w:rPr>
            </w:pPr>
            <w:r w:rsidRPr="00F95F8F">
              <w:rPr>
                <w:rFonts w:ascii="Times New Roman" w:hAnsi="Times New Roman" w:cs="Times New Roman"/>
                <w:sz w:val="24"/>
                <w:szCs w:val="24"/>
              </w:rPr>
              <w:t>23.536</w:t>
            </w:r>
          </w:p>
        </w:tc>
        <w:tc>
          <w:tcPr>
            <w:tcW w:w="1076" w:type="dxa"/>
            <w:vAlign w:val="center"/>
          </w:tcPr>
          <w:p w14:paraId="44F40DE6" w14:textId="77777777" w:rsidR="00887C1E" w:rsidRPr="00F95F8F" w:rsidRDefault="00887C1E" w:rsidP="00887C1E">
            <w:pPr>
              <w:jc w:val="center"/>
              <w:rPr>
                <w:rFonts w:ascii="Times New Roman" w:hAnsi="Times New Roman" w:cs="Times New Roman"/>
                <w:color w:val="000000"/>
                <w:sz w:val="24"/>
                <w:szCs w:val="24"/>
              </w:rPr>
            </w:pPr>
            <w:r w:rsidRPr="00F95F8F">
              <w:rPr>
                <w:rFonts w:ascii="Times New Roman" w:hAnsi="Times New Roman" w:cs="Times New Roman"/>
                <w:color w:val="000000"/>
                <w:sz w:val="24"/>
                <w:szCs w:val="24"/>
              </w:rPr>
              <w:t>1000</w:t>
            </w:r>
          </w:p>
        </w:tc>
        <w:tc>
          <w:tcPr>
            <w:tcW w:w="1076" w:type="dxa"/>
            <w:vAlign w:val="center"/>
          </w:tcPr>
          <w:p w14:paraId="61C61C13" w14:textId="77777777" w:rsidR="00887C1E" w:rsidRPr="00F95F8F" w:rsidRDefault="00887C1E" w:rsidP="00887C1E">
            <w:pPr>
              <w:jc w:val="center"/>
              <w:rPr>
                <w:rFonts w:ascii="Times New Roman" w:hAnsi="Times New Roman" w:cs="Times New Roman"/>
                <w:color w:val="000000"/>
                <w:sz w:val="24"/>
                <w:szCs w:val="24"/>
              </w:rPr>
            </w:pPr>
            <w:r w:rsidRPr="00F95F8F">
              <w:rPr>
                <w:rFonts w:ascii="Times New Roman" w:hAnsi="Times New Roman" w:cs="Times New Roman"/>
                <w:color w:val="000000"/>
                <w:sz w:val="24"/>
                <w:szCs w:val="24"/>
              </w:rPr>
              <w:t>10</w:t>
            </w:r>
          </w:p>
        </w:tc>
      </w:tr>
      <w:tr w:rsidR="00887C1E" w:rsidRPr="00F95F8F" w14:paraId="7A36408F" w14:textId="77777777" w:rsidTr="00887C1E">
        <w:trPr>
          <w:jc w:val="center"/>
        </w:trPr>
        <w:tc>
          <w:tcPr>
            <w:tcW w:w="4959" w:type="dxa"/>
            <w:vAlign w:val="center"/>
          </w:tcPr>
          <w:p w14:paraId="3343E55F" w14:textId="77777777" w:rsidR="00887C1E" w:rsidRPr="00F95F8F" w:rsidRDefault="00887C1E" w:rsidP="00887C1E">
            <w:pPr>
              <w:rPr>
                <w:rFonts w:ascii="Times New Roman" w:hAnsi="Times New Roman" w:cs="Times New Roman"/>
                <w:color w:val="000000"/>
                <w:sz w:val="24"/>
                <w:szCs w:val="24"/>
              </w:rPr>
            </w:pPr>
            <w:r w:rsidRPr="00F95F8F">
              <w:rPr>
                <w:rFonts w:ascii="Times New Roman" w:hAnsi="Times New Roman" w:cs="Times New Roman"/>
                <w:color w:val="000000"/>
                <w:sz w:val="24"/>
                <w:szCs w:val="24"/>
              </w:rPr>
              <w:t>JWH 175</w:t>
            </w:r>
          </w:p>
        </w:tc>
        <w:tc>
          <w:tcPr>
            <w:tcW w:w="996" w:type="dxa"/>
            <w:vAlign w:val="center"/>
          </w:tcPr>
          <w:p w14:paraId="4EC3476D" w14:textId="77777777" w:rsidR="00887C1E" w:rsidRPr="00F95F8F" w:rsidRDefault="00887C1E" w:rsidP="00887C1E">
            <w:pPr>
              <w:jc w:val="center"/>
              <w:rPr>
                <w:rFonts w:ascii="Times New Roman" w:hAnsi="Times New Roman" w:cs="Times New Roman"/>
                <w:sz w:val="24"/>
                <w:szCs w:val="24"/>
              </w:rPr>
            </w:pPr>
            <w:r w:rsidRPr="00F95F8F">
              <w:rPr>
                <w:rFonts w:ascii="Times New Roman" w:hAnsi="Times New Roman" w:cs="Times New Roman"/>
                <w:sz w:val="24"/>
                <w:szCs w:val="24"/>
              </w:rPr>
              <w:t>25.002</w:t>
            </w:r>
          </w:p>
        </w:tc>
        <w:tc>
          <w:tcPr>
            <w:tcW w:w="1076" w:type="dxa"/>
            <w:vAlign w:val="center"/>
          </w:tcPr>
          <w:p w14:paraId="3497F93D" w14:textId="77777777" w:rsidR="00887C1E" w:rsidRPr="00F95F8F" w:rsidRDefault="00887C1E" w:rsidP="00887C1E">
            <w:pPr>
              <w:jc w:val="center"/>
              <w:rPr>
                <w:rFonts w:ascii="Times New Roman" w:hAnsi="Times New Roman" w:cs="Times New Roman"/>
                <w:color w:val="000000"/>
                <w:sz w:val="24"/>
                <w:szCs w:val="24"/>
              </w:rPr>
            </w:pPr>
            <w:r w:rsidRPr="00F95F8F">
              <w:rPr>
                <w:rFonts w:ascii="Times New Roman" w:hAnsi="Times New Roman" w:cs="Times New Roman"/>
                <w:color w:val="000000"/>
                <w:sz w:val="24"/>
                <w:szCs w:val="24"/>
              </w:rPr>
              <w:t>10000</w:t>
            </w:r>
          </w:p>
        </w:tc>
        <w:tc>
          <w:tcPr>
            <w:tcW w:w="1076" w:type="dxa"/>
            <w:vAlign w:val="center"/>
          </w:tcPr>
          <w:p w14:paraId="45416E6E" w14:textId="77777777" w:rsidR="00887C1E" w:rsidRPr="00F95F8F" w:rsidRDefault="00887C1E" w:rsidP="00887C1E">
            <w:pPr>
              <w:jc w:val="center"/>
              <w:rPr>
                <w:rFonts w:ascii="Times New Roman" w:hAnsi="Times New Roman" w:cs="Times New Roman"/>
                <w:color w:val="000000"/>
                <w:sz w:val="24"/>
                <w:szCs w:val="24"/>
              </w:rPr>
            </w:pPr>
            <w:r w:rsidRPr="00F95F8F">
              <w:rPr>
                <w:rFonts w:ascii="Times New Roman" w:hAnsi="Times New Roman" w:cs="Times New Roman"/>
                <w:color w:val="000000"/>
                <w:sz w:val="24"/>
                <w:szCs w:val="24"/>
              </w:rPr>
              <w:t>1</w:t>
            </w:r>
          </w:p>
        </w:tc>
      </w:tr>
      <w:tr w:rsidR="00887C1E" w:rsidRPr="00F95F8F" w14:paraId="07B579D4" w14:textId="77777777" w:rsidTr="00887C1E">
        <w:trPr>
          <w:jc w:val="center"/>
        </w:trPr>
        <w:tc>
          <w:tcPr>
            <w:tcW w:w="4959" w:type="dxa"/>
            <w:vAlign w:val="center"/>
          </w:tcPr>
          <w:p w14:paraId="0E579C8C" w14:textId="77777777" w:rsidR="00887C1E" w:rsidRPr="00F95F8F" w:rsidRDefault="00887C1E" w:rsidP="00887C1E">
            <w:pPr>
              <w:rPr>
                <w:rFonts w:ascii="Times New Roman" w:hAnsi="Times New Roman" w:cs="Times New Roman"/>
                <w:color w:val="000000"/>
                <w:sz w:val="24"/>
                <w:szCs w:val="24"/>
              </w:rPr>
            </w:pPr>
            <w:r w:rsidRPr="00F95F8F">
              <w:rPr>
                <w:rFonts w:ascii="Times New Roman" w:hAnsi="Times New Roman" w:cs="Times New Roman"/>
                <w:color w:val="000000"/>
                <w:sz w:val="24"/>
                <w:szCs w:val="24"/>
              </w:rPr>
              <w:t>(±)5-epi CP 55,940</w:t>
            </w:r>
          </w:p>
        </w:tc>
        <w:tc>
          <w:tcPr>
            <w:tcW w:w="996" w:type="dxa"/>
            <w:vAlign w:val="center"/>
          </w:tcPr>
          <w:p w14:paraId="521D5E3B" w14:textId="77777777" w:rsidR="00887C1E" w:rsidRPr="00F95F8F" w:rsidRDefault="00887C1E" w:rsidP="00887C1E">
            <w:pPr>
              <w:jc w:val="center"/>
              <w:rPr>
                <w:rFonts w:ascii="Times New Roman" w:hAnsi="Times New Roman" w:cs="Times New Roman"/>
                <w:sz w:val="24"/>
                <w:szCs w:val="24"/>
              </w:rPr>
            </w:pPr>
            <w:r w:rsidRPr="00F95F8F">
              <w:rPr>
                <w:rFonts w:ascii="Times New Roman" w:hAnsi="Times New Roman" w:cs="Times New Roman"/>
                <w:sz w:val="24"/>
                <w:szCs w:val="24"/>
              </w:rPr>
              <w:t>25.532</w:t>
            </w:r>
          </w:p>
        </w:tc>
        <w:tc>
          <w:tcPr>
            <w:tcW w:w="1076" w:type="dxa"/>
            <w:vAlign w:val="center"/>
          </w:tcPr>
          <w:p w14:paraId="4BB4E030" w14:textId="77777777" w:rsidR="00887C1E" w:rsidRPr="00F95F8F" w:rsidRDefault="00887C1E" w:rsidP="00887C1E">
            <w:pPr>
              <w:jc w:val="center"/>
              <w:rPr>
                <w:rFonts w:ascii="Times New Roman" w:hAnsi="Times New Roman" w:cs="Times New Roman"/>
                <w:color w:val="000000"/>
                <w:sz w:val="24"/>
                <w:szCs w:val="24"/>
              </w:rPr>
            </w:pPr>
            <w:r w:rsidRPr="00F95F8F">
              <w:rPr>
                <w:rFonts w:ascii="Times New Roman" w:hAnsi="Times New Roman" w:cs="Times New Roman"/>
                <w:color w:val="000000"/>
                <w:sz w:val="24"/>
                <w:szCs w:val="24"/>
              </w:rPr>
              <w:t>10000</w:t>
            </w:r>
          </w:p>
        </w:tc>
        <w:tc>
          <w:tcPr>
            <w:tcW w:w="1076" w:type="dxa"/>
            <w:vAlign w:val="center"/>
          </w:tcPr>
          <w:p w14:paraId="75097AB5" w14:textId="77777777" w:rsidR="00887C1E" w:rsidRPr="00F95F8F" w:rsidRDefault="00887C1E" w:rsidP="00887C1E">
            <w:pPr>
              <w:jc w:val="center"/>
              <w:rPr>
                <w:rFonts w:ascii="Times New Roman" w:hAnsi="Times New Roman" w:cs="Times New Roman"/>
                <w:color w:val="000000"/>
                <w:sz w:val="24"/>
                <w:szCs w:val="24"/>
              </w:rPr>
            </w:pPr>
            <w:r w:rsidRPr="00F95F8F">
              <w:rPr>
                <w:rFonts w:ascii="Times New Roman" w:hAnsi="Times New Roman" w:cs="Times New Roman"/>
                <w:color w:val="000000"/>
                <w:sz w:val="24"/>
                <w:szCs w:val="24"/>
              </w:rPr>
              <w:t>1</w:t>
            </w:r>
          </w:p>
        </w:tc>
      </w:tr>
      <w:tr w:rsidR="00887C1E" w:rsidRPr="00F95F8F" w14:paraId="1B7DD200" w14:textId="77777777" w:rsidTr="00887C1E">
        <w:trPr>
          <w:jc w:val="center"/>
        </w:trPr>
        <w:tc>
          <w:tcPr>
            <w:tcW w:w="4959" w:type="dxa"/>
            <w:vAlign w:val="center"/>
          </w:tcPr>
          <w:p w14:paraId="580F6818" w14:textId="77777777" w:rsidR="00887C1E" w:rsidRPr="00F95F8F" w:rsidRDefault="00887C1E" w:rsidP="00887C1E">
            <w:pPr>
              <w:rPr>
                <w:rFonts w:ascii="Times New Roman" w:hAnsi="Times New Roman" w:cs="Times New Roman"/>
                <w:color w:val="000000"/>
                <w:sz w:val="24"/>
                <w:szCs w:val="24"/>
              </w:rPr>
            </w:pPr>
            <w:r w:rsidRPr="00F95F8F">
              <w:rPr>
                <w:rFonts w:ascii="Times New Roman" w:hAnsi="Times New Roman" w:cs="Times New Roman"/>
                <w:color w:val="000000"/>
                <w:sz w:val="24"/>
                <w:szCs w:val="24"/>
              </w:rPr>
              <w:lastRenderedPageBreak/>
              <w:t>JWH 072</w:t>
            </w:r>
          </w:p>
        </w:tc>
        <w:tc>
          <w:tcPr>
            <w:tcW w:w="996" w:type="dxa"/>
            <w:vAlign w:val="center"/>
          </w:tcPr>
          <w:p w14:paraId="621955C1" w14:textId="77777777" w:rsidR="00887C1E" w:rsidRPr="00F95F8F" w:rsidRDefault="00887C1E" w:rsidP="00887C1E">
            <w:pPr>
              <w:jc w:val="center"/>
              <w:rPr>
                <w:rFonts w:ascii="Times New Roman" w:hAnsi="Times New Roman" w:cs="Times New Roman"/>
                <w:sz w:val="24"/>
                <w:szCs w:val="24"/>
              </w:rPr>
            </w:pPr>
            <w:r w:rsidRPr="00F95F8F">
              <w:rPr>
                <w:rFonts w:ascii="Times New Roman" w:hAnsi="Times New Roman" w:cs="Times New Roman"/>
                <w:sz w:val="24"/>
                <w:szCs w:val="24"/>
              </w:rPr>
              <w:t>26.008</w:t>
            </w:r>
          </w:p>
        </w:tc>
        <w:tc>
          <w:tcPr>
            <w:tcW w:w="1076" w:type="dxa"/>
            <w:vAlign w:val="center"/>
          </w:tcPr>
          <w:p w14:paraId="00FBC2AE" w14:textId="77777777" w:rsidR="00887C1E" w:rsidRPr="00F95F8F" w:rsidRDefault="00887C1E" w:rsidP="00887C1E">
            <w:pPr>
              <w:jc w:val="center"/>
              <w:rPr>
                <w:rFonts w:ascii="Times New Roman" w:hAnsi="Times New Roman" w:cs="Times New Roman"/>
                <w:color w:val="000000"/>
                <w:sz w:val="24"/>
                <w:szCs w:val="24"/>
              </w:rPr>
            </w:pPr>
            <w:r w:rsidRPr="00F95F8F">
              <w:rPr>
                <w:rFonts w:ascii="Times New Roman" w:hAnsi="Times New Roman" w:cs="Times New Roman"/>
                <w:color w:val="000000"/>
                <w:sz w:val="24"/>
                <w:szCs w:val="24"/>
              </w:rPr>
              <w:t>1000</w:t>
            </w:r>
          </w:p>
        </w:tc>
        <w:tc>
          <w:tcPr>
            <w:tcW w:w="1076" w:type="dxa"/>
            <w:vAlign w:val="center"/>
          </w:tcPr>
          <w:p w14:paraId="55684076" w14:textId="77777777" w:rsidR="00887C1E" w:rsidRPr="00F95F8F" w:rsidRDefault="00887C1E" w:rsidP="00887C1E">
            <w:pPr>
              <w:jc w:val="center"/>
              <w:rPr>
                <w:rFonts w:ascii="Times New Roman" w:hAnsi="Times New Roman" w:cs="Times New Roman"/>
                <w:color w:val="000000"/>
                <w:sz w:val="24"/>
                <w:szCs w:val="24"/>
              </w:rPr>
            </w:pPr>
            <w:r w:rsidRPr="00F95F8F">
              <w:rPr>
                <w:rFonts w:ascii="Times New Roman" w:hAnsi="Times New Roman" w:cs="Times New Roman"/>
                <w:color w:val="000000"/>
                <w:sz w:val="24"/>
                <w:szCs w:val="24"/>
              </w:rPr>
              <w:t>10</w:t>
            </w:r>
          </w:p>
        </w:tc>
      </w:tr>
      <w:tr w:rsidR="00887C1E" w:rsidRPr="00F95F8F" w14:paraId="17E5B04D" w14:textId="77777777" w:rsidTr="00887C1E">
        <w:trPr>
          <w:jc w:val="center"/>
        </w:trPr>
        <w:tc>
          <w:tcPr>
            <w:tcW w:w="4959" w:type="dxa"/>
            <w:vAlign w:val="center"/>
          </w:tcPr>
          <w:p w14:paraId="44EE14DA" w14:textId="77777777" w:rsidR="00887C1E" w:rsidRPr="00F95F8F" w:rsidRDefault="00887C1E" w:rsidP="00887C1E">
            <w:pPr>
              <w:rPr>
                <w:rFonts w:ascii="Times New Roman" w:hAnsi="Times New Roman" w:cs="Times New Roman"/>
                <w:color w:val="000000"/>
                <w:sz w:val="24"/>
                <w:szCs w:val="24"/>
              </w:rPr>
            </w:pPr>
            <w:r w:rsidRPr="00F95F8F">
              <w:rPr>
                <w:rFonts w:ascii="Times New Roman" w:hAnsi="Times New Roman" w:cs="Times New Roman"/>
                <w:color w:val="000000"/>
                <w:sz w:val="24"/>
                <w:szCs w:val="24"/>
              </w:rPr>
              <w:t>JWH 018 adamantyl analog</w:t>
            </w:r>
          </w:p>
        </w:tc>
        <w:tc>
          <w:tcPr>
            <w:tcW w:w="996" w:type="dxa"/>
            <w:vAlign w:val="center"/>
          </w:tcPr>
          <w:p w14:paraId="7CA2DAA4" w14:textId="77777777" w:rsidR="00887C1E" w:rsidRPr="00F95F8F" w:rsidRDefault="00887C1E" w:rsidP="00887C1E">
            <w:pPr>
              <w:jc w:val="center"/>
              <w:rPr>
                <w:rFonts w:ascii="Times New Roman" w:hAnsi="Times New Roman" w:cs="Times New Roman"/>
                <w:sz w:val="24"/>
                <w:szCs w:val="24"/>
              </w:rPr>
            </w:pPr>
            <w:r w:rsidRPr="00F95F8F">
              <w:rPr>
                <w:rFonts w:ascii="Times New Roman" w:hAnsi="Times New Roman" w:cs="Times New Roman"/>
                <w:sz w:val="24"/>
                <w:szCs w:val="24"/>
              </w:rPr>
              <w:t>26.651</w:t>
            </w:r>
          </w:p>
        </w:tc>
        <w:tc>
          <w:tcPr>
            <w:tcW w:w="1076" w:type="dxa"/>
            <w:vAlign w:val="center"/>
          </w:tcPr>
          <w:p w14:paraId="0EAAB18E" w14:textId="77777777" w:rsidR="00887C1E" w:rsidRPr="00F95F8F" w:rsidRDefault="00887C1E" w:rsidP="00887C1E">
            <w:pPr>
              <w:jc w:val="center"/>
              <w:rPr>
                <w:rFonts w:ascii="Times New Roman" w:hAnsi="Times New Roman" w:cs="Times New Roman"/>
                <w:color w:val="000000"/>
                <w:sz w:val="24"/>
                <w:szCs w:val="24"/>
              </w:rPr>
            </w:pPr>
            <w:r w:rsidRPr="00F95F8F">
              <w:rPr>
                <w:rFonts w:ascii="Times New Roman" w:hAnsi="Times New Roman" w:cs="Times New Roman"/>
                <w:color w:val="000000"/>
                <w:sz w:val="24"/>
                <w:szCs w:val="24"/>
              </w:rPr>
              <w:t>1000</w:t>
            </w:r>
          </w:p>
        </w:tc>
        <w:tc>
          <w:tcPr>
            <w:tcW w:w="1076" w:type="dxa"/>
            <w:vAlign w:val="center"/>
          </w:tcPr>
          <w:p w14:paraId="456A3E52" w14:textId="77777777" w:rsidR="00887C1E" w:rsidRPr="00F95F8F" w:rsidRDefault="00887C1E" w:rsidP="00887C1E">
            <w:pPr>
              <w:jc w:val="center"/>
              <w:rPr>
                <w:rFonts w:ascii="Times New Roman" w:hAnsi="Times New Roman" w:cs="Times New Roman"/>
                <w:color w:val="000000"/>
                <w:sz w:val="24"/>
                <w:szCs w:val="24"/>
              </w:rPr>
            </w:pPr>
            <w:r w:rsidRPr="00F95F8F">
              <w:rPr>
                <w:rFonts w:ascii="Times New Roman" w:hAnsi="Times New Roman" w:cs="Times New Roman"/>
                <w:color w:val="000000"/>
                <w:sz w:val="24"/>
                <w:szCs w:val="24"/>
              </w:rPr>
              <w:t>10</w:t>
            </w:r>
          </w:p>
        </w:tc>
      </w:tr>
      <w:tr w:rsidR="00887C1E" w:rsidRPr="00F95F8F" w14:paraId="7D877DBA" w14:textId="77777777" w:rsidTr="00887C1E">
        <w:trPr>
          <w:jc w:val="center"/>
        </w:trPr>
        <w:tc>
          <w:tcPr>
            <w:tcW w:w="4959" w:type="dxa"/>
            <w:vAlign w:val="center"/>
          </w:tcPr>
          <w:p w14:paraId="61A92BA6" w14:textId="77777777" w:rsidR="00887C1E" w:rsidRPr="00F95F8F" w:rsidRDefault="00887C1E" w:rsidP="00887C1E">
            <w:pPr>
              <w:rPr>
                <w:rFonts w:ascii="Times New Roman" w:hAnsi="Times New Roman" w:cs="Times New Roman"/>
                <w:color w:val="000000"/>
                <w:sz w:val="24"/>
                <w:szCs w:val="24"/>
              </w:rPr>
            </w:pPr>
            <w:r w:rsidRPr="00F95F8F">
              <w:rPr>
                <w:rFonts w:ascii="Times New Roman" w:hAnsi="Times New Roman" w:cs="Times New Roman"/>
                <w:color w:val="000000"/>
                <w:sz w:val="24"/>
                <w:szCs w:val="24"/>
              </w:rPr>
              <w:t>JWH 210 2-ethylnaphthyl isomer</w:t>
            </w:r>
          </w:p>
        </w:tc>
        <w:tc>
          <w:tcPr>
            <w:tcW w:w="996" w:type="dxa"/>
            <w:vAlign w:val="center"/>
          </w:tcPr>
          <w:p w14:paraId="31FC698E" w14:textId="77777777" w:rsidR="00887C1E" w:rsidRPr="00F95F8F" w:rsidRDefault="00887C1E" w:rsidP="00887C1E">
            <w:pPr>
              <w:jc w:val="center"/>
              <w:rPr>
                <w:rFonts w:ascii="Times New Roman" w:hAnsi="Times New Roman" w:cs="Times New Roman"/>
                <w:sz w:val="24"/>
                <w:szCs w:val="24"/>
              </w:rPr>
            </w:pPr>
            <w:r w:rsidRPr="00F95F8F">
              <w:rPr>
                <w:rFonts w:ascii="Times New Roman" w:hAnsi="Times New Roman" w:cs="Times New Roman"/>
                <w:sz w:val="24"/>
                <w:szCs w:val="24"/>
              </w:rPr>
              <w:t>27.009</w:t>
            </w:r>
          </w:p>
        </w:tc>
        <w:tc>
          <w:tcPr>
            <w:tcW w:w="1076" w:type="dxa"/>
            <w:vAlign w:val="center"/>
          </w:tcPr>
          <w:p w14:paraId="3B6A35CB" w14:textId="77777777" w:rsidR="00887C1E" w:rsidRPr="00F95F8F" w:rsidRDefault="00887C1E" w:rsidP="00887C1E">
            <w:pPr>
              <w:jc w:val="center"/>
              <w:rPr>
                <w:rFonts w:ascii="Times New Roman" w:hAnsi="Times New Roman" w:cs="Times New Roman"/>
                <w:color w:val="000000"/>
                <w:sz w:val="24"/>
                <w:szCs w:val="24"/>
              </w:rPr>
            </w:pPr>
            <w:r w:rsidRPr="00F95F8F">
              <w:rPr>
                <w:rFonts w:ascii="Times New Roman" w:hAnsi="Times New Roman" w:cs="Times New Roman"/>
                <w:color w:val="000000"/>
                <w:sz w:val="24"/>
                <w:szCs w:val="24"/>
              </w:rPr>
              <w:t>1000</w:t>
            </w:r>
          </w:p>
        </w:tc>
        <w:tc>
          <w:tcPr>
            <w:tcW w:w="1076" w:type="dxa"/>
            <w:vAlign w:val="center"/>
          </w:tcPr>
          <w:p w14:paraId="749E71FA" w14:textId="77777777" w:rsidR="00887C1E" w:rsidRPr="00F95F8F" w:rsidRDefault="00887C1E" w:rsidP="00887C1E">
            <w:pPr>
              <w:jc w:val="center"/>
              <w:rPr>
                <w:rFonts w:ascii="Times New Roman" w:hAnsi="Times New Roman" w:cs="Times New Roman"/>
                <w:color w:val="000000"/>
                <w:sz w:val="24"/>
                <w:szCs w:val="24"/>
              </w:rPr>
            </w:pPr>
            <w:r w:rsidRPr="00F95F8F">
              <w:rPr>
                <w:rFonts w:ascii="Times New Roman" w:hAnsi="Times New Roman" w:cs="Times New Roman"/>
                <w:color w:val="000000"/>
                <w:sz w:val="24"/>
                <w:szCs w:val="24"/>
              </w:rPr>
              <w:t>10</w:t>
            </w:r>
          </w:p>
        </w:tc>
      </w:tr>
      <w:tr w:rsidR="00887C1E" w:rsidRPr="00F95F8F" w14:paraId="2338C9FE" w14:textId="77777777" w:rsidTr="00887C1E">
        <w:trPr>
          <w:jc w:val="center"/>
        </w:trPr>
        <w:tc>
          <w:tcPr>
            <w:tcW w:w="4959" w:type="dxa"/>
            <w:vAlign w:val="center"/>
          </w:tcPr>
          <w:p w14:paraId="51EF36CA" w14:textId="77777777" w:rsidR="00887C1E" w:rsidRPr="00F95F8F" w:rsidRDefault="00887C1E" w:rsidP="00887C1E">
            <w:pPr>
              <w:rPr>
                <w:rFonts w:ascii="Times New Roman" w:hAnsi="Times New Roman" w:cs="Times New Roman"/>
                <w:color w:val="000000"/>
                <w:sz w:val="24"/>
                <w:szCs w:val="24"/>
              </w:rPr>
            </w:pPr>
            <w:r w:rsidRPr="00F95F8F">
              <w:rPr>
                <w:rFonts w:ascii="Times New Roman" w:hAnsi="Times New Roman" w:cs="Times New Roman"/>
                <w:color w:val="000000"/>
                <w:sz w:val="24"/>
                <w:szCs w:val="24"/>
              </w:rPr>
              <w:t>JWH 122 8-methylnaphthyl isomer</w:t>
            </w:r>
          </w:p>
        </w:tc>
        <w:tc>
          <w:tcPr>
            <w:tcW w:w="996" w:type="dxa"/>
            <w:vAlign w:val="center"/>
          </w:tcPr>
          <w:p w14:paraId="6115C4B7" w14:textId="77777777" w:rsidR="00887C1E" w:rsidRPr="00F95F8F" w:rsidRDefault="00887C1E" w:rsidP="00887C1E">
            <w:pPr>
              <w:jc w:val="center"/>
              <w:rPr>
                <w:rFonts w:ascii="Times New Roman" w:hAnsi="Times New Roman" w:cs="Times New Roman"/>
                <w:sz w:val="24"/>
                <w:szCs w:val="24"/>
              </w:rPr>
            </w:pPr>
            <w:r w:rsidRPr="00F95F8F">
              <w:rPr>
                <w:rFonts w:ascii="Times New Roman" w:hAnsi="Times New Roman" w:cs="Times New Roman"/>
                <w:sz w:val="24"/>
                <w:szCs w:val="24"/>
              </w:rPr>
              <w:t>27.315</w:t>
            </w:r>
          </w:p>
        </w:tc>
        <w:tc>
          <w:tcPr>
            <w:tcW w:w="1076" w:type="dxa"/>
            <w:vAlign w:val="center"/>
          </w:tcPr>
          <w:p w14:paraId="1B287873" w14:textId="77777777" w:rsidR="00887C1E" w:rsidRPr="00F95F8F" w:rsidRDefault="00887C1E" w:rsidP="00887C1E">
            <w:pPr>
              <w:jc w:val="center"/>
              <w:rPr>
                <w:rFonts w:ascii="Times New Roman" w:hAnsi="Times New Roman" w:cs="Times New Roman"/>
                <w:color w:val="000000"/>
                <w:sz w:val="24"/>
                <w:szCs w:val="24"/>
              </w:rPr>
            </w:pPr>
            <w:r w:rsidRPr="00F95F8F">
              <w:rPr>
                <w:rFonts w:ascii="Times New Roman" w:hAnsi="Times New Roman" w:cs="Times New Roman"/>
                <w:color w:val="000000"/>
                <w:sz w:val="24"/>
                <w:szCs w:val="24"/>
              </w:rPr>
              <w:t>10000</w:t>
            </w:r>
          </w:p>
        </w:tc>
        <w:tc>
          <w:tcPr>
            <w:tcW w:w="1076" w:type="dxa"/>
            <w:vAlign w:val="center"/>
          </w:tcPr>
          <w:p w14:paraId="7AA190B1" w14:textId="77777777" w:rsidR="00887C1E" w:rsidRPr="00F95F8F" w:rsidRDefault="00887C1E" w:rsidP="00887C1E">
            <w:pPr>
              <w:jc w:val="center"/>
              <w:rPr>
                <w:rFonts w:ascii="Times New Roman" w:hAnsi="Times New Roman" w:cs="Times New Roman"/>
                <w:color w:val="000000"/>
                <w:sz w:val="24"/>
                <w:szCs w:val="24"/>
              </w:rPr>
            </w:pPr>
            <w:r w:rsidRPr="00F95F8F">
              <w:rPr>
                <w:rFonts w:ascii="Times New Roman" w:hAnsi="Times New Roman" w:cs="Times New Roman"/>
                <w:color w:val="000000"/>
                <w:sz w:val="24"/>
                <w:szCs w:val="24"/>
              </w:rPr>
              <w:t>1</w:t>
            </w:r>
          </w:p>
        </w:tc>
      </w:tr>
      <w:tr w:rsidR="00887C1E" w:rsidRPr="00F95F8F" w14:paraId="0879A10F" w14:textId="77777777" w:rsidTr="00887C1E">
        <w:trPr>
          <w:jc w:val="center"/>
        </w:trPr>
        <w:tc>
          <w:tcPr>
            <w:tcW w:w="4959" w:type="dxa"/>
            <w:vAlign w:val="center"/>
          </w:tcPr>
          <w:p w14:paraId="54A9DA22" w14:textId="77777777" w:rsidR="00887C1E" w:rsidRPr="00F95F8F" w:rsidRDefault="00887C1E" w:rsidP="00887C1E">
            <w:pPr>
              <w:rPr>
                <w:rFonts w:ascii="Times New Roman" w:hAnsi="Times New Roman" w:cs="Times New Roman"/>
                <w:color w:val="000000"/>
                <w:sz w:val="24"/>
                <w:szCs w:val="24"/>
              </w:rPr>
            </w:pPr>
            <w:r w:rsidRPr="00F95F8F">
              <w:rPr>
                <w:rFonts w:ascii="Times New Roman" w:hAnsi="Times New Roman" w:cs="Times New Roman"/>
                <w:color w:val="000000"/>
                <w:sz w:val="24"/>
                <w:szCs w:val="24"/>
              </w:rPr>
              <w:t>JWH 018 2'-naphthyl-N-(2-methylbutyl) isomer</w:t>
            </w:r>
          </w:p>
        </w:tc>
        <w:tc>
          <w:tcPr>
            <w:tcW w:w="996" w:type="dxa"/>
            <w:vAlign w:val="center"/>
          </w:tcPr>
          <w:p w14:paraId="1322216C" w14:textId="77777777" w:rsidR="00887C1E" w:rsidRPr="00F95F8F" w:rsidRDefault="00887C1E" w:rsidP="00887C1E">
            <w:pPr>
              <w:jc w:val="center"/>
              <w:rPr>
                <w:rFonts w:ascii="Times New Roman" w:hAnsi="Times New Roman" w:cs="Times New Roman"/>
                <w:sz w:val="24"/>
                <w:szCs w:val="24"/>
              </w:rPr>
            </w:pPr>
            <w:r w:rsidRPr="00F95F8F">
              <w:rPr>
                <w:rFonts w:ascii="Times New Roman" w:hAnsi="Times New Roman" w:cs="Times New Roman"/>
                <w:sz w:val="24"/>
                <w:szCs w:val="24"/>
              </w:rPr>
              <w:t>27.653</w:t>
            </w:r>
          </w:p>
        </w:tc>
        <w:tc>
          <w:tcPr>
            <w:tcW w:w="1076" w:type="dxa"/>
            <w:vAlign w:val="center"/>
          </w:tcPr>
          <w:p w14:paraId="1F68E243" w14:textId="77777777" w:rsidR="00887C1E" w:rsidRPr="00F95F8F" w:rsidRDefault="00887C1E" w:rsidP="00887C1E">
            <w:pPr>
              <w:jc w:val="center"/>
              <w:rPr>
                <w:rFonts w:ascii="Times New Roman" w:hAnsi="Times New Roman" w:cs="Times New Roman"/>
                <w:color w:val="000000"/>
                <w:sz w:val="24"/>
                <w:szCs w:val="24"/>
              </w:rPr>
            </w:pPr>
            <w:r w:rsidRPr="00F95F8F">
              <w:rPr>
                <w:rFonts w:ascii="Times New Roman" w:hAnsi="Times New Roman" w:cs="Times New Roman"/>
                <w:color w:val="000000"/>
                <w:sz w:val="24"/>
                <w:szCs w:val="24"/>
              </w:rPr>
              <w:t>10000</w:t>
            </w:r>
          </w:p>
        </w:tc>
        <w:tc>
          <w:tcPr>
            <w:tcW w:w="1076" w:type="dxa"/>
            <w:vAlign w:val="center"/>
          </w:tcPr>
          <w:p w14:paraId="15BCD665" w14:textId="77777777" w:rsidR="00887C1E" w:rsidRPr="00F95F8F" w:rsidRDefault="00887C1E" w:rsidP="00887C1E">
            <w:pPr>
              <w:jc w:val="center"/>
              <w:rPr>
                <w:rFonts w:ascii="Times New Roman" w:hAnsi="Times New Roman" w:cs="Times New Roman"/>
                <w:color w:val="000000"/>
                <w:sz w:val="24"/>
                <w:szCs w:val="24"/>
              </w:rPr>
            </w:pPr>
            <w:r w:rsidRPr="00F95F8F">
              <w:rPr>
                <w:rFonts w:ascii="Times New Roman" w:hAnsi="Times New Roman" w:cs="Times New Roman"/>
                <w:color w:val="000000"/>
                <w:sz w:val="24"/>
                <w:szCs w:val="24"/>
              </w:rPr>
              <w:t>1</w:t>
            </w:r>
          </w:p>
        </w:tc>
      </w:tr>
      <w:tr w:rsidR="00887C1E" w:rsidRPr="00F95F8F" w14:paraId="43A8A8B9" w14:textId="77777777" w:rsidTr="00887C1E">
        <w:trPr>
          <w:jc w:val="center"/>
        </w:trPr>
        <w:tc>
          <w:tcPr>
            <w:tcW w:w="4959" w:type="dxa"/>
            <w:vAlign w:val="center"/>
          </w:tcPr>
          <w:p w14:paraId="3D24710D" w14:textId="77777777" w:rsidR="00887C1E" w:rsidRPr="00F95F8F" w:rsidRDefault="00887C1E" w:rsidP="00887C1E">
            <w:pPr>
              <w:rPr>
                <w:rFonts w:ascii="Times New Roman" w:hAnsi="Times New Roman" w:cs="Times New Roman"/>
                <w:color w:val="000000"/>
                <w:sz w:val="24"/>
                <w:szCs w:val="24"/>
              </w:rPr>
            </w:pPr>
            <w:r w:rsidRPr="00F95F8F">
              <w:rPr>
                <w:rFonts w:ascii="Times New Roman" w:hAnsi="Times New Roman" w:cs="Times New Roman"/>
                <w:color w:val="000000"/>
                <w:sz w:val="24"/>
                <w:szCs w:val="24"/>
              </w:rPr>
              <w:t>JWH 018 2'-naphthyl isomer</w:t>
            </w:r>
          </w:p>
        </w:tc>
        <w:tc>
          <w:tcPr>
            <w:tcW w:w="996" w:type="dxa"/>
            <w:vAlign w:val="center"/>
          </w:tcPr>
          <w:p w14:paraId="3A11C6D5" w14:textId="77777777" w:rsidR="00887C1E" w:rsidRPr="00F95F8F" w:rsidRDefault="00887C1E" w:rsidP="00887C1E">
            <w:pPr>
              <w:jc w:val="center"/>
              <w:rPr>
                <w:rFonts w:ascii="Times New Roman" w:hAnsi="Times New Roman" w:cs="Times New Roman"/>
                <w:sz w:val="24"/>
                <w:szCs w:val="24"/>
              </w:rPr>
            </w:pPr>
            <w:r w:rsidRPr="00F95F8F">
              <w:rPr>
                <w:rFonts w:ascii="Times New Roman" w:hAnsi="Times New Roman" w:cs="Times New Roman"/>
                <w:sz w:val="24"/>
                <w:szCs w:val="24"/>
              </w:rPr>
              <w:t>28.014</w:t>
            </w:r>
          </w:p>
        </w:tc>
        <w:tc>
          <w:tcPr>
            <w:tcW w:w="1076" w:type="dxa"/>
            <w:vAlign w:val="center"/>
          </w:tcPr>
          <w:p w14:paraId="57059B51" w14:textId="77777777" w:rsidR="00887C1E" w:rsidRPr="00F95F8F" w:rsidRDefault="00887C1E" w:rsidP="00887C1E">
            <w:pPr>
              <w:jc w:val="center"/>
              <w:rPr>
                <w:rFonts w:ascii="Times New Roman" w:hAnsi="Times New Roman" w:cs="Times New Roman"/>
                <w:color w:val="000000"/>
                <w:sz w:val="24"/>
                <w:szCs w:val="24"/>
              </w:rPr>
            </w:pPr>
            <w:r w:rsidRPr="00F95F8F">
              <w:rPr>
                <w:rFonts w:ascii="Times New Roman" w:hAnsi="Times New Roman" w:cs="Times New Roman"/>
                <w:color w:val="000000"/>
                <w:sz w:val="24"/>
                <w:szCs w:val="24"/>
              </w:rPr>
              <w:t>10000</w:t>
            </w:r>
          </w:p>
        </w:tc>
        <w:tc>
          <w:tcPr>
            <w:tcW w:w="1076" w:type="dxa"/>
            <w:vAlign w:val="center"/>
          </w:tcPr>
          <w:p w14:paraId="0D244646" w14:textId="77777777" w:rsidR="00887C1E" w:rsidRPr="00F95F8F" w:rsidRDefault="00887C1E" w:rsidP="00887C1E">
            <w:pPr>
              <w:jc w:val="center"/>
              <w:rPr>
                <w:rFonts w:ascii="Times New Roman" w:hAnsi="Times New Roman" w:cs="Times New Roman"/>
                <w:color w:val="000000"/>
                <w:sz w:val="24"/>
                <w:szCs w:val="24"/>
              </w:rPr>
            </w:pPr>
            <w:r w:rsidRPr="00F95F8F">
              <w:rPr>
                <w:rFonts w:ascii="Times New Roman" w:hAnsi="Times New Roman" w:cs="Times New Roman"/>
                <w:color w:val="000000"/>
                <w:sz w:val="24"/>
                <w:szCs w:val="24"/>
              </w:rPr>
              <w:t>1</w:t>
            </w:r>
          </w:p>
        </w:tc>
      </w:tr>
      <w:tr w:rsidR="00887C1E" w:rsidRPr="00F95F8F" w14:paraId="4B308E7A" w14:textId="77777777" w:rsidTr="00887C1E">
        <w:trPr>
          <w:jc w:val="center"/>
        </w:trPr>
        <w:tc>
          <w:tcPr>
            <w:tcW w:w="4959" w:type="dxa"/>
            <w:vAlign w:val="center"/>
          </w:tcPr>
          <w:p w14:paraId="385D8B03" w14:textId="77777777" w:rsidR="00887C1E" w:rsidRPr="00F95F8F" w:rsidRDefault="00887C1E" w:rsidP="00887C1E">
            <w:pPr>
              <w:rPr>
                <w:rFonts w:ascii="Times New Roman" w:hAnsi="Times New Roman" w:cs="Times New Roman"/>
                <w:color w:val="000000"/>
                <w:sz w:val="24"/>
                <w:szCs w:val="24"/>
              </w:rPr>
            </w:pPr>
            <w:r w:rsidRPr="00F95F8F">
              <w:rPr>
                <w:rFonts w:ascii="Times New Roman" w:hAnsi="Times New Roman" w:cs="Times New Roman"/>
                <w:color w:val="000000"/>
                <w:sz w:val="24"/>
                <w:szCs w:val="24"/>
              </w:rPr>
              <w:t>JWH 020</w:t>
            </w:r>
          </w:p>
        </w:tc>
        <w:tc>
          <w:tcPr>
            <w:tcW w:w="996" w:type="dxa"/>
            <w:vAlign w:val="center"/>
          </w:tcPr>
          <w:p w14:paraId="77AAC8B4" w14:textId="77777777" w:rsidR="00887C1E" w:rsidRPr="00F95F8F" w:rsidRDefault="00887C1E" w:rsidP="00887C1E">
            <w:pPr>
              <w:jc w:val="center"/>
              <w:rPr>
                <w:rFonts w:ascii="Times New Roman" w:hAnsi="Times New Roman" w:cs="Times New Roman"/>
                <w:sz w:val="24"/>
                <w:szCs w:val="24"/>
              </w:rPr>
            </w:pPr>
            <w:r w:rsidRPr="00F95F8F">
              <w:rPr>
                <w:rFonts w:ascii="Times New Roman" w:hAnsi="Times New Roman" w:cs="Times New Roman"/>
                <w:sz w:val="24"/>
                <w:szCs w:val="24"/>
              </w:rPr>
              <w:t>28.362</w:t>
            </w:r>
          </w:p>
        </w:tc>
        <w:tc>
          <w:tcPr>
            <w:tcW w:w="1076" w:type="dxa"/>
            <w:vAlign w:val="center"/>
          </w:tcPr>
          <w:p w14:paraId="6DE2A0B1" w14:textId="77777777" w:rsidR="00887C1E" w:rsidRPr="00F95F8F" w:rsidRDefault="00887C1E" w:rsidP="00887C1E">
            <w:pPr>
              <w:jc w:val="center"/>
              <w:rPr>
                <w:rFonts w:ascii="Times New Roman" w:hAnsi="Times New Roman" w:cs="Times New Roman"/>
                <w:color w:val="000000"/>
                <w:sz w:val="24"/>
                <w:szCs w:val="24"/>
              </w:rPr>
            </w:pPr>
            <w:r w:rsidRPr="00F95F8F">
              <w:rPr>
                <w:rFonts w:ascii="Times New Roman" w:hAnsi="Times New Roman" w:cs="Times New Roman"/>
                <w:color w:val="000000"/>
                <w:sz w:val="24"/>
                <w:szCs w:val="24"/>
              </w:rPr>
              <w:t>1000</w:t>
            </w:r>
          </w:p>
        </w:tc>
        <w:tc>
          <w:tcPr>
            <w:tcW w:w="1076" w:type="dxa"/>
            <w:vAlign w:val="center"/>
          </w:tcPr>
          <w:p w14:paraId="2A3B9785" w14:textId="77777777" w:rsidR="00887C1E" w:rsidRPr="00F95F8F" w:rsidRDefault="00887C1E" w:rsidP="00887C1E">
            <w:pPr>
              <w:jc w:val="center"/>
              <w:rPr>
                <w:rFonts w:ascii="Times New Roman" w:hAnsi="Times New Roman" w:cs="Times New Roman"/>
                <w:color w:val="000000"/>
                <w:sz w:val="24"/>
                <w:szCs w:val="24"/>
              </w:rPr>
            </w:pPr>
            <w:r w:rsidRPr="00F95F8F">
              <w:rPr>
                <w:rFonts w:ascii="Times New Roman" w:hAnsi="Times New Roman" w:cs="Times New Roman"/>
                <w:color w:val="000000"/>
                <w:sz w:val="24"/>
                <w:szCs w:val="24"/>
              </w:rPr>
              <w:t>10</w:t>
            </w:r>
          </w:p>
        </w:tc>
      </w:tr>
      <w:tr w:rsidR="00887C1E" w:rsidRPr="00F95F8F" w14:paraId="30243EDC" w14:textId="77777777" w:rsidTr="00887C1E">
        <w:trPr>
          <w:jc w:val="center"/>
        </w:trPr>
        <w:tc>
          <w:tcPr>
            <w:tcW w:w="4959" w:type="dxa"/>
            <w:vAlign w:val="center"/>
          </w:tcPr>
          <w:p w14:paraId="20D6AAE6" w14:textId="77777777" w:rsidR="00887C1E" w:rsidRPr="00F95F8F" w:rsidRDefault="00887C1E" w:rsidP="00887C1E">
            <w:pPr>
              <w:rPr>
                <w:rFonts w:ascii="Times New Roman" w:hAnsi="Times New Roman" w:cs="Times New Roman"/>
                <w:color w:val="000000"/>
                <w:sz w:val="24"/>
                <w:szCs w:val="24"/>
              </w:rPr>
            </w:pPr>
            <w:r w:rsidRPr="00F95F8F">
              <w:rPr>
                <w:rFonts w:ascii="Times New Roman" w:hAnsi="Times New Roman" w:cs="Times New Roman"/>
                <w:color w:val="000000"/>
                <w:sz w:val="24"/>
                <w:szCs w:val="24"/>
              </w:rPr>
              <w:t>CB-52</w:t>
            </w:r>
          </w:p>
        </w:tc>
        <w:tc>
          <w:tcPr>
            <w:tcW w:w="996" w:type="dxa"/>
            <w:vAlign w:val="center"/>
          </w:tcPr>
          <w:p w14:paraId="66670574" w14:textId="77777777" w:rsidR="00887C1E" w:rsidRPr="00F95F8F" w:rsidRDefault="00887C1E" w:rsidP="00887C1E">
            <w:pPr>
              <w:jc w:val="center"/>
              <w:rPr>
                <w:rFonts w:ascii="Times New Roman" w:hAnsi="Times New Roman" w:cs="Times New Roman"/>
                <w:sz w:val="24"/>
                <w:szCs w:val="24"/>
              </w:rPr>
            </w:pPr>
            <w:r w:rsidRPr="00F95F8F">
              <w:rPr>
                <w:rFonts w:ascii="Times New Roman" w:hAnsi="Times New Roman" w:cs="Times New Roman"/>
                <w:sz w:val="24"/>
                <w:szCs w:val="24"/>
              </w:rPr>
              <w:t>28.899</w:t>
            </w:r>
          </w:p>
        </w:tc>
        <w:tc>
          <w:tcPr>
            <w:tcW w:w="1076" w:type="dxa"/>
            <w:vAlign w:val="center"/>
          </w:tcPr>
          <w:p w14:paraId="1949336C" w14:textId="77777777" w:rsidR="00887C1E" w:rsidRPr="00F95F8F" w:rsidRDefault="00887C1E" w:rsidP="00887C1E">
            <w:pPr>
              <w:jc w:val="center"/>
              <w:rPr>
                <w:rFonts w:ascii="Times New Roman" w:hAnsi="Times New Roman" w:cs="Times New Roman"/>
                <w:color w:val="000000"/>
                <w:sz w:val="24"/>
                <w:szCs w:val="24"/>
              </w:rPr>
            </w:pPr>
            <w:r w:rsidRPr="00F95F8F">
              <w:rPr>
                <w:rFonts w:ascii="Times New Roman" w:hAnsi="Times New Roman" w:cs="Times New Roman"/>
                <w:color w:val="000000"/>
                <w:sz w:val="24"/>
                <w:szCs w:val="24"/>
              </w:rPr>
              <w:t>1000</w:t>
            </w:r>
          </w:p>
        </w:tc>
        <w:tc>
          <w:tcPr>
            <w:tcW w:w="1076" w:type="dxa"/>
            <w:vAlign w:val="center"/>
          </w:tcPr>
          <w:p w14:paraId="28466883" w14:textId="77777777" w:rsidR="00887C1E" w:rsidRPr="00F95F8F" w:rsidRDefault="00887C1E" w:rsidP="00887C1E">
            <w:pPr>
              <w:jc w:val="center"/>
              <w:rPr>
                <w:rFonts w:ascii="Times New Roman" w:hAnsi="Times New Roman" w:cs="Times New Roman"/>
                <w:color w:val="000000"/>
                <w:sz w:val="24"/>
                <w:szCs w:val="24"/>
              </w:rPr>
            </w:pPr>
            <w:r w:rsidRPr="00F95F8F">
              <w:rPr>
                <w:rFonts w:ascii="Times New Roman" w:hAnsi="Times New Roman" w:cs="Times New Roman"/>
                <w:color w:val="000000"/>
                <w:sz w:val="24"/>
                <w:szCs w:val="24"/>
              </w:rPr>
              <w:t>10</w:t>
            </w:r>
          </w:p>
        </w:tc>
      </w:tr>
      <w:tr w:rsidR="00887C1E" w:rsidRPr="00F95F8F" w14:paraId="12D9388D" w14:textId="77777777" w:rsidTr="00887C1E">
        <w:trPr>
          <w:jc w:val="center"/>
        </w:trPr>
        <w:tc>
          <w:tcPr>
            <w:tcW w:w="4959" w:type="dxa"/>
            <w:vAlign w:val="center"/>
          </w:tcPr>
          <w:p w14:paraId="798C4C85" w14:textId="77777777" w:rsidR="00887C1E" w:rsidRPr="00F95F8F" w:rsidRDefault="00887C1E" w:rsidP="00887C1E">
            <w:pPr>
              <w:rPr>
                <w:rFonts w:ascii="Times New Roman" w:hAnsi="Times New Roman" w:cs="Times New Roman"/>
                <w:color w:val="000000"/>
                <w:sz w:val="24"/>
                <w:szCs w:val="24"/>
              </w:rPr>
            </w:pPr>
            <w:r w:rsidRPr="00F95F8F">
              <w:rPr>
                <w:rFonts w:ascii="Times New Roman" w:hAnsi="Times New Roman" w:cs="Times New Roman"/>
                <w:color w:val="000000"/>
                <w:sz w:val="24"/>
                <w:szCs w:val="24"/>
              </w:rPr>
              <w:t>JWH 098</w:t>
            </w:r>
          </w:p>
        </w:tc>
        <w:tc>
          <w:tcPr>
            <w:tcW w:w="996" w:type="dxa"/>
            <w:vAlign w:val="center"/>
          </w:tcPr>
          <w:p w14:paraId="166078EA" w14:textId="77777777" w:rsidR="00887C1E" w:rsidRPr="00F95F8F" w:rsidRDefault="00887C1E" w:rsidP="00887C1E">
            <w:pPr>
              <w:jc w:val="center"/>
              <w:rPr>
                <w:rFonts w:ascii="Times New Roman" w:hAnsi="Times New Roman" w:cs="Times New Roman"/>
                <w:sz w:val="24"/>
                <w:szCs w:val="24"/>
              </w:rPr>
            </w:pPr>
            <w:r w:rsidRPr="00F95F8F">
              <w:rPr>
                <w:rFonts w:ascii="Times New Roman" w:hAnsi="Times New Roman" w:cs="Times New Roman"/>
                <w:sz w:val="24"/>
                <w:szCs w:val="24"/>
              </w:rPr>
              <w:t>29.247</w:t>
            </w:r>
          </w:p>
        </w:tc>
        <w:tc>
          <w:tcPr>
            <w:tcW w:w="1076" w:type="dxa"/>
            <w:vAlign w:val="center"/>
          </w:tcPr>
          <w:p w14:paraId="0E0B6062" w14:textId="77777777" w:rsidR="00887C1E" w:rsidRPr="00F95F8F" w:rsidRDefault="00887C1E" w:rsidP="00887C1E">
            <w:pPr>
              <w:jc w:val="center"/>
              <w:rPr>
                <w:rFonts w:ascii="Times New Roman" w:hAnsi="Times New Roman" w:cs="Times New Roman"/>
                <w:color w:val="000000"/>
                <w:sz w:val="24"/>
                <w:szCs w:val="24"/>
              </w:rPr>
            </w:pPr>
            <w:r w:rsidRPr="00F95F8F">
              <w:rPr>
                <w:rFonts w:ascii="Times New Roman" w:hAnsi="Times New Roman" w:cs="Times New Roman"/>
                <w:color w:val="000000"/>
                <w:sz w:val="24"/>
                <w:szCs w:val="24"/>
              </w:rPr>
              <w:t>1000</w:t>
            </w:r>
          </w:p>
        </w:tc>
        <w:tc>
          <w:tcPr>
            <w:tcW w:w="1076" w:type="dxa"/>
            <w:vAlign w:val="center"/>
          </w:tcPr>
          <w:p w14:paraId="657D4BFE" w14:textId="77777777" w:rsidR="00887C1E" w:rsidRPr="00F95F8F" w:rsidRDefault="00887C1E" w:rsidP="00887C1E">
            <w:pPr>
              <w:jc w:val="center"/>
              <w:rPr>
                <w:rFonts w:ascii="Times New Roman" w:hAnsi="Times New Roman" w:cs="Times New Roman"/>
                <w:color w:val="000000"/>
                <w:sz w:val="24"/>
                <w:szCs w:val="24"/>
              </w:rPr>
            </w:pPr>
            <w:r w:rsidRPr="00F95F8F">
              <w:rPr>
                <w:rFonts w:ascii="Times New Roman" w:hAnsi="Times New Roman" w:cs="Times New Roman"/>
                <w:color w:val="000000"/>
                <w:sz w:val="24"/>
                <w:szCs w:val="24"/>
              </w:rPr>
              <w:t>10</w:t>
            </w:r>
          </w:p>
        </w:tc>
      </w:tr>
      <w:tr w:rsidR="00887C1E" w:rsidRPr="00F95F8F" w14:paraId="5B9DE752" w14:textId="77777777" w:rsidTr="00887C1E">
        <w:trPr>
          <w:jc w:val="center"/>
        </w:trPr>
        <w:tc>
          <w:tcPr>
            <w:tcW w:w="4959" w:type="dxa"/>
            <w:vAlign w:val="center"/>
          </w:tcPr>
          <w:p w14:paraId="325B3491" w14:textId="77777777" w:rsidR="00887C1E" w:rsidRPr="00F95F8F" w:rsidRDefault="00887C1E" w:rsidP="00887C1E">
            <w:pPr>
              <w:rPr>
                <w:rFonts w:ascii="Times New Roman" w:hAnsi="Times New Roman" w:cs="Times New Roman"/>
                <w:color w:val="000000"/>
                <w:sz w:val="24"/>
                <w:szCs w:val="24"/>
              </w:rPr>
            </w:pPr>
            <w:r w:rsidRPr="00F95F8F">
              <w:rPr>
                <w:rFonts w:ascii="Times New Roman" w:hAnsi="Times New Roman" w:cs="Times New Roman"/>
                <w:color w:val="000000"/>
                <w:sz w:val="24"/>
                <w:szCs w:val="24"/>
              </w:rPr>
              <w:t>JWH 309</w:t>
            </w:r>
          </w:p>
        </w:tc>
        <w:tc>
          <w:tcPr>
            <w:tcW w:w="996" w:type="dxa"/>
            <w:vAlign w:val="center"/>
          </w:tcPr>
          <w:p w14:paraId="6FFC731E" w14:textId="77777777" w:rsidR="00887C1E" w:rsidRPr="00F95F8F" w:rsidRDefault="00887C1E" w:rsidP="00887C1E">
            <w:pPr>
              <w:jc w:val="center"/>
              <w:rPr>
                <w:rFonts w:ascii="Times New Roman" w:hAnsi="Times New Roman" w:cs="Times New Roman"/>
                <w:sz w:val="24"/>
                <w:szCs w:val="24"/>
              </w:rPr>
            </w:pPr>
            <w:r w:rsidRPr="00F95F8F">
              <w:rPr>
                <w:rFonts w:ascii="Times New Roman" w:hAnsi="Times New Roman" w:cs="Times New Roman"/>
                <w:sz w:val="24"/>
                <w:szCs w:val="24"/>
              </w:rPr>
              <w:t>34.238</w:t>
            </w:r>
          </w:p>
        </w:tc>
        <w:tc>
          <w:tcPr>
            <w:tcW w:w="1076" w:type="dxa"/>
            <w:vAlign w:val="center"/>
          </w:tcPr>
          <w:p w14:paraId="42D93AF0" w14:textId="77777777" w:rsidR="00887C1E" w:rsidRPr="00F95F8F" w:rsidRDefault="00887C1E" w:rsidP="00887C1E">
            <w:pPr>
              <w:jc w:val="center"/>
              <w:rPr>
                <w:rFonts w:ascii="Times New Roman" w:hAnsi="Times New Roman" w:cs="Times New Roman"/>
                <w:color w:val="000000"/>
                <w:sz w:val="24"/>
                <w:szCs w:val="24"/>
              </w:rPr>
            </w:pPr>
            <w:r w:rsidRPr="00F95F8F">
              <w:rPr>
                <w:rFonts w:ascii="Times New Roman" w:hAnsi="Times New Roman" w:cs="Times New Roman"/>
                <w:color w:val="000000"/>
                <w:sz w:val="24"/>
                <w:szCs w:val="24"/>
              </w:rPr>
              <w:t>1000</w:t>
            </w:r>
          </w:p>
        </w:tc>
        <w:tc>
          <w:tcPr>
            <w:tcW w:w="1076" w:type="dxa"/>
            <w:vAlign w:val="center"/>
          </w:tcPr>
          <w:p w14:paraId="22B6D88A" w14:textId="77777777" w:rsidR="00887C1E" w:rsidRPr="00F95F8F" w:rsidRDefault="00887C1E" w:rsidP="00887C1E">
            <w:pPr>
              <w:jc w:val="center"/>
              <w:rPr>
                <w:rFonts w:ascii="Times New Roman" w:hAnsi="Times New Roman" w:cs="Times New Roman"/>
                <w:color w:val="000000"/>
                <w:sz w:val="24"/>
                <w:szCs w:val="24"/>
              </w:rPr>
            </w:pPr>
            <w:r w:rsidRPr="00F95F8F">
              <w:rPr>
                <w:rFonts w:ascii="Times New Roman" w:hAnsi="Times New Roman" w:cs="Times New Roman"/>
                <w:color w:val="000000"/>
                <w:sz w:val="24"/>
                <w:szCs w:val="24"/>
              </w:rPr>
              <w:t>10</w:t>
            </w:r>
          </w:p>
        </w:tc>
      </w:tr>
    </w:tbl>
    <w:p w14:paraId="53C00FAD" w14:textId="77777777" w:rsidR="00887C1E" w:rsidRDefault="00887C1E" w:rsidP="00887C1E">
      <w:pPr>
        <w:spacing w:after="0" w:line="240" w:lineRule="auto"/>
        <w:jc w:val="center"/>
        <w:rPr>
          <w:rFonts w:ascii="Times New Roman" w:hAnsi="Times New Roman" w:cs="Times New Roman"/>
          <w:sz w:val="24"/>
          <w:szCs w:val="24"/>
        </w:rPr>
      </w:pPr>
    </w:p>
    <w:p w14:paraId="0A26465A" w14:textId="77777777" w:rsidR="00887C1E" w:rsidRDefault="00887C1E" w:rsidP="00887C1E">
      <w:pPr>
        <w:spacing w:after="0" w:line="240" w:lineRule="auto"/>
        <w:jc w:val="center"/>
        <w:rPr>
          <w:rFonts w:ascii="Times New Roman" w:hAnsi="Times New Roman" w:cs="Times New Roman"/>
          <w:sz w:val="24"/>
          <w:szCs w:val="24"/>
        </w:rPr>
      </w:pPr>
    </w:p>
    <w:p w14:paraId="7965B0C0" w14:textId="77777777" w:rsidR="00887C1E" w:rsidRDefault="00887C1E" w:rsidP="00887C1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Table 14.  Preparation for GC-QTOF Mixture 2. 1000 </w:t>
      </w:r>
      <w:r w:rsidRPr="00F95F8F">
        <w:rPr>
          <w:rFonts w:ascii="Times New Roman" w:hAnsi="Times New Roman" w:cs="Times New Roman"/>
          <w:sz w:val="24"/>
          <w:szCs w:val="24"/>
        </w:rPr>
        <w:t>μ</w:t>
      </w:r>
      <w:r>
        <w:rPr>
          <w:rFonts w:ascii="Times New Roman" w:hAnsi="Times New Roman" w:cs="Times New Roman"/>
          <w:sz w:val="24"/>
          <w:szCs w:val="24"/>
        </w:rPr>
        <w:t xml:space="preserve">L total volume with 10 </w:t>
      </w:r>
      <w:r w:rsidRPr="00F95F8F">
        <w:rPr>
          <w:rFonts w:ascii="Times New Roman" w:hAnsi="Times New Roman" w:cs="Times New Roman"/>
          <w:sz w:val="24"/>
          <w:szCs w:val="24"/>
        </w:rPr>
        <w:t>μ</w:t>
      </w:r>
      <w:r>
        <w:rPr>
          <w:rFonts w:ascii="Times New Roman" w:hAnsi="Times New Roman" w:cs="Times New Roman"/>
          <w:sz w:val="24"/>
          <w:szCs w:val="24"/>
        </w:rPr>
        <w:t>g/mL concentration for each analyte in the mixture.</w:t>
      </w:r>
    </w:p>
    <w:tbl>
      <w:tblPr>
        <w:tblStyle w:val="TableGrid"/>
        <w:tblW w:w="8107" w:type="dxa"/>
        <w:jc w:val="center"/>
        <w:tblLook w:val="04A0" w:firstRow="1" w:lastRow="0" w:firstColumn="1" w:lastColumn="0" w:noHBand="0" w:noVBand="1"/>
      </w:tblPr>
      <w:tblGrid>
        <w:gridCol w:w="4959"/>
        <w:gridCol w:w="996"/>
        <w:gridCol w:w="1076"/>
        <w:gridCol w:w="1076"/>
      </w:tblGrid>
      <w:tr w:rsidR="00887C1E" w:rsidRPr="00F95F8F" w14:paraId="382924F1" w14:textId="77777777" w:rsidTr="00887C1E">
        <w:trPr>
          <w:jc w:val="center"/>
        </w:trPr>
        <w:tc>
          <w:tcPr>
            <w:tcW w:w="4959" w:type="dxa"/>
            <w:shd w:val="clear" w:color="auto" w:fill="BFBFBF" w:themeFill="background1" w:themeFillShade="BF"/>
            <w:vAlign w:val="center"/>
          </w:tcPr>
          <w:p w14:paraId="4D3AAF95" w14:textId="77777777" w:rsidR="00887C1E" w:rsidRPr="00F95F8F" w:rsidRDefault="00887C1E" w:rsidP="00887C1E">
            <w:pPr>
              <w:jc w:val="center"/>
              <w:rPr>
                <w:rFonts w:ascii="Times New Roman" w:hAnsi="Times New Roman" w:cs="Times New Roman"/>
                <w:sz w:val="24"/>
                <w:szCs w:val="24"/>
              </w:rPr>
            </w:pPr>
            <w:r w:rsidRPr="00F95F8F">
              <w:rPr>
                <w:rFonts w:ascii="Times New Roman" w:hAnsi="Times New Roman" w:cs="Times New Roman"/>
                <w:sz w:val="24"/>
                <w:szCs w:val="24"/>
              </w:rPr>
              <w:t>Analyte</w:t>
            </w:r>
          </w:p>
        </w:tc>
        <w:tc>
          <w:tcPr>
            <w:tcW w:w="996" w:type="dxa"/>
            <w:shd w:val="clear" w:color="auto" w:fill="BFBFBF" w:themeFill="background1" w:themeFillShade="BF"/>
            <w:vAlign w:val="center"/>
          </w:tcPr>
          <w:p w14:paraId="5F6ECE74" w14:textId="77777777" w:rsidR="00887C1E" w:rsidRPr="00F95F8F" w:rsidRDefault="00887C1E" w:rsidP="00887C1E">
            <w:pPr>
              <w:jc w:val="center"/>
              <w:rPr>
                <w:rFonts w:ascii="Times New Roman" w:hAnsi="Times New Roman" w:cs="Times New Roman"/>
                <w:sz w:val="24"/>
                <w:szCs w:val="24"/>
              </w:rPr>
            </w:pPr>
            <w:r w:rsidRPr="00F95F8F">
              <w:rPr>
                <w:rFonts w:ascii="Times New Roman" w:hAnsi="Times New Roman" w:cs="Times New Roman"/>
                <w:sz w:val="24"/>
                <w:szCs w:val="24"/>
              </w:rPr>
              <w:t>RT</w:t>
            </w:r>
          </w:p>
        </w:tc>
        <w:tc>
          <w:tcPr>
            <w:tcW w:w="1076" w:type="dxa"/>
            <w:shd w:val="clear" w:color="auto" w:fill="BFBFBF" w:themeFill="background1" w:themeFillShade="BF"/>
            <w:vAlign w:val="center"/>
          </w:tcPr>
          <w:p w14:paraId="38F3247D" w14:textId="77777777" w:rsidR="00887C1E" w:rsidRPr="00F95F8F" w:rsidRDefault="00887C1E" w:rsidP="00887C1E">
            <w:pPr>
              <w:jc w:val="center"/>
              <w:rPr>
                <w:rFonts w:ascii="Times New Roman" w:hAnsi="Times New Roman" w:cs="Times New Roman"/>
                <w:sz w:val="24"/>
                <w:szCs w:val="24"/>
              </w:rPr>
            </w:pPr>
            <w:r w:rsidRPr="00F95F8F">
              <w:rPr>
                <w:rFonts w:ascii="Times New Roman" w:hAnsi="Times New Roman" w:cs="Times New Roman"/>
                <w:sz w:val="24"/>
                <w:szCs w:val="24"/>
              </w:rPr>
              <w:t>Conc. of Standard (μg/mL)</w:t>
            </w:r>
          </w:p>
        </w:tc>
        <w:tc>
          <w:tcPr>
            <w:tcW w:w="1076" w:type="dxa"/>
            <w:shd w:val="clear" w:color="auto" w:fill="BFBFBF" w:themeFill="background1" w:themeFillShade="BF"/>
            <w:vAlign w:val="center"/>
          </w:tcPr>
          <w:p w14:paraId="62CB9BE9" w14:textId="77777777" w:rsidR="00887C1E" w:rsidRPr="00F95F8F" w:rsidRDefault="00887C1E" w:rsidP="00887C1E">
            <w:pPr>
              <w:jc w:val="center"/>
              <w:rPr>
                <w:rFonts w:ascii="Times New Roman" w:hAnsi="Times New Roman" w:cs="Times New Roman"/>
                <w:sz w:val="24"/>
                <w:szCs w:val="24"/>
              </w:rPr>
            </w:pPr>
            <w:r w:rsidRPr="00F95F8F">
              <w:rPr>
                <w:rFonts w:ascii="Times New Roman" w:hAnsi="Times New Roman" w:cs="Times New Roman"/>
                <w:sz w:val="24"/>
                <w:szCs w:val="24"/>
              </w:rPr>
              <w:t>Vol. of Standard (μL)</w:t>
            </w:r>
          </w:p>
        </w:tc>
      </w:tr>
      <w:tr w:rsidR="00887C1E" w:rsidRPr="00F95F8F" w14:paraId="250CF401" w14:textId="77777777" w:rsidTr="00887C1E">
        <w:trPr>
          <w:trHeight w:val="302"/>
          <w:jc w:val="center"/>
        </w:trPr>
        <w:tc>
          <w:tcPr>
            <w:tcW w:w="4959" w:type="dxa"/>
            <w:vAlign w:val="center"/>
          </w:tcPr>
          <w:p w14:paraId="1D7B0F97" w14:textId="77777777" w:rsidR="00887C1E" w:rsidRPr="00F95F8F" w:rsidRDefault="00887C1E" w:rsidP="00887C1E">
            <w:pPr>
              <w:rPr>
                <w:rFonts w:ascii="Times New Roman" w:hAnsi="Times New Roman" w:cs="Times New Roman"/>
                <w:color w:val="000000"/>
                <w:sz w:val="24"/>
                <w:szCs w:val="24"/>
              </w:rPr>
            </w:pPr>
            <w:r w:rsidRPr="00F95F8F">
              <w:rPr>
                <w:rFonts w:ascii="Times New Roman" w:hAnsi="Times New Roman" w:cs="Times New Roman"/>
                <w:color w:val="000000"/>
                <w:sz w:val="24"/>
                <w:szCs w:val="24"/>
              </w:rPr>
              <w:t>(±)-epi CP 47, 497</w:t>
            </w:r>
          </w:p>
        </w:tc>
        <w:tc>
          <w:tcPr>
            <w:tcW w:w="996" w:type="dxa"/>
            <w:vAlign w:val="bottom"/>
          </w:tcPr>
          <w:p w14:paraId="1511C5C3" w14:textId="77777777" w:rsidR="00887C1E" w:rsidRPr="00F95F8F" w:rsidRDefault="00887C1E" w:rsidP="00887C1E">
            <w:pPr>
              <w:jc w:val="center"/>
              <w:rPr>
                <w:rFonts w:ascii="Times New Roman" w:hAnsi="Times New Roman" w:cs="Times New Roman"/>
                <w:sz w:val="24"/>
                <w:szCs w:val="24"/>
              </w:rPr>
            </w:pPr>
            <w:r w:rsidRPr="00F95F8F">
              <w:rPr>
                <w:rFonts w:ascii="Times New Roman" w:hAnsi="Times New Roman" w:cs="Times New Roman"/>
                <w:sz w:val="24"/>
                <w:szCs w:val="24"/>
              </w:rPr>
              <w:t>22.778</w:t>
            </w:r>
          </w:p>
        </w:tc>
        <w:tc>
          <w:tcPr>
            <w:tcW w:w="1076" w:type="dxa"/>
            <w:vAlign w:val="center"/>
          </w:tcPr>
          <w:p w14:paraId="65DC7C44" w14:textId="77777777" w:rsidR="00887C1E" w:rsidRPr="00F95F8F" w:rsidRDefault="00887C1E" w:rsidP="00887C1E">
            <w:pPr>
              <w:jc w:val="center"/>
              <w:rPr>
                <w:rFonts w:ascii="Times New Roman" w:hAnsi="Times New Roman" w:cs="Times New Roman"/>
                <w:color w:val="000000"/>
                <w:sz w:val="24"/>
                <w:szCs w:val="24"/>
              </w:rPr>
            </w:pPr>
            <w:r w:rsidRPr="00F95F8F">
              <w:rPr>
                <w:rFonts w:ascii="Times New Roman" w:hAnsi="Times New Roman" w:cs="Times New Roman"/>
                <w:color w:val="000000"/>
                <w:sz w:val="24"/>
                <w:szCs w:val="24"/>
              </w:rPr>
              <w:t>1000</w:t>
            </w:r>
          </w:p>
        </w:tc>
        <w:tc>
          <w:tcPr>
            <w:tcW w:w="1076" w:type="dxa"/>
            <w:vAlign w:val="center"/>
          </w:tcPr>
          <w:p w14:paraId="56981FE8" w14:textId="77777777" w:rsidR="00887C1E" w:rsidRPr="00F95F8F" w:rsidRDefault="00887C1E" w:rsidP="00887C1E">
            <w:pPr>
              <w:jc w:val="center"/>
              <w:rPr>
                <w:rFonts w:ascii="Times New Roman" w:hAnsi="Times New Roman" w:cs="Times New Roman"/>
                <w:color w:val="000000"/>
                <w:sz w:val="24"/>
                <w:szCs w:val="24"/>
              </w:rPr>
            </w:pPr>
            <w:r w:rsidRPr="00F95F8F">
              <w:rPr>
                <w:rFonts w:ascii="Times New Roman" w:hAnsi="Times New Roman" w:cs="Times New Roman"/>
                <w:color w:val="000000"/>
                <w:sz w:val="24"/>
                <w:szCs w:val="24"/>
              </w:rPr>
              <w:t>10</w:t>
            </w:r>
          </w:p>
        </w:tc>
      </w:tr>
      <w:tr w:rsidR="00887C1E" w:rsidRPr="00F95F8F" w14:paraId="349D6905" w14:textId="77777777" w:rsidTr="00887C1E">
        <w:trPr>
          <w:jc w:val="center"/>
        </w:trPr>
        <w:tc>
          <w:tcPr>
            <w:tcW w:w="4959" w:type="dxa"/>
            <w:vAlign w:val="center"/>
          </w:tcPr>
          <w:p w14:paraId="7CF99357" w14:textId="77777777" w:rsidR="00887C1E" w:rsidRPr="00F95F8F" w:rsidRDefault="00887C1E" w:rsidP="00887C1E">
            <w:pPr>
              <w:rPr>
                <w:rFonts w:ascii="Times New Roman" w:hAnsi="Times New Roman" w:cs="Times New Roman"/>
                <w:color w:val="000000"/>
                <w:sz w:val="24"/>
                <w:szCs w:val="24"/>
              </w:rPr>
            </w:pPr>
            <w:r w:rsidRPr="00F95F8F">
              <w:rPr>
                <w:rFonts w:ascii="Times New Roman" w:hAnsi="Times New Roman" w:cs="Times New Roman"/>
                <w:color w:val="000000"/>
                <w:sz w:val="24"/>
                <w:szCs w:val="24"/>
              </w:rPr>
              <w:t>(±)-CP 47,497-C8-homolog</w:t>
            </w:r>
          </w:p>
        </w:tc>
        <w:tc>
          <w:tcPr>
            <w:tcW w:w="996" w:type="dxa"/>
            <w:vAlign w:val="bottom"/>
          </w:tcPr>
          <w:p w14:paraId="0D966DAA" w14:textId="77777777" w:rsidR="00887C1E" w:rsidRPr="00F95F8F" w:rsidRDefault="00887C1E" w:rsidP="00887C1E">
            <w:pPr>
              <w:jc w:val="center"/>
              <w:rPr>
                <w:rFonts w:ascii="Times New Roman" w:hAnsi="Times New Roman" w:cs="Times New Roman"/>
                <w:sz w:val="24"/>
                <w:szCs w:val="24"/>
              </w:rPr>
            </w:pPr>
            <w:r w:rsidRPr="00F95F8F">
              <w:rPr>
                <w:rFonts w:ascii="Times New Roman" w:hAnsi="Times New Roman" w:cs="Times New Roman"/>
                <w:sz w:val="24"/>
                <w:szCs w:val="24"/>
              </w:rPr>
              <w:t>23.644</w:t>
            </w:r>
          </w:p>
        </w:tc>
        <w:tc>
          <w:tcPr>
            <w:tcW w:w="1076" w:type="dxa"/>
            <w:vAlign w:val="center"/>
          </w:tcPr>
          <w:p w14:paraId="5EF9CC60" w14:textId="77777777" w:rsidR="00887C1E" w:rsidRPr="00F95F8F" w:rsidRDefault="00887C1E" w:rsidP="00887C1E">
            <w:pPr>
              <w:jc w:val="center"/>
              <w:rPr>
                <w:rFonts w:ascii="Times New Roman" w:hAnsi="Times New Roman" w:cs="Times New Roman"/>
                <w:color w:val="000000"/>
                <w:sz w:val="24"/>
                <w:szCs w:val="24"/>
              </w:rPr>
            </w:pPr>
            <w:r w:rsidRPr="00F95F8F">
              <w:rPr>
                <w:rFonts w:ascii="Times New Roman" w:hAnsi="Times New Roman" w:cs="Times New Roman"/>
                <w:color w:val="000000"/>
                <w:sz w:val="24"/>
                <w:szCs w:val="24"/>
              </w:rPr>
              <w:t>1000</w:t>
            </w:r>
          </w:p>
        </w:tc>
        <w:tc>
          <w:tcPr>
            <w:tcW w:w="1076" w:type="dxa"/>
            <w:vAlign w:val="center"/>
          </w:tcPr>
          <w:p w14:paraId="302272DE" w14:textId="77777777" w:rsidR="00887C1E" w:rsidRPr="00F95F8F" w:rsidRDefault="00887C1E" w:rsidP="00887C1E">
            <w:pPr>
              <w:jc w:val="center"/>
              <w:rPr>
                <w:rFonts w:ascii="Times New Roman" w:hAnsi="Times New Roman" w:cs="Times New Roman"/>
                <w:color w:val="000000"/>
                <w:sz w:val="24"/>
                <w:szCs w:val="24"/>
              </w:rPr>
            </w:pPr>
            <w:r w:rsidRPr="00F95F8F">
              <w:rPr>
                <w:rFonts w:ascii="Times New Roman" w:hAnsi="Times New Roman" w:cs="Times New Roman"/>
                <w:color w:val="000000"/>
                <w:sz w:val="24"/>
                <w:szCs w:val="24"/>
              </w:rPr>
              <w:t>10</w:t>
            </w:r>
          </w:p>
        </w:tc>
      </w:tr>
      <w:tr w:rsidR="00887C1E" w:rsidRPr="00F95F8F" w14:paraId="7D9F5805" w14:textId="77777777" w:rsidTr="00887C1E">
        <w:trPr>
          <w:jc w:val="center"/>
        </w:trPr>
        <w:tc>
          <w:tcPr>
            <w:tcW w:w="4959" w:type="dxa"/>
            <w:vAlign w:val="center"/>
          </w:tcPr>
          <w:p w14:paraId="15D2AB67" w14:textId="77777777" w:rsidR="00887C1E" w:rsidRPr="00F95F8F" w:rsidRDefault="00887C1E" w:rsidP="00887C1E">
            <w:pPr>
              <w:rPr>
                <w:rFonts w:ascii="Times New Roman" w:hAnsi="Times New Roman" w:cs="Times New Roman"/>
                <w:color w:val="000000"/>
                <w:sz w:val="24"/>
                <w:szCs w:val="24"/>
              </w:rPr>
            </w:pPr>
            <w:r w:rsidRPr="00F95F8F">
              <w:rPr>
                <w:rFonts w:ascii="Times New Roman" w:hAnsi="Times New Roman" w:cs="Times New Roman"/>
                <w:color w:val="000000"/>
                <w:sz w:val="24"/>
                <w:szCs w:val="24"/>
              </w:rPr>
              <w:t>RCS-4-C4 Homolog</w:t>
            </w:r>
          </w:p>
        </w:tc>
        <w:tc>
          <w:tcPr>
            <w:tcW w:w="996" w:type="dxa"/>
            <w:vAlign w:val="bottom"/>
          </w:tcPr>
          <w:p w14:paraId="4E0645F0" w14:textId="77777777" w:rsidR="00887C1E" w:rsidRPr="00F95F8F" w:rsidRDefault="00887C1E" w:rsidP="00887C1E">
            <w:pPr>
              <w:jc w:val="center"/>
              <w:rPr>
                <w:rFonts w:ascii="Times New Roman" w:hAnsi="Times New Roman" w:cs="Times New Roman"/>
                <w:sz w:val="24"/>
                <w:szCs w:val="24"/>
              </w:rPr>
            </w:pPr>
            <w:r w:rsidRPr="00F95F8F">
              <w:rPr>
                <w:rFonts w:ascii="Times New Roman" w:hAnsi="Times New Roman" w:cs="Times New Roman"/>
                <w:sz w:val="24"/>
                <w:szCs w:val="24"/>
              </w:rPr>
              <w:t>25.197</w:t>
            </w:r>
          </w:p>
        </w:tc>
        <w:tc>
          <w:tcPr>
            <w:tcW w:w="1076" w:type="dxa"/>
            <w:vAlign w:val="center"/>
          </w:tcPr>
          <w:p w14:paraId="61B5F8E1" w14:textId="77777777" w:rsidR="00887C1E" w:rsidRPr="00F95F8F" w:rsidRDefault="00887C1E" w:rsidP="00887C1E">
            <w:pPr>
              <w:jc w:val="center"/>
              <w:rPr>
                <w:rFonts w:ascii="Times New Roman" w:hAnsi="Times New Roman" w:cs="Times New Roman"/>
                <w:color w:val="000000"/>
                <w:sz w:val="24"/>
                <w:szCs w:val="24"/>
              </w:rPr>
            </w:pPr>
            <w:r w:rsidRPr="00F95F8F">
              <w:rPr>
                <w:rFonts w:ascii="Times New Roman" w:hAnsi="Times New Roman" w:cs="Times New Roman"/>
                <w:color w:val="000000"/>
                <w:sz w:val="24"/>
                <w:szCs w:val="24"/>
              </w:rPr>
              <w:t>1000</w:t>
            </w:r>
          </w:p>
        </w:tc>
        <w:tc>
          <w:tcPr>
            <w:tcW w:w="1076" w:type="dxa"/>
            <w:vAlign w:val="center"/>
          </w:tcPr>
          <w:p w14:paraId="1D19B0C6" w14:textId="77777777" w:rsidR="00887C1E" w:rsidRPr="00F95F8F" w:rsidRDefault="00887C1E" w:rsidP="00887C1E">
            <w:pPr>
              <w:jc w:val="center"/>
              <w:rPr>
                <w:rFonts w:ascii="Times New Roman" w:hAnsi="Times New Roman" w:cs="Times New Roman"/>
                <w:color w:val="000000"/>
                <w:sz w:val="24"/>
                <w:szCs w:val="24"/>
              </w:rPr>
            </w:pPr>
            <w:r w:rsidRPr="00F95F8F">
              <w:rPr>
                <w:rFonts w:ascii="Times New Roman" w:hAnsi="Times New Roman" w:cs="Times New Roman"/>
                <w:color w:val="000000"/>
                <w:sz w:val="24"/>
                <w:szCs w:val="24"/>
              </w:rPr>
              <w:t>10</w:t>
            </w:r>
          </w:p>
        </w:tc>
      </w:tr>
      <w:tr w:rsidR="00887C1E" w:rsidRPr="00F95F8F" w14:paraId="121536BC" w14:textId="77777777" w:rsidTr="00887C1E">
        <w:trPr>
          <w:jc w:val="center"/>
        </w:trPr>
        <w:tc>
          <w:tcPr>
            <w:tcW w:w="4959" w:type="dxa"/>
            <w:vAlign w:val="center"/>
          </w:tcPr>
          <w:p w14:paraId="6500AB94" w14:textId="77777777" w:rsidR="00887C1E" w:rsidRPr="00F95F8F" w:rsidRDefault="00887C1E" w:rsidP="00887C1E">
            <w:pPr>
              <w:rPr>
                <w:rFonts w:ascii="Times New Roman" w:hAnsi="Times New Roman" w:cs="Times New Roman"/>
                <w:color w:val="000000"/>
                <w:sz w:val="24"/>
                <w:szCs w:val="24"/>
              </w:rPr>
            </w:pPr>
            <w:r w:rsidRPr="00F95F8F">
              <w:rPr>
                <w:rFonts w:ascii="Times New Roman" w:hAnsi="Times New Roman" w:cs="Times New Roman"/>
                <w:color w:val="000000"/>
                <w:sz w:val="24"/>
                <w:szCs w:val="24"/>
              </w:rPr>
              <w:t>(+)-CP 55,940</w:t>
            </w:r>
          </w:p>
        </w:tc>
        <w:tc>
          <w:tcPr>
            <w:tcW w:w="996" w:type="dxa"/>
            <w:vAlign w:val="bottom"/>
          </w:tcPr>
          <w:p w14:paraId="65C33F07" w14:textId="77777777" w:rsidR="00887C1E" w:rsidRPr="00F95F8F" w:rsidRDefault="00887C1E" w:rsidP="00887C1E">
            <w:pPr>
              <w:jc w:val="center"/>
              <w:rPr>
                <w:rFonts w:ascii="Times New Roman" w:hAnsi="Times New Roman" w:cs="Times New Roman"/>
                <w:sz w:val="24"/>
                <w:szCs w:val="24"/>
              </w:rPr>
            </w:pPr>
            <w:r w:rsidRPr="00F95F8F">
              <w:rPr>
                <w:rFonts w:ascii="Times New Roman" w:hAnsi="Times New Roman" w:cs="Times New Roman"/>
                <w:sz w:val="24"/>
                <w:szCs w:val="24"/>
              </w:rPr>
              <w:t>25.666</w:t>
            </w:r>
          </w:p>
        </w:tc>
        <w:tc>
          <w:tcPr>
            <w:tcW w:w="1076" w:type="dxa"/>
            <w:vAlign w:val="center"/>
          </w:tcPr>
          <w:p w14:paraId="0E55EFD3" w14:textId="77777777" w:rsidR="00887C1E" w:rsidRPr="00F95F8F" w:rsidRDefault="00887C1E" w:rsidP="00887C1E">
            <w:pPr>
              <w:jc w:val="center"/>
              <w:rPr>
                <w:rFonts w:ascii="Times New Roman" w:hAnsi="Times New Roman" w:cs="Times New Roman"/>
                <w:color w:val="000000"/>
                <w:sz w:val="24"/>
                <w:szCs w:val="24"/>
              </w:rPr>
            </w:pPr>
            <w:r w:rsidRPr="00F95F8F">
              <w:rPr>
                <w:rFonts w:ascii="Times New Roman" w:hAnsi="Times New Roman" w:cs="Times New Roman"/>
                <w:color w:val="000000"/>
                <w:sz w:val="24"/>
                <w:szCs w:val="24"/>
              </w:rPr>
              <w:t>1000</w:t>
            </w:r>
          </w:p>
        </w:tc>
        <w:tc>
          <w:tcPr>
            <w:tcW w:w="1076" w:type="dxa"/>
            <w:vAlign w:val="center"/>
          </w:tcPr>
          <w:p w14:paraId="11DE23EF" w14:textId="77777777" w:rsidR="00887C1E" w:rsidRPr="00F95F8F" w:rsidRDefault="00887C1E" w:rsidP="00887C1E">
            <w:pPr>
              <w:jc w:val="center"/>
              <w:rPr>
                <w:rFonts w:ascii="Times New Roman" w:hAnsi="Times New Roman" w:cs="Times New Roman"/>
                <w:color w:val="000000"/>
                <w:sz w:val="24"/>
                <w:szCs w:val="24"/>
              </w:rPr>
            </w:pPr>
            <w:r w:rsidRPr="00F95F8F">
              <w:rPr>
                <w:rFonts w:ascii="Times New Roman" w:hAnsi="Times New Roman" w:cs="Times New Roman"/>
                <w:color w:val="000000"/>
                <w:sz w:val="24"/>
                <w:szCs w:val="24"/>
              </w:rPr>
              <w:t>10</w:t>
            </w:r>
          </w:p>
        </w:tc>
      </w:tr>
      <w:tr w:rsidR="00887C1E" w:rsidRPr="00F95F8F" w14:paraId="4D887625" w14:textId="77777777" w:rsidTr="00887C1E">
        <w:trPr>
          <w:jc w:val="center"/>
        </w:trPr>
        <w:tc>
          <w:tcPr>
            <w:tcW w:w="4959" w:type="dxa"/>
            <w:vAlign w:val="center"/>
          </w:tcPr>
          <w:p w14:paraId="52E17288" w14:textId="77777777" w:rsidR="00887C1E" w:rsidRPr="00F95F8F" w:rsidRDefault="00887C1E" w:rsidP="00887C1E">
            <w:pPr>
              <w:rPr>
                <w:rFonts w:ascii="Times New Roman" w:hAnsi="Times New Roman" w:cs="Times New Roman"/>
                <w:color w:val="000000"/>
                <w:sz w:val="24"/>
                <w:szCs w:val="24"/>
              </w:rPr>
            </w:pPr>
            <w:r w:rsidRPr="00F95F8F">
              <w:rPr>
                <w:rFonts w:ascii="Times New Roman" w:hAnsi="Times New Roman" w:cs="Times New Roman"/>
                <w:color w:val="000000"/>
                <w:sz w:val="24"/>
                <w:szCs w:val="24"/>
              </w:rPr>
              <w:t>JWH 073 N-(1,1-dimethylethyl) isomer</w:t>
            </w:r>
          </w:p>
        </w:tc>
        <w:tc>
          <w:tcPr>
            <w:tcW w:w="996" w:type="dxa"/>
            <w:vAlign w:val="bottom"/>
          </w:tcPr>
          <w:p w14:paraId="2DF3BA00" w14:textId="77777777" w:rsidR="00887C1E" w:rsidRPr="00F95F8F" w:rsidRDefault="00887C1E" w:rsidP="00887C1E">
            <w:pPr>
              <w:jc w:val="center"/>
              <w:rPr>
                <w:rFonts w:ascii="Times New Roman" w:hAnsi="Times New Roman" w:cs="Times New Roman"/>
                <w:sz w:val="24"/>
                <w:szCs w:val="24"/>
              </w:rPr>
            </w:pPr>
            <w:r w:rsidRPr="00F95F8F">
              <w:rPr>
                <w:rFonts w:ascii="Times New Roman" w:hAnsi="Times New Roman" w:cs="Times New Roman"/>
                <w:sz w:val="24"/>
                <w:szCs w:val="24"/>
              </w:rPr>
              <w:t>26.020</w:t>
            </w:r>
          </w:p>
        </w:tc>
        <w:tc>
          <w:tcPr>
            <w:tcW w:w="1076" w:type="dxa"/>
            <w:vAlign w:val="center"/>
          </w:tcPr>
          <w:p w14:paraId="7A336FBB" w14:textId="77777777" w:rsidR="00887C1E" w:rsidRPr="00F95F8F" w:rsidRDefault="00887C1E" w:rsidP="00887C1E">
            <w:pPr>
              <w:jc w:val="center"/>
              <w:rPr>
                <w:rFonts w:ascii="Times New Roman" w:hAnsi="Times New Roman" w:cs="Times New Roman"/>
                <w:color w:val="000000"/>
                <w:sz w:val="24"/>
                <w:szCs w:val="24"/>
              </w:rPr>
            </w:pPr>
            <w:r w:rsidRPr="00F95F8F">
              <w:rPr>
                <w:rFonts w:ascii="Times New Roman" w:hAnsi="Times New Roman" w:cs="Times New Roman"/>
                <w:color w:val="000000"/>
                <w:sz w:val="24"/>
                <w:szCs w:val="24"/>
              </w:rPr>
              <w:t>10000</w:t>
            </w:r>
          </w:p>
        </w:tc>
        <w:tc>
          <w:tcPr>
            <w:tcW w:w="1076" w:type="dxa"/>
            <w:vAlign w:val="center"/>
          </w:tcPr>
          <w:p w14:paraId="2252620E" w14:textId="77777777" w:rsidR="00887C1E" w:rsidRPr="00F95F8F" w:rsidRDefault="00887C1E" w:rsidP="00887C1E">
            <w:pPr>
              <w:jc w:val="center"/>
              <w:rPr>
                <w:rFonts w:ascii="Times New Roman" w:hAnsi="Times New Roman" w:cs="Times New Roman"/>
                <w:color w:val="000000"/>
                <w:sz w:val="24"/>
                <w:szCs w:val="24"/>
              </w:rPr>
            </w:pPr>
            <w:r w:rsidRPr="00F95F8F">
              <w:rPr>
                <w:rFonts w:ascii="Times New Roman" w:hAnsi="Times New Roman" w:cs="Times New Roman"/>
                <w:color w:val="000000"/>
                <w:sz w:val="24"/>
                <w:szCs w:val="24"/>
              </w:rPr>
              <w:t>1</w:t>
            </w:r>
          </w:p>
        </w:tc>
      </w:tr>
      <w:tr w:rsidR="00887C1E" w:rsidRPr="00F95F8F" w14:paraId="68EB04DB" w14:textId="77777777" w:rsidTr="00887C1E">
        <w:trPr>
          <w:jc w:val="center"/>
        </w:trPr>
        <w:tc>
          <w:tcPr>
            <w:tcW w:w="4959" w:type="dxa"/>
            <w:vAlign w:val="center"/>
          </w:tcPr>
          <w:p w14:paraId="07295917" w14:textId="77777777" w:rsidR="00887C1E" w:rsidRPr="00F95F8F" w:rsidRDefault="00887C1E" w:rsidP="00887C1E">
            <w:pPr>
              <w:rPr>
                <w:rFonts w:ascii="Times New Roman" w:hAnsi="Times New Roman" w:cs="Times New Roman"/>
                <w:color w:val="000000"/>
                <w:sz w:val="24"/>
                <w:szCs w:val="24"/>
              </w:rPr>
            </w:pPr>
            <w:r w:rsidRPr="00F95F8F">
              <w:rPr>
                <w:rFonts w:ascii="Times New Roman" w:hAnsi="Times New Roman" w:cs="Times New Roman"/>
                <w:color w:val="000000"/>
                <w:sz w:val="24"/>
                <w:szCs w:val="24"/>
              </w:rPr>
              <w:t>JWH 018 N-(1,1-dimethylpropyl) isomer</w:t>
            </w:r>
          </w:p>
        </w:tc>
        <w:tc>
          <w:tcPr>
            <w:tcW w:w="996" w:type="dxa"/>
            <w:vAlign w:val="bottom"/>
          </w:tcPr>
          <w:p w14:paraId="584B6D31" w14:textId="77777777" w:rsidR="00887C1E" w:rsidRPr="00F95F8F" w:rsidRDefault="00887C1E" w:rsidP="00887C1E">
            <w:pPr>
              <w:jc w:val="center"/>
              <w:rPr>
                <w:rFonts w:ascii="Times New Roman" w:hAnsi="Times New Roman" w:cs="Times New Roman"/>
                <w:sz w:val="24"/>
                <w:szCs w:val="24"/>
              </w:rPr>
            </w:pPr>
            <w:r w:rsidRPr="00F95F8F">
              <w:rPr>
                <w:rFonts w:ascii="Times New Roman" w:hAnsi="Times New Roman" w:cs="Times New Roman"/>
                <w:sz w:val="24"/>
                <w:szCs w:val="24"/>
              </w:rPr>
              <w:t>26.470</w:t>
            </w:r>
          </w:p>
        </w:tc>
        <w:tc>
          <w:tcPr>
            <w:tcW w:w="1076" w:type="dxa"/>
            <w:vAlign w:val="center"/>
          </w:tcPr>
          <w:p w14:paraId="60A8E696" w14:textId="77777777" w:rsidR="00887C1E" w:rsidRPr="00F95F8F" w:rsidRDefault="00887C1E" w:rsidP="00887C1E">
            <w:pPr>
              <w:jc w:val="center"/>
              <w:rPr>
                <w:rFonts w:ascii="Times New Roman" w:hAnsi="Times New Roman" w:cs="Times New Roman"/>
                <w:color w:val="000000"/>
                <w:sz w:val="24"/>
                <w:szCs w:val="24"/>
              </w:rPr>
            </w:pPr>
            <w:r w:rsidRPr="00F95F8F">
              <w:rPr>
                <w:rFonts w:ascii="Times New Roman" w:hAnsi="Times New Roman" w:cs="Times New Roman"/>
                <w:color w:val="000000"/>
                <w:sz w:val="24"/>
                <w:szCs w:val="24"/>
              </w:rPr>
              <w:t>10000</w:t>
            </w:r>
          </w:p>
        </w:tc>
        <w:tc>
          <w:tcPr>
            <w:tcW w:w="1076" w:type="dxa"/>
            <w:vAlign w:val="center"/>
          </w:tcPr>
          <w:p w14:paraId="4AA2F703" w14:textId="77777777" w:rsidR="00887C1E" w:rsidRPr="00F95F8F" w:rsidRDefault="00887C1E" w:rsidP="00887C1E">
            <w:pPr>
              <w:jc w:val="center"/>
              <w:rPr>
                <w:rFonts w:ascii="Times New Roman" w:hAnsi="Times New Roman" w:cs="Times New Roman"/>
                <w:color w:val="000000"/>
                <w:sz w:val="24"/>
                <w:szCs w:val="24"/>
              </w:rPr>
            </w:pPr>
            <w:r w:rsidRPr="00F95F8F">
              <w:rPr>
                <w:rFonts w:ascii="Times New Roman" w:hAnsi="Times New Roman" w:cs="Times New Roman"/>
                <w:color w:val="000000"/>
                <w:sz w:val="24"/>
                <w:szCs w:val="24"/>
              </w:rPr>
              <w:t>1</w:t>
            </w:r>
          </w:p>
        </w:tc>
      </w:tr>
      <w:tr w:rsidR="00887C1E" w:rsidRPr="00F95F8F" w14:paraId="52285D2D" w14:textId="77777777" w:rsidTr="00887C1E">
        <w:trPr>
          <w:jc w:val="center"/>
        </w:trPr>
        <w:tc>
          <w:tcPr>
            <w:tcW w:w="4959" w:type="dxa"/>
            <w:vAlign w:val="center"/>
          </w:tcPr>
          <w:p w14:paraId="1B262C70" w14:textId="77777777" w:rsidR="00887C1E" w:rsidRPr="00F95F8F" w:rsidRDefault="00887C1E" w:rsidP="00887C1E">
            <w:pPr>
              <w:rPr>
                <w:rFonts w:ascii="Times New Roman" w:hAnsi="Times New Roman" w:cs="Times New Roman"/>
                <w:color w:val="000000"/>
                <w:sz w:val="24"/>
                <w:szCs w:val="24"/>
              </w:rPr>
            </w:pPr>
            <w:r w:rsidRPr="00F95F8F">
              <w:rPr>
                <w:rFonts w:ascii="Times New Roman" w:hAnsi="Times New Roman" w:cs="Times New Roman"/>
                <w:color w:val="000000"/>
                <w:sz w:val="24"/>
                <w:szCs w:val="24"/>
              </w:rPr>
              <w:t xml:space="preserve">JWH 018 2'-naphthyl-N-(1,2-dimethylpropyl) </w:t>
            </w:r>
          </w:p>
        </w:tc>
        <w:tc>
          <w:tcPr>
            <w:tcW w:w="996" w:type="dxa"/>
            <w:vAlign w:val="bottom"/>
          </w:tcPr>
          <w:p w14:paraId="2283873A" w14:textId="77777777" w:rsidR="00887C1E" w:rsidRPr="00F95F8F" w:rsidRDefault="00887C1E" w:rsidP="00887C1E">
            <w:pPr>
              <w:jc w:val="center"/>
              <w:rPr>
                <w:rFonts w:ascii="Times New Roman" w:hAnsi="Times New Roman" w:cs="Times New Roman"/>
                <w:sz w:val="24"/>
                <w:szCs w:val="24"/>
              </w:rPr>
            </w:pPr>
            <w:r w:rsidRPr="00F95F8F">
              <w:rPr>
                <w:rFonts w:ascii="Times New Roman" w:hAnsi="Times New Roman" w:cs="Times New Roman"/>
                <w:sz w:val="24"/>
                <w:szCs w:val="24"/>
              </w:rPr>
              <w:t>27.107</w:t>
            </w:r>
          </w:p>
        </w:tc>
        <w:tc>
          <w:tcPr>
            <w:tcW w:w="1076" w:type="dxa"/>
            <w:vAlign w:val="center"/>
          </w:tcPr>
          <w:p w14:paraId="2AE77AF0" w14:textId="77777777" w:rsidR="00887C1E" w:rsidRPr="00F95F8F" w:rsidRDefault="00887C1E" w:rsidP="00887C1E">
            <w:pPr>
              <w:jc w:val="center"/>
              <w:rPr>
                <w:rFonts w:ascii="Times New Roman" w:hAnsi="Times New Roman" w:cs="Times New Roman"/>
                <w:color w:val="000000"/>
                <w:sz w:val="24"/>
                <w:szCs w:val="24"/>
              </w:rPr>
            </w:pPr>
            <w:r w:rsidRPr="00F95F8F">
              <w:rPr>
                <w:rFonts w:ascii="Times New Roman" w:hAnsi="Times New Roman" w:cs="Times New Roman"/>
                <w:color w:val="000000"/>
                <w:sz w:val="24"/>
                <w:szCs w:val="24"/>
              </w:rPr>
              <w:t>10000</w:t>
            </w:r>
          </w:p>
        </w:tc>
        <w:tc>
          <w:tcPr>
            <w:tcW w:w="1076" w:type="dxa"/>
            <w:vAlign w:val="center"/>
          </w:tcPr>
          <w:p w14:paraId="0D640BE1" w14:textId="77777777" w:rsidR="00887C1E" w:rsidRPr="00F95F8F" w:rsidRDefault="00887C1E" w:rsidP="00887C1E">
            <w:pPr>
              <w:jc w:val="center"/>
              <w:rPr>
                <w:rFonts w:ascii="Times New Roman" w:hAnsi="Times New Roman" w:cs="Times New Roman"/>
                <w:color w:val="000000"/>
                <w:sz w:val="24"/>
                <w:szCs w:val="24"/>
              </w:rPr>
            </w:pPr>
            <w:r w:rsidRPr="00F95F8F">
              <w:rPr>
                <w:rFonts w:ascii="Times New Roman" w:hAnsi="Times New Roman" w:cs="Times New Roman"/>
                <w:color w:val="000000"/>
                <w:sz w:val="24"/>
                <w:szCs w:val="24"/>
              </w:rPr>
              <w:t>1</w:t>
            </w:r>
          </w:p>
        </w:tc>
      </w:tr>
      <w:tr w:rsidR="00887C1E" w:rsidRPr="00F95F8F" w14:paraId="7BED9E17" w14:textId="77777777" w:rsidTr="00887C1E">
        <w:trPr>
          <w:jc w:val="center"/>
        </w:trPr>
        <w:tc>
          <w:tcPr>
            <w:tcW w:w="4959" w:type="dxa"/>
            <w:vAlign w:val="center"/>
          </w:tcPr>
          <w:p w14:paraId="718B6827" w14:textId="77777777" w:rsidR="00887C1E" w:rsidRPr="00F95F8F" w:rsidRDefault="00887C1E" w:rsidP="00887C1E">
            <w:pPr>
              <w:rPr>
                <w:rFonts w:ascii="Times New Roman" w:hAnsi="Times New Roman" w:cs="Times New Roman"/>
                <w:color w:val="000000"/>
                <w:sz w:val="24"/>
                <w:szCs w:val="24"/>
              </w:rPr>
            </w:pPr>
            <w:r w:rsidRPr="00F95F8F">
              <w:rPr>
                <w:rFonts w:ascii="Times New Roman" w:hAnsi="Times New Roman" w:cs="Times New Roman"/>
                <w:color w:val="000000"/>
                <w:sz w:val="24"/>
                <w:szCs w:val="24"/>
              </w:rPr>
              <w:t>AM2201 N-(4-fluoropentyl) isomer</w:t>
            </w:r>
          </w:p>
        </w:tc>
        <w:tc>
          <w:tcPr>
            <w:tcW w:w="996" w:type="dxa"/>
            <w:vAlign w:val="bottom"/>
          </w:tcPr>
          <w:p w14:paraId="0C279416" w14:textId="77777777" w:rsidR="00887C1E" w:rsidRPr="00F95F8F" w:rsidRDefault="00887C1E" w:rsidP="00887C1E">
            <w:pPr>
              <w:jc w:val="center"/>
              <w:rPr>
                <w:rFonts w:ascii="Times New Roman" w:hAnsi="Times New Roman" w:cs="Times New Roman"/>
                <w:sz w:val="24"/>
                <w:szCs w:val="24"/>
              </w:rPr>
            </w:pPr>
            <w:r w:rsidRPr="00F95F8F">
              <w:rPr>
                <w:rFonts w:ascii="Times New Roman" w:hAnsi="Times New Roman" w:cs="Times New Roman"/>
                <w:sz w:val="24"/>
                <w:szCs w:val="24"/>
              </w:rPr>
              <w:t>27.426</w:t>
            </w:r>
          </w:p>
        </w:tc>
        <w:tc>
          <w:tcPr>
            <w:tcW w:w="1076" w:type="dxa"/>
            <w:vAlign w:val="center"/>
          </w:tcPr>
          <w:p w14:paraId="6568C377" w14:textId="77777777" w:rsidR="00887C1E" w:rsidRPr="00F95F8F" w:rsidRDefault="00887C1E" w:rsidP="00887C1E">
            <w:pPr>
              <w:jc w:val="center"/>
              <w:rPr>
                <w:rFonts w:ascii="Times New Roman" w:hAnsi="Times New Roman" w:cs="Times New Roman"/>
                <w:color w:val="000000"/>
                <w:sz w:val="24"/>
                <w:szCs w:val="24"/>
              </w:rPr>
            </w:pPr>
            <w:r w:rsidRPr="00F95F8F">
              <w:rPr>
                <w:rFonts w:ascii="Times New Roman" w:hAnsi="Times New Roman" w:cs="Times New Roman"/>
                <w:color w:val="000000"/>
                <w:sz w:val="24"/>
                <w:szCs w:val="24"/>
              </w:rPr>
              <w:t>1000</w:t>
            </w:r>
          </w:p>
        </w:tc>
        <w:tc>
          <w:tcPr>
            <w:tcW w:w="1076" w:type="dxa"/>
            <w:vAlign w:val="center"/>
          </w:tcPr>
          <w:p w14:paraId="7F1FA443" w14:textId="77777777" w:rsidR="00887C1E" w:rsidRPr="00F95F8F" w:rsidRDefault="00887C1E" w:rsidP="00887C1E">
            <w:pPr>
              <w:jc w:val="center"/>
              <w:rPr>
                <w:rFonts w:ascii="Times New Roman" w:hAnsi="Times New Roman" w:cs="Times New Roman"/>
                <w:color w:val="000000"/>
                <w:sz w:val="24"/>
                <w:szCs w:val="24"/>
              </w:rPr>
            </w:pPr>
            <w:r w:rsidRPr="00F95F8F">
              <w:rPr>
                <w:rFonts w:ascii="Times New Roman" w:hAnsi="Times New Roman" w:cs="Times New Roman"/>
                <w:color w:val="000000"/>
                <w:sz w:val="24"/>
                <w:szCs w:val="24"/>
              </w:rPr>
              <w:t>10</w:t>
            </w:r>
          </w:p>
        </w:tc>
      </w:tr>
      <w:tr w:rsidR="00887C1E" w:rsidRPr="00F95F8F" w14:paraId="7DC765E5" w14:textId="77777777" w:rsidTr="00887C1E">
        <w:trPr>
          <w:jc w:val="center"/>
        </w:trPr>
        <w:tc>
          <w:tcPr>
            <w:tcW w:w="4959" w:type="dxa"/>
            <w:vAlign w:val="center"/>
          </w:tcPr>
          <w:p w14:paraId="65D6CD04" w14:textId="77777777" w:rsidR="00887C1E" w:rsidRPr="00F95F8F" w:rsidRDefault="00887C1E" w:rsidP="00887C1E">
            <w:pPr>
              <w:rPr>
                <w:rFonts w:ascii="Times New Roman" w:hAnsi="Times New Roman" w:cs="Times New Roman"/>
                <w:color w:val="000000"/>
                <w:sz w:val="24"/>
                <w:szCs w:val="24"/>
              </w:rPr>
            </w:pPr>
            <w:r w:rsidRPr="00F95F8F">
              <w:rPr>
                <w:rFonts w:ascii="Times New Roman" w:hAnsi="Times New Roman" w:cs="Times New Roman"/>
                <w:color w:val="000000"/>
                <w:sz w:val="24"/>
                <w:szCs w:val="24"/>
              </w:rPr>
              <w:t>JWH 018 2'-naphthyl-N-(3-methylbutyl) isomer</w:t>
            </w:r>
          </w:p>
        </w:tc>
        <w:tc>
          <w:tcPr>
            <w:tcW w:w="996" w:type="dxa"/>
            <w:vAlign w:val="bottom"/>
          </w:tcPr>
          <w:p w14:paraId="7C840B9C" w14:textId="77777777" w:rsidR="00887C1E" w:rsidRPr="00F95F8F" w:rsidRDefault="00887C1E" w:rsidP="00887C1E">
            <w:pPr>
              <w:jc w:val="center"/>
              <w:rPr>
                <w:rFonts w:ascii="Times New Roman" w:hAnsi="Times New Roman" w:cs="Times New Roman"/>
                <w:sz w:val="24"/>
                <w:szCs w:val="24"/>
              </w:rPr>
            </w:pPr>
            <w:r w:rsidRPr="00F95F8F">
              <w:rPr>
                <w:rFonts w:ascii="Times New Roman" w:hAnsi="Times New Roman" w:cs="Times New Roman"/>
                <w:sz w:val="24"/>
                <w:szCs w:val="24"/>
              </w:rPr>
              <w:t>27.727</w:t>
            </w:r>
          </w:p>
        </w:tc>
        <w:tc>
          <w:tcPr>
            <w:tcW w:w="1076" w:type="dxa"/>
            <w:vAlign w:val="center"/>
          </w:tcPr>
          <w:p w14:paraId="70BE54DB" w14:textId="77777777" w:rsidR="00887C1E" w:rsidRPr="00F95F8F" w:rsidRDefault="00887C1E" w:rsidP="00887C1E">
            <w:pPr>
              <w:jc w:val="center"/>
              <w:rPr>
                <w:rFonts w:ascii="Times New Roman" w:hAnsi="Times New Roman" w:cs="Times New Roman"/>
                <w:color w:val="000000"/>
                <w:sz w:val="24"/>
                <w:szCs w:val="24"/>
              </w:rPr>
            </w:pPr>
            <w:r w:rsidRPr="00F95F8F">
              <w:rPr>
                <w:rFonts w:ascii="Times New Roman" w:hAnsi="Times New Roman" w:cs="Times New Roman"/>
                <w:color w:val="000000"/>
                <w:sz w:val="24"/>
                <w:szCs w:val="24"/>
              </w:rPr>
              <w:t>10000</w:t>
            </w:r>
          </w:p>
        </w:tc>
        <w:tc>
          <w:tcPr>
            <w:tcW w:w="1076" w:type="dxa"/>
            <w:vAlign w:val="center"/>
          </w:tcPr>
          <w:p w14:paraId="50CA590F" w14:textId="77777777" w:rsidR="00887C1E" w:rsidRPr="00F95F8F" w:rsidRDefault="00887C1E" w:rsidP="00887C1E">
            <w:pPr>
              <w:jc w:val="center"/>
              <w:rPr>
                <w:rFonts w:ascii="Times New Roman" w:hAnsi="Times New Roman" w:cs="Times New Roman"/>
                <w:color w:val="000000"/>
                <w:sz w:val="24"/>
                <w:szCs w:val="24"/>
              </w:rPr>
            </w:pPr>
            <w:r w:rsidRPr="00F95F8F">
              <w:rPr>
                <w:rFonts w:ascii="Times New Roman" w:hAnsi="Times New Roman" w:cs="Times New Roman"/>
                <w:color w:val="000000"/>
                <w:sz w:val="24"/>
                <w:szCs w:val="24"/>
              </w:rPr>
              <w:t>1</w:t>
            </w:r>
          </w:p>
        </w:tc>
      </w:tr>
      <w:tr w:rsidR="00887C1E" w:rsidRPr="00F95F8F" w14:paraId="5E22C265" w14:textId="77777777" w:rsidTr="00887C1E">
        <w:trPr>
          <w:jc w:val="center"/>
        </w:trPr>
        <w:tc>
          <w:tcPr>
            <w:tcW w:w="4959" w:type="dxa"/>
            <w:vAlign w:val="center"/>
          </w:tcPr>
          <w:p w14:paraId="659CED0A" w14:textId="77777777" w:rsidR="00887C1E" w:rsidRPr="00F95F8F" w:rsidRDefault="00887C1E" w:rsidP="00887C1E">
            <w:pPr>
              <w:rPr>
                <w:rFonts w:ascii="Times New Roman" w:hAnsi="Times New Roman" w:cs="Times New Roman"/>
                <w:color w:val="000000"/>
                <w:sz w:val="24"/>
                <w:szCs w:val="24"/>
              </w:rPr>
            </w:pPr>
            <w:r w:rsidRPr="00F95F8F">
              <w:rPr>
                <w:rFonts w:ascii="Times New Roman" w:hAnsi="Times New Roman" w:cs="Times New Roman"/>
                <w:color w:val="000000"/>
                <w:sz w:val="24"/>
                <w:szCs w:val="24"/>
              </w:rPr>
              <w:t>JWH 398 3-chloronaphthyl isomer</w:t>
            </w:r>
          </w:p>
        </w:tc>
        <w:tc>
          <w:tcPr>
            <w:tcW w:w="996" w:type="dxa"/>
            <w:vAlign w:val="bottom"/>
          </w:tcPr>
          <w:p w14:paraId="503E735F" w14:textId="77777777" w:rsidR="00887C1E" w:rsidRPr="00F95F8F" w:rsidRDefault="00887C1E" w:rsidP="00887C1E">
            <w:pPr>
              <w:jc w:val="center"/>
              <w:rPr>
                <w:rFonts w:ascii="Times New Roman" w:hAnsi="Times New Roman" w:cs="Times New Roman"/>
                <w:sz w:val="24"/>
                <w:szCs w:val="24"/>
              </w:rPr>
            </w:pPr>
            <w:r w:rsidRPr="00F95F8F">
              <w:rPr>
                <w:rFonts w:ascii="Times New Roman" w:hAnsi="Times New Roman" w:cs="Times New Roman"/>
                <w:sz w:val="24"/>
                <w:szCs w:val="24"/>
              </w:rPr>
              <w:t>28.026</w:t>
            </w:r>
          </w:p>
        </w:tc>
        <w:tc>
          <w:tcPr>
            <w:tcW w:w="1076" w:type="dxa"/>
            <w:vAlign w:val="center"/>
          </w:tcPr>
          <w:p w14:paraId="06DCDC15" w14:textId="77777777" w:rsidR="00887C1E" w:rsidRPr="00F95F8F" w:rsidRDefault="00887C1E" w:rsidP="00887C1E">
            <w:pPr>
              <w:jc w:val="center"/>
              <w:rPr>
                <w:rFonts w:ascii="Times New Roman" w:hAnsi="Times New Roman" w:cs="Times New Roman"/>
                <w:color w:val="000000"/>
                <w:sz w:val="24"/>
                <w:szCs w:val="24"/>
              </w:rPr>
            </w:pPr>
            <w:r w:rsidRPr="00F95F8F">
              <w:rPr>
                <w:rFonts w:ascii="Times New Roman" w:hAnsi="Times New Roman" w:cs="Times New Roman"/>
                <w:color w:val="000000"/>
                <w:sz w:val="24"/>
                <w:szCs w:val="24"/>
              </w:rPr>
              <w:t>1000</w:t>
            </w:r>
          </w:p>
        </w:tc>
        <w:tc>
          <w:tcPr>
            <w:tcW w:w="1076" w:type="dxa"/>
            <w:vAlign w:val="center"/>
          </w:tcPr>
          <w:p w14:paraId="61F3B990" w14:textId="77777777" w:rsidR="00887C1E" w:rsidRPr="00F95F8F" w:rsidRDefault="00887C1E" w:rsidP="00887C1E">
            <w:pPr>
              <w:jc w:val="center"/>
              <w:rPr>
                <w:rFonts w:ascii="Times New Roman" w:hAnsi="Times New Roman" w:cs="Times New Roman"/>
                <w:color w:val="000000"/>
                <w:sz w:val="24"/>
                <w:szCs w:val="24"/>
              </w:rPr>
            </w:pPr>
            <w:r w:rsidRPr="00F95F8F">
              <w:rPr>
                <w:rFonts w:ascii="Times New Roman" w:hAnsi="Times New Roman" w:cs="Times New Roman"/>
                <w:color w:val="000000"/>
                <w:sz w:val="24"/>
                <w:szCs w:val="24"/>
              </w:rPr>
              <w:t>10</w:t>
            </w:r>
          </w:p>
        </w:tc>
      </w:tr>
      <w:tr w:rsidR="00887C1E" w:rsidRPr="00F95F8F" w14:paraId="09E253C0" w14:textId="77777777" w:rsidTr="00887C1E">
        <w:trPr>
          <w:jc w:val="center"/>
        </w:trPr>
        <w:tc>
          <w:tcPr>
            <w:tcW w:w="4959" w:type="dxa"/>
            <w:vAlign w:val="center"/>
          </w:tcPr>
          <w:p w14:paraId="76888AE8" w14:textId="77777777" w:rsidR="00887C1E" w:rsidRPr="00F95F8F" w:rsidRDefault="00887C1E" w:rsidP="00887C1E">
            <w:pPr>
              <w:rPr>
                <w:rFonts w:ascii="Times New Roman" w:hAnsi="Times New Roman" w:cs="Times New Roman"/>
                <w:color w:val="000000"/>
                <w:sz w:val="24"/>
                <w:szCs w:val="24"/>
              </w:rPr>
            </w:pPr>
            <w:r w:rsidRPr="00F95F8F">
              <w:rPr>
                <w:rFonts w:ascii="Times New Roman" w:hAnsi="Times New Roman" w:cs="Times New Roman"/>
                <w:color w:val="000000"/>
                <w:sz w:val="24"/>
                <w:szCs w:val="24"/>
              </w:rPr>
              <w:t>JWH 210</w:t>
            </w:r>
          </w:p>
        </w:tc>
        <w:tc>
          <w:tcPr>
            <w:tcW w:w="996" w:type="dxa"/>
            <w:vAlign w:val="bottom"/>
          </w:tcPr>
          <w:p w14:paraId="6F45EDE6" w14:textId="77777777" w:rsidR="00887C1E" w:rsidRPr="00F95F8F" w:rsidRDefault="00887C1E" w:rsidP="00887C1E">
            <w:pPr>
              <w:jc w:val="center"/>
              <w:rPr>
                <w:rFonts w:ascii="Times New Roman" w:hAnsi="Times New Roman" w:cs="Times New Roman"/>
                <w:sz w:val="24"/>
                <w:szCs w:val="24"/>
              </w:rPr>
            </w:pPr>
            <w:r w:rsidRPr="00F95F8F">
              <w:rPr>
                <w:rFonts w:ascii="Times New Roman" w:hAnsi="Times New Roman" w:cs="Times New Roman"/>
                <w:sz w:val="24"/>
                <w:szCs w:val="24"/>
              </w:rPr>
              <w:t>28.367</w:t>
            </w:r>
          </w:p>
        </w:tc>
        <w:tc>
          <w:tcPr>
            <w:tcW w:w="1076" w:type="dxa"/>
            <w:vAlign w:val="center"/>
          </w:tcPr>
          <w:p w14:paraId="68C48810" w14:textId="77777777" w:rsidR="00887C1E" w:rsidRPr="00F95F8F" w:rsidRDefault="00887C1E" w:rsidP="00887C1E">
            <w:pPr>
              <w:jc w:val="center"/>
              <w:rPr>
                <w:rFonts w:ascii="Times New Roman" w:hAnsi="Times New Roman" w:cs="Times New Roman"/>
                <w:color w:val="000000"/>
                <w:sz w:val="24"/>
                <w:szCs w:val="24"/>
              </w:rPr>
            </w:pPr>
            <w:r w:rsidRPr="00F95F8F">
              <w:rPr>
                <w:rFonts w:ascii="Times New Roman" w:hAnsi="Times New Roman" w:cs="Times New Roman"/>
                <w:color w:val="000000"/>
                <w:sz w:val="24"/>
                <w:szCs w:val="24"/>
              </w:rPr>
              <w:t>1000</w:t>
            </w:r>
          </w:p>
        </w:tc>
        <w:tc>
          <w:tcPr>
            <w:tcW w:w="1076" w:type="dxa"/>
            <w:vAlign w:val="center"/>
          </w:tcPr>
          <w:p w14:paraId="56A4C339" w14:textId="77777777" w:rsidR="00887C1E" w:rsidRPr="00F95F8F" w:rsidRDefault="00887C1E" w:rsidP="00887C1E">
            <w:pPr>
              <w:jc w:val="center"/>
              <w:rPr>
                <w:rFonts w:ascii="Times New Roman" w:hAnsi="Times New Roman" w:cs="Times New Roman"/>
                <w:color w:val="000000"/>
                <w:sz w:val="24"/>
                <w:szCs w:val="24"/>
              </w:rPr>
            </w:pPr>
            <w:r w:rsidRPr="00F95F8F">
              <w:rPr>
                <w:rFonts w:ascii="Times New Roman" w:hAnsi="Times New Roman" w:cs="Times New Roman"/>
                <w:color w:val="000000"/>
                <w:sz w:val="24"/>
                <w:szCs w:val="24"/>
              </w:rPr>
              <w:t>10</w:t>
            </w:r>
          </w:p>
        </w:tc>
      </w:tr>
      <w:tr w:rsidR="00887C1E" w:rsidRPr="00F95F8F" w14:paraId="05B65066" w14:textId="77777777" w:rsidTr="00887C1E">
        <w:trPr>
          <w:jc w:val="center"/>
        </w:trPr>
        <w:tc>
          <w:tcPr>
            <w:tcW w:w="4959" w:type="dxa"/>
            <w:vAlign w:val="center"/>
          </w:tcPr>
          <w:p w14:paraId="4AB3B1C2" w14:textId="77777777" w:rsidR="00887C1E" w:rsidRPr="00F95F8F" w:rsidRDefault="00887C1E" w:rsidP="00887C1E">
            <w:pPr>
              <w:rPr>
                <w:rFonts w:ascii="Times New Roman" w:hAnsi="Times New Roman" w:cs="Times New Roman"/>
                <w:color w:val="000000"/>
                <w:sz w:val="24"/>
                <w:szCs w:val="24"/>
              </w:rPr>
            </w:pPr>
            <w:r w:rsidRPr="00F95F8F">
              <w:rPr>
                <w:rFonts w:ascii="Times New Roman" w:hAnsi="Times New Roman" w:cs="Times New Roman"/>
                <w:color w:val="000000"/>
                <w:sz w:val="24"/>
                <w:szCs w:val="24"/>
              </w:rPr>
              <w:t>AM2201 2'-naphthyl isomer</w:t>
            </w:r>
          </w:p>
        </w:tc>
        <w:tc>
          <w:tcPr>
            <w:tcW w:w="996" w:type="dxa"/>
            <w:vAlign w:val="bottom"/>
          </w:tcPr>
          <w:p w14:paraId="6AB7447A" w14:textId="77777777" w:rsidR="00887C1E" w:rsidRPr="00F95F8F" w:rsidRDefault="00887C1E" w:rsidP="00887C1E">
            <w:pPr>
              <w:jc w:val="center"/>
              <w:rPr>
                <w:rFonts w:ascii="Times New Roman" w:hAnsi="Times New Roman" w:cs="Times New Roman"/>
                <w:sz w:val="24"/>
                <w:szCs w:val="24"/>
              </w:rPr>
            </w:pPr>
            <w:r w:rsidRPr="00F95F8F">
              <w:rPr>
                <w:rFonts w:ascii="Times New Roman" w:hAnsi="Times New Roman" w:cs="Times New Roman"/>
                <w:sz w:val="24"/>
                <w:szCs w:val="24"/>
              </w:rPr>
              <w:t>28.849</w:t>
            </w:r>
          </w:p>
        </w:tc>
        <w:tc>
          <w:tcPr>
            <w:tcW w:w="1076" w:type="dxa"/>
            <w:vAlign w:val="center"/>
          </w:tcPr>
          <w:p w14:paraId="13CAF6D5" w14:textId="77777777" w:rsidR="00887C1E" w:rsidRPr="00F95F8F" w:rsidRDefault="00887C1E" w:rsidP="00887C1E">
            <w:pPr>
              <w:jc w:val="center"/>
              <w:rPr>
                <w:rFonts w:ascii="Times New Roman" w:hAnsi="Times New Roman" w:cs="Times New Roman"/>
                <w:color w:val="000000"/>
                <w:sz w:val="24"/>
                <w:szCs w:val="24"/>
              </w:rPr>
            </w:pPr>
            <w:r w:rsidRPr="00F95F8F">
              <w:rPr>
                <w:rFonts w:ascii="Times New Roman" w:hAnsi="Times New Roman" w:cs="Times New Roman"/>
                <w:color w:val="000000"/>
                <w:sz w:val="24"/>
                <w:szCs w:val="24"/>
              </w:rPr>
              <w:t>1000</w:t>
            </w:r>
          </w:p>
        </w:tc>
        <w:tc>
          <w:tcPr>
            <w:tcW w:w="1076" w:type="dxa"/>
            <w:vAlign w:val="center"/>
          </w:tcPr>
          <w:p w14:paraId="6C6BFC2E" w14:textId="77777777" w:rsidR="00887C1E" w:rsidRPr="00F95F8F" w:rsidRDefault="00887C1E" w:rsidP="00887C1E">
            <w:pPr>
              <w:jc w:val="center"/>
              <w:rPr>
                <w:rFonts w:ascii="Times New Roman" w:hAnsi="Times New Roman" w:cs="Times New Roman"/>
                <w:color w:val="000000"/>
                <w:sz w:val="24"/>
                <w:szCs w:val="24"/>
              </w:rPr>
            </w:pPr>
            <w:r w:rsidRPr="00F95F8F">
              <w:rPr>
                <w:rFonts w:ascii="Times New Roman" w:hAnsi="Times New Roman" w:cs="Times New Roman"/>
                <w:color w:val="000000"/>
                <w:sz w:val="24"/>
                <w:szCs w:val="24"/>
              </w:rPr>
              <w:t>10</w:t>
            </w:r>
          </w:p>
        </w:tc>
      </w:tr>
    </w:tbl>
    <w:p w14:paraId="3E370AE2" w14:textId="77777777" w:rsidR="00887C1E" w:rsidRDefault="00887C1E" w:rsidP="00887C1E">
      <w:pPr>
        <w:spacing w:after="0" w:line="240" w:lineRule="auto"/>
        <w:rPr>
          <w:rFonts w:ascii="Times New Roman" w:hAnsi="Times New Roman" w:cs="Times New Roman"/>
          <w:sz w:val="24"/>
          <w:szCs w:val="24"/>
        </w:rPr>
      </w:pPr>
    </w:p>
    <w:p w14:paraId="60A951EC" w14:textId="77777777" w:rsidR="00887C1E" w:rsidRDefault="00887C1E" w:rsidP="00887C1E">
      <w:pPr>
        <w:spacing w:after="0" w:line="240" w:lineRule="auto"/>
        <w:rPr>
          <w:rFonts w:ascii="Times New Roman" w:hAnsi="Times New Roman" w:cs="Times New Roman"/>
          <w:sz w:val="24"/>
          <w:szCs w:val="24"/>
        </w:rPr>
      </w:pPr>
    </w:p>
    <w:p w14:paraId="5AB8B20F" w14:textId="77777777" w:rsidR="00887C1E" w:rsidRDefault="00887C1E" w:rsidP="00887C1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Table 15.  Preparation for GC-QTOF Mixture 3. 1000 </w:t>
      </w:r>
      <w:r w:rsidRPr="00F95F8F">
        <w:rPr>
          <w:rFonts w:ascii="Times New Roman" w:hAnsi="Times New Roman" w:cs="Times New Roman"/>
          <w:sz w:val="24"/>
          <w:szCs w:val="24"/>
        </w:rPr>
        <w:t>μ</w:t>
      </w:r>
      <w:r>
        <w:rPr>
          <w:rFonts w:ascii="Times New Roman" w:hAnsi="Times New Roman" w:cs="Times New Roman"/>
          <w:sz w:val="24"/>
          <w:szCs w:val="24"/>
        </w:rPr>
        <w:t xml:space="preserve">L total volume with 10 </w:t>
      </w:r>
      <w:r w:rsidRPr="00F95F8F">
        <w:rPr>
          <w:rFonts w:ascii="Times New Roman" w:hAnsi="Times New Roman" w:cs="Times New Roman"/>
          <w:sz w:val="24"/>
          <w:szCs w:val="24"/>
        </w:rPr>
        <w:t>μ</w:t>
      </w:r>
      <w:r>
        <w:rPr>
          <w:rFonts w:ascii="Times New Roman" w:hAnsi="Times New Roman" w:cs="Times New Roman"/>
          <w:sz w:val="24"/>
          <w:szCs w:val="24"/>
        </w:rPr>
        <w:t>g/mL concentration for each analyte in the mixture.</w:t>
      </w:r>
    </w:p>
    <w:tbl>
      <w:tblPr>
        <w:tblStyle w:val="TableGrid"/>
        <w:tblW w:w="8107" w:type="dxa"/>
        <w:jc w:val="center"/>
        <w:tblLook w:val="04A0" w:firstRow="1" w:lastRow="0" w:firstColumn="1" w:lastColumn="0" w:noHBand="0" w:noVBand="1"/>
      </w:tblPr>
      <w:tblGrid>
        <w:gridCol w:w="4959"/>
        <w:gridCol w:w="996"/>
        <w:gridCol w:w="1076"/>
        <w:gridCol w:w="1076"/>
      </w:tblGrid>
      <w:tr w:rsidR="00887C1E" w:rsidRPr="00F95F8F" w14:paraId="783FBA24" w14:textId="77777777" w:rsidTr="00887C1E">
        <w:trPr>
          <w:jc w:val="center"/>
        </w:trPr>
        <w:tc>
          <w:tcPr>
            <w:tcW w:w="4959" w:type="dxa"/>
            <w:shd w:val="clear" w:color="auto" w:fill="BFBFBF" w:themeFill="background1" w:themeFillShade="BF"/>
            <w:vAlign w:val="center"/>
          </w:tcPr>
          <w:p w14:paraId="7A93D5CB" w14:textId="77777777" w:rsidR="00887C1E" w:rsidRPr="00F95F8F" w:rsidRDefault="00887C1E" w:rsidP="00887C1E">
            <w:pPr>
              <w:jc w:val="center"/>
              <w:rPr>
                <w:rFonts w:ascii="Times New Roman" w:hAnsi="Times New Roman" w:cs="Times New Roman"/>
                <w:sz w:val="24"/>
                <w:szCs w:val="24"/>
              </w:rPr>
            </w:pPr>
            <w:r w:rsidRPr="00F95F8F">
              <w:rPr>
                <w:rFonts w:ascii="Times New Roman" w:hAnsi="Times New Roman" w:cs="Times New Roman"/>
                <w:sz w:val="24"/>
                <w:szCs w:val="24"/>
              </w:rPr>
              <w:t>Analyte</w:t>
            </w:r>
          </w:p>
        </w:tc>
        <w:tc>
          <w:tcPr>
            <w:tcW w:w="996" w:type="dxa"/>
            <w:shd w:val="clear" w:color="auto" w:fill="BFBFBF" w:themeFill="background1" w:themeFillShade="BF"/>
            <w:vAlign w:val="center"/>
          </w:tcPr>
          <w:p w14:paraId="147DBF9D" w14:textId="77777777" w:rsidR="00887C1E" w:rsidRPr="00F95F8F" w:rsidRDefault="00887C1E" w:rsidP="00887C1E">
            <w:pPr>
              <w:jc w:val="center"/>
              <w:rPr>
                <w:rFonts w:ascii="Times New Roman" w:hAnsi="Times New Roman" w:cs="Times New Roman"/>
                <w:sz w:val="24"/>
                <w:szCs w:val="24"/>
              </w:rPr>
            </w:pPr>
            <w:r w:rsidRPr="00F95F8F">
              <w:rPr>
                <w:rFonts w:ascii="Times New Roman" w:hAnsi="Times New Roman" w:cs="Times New Roman"/>
                <w:sz w:val="24"/>
                <w:szCs w:val="24"/>
              </w:rPr>
              <w:t>RT</w:t>
            </w:r>
          </w:p>
        </w:tc>
        <w:tc>
          <w:tcPr>
            <w:tcW w:w="1076" w:type="dxa"/>
            <w:shd w:val="clear" w:color="auto" w:fill="BFBFBF" w:themeFill="background1" w:themeFillShade="BF"/>
            <w:vAlign w:val="center"/>
          </w:tcPr>
          <w:p w14:paraId="372CAF0C" w14:textId="77777777" w:rsidR="00887C1E" w:rsidRPr="00F95F8F" w:rsidRDefault="00887C1E" w:rsidP="00887C1E">
            <w:pPr>
              <w:jc w:val="center"/>
              <w:rPr>
                <w:rFonts w:ascii="Times New Roman" w:hAnsi="Times New Roman" w:cs="Times New Roman"/>
                <w:sz w:val="24"/>
                <w:szCs w:val="24"/>
              </w:rPr>
            </w:pPr>
            <w:r w:rsidRPr="00F95F8F">
              <w:rPr>
                <w:rFonts w:ascii="Times New Roman" w:hAnsi="Times New Roman" w:cs="Times New Roman"/>
                <w:sz w:val="24"/>
                <w:szCs w:val="24"/>
              </w:rPr>
              <w:t>Conc. of Standard (μg/mL)</w:t>
            </w:r>
          </w:p>
        </w:tc>
        <w:tc>
          <w:tcPr>
            <w:tcW w:w="1076" w:type="dxa"/>
            <w:shd w:val="clear" w:color="auto" w:fill="BFBFBF" w:themeFill="background1" w:themeFillShade="BF"/>
            <w:vAlign w:val="center"/>
          </w:tcPr>
          <w:p w14:paraId="48441E00" w14:textId="77777777" w:rsidR="00887C1E" w:rsidRPr="00F95F8F" w:rsidRDefault="00887C1E" w:rsidP="00887C1E">
            <w:pPr>
              <w:jc w:val="center"/>
              <w:rPr>
                <w:rFonts w:ascii="Times New Roman" w:hAnsi="Times New Roman" w:cs="Times New Roman"/>
                <w:sz w:val="24"/>
                <w:szCs w:val="24"/>
              </w:rPr>
            </w:pPr>
            <w:r w:rsidRPr="00F95F8F">
              <w:rPr>
                <w:rFonts w:ascii="Times New Roman" w:hAnsi="Times New Roman" w:cs="Times New Roman"/>
                <w:sz w:val="24"/>
                <w:szCs w:val="24"/>
              </w:rPr>
              <w:t>Vol. of Standard (μL)</w:t>
            </w:r>
          </w:p>
        </w:tc>
      </w:tr>
      <w:tr w:rsidR="00887C1E" w:rsidRPr="00F95F8F" w14:paraId="04A13691" w14:textId="77777777" w:rsidTr="00887C1E">
        <w:trPr>
          <w:trHeight w:val="302"/>
          <w:jc w:val="center"/>
        </w:trPr>
        <w:tc>
          <w:tcPr>
            <w:tcW w:w="4959" w:type="dxa"/>
            <w:vAlign w:val="center"/>
          </w:tcPr>
          <w:p w14:paraId="3FD4F69B" w14:textId="77777777" w:rsidR="00887C1E" w:rsidRPr="00F95F8F" w:rsidRDefault="00887C1E" w:rsidP="00887C1E">
            <w:pPr>
              <w:rPr>
                <w:rFonts w:ascii="Times New Roman" w:hAnsi="Times New Roman" w:cs="Times New Roman"/>
                <w:color w:val="000000"/>
                <w:sz w:val="24"/>
                <w:szCs w:val="24"/>
              </w:rPr>
            </w:pPr>
            <w:r w:rsidRPr="00F95F8F">
              <w:rPr>
                <w:rFonts w:ascii="Times New Roman" w:hAnsi="Times New Roman" w:cs="Times New Roman"/>
                <w:color w:val="000000"/>
                <w:sz w:val="24"/>
                <w:szCs w:val="24"/>
              </w:rPr>
              <w:t>(±)CP 47,497</w:t>
            </w:r>
          </w:p>
        </w:tc>
        <w:tc>
          <w:tcPr>
            <w:tcW w:w="996" w:type="dxa"/>
            <w:vAlign w:val="bottom"/>
          </w:tcPr>
          <w:p w14:paraId="68057824" w14:textId="77777777" w:rsidR="00887C1E" w:rsidRPr="00F95F8F" w:rsidRDefault="00887C1E" w:rsidP="00887C1E">
            <w:pPr>
              <w:jc w:val="center"/>
              <w:rPr>
                <w:rFonts w:ascii="Times New Roman" w:hAnsi="Times New Roman" w:cs="Times New Roman"/>
                <w:sz w:val="24"/>
                <w:szCs w:val="24"/>
              </w:rPr>
            </w:pPr>
            <w:r w:rsidRPr="00F95F8F">
              <w:rPr>
                <w:rFonts w:ascii="Times New Roman" w:hAnsi="Times New Roman" w:cs="Times New Roman"/>
                <w:sz w:val="24"/>
                <w:szCs w:val="24"/>
              </w:rPr>
              <w:t>22.896</w:t>
            </w:r>
          </w:p>
        </w:tc>
        <w:tc>
          <w:tcPr>
            <w:tcW w:w="1076" w:type="dxa"/>
            <w:vAlign w:val="center"/>
          </w:tcPr>
          <w:p w14:paraId="34DEE322" w14:textId="77777777" w:rsidR="00887C1E" w:rsidRPr="00F95F8F" w:rsidRDefault="00887C1E" w:rsidP="00887C1E">
            <w:pPr>
              <w:jc w:val="center"/>
              <w:rPr>
                <w:rFonts w:ascii="Times New Roman" w:hAnsi="Times New Roman" w:cs="Times New Roman"/>
                <w:color w:val="000000"/>
                <w:sz w:val="24"/>
                <w:szCs w:val="24"/>
              </w:rPr>
            </w:pPr>
            <w:r w:rsidRPr="00F95F8F">
              <w:rPr>
                <w:rFonts w:ascii="Times New Roman" w:hAnsi="Times New Roman" w:cs="Times New Roman"/>
                <w:color w:val="000000"/>
                <w:sz w:val="24"/>
                <w:szCs w:val="24"/>
              </w:rPr>
              <w:t>1000</w:t>
            </w:r>
          </w:p>
        </w:tc>
        <w:tc>
          <w:tcPr>
            <w:tcW w:w="1076" w:type="dxa"/>
            <w:vAlign w:val="center"/>
          </w:tcPr>
          <w:p w14:paraId="65BC51F6" w14:textId="77777777" w:rsidR="00887C1E" w:rsidRPr="00F95F8F" w:rsidRDefault="00887C1E" w:rsidP="00887C1E">
            <w:pPr>
              <w:jc w:val="center"/>
              <w:rPr>
                <w:rFonts w:ascii="Times New Roman" w:hAnsi="Times New Roman" w:cs="Times New Roman"/>
                <w:color w:val="000000"/>
                <w:sz w:val="24"/>
                <w:szCs w:val="24"/>
              </w:rPr>
            </w:pPr>
            <w:r w:rsidRPr="00F95F8F">
              <w:rPr>
                <w:rFonts w:ascii="Times New Roman" w:hAnsi="Times New Roman" w:cs="Times New Roman"/>
                <w:color w:val="000000"/>
                <w:sz w:val="24"/>
                <w:szCs w:val="24"/>
              </w:rPr>
              <w:t>10</w:t>
            </w:r>
          </w:p>
        </w:tc>
      </w:tr>
      <w:tr w:rsidR="00887C1E" w:rsidRPr="00F95F8F" w14:paraId="58056E26" w14:textId="77777777" w:rsidTr="00887C1E">
        <w:trPr>
          <w:jc w:val="center"/>
        </w:trPr>
        <w:tc>
          <w:tcPr>
            <w:tcW w:w="4959" w:type="dxa"/>
            <w:vAlign w:val="center"/>
          </w:tcPr>
          <w:p w14:paraId="37B7173E" w14:textId="77777777" w:rsidR="00887C1E" w:rsidRPr="00F95F8F" w:rsidRDefault="00887C1E" w:rsidP="00887C1E">
            <w:pPr>
              <w:rPr>
                <w:rFonts w:ascii="Times New Roman" w:hAnsi="Times New Roman" w:cs="Times New Roman"/>
                <w:color w:val="000000"/>
                <w:sz w:val="24"/>
                <w:szCs w:val="24"/>
              </w:rPr>
            </w:pPr>
            <w:r w:rsidRPr="00F95F8F">
              <w:rPr>
                <w:rFonts w:ascii="Times New Roman" w:hAnsi="Times New Roman" w:cs="Times New Roman"/>
                <w:color w:val="000000"/>
                <w:sz w:val="24"/>
                <w:szCs w:val="24"/>
              </w:rPr>
              <w:t>URB754</w:t>
            </w:r>
          </w:p>
        </w:tc>
        <w:tc>
          <w:tcPr>
            <w:tcW w:w="996" w:type="dxa"/>
            <w:vAlign w:val="bottom"/>
          </w:tcPr>
          <w:p w14:paraId="060372B4" w14:textId="77777777" w:rsidR="00887C1E" w:rsidRPr="00F95F8F" w:rsidRDefault="00887C1E" w:rsidP="00887C1E">
            <w:pPr>
              <w:jc w:val="center"/>
              <w:rPr>
                <w:rFonts w:ascii="Times New Roman" w:hAnsi="Times New Roman" w:cs="Times New Roman"/>
                <w:sz w:val="24"/>
                <w:szCs w:val="24"/>
              </w:rPr>
            </w:pPr>
            <w:r w:rsidRPr="00F95F8F">
              <w:rPr>
                <w:rFonts w:ascii="Times New Roman" w:hAnsi="Times New Roman" w:cs="Times New Roman"/>
                <w:sz w:val="24"/>
                <w:szCs w:val="24"/>
              </w:rPr>
              <w:t>23.789</w:t>
            </w:r>
          </w:p>
        </w:tc>
        <w:tc>
          <w:tcPr>
            <w:tcW w:w="1076" w:type="dxa"/>
            <w:vAlign w:val="center"/>
          </w:tcPr>
          <w:p w14:paraId="4D541A50" w14:textId="77777777" w:rsidR="00887C1E" w:rsidRPr="00F95F8F" w:rsidRDefault="00887C1E" w:rsidP="00887C1E">
            <w:pPr>
              <w:jc w:val="center"/>
              <w:rPr>
                <w:rFonts w:ascii="Times New Roman" w:hAnsi="Times New Roman" w:cs="Times New Roman"/>
                <w:color w:val="000000"/>
                <w:sz w:val="24"/>
                <w:szCs w:val="24"/>
              </w:rPr>
            </w:pPr>
            <w:r w:rsidRPr="00F95F8F">
              <w:rPr>
                <w:rFonts w:ascii="Times New Roman" w:hAnsi="Times New Roman" w:cs="Times New Roman"/>
                <w:color w:val="000000"/>
                <w:sz w:val="24"/>
                <w:szCs w:val="24"/>
              </w:rPr>
              <w:t>1000</w:t>
            </w:r>
          </w:p>
        </w:tc>
        <w:tc>
          <w:tcPr>
            <w:tcW w:w="1076" w:type="dxa"/>
            <w:vAlign w:val="center"/>
          </w:tcPr>
          <w:p w14:paraId="2E824E5F" w14:textId="77777777" w:rsidR="00887C1E" w:rsidRPr="00F95F8F" w:rsidRDefault="00887C1E" w:rsidP="00887C1E">
            <w:pPr>
              <w:jc w:val="center"/>
              <w:rPr>
                <w:rFonts w:ascii="Times New Roman" w:hAnsi="Times New Roman" w:cs="Times New Roman"/>
                <w:color w:val="000000"/>
                <w:sz w:val="24"/>
                <w:szCs w:val="24"/>
              </w:rPr>
            </w:pPr>
            <w:r w:rsidRPr="00F95F8F">
              <w:rPr>
                <w:rFonts w:ascii="Times New Roman" w:hAnsi="Times New Roman" w:cs="Times New Roman"/>
                <w:color w:val="000000"/>
                <w:sz w:val="24"/>
                <w:szCs w:val="24"/>
              </w:rPr>
              <w:t>10</w:t>
            </w:r>
          </w:p>
        </w:tc>
      </w:tr>
      <w:tr w:rsidR="00887C1E" w:rsidRPr="00F95F8F" w14:paraId="1EB5A215" w14:textId="77777777" w:rsidTr="00887C1E">
        <w:trPr>
          <w:jc w:val="center"/>
        </w:trPr>
        <w:tc>
          <w:tcPr>
            <w:tcW w:w="4959" w:type="dxa"/>
            <w:vAlign w:val="center"/>
          </w:tcPr>
          <w:p w14:paraId="635F8743" w14:textId="77777777" w:rsidR="00887C1E" w:rsidRPr="00F95F8F" w:rsidRDefault="00887C1E" w:rsidP="00887C1E">
            <w:pPr>
              <w:rPr>
                <w:rFonts w:ascii="Times New Roman" w:hAnsi="Times New Roman" w:cs="Times New Roman"/>
                <w:color w:val="000000"/>
                <w:sz w:val="24"/>
                <w:szCs w:val="24"/>
              </w:rPr>
            </w:pPr>
            <w:r w:rsidRPr="00F95F8F">
              <w:rPr>
                <w:rFonts w:ascii="Times New Roman" w:hAnsi="Times New Roman" w:cs="Times New Roman"/>
                <w:color w:val="000000"/>
                <w:sz w:val="24"/>
                <w:szCs w:val="24"/>
              </w:rPr>
              <w:t>RCS-4 3-methoxy isomer</w:t>
            </w:r>
          </w:p>
        </w:tc>
        <w:tc>
          <w:tcPr>
            <w:tcW w:w="996" w:type="dxa"/>
            <w:vAlign w:val="bottom"/>
          </w:tcPr>
          <w:p w14:paraId="62D4FEE9" w14:textId="77777777" w:rsidR="00887C1E" w:rsidRPr="00F95F8F" w:rsidRDefault="00887C1E" w:rsidP="00887C1E">
            <w:pPr>
              <w:jc w:val="center"/>
              <w:rPr>
                <w:rFonts w:ascii="Times New Roman" w:hAnsi="Times New Roman" w:cs="Times New Roman"/>
                <w:sz w:val="24"/>
                <w:szCs w:val="24"/>
              </w:rPr>
            </w:pPr>
            <w:r w:rsidRPr="00F95F8F">
              <w:rPr>
                <w:rFonts w:ascii="Times New Roman" w:hAnsi="Times New Roman" w:cs="Times New Roman"/>
                <w:sz w:val="24"/>
                <w:szCs w:val="24"/>
              </w:rPr>
              <w:t>25.368</w:t>
            </w:r>
          </w:p>
        </w:tc>
        <w:tc>
          <w:tcPr>
            <w:tcW w:w="1076" w:type="dxa"/>
            <w:vAlign w:val="center"/>
          </w:tcPr>
          <w:p w14:paraId="20442E3A" w14:textId="77777777" w:rsidR="00887C1E" w:rsidRPr="00F95F8F" w:rsidRDefault="00887C1E" w:rsidP="00887C1E">
            <w:pPr>
              <w:jc w:val="center"/>
              <w:rPr>
                <w:rFonts w:ascii="Times New Roman" w:hAnsi="Times New Roman" w:cs="Times New Roman"/>
                <w:color w:val="000000"/>
                <w:sz w:val="24"/>
                <w:szCs w:val="24"/>
              </w:rPr>
            </w:pPr>
            <w:r w:rsidRPr="00F95F8F">
              <w:rPr>
                <w:rFonts w:ascii="Times New Roman" w:hAnsi="Times New Roman" w:cs="Times New Roman"/>
                <w:color w:val="000000"/>
                <w:sz w:val="24"/>
                <w:szCs w:val="24"/>
              </w:rPr>
              <w:t>10000</w:t>
            </w:r>
          </w:p>
        </w:tc>
        <w:tc>
          <w:tcPr>
            <w:tcW w:w="1076" w:type="dxa"/>
            <w:vAlign w:val="center"/>
          </w:tcPr>
          <w:p w14:paraId="72AE2B07" w14:textId="77777777" w:rsidR="00887C1E" w:rsidRPr="00F95F8F" w:rsidRDefault="00887C1E" w:rsidP="00887C1E">
            <w:pPr>
              <w:jc w:val="center"/>
              <w:rPr>
                <w:rFonts w:ascii="Times New Roman" w:hAnsi="Times New Roman" w:cs="Times New Roman"/>
                <w:color w:val="000000"/>
                <w:sz w:val="24"/>
                <w:szCs w:val="24"/>
              </w:rPr>
            </w:pPr>
            <w:r w:rsidRPr="00F95F8F">
              <w:rPr>
                <w:rFonts w:ascii="Times New Roman" w:hAnsi="Times New Roman" w:cs="Times New Roman"/>
                <w:color w:val="000000"/>
                <w:sz w:val="24"/>
                <w:szCs w:val="24"/>
              </w:rPr>
              <w:t>1</w:t>
            </w:r>
          </w:p>
        </w:tc>
      </w:tr>
      <w:tr w:rsidR="00887C1E" w:rsidRPr="00F95F8F" w14:paraId="023830A4" w14:textId="77777777" w:rsidTr="00887C1E">
        <w:trPr>
          <w:jc w:val="center"/>
        </w:trPr>
        <w:tc>
          <w:tcPr>
            <w:tcW w:w="4959" w:type="dxa"/>
            <w:vAlign w:val="center"/>
          </w:tcPr>
          <w:p w14:paraId="3917C0E4" w14:textId="77777777" w:rsidR="00887C1E" w:rsidRPr="00F95F8F" w:rsidRDefault="00887C1E" w:rsidP="00887C1E">
            <w:pPr>
              <w:rPr>
                <w:rFonts w:ascii="Times New Roman" w:hAnsi="Times New Roman" w:cs="Times New Roman"/>
                <w:color w:val="000000"/>
                <w:sz w:val="24"/>
                <w:szCs w:val="24"/>
              </w:rPr>
            </w:pPr>
            <w:r w:rsidRPr="00F95F8F">
              <w:rPr>
                <w:rFonts w:ascii="Times New Roman" w:hAnsi="Times New Roman" w:cs="Times New Roman"/>
                <w:color w:val="000000"/>
                <w:sz w:val="24"/>
                <w:szCs w:val="24"/>
              </w:rPr>
              <w:t>AM679</w:t>
            </w:r>
          </w:p>
        </w:tc>
        <w:tc>
          <w:tcPr>
            <w:tcW w:w="996" w:type="dxa"/>
            <w:vAlign w:val="bottom"/>
          </w:tcPr>
          <w:p w14:paraId="5F4FCCAF" w14:textId="77777777" w:rsidR="00887C1E" w:rsidRPr="00F95F8F" w:rsidRDefault="00887C1E" w:rsidP="00887C1E">
            <w:pPr>
              <w:jc w:val="center"/>
              <w:rPr>
                <w:rFonts w:ascii="Times New Roman" w:hAnsi="Times New Roman" w:cs="Times New Roman"/>
                <w:sz w:val="24"/>
                <w:szCs w:val="24"/>
              </w:rPr>
            </w:pPr>
            <w:r w:rsidRPr="00F95F8F">
              <w:rPr>
                <w:rFonts w:ascii="Times New Roman" w:hAnsi="Times New Roman" w:cs="Times New Roman"/>
                <w:sz w:val="24"/>
                <w:szCs w:val="24"/>
              </w:rPr>
              <w:t>25.801</w:t>
            </w:r>
          </w:p>
        </w:tc>
        <w:tc>
          <w:tcPr>
            <w:tcW w:w="1076" w:type="dxa"/>
            <w:vAlign w:val="center"/>
          </w:tcPr>
          <w:p w14:paraId="136C37F5" w14:textId="77777777" w:rsidR="00887C1E" w:rsidRPr="00F95F8F" w:rsidRDefault="00887C1E" w:rsidP="00887C1E">
            <w:pPr>
              <w:jc w:val="center"/>
              <w:rPr>
                <w:rFonts w:ascii="Times New Roman" w:hAnsi="Times New Roman" w:cs="Times New Roman"/>
                <w:color w:val="000000"/>
                <w:sz w:val="24"/>
                <w:szCs w:val="24"/>
              </w:rPr>
            </w:pPr>
            <w:r w:rsidRPr="00F95F8F">
              <w:rPr>
                <w:rFonts w:ascii="Times New Roman" w:hAnsi="Times New Roman" w:cs="Times New Roman"/>
                <w:color w:val="000000"/>
                <w:sz w:val="24"/>
                <w:szCs w:val="24"/>
              </w:rPr>
              <w:t>1000</w:t>
            </w:r>
          </w:p>
        </w:tc>
        <w:tc>
          <w:tcPr>
            <w:tcW w:w="1076" w:type="dxa"/>
            <w:vAlign w:val="center"/>
          </w:tcPr>
          <w:p w14:paraId="39AB7870" w14:textId="77777777" w:rsidR="00887C1E" w:rsidRPr="00F95F8F" w:rsidRDefault="00887C1E" w:rsidP="00887C1E">
            <w:pPr>
              <w:jc w:val="center"/>
              <w:rPr>
                <w:rFonts w:ascii="Times New Roman" w:hAnsi="Times New Roman" w:cs="Times New Roman"/>
                <w:color w:val="000000"/>
                <w:sz w:val="24"/>
                <w:szCs w:val="24"/>
              </w:rPr>
            </w:pPr>
            <w:r w:rsidRPr="00F95F8F">
              <w:rPr>
                <w:rFonts w:ascii="Times New Roman" w:hAnsi="Times New Roman" w:cs="Times New Roman"/>
                <w:color w:val="000000"/>
                <w:sz w:val="24"/>
                <w:szCs w:val="24"/>
              </w:rPr>
              <w:t>10</w:t>
            </w:r>
          </w:p>
        </w:tc>
      </w:tr>
      <w:tr w:rsidR="00887C1E" w:rsidRPr="00F95F8F" w14:paraId="2EDDC4C5" w14:textId="77777777" w:rsidTr="00887C1E">
        <w:trPr>
          <w:jc w:val="center"/>
        </w:trPr>
        <w:tc>
          <w:tcPr>
            <w:tcW w:w="4959" w:type="dxa"/>
            <w:vAlign w:val="center"/>
          </w:tcPr>
          <w:p w14:paraId="40AEAFC9" w14:textId="77777777" w:rsidR="00887C1E" w:rsidRPr="00F95F8F" w:rsidRDefault="00887C1E" w:rsidP="00887C1E">
            <w:pPr>
              <w:rPr>
                <w:rFonts w:ascii="Times New Roman" w:hAnsi="Times New Roman" w:cs="Times New Roman"/>
                <w:color w:val="000000"/>
                <w:sz w:val="24"/>
                <w:szCs w:val="24"/>
              </w:rPr>
            </w:pPr>
            <w:r w:rsidRPr="00F95F8F">
              <w:rPr>
                <w:rFonts w:ascii="Times New Roman" w:hAnsi="Times New Roman" w:cs="Times New Roman"/>
                <w:color w:val="000000"/>
                <w:sz w:val="24"/>
                <w:szCs w:val="24"/>
              </w:rPr>
              <w:t>JWH 015</w:t>
            </w:r>
          </w:p>
        </w:tc>
        <w:tc>
          <w:tcPr>
            <w:tcW w:w="996" w:type="dxa"/>
            <w:vAlign w:val="bottom"/>
          </w:tcPr>
          <w:p w14:paraId="089A924F" w14:textId="77777777" w:rsidR="00887C1E" w:rsidRPr="00F95F8F" w:rsidRDefault="00887C1E" w:rsidP="00887C1E">
            <w:pPr>
              <w:jc w:val="center"/>
              <w:rPr>
                <w:rFonts w:ascii="Times New Roman" w:hAnsi="Times New Roman" w:cs="Times New Roman"/>
                <w:sz w:val="24"/>
                <w:szCs w:val="24"/>
              </w:rPr>
            </w:pPr>
            <w:r w:rsidRPr="00F95F8F">
              <w:rPr>
                <w:rFonts w:ascii="Times New Roman" w:hAnsi="Times New Roman" w:cs="Times New Roman"/>
                <w:sz w:val="24"/>
                <w:szCs w:val="24"/>
              </w:rPr>
              <w:t>26.206</w:t>
            </w:r>
          </w:p>
        </w:tc>
        <w:tc>
          <w:tcPr>
            <w:tcW w:w="1076" w:type="dxa"/>
            <w:vAlign w:val="center"/>
          </w:tcPr>
          <w:p w14:paraId="2CEB947A" w14:textId="77777777" w:rsidR="00887C1E" w:rsidRPr="00F95F8F" w:rsidRDefault="00887C1E" w:rsidP="00887C1E">
            <w:pPr>
              <w:jc w:val="center"/>
              <w:rPr>
                <w:rFonts w:ascii="Times New Roman" w:hAnsi="Times New Roman" w:cs="Times New Roman"/>
                <w:color w:val="000000"/>
                <w:sz w:val="24"/>
                <w:szCs w:val="24"/>
              </w:rPr>
            </w:pPr>
            <w:r w:rsidRPr="00F95F8F">
              <w:rPr>
                <w:rFonts w:ascii="Times New Roman" w:hAnsi="Times New Roman" w:cs="Times New Roman"/>
                <w:color w:val="000000"/>
                <w:sz w:val="24"/>
                <w:szCs w:val="24"/>
              </w:rPr>
              <w:t>1000</w:t>
            </w:r>
          </w:p>
        </w:tc>
        <w:tc>
          <w:tcPr>
            <w:tcW w:w="1076" w:type="dxa"/>
            <w:vAlign w:val="center"/>
          </w:tcPr>
          <w:p w14:paraId="64ABD380" w14:textId="77777777" w:rsidR="00887C1E" w:rsidRPr="00F95F8F" w:rsidRDefault="00887C1E" w:rsidP="00887C1E">
            <w:pPr>
              <w:jc w:val="center"/>
              <w:rPr>
                <w:rFonts w:ascii="Times New Roman" w:hAnsi="Times New Roman" w:cs="Times New Roman"/>
                <w:color w:val="000000"/>
                <w:sz w:val="24"/>
                <w:szCs w:val="24"/>
              </w:rPr>
            </w:pPr>
            <w:r w:rsidRPr="00F95F8F">
              <w:rPr>
                <w:rFonts w:ascii="Times New Roman" w:hAnsi="Times New Roman" w:cs="Times New Roman"/>
                <w:color w:val="000000"/>
                <w:sz w:val="24"/>
                <w:szCs w:val="24"/>
              </w:rPr>
              <w:t>10</w:t>
            </w:r>
          </w:p>
        </w:tc>
      </w:tr>
      <w:tr w:rsidR="00887C1E" w:rsidRPr="00F95F8F" w14:paraId="33BBEBCA" w14:textId="77777777" w:rsidTr="00887C1E">
        <w:trPr>
          <w:jc w:val="center"/>
        </w:trPr>
        <w:tc>
          <w:tcPr>
            <w:tcW w:w="4959" w:type="dxa"/>
            <w:vAlign w:val="center"/>
          </w:tcPr>
          <w:p w14:paraId="0CD2894B" w14:textId="77777777" w:rsidR="00887C1E" w:rsidRPr="00F95F8F" w:rsidRDefault="00887C1E" w:rsidP="00887C1E">
            <w:pPr>
              <w:rPr>
                <w:rFonts w:ascii="Times New Roman" w:hAnsi="Times New Roman" w:cs="Times New Roman"/>
                <w:color w:val="000000"/>
                <w:sz w:val="24"/>
                <w:szCs w:val="24"/>
              </w:rPr>
            </w:pPr>
            <w:r w:rsidRPr="00F95F8F">
              <w:rPr>
                <w:rFonts w:ascii="Times New Roman" w:hAnsi="Times New Roman" w:cs="Times New Roman"/>
                <w:color w:val="000000"/>
                <w:sz w:val="24"/>
                <w:szCs w:val="24"/>
              </w:rPr>
              <w:t>JWH 018 N-(2-methylbutyl) isomer</w:t>
            </w:r>
          </w:p>
        </w:tc>
        <w:tc>
          <w:tcPr>
            <w:tcW w:w="996" w:type="dxa"/>
            <w:vAlign w:val="bottom"/>
          </w:tcPr>
          <w:p w14:paraId="03E9BFEB" w14:textId="77777777" w:rsidR="00887C1E" w:rsidRPr="00F95F8F" w:rsidRDefault="00887C1E" w:rsidP="00887C1E">
            <w:pPr>
              <w:jc w:val="center"/>
              <w:rPr>
                <w:rFonts w:ascii="Times New Roman" w:hAnsi="Times New Roman" w:cs="Times New Roman"/>
                <w:sz w:val="24"/>
                <w:szCs w:val="24"/>
              </w:rPr>
            </w:pPr>
            <w:r w:rsidRPr="00F95F8F">
              <w:rPr>
                <w:rFonts w:ascii="Times New Roman" w:hAnsi="Times New Roman" w:cs="Times New Roman"/>
                <w:sz w:val="24"/>
                <w:szCs w:val="24"/>
              </w:rPr>
              <w:t>26.776</w:t>
            </w:r>
          </w:p>
        </w:tc>
        <w:tc>
          <w:tcPr>
            <w:tcW w:w="1076" w:type="dxa"/>
            <w:vAlign w:val="center"/>
          </w:tcPr>
          <w:p w14:paraId="39743A4B" w14:textId="77777777" w:rsidR="00887C1E" w:rsidRPr="00F95F8F" w:rsidRDefault="00887C1E" w:rsidP="00887C1E">
            <w:pPr>
              <w:jc w:val="center"/>
              <w:rPr>
                <w:rFonts w:ascii="Times New Roman" w:hAnsi="Times New Roman" w:cs="Times New Roman"/>
                <w:color w:val="000000"/>
                <w:sz w:val="24"/>
                <w:szCs w:val="24"/>
              </w:rPr>
            </w:pPr>
            <w:r w:rsidRPr="00F95F8F">
              <w:rPr>
                <w:rFonts w:ascii="Times New Roman" w:hAnsi="Times New Roman" w:cs="Times New Roman"/>
                <w:color w:val="000000"/>
                <w:sz w:val="24"/>
                <w:szCs w:val="24"/>
              </w:rPr>
              <w:t>10000</w:t>
            </w:r>
          </w:p>
        </w:tc>
        <w:tc>
          <w:tcPr>
            <w:tcW w:w="1076" w:type="dxa"/>
            <w:vAlign w:val="center"/>
          </w:tcPr>
          <w:p w14:paraId="3AED1142" w14:textId="77777777" w:rsidR="00887C1E" w:rsidRPr="00F95F8F" w:rsidRDefault="00887C1E" w:rsidP="00887C1E">
            <w:pPr>
              <w:jc w:val="center"/>
              <w:rPr>
                <w:rFonts w:ascii="Times New Roman" w:hAnsi="Times New Roman" w:cs="Times New Roman"/>
                <w:color w:val="000000"/>
                <w:sz w:val="24"/>
                <w:szCs w:val="24"/>
              </w:rPr>
            </w:pPr>
            <w:r w:rsidRPr="00F95F8F">
              <w:rPr>
                <w:rFonts w:ascii="Times New Roman" w:hAnsi="Times New Roman" w:cs="Times New Roman"/>
                <w:color w:val="000000"/>
                <w:sz w:val="24"/>
                <w:szCs w:val="24"/>
              </w:rPr>
              <w:t>1</w:t>
            </w:r>
          </w:p>
        </w:tc>
      </w:tr>
      <w:tr w:rsidR="00887C1E" w:rsidRPr="00F95F8F" w14:paraId="1B053A47" w14:textId="77777777" w:rsidTr="00887C1E">
        <w:trPr>
          <w:jc w:val="center"/>
        </w:trPr>
        <w:tc>
          <w:tcPr>
            <w:tcW w:w="4959" w:type="dxa"/>
            <w:vAlign w:val="center"/>
          </w:tcPr>
          <w:p w14:paraId="4B5183EB" w14:textId="77777777" w:rsidR="00887C1E" w:rsidRPr="00F95F8F" w:rsidRDefault="00887C1E" w:rsidP="00887C1E">
            <w:pPr>
              <w:rPr>
                <w:rFonts w:ascii="Times New Roman" w:hAnsi="Times New Roman" w:cs="Times New Roman"/>
                <w:color w:val="000000"/>
                <w:sz w:val="24"/>
                <w:szCs w:val="24"/>
              </w:rPr>
            </w:pPr>
            <w:r w:rsidRPr="00F95F8F">
              <w:rPr>
                <w:rFonts w:ascii="Times New Roman" w:hAnsi="Times New Roman" w:cs="Times New Roman"/>
                <w:color w:val="000000"/>
                <w:sz w:val="24"/>
                <w:szCs w:val="24"/>
              </w:rPr>
              <w:t>AM2201 N-(2-fluoropentyl) isomer</w:t>
            </w:r>
          </w:p>
        </w:tc>
        <w:tc>
          <w:tcPr>
            <w:tcW w:w="996" w:type="dxa"/>
            <w:vAlign w:val="bottom"/>
          </w:tcPr>
          <w:p w14:paraId="113E988E" w14:textId="77777777" w:rsidR="00887C1E" w:rsidRPr="00F95F8F" w:rsidRDefault="00887C1E" w:rsidP="00887C1E">
            <w:pPr>
              <w:jc w:val="center"/>
              <w:rPr>
                <w:rFonts w:ascii="Times New Roman" w:hAnsi="Times New Roman" w:cs="Times New Roman"/>
                <w:sz w:val="24"/>
                <w:szCs w:val="24"/>
              </w:rPr>
            </w:pPr>
            <w:r w:rsidRPr="00F95F8F">
              <w:rPr>
                <w:rFonts w:ascii="Times New Roman" w:hAnsi="Times New Roman" w:cs="Times New Roman"/>
                <w:sz w:val="24"/>
                <w:szCs w:val="24"/>
              </w:rPr>
              <w:t>27.114</w:t>
            </w:r>
          </w:p>
        </w:tc>
        <w:tc>
          <w:tcPr>
            <w:tcW w:w="1076" w:type="dxa"/>
            <w:vAlign w:val="center"/>
          </w:tcPr>
          <w:p w14:paraId="296F2C52" w14:textId="77777777" w:rsidR="00887C1E" w:rsidRPr="00F95F8F" w:rsidRDefault="00887C1E" w:rsidP="00887C1E">
            <w:pPr>
              <w:jc w:val="center"/>
              <w:rPr>
                <w:rFonts w:ascii="Times New Roman" w:hAnsi="Times New Roman" w:cs="Times New Roman"/>
                <w:color w:val="000000"/>
                <w:sz w:val="24"/>
                <w:szCs w:val="24"/>
              </w:rPr>
            </w:pPr>
            <w:r w:rsidRPr="00F95F8F">
              <w:rPr>
                <w:rFonts w:ascii="Times New Roman" w:hAnsi="Times New Roman" w:cs="Times New Roman"/>
                <w:color w:val="000000"/>
                <w:sz w:val="24"/>
                <w:szCs w:val="24"/>
              </w:rPr>
              <w:t>1000</w:t>
            </w:r>
          </w:p>
        </w:tc>
        <w:tc>
          <w:tcPr>
            <w:tcW w:w="1076" w:type="dxa"/>
            <w:vAlign w:val="center"/>
          </w:tcPr>
          <w:p w14:paraId="29040A20" w14:textId="77777777" w:rsidR="00887C1E" w:rsidRPr="00F95F8F" w:rsidRDefault="00887C1E" w:rsidP="00887C1E">
            <w:pPr>
              <w:jc w:val="center"/>
              <w:rPr>
                <w:rFonts w:ascii="Times New Roman" w:hAnsi="Times New Roman" w:cs="Times New Roman"/>
                <w:color w:val="000000"/>
                <w:sz w:val="24"/>
                <w:szCs w:val="24"/>
              </w:rPr>
            </w:pPr>
            <w:r w:rsidRPr="00F95F8F">
              <w:rPr>
                <w:rFonts w:ascii="Times New Roman" w:hAnsi="Times New Roman" w:cs="Times New Roman"/>
                <w:color w:val="000000"/>
                <w:sz w:val="24"/>
                <w:szCs w:val="24"/>
              </w:rPr>
              <w:t>10</w:t>
            </w:r>
          </w:p>
        </w:tc>
      </w:tr>
      <w:tr w:rsidR="00887C1E" w:rsidRPr="00F95F8F" w14:paraId="454E82A4" w14:textId="77777777" w:rsidTr="00887C1E">
        <w:trPr>
          <w:jc w:val="center"/>
        </w:trPr>
        <w:tc>
          <w:tcPr>
            <w:tcW w:w="4959" w:type="dxa"/>
            <w:vAlign w:val="center"/>
          </w:tcPr>
          <w:p w14:paraId="329988AA" w14:textId="77777777" w:rsidR="00887C1E" w:rsidRPr="00F95F8F" w:rsidRDefault="00887C1E" w:rsidP="00887C1E">
            <w:pPr>
              <w:rPr>
                <w:rFonts w:ascii="Times New Roman" w:hAnsi="Times New Roman" w:cs="Times New Roman"/>
                <w:color w:val="000000"/>
                <w:sz w:val="24"/>
                <w:szCs w:val="24"/>
              </w:rPr>
            </w:pPr>
            <w:r w:rsidRPr="00F95F8F">
              <w:rPr>
                <w:rFonts w:ascii="Times New Roman" w:hAnsi="Times New Roman" w:cs="Times New Roman"/>
                <w:color w:val="000000"/>
                <w:sz w:val="24"/>
                <w:szCs w:val="24"/>
              </w:rPr>
              <w:t>JWH 073 4-methylnaphthyl analog</w:t>
            </w:r>
          </w:p>
        </w:tc>
        <w:tc>
          <w:tcPr>
            <w:tcW w:w="996" w:type="dxa"/>
            <w:vAlign w:val="bottom"/>
          </w:tcPr>
          <w:p w14:paraId="471CB78D" w14:textId="77777777" w:rsidR="00887C1E" w:rsidRPr="00F95F8F" w:rsidRDefault="00887C1E" w:rsidP="00887C1E">
            <w:pPr>
              <w:jc w:val="center"/>
              <w:rPr>
                <w:rFonts w:ascii="Times New Roman" w:hAnsi="Times New Roman" w:cs="Times New Roman"/>
                <w:sz w:val="24"/>
                <w:szCs w:val="24"/>
              </w:rPr>
            </w:pPr>
            <w:r w:rsidRPr="00F95F8F">
              <w:rPr>
                <w:rFonts w:ascii="Times New Roman" w:hAnsi="Times New Roman" w:cs="Times New Roman"/>
                <w:sz w:val="24"/>
                <w:szCs w:val="24"/>
              </w:rPr>
              <w:t>27.417</w:t>
            </w:r>
          </w:p>
        </w:tc>
        <w:tc>
          <w:tcPr>
            <w:tcW w:w="1076" w:type="dxa"/>
            <w:vAlign w:val="center"/>
          </w:tcPr>
          <w:p w14:paraId="33BA753D" w14:textId="77777777" w:rsidR="00887C1E" w:rsidRPr="00F95F8F" w:rsidRDefault="00887C1E" w:rsidP="00887C1E">
            <w:pPr>
              <w:jc w:val="center"/>
              <w:rPr>
                <w:rFonts w:ascii="Times New Roman" w:hAnsi="Times New Roman" w:cs="Times New Roman"/>
                <w:color w:val="000000"/>
                <w:sz w:val="24"/>
                <w:szCs w:val="24"/>
              </w:rPr>
            </w:pPr>
            <w:r w:rsidRPr="00F95F8F">
              <w:rPr>
                <w:rFonts w:ascii="Times New Roman" w:hAnsi="Times New Roman" w:cs="Times New Roman"/>
                <w:color w:val="000000"/>
                <w:sz w:val="24"/>
                <w:szCs w:val="24"/>
              </w:rPr>
              <w:t>1000</w:t>
            </w:r>
          </w:p>
        </w:tc>
        <w:tc>
          <w:tcPr>
            <w:tcW w:w="1076" w:type="dxa"/>
            <w:vAlign w:val="center"/>
          </w:tcPr>
          <w:p w14:paraId="133076E9" w14:textId="77777777" w:rsidR="00887C1E" w:rsidRPr="00F95F8F" w:rsidRDefault="00887C1E" w:rsidP="00887C1E">
            <w:pPr>
              <w:jc w:val="center"/>
              <w:rPr>
                <w:rFonts w:ascii="Times New Roman" w:hAnsi="Times New Roman" w:cs="Times New Roman"/>
                <w:color w:val="000000"/>
                <w:sz w:val="24"/>
                <w:szCs w:val="24"/>
              </w:rPr>
            </w:pPr>
            <w:r w:rsidRPr="00F95F8F">
              <w:rPr>
                <w:rFonts w:ascii="Times New Roman" w:hAnsi="Times New Roman" w:cs="Times New Roman"/>
                <w:color w:val="000000"/>
                <w:sz w:val="24"/>
                <w:szCs w:val="24"/>
              </w:rPr>
              <w:t>10</w:t>
            </w:r>
          </w:p>
        </w:tc>
      </w:tr>
      <w:tr w:rsidR="00887C1E" w:rsidRPr="00F95F8F" w14:paraId="00FE5E92" w14:textId="77777777" w:rsidTr="00887C1E">
        <w:trPr>
          <w:jc w:val="center"/>
        </w:trPr>
        <w:tc>
          <w:tcPr>
            <w:tcW w:w="4959" w:type="dxa"/>
            <w:vAlign w:val="center"/>
          </w:tcPr>
          <w:p w14:paraId="6FF697AE" w14:textId="77777777" w:rsidR="00887C1E" w:rsidRPr="00F95F8F" w:rsidRDefault="00887C1E" w:rsidP="00887C1E">
            <w:pPr>
              <w:rPr>
                <w:rFonts w:ascii="Times New Roman" w:hAnsi="Times New Roman" w:cs="Times New Roman"/>
                <w:color w:val="000000"/>
                <w:sz w:val="24"/>
                <w:szCs w:val="24"/>
              </w:rPr>
            </w:pPr>
            <w:r w:rsidRPr="00F95F8F">
              <w:rPr>
                <w:rFonts w:ascii="Times New Roman" w:hAnsi="Times New Roman" w:cs="Times New Roman"/>
                <w:color w:val="000000"/>
                <w:sz w:val="24"/>
                <w:szCs w:val="24"/>
              </w:rPr>
              <w:lastRenderedPageBreak/>
              <w:t>JWH 180</w:t>
            </w:r>
          </w:p>
        </w:tc>
        <w:tc>
          <w:tcPr>
            <w:tcW w:w="996" w:type="dxa"/>
            <w:vAlign w:val="bottom"/>
          </w:tcPr>
          <w:p w14:paraId="6225E0B3" w14:textId="77777777" w:rsidR="00887C1E" w:rsidRPr="00F95F8F" w:rsidRDefault="00887C1E" w:rsidP="00887C1E">
            <w:pPr>
              <w:jc w:val="center"/>
              <w:rPr>
                <w:rFonts w:ascii="Times New Roman" w:hAnsi="Times New Roman" w:cs="Times New Roman"/>
                <w:sz w:val="24"/>
                <w:szCs w:val="24"/>
              </w:rPr>
            </w:pPr>
            <w:r w:rsidRPr="00F95F8F">
              <w:rPr>
                <w:rFonts w:ascii="Times New Roman" w:hAnsi="Times New Roman" w:cs="Times New Roman"/>
                <w:sz w:val="24"/>
                <w:szCs w:val="24"/>
              </w:rPr>
              <w:t>27.803</w:t>
            </w:r>
          </w:p>
        </w:tc>
        <w:tc>
          <w:tcPr>
            <w:tcW w:w="1076" w:type="dxa"/>
            <w:vAlign w:val="center"/>
          </w:tcPr>
          <w:p w14:paraId="622A21D8" w14:textId="77777777" w:rsidR="00887C1E" w:rsidRPr="00F95F8F" w:rsidRDefault="00887C1E" w:rsidP="00887C1E">
            <w:pPr>
              <w:jc w:val="center"/>
              <w:rPr>
                <w:rFonts w:ascii="Times New Roman" w:hAnsi="Times New Roman" w:cs="Times New Roman"/>
                <w:color w:val="000000"/>
                <w:sz w:val="24"/>
                <w:szCs w:val="24"/>
              </w:rPr>
            </w:pPr>
            <w:r w:rsidRPr="00F95F8F">
              <w:rPr>
                <w:rFonts w:ascii="Times New Roman" w:hAnsi="Times New Roman" w:cs="Times New Roman"/>
                <w:color w:val="000000"/>
                <w:sz w:val="24"/>
                <w:szCs w:val="24"/>
              </w:rPr>
              <w:t>1000</w:t>
            </w:r>
          </w:p>
        </w:tc>
        <w:tc>
          <w:tcPr>
            <w:tcW w:w="1076" w:type="dxa"/>
            <w:vAlign w:val="center"/>
          </w:tcPr>
          <w:p w14:paraId="05614E1D" w14:textId="77777777" w:rsidR="00887C1E" w:rsidRPr="00F95F8F" w:rsidRDefault="00887C1E" w:rsidP="00887C1E">
            <w:pPr>
              <w:jc w:val="center"/>
              <w:rPr>
                <w:rFonts w:ascii="Times New Roman" w:hAnsi="Times New Roman" w:cs="Times New Roman"/>
                <w:color w:val="000000"/>
                <w:sz w:val="24"/>
                <w:szCs w:val="24"/>
              </w:rPr>
            </w:pPr>
            <w:r w:rsidRPr="00F95F8F">
              <w:rPr>
                <w:rFonts w:ascii="Times New Roman" w:hAnsi="Times New Roman" w:cs="Times New Roman"/>
                <w:color w:val="000000"/>
                <w:sz w:val="24"/>
                <w:szCs w:val="24"/>
              </w:rPr>
              <w:t>10</w:t>
            </w:r>
          </w:p>
        </w:tc>
      </w:tr>
      <w:tr w:rsidR="00887C1E" w:rsidRPr="00F95F8F" w14:paraId="5F962981" w14:textId="77777777" w:rsidTr="00887C1E">
        <w:trPr>
          <w:jc w:val="center"/>
        </w:trPr>
        <w:tc>
          <w:tcPr>
            <w:tcW w:w="4959" w:type="dxa"/>
            <w:vAlign w:val="center"/>
          </w:tcPr>
          <w:p w14:paraId="397EA4B6" w14:textId="77777777" w:rsidR="00887C1E" w:rsidRPr="00F95F8F" w:rsidRDefault="00887C1E" w:rsidP="00887C1E">
            <w:pPr>
              <w:rPr>
                <w:rFonts w:ascii="Times New Roman" w:hAnsi="Times New Roman" w:cs="Times New Roman"/>
                <w:color w:val="000000"/>
                <w:sz w:val="24"/>
                <w:szCs w:val="24"/>
              </w:rPr>
            </w:pPr>
            <w:r w:rsidRPr="00F95F8F">
              <w:rPr>
                <w:rFonts w:ascii="Times New Roman" w:hAnsi="Times New Roman" w:cs="Times New Roman"/>
                <w:color w:val="000000"/>
                <w:sz w:val="24"/>
                <w:szCs w:val="24"/>
              </w:rPr>
              <w:t>MDA 77</w:t>
            </w:r>
          </w:p>
        </w:tc>
        <w:tc>
          <w:tcPr>
            <w:tcW w:w="996" w:type="dxa"/>
            <w:vAlign w:val="bottom"/>
          </w:tcPr>
          <w:p w14:paraId="4A81B142" w14:textId="77777777" w:rsidR="00887C1E" w:rsidRPr="00F95F8F" w:rsidRDefault="00887C1E" w:rsidP="00887C1E">
            <w:pPr>
              <w:jc w:val="center"/>
              <w:rPr>
                <w:rFonts w:ascii="Times New Roman" w:hAnsi="Times New Roman" w:cs="Times New Roman"/>
                <w:sz w:val="24"/>
                <w:szCs w:val="24"/>
              </w:rPr>
            </w:pPr>
            <w:r w:rsidRPr="00F95F8F">
              <w:rPr>
                <w:rFonts w:ascii="Times New Roman" w:hAnsi="Times New Roman" w:cs="Times New Roman"/>
                <w:sz w:val="24"/>
                <w:szCs w:val="24"/>
              </w:rPr>
              <w:t>28.305</w:t>
            </w:r>
          </w:p>
        </w:tc>
        <w:tc>
          <w:tcPr>
            <w:tcW w:w="1076" w:type="dxa"/>
            <w:vAlign w:val="center"/>
          </w:tcPr>
          <w:p w14:paraId="6C7A1FCB" w14:textId="77777777" w:rsidR="00887C1E" w:rsidRPr="00F95F8F" w:rsidRDefault="00887C1E" w:rsidP="00887C1E">
            <w:pPr>
              <w:jc w:val="center"/>
              <w:rPr>
                <w:rFonts w:ascii="Times New Roman" w:hAnsi="Times New Roman" w:cs="Times New Roman"/>
                <w:color w:val="000000"/>
                <w:sz w:val="24"/>
                <w:szCs w:val="24"/>
              </w:rPr>
            </w:pPr>
            <w:r w:rsidRPr="00F95F8F">
              <w:rPr>
                <w:rFonts w:ascii="Times New Roman" w:hAnsi="Times New Roman" w:cs="Times New Roman"/>
                <w:color w:val="000000"/>
                <w:sz w:val="24"/>
                <w:szCs w:val="24"/>
              </w:rPr>
              <w:t>1000</w:t>
            </w:r>
          </w:p>
        </w:tc>
        <w:tc>
          <w:tcPr>
            <w:tcW w:w="1076" w:type="dxa"/>
            <w:vAlign w:val="center"/>
          </w:tcPr>
          <w:p w14:paraId="2422A163" w14:textId="77777777" w:rsidR="00887C1E" w:rsidRPr="00F95F8F" w:rsidRDefault="00887C1E" w:rsidP="00887C1E">
            <w:pPr>
              <w:jc w:val="center"/>
              <w:rPr>
                <w:rFonts w:ascii="Times New Roman" w:hAnsi="Times New Roman" w:cs="Times New Roman"/>
                <w:color w:val="000000"/>
                <w:sz w:val="24"/>
                <w:szCs w:val="24"/>
              </w:rPr>
            </w:pPr>
            <w:r w:rsidRPr="00F95F8F">
              <w:rPr>
                <w:rFonts w:ascii="Times New Roman" w:hAnsi="Times New Roman" w:cs="Times New Roman"/>
                <w:color w:val="000000"/>
                <w:sz w:val="24"/>
                <w:szCs w:val="24"/>
              </w:rPr>
              <w:t>10</w:t>
            </w:r>
          </w:p>
        </w:tc>
      </w:tr>
      <w:tr w:rsidR="00887C1E" w:rsidRPr="00F95F8F" w14:paraId="74BB37D4" w14:textId="77777777" w:rsidTr="00887C1E">
        <w:trPr>
          <w:jc w:val="center"/>
        </w:trPr>
        <w:tc>
          <w:tcPr>
            <w:tcW w:w="4959" w:type="dxa"/>
            <w:vAlign w:val="center"/>
          </w:tcPr>
          <w:p w14:paraId="1EC33233" w14:textId="77777777" w:rsidR="00887C1E" w:rsidRPr="00F95F8F" w:rsidRDefault="00887C1E" w:rsidP="00887C1E">
            <w:pPr>
              <w:rPr>
                <w:rFonts w:ascii="Times New Roman" w:hAnsi="Times New Roman" w:cs="Times New Roman"/>
                <w:color w:val="000000"/>
                <w:sz w:val="24"/>
                <w:szCs w:val="24"/>
              </w:rPr>
            </w:pPr>
            <w:r w:rsidRPr="00F95F8F">
              <w:rPr>
                <w:rFonts w:ascii="Times New Roman" w:hAnsi="Times New Roman" w:cs="Times New Roman"/>
                <w:color w:val="000000"/>
                <w:sz w:val="24"/>
                <w:szCs w:val="24"/>
              </w:rPr>
              <w:t>JWH 182</w:t>
            </w:r>
          </w:p>
        </w:tc>
        <w:tc>
          <w:tcPr>
            <w:tcW w:w="996" w:type="dxa"/>
            <w:vAlign w:val="bottom"/>
          </w:tcPr>
          <w:p w14:paraId="41699D6D" w14:textId="77777777" w:rsidR="00887C1E" w:rsidRPr="00F95F8F" w:rsidRDefault="00887C1E" w:rsidP="00887C1E">
            <w:pPr>
              <w:jc w:val="center"/>
              <w:rPr>
                <w:rFonts w:ascii="Times New Roman" w:hAnsi="Times New Roman" w:cs="Times New Roman"/>
                <w:sz w:val="24"/>
                <w:szCs w:val="24"/>
              </w:rPr>
            </w:pPr>
            <w:r w:rsidRPr="00F95F8F">
              <w:rPr>
                <w:rFonts w:ascii="Times New Roman" w:hAnsi="Times New Roman" w:cs="Times New Roman"/>
                <w:sz w:val="24"/>
                <w:szCs w:val="24"/>
              </w:rPr>
              <w:t>28.943</w:t>
            </w:r>
          </w:p>
        </w:tc>
        <w:tc>
          <w:tcPr>
            <w:tcW w:w="1076" w:type="dxa"/>
            <w:vAlign w:val="center"/>
          </w:tcPr>
          <w:p w14:paraId="0BC942B5" w14:textId="77777777" w:rsidR="00887C1E" w:rsidRPr="00F95F8F" w:rsidRDefault="00887C1E" w:rsidP="00887C1E">
            <w:pPr>
              <w:jc w:val="center"/>
              <w:rPr>
                <w:rFonts w:ascii="Times New Roman" w:hAnsi="Times New Roman" w:cs="Times New Roman"/>
                <w:color w:val="000000"/>
                <w:sz w:val="24"/>
                <w:szCs w:val="24"/>
              </w:rPr>
            </w:pPr>
            <w:r w:rsidRPr="00F95F8F">
              <w:rPr>
                <w:rFonts w:ascii="Times New Roman" w:hAnsi="Times New Roman" w:cs="Times New Roman"/>
                <w:color w:val="000000"/>
                <w:sz w:val="24"/>
                <w:szCs w:val="24"/>
              </w:rPr>
              <w:t>1000</w:t>
            </w:r>
          </w:p>
        </w:tc>
        <w:tc>
          <w:tcPr>
            <w:tcW w:w="1076" w:type="dxa"/>
            <w:vAlign w:val="center"/>
          </w:tcPr>
          <w:p w14:paraId="4310C0A4" w14:textId="77777777" w:rsidR="00887C1E" w:rsidRPr="00F95F8F" w:rsidRDefault="00887C1E" w:rsidP="00887C1E">
            <w:pPr>
              <w:jc w:val="center"/>
              <w:rPr>
                <w:rFonts w:ascii="Times New Roman" w:hAnsi="Times New Roman" w:cs="Times New Roman"/>
                <w:color w:val="000000"/>
                <w:sz w:val="24"/>
                <w:szCs w:val="24"/>
              </w:rPr>
            </w:pPr>
            <w:r w:rsidRPr="00F95F8F">
              <w:rPr>
                <w:rFonts w:ascii="Times New Roman" w:hAnsi="Times New Roman" w:cs="Times New Roman"/>
                <w:color w:val="000000"/>
                <w:sz w:val="24"/>
                <w:szCs w:val="24"/>
              </w:rPr>
              <w:t>10</w:t>
            </w:r>
          </w:p>
        </w:tc>
      </w:tr>
    </w:tbl>
    <w:p w14:paraId="4D59C191" w14:textId="77777777" w:rsidR="00887C1E" w:rsidRPr="007E07BF" w:rsidRDefault="00887C1E" w:rsidP="00887C1E">
      <w:pPr>
        <w:spacing w:after="0" w:line="480" w:lineRule="auto"/>
        <w:jc w:val="center"/>
        <w:rPr>
          <w:rFonts w:ascii="Times New Roman" w:hAnsi="Times New Roman" w:cs="Times New Roman"/>
          <w:sz w:val="24"/>
          <w:szCs w:val="24"/>
        </w:rPr>
      </w:pPr>
    </w:p>
    <w:p w14:paraId="0763B3C4" w14:textId="77777777" w:rsidR="00887C1E" w:rsidRPr="004D0E3E" w:rsidRDefault="00887C1E" w:rsidP="00887C1E">
      <w:pPr>
        <w:rPr>
          <w:rFonts w:ascii="Times New Roman" w:hAnsi="Times New Roman" w:cs="Times New Roman"/>
          <w:sz w:val="24"/>
          <w:szCs w:val="24"/>
        </w:rPr>
      </w:pPr>
      <w:r w:rsidRPr="004D0E3E">
        <w:rPr>
          <w:rFonts w:ascii="Times New Roman" w:hAnsi="Times New Roman" w:cs="Times New Roman"/>
          <w:sz w:val="24"/>
          <w:szCs w:val="24"/>
        </w:rPr>
        <w:t>3.3. Results/Discussion</w:t>
      </w:r>
    </w:p>
    <w:p w14:paraId="16F422BF" w14:textId="77777777" w:rsidR="00887C1E" w:rsidRPr="004D0E3E" w:rsidRDefault="00887C1E" w:rsidP="00887C1E">
      <w:pPr>
        <w:rPr>
          <w:rFonts w:ascii="Times New Roman" w:hAnsi="Times New Roman" w:cs="Times New Roman"/>
          <w:sz w:val="24"/>
          <w:szCs w:val="24"/>
        </w:rPr>
      </w:pPr>
      <w:r w:rsidRPr="004D0E3E">
        <w:rPr>
          <w:rFonts w:ascii="Times New Roman" w:hAnsi="Times New Roman" w:cs="Times New Roman"/>
          <w:sz w:val="24"/>
          <w:szCs w:val="24"/>
        </w:rPr>
        <w:tab/>
        <w:t>3.3.1. GC-QTOF Standard Analysis</w:t>
      </w:r>
    </w:p>
    <w:p w14:paraId="2EE5CA3C" w14:textId="77777777" w:rsidR="00887C1E" w:rsidRDefault="00887C1E" w:rsidP="00887C1E">
      <w:pPr>
        <w:spacing w:after="0" w:line="480" w:lineRule="auto"/>
        <w:ind w:firstLine="720"/>
        <w:rPr>
          <w:rFonts w:ascii="Times New Roman" w:hAnsi="Times New Roman" w:cs="Times New Roman"/>
          <w:color w:val="FF0000"/>
          <w:sz w:val="24"/>
          <w:szCs w:val="24"/>
        </w:rPr>
      </w:pPr>
      <w:r>
        <w:rPr>
          <w:rFonts w:ascii="Times New Roman" w:hAnsi="Times New Roman" w:cs="Times New Roman"/>
          <w:sz w:val="24"/>
          <w:szCs w:val="24"/>
        </w:rPr>
        <w:t>One-hundred and fifty-nine out of the 162 synthetic cannabinoid standards provided GC-QTOF data.  The full results including the most abundant MS peaks for each compound can be seen in Table 16.  As not all will be discussed, page number references to the chromatograms and spectra for each compound are also provided in the table.</w:t>
      </w:r>
    </w:p>
    <w:p w14:paraId="408C3943" w14:textId="77777777" w:rsidR="00887C1E" w:rsidRDefault="00887C1E" w:rsidP="00887C1E">
      <w:pPr>
        <w:rPr>
          <w:rFonts w:ascii="Times New Roman" w:hAnsi="Times New Roman" w:cs="Times New Roman"/>
          <w:color w:val="FF0000"/>
          <w:sz w:val="24"/>
          <w:szCs w:val="24"/>
        </w:rPr>
      </w:pPr>
    </w:p>
    <w:p w14:paraId="5E7D9488" w14:textId="77777777" w:rsidR="00887C1E" w:rsidRDefault="00887C1E" w:rsidP="00887C1E">
      <w:pPr>
        <w:rPr>
          <w:rFonts w:ascii="Times New Roman" w:hAnsi="Times New Roman" w:cs="Times New Roman"/>
          <w:color w:val="FF0000"/>
          <w:sz w:val="24"/>
          <w:szCs w:val="24"/>
        </w:rPr>
      </w:pPr>
    </w:p>
    <w:p w14:paraId="12B81367" w14:textId="77777777" w:rsidR="00887C1E" w:rsidRDefault="00887C1E" w:rsidP="00887C1E">
      <w:pPr>
        <w:rPr>
          <w:rFonts w:ascii="Times New Roman" w:hAnsi="Times New Roman" w:cs="Times New Roman"/>
          <w:color w:val="FF0000"/>
          <w:sz w:val="24"/>
          <w:szCs w:val="24"/>
        </w:rPr>
        <w:sectPr w:rsidR="00887C1E" w:rsidSect="00887C1E">
          <w:type w:val="continuous"/>
          <w:pgSz w:w="12240" w:h="15840"/>
          <w:pgMar w:top="1440" w:right="1440" w:bottom="1800" w:left="2160" w:header="720" w:footer="720" w:gutter="0"/>
          <w:cols w:space="720"/>
          <w:docGrid w:linePitch="360"/>
        </w:sectPr>
      </w:pPr>
    </w:p>
    <w:p w14:paraId="3ACD22C5" w14:textId="77777777" w:rsidR="00887C1E" w:rsidRDefault="00887C1E" w:rsidP="00887C1E">
      <w:pPr>
        <w:spacing w:after="0"/>
        <w:rPr>
          <w:rFonts w:ascii="Times New Roman" w:hAnsi="Times New Roman" w:cs="Times New Roman"/>
          <w:sz w:val="24"/>
          <w:szCs w:val="24"/>
        </w:rPr>
      </w:pPr>
      <w:r>
        <w:rPr>
          <w:rFonts w:ascii="Times New Roman" w:hAnsi="Times New Roman" w:cs="Times New Roman"/>
          <w:sz w:val="24"/>
          <w:szCs w:val="24"/>
        </w:rPr>
        <w:lastRenderedPageBreak/>
        <w:t>Table 16.  Summary of major peaks present in EI full scan MS spectra obtained by GC-QTOF.  Molecular ions are shown in bold.  Compounds that do not show molecular ion marked with asterisk.</w:t>
      </w:r>
    </w:p>
    <w:tbl>
      <w:tblPr>
        <w:tblStyle w:val="TableGrid"/>
        <w:tblW w:w="11901" w:type="dxa"/>
        <w:jc w:val="center"/>
        <w:tblLayout w:type="fixed"/>
        <w:tblLook w:val="04A0" w:firstRow="1" w:lastRow="0" w:firstColumn="1" w:lastColumn="0" w:noHBand="0" w:noVBand="1"/>
      </w:tblPr>
      <w:tblGrid>
        <w:gridCol w:w="4585"/>
        <w:gridCol w:w="1066"/>
        <w:gridCol w:w="4620"/>
        <w:gridCol w:w="810"/>
        <w:gridCol w:w="820"/>
      </w:tblGrid>
      <w:tr w:rsidR="00887C1E" w:rsidRPr="003E7F47" w14:paraId="2D6E3A53" w14:textId="77777777" w:rsidTr="00887C1E">
        <w:trPr>
          <w:jc w:val="center"/>
        </w:trPr>
        <w:tc>
          <w:tcPr>
            <w:tcW w:w="4585" w:type="dxa"/>
            <w:shd w:val="clear" w:color="auto" w:fill="BFBFBF" w:themeFill="background1" w:themeFillShade="BF"/>
            <w:vAlign w:val="center"/>
          </w:tcPr>
          <w:p w14:paraId="6ABBBCED" w14:textId="77777777" w:rsidR="00887C1E" w:rsidRPr="00CB0077" w:rsidRDefault="00887C1E" w:rsidP="00887C1E">
            <w:pPr>
              <w:jc w:val="center"/>
              <w:rPr>
                <w:rFonts w:ascii="Times New Roman" w:hAnsi="Times New Roman" w:cs="Times New Roman"/>
                <w:sz w:val="20"/>
                <w:szCs w:val="20"/>
              </w:rPr>
            </w:pPr>
            <w:r w:rsidRPr="00CB0077">
              <w:rPr>
                <w:rFonts w:ascii="Times New Roman" w:hAnsi="Times New Roman" w:cs="Times New Roman"/>
                <w:sz w:val="20"/>
                <w:szCs w:val="20"/>
              </w:rPr>
              <w:t>Analyte</w:t>
            </w:r>
          </w:p>
        </w:tc>
        <w:tc>
          <w:tcPr>
            <w:tcW w:w="1066" w:type="dxa"/>
            <w:shd w:val="clear" w:color="auto" w:fill="BFBFBF" w:themeFill="background1" w:themeFillShade="BF"/>
            <w:vAlign w:val="center"/>
          </w:tcPr>
          <w:p w14:paraId="3F4BB660"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[M]</w:t>
            </w:r>
          </w:p>
          <w:p w14:paraId="56A05864" w14:textId="77777777" w:rsidR="00887C1E" w:rsidRPr="006E578D" w:rsidRDefault="00887C1E" w:rsidP="00887C1E">
            <w:pPr>
              <w:jc w:val="center"/>
              <w:rPr>
                <w:rFonts w:ascii="Times New Roman" w:hAnsi="Times New Roman" w:cs="Times New Roman"/>
                <w:sz w:val="20"/>
                <w:szCs w:val="20"/>
                <w:vertAlign w:val="superscript"/>
              </w:rPr>
            </w:pPr>
            <w:r w:rsidRPr="006E578D">
              <w:rPr>
                <w:rFonts w:ascii="Times New Roman" w:hAnsi="Times New Roman" w:cs="Times New Roman"/>
                <w:sz w:val="20"/>
                <w:szCs w:val="20"/>
              </w:rPr>
              <w:t>(amu)</w:t>
            </w:r>
          </w:p>
        </w:tc>
        <w:tc>
          <w:tcPr>
            <w:tcW w:w="4620" w:type="dxa"/>
            <w:shd w:val="clear" w:color="auto" w:fill="BFBFBF" w:themeFill="background1" w:themeFillShade="BF"/>
            <w:vAlign w:val="center"/>
          </w:tcPr>
          <w:p w14:paraId="606BD429" w14:textId="77777777" w:rsidR="00887C1E" w:rsidRDefault="00887C1E" w:rsidP="00887C1E">
            <w:pPr>
              <w:jc w:val="center"/>
              <w:rPr>
                <w:rFonts w:ascii="Times New Roman" w:hAnsi="Times New Roman" w:cs="Times New Roman"/>
                <w:sz w:val="20"/>
                <w:szCs w:val="20"/>
              </w:rPr>
            </w:pPr>
            <w:r w:rsidRPr="003E7F47">
              <w:rPr>
                <w:rFonts w:ascii="Times New Roman" w:hAnsi="Times New Roman" w:cs="Times New Roman"/>
                <w:sz w:val="20"/>
                <w:szCs w:val="20"/>
              </w:rPr>
              <w:t>Major Peaks in order of</w:t>
            </w:r>
          </w:p>
          <w:p w14:paraId="23B70EF3" w14:textId="77777777" w:rsidR="00887C1E" w:rsidRPr="003E7F47" w:rsidRDefault="00887C1E" w:rsidP="00887C1E">
            <w:pPr>
              <w:jc w:val="center"/>
              <w:rPr>
                <w:rFonts w:ascii="Times New Roman" w:hAnsi="Times New Roman" w:cs="Times New Roman"/>
                <w:sz w:val="20"/>
                <w:szCs w:val="20"/>
              </w:rPr>
            </w:pPr>
            <w:r w:rsidRPr="003E7F47">
              <w:rPr>
                <w:rFonts w:ascii="Times New Roman" w:hAnsi="Times New Roman" w:cs="Times New Roman"/>
                <w:sz w:val="20"/>
                <w:szCs w:val="20"/>
              </w:rPr>
              <w:t>Relative Abundance (%)</w:t>
            </w:r>
          </w:p>
        </w:tc>
        <w:tc>
          <w:tcPr>
            <w:tcW w:w="810" w:type="dxa"/>
            <w:shd w:val="clear" w:color="auto" w:fill="BFBFBF" w:themeFill="background1" w:themeFillShade="BF"/>
            <w:vAlign w:val="center"/>
          </w:tcPr>
          <w:p w14:paraId="40C542E4" w14:textId="77777777" w:rsidR="00887C1E" w:rsidRPr="003E7F47" w:rsidRDefault="00887C1E" w:rsidP="00887C1E">
            <w:pPr>
              <w:jc w:val="center"/>
              <w:rPr>
                <w:rFonts w:ascii="Times New Roman" w:hAnsi="Times New Roman" w:cs="Times New Roman"/>
                <w:sz w:val="20"/>
                <w:szCs w:val="20"/>
              </w:rPr>
            </w:pPr>
            <w:r>
              <w:rPr>
                <w:rFonts w:ascii="Times New Roman" w:hAnsi="Times New Roman" w:cs="Times New Roman"/>
                <w:sz w:val="20"/>
                <w:szCs w:val="20"/>
              </w:rPr>
              <w:t>RT (min)</w:t>
            </w:r>
          </w:p>
        </w:tc>
        <w:tc>
          <w:tcPr>
            <w:tcW w:w="820" w:type="dxa"/>
            <w:shd w:val="clear" w:color="auto" w:fill="BFBFBF" w:themeFill="background1" w:themeFillShade="BF"/>
            <w:vAlign w:val="center"/>
          </w:tcPr>
          <w:p w14:paraId="6AA3EAA9" w14:textId="77777777" w:rsidR="00887C1E" w:rsidRPr="003E7F47" w:rsidRDefault="00887C1E" w:rsidP="00887C1E">
            <w:pPr>
              <w:jc w:val="center"/>
              <w:rPr>
                <w:rFonts w:ascii="Times New Roman" w:hAnsi="Times New Roman" w:cs="Times New Roman"/>
                <w:sz w:val="20"/>
                <w:szCs w:val="20"/>
              </w:rPr>
            </w:pPr>
            <w:r>
              <w:rPr>
                <w:rFonts w:ascii="Times New Roman" w:hAnsi="Times New Roman" w:cs="Times New Roman"/>
                <w:sz w:val="20"/>
                <w:szCs w:val="20"/>
              </w:rPr>
              <w:t>Spectra Page #</w:t>
            </w:r>
          </w:p>
        </w:tc>
      </w:tr>
      <w:tr w:rsidR="00887C1E" w:rsidRPr="003E7F47" w14:paraId="276DCC2B" w14:textId="77777777" w:rsidTr="00887C1E">
        <w:trPr>
          <w:jc w:val="center"/>
        </w:trPr>
        <w:tc>
          <w:tcPr>
            <w:tcW w:w="4585" w:type="dxa"/>
            <w:vAlign w:val="center"/>
          </w:tcPr>
          <w:p w14:paraId="78C04F53" w14:textId="77777777" w:rsidR="00887C1E" w:rsidRPr="00CB0077" w:rsidRDefault="00887C1E" w:rsidP="00887C1E">
            <w:pPr>
              <w:rPr>
                <w:rFonts w:ascii="Times New Roman" w:hAnsi="Times New Roman" w:cs="Times New Roman"/>
                <w:sz w:val="20"/>
                <w:szCs w:val="20"/>
              </w:rPr>
            </w:pPr>
            <w:r w:rsidRPr="00CB0077">
              <w:rPr>
                <w:rFonts w:ascii="Times New Roman" w:hAnsi="Times New Roman" w:cs="Times New Roman"/>
                <w:sz w:val="20"/>
                <w:szCs w:val="20"/>
              </w:rPr>
              <w:t>AM2201 2’-naphthyl isomer</w:t>
            </w:r>
          </w:p>
        </w:tc>
        <w:tc>
          <w:tcPr>
            <w:tcW w:w="1066" w:type="dxa"/>
            <w:vAlign w:val="center"/>
          </w:tcPr>
          <w:p w14:paraId="04B026CE"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359.1685</w:t>
            </w:r>
          </w:p>
        </w:tc>
        <w:tc>
          <w:tcPr>
            <w:tcW w:w="4620" w:type="dxa"/>
            <w:vAlign w:val="center"/>
          </w:tcPr>
          <w:p w14:paraId="74CD65DA" w14:textId="77777777" w:rsidR="00887C1E" w:rsidRPr="003E7F47" w:rsidRDefault="00887C1E" w:rsidP="00887C1E">
            <w:pPr>
              <w:rPr>
                <w:rFonts w:ascii="Times New Roman" w:hAnsi="Times New Roman" w:cs="Times New Roman"/>
                <w:sz w:val="20"/>
                <w:szCs w:val="20"/>
              </w:rPr>
            </w:pPr>
            <w:r w:rsidRPr="002D2DD1">
              <w:rPr>
                <w:rFonts w:ascii="Times New Roman" w:hAnsi="Times New Roman" w:cs="Times New Roman"/>
                <w:b/>
                <w:sz w:val="20"/>
                <w:szCs w:val="20"/>
              </w:rPr>
              <w:t>359.1685</w:t>
            </w:r>
            <w:r>
              <w:rPr>
                <w:rFonts w:ascii="Times New Roman" w:hAnsi="Times New Roman" w:cs="Times New Roman"/>
                <w:sz w:val="20"/>
                <w:szCs w:val="20"/>
              </w:rPr>
              <w:t xml:space="preserve"> (100), 284 (91.67), 232 (89.89), 127 (62.17)</w:t>
            </w:r>
          </w:p>
        </w:tc>
        <w:tc>
          <w:tcPr>
            <w:tcW w:w="810" w:type="dxa"/>
            <w:vAlign w:val="center"/>
          </w:tcPr>
          <w:p w14:paraId="06C9652B"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28.849</w:t>
            </w:r>
          </w:p>
        </w:tc>
        <w:tc>
          <w:tcPr>
            <w:tcW w:w="820" w:type="dxa"/>
            <w:vAlign w:val="center"/>
          </w:tcPr>
          <w:p w14:paraId="773AD798" w14:textId="77777777" w:rsidR="00887C1E" w:rsidRPr="003E7F47" w:rsidRDefault="00887C1E" w:rsidP="00A95F48">
            <w:pPr>
              <w:jc w:val="center"/>
              <w:rPr>
                <w:rFonts w:ascii="Times New Roman" w:hAnsi="Times New Roman" w:cs="Times New Roman"/>
                <w:sz w:val="20"/>
                <w:szCs w:val="20"/>
              </w:rPr>
            </w:pPr>
            <w:r>
              <w:rPr>
                <w:rFonts w:ascii="Times New Roman" w:hAnsi="Times New Roman" w:cs="Times New Roman"/>
                <w:sz w:val="20"/>
                <w:szCs w:val="20"/>
              </w:rPr>
              <w:t>1</w:t>
            </w:r>
            <w:r w:rsidR="00A95F48">
              <w:rPr>
                <w:rFonts w:ascii="Times New Roman" w:hAnsi="Times New Roman" w:cs="Times New Roman"/>
                <w:sz w:val="20"/>
                <w:szCs w:val="20"/>
              </w:rPr>
              <w:t>71</w:t>
            </w:r>
          </w:p>
        </w:tc>
      </w:tr>
      <w:tr w:rsidR="00887C1E" w:rsidRPr="003E7F47" w14:paraId="455B7CBC" w14:textId="77777777" w:rsidTr="00887C1E">
        <w:trPr>
          <w:trHeight w:val="230"/>
          <w:jc w:val="center"/>
        </w:trPr>
        <w:tc>
          <w:tcPr>
            <w:tcW w:w="4585" w:type="dxa"/>
            <w:vAlign w:val="center"/>
          </w:tcPr>
          <w:p w14:paraId="3A3E6177" w14:textId="77777777" w:rsidR="00887C1E" w:rsidRPr="00CB0077" w:rsidRDefault="00887C1E" w:rsidP="00887C1E">
            <w:pPr>
              <w:rPr>
                <w:rFonts w:ascii="Times New Roman" w:hAnsi="Times New Roman" w:cs="Times New Roman"/>
                <w:sz w:val="20"/>
                <w:szCs w:val="20"/>
              </w:rPr>
            </w:pPr>
            <w:r w:rsidRPr="00CB0077">
              <w:rPr>
                <w:rFonts w:ascii="Times New Roman" w:hAnsi="Times New Roman" w:cs="Times New Roman"/>
                <w:sz w:val="20"/>
                <w:szCs w:val="20"/>
              </w:rPr>
              <w:t>AM2201 N-(2-fluoropentyl) isomer</w:t>
            </w:r>
          </w:p>
        </w:tc>
        <w:tc>
          <w:tcPr>
            <w:tcW w:w="1066" w:type="dxa"/>
            <w:vAlign w:val="center"/>
          </w:tcPr>
          <w:p w14:paraId="062DF5E4"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359.1685</w:t>
            </w:r>
          </w:p>
        </w:tc>
        <w:tc>
          <w:tcPr>
            <w:tcW w:w="4620" w:type="dxa"/>
            <w:vAlign w:val="center"/>
          </w:tcPr>
          <w:p w14:paraId="2C3ECF45" w14:textId="77777777" w:rsidR="00887C1E" w:rsidRPr="003E7F47" w:rsidRDefault="00887C1E" w:rsidP="00887C1E">
            <w:pPr>
              <w:rPr>
                <w:rFonts w:ascii="Times New Roman" w:hAnsi="Times New Roman" w:cs="Times New Roman"/>
                <w:sz w:val="20"/>
                <w:szCs w:val="20"/>
              </w:rPr>
            </w:pPr>
            <w:r w:rsidRPr="002D2DD1">
              <w:rPr>
                <w:rFonts w:ascii="Times New Roman" w:hAnsi="Times New Roman" w:cs="Times New Roman"/>
                <w:b/>
                <w:sz w:val="20"/>
                <w:szCs w:val="20"/>
              </w:rPr>
              <w:t>359.1683</w:t>
            </w:r>
            <w:r>
              <w:rPr>
                <w:rFonts w:ascii="Times New Roman" w:hAnsi="Times New Roman" w:cs="Times New Roman"/>
                <w:sz w:val="20"/>
                <w:szCs w:val="20"/>
              </w:rPr>
              <w:t xml:space="preserve"> (100), 284 (90.94), 127 (87.41), 232 (83.11)</w:t>
            </w:r>
          </w:p>
        </w:tc>
        <w:tc>
          <w:tcPr>
            <w:tcW w:w="810" w:type="dxa"/>
            <w:vAlign w:val="center"/>
          </w:tcPr>
          <w:p w14:paraId="00A260B0"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27.114</w:t>
            </w:r>
          </w:p>
        </w:tc>
        <w:tc>
          <w:tcPr>
            <w:tcW w:w="820" w:type="dxa"/>
            <w:vAlign w:val="center"/>
          </w:tcPr>
          <w:p w14:paraId="7063F283" w14:textId="77777777" w:rsidR="00887C1E" w:rsidRPr="003E7F47" w:rsidRDefault="00887C1E" w:rsidP="00A95F48">
            <w:pPr>
              <w:jc w:val="center"/>
              <w:rPr>
                <w:rFonts w:ascii="Times New Roman" w:hAnsi="Times New Roman" w:cs="Times New Roman"/>
                <w:sz w:val="20"/>
                <w:szCs w:val="20"/>
              </w:rPr>
            </w:pPr>
            <w:r>
              <w:rPr>
                <w:rFonts w:ascii="Times New Roman" w:hAnsi="Times New Roman" w:cs="Times New Roman"/>
                <w:sz w:val="20"/>
                <w:szCs w:val="20"/>
              </w:rPr>
              <w:t>1</w:t>
            </w:r>
            <w:r w:rsidR="00A95F48">
              <w:rPr>
                <w:rFonts w:ascii="Times New Roman" w:hAnsi="Times New Roman" w:cs="Times New Roman"/>
                <w:sz w:val="20"/>
                <w:szCs w:val="20"/>
              </w:rPr>
              <w:t>71</w:t>
            </w:r>
          </w:p>
        </w:tc>
      </w:tr>
      <w:tr w:rsidR="00887C1E" w:rsidRPr="003E7F47" w14:paraId="2208FF9E" w14:textId="77777777" w:rsidTr="00887C1E">
        <w:trPr>
          <w:jc w:val="center"/>
        </w:trPr>
        <w:tc>
          <w:tcPr>
            <w:tcW w:w="4585" w:type="dxa"/>
            <w:vAlign w:val="center"/>
          </w:tcPr>
          <w:p w14:paraId="61CD01F3" w14:textId="77777777" w:rsidR="00887C1E" w:rsidRPr="00CB0077" w:rsidRDefault="00887C1E" w:rsidP="00887C1E">
            <w:pPr>
              <w:rPr>
                <w:rFonts w:ascii="Times New Roman" w:hAnsi="Times New Roman" w:cs="Times New Roman"/>
                <w:sz w:val="20"/>
                <w:szCs w:val="20"/>
              </w:rPr>
            </w:pPr>
            <w:r w:rsidRPr="00CB0077">
              <w:rPr>
                <w:rFonts w:ascii="Times New Roman" w:hAnsi="Times New Roman" w:cs="Times New Roman"/>
                <w:sz w:val="20"/>
                <w:szCs w:val="20"/>
              </w:rPr>
              <w:t>AM2201 N-(3-fluoropentyl) isomer</w:t>
            </w:r>
          </w:p>
        </w:tc>
        <w:tc>
          <w:tcPr>
            <w:tcW w:w="1066" w:type="dxa"/>
            <w:vAlign w:val="center"/>
          </w:tcPr>
          <w:p w14:paraId="10D0B653"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359.1685</w:t>
            </w:r>
          </w:p>
        </w:tc>
        <w:tc>
          <w:tcPr>
            <w:tcW w:w="4620" w:type="dxa"/>
            <w:vAlign w:val="center"/>
          </w:tcPr>
          <w:p w14:paraId="31EF48F9" w14:textId="77777777" w:rsidR="00887C1E" w:rsidRPr="003E7F47" w:rsidRDefault="00887C1E" w:rsidP="00887C1E">
            <w:pPr>
              <w:rPr>
                <w:rFonts w:ascii="Times New Roman" w:hAnsi="Times New Roman" w:cs="Times New Roman"/>
                <w:sz w:val="20"/>
                <w:szCs w:val="20"/>
              </w:rPr>
            </w:pPr>
            <w:r>
              <w:rPr>
                <w:rFonts w:ascii="Times New Roman" w:hAnsi="Times New Roman" w:cs="Times New Roman"/>
                <w:sz w:val="20"/>
                <w:szCs w:val="20"/>
              </w:rPr>
              <w:t xml:space="preserve">284 (100), </w:t>
            </w:r>
            <w:r w:rsidRPr="002D2DD1">
              <w:rPr>
                <w:rFonts w:ascii="Times New Roman" w:hAnsi="Times New Roman" w:cs="Times New Roman"/>
                <w:b/>
                <w:sz w:val="20"/>
                <w:szCs w:val="20"/>
              </w:rPr>
              <w:t>359.1686</w:t>
            </w:r>
            <w:r>
              <w:rPr>
                <w:rFonts w:ascii="Times New Roman" w:hAnsi="Times New Roman" w:cs="Times New Roman"/>
                <w:sz w:val="20"/>
                <w:szCs w:val="20"/>
              </w:rPr>
              <w:t xml:space="preserve"> (93.49), 127 (72.45), 342 (70.25)</w:t>
            </w:r>
          </w:p>
        </w:tc>
        <w:tc>
          <w:tcPr>
            <w:tcW w:w="810" w:type="dxa"/>
            <w:vAlign w:val="center"/>
          </w:tcPr>
          <w:p w14:paraId="43CF427C"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27.299</w:t>
            </w:r>
          </w:p>
        </w:tc>
        <w:tc>
          <w:tcPr>
            <w:tcW w:w="820" w:type="dxa"/>
            <w:vAlign w:val="center"/>
          </w:tcPr>
          <w:p w14:paraId="01367A93" w14:textId="77777777" w:rsidR="00887C1E" w:rsidRPr="003E7F47" w:rsidRDefault="00887C1E" w:rsidP="00A95F48">
            <w:pPr>
              <w:jc w:val="center"/>
              <w:rPr>
                <w:rFonts w:ascii="Times New Roman" w:hAnsi="Times New Roman" w:cs="Times New Roman"/>
                <w:sz w:val="20"/>
                <w:szCs w:val="20"/>
              </w:rPr>
            </w:pPr>
            <w:r>
              <w:rPr>
                <w:rFonts w:ascii="Times New Roman" w:hAnsi="Times New Roman" w:cs="Times New Roman"/>
                <w:sz w:val="20"/>
                <w:szCs w:val="20"/>
              </w:rPr>
              <w:t>1</w:t>
            </w:r>
            <w:r w:rsidR="00A95F48">
              <w:rPr>
                <w:rFonts w:ascii="Times New Roman" w:hAnsi="Times New Roman" w:cs="Times New Roman"/>
                <w:sz w:val="20"/>
                <w:szCs w:val="20"/>
              </w:rPr>
              <w:t>71</w:t>
            </w:r>
          </w:p>
        </w:tc>
      </w:tr>
      <w:tr w:rsidR="00887C1E" w:rsidRPr="003E7F47" w14:paraId="5112ED92" w14:textId="77777777" w:rsidTr="00887C1E">
        <w:trPr>
          <w:jc w:val="center"/>
        </w:trPr>
        <w:tc>
          <w:tcPr>
            <w:tcW w:w="4585" w:type="dxa"/>
            <w:vAlign w:val="center"/>
          </w:tcPr>
          <w:p w14:paraId="4E431C4D" w14:textId="77777777" w:rsidR="00887C1E" w:rsidRPr="00CB0077" w:rsidRDefault="00887C1E" w:rsidP="00887C1E">
            <w:pPr>
              <w:rPr>
                <w:rFonts w:ascii="Times New Roman" w:hAnsi="Times New Roman" w:cs="Times New Roman"/>
                <w:sz w:val="20"/>
                <w:szCs w:val="20"/>
              </w:rPr>
            </w:pPr>
            <w:r w:rsidRPr="00CB0077">
              <w:rPr>
                <w:rFonts w:ascii="Times New Roman" w:hAnsi="Times New Roman" w:cs="Times New Roman"/>
                <w:sz w:val="20"/>
                <w:szCs w:val="20"/>
              </w:rPr>
              <w:t>AM2201 N-(4-fluoropentyl) isomer</w:t>
            </w:r>
          </w:p>
        </w:tc>
        <w:tc>
          <w:tcPr>
            <w:tcW w:w="1066" w:type="dxa"/>
            <w:vAlign w:val="center"/>
          </w:tcPr>
          <w:p w14:paraId="7FA19B62"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359.1685</w:t>
            </w:r>
          </w:p>
        </w:tc>
        <w:tc>
          <w:tcPr>
            <w:tcW w:w="4620" w:type="dxa"/>
            <w:vAlign w:val="center"/>
          </w:tcPr>
          <w:p w14:paraId="75D30C37" w14:textId="77777777" w:rsidR="00887C1E" w:rsidRPr="003E7F47" w:rsidRDefault="00887C1E" w:rsidP="00887C1E">
            <w:pPr>
              <w:rPr>
                <w:rFonts w:ascii="Times New Roman" w:hAnsi="Times New Roman" w:cs="Times New Roman"/>
                <w:sz w:val="20"/>
                <w:szCs w:val="20"/>
              </w:rPr>
            </w:pPr>
            <w:r>
              <w:rPr>
                <w:rFonts w:ascii="Times New Roman" w:hAnsi="Times New Roman" w:cs="Times New Roman"/>
                <w:sz w:val="20"/>
                <w:szCs w:val="20"/>
              </w:rPr>
              <w:t xml:space="preserve">284 (100), </w:t>
            </w:r>
            <w:r w:rsidRPr="002D2DD1">
              <w:rPr>
                <w:rFonts w:ascii="Times New Roman" w:hAnsi="Times New Roman" w:cs="Times New Roman"/>
                <w:b/>
                <w:sz w:val="20"/>
                <w:szCs w:val="20"/>
              </w:rPr>
              <w:t>359.1682</w:t>
            </w:r>
            <w:r>
              <w:rPr>
                <w:rFonts w:ascii="Times New Roman" w:hAnsi="Times New Roman" w:cs="Times New Roman"/>
                <w:sz w:val="20"/>
                <w:szCs w:val="20"/>
              </w:rPr>
              <w:t xml:space="preserve"> (71.32), 127 (63.85), 232 (46.48)</w:t>
            </w:r>
          </w:p>
        </w:tc>
        <w:tc>
          <w:tcPr>
            <w:tcW w:w="810" w:type="dxa"/>
            <w:vAlign w:val="center"/>
          </w:tcPr>
          <w:p w14:paraId="3C887F82"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27.426</w:t>
            </w:r>
          </w:p>
        </w:tc>
        <w:tc>
          <w:tcPr>
            <w:tcW w:w="820" w:type="dxa"/>
            <w:vAlign w:val="center"/>
          </w:tcPr>
          <w:p w14:paraId="5B907CDC" w14:textId="77777777" w:rsidR="00887C1E" w:rsidRPr="003E7F47" w:rsidRDefault="00887C1E" w:rsidP="00A95F48">
            <w:pPr>
              <w:jc w:val="center"/>
              <w:rPr>
                <w:rFonts w:ascii="Times New Roman" w:hAnsi="Times New Roman" w:cs="Times New Roman"/>
                <w:sz w:val="20"/>
                <w:szCs w:val="20"/>
              </w:rPr>
            </w:pPr>
            <w:r>
              <w:rPr>
                <w:rFonts w:ascii="Times New Roman" w:hAnsi="Times New Roman" w:cs="Times New Roman"/>
                <w:sz w:val="20"/>
                <w:szCs w:val="20"/>
              </w:rPr>
              <w:t>1</w:t>
            </w:r>
            <w:r w:rsidR="00A95F48">
              <w:rPr>
                <w:rFonts w:ascii="Times New Roman" w:hAnsi="Times New Roman" w:cs="Times New Roman"/>
                <w:sz w:val="20"/>
                <w:szCs w:val="20"/>
              </w:rPr>
              <w:t>72</w:t>
            </w:r>
          </w:p>
        </w:tc>
      </w:tr>
      <w:tr w:rsidR="00887C1E" w:rsidRPr="003E7F47" w14:paraId="774280E0" w14:textId="77777777" w:rsidTr="00887C1E">
        <w:trPr>
          <w:jc w:val="center"/>
        </w:trPr>
        <w:tc>
          <w:tcPr>
            <w:tcW w:w="4585" w:type="dxa"/>
            <w:vAlign w:val="center"/>
          </w:tcPr>
          <w:p w14:paraId="5E30D839" w14:textId="77777777" w:rsidR="00887C1E" w:rsidRPr="00CB0077" w:rsidRDefault="00887C1E" w:rsidP="00887C1E">
            <w:pPr>
              <w:rPr>
                <w:rFonts w:ascii="Times New Roman" w:hAnsi="Times New Roman" w:cs="Times New Roman"/>
                <w:sz w:val="20"/>
                <w:szCs w:val="20"/>
              </w:rPr>
            </w:pPr>
            <w:r w:rsidRPr="00CB0077">
              <w:rPr>
                <w:rFonts w:ascii="Times New Roman" w:hAnsi="Times New Roman" w:cs="Times New Roman"/>
                <w:sz w:val="20"/>
                <w:szCs w:val="20"/>
              </w:rPr>
              <w:t>AM694 3-iodo isomer</w:t>
            </w:r>
          </w:p>
        </w:tc>
        <w:tc>
          <w:tcPr>
            <w:tcW w:w="1066" w:type="dxa"/>
            <w:vAlign w:val="center"/>
          </w:tcPr>
          <w:p w14:paraId="12E3E8EA"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435.0495</w:t>
            </w:r>
          </w:p>
        </w:tc>
        <w:tc>
          <w:tcPr>
            <w:tcW w:w="4620" w:type="dxa"/>
            <w:vAlign w:val="center"/>
          </w:tcPr>
          <w:p w14:paraId="4C6B0331" w14:textId="77777777" w:rsidR="00887C1E" w:rsidRPr="003E7F47" w:rsidRDefault="00887C1E" w:rsidP="00887C1E">
            <w:pPr>
              <w:rPr>
                <w:rFonts w:ascii="Times New Roman" w:hAnsi="Times New Roman" w:cs="Times New Roman"/>
                <w:sz w:val="20"/>
                <w:szCs w:val="20"/>
              </w:rPr>
            </w:pPr>
            <w:r w:rsidRPr="002D2DD1">
              <w:rPr>
                <w:rFonts w:ascii="Times New Roman" w:hAnsi="Times New Roman" w:cs="Times New Roman"/>
                <w:b/>
                <w:sz w:val="20"/>
                <w:szCs w:val="20"/>
              </w:rPr>
              <w:t>435.0504</w:t>
            </w:r>
            <w:r>
              <w:rPr>
                <w:rFonts w:ascii="Times New Roman" w:hAnsi="Times New Roman" w:cs="Times New Roman"/>
                <w:sz w:val="20"/>
                <w:szCs w:val="20"/>
              </w:rPr>
              <w:t xml:space="preserve"> (100), 232 (94.68), 359 (67.56), 144 (37.64)</w:t>
            </w:r>
          </w:p>
        </w:tc>
        <w:tc>
          <w:tcPr>
            <w:tcW w:w="810" w:type="dxa"/>
            <w:vAlign w:val="center"/>
          </w:tcPr>
          <w:p w14:paraId="406652C1"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27.300</w:t>
            </w:r>
          </w:p>
        </w:tc>
        <w:tc>
          <w:tcPr>
            <w:tcW w:w="820" w:type="dxa"/>
            <w:vAlign w:val="center"/>
          </w:tcPr>
          <w:p w14:paraId="30819BCB" w14:textId="77777777" w:rsidR="00887C1E" w:rsidRPr="003E7F47" w:rsidRDefault="00887C1E" w:rsidP="00A95F48">
            <w:pPr>
              <w:jc w:val="center"/>
              <w:rPr>
                <w:rFonts w:ascii="Times New Roman" w:hAnsi="Times New Roman" w:cs="Times New Roman"/>
                <w:sz w:val="20"/>
                <w:szCs w:val="20"/>
              </w:rPr>
            </w:pPr>
            <w:r>
              <w:rPr>
                <w:rFonts w:ascii="Times New Roman" w:hAnsi="Times New Roman" w:cs="Times New Roman"/>
                <w:sz w:val="20"/>
                <w:szCs w:val="20"/>
              </w:rPr>
              <w:t>1</w:t>
            </w:r>
            <w:r w:rsidR="00A95F48">
              <w:rPr>
                <w:rFonts w:ascii="Times New Roman" w:hAnsi="Times New Roman" w:cs="Times New Roman"/>
                <w:sz w:val="20"/>
                <w:szCs w:val="20"/>
              </w:rPr>
              <w:t>72</w:t>
            </w:r>
          </w:p>
        </w:tc>
      </w:tr>
      <w:tr w:rsidR="00887C1E" w:rsidRPr="003E7F47" w14:paraId="384AD9A4" w14:textId="77777777" w:rsidTr="00887C1E">
        <w:trPr>
          <w:jc w:val="center"/>
        </w:trPr>
        <w:tc>
          <w:tcPr>
            <w:tcW w:w="4585" w:type="dxa"/>
            <w:vAlign w:val="center"/>
          </w:tcPr>
          <w:p w14:paraId="4D57122D" w14:textId="77777777" w:rsidR="00887C1E" w:rsidRPr="00CB0077" w:rsidRDefault="00887C1E" w:rsidP="00887C1E">
            <w:pPr>
              <w:rPr>
                <w:rFonts w:ascii="Times New Roman" w:hAnsi="Times New Roman" w:cs="Times New Roman"/>
                <w:sz w:val="20"/>
                <w:szCs w:val="20"/>
              </w:rPr>
            </w:pPr>
            <w:r w:rsidRPr="00CB0077">
              <w:rPr>
                <w:rFonts w:ascii="Times New Roman" w:hAnsi="Times New Roman" w:cs="Times New Roman"/>
                <w:sz w:val="20"/>
                <w:szCs w:val="20"/>
              </w:rPr>
              <w:t>AM694 4-iodo isomer</w:t>
            </w:r>
          </w:p>
        </w:tc>
        <w:tc>
          <w:tcPr>
            <w:tcW w:w="1066" w:type="dxa"/>
            <w:vAlign w:val="center"/>
          </w:tcPr>
          <w:p w14:paraId="20612B7B"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435.0495</w:t>
            </w:r>
          </w:p>
        </w:tc>
        <w:tc>
          <w:tcPr>
            <w:tcW w:w="4620" w:type="dxa"/>
            <w:vAlign w:val="center"/>
          </w:tcPr>
          <w:p w14:paraId="4ACDCD13" w14:textId="77777777" w:rsidR="00887C1E" w:rsidRPr="003E7F47" w:rsidRDefault="00887C1E" w:rsidP="00887C1E">
            <w:pPr>
              <w:rPr>
                <w:rFonts w:ascii="Times New Roman" w:hAnsi="Times New Roman" w:cs="Times New Roman"/>
                <w:sz w:val="20"/>
                <w:szCs w:val="20"/>
              </w:rPr>
            </w:pPr>
            <w:r w:rsidRPr="002D2DD1">
              <w:rPr>
                <w:rFonts w:ascii="Times New Roman" w:hAnsi="Times New Roman" w:cs="Times New Roman"/>
                <w:b/>
                <w:sz w:val="20"/>
                <w:szCs w:val="20"/>
              </w:rPr>
              <w:t>435.0499</w:t>
            </w:r>
            <w:r>
              <w:rPr>
                <w:rFonts w:ascii="Times New Roman" w:hAnsi="Times New Roman" w:cs="Times New Roman"/>
                <w:sz w:val="20"/>
                <w:szCs w:val="20"/>
              </w:rPr>
              <w:t xml:space="preserve"> (100), 359 (78.64), 232 (64.40), 230 (41.53)</w:t>
            </w:r>
          </w:p>
        </w:tc>
        <w:tc>
          <w:tcPr>
            <w:tcW w:w="810" w:type="dxa"/>
            <w:vAlign w:val="center"/>
          </w:tcPr>
          <w:p w14:paraId="54411F01"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27.591</w:t>
            </w:r>
          </w:p>
        </w:tc>
        <w:tc>
          <w:tcPr>
            <w:tcW w:w="820" w:type="dxa"/>
            <w:vAlign w:val="center"/>
          </w:tcPr>
          <w:p w14:paraId="614F3FAE" w14:textId="77777777" w:rsidR="00887C1E" w:rsidRPr="003E7F47" w:rsidRDefault="00887C1E" w:rsidP="00A95F48">
            <w:pPr>
              <w:jc w:val="center"/>
              <w:rPr>
                <w:rFonts w:ascii="Times New Roman" w:hAnsi="Times New Roman" w:cs="Times New Roman"/>
                <w:sz w:val="20"/>
                <w:szCs w:val="20"/>
              </w:rPr>
            </w:pPr>
            <w:r>
              <w:rPr>
                <w:rFonts w:ascii="Times New Roman" w:hAnsi="Times New Roman" w:cs="Times New Roman"/>
                <w:sz w:val="20"/>
                <w:szCs w:val="20"/>
              </w:rPr>
              <w:t>1</w:t>
            </w:r>
            <w:r w:rsidR="00A95F48">
              <w:rPr>
                <w:rFonts w:ascii="Times New Roman" w:hAnsi="Times New Roman" w:cs="Times New Roman"/>
                <w:sz w:val="20"/>
                <w:szCs w:val="20"/>
              </w:rPr>
              <w:t>72</w:t>
            </w:r>
          </w:p>
        </w:tc>
      </w:tr>
      <w:tr w:rsidR="00887C1E" w:rsidRPr="003E7F47" w14:paraId="714CFD48" w14:textId="77777777" w:rsidTr="00887C1E">
        <w:trPr>
          <w:jc w:val="center"/>
        </w:trPr>
        <w:tc>
          <w:tcPr>
            <w:tcW w:w="4585" w:type="dxa"/>
            <w:vAlign w:val="center"/>
          </w:tcPr>
          <w:p w14:paraId="2A8C43D8"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JWH 018 2’-naphthyl-N-(1-ethylpropyl)</w:t>
            </w:r>
          </w:p>
        </w:tc>
        <w:tc>
          <w:tcPr>
            <w:tcW w:w="1066" w:type="dxa"/>
            <w:vAlign w:val="center"/>
          </w:tcPr>
          <w:p w14:paraId="62137216"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341.1780</w:t>
            </w:r>
          </w:p>
        </w:tc>
        <w:tc>
          <w:tcPr>
            <w:tcW w:w="4620" w:type="dxa"/>
            <w:vAlign w:val="center"/>
          </w:tcPr>
          <w:p w14:paraId="1F0C8DCF" w14:textId="77777777" w:rsidR="00887C1E" w:rsidRPr="003E7F47" w:rsidRDefault="00887C1E" w:rsidP="00887C1E">
            <w:pPr>
              <w:rPr>
                <w:rFonts w:ascii="Times New Roman" w:hAnsi="Times New Roman" w:cs="Times New Roman"/>
                <w:sz w:val="20"/>
                <w:szCs w:val="20"/>
              </w:rPr>
            </w:pPr>
            <w:r>
              <w:rPr>
                <w:rFonts w:ascii="Times New Roman" w:hAnsi="Times New Roman" w:cs="Times New Roman"/>
                <w:sz w:val="20"/>
                <w:szCs w:val="20"/>
              </w:rPr>
              <w:t xml:space="preserve">312 (100), 155 (56.88), </w:t>
            </w:r>
            <w:r w:rsidRPr="002D2DD1">
              <w:rPr>
                <w:rFonts w:ascii="Times New Roman" w:hAnsi="Times New Roman" w:cs="Times New Roman"/>
                <w:b/>
                <w:sz w:val="20"/>
                <w:szCs w:val="20"/>
              </w:rPr>
              <w:t>341.1776</w:t>
            </w:r>
            <w:r>
              <w:rPr>
                <w:rFonts w:ascii="Times New Roman" w:hAnsi="Times New Roman" w:cs="Times New Roman"/>
                <w:sz w:val="20"/>
                <w:szCs w:val="20"/>
              </w:rPr>
              <w:t xml:space="preserve"> (56.30), 127 (33.42)</w:t>
            </w:r>
          </w:p>
        </w:tc>
        <w:tc>
          <w:tcPr>
            <w:tcW w:w="810" w:type="dxa"/>
            <w:vAlign w:val="center"/>
          </w:tcPr>
          <w:p w14:paraId="3FA9138B"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26.978</w:t>
            </w:r>
          </w:p>
        </w:tc>
        <w:tc>
          <w:tcPr>
            <w:tcW w:w="820" w:type="dxa"/>
            <w:vAlign w:val="center"/>
          </w:tcPr>
          <w:p w14:paraId="545F9110" w14:textId="77777777" w:rsidR="00887C1E" w:rsidRPr="003E7F47" w:rsidRDefault="00887C1E" w:rsidP="00A95F48">
            <w:pPr>
              <w:jc w:val="center"/>
              <w:rPr>
                <w:rFonts w:ascii="Times New Roman" w:hAnsi="Times New Roman" w:cs="Times New Roman"/>
                <w:sz w:val="20"/>
                <w:szCs w:val="20"/>
              </w:rPr>
            </w:pPr>
            <w:r>
              <w:rPr>
                <w:rFonts w:ascii="Times New Roman" w:hAnsi="Times New Roman" w:cs="Times New Roman"/>
                <w:sz w:val="20"/>
                <w:szCs w:val="20"/>
              </w:rPr>
              <w:t>1</w:t>
            </w:r>
            <w:r w:rsidR="00A95F48">
              <w:rPr>
                <w:rFonts w:ascii="Times New Roman" w:hAnsi="Times New Roman" w:cs="Times New Roman"/>
                <w:sz w:val="20"/>
                <w:szCs w:val="20"/>
              </w:rPr>
              <w:t>73</w:t>
            </w:r>
          </w:p>
        </w:tc>
      </w:tr>
      <w:tr w:rsidR="00887C1E" w:rsidRPr="003E7F47" w14:paraId="7F5F76D7" w14:textId="77777777" w:rsidTr="00887C1E">
        <w:trPr>
          <w:jc w:val="center"/>
        </w:trPr>
        <w:tc>
          <w:tcPr>
            <w:tcW w:w="4585" w:type="dxa"/>
            <w:vAlign w:val="center"/>
          </w:tcPr>
          <w:p w14:paraId="319DB7A1"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JWH 018 2'-naphthyl isomer</w:t>
            </w:r>
          </w:p>
        </w:tc>
        <w:tc>
          <w:tcPr>
            <w:tcW w:w="1066" w:type="dxa"/>
            <w:vAlign w:val="center"/>
          </w:tcPr>
          <w:p w14:paraId="0A9A7ABA"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341.1780</w:t>
            </w:r>
          </w:p>
        </w:tc>
        <w:tc>
          <w:tcPr>
            <w:tcW w:w="4620" w:type="dxa"/>
            <w:vAlign w:val="center"/>
          </w:tcPr>
          <w:p w14:paraId="6362DFE0" w14:textId="77777777" w:rsidR="00887C1E" w:rsidRPr="003E7F47" w:rsidRDefault="00887C1E" w:rsidP="00887C1E">
            <w:pPr>
              <w:rPr>
                <w:rFonts w:ascii="Times New Roman" w:hAnsi="Times New Roman" w:cs="Times New Roman"/>
                <w:sz w:val="20"/>
                <w:szCs w:val="20"/>
              </w:rPr>
            </w:pPr>
            <w:r w:rsidRPr="00677372">
              <w:rPr>
                <w:rFonts w:ascii="Times New Roman" w:hAnsi="Times New Roman" w:cs="Times New Roman"/>
                <w:b/>
                <w:sz w:val="20"/>
                <w:szCs w:val="20"/>
              </w:rPr>
              <w:t>341.1781</w:t>
            </w:r>
            <w:r>
              <w:rPr>
                <w:rFonts w:ascii="Times New Roman" w:hAnsi="Times New Roman" w:cs="Times New Roman"/>
                <w:sz w:val="20"/>
                <w:szCs w:val="20"/>
              </w:rPr>
              <w:t xml:space="preserve"> (100), 214 (78.33), 284 (59.62), 127 (46.39)</w:t>
            </w:r>
          </w:p>
        </w:tc>
        <w:tc>
          <w:tcPr>
            <w:tcW w:w="810" w:type="dxa"/>
            <w:vAlign w:val="center"/>
          </w:tcPr>
          <w:p w14:paraId="633377F4"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28.014</w:t>
            </w:r>
          </w:p>
        </w:tc>
        <w:tc>
          <w:tcPr>
            <w:tcW w:w="820" w:type="dxa"/>
            <w:vAlign w:val="center"/>
          </w:tcPr>
          <w:p w14:paraId="488DB4D7" w14:textId="77777777" w:rsidR="00887C1E" w:rsidRPr="003E7F47" w:rsidRDefault="00887C1E" w:rsidP="00A95F48">
            <w:pPr>
              <w:jc w:val="center"/>
              <w:rPr>
                <w:rFonts w:ascii="Times New Roman" w:hAnsi="Times New Roman" w:cs="Times New Roman"/>
                <w:sz w:val="20"/>
                <w:szCs w:val="20"/>
              </w:rPr>
            </w:pPr>
            <w:r>
              <w:rPr>
                <w:rFonts w:ascii="Times New Roman" w:hAnsi="Times New Roman" w:cs="Times New Roman"/>
                <w:sz w:val="20"/>
                <w:szCs w:val="20"/>
              </w:rPr>
              <w:t>1</w:t>
            </w:r>
            <w:r w:rsidR="00A95F48">
              <w:rPr>
                <w:rFonts w:ascii="Times New Roman" w:hAnsi="Times New Roman" w:cs="Times New Roman"/>
                <w:sz w:val="20"/>
                <w:szCs w:val="20"/>
              </w:rPr>
              <w:t>73</w:t>
            </w:r>
          </w:p>
        </w:tc>
      </w:tr>
      <w:tr w:rsidR="00887C1E" w:rsidRPr="003E7F47" w14:paraId="1CEEDD79" w14:textId="77777777" w:rsidTr="00887C1E">
        <w:trPr>
          <w:jc w:val="center"/>
        </w:trPr>
        <w:tc>
          <w:tcPr>
            <w:tcW w:w="4585" w:type="dxa"/>
            <w:vAlign w:val="center"/>
          </w:tcPr>
          <w:p w14:paraId="0C5F150A"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JWH 018 2'naphthyl-N-(1,1-dimethylpropyl) isomer</w:t>
            </w:r>
          </w:p>
        </w:tc>
        <w:tc>
          <w:tcPr>
            <w:tcW w:w="1066" w:type="dxa"/>
            <w:vAlign w:val="center"/>
          </w:tcPr>
          <w:p w14:paraId="36B6C8B8"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341.1780</w:t>
            </w:r>
          </w:p>
        </w:tc>
        <w:tc>
          <w:tcPr>
            <w:tcW w:w="4620" w:type="dxa"/>
            <w:vAlign w:val="center"/>
          </w:tcPr>
          <w:p w14:paraId="1D3F1B81" w14:textId="77777777" w:rsidR="00887C1E" w:rsidRPr="003E7F47" w:rsidRDefault="00887C1E" w:rsidP="00887C1E">
            <w:pPr>
              <w:rPr>
                <w:rFonts w:ascii="Times New Roman" w:hAnsi="Times New Roman" w:cs="Times New Roman"/>
                <w:sz w:val="20"/>
                <w:szCs w:val="20"/>
              </w:rPr>
            </w:pPr>
            <w:r>
              <w:rPr>
                <w:rFonts w:ascii="Times New Roman" w:hAnsi="Times New Roman" w:cs="Times New Roman"/>
                <w:sz w:val="20"/>
                <w:szCs w:val="20"/>
              </w:rPr>
              <w:t xml:space="preserve">271 (100), 144 (94.92), </w:t>
            </w:r>
            <w:r w:rsidRPr="00EB05FA">
              <w:rPr>
                <w:rFonts w:ascii="Times New Roman" w:hAnsi="Times New Roman" w:cs="Times New Roman"/>
                <w:b/>
                <w:sz w:val="20"/>
                <w:szCs w:val="20"/>
              </w:rPr>
              <w:t>341.1778</w:t>
            </w:r>
            <w:r>
              <w:rPr>
                <w:rFonts w:ascii="Times New Roman" w:hAnsi="Times New Roman" w:cs="Times New Roman"/>
                <w:sz w:val="20"/>
                <w:szCs w:val="20"/>
              </w:rPr>
              <w:t xml:space="preserve"> (56.93), 270 (55.10)</w:t>
            </w:r>
          </w:p>
        </w:tc>
        <w:tc>
          <w:tcPr>
            <w:tcW w:w="810" w:type="dxa"/>
            <w:vAlign w:val="center"/>
          </w:tcPr>
          <w:p w14:paraId="190EE37B"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27.432</w:t>
            </w:r>
          </w:p>
        </w:tc>
        <w:tc>
          <w:tcPr>
            <w:tcW w:w="820" w:type="dxa"/>
            <w:vAlign w:val="center"/>
          </w:tcPr>
          <w:p w14:paraId="6B39A153" w14:textId="77777777" w:rsidR="00887C1E" w:rsidRPr="003E7F47" w:rsidRDefault="00887C1E" w:rsidP="00A95F48">
            <w:pPr>
              <w:jc w:val="center"/>
              <w:rPr>
                <w:rFonts w:ascii="Times New Roman" w:hAnsi="Times New Roman" w:cs="Times New Roman"/>
                <w:sz w:val="20"/>
                <w:szCs w:val="20"/>
              </w:rPr>
            </w:pPr>
            <w:r>
              <w:rPr>
                <w:rFonts w:ascii="Times New Roman" w:hAnsi="Times New Roman" w:cs="Times New Roman"/>
                <w:sz w:val="20"/>
                <w:szCs w:val="20"/>
              </w:rPr>
              <w:t>1</w:t>
            </w:r>
            <w:r w:rsidR="00A95F48">
              <w:rPr>
                <w:rFonts w:ascii="Times New Roman" w:hAnsi="Times New Roman" w:cs="Times New Roman"/>
                <w:sz w:val="20"/>
                <w:szCs w:val="20"/>
              </w:rPr>
              <w:t>73</w:t>
            </w:r>
          </w:p>
        </w:tc>
      </w:tr>
      <w:tr w:rsidR="00887C1E" w:rsidRPr="003E7F47" w14:paraId="3DC6B22F" w14:textId="77777777" w:rsidTr="00887C1E">
        <w:trPr>
          <w:jc w:val="center"/>
        </w:trPr>
        <w:tc>
          <w:tcPr>
            <w:tcW w:w="4585" w:type="dxa"/>
            <w:vAlign w:val="center"/>
          </w:tcPr>
          <w:p w14:paraId="12B3293A"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JWH 018 2'-naphthyl-N-(1,2-dimethylpropyl) isomer</w:t>
            </w:r>
          </w:p>
        </w:tc>
        <w:tc>
          <w:tcPr>
            <w:tcW w:w="1066" w:type="dxa"/>
            <w:vAlign w:val="center"/>
          </w:tcPr>
          <w:p w14:paraId="7E41475F"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341.1780</w:t>
            </w:r>
          </w:p>
        </w:tc>
        <w:tc>
          <w:tcPr>
            <w:tcW w:w="4620" w:type="dxa"/>
            <w:vAlign w:val="center"/>
          </w:tcPr>
          <w:p w14:paraId="295BF549" w14:textId="77777777" w:rsidR="00887C1E" w:rsidRPr="003E7F47" w:rsidRDefault="00887C1E" w:rsidP="00887C1E">
            <w:pPr>
              <w:rPr>
                <w:rFonts w:ascii="Times New Roman" w:hAnsi="Times New Roman" w:cs="Times New Roman"/>
                <w:sz w:val="20"/>
                <w:szCs w:val="20"/>
              </w:rPr>
            </w:pPr>
            <w:r>
              <w:rPr>
                <w:rFonts w:ascii="Times New Roman" w:hAnsi="Times New Roman" w:cs="Times New Roman"/>
                <w:sz w:val="20"/>
                <w:szCs w:val="20"/>
              </w:rPr>
              <w:t xml:space="preserve">298 (100), 155 (29.59), </w:t>
            </w:r>
            <w:r w:rsidRPr="00EB05FA">
              <w:rPr>
                <w:rFonts w:ascii="Times New Roman" w:hAnsi="Times New Roman" w:cs="Times New Roman"/>
                <w:b/>
                <w:sz w:val="20"/>
                <w:szCs w:val="20"/>
              </w:rPr>
              <w:t>341.1775</w:t>
            </w:r>
            <w:r>
              <w:rPr>
                <w:rFonts w:ascii="Times New Roman" w:hAnsi="Times New Roman" w:cs="Times New Roman"/>
                <w:sz w:val="20"/>
                <w:szCs w:val="20"/>
              </w:rPr>
              <w:t xml:space="preserve"> (28.37), 127 (27.35)</w:t>
            </w:r>
          </w:p>
        </w:tc>
        <w:tc>
          <w:tcPr>
            <w:tcW w:w="810" w:type="dxa"/>
            <w:vAlign w:val="center"/>
          </w:tcPr>
          <w:p w14:paraId="47DDA90B"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27.107</w:t>
            </w:r>
          </w:p>
        </w:tc>
        <w:tc>
          <w:tcPr>
            <w:tcW w:w="820" w:type="dxa"/>
            <w:vAlign w:val="center"/>
          </w:tcPr>
          <w:p w14:paraId="1DAAD554" w14:textId="77777777" w:rsidR="00887C1E" w:rsidRPr="003E7F47" w:rsidRDefault="00A95F48" w:rsidP="00887C1E">
            <w:pPr>
              <w:jc w:val="center"/>
              <w:rPr>
                <w:rFonts w:ascii="Times New Roman" w:hAnsi="Times New Roman" w:cs="Times New Roman"/>
                <w:sz w:val="20"/>
                <w:szCs w:val="20"/>
              </w:rPr>
            </w:pPr>
            <w:r>
              <w:rPr>
                <w:rFonts w:ascii="Times New Roman" w:hAnsi="Times New Roman" w:cs="Times New Roman"/>
                <w:sz w:val="20"/>
                <w:szCs w:val="20"/>
              </w:rPr>
              <w:t>174</w:t>
            </w:r>
          </w:p>
        </w:tc>
      </w:tr>
      <w:tr w:rsidR="00887C1E" w:rsidRPr="003E7F47" w14:paraId="04E629E2" w14:textId="77777777" w:rsidTr="00887C1E">
        <w:trPr>
          <w:jc w:val="center"/>
        </w:trPr>
        <w:tc>
          <w:tcPr>
            <w:tcW w:w="4585" w:type="dxa"/>
            <w:vAlign w:val="center"/>
          </w:tcPr>
          <w:p w14:paraId="0AAE9789"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JWH 018 2'-naphthyl-N-(1-methylbutyl) isomer</w:t>
            </w:r>
          </w:p>
        </w:tc>
        <w:tc>
          <w:tcPr>
            <w:tcW w:w="1066" w:type="dxa"/>
            <w:vAlign w:val="center"/>
          </w:tcPr>
          <w:p w14:paraId="66F809CE"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341.1780</w:t>
            </w:r>
          </w:p>
        </w:tc>
        <w:tc>
          <w:tcPr>
            <w:tcW w:w="4620" w:type="dxa"/>
            <w:vAlign w:val="center"/>
          </w:tcPr>
          <w:p w14:paraId="549D1607" w14:textId="77777777" w:rsidR="00887C1E" w:rsidRPr="003E7F47" w:rsidRDefault="00887C1E" w:rsidP="00887C1E">
            <w:pPr>
              <w:rPr>
                <w:rFonts w:ascii="Times New Roman" w:hAnsi="Times New Roman" w:cs="Times New Roman"/>
                <w:sz w:val="20"/>
                <w:szCs w:val="20"/>
              </w:rPr>
            </w:pPr>
            <w:r>
              <w:rPr>
                <w:rFonts w:ascii="Times New Roman" w:hAnsi="Times New Roman" w:cs="Times New Roman"/>
                <w:sz w:val="20"/>
                <w:szCs w:val="20"/>
              </w:rPr>
              <w:t xml:space="preserve">298 (100), </w:t>
            </w:r>
            <w:r w:rsidRPr="00EB05FA">
              <w:rPr>
                <w:rFonts w:ascii="Times New Roman" w:hAnsi="Times New Roman" w:cs="Times New Roman"/>
                <w:b/>
                <w:sz w:val="20"/>
                <w:szCs w:val="20"/>
              </w:rPr>
              <w:t>341.1778</w:t>
            </w:r>
            <w:r>
              <w:rPr>
                <w:rFonts w:ascii="Times New Roman" w:hAnsi="Times New Roman" w:cs="Times New Roman"/>
                <w:sz w:val="20"/>
                <w:szCs w:val="20"/>
              </w:rPr>
              <w:t xml:space="preserve"> (61.27), 155 (31.70), 127 (30.29)</w:t>
            </w:r>
          </w:p>
        </w:tc>
        <w:tc>
          <w:tcPr>
            <w:tcW w:w="810" w:type="dxa"/>
            <w:vAlign w:val="center"/>
          </w:tcPr>
          <w:p w14:paraId="2962DD7E"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27.204</w:t>
            </w:r>
          </w:p>
        </w:tc>
        <w:tc>
          <w:tcPr>
            <w:tcW w:w="820" w:type="dxa"/>
            <w:vAlign w:val="center"/>
          </w:tcPr>
          <w:p w14:paraId="50D7E12C" w14:textId="77777777" w:rsidR="00887C1E" w:rsidRPr="003E7F47" w:rsidRDefault="00A95F48" w:rsidP="00887C1E">
            <w:pPr>
              <w:jc w:val="center"/>
              <w:rPr>
                <w:rFonts w:ascii="Times New Roman" w:hAnsi="Times New Roman" w:cs="Times New Roman"/>
                <w:sz w:val="20"/>
                <w:szCs w:val="20"/>
              </w:rPr>
            </w:pPr>
            <w:r>
              <w:rPr>
                <w:rFonts w:ascii="Times New Roman" w:hAnsi="Times New Roman" w:cs="Times New Roman"/>
                <w:sz w:val="20"/>
                <w:szCs w:val="20"/>
              </w:rPr>
              <w:t>174</w:t>
            </w:r>
          </w:p>
        </w:tc>
      </w:tr>
      <w:tr w:rsidR="00887C1E" w:rsidRPr="003E7F47" w14:paraId="689E80A8" w14:textId="77777777" w:rsidTr="00887C1E">
        <w:trPr>
          <w:jc w:val="center"/>
        </w:trPr>
        <w:tc>
          <w:tcPr>
            <w:tcW w:w="4585" w:type="dxa"/>
            <w:vAlign w:val="center"/>
          </w:tcPr>
          <w:p w14:paraId="0CE16EDD"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JWH 018 2'-naphthyl-N-(2,2-dimethylpropyl) isomer</w:t>
            </w:r>
          </w:p>
        </w:tc>
        <w:tc>
          <w:tcPr>
            <w:tcW w:w="1066" w:type="dxa"/>
            <w:vAlign w:val="center"/>
          </w:tcPr>
          <w:p w14:paraId="3F66CAC2"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341.1780</w:t>
            </w:r>
          </w:p>
        </w:tc>
        <w:tc>
          <w:tcPr>
            <w:tcW w:w="4620" w:type="dxa"/>
            <w:vAlign w:val="center"/>
          </w:tcPr>
          <w:p w14:paraId="657D5056" w14:textId="77777777" w:rsidR="00887C1E" w:rsidRPr="003E7F47" w:rsidRDefault="00887C1E" w:rsidP="00887C1E">
            <w:pPr>
              <w:rPr>
                <w:rFonts w:ascii="Times New Roman" w:hAnsi="Times New Roman" w:cs="Times New Roman"/>
                <w:sz w:val="20"/>
                <w:szCs w:val="20"/>
              </w:rPr>
            </w:pPr>
            <w:r>
              <w:rPr>
                <w:rFonts w:ascii="Times New Roman" w:hAnsi="Times New Roman" w:cs="Times New Roman"/>
                <w:sz w:val="20"/>
                <w:szCs w:val="20"/>
              </w:rPr>
              <w:t xml:space="preserve">284 (100), </w:t>
            </w:r>
            <w:r w:rsidRPr="00EB05FA">
              <w:rPr>
                <w:rFonts w:ascii="Times New Roman" w:hAnsi="Times New Roman" w:cs="Times New Roman"/>
                <w:b/>
                <w:sz w:val="20"/>
                <w:szCs w:val="20"/>
              </w:rPr>
              <w:t>341.1768</w:t>
            </w:r>
            <w:r>
              <w:rPr>
                <w:rFonts w:ascii="Times New Roman" w:hAnsi="Times New Roman" w:cs="Times New Roman"/>
                <w:sz w:val="20"/>
                <w:szCs w:val="20"/>
              </w:rPr>
              <w:t xml:space="preserve"> (51.31), 285 (42.45), 127 (30.85)</w:t>
            </w:r>
          </w:p>
        </w:tc>
        <w:tc>
          <w:tcPr>
            <w:tcW w:w="810" w:type="dxa"/>
            <w:vAlign w:val="center"/>
          </w:tcPr>
          <w:p w14:paraId="137FE79C"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27.236</w:t>
            </w:r>
          </w:p>
        </w:tc>
        <w:tc>
          <w:tcPr>
            <w:tcW w:w="820" w:type="dxa"/>
            <w:vAlign w:val="center"/>
          </w:tcPr>
          <w:p w14:paraId="2CE50285" w14:textId="77777777" w:rsidR="00887C1E" w:rsidRPr="003E7F47" w:rsidRDefault="00A95F48" w:rsidP="00887C1E">
            <w:pPr>
              <w:jc w:val="center"/>
              <w:rPr>
                <w:rFonts w:ascii="Times New Roman" w:hAnsi="Times New Roman" w:cs="Times New Roman"/>
                <w:sz w:val="20"/>
                <w:szCs w:val="20"/>
              </w:rPr>
            </w:pPr>
            <w:r>
              <w:rPr>
                <w:rFonts w:ascii="Times New Roman" w:hAnsi="Times New Roman" w:cs="Times New Roman"/>
                <w:sz w:val="20"/>
                <w:szCs w:val="20"/>
              </w:rPr>
              <w:t>174</w:t>
            </w:r>
          </w:p>
        </w:tc>
      </w:tr>
      <w:tr w:rsidR="00887C1E" w:rsidRPr="003E7F47" w14:paraId="0E373B11" w14:textId="77777777" w:rsidTr="00887C1E">
        <w:trPr>
          <w:jc w:val="center"/>
        </w:trPr>
        <w:tc>
          <w:tcPr>
            <w:tcW w:w="4585" w:type="dxa"/>
            <w:vAlign w:val="center"/>
          </w:tcPr>
          <w:p w14:paraId="23BA8CCB"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JWH 018 2'-naphthyl-N-(2-methylbutyl) isomer</w:t>
            </w:r>
          </w:p>
        </w:tc>
        <w:tc>
          <w:tcPr>
            <w:tcW w:w="1066" w:type="dxa"/>
            <w:vAlign w:val="center"/>
          </w:tcPr>
          <w:p w14:paraId="46B80077"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341.1780</w:t>
            </w:r>
          </w:p>
        </w:tc>
        <w:tc>
          <w:tcPr>
            <w:tcW w:w="4620" w:type="dxa"/>
            <w:vAlign w:val="center"/>
          </w:tcPr>
          <w:p w14:paraId="1BF6C254" w14:textId="77777777" w:rsidR="00887C1E" w:rsidRPr="003E7F47" w:rsidRDefault="00887C1E" w:rsidP="00887C1E">
            <w:pPr>
              <w:rPr>
                <w:rFonts w:ascii="Times New Roman" w:hAnsi="Times New Roman" w:cs="Times New Roman"/>
                <w:sz w:val="20"/>
                <w:szCs w:val="20"/>
              </w:rPr>
            </w:pPr>
            <w:r>
              <w:rPr>
                <w:rFonts w:ascii="Times New Roman" w:hAnsi="Times New Roman" w:cs="Times New Roman"/>
                <w:sz w:val="20"/>
                <w:szCs w:val="20"/>
              </w:rPr>
              <w:t xml:space="preserve">284 (100), </w:t>
            </w:r>
            <w:r w:rsidRPr="00EB05FA">
              <w:rPr>
                <w:rFonts w:ascii="Times New Roman" w:hAnsi="Times New Roman" w:cs="Times New Roman"/>
                <w:b/>
                <w:sz w:val="20"/>
                <w:szCs w:val="20"/>
              </w:rPr>
              <w:t>341.1776</w:t>
            </w:r>
            <w:r>
              <w:rPr>
                <w:rFonts w:ascii="Times New Roman" w:hAnsi="Times New Roman" w:cs="Times New Roman"/>
                <w:sz w:val="20"/>
                <w:szCs w:val="20"/>
              </w:rPr>
              <w:t xml:space="preserve"> (64.55), 127 (37.64), 285 (26.21)</w:t>
            </w:r>
          </w:p>
        </w:tc>
        <w:tc>
          <w:tcPr>
            <w:tcW w:w="810" w:type="dxa"/>
            <w:vAlign w:val="center"/>
          </w:tcPr>
          <w:p w14:paraId="6489D5F9"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27.653</w:t>
            </w:r>
          </w:p>
        </w:tc>
        <w:tc>
          <w:tcPr>
            <w:tcW w:w="820" w:type="dxa"/>
            <w:vAlign w:val="center"/>
          </w:tcPr>
          <w:p w14:paraId="16E299E9" w14:textId="77777777" w:rsidR="00887C1E" w:rsidRPr="003E7F47" w:rsidRDefault="00A95F48" w:rsidP="00887C1E">
            <w:pPr>
              <w:jc w:val="center"/>
              <w:rPr>
                <w:rFonts w:ascii="Times New Roman" w:hAnsi="Times New Roman" w:cs="Times New Roman"/>
                <w:sz w:val="20"/>
                <w:szCs w:val="20"/>
              </w:rPr>
            </w:pPr>
            <w:r>
              <w:rPr>
                <w:rFonts w:ascii="Times New Roman" w:hAnsi="Times New Roman" w:cs="Times New Roman"/>
                <w:sz w:val="20"/>
                <w:szCs w:val="20"/>
              </w:rPr>
              <w:t>175</w:t>
            </w:r>
          </w:p>
        </w:tc>
      </w:tr>
      <w:tr w:rsidR="00887C1E" w:rsidRPr="003E7F47" w14:paraId="25BF16DA" w14:textId="77777777" w:rsidTr="00887C1E">
        <w:trPr>
          <w:jc w:val="center"/>
        </w:trPr>
        <w:tc>
          <w:tcPr>
            <w:tcW w:w="4585" w:type="dxa"/>
            <w:vAlign w:val="center"/>
          </w:tcPr>
          <w:p w14:paraId="77E1B039"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JWH 018 2'-naphthyl-N-(3-methylbutyl) isomer</w:t>
            </w:r>
          </w:p>
        </w:tc>
        <w:tc>
          <w:tcPr>
            <w:tcW w:w="1066" w:type="dxa"/>
            <w:vAlign w:val="center"/>
          </w:tcPr>
          <w:p w14:paraId="28326BA0"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341.1780</w:t>
            </w:r>
          </w:p>
        </w:tc>
        <w:tc>
          <w:tcPr>
            <w:tcW w:w="4620" w:type="dxa"/>
            <w:vAlign w:val="center"/>
          </w:tcPr>
          <w:p w14:paraId="3157A8C6" w14:textId="77777777" w:rsidR="00887C1E" w:rsidRPr="003E7F47" w:rsidRDefault="00887C1E" w:rsidP="00887C1E">
            <w:pPr>
              <w:rPr>
                <w:rFonts w:ascii="Times New Roman" w:hAnsi="Times New Roman" w:cs="Times New Roman"/>
                <w:sz w:val="20"/>
                <w:szCs w:val="20"/>
              </w:rPr>
            </w:pPr>
            <w:r w:rsidRPr="00EB05FA">
              <w:rPr>
                <w:rFonts w:ascii="Times New Roman" w:hAnsi="Times New Roman" w:cs="Times New Roman"/>
                <w:b/>
                <w:sz w:val="20"/>
                <w:szCs w:val="20"/>
              </w:rPr>
              <w:t>341.1779</w:t>
            </w:r>
            <w:r>
              <w:rPr>
                <w:rFonts w:ascii="Times New Roman" w:hAnsi="Times New Roman" w:cs="Times New Roman"/>
                <w:sz w:val="20"/>
                <w:szCs w:val="20"/>
              </w:rPr>
              <w:t xml:space="preserve"> (100), 285 (74.70), 155 (70.62), 127 (59.53)</w:t>
            </w:r>
          </w:p>
        </w:tc>
        <w:tc>
          <w:tcPr>
            <w:tcW w:w="810" w:type="dxa"/>
            <w:vAlign w:val="center"/>
          </w:tcPr>
          <w:p w14:paraId="0AF290FF"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27.727</w:t>
            </w:r>
          </w:p>
        </w:tc>
        <w:tc>
          <w:tcPr>
            <w:tcW w:w="820" w:type="dxa"/>
            <w:vAlign w:val="center"/>
          </w:tcPr>
          <w:p w14:paraId="16B12AAE" w14:textId="77777777" w:rsidR="00887C1E" w:rsidRPr="003E7F47" w:rsidRDefault="00A95F48" w:rsidP="00887C1E">
            <w:pPr>
              <w:jc w:val="center"/>
              <w:rPr>
                <w:rFonts w:ascii="Times New Roman" w:hAnsi="Times New Roman" w:cs="Times New Roman"/>
                <w:sz w:val="20"/>
                <w:szCs w:val="20"/>
              </w:rPr>
            </w:pPr>
            <w:r>
              <w:rPr>
                <w:rFonts w:ascii="Times New Roman" w:hAnsi="Times New Roman" w:cs="Times New Roman"/>
                <w:sz w:val="20"/>
                <w:szCs w:val="20"/>
              </w:rPr>
              <w:t>175</w:t>
            </w:r>
          </w:p>
        </w:tc>
      </w:tr>
      <w:tr w:rsidR="00887C1E" w:rsidRPr="003E7F47" w14:paraId="344BBEA0" w14:textId="77777777" w:rsidTr="00887C1E">
        <w:trPr>
          <w:jc w:val="center"/>
        </w:trPr>
        <w:tc>
          <w:tcPr>
            <w:tcW w:w="4585" w:type="dxa"/>
            <w:vAlign w:val="center"/>
          </w:tcPr>
          <w:p w14:paraId="2EDC612B"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JWH 018 N-(1,1-dimethylpropyl) isomer</w:t>
            </w:r>
          </w:p>
        </w:tc>
        <w:tc>
          <w:tcPr>
            <w:tcW w:w="1066" w:type="dxa"/>
            <w:vAlign w:val="center"/>
          </w:tcPr>
          <w:p w14:paraId="57887C65"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341.1780</w:t>
            </w:r>
          </w:p>
        </w:tc>
        <w:tc>
          <w:tcPr>
            <w:tcW w:w="4620" w:type="dxa"/>
            <w:vAlign w:val="center"/>
          </w:tcPr>
          <w:p w14:paraId="2A191D5D" w14:textId="77777777" w:rsidR="00887C1E" w:rsidRPr="003E7F47" w:rsidRDefault="00887C1E" w:rsidP="00887C1E">
            <w:pPr>
              <w:rPr>
                <w:rFonts w:ascii="Times New Roman" w:hAnsi="Times New Roman" w:cs="Times New Roman"/>
                <w:sz w:val="20"/>
                <w:szCs w:val="20"/>
              </w:rPr>
            </w:pPr>
            <w:r>
              <w:rPr>
                <w:rFonts w:ascii="Times New Roman" w:hAnsi="Times New Roman" w:cs="Times New Roman"/>
                <w:sz w:val="20"/>
                <w:szCs w:val="20"/>
              </w:rPr>
              <w:t xml:space="preserve">270 (100), 254 (59.79), </w:t>
            </w:r>
            <w:r w:rsidRPr="00EB05FA">
              <w:rPr>
                <w:rFonts w:ascii="Times New Roman" w:hAnsi="Times New Roman" w:cs="Times New Roman"/>
                <w:b/>
                <w:sz w:val="20"/>
                <w:szCs w:val="20"/>
              </w:rPr>
              <w:t>341.1769</w:t>
            </w:r>
            <w:r>
              <w:rPr>
                <w:rFonts w:ascii="Times New Roman" w:hAnsi="Times New Roman" w:cs="Times New Roman"/>
                <w:sz w:val="20"/>
                <w:szCs w:val="20"/>
              </w:rPr>
              <w:t xml:space="preserve"> (33.94), 271 (30.01)</w:t>
            </w:r>
          </w:p>
        </w:tc>
        <w:tc>
          <w:tcPr>
            <w:tcW w:w="810" w:type="dxa"/>
            <w:vAlign w:val="center"/>
          </w:tcPr>
          <w:p w14:paraId="20883721"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26.470</w:t>
            </w:r>
          </w:p>
        </w:tc>
        <w:tc>
          <w:tcPr>
            <w:tcW w:w="820" w:type="dxa"/>
            <w:vAlign w:val="center"/>
          </w:tcPr>
          <w:p w14:paraId="24B7A543" w14:textId="77777777" w:rsidR="00887C1E" w:rsidRPr="003E7F47" w:rsidRDefault="00A95F48" w:rsidP="00887C1E">
            <w:pPr>
              <w:jc w:val="center"/>
              <w:rPr>
                <w:rFonts w:ascii="Times New Roman" w:hAnsi="Times New Roman" w:cs="Times New Roman"/>
                <w:sz w:val="20"/>
                <w:szCs w:val="20"/>
              </w:rPr>
            </w:pPr>
            <w:r>
              <w:rPr>
                <w:rFonts w:ascii="Times New Roman" w:hAnsi="Times New Roman" w:cs="Times New Roman"/>
                <w:sz w:val="20"/>
                <w:szCs w:val="20"/>
              </w:rPr>
              <w:t>175</w:t>
            </w:r>
          </w:p>
        </w:tc>
      </w:tr>
      <w:tr w:rsidR="00887C1E" w:rsidRPr="003E7F47" w14:paraId="15F04B40" w14:textId="77777777" w:rsidTr="00887C1E">
        <w:trPr>
          <w:jc w:val="center"/>
        </w:trPr>
        <w:tc>
          <w:tcPr>
            <w:tcW w:w="4585" w:type="dxa"/>
            <w:vAlign w:val="center"/>
          </w:tcPr>
          <w:p w14:paraId="58DCDE4F"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JWH 018 N-(1,2-dimethylpropyl) isomer</w:t>
            </w:r>
          </w:p>
        </w:tc>
        <w:tc>
          <w:tcPr>
            <w:tcW w:w="1066" w:type="dxa"/>
            <w:vAlign w:val="center"/>
          </w:tcPr>
          <w:p w14:paraId="2C4962E7"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341.1780</w:t>
            </w:r>
          </w:p>
        </w:tc>
        <w:tc>
          <w:tcPr>
            <w:tcW w:w="4620" w:type="dxa"/>
            <w:vAlign w:val="center"/>
          </w:tcPr>
          <w:p w14:paraId="16640878" w14:textId="77777777" w:rsidR="00887C1E" w:rsidRPr="003E7F47" w:rsidRDefault="00887C1E" w:rsidP="00887C1E">
            <w:pPr>
              <w:rPr>
                <w:rFonts w:ascii="Times New Roman" w:hAnsi="Times New Roman" w:cs="Times New Roman"/>
                <w:sz w:val="20"/>
                <w:szCs w:val="20"/>
              </w:rPr>
            </w:pPr>
            <w:r>
              <w:rPr>
                <w:rFonts w:ascii="Times New Roman" w:hAnsi="Times New Roman" w:cs="Times New Roman"/>
                <w:sz w:val="20"/>
                <w:szCs w:val="20"/>
              </w:rPr>
              <w:t xml:space="preserve">298 (100), </w:t>
            </w:r>
            <w:r w:rsidRPr="00EB05FA">
              <w:rPr>
                <w:rFonts w:ascii="Times New Roman" w:hAnsi="Times New Roman" w:cs="Times New Roman"/>
                <w:b/>
                <w:sz w:val="20"/>
                <w:szCs w:val="20"/>
              </w:rPr>
              <w:t>341.1767</w:t>
            </w:r>
            <w:r>
              <w:rPr>
                <w:rFonts w:ascii="Times New Roman" w:hAnsi="Times New Roman" w:cs="Times New Roman"/>
                <w:sz w:val="20"/>
                <w:szCs w:val="20"/>
              </w:rPr>
              <w:t xml:space="preserve"> (27.49), 155 (26.65), 127 (24.53)</w:t>
            </w:r>
          </w:p>
        </w:tc>
        <w:tc>
          <w:tcPr>
            <w:tcW w:w="810" w:type="dxa"/>
            <w:vAlign w:val="center"/>
          </w:tcPr>
          <w:p w14:paraId="16A5A130"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26.197</w:t>
            </w:r>
          </w:p>
        </w:tc>
        <w:tc>
          <w:tcPr>
            <w:tcW w:w="820" w:type="dxa"/>
            <w:vAlign w:val="center"/>
          </w:tcPr>
          <w:p w14:paraId="6B256DC0" w14:textId="77777777" w:rsidR="00887C1E" w:rsidRPr="003E7F47" w:rsidRDefault="00A95F48" w:rsidP="00887C1E">
            <w:pPr>
              <w:jc w:val="center"/>
              <w:rPr>
                <w:rFonts w:ascii="Times New Roman" w:hAnsi="Times New Roman" w:cs="Times New Roman"/>
                <w:sz w:val="20"/>
                <w:szCs w:val="20"/>
              </w:rPr>
            </w:pPr>
            <w:r>
              <w:rPr>
                <w:rFonts w:ascii="Times New Roman" w:hAnsi="Times New Roman" w:cs="Times New Roman"/>
                <w:sz w:val="20"/>
                <w:szCs w:val="20"/>
              </w:rPr>
              <w:t>176</w:t>
            </w:r>
          </w:p>
        </w:tc>
      </w:tr>
      <w:tr w:rsidR="00887C1E" w:rsidRPr="003E7F47" w14:paraId="6FE52573" w14:textId="77777777" w:rsidTr="00887C1E">
        <w:trPr>
          <w:jc w:val="center"/>
        </w:trPr>
        <w:tc>
          <w:tcPr>
            <w:tcW w:w="4585" w:type="dxa"/>
            <w:vAlign w:val="center"/>
          </w:tcPr>
          <w:p w14:paraId="3E838A53"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JWH 018 N-(1-ethylpropyl) isomer</w:t>
            </w:r>
          </w:p>
        </w:tc>
        <w:tc>
          <w:tcPr>
            <w:tcW w:w="1066" w:type="dxa"/>
            <w:vAlign w:val="center"/>
          </w:tcPr>
          <w:p w14:paraId="575E7535"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341.1780</w:t>
            </w:r>
          </w:p>
        </w:tc>
        <w:tc>
          <w:tcPr>
            <w:tcW w:w="4620" w:type="dxa"/>
            <w:vAlign w:val="center"/>
          </w:tcPr>
          <w:p w14:paraId="5DC35109" w14:textId="77777777" w:rsidR="00887C1E" w:rsidRPr="003E7F47" w:rsidRDefault="00887C1E" w:rsidP="00887C1E">
            <w:pPr>
              <w:rPr>
                <w:rFonts w:ascii="Times New Roman" w:hAnsi="Times New Roman" w:cs="Times New Roman"/>
                <w:sz w:val="20"/>
                <w:szCs w:val="20"/>
              </w:rPr>
            </w:pPr>
            <w:r>
              <w:rPr>
                <w:rFonts w:ascii="Times New Roman" w:hAnsi="Times New Roman" w:cs="Times New Roman"/>
                <w:sz w:val="20"/>
                <w:szCs w:val="20"/>
              </w:rPr>
              <w:t xml:space="preserve">312 (100), </w:t>
            </w:r>
            <w:r w:rsidRPr="004D3450">
              <w:rPr>
                <w:rFonts w:ascii="Times New Roman" w:hAnsi="Times New Roman" w:cs="Times New Roman"/>
                <w:b/>
                <w:sz w:val="20"/>
                <w:szCs w:val="20"/>
              </w:rPr>
              <w:t>341.1783</w:t>
            </w:r>
            <w:r>
              <w:rPr>
                <w:rFonts w:ascii="Times New Roman" w:hAnsi="Times New Roman" w:cs="Times New Roman"/>
                <w:sz w:val="20"/>
                <w:szCs w:val="20"/>
              </w:rPr>
              <w:t xml:space="preserve"> (54.81), 155 (51.87), 127 (29.35)</w:t>
            </w:r>
          </w:p>
        </w:tc>
        <w:tc>
          <w:tcPr>
            <w:tcW w:w="810" w:type="dxa"/>
            <w:vAlign w:val="center"/>
          </w:tcPr>
          <w:p w14:paraId="2908BDDB"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26.055</w:t>
            </w:r>
          </w:p>
        </w:tc>
        <w:tc>
          <w:tcPr>
            <w:tcW w:w="820" w:type="dxa"/>
            <w:vAlign w:val="center"/>
          </w:tcPr>
          <w:p w14:paraId="4F685080" w14:textId="77777777" w:rsidR="00887C1E" w:rsidRPr="003E7F47" w:rsidRDefault="00A95F48" w:rsidP="00887C1E">
            <w:pPr>
              <w:jc w:val="center"/>
              <w:rPr>
                <w:rFonts w:ascii="Times New Roman" w:hAnsi="Times New Roman" w:cs="Times New Roman"/>
                <w:sz w:val="20"/>
                <w:szCs w:val="20"/>
              </w:rPr>
            </w:pPr>
            <w:r>
              <w:rPr>
                <w:rFonts w:ascii="Times New Roman" w:hAnsi="Times New Roman" w:cs="Times New Roman"/>
                <w:sz w:val="20"/>
                <w:szCs w:val="20"/>
              </w:rPr>
              <w:t>176</w:t>
            </w:r>
          </w:p>
        </w:tc>
      </w:tr>
      <w:tr w:rsidR="00887C1E" w:rsidRPr="003E7F47" w14:paraId="5FFC4B4A" w14:textId="77777777" w:rsidTr="00887C1E">
        <w:trPr>
          <w:jc w:val="center"/>
        </w:trPr>
        <w:tc>
          <w:tcPr>
            <w:tcW w:w="4585" w:type="dxa"/>
            <w:vAlign w:val="center"/>
          </w:tcPr>
          <w:p w14:paraId="44DA9CA5"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JWH 018 N-(1-methylbutyl) isomer</w:t>
            </w:r>
          </w:p>
        </w:tc>
        <w:tc>
          <w:tcPr>
            <w:tcW w:w="1066" w:type="dxa"/>
            <w:vAlign w:val="center"/>
          </w:tcPr>
          <w:p w14:paraId="11B84720"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341.1780</w:t>
            </w:r>
          </w:p>
        </w:tc>
        <w:tc>
          <w:tcPr>
            <w:tcW w:w="4620" w:type="dxa"/>
            <w:vAlign w:val="center"/>
          </w:tcPr>
          <w:p w14:paraId="658D60A7" w14:textId="77777777" w:rsidR="00887C1E" w:rsidRPr="003E7F47" w:rsidRDefault="00887C1E" w:rsidP="00887C1E">
            <w:pPr>
              <w:rPr>
                <w:rFonts w:ascii="Times New Roman" w:hAnsi="Times New Roman" w:cs="Times New Roman"/>
                <w:sz w:val="20"/>
                <w:szCs w:val="20"/>
              </w:rPr>
            </w:pPr>
            <w:r>
              <w:rPr>
                <w:rFonts w:ascii="Times New Roman" w:hAnsi="Times New Roman" w:cs="Times New Roman"/>
                <w:sz w:val="20"/>
                <w:szCs w:val="20"/>
              </w:rPr>
              <w:t xml:space="preserve">298 (100), </w:t>
            </w:r>
            <w:r w:rsidRPr="004D3450">
              <w:rPr>
                <w:rFonts w:ascii="Times New Roman" w:hAnsi="Times New Roman" w:cs="Times New Roman"/>
                <w:b/>
                <w:sz w:val="20"/>
                <w:szCs w:val="20"/>
              </w:rPr>
              <w:t>341.1780</w:t>
            </w:r>
            <w:r>
              <w:rPr>
                <w:rFonts w:ascii="Times New Roman" w:hAnsi="Times New Roman" w:cs="Times New Roman"/>
                <w:sz w:val="20"/>
                <w:szCs w:val="20"/>
              </w:rPr>
              <w:t xml:space="preserve"> (61.67), 127 (37.90), 144 (27.89)</w:t>
            </w:r>
          </w:p>
        </w:tc>
        <w:tc>
          <w:tcPr>
            <w:tcW w:w="810" w:type="dxa"/>
            <w:vAlign w:val="center"/>
          </w:tcPr>
          <w:p w14:paraId="7BC1D230"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26.283</w:t>
            </w:r>
          </w:p>
        </w:tc>
        <w:tc>
          <w:tcPr>
            <w:tcW w:w="820" w:type="dxa"/>
            <w:vAlign w:val="center"/>
          </w:tcPr>
          <w:p w14:paraId="55A96E60" w14:textId="77777777" w:rsidR="00887C1E" w:rsidRPr="003E7F47" w:rsidRDefault="00A95F48" w:rsidP="00887C1E">
            <w:pPr>
              <w:jc w:val="center"/>
              <w:rPr>
                <w:rFonts w:ascii="Times New Roman" w:hAnsi="Times New Roman" w:cs="Times New Roman"/>
                <w:sz w:val="20"/>
                <w:szCs w:val="20"/>
              </w:rPr>
            </w:pPr>
            <w:r>
              <w:rPr>
                <w:rFonts w:ascii="Times New Roman" w:hAnsi="Times New Roman" w:cs="Times New Roman"/>
                <w:sz w:val="20"/>
                <w:szCs w:val="20"/>
              </w:rPr>
              <w:t>176</w:t>
            </w:r>
          </w:p>
        </w:tc>
      </w:tr>
      <w:tr w:rsidR="00887C1E" w:rsidRPr="003E7F47" w14:paraId="579E2EFB" w14:textId="77777777" w:rsidTr="00887C1E">
        <w:trPr>
          <w:jc w:val="center"/>
        </w:trPr>
        <w:tc>
          <w:tcPr>
            <w:tcW w:w="4585" w:type="dxa"/>
            <w:vAlign w:val="center"/>
          </w:tcPr>
          <w:p w14:paraId="6CE13DBB"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JWH 018 N-(2,2dimethylpropyl) isomer</w:t>
            </w:r>
          </w:p>
        </w:tc>
        <w:tc>
          <w:tcPr>
            <w:tcW w:w="1066" w:type="dxa"/>
            <w:vAlign w:val="center"/>
          </w:tcPr>
          <w:p w14:paraId="180A25B3"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341.1780</w:t>
            </w:r>
          </w:p>
        </w:tc>
        <w:tc>
          <w:tcPr>
            <w:tcW w:w="4620" w:type="dxa"/>
            <w:vAlign w:val="center"/>
          </w:tcPr>
          <w:p w14:paraId="5854F3C1" w14:textId="77777777" w:rsidR="00887C1E" w:rsidRPr="003E7F47" w:rsidRDefault="00887C1E" w:rsidP="00887C1E">
            <w:pPr>
              <w:rPr>
                <w:rFonts w:ascii="Times New Roman" w:hAnsi="Times New Roman" w:cs="Times New Roman"/>
                <w:sz w:val="20"/>
                <w:szCs w:val="20"/>
              </w:rPr>
            </w:pPr>
            <w:r>
              <w:rPr>
                <w:rFonts w:ascii="Times New Roman" w:hAnsi="Times New Roman" w:cs="Times New Roman"/>
                <w:sz w:val="20"/>
                <w:szCs w:val="20"/>
              </w:rPr>
              <w:t xml:space="preserve">284 (100), </w:t>
            </w:r>
            <w:r w:rsidRPr="004D3450">
              <w:rPr>
                <w:rFonts w:ascii="Times New Roman" w:hAnsi="Times New Roman" w:cs="Times New Roman"/>
                <w:b/>
                <w:sz w:val="20"/>
                <w:szCs w:val="20"/>
              </w:rPr>
              <w:t>341.1779</w:t>
            </w:r>
            <w:r>
              <w:rPr>
                <w:rFonts w:ascii="Times New Roman" w:hAnsi="Times New Roman" w:cs="Times New Roman"/>
                <w:sz w:val="20"/>
                <w:szCs w:val="20"/>
              </w:rPr>
              <w:t xml:space="preserve"> (39.95), 127 (28.10), 285 (23.79)</w:t>
            </w:r>
          </w:p>
        </w:tc>
        <w:tc>
          <w:tcPr>
            <w:tcW w:w="810" w:type="dxa"/>
            <w:vAlign w:val="center"/>
          </w:tcPr>
          <w:p w14:paraId="4E182800"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26.341</w:t>
            </w:r>
          </w:p>
        </w:tc>
        <w:tc>
          <w:tcPr>
            <w:tcW w:w="820" w:type="dxa"/>
            <w:vAlign w:val="center"/>
          </w:tcPr>
          <w:p w14:paraId="0FC36FA1" w14:textId="77777777" w:rsidR="00887C1E" w:rsidRPr="003E7F47" w:rsidRDefault="00A95F48" w:rsidP="00887C1E">
            <w:pPr>
              <w:jc w:val="center"/>
              <w:rPr>
                <w:rFonts w:ascii="Times New Roman" w:hAnsi="Times New Roman" w:cs="Times New Roman"/>
                <w:sz w:val="20"/>
                <w:szCs w:val="20"/>
              </w:rPr>
            </w:pPr>
            <w:r>
              <w:rPr>
                <w:rFonts w:ascii="Times New Roman" w:hAnsi="Times New Roman" w:cs="Times New Roman"/>
                <w:sz w:val="20"/>
                <w:szCs w:val="20"/>
              </w:rPr>
              <w:t>177</w:t>
            </w:r>
          </w:p>
        </w:tc>
      </w:tr>
      <w:tr w:rsidR="00887C1E" w:rsidRPr="003E7F47" w14:paraId="3DECD6E5" w14:textId="77777777" w:rsidTr="00887C1E">
        <w:trPr>
          <w:jc w:val="center"/>
        </w:trPr>
        <w:tc>
          <w:tcPr>
            <w:tcW w:w="4585" w:type="dxa"/>
            <w:vAlign w:val="center"/>
          </w:tcPr>
          <w:p w14:paraId="6A7D3590"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JWH 018 N-(2-methylbutyl) isomer</w:t>
            </w:r>
          </w:p>
        </w:tc>
        <w:tc>
          <w:tcPr>
            <w:tcW w:w="1066" w:type="dxa"/>
            <w:vAlign w:val="center"/>
          </w:tcPr>
          <w:p w14:paraId="607CC21B"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341.1780</w:t>
            </w:r>
          </w:p>
        </w:tc>
        <w:tc>
          <w:tcPr>
            <w:tcW w:w="4620" w:type="dxa"/>
            <w:vAlign w:val="center"/>
          </w:tcPr>
          <w:p w14:paraId="2D2F7C1F" w14:textId="77777777" w:rsidR="00887C1E" w:rsidRPr="003E7F47" w:rsidRDefault="00887C1E" w:rsidP="00887C1E">
            <w:pPr>
              <w:rPr>
                <w:rFonts w:ascii="Times New Roman" w:hAnsi="Times New Roman" w:cs="Times New Roman"/>
                <w:sz w:val="20"/>
                <w:szCs w:val="20"/>
              </w:rPr>
            </w:pPr>
            <w:r>
              <w:rPr>
                <w:rFonts w:ascii="Times New Roman" w:hAnsi="Times New Roman" w:cs="Times New Roman"/>
                <w:sz w:val="20"/>
                <w:szCs w:val="20"/>
              </w:rPr>
              <w:t xml:space="preserve">284 (100), </w:t>
            </w:r>
            <w:r w:rsidRPr="004D3450">
              <w:rPr>
                <w:rFonts w:ascii="Times New Roman" w:hAnsi="Times New Roman" w:cs="Times New Roman"/>
                <w:b/>
                <w:sz w:val="20"/>
                <w:szCs w:val="20"/>
              </w:rPr>
              <w:t>341.1780</w:t>
            </w:r>
            <w:r>
              <w:rPr>
                <w:rFonts w:ascii="Times New Roman" w:hAnsi="Times New Roman" w:cs="Times New Roman"/>
                <w:sz w:val="20"/>
                <w:szCs w:val="20"/>
              </w:rPr>
              <w:t xml:space="preserve"> (54.88), 127 (39.70), 285 (20.92)</w:t>
            </w:r>
          </w:p>
        </w:tc>
        <w:tc>
          <w:tcPr>
            <w:tcW w:w="810" w:type="dxa"/>
            <w:vAlign w:val="center"/>
          </w:tcPr>
          <w:p w14:paraId="11B983D6"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26.776</w:t>
            </w:r>
          </w:p>
        </w:tc>
        <w:tc>
          <w:tcPr>
            <w:tcW w:w="820" w:type="dxa"/>
            <w:vAlign w:val="center"/>
          </w:tcPr>
          <w:p w14:paraId="150362AA" w14:textId="77777777" w:rsidR="00887C1E" w:rsidRPr="003E7F47" w:rsidRDefault="00A95F48" w:rsidP="00887C1E">
            <w:pPr>
              <w:jc w:val="center"/>
              <w:rPr>
                <w:rFonts w:ascii="Times New Roman" w:hAnsi="Times New Roman" w:cs="Times New Roman"/>
                <w:sz w:val="20"/>
                <w:szCs w:val="20"/>
              </w:rPr>
            </w:pPr>
            <w:r>
              <w:rPr>
                <w:rFonts w:ascii="Times New Roman" w:hAnsi="Times New Roman" w:cs="Times New Roman"/>
                <w:sz w:val="20"/>
                <w:szCs w:val="20"/>
              </w:rPr>
              <w:t>177</w:t>
            </w:r>
          </w:p>
        </w:tc>
      </w:tr>
      <w:tr w:rsidR="00887C1E" w:rsidRPr="003E7F47" w14:paraId="67F01D63" w14:textId="77777777" w:rsidTr="00887C1E">
        <w:trPr>
          <w:jc w:val="center"/>
        </w:trPr>
        <w:tc>
          <w:tcPr>
            <w:tcW w:w="4585" w:type="dxa"/>
            <w:vAlign w:val="center"/>
          </w:tcPr>
          <w:p w14:paraId="41FCDF71"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JWH 018 N-(3-methylbutyl) isomer</w:t>
            </w:r>
          </w:p>
        </w:tc>
        <w:tc>
          <w:tcPr>
            <w:tcW w:w="1066" w:type="dxa"/>
            <w:vAlign w:val="center"/>
          </w:tcPr>
          <w:p w14:paraId="1D14BA22"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341.1780</w:t>
            </w:r>
          </w:p>
        </w:tc>
        <w:tc>
          <w:tcPr>
            <w:tcW w:w="4620" w:type="dxa"/>
            <w:vAlign w:val="center"/>
          </w:tcPr>
          <w:p w14:paraId="3F357A27" w14:textId="77777777" w:rsidR="00887C1E" w:rsidRPr="003E7F47" w:rsidRDefault="00887C1E" w:rsidP="00887C1E">
            <w:pPr>
              <w:rPr>
                <w:rFonts w:ascii="Times New Roman" w:hAnsi="Times New Roman" w:cs="Times New Roman"/>
                <w:sz w:val="20"/>
                <w:szCs w:val="20"/>
              </w:rPr>
            </w:pPr>
            <w:r w:rsidRPr="004D3450">
              <w:rPr>
                <w:rFonts w:ascii="Times New Roman" w:hAnsi="Times New Roman" w:cs="Times New Roman"/>
                <w:b/>
                <w:sz w:val="20"/>
                <w:szCs w:val="20"/>
              </w:rPr>
              <w:t>341.1777</w:t>
            </w:r>
            <w:r>
              <w:rPr>
                <w:rFonts w:ascii="Times New Roman" w:hAnsi="Times New Roman" w:cs="Times New Roman"/>
                <w:sz w:val="20"/>
                <w:szCs w:val="20"/>
              </w:rPr>
              <w:t xml:space="preserve"> (100), 284 (75.39), 127 (54.55), 324 (50.23)</w:t>
            </w:r>
          </w:p>
        </w:tc>
        <w:tc>
          <w:tcPr>
            <w:tcW w:w="810" w:type="dxa"/>
            <w:vAlign w:val="center"/>
          </w:tcPr>
          <w:p w14:paraId="019BEECE"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26.856</w:t>
            </w:r>
          </w:p>
        </w:tc>
        <w:tc>
          <w:tcPr>
            <w:tcW w:w="820" w:type="dxa"/>
            <w:vAlign w:val="center"/>
          </w:tcPr>
          <w:p w14:paraId="562516FF" w14:textId="77777777" w:rsidR="00887C1E" w:rsidRPr="003E7F47" w:rsidRDefault="00A95F48" w:rsidP="00887C1E">
            <w:pPr>
              <w:jc w:val="center"/>
              <w:rPr>
                <w:rFonts w:ascii="Times New Roman" w:hAnsi="Times New Roman" w:cs="Times New Roman"/>
                <w:sz w:val="20"/>
                <w:szCs w:val="20"/>
              </w:rPr>
            </w:pPr>
            <w:r>
              <w:rPr>
                <w:rFonts w:ascii="Times New Roman" w:hAnsi="Times New Roman" w:cs="Times New Roman"/>
                <w:sz w:val="20"/>
                <w:szCs w:val="20"/>
              </w:rPr>
              <w:t>177</w:t>
            </w:r>
          </w:p>
        </w:tc>
      </w:tr>
      <w:tr w:rsidR="00887C1E" w:rsidRPr="003E7F47" w14:paraId="2CE16BCD" w14:textId="77777777" w:rsidTr="00887C1E">
        <w:trPr>
          <w:jc w:val="center"/>
        </w:trPr>
        <w:tc>
          <w:tcPr>
            <w:tcW w:w="4585" w:type="dxa"/>
            <w:vAlign w:val="center"/>
          </w:tcPr>
          <w:p w14:paraId="01A441B9"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JWH 073 2'-naphthyl isomer</w:t>
            </w:r>
          </w:p>
        </w:tc>
        <w:tc>
          <w:tcPr>
            <w:tcW w:w="1066" w:type="dxa"/>
            <w:vAlign w:val="center"/>
          </w:tcPr>
          <w:p w14:paraId="157A191F"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327.1623</w:t>
            </w:r>
          </w:p>
        </w:tc>
        <w:tc>
          <w:tcPr>
            <w:tcW w:w="4620" w:type="dxa"/>
            <w:vAlign w:val="center"/>
          </w:tcPr>
          <w:p w14:paraId="0822759C" w14:textId="77777777" w:rsidR="00887C1E" w:rsidRPr="003E7F47" w:rsidRDefault="00887C1E" w:rsidP="00887C1E">
            <w:pPr>
              <w:rPr>
                <w:rFonts w:ascii="Times New Roman" w:hAnsi="Times New Roman" w:cs="Times New Roman"/>
                <w:sz w:val="20"/>
                <w:szCs w:val="20"/>
              </w:rPr>
            </w:pPr>
            <w:r w:rsidRPr="004D3450">
              <w:rPr>
                <w:rFonts w:ascii="Times New Roman" w:hAnsi="Times New Roman" w:cs="Times New Roman"/>
                <w:b/>
                <w:sz w:val="20"/>
                <w:szCs w:val="20"/>
              </w:rPr>
              <w:t>327.1625</w:t>
            </w:r>
            <w:r>
              <w:rPr>
                <w:rFonts w:ascii="Times New Roman" w:hAnsi="Times New Roman" w:cs="Times New Roman"/>
                <w:sz w:val="20"/>
                <w:szCs w:val="20"/>
              </w:rPr>
              <w:t xml:space="preserve"> (100), 200 (89.49), 284 (63.24), 127 (43.19)</w:t>
            </w:r>
          </w:p>
        </w:tc>
        <w:tc>
          <w:tcPr>
            <w:tcW w:w="810" w:type="dxa"/>
            <w:vAlign w:val="center"/>
          </w:tcPr>
          <w:p w14:paraId="2D069B41"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27.450</w:t>
            </w:r>
          </w:p>
        </w:tc>
        <w:tc>
          <w:tcPr>
            <w:tcW w:w="820" w:type="dxa"/>
            <w:vAlign w:val="center"/>
          </w:tcPr>
          <w:p w14:paraId="717EE9EF" w14:textId="77777777" w:rsidR="00887C1E" w:rsidRPr="003E7F47" w:rsidRDefault="00A95F48" w:rsidP="00887C1E">
            <w:pPr>
              <w:jc w:val="center"/>
              <w:rPr>
                <w:rFonts w:ascii="Times New Roman" w:hAnsi="Times New Roman" w:cs="Times New Roman"/>
                <w:sz w:val="20"/>
                <w:szCs w:val="20"/>
              </w:rPr>
            </w:pPr>
            <w:r>
              <w:rPr>
                <w:rFonts w:ascii="Times New Roman" w:hAnsi="Times New Roman" w:cs="Times New Roman"/>
                <w:sz w:val="20"/>
                <w:szCs w:val="20"/>
              </w:rPr>
              <w:t>178</w:t>
            </w:r>
          </w:p>
        </w:tc>
      </w:tr>
      <w:tr w:rsidR="00887C1E" w:rsidRPr="003E7F47" w14:paraId="5DAF9818" w14:textId="77777777" w:rsidTr="00887C1E">
        <w:trPr>
          <w:jc w:val="center"/>
        </w:trPr>
        <w:tc>
          <w:tcPr>
            <w:tcW w:w="4585" w:type="dxa"/>
            <w:vAlign w:val="center"/>
          </w:tcPr>
          <w:p w14:paraId="5EF15DFB"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JWH 073 2'-naphthyl-N-(1,1-dimethylethyl) isomer</w:t>
            </w:r>
          </w:p>
        </w:tc>
        <w:tc>
          <w:tcPr>
            <w:tcW w:w="1066" w:type="dxa"/>
            <w:vAlign w:val="center"/>
          </w:tcPr>
          <w:p w14:paraId="6CAF3D19"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327.1623</w:t>
            </w:r>
          </w:p>
        </w:tc>
        <w:tc>
          <w:tcPr>
            <w:tcW w:w="4620" w:type="dxa"/>
            <w:vAlign w:val="center"/>
          </w:tcPr>
          <w:p w14:paraId="19C7DCE6" w14:textId="77777777" w:rsidR="00887C1E" w:rsidRPr="003E7F47" w:rsidRDefault="00887C1E" w:rsidP="00887C1E">
            <w:pPr>
              <w:rPr>
                <w:rFonts w:ascii="Times New Roman" w:hAnsi="Times New Roman" w:cs="Times New Roman"/>
                <w:sz w:val="20"/>
                <w:szCs w:val="20"/>
              </w:rPr>
            </w:pPr>
            <w:r>
              <w:rPr>
                <w:rFonts w:ascii="Times New Roman" w:hAnsi="Times New Roman" w:cs="Times New Roman"/>
                <w:sz w:val="20"/>
                <w:szCs w:val="20"/>
              </w:rPr>
              <w:t xml:space="preserve">144 (100), 271 (86.26), </w:t>
            </w:r>
            <w:r w:rsidRPr="004D3450">
              <w:rPr>
                <w:rFonts w:ascii="Times New Roman" w:hAnsi="Times New Roman" w:cs="Times New Roman"/>
                <w:b/>
                <w:sz w:val="20"/>
                <w:szCs w:val="20"/>
              </w:rPr>
              <w:t>327.1618</w:t>
            </w:r>
            <w:r>
              <w:rPr>
                <w:rFonts w:ascii="Times New Roman" w:hAnsi="Times New Roman" w:cs="Times New Roman"/>
                <w:sz w:val="20"/>
                <w:szCs w:val="20"/>
              </w:rPr>
              <w:t xml:space="preserve"> (64.34), 270 (55.20)</w:t>
            </w:r>
          </w:p>
        </w:tc>
        <w:tc>
          <w:tcPr>
            <w:tcW w:w="810" w:type="dxa"/>
            <w:vAlign w:val="center"/>
          </w:tcPr>
          <w:p w14:paraId="23721DED"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26.980</w:t>
            </w:r>
          </w:p>
        </w:tc>
        <w:tc>
          <w:tcPr>
            <w:tcW w:w="820" w:type="dxa"/>
            <w:vAlign w:val="center"/>
          </w:tcPr>
          <w:p w14:paraId="6BF2D3AE" w14:textId="77777777" w:rsidR="00887C1E" w:rsidRPr="003E7F47" w:rsidRDefault="00A95F48" w:rsidP="00887C1E">
            <w:pPr>
              <w:jc w:val="center"/>
              <w:rPr>
                <w:rFonts w:ascii="Times New Roman" w:hAnsi="Times New Roman" w:cs="Times New Roman"/>
                <w:sz w:val="20"/>
                <w:szCs w:val="20"/>
              </w:rPr>
            </w:pPr>
            <w:r>
              <w:rPr>
                <w:rFonts w:ascii="Times New Roman" w:hAnsi="Times New Roman" w:cs="Times New Roman"/>
                <w:sz w:val="20"/>
                <w:szCs w:val="20"/>
              </w:rPr>
              <w:t>178</w:t>
            </w:r>
          </w:p>
        </w:tc>
      </w:tr>
      <w:tr w:rsidR="00887C1E" w:rsidRPr="003E7F47" w14:paraId="6E1142A7" w14:textId="77777777" w:rsidTr="00887C1E">
        <w:trPr>
          <w:jc w:val="center"/>
        </w:trPr>
        <w:tc>
          <w:tcPr>
            <w:tcW w:w="4585" w:type="dxa"/>
            <w:vAlign w:val="center"/>
          </w:tcPr>
          <w:p w14:paraId="346AC17D"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JWH 073 2'-naphthyl-N-(1-methylpropyl) isomer</w:t>
            </w:r>
          </w:p>
        </w:tc>
        <w:tc>
          <w:tcPr>
            <w:tcW w:w="1066" w:type="dxa"/>
            <w:vAlign w:val="center"/>
          </w:tcPr>
          <w:p w14:paraId="7E8D9A0B"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327.1623</w:t>
            </w:r>
          </w:p>
        </w:tc>
        <w:tc>
          <w:tcPr>
            <w:tcW w:w="4620" w:type="dxa"/>
            <w:vAlign w:val="center"/>
          </w:tcPr>
          <w:p w14:paraId="195B9CB2" w14:textId="77777777" w:rsidR="00887C1E" w:rsidRPr="003E7F47" w:rsidRDefault="00887C1E" w:rsidP="00887C1E">
            <w:pPr>
              <w:rPr>
                <w:rFonts w:ascii="Times New Roman" w:hAnsi="Times New Roman" w:cs="Times New Roman"/>
                <w:sz w:val="20"/>
                <w:szCs w:val="20"/>
              </w:rPr>
            </w:pPr>
            <w:r>
              <w:rPr>
                <w:rFonts w:ascii="Times New Roman" w:hAnsi="Times New Roman" w:cs="Times New Roman"/>
                <w:sz w:val="20"/>
                <w:szCs w:val="20"/>
              </w:rPr>
              <w:t xml:space="preserve">298 (100), </w:t>
            </w:r>
            <w:r w:rsidRPr="004D3450">
              <w:rPr>
                <w:rFonts w:ascii="Times New Roman" w:hAnsi="Times New Roman" w:cs="Times New Roman"/>
                <w:b/>
                <w:sz w:val="20"/>
                <w:szCs w:val="20"/>
              </w:rPr>
              <w:t>327.1623</w:t>
            </w:r>
            <w:r>
              <w:rPr>
                <w:rFonts w:ascii="Times New Roman" w:hAnsi="Times New Roman" w:cs="Times New Roman"/>
                <w:sz w:val="20"/>
                <w:szCs w:val="20"/>
              </w:rPr>
              <w:t xml:space="preserve"> (33.09), 155 (33.09), 127 (31.33)</w:t>
            </w:r>
          </w:p>
        </w:tc>
        <w:tc>
          <w:tcPr>
            <w:tcW w:w="810" w:type="dxa"/>
            <w:vAlign w:val="center"/>
          </w:tcPr>
          <w:p w14:paraId="6A972683"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26.801</w:t>
            </w:r>
          </w:p>
        </w:tc>
        <w:tc>
          <w:tcPr>
            <w:tcW w:w="820" w:type="dxa"/>
            <w:vAlign w:val="center"/>
          </w:tcPr>
          <w:p w14:paraId="43AD653A" w14:textId="77777777" w:rsidR="00887C1E" w:rsidRPr="003E7F47" w:rsidRDefault="00A95F48" w:rsidP="00887C1E">
            <w:pPr>
              <w:jc w:val="center"/>
              <w:rPr>
                <w:rFonts w:ascii="Times New Roman" w:hAnsi="Times New Roman" w:cs="Times New Roman"/>
                <w:sz w:val="20"/>
                <w:szCs w:val="20"/>
              </w:rPr>
            </w:pPr>
            <w:r>
              <w:rPr>
                <w:rFonts w:ascii="Times New Roman" w:hAnsi="Times New Roman" w:cs="Times New Roman"/>
                <w:sz w:val="20"/>
                <w:szCs w:val="20"/>
              </w:rPr>
              <w:t>178</w:t>
            </w:r>
          </w:p>
        </w:tc>
      </w:tr>
      <w:tr w:rsidR="00887C1E" w:rsidRPr="003E7F47" w14:paraId="5A1493AE" w14:textId="77777777" w:rsidTr="00887C1E">
        <w:trPr>
          <w:jc w:val="center"/>
        </w:trPr>
        <w:tc>
          <w:tcPr>
            <w:tcW w:w="4585" w:type="dxa"/>
            <w:vAlign w:val="center"/>
          </w:tcPr>
          <w:p w14:paraId="2736DFAE"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JWH 073 2'-naphthyl-N-(2-methylpropyl) isomer</w:t>
            </w:r>
          </w:p>
        </w:tc>
        <w:tc>
          <w:tcPr>
            <w:tcW w:w="1066" w:type="dxa"/>
            <w:vAlign w:val="center"/>
          </w:tcPr>
          <w:p w14:paraId="7F2FD5F9"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327.1623</w:t>
            </w:r>
          </w:p>
        </w:tc>
        <w:tc>
          <w:tcPr>
            <w:tcW w:w="4620" w:type="dxa"/>
            <w:vAlign w:val="center"/>
          </w:tcPr>
          <w:p w14:paraId="6930A166" w14:textId="77777777" w:rsidR="00887C1E" w:rsidRPr="003E7F47" w:rsidRDefault="00887C1E" w:rsidP="00887C1E">
            <w:pPr>
              <w:rPr>
                <w:rFonts w:ascii="Times New Roman" w:hAnsi="Times New Roman" w:cs="Times New Roman"/>
                <w:sz w:val="20"/>
                <w:szCs w:val="20"/>
              </w:rPr>
            </w:pPr>
            <w:r>
              <w:rPr>
                <w:rFonts w:ascii="Times New Roman" w:hAnsi="Times New Roman" w:cs="Times New Roman"/>
                <w:sz w:val="20"/>
                <w:szCs w:val="20"/>
              </w:rPr>
              <w:t xml:space="preserve">284 (100), </w:t>
            </w:r>
            <w:r w:rsidRPr="004D3450">
              <w:rPr>
                <w:rFonts w:ascii="Times New Roman" w:hAnsi="Times New Roman" w:cs="Times New Roman"/>
                <w:b/>
                <w:sz w:val="20"/>
                <w:szCs w:val="20"/>
              </w:rPr>
              <w:t>327.1624</w:t>
            </w:r>
            <w:r>
              <w:rPr>
                <w:rFonts w:ascii="Times New Roman" w:hAnsi="Times New Roman" w:cs="Times New Roman"/>
                <w:sz w:val="20"/>
                <w:szCs w:val="20"/>
              </w:rPr>
              <w:t xml:space="preserve"> (66.54), 127 (36.87), 200 (22.53)</w:t>
            </w:r>
          </w:p>
        </w:tc>
        <w:tc>
          <w:tcPr>
            <w:tcW w:w="810" w:type="dxa"/>
            <w:vAlign w:val="center"/>
          </w:tcPr>
          <w:p w14:paraId="09ACAE49"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26.995</w:t>
            </w:r>
          </w:p>
        </w:tc>
        <w:tc>
          <w:tcPr>
            <w:tcW w:w="820" w:type="dxa"/>
            <w:vAlign w:val="center"/>
          </w:tcPr>
          <w:p w14:paraId="40A6CD08" w14:textId="77777777" w:rsidR="00887C1E" w:rsidRPr="003E7F47" w:rsidRDefault="00A95F48" w:rsidP="00887C1E">
            <w:pPr>
              <w:jc w:val="center"/>
              <w:rPr>
                <w:rFonts w:ascii="Times New Roman" w:hAnsi="Times New Roman" w:cs="Times New Roman"/>
                <w:sz w:val="20"/>
                <w:szCs w:val="20"/>
              </w:rPr>
            </w:pPr>
            <w:r>
              <w:rPr>
                <w:rFonts w:ascii="Times New Roman" w:hAnsi="Times New Roman" w:cs="Times New Roman"/>
                <w:sz w:val="20"/>
                <w:szCs w:val="20"/>
              </w:rPr>
              <w:t>179</w:t>
            </w:r>
          </w:p>
        </w:tc>
      </w:tr>
      <w:tr w:rsidR="00887C1E" w:rsidRPr="003E7F47" w14:paraId="41CDE4A1" w14:textId="77777777" w:rsidTr="00887C1E">
        <w:trPr>
          <w:jc w:val="center"/>
        </w:trPr>
        <w:tc>
          <w:tcPr>
            <w:tcW w:w="4585" w:type="dxa"/>
            <w:vAlign w:val="center"/>
          </w:tcPr>
          <w:p w14:paraId="62726A01"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JWH 073 N-(1,1-dimethylethyl) isomer</w:t>
            </w:r>
          </w:p>
        </w:tc>
        <w:tc>
          <w:tcPr>
            <w:tcW w:w="1066" w:type="dxa"/>
            <w:vAlign w:val="center"/>
          </w:tcPr>
          <w:p w14:paraId="5A598280"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327.1623</w:t>
            </w:r>
          </w:p>
        </w:tc>
        <w:tc>
          <w:tcPr>
            <w:tcW w:w="4620" w:type="dxa"/>
            <w:vAlign w:val="center"/>
          </w:tcPr>
          <w:p w14:paraId="36F0560C" w14:textId="77777777" w:rsidR="00887C1E" w:rsidRPr="003E7F47" w:rsidRDefault="00887C1E" w:rsidP="00887C1E">
            <w:pPr>
              <w:rPr>
                <w:rFonts w:ascii="Times New Roman" w:hAnsi="Times New Roman" w:cs="Times New Roman"/>
                <w:sz w:val="20"/>
                <w:szCs w:val="20"/>
              </w:rPr>
            </w:pPr>
            <w:r>
              <w:rPr>
                <w:rFonts w:ascii="Times New Roman" w:hAnsi="Times New Roman" w:cs="Times New Roman"/>
                <w:sz w:val="20"/>
                <w:szCs w:val="20"/>
              </w:rPr>
              <w:t xml:space="preserve">270 (100), 254 (57.43), </w:t>
            </w:r>
            <w:r w:rsidRPr="004D3450">
              <w:rPr>
                <w:rFonts w:ascii="Times New Roman" w:hAnsi="Times New Roman" w:cs="Times New Roman"/>
                <w:b/>
                <w:sz w:val="20"/>
                <w:szCs w:val="20"/>
              </w:rPr>
              <w:t>327.1623</w:t>
            </w:r>
            <w:r>
              <w:rPr>
                <w:rFonts w:ascii="Times New Roman" w:hAnsi="Times New Roman" w:cs="Times New Roman"/>
                <w:sz w:val="20"/>
                <w:szCs w:val="20"/>
              </w:rPr>
              <w:t xml:space="preserve"> (46.04), 144 (30.72)</w:t>
            </w:r>
          </w:p>
        </w:tc>
        <w:tc>
          <w:tcPr>
            <w:tcW w:w="810" w:type="dxa"/>
            <w:vAlign w:val="center"/>
          </w:tcPr>
          <w:p w14:paraId="3D21D344"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26.020</w:t>
            </w:r>
          </w:p>
        </w:tc>
        <w:tc>
          <w:tcPr>
            <w:tcW w:w="820" w:type="dxa"/>
            <w:vAlign w:val="center"/>
          </w:tcPr>
          <w:p w14:paraId="55B2A76D" w14:textId="77777777" w:rsidR="00887C1E" w:rsidRPr="003E7F47" w:rsidRDefault="00A95F48" w:rsidP="00887C1E">
            <w:pPr>
              <w:jc w:val="center"/>
              <w:rPr>
                <w:rFonts w:ascii="Times New Roman" w:hAnsi="Times New Roman" w:cs="Times New Roman"/>
                <w:sz w:val="20"/>
                <w:szCs w:val="20"/>
              </w:rPr>
            </w:pPr>
            <w:r>
              <w:rPr>
                <w:rFonts w:ascii="Times New Roman" w:hAnsi="Times New Roman" w:cs="Times New Roman"/>
                <w:sz w:val="20"/>
                <w:szCs w:val="20"/>
              </w:rPr>
              <w:t>179</w:t>
            </w:r>
          </w:p>
        </w:tc>
      </w:tr>
      <w:tr w:rsidR="00887C1E" w:rsidRPr="003E7F47" w14:paraId="79A1520F" w14:textId="77777777" w:rsidTr="00887C1E">
        <w:trPr>
          <w:jc w:val="center"/>
        </w:trPr>
        <w:tc>
          <w:tcPr>
            <w:tcW w:w="4585" w:type="dxa"/>
            <w:vAlign w:val="center"/>
          </w:tcPr>
          <w:p w14:paraId="12C8BAC6"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JWH 073 N-(1-methylpropyl) isomer</w:t>
            </w:r>
          </w:p>
        </w:tc>
        <w:tc>
          <w:tcPr>
            <w:tcW w:w="1066" w:type="dxa"/>
            <w:vAlign w:val="center"/>
          </w:tcPr>
          <w:p w14:paraId="39B1FFF1"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327.1623</w:t>
            </w:r>
          </w:p>
        </w:tc>
        <w:tc>
          <w:tcPr>
            <w:tcW w:w="4620" w:type="dxa"/>
            <w:vAlign w:val="center"/>
          </w:tcPr>
          <w:p w14:paraId="7CB49B5C" w14:textId="77777777" w:rsidR="00887C1E" w:rsidRPr="003E7F47" w:rsidRDefault="00887C1E" w:rsidP="00887C1E">
            <w:pPr>
              <w:rPr>
                <w:rFonts w:ascii="Times New Roman" w:hAnsi="Times New Roman" w:cs="Times New Roman"/>
                <w:sz w:val="20"/>
                <w:szCs w:val="20"/>
              </w:rPr>
            </w:pPr>
            <w:r>
              <w:rPr>
                <w:rFonts w:ascii="Times New Roman" w:hAnsi="Times New Roman" w:cs="Times New Roman"/>
                <w:sz w:val="20"/>
                <w:szCs w:val="20"/>
              </w:rPr>
              <w:t xml:space="preserve">298 (100), </w:t>
            </w:r>
            <w:r w:rsidRPr="004D3450">
              <w:rPr>
                <w:rFonts w:ascii="Times New Roman" w:hAnsi="Times New Roman" w:cs="Times New Roman"/>
                <w:b/>
                <w:sz w:val="20"/>
                <w:szCs w:val="20"/>
              </w:rPr>
              <w:t>327.1622</w:t>
            </w:r>
            <w:r>
              <w:rPr>
                <w:rFonts w:ascii="Times New Roman" w:hAnsi="Times New Roman" w:cs="Times New Roman"/>
                <w:sz w:val="20"/>
                <w:szCs w:val="20"/>
              </w:rPr>
              <w:t xml:space="preserve"> (65.79), 127 (36.99), 144 (36.39)</w:t>
            </w:r>
          </w:p>
        </w:tc>
        <w:tc>
          <w:tcPr>
            <w:tcW w:w="810" w:type="dxa"/>
            <w:vAlign w:val="center"/>
          </w:tcPr>
          <w:p w14:paraId="37B91E52"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25.894</w:t>
            </w:r>
          </w:p>
        </w:tc>
        <w:tc>
          <w:tcPr>
            <w:tcW w:w="820" w:type="dxa"/>
            <w:vAlign w:val="center"/>
          </w:tcPr>
          <w:p w14:paraId="53CCFA0B" w14:textId="77777777" w:rsidR="00887C1E" w:rsidRPr="003E7F47" w:rsidRDefault="00A95F48" w:rsidP="00887C1E">
            <w:pPr>
              <w:jc w:val="center"/>
              <w:rPr>
                <w:rFonts w:ascii="Times New Roman" w:hAnsi="Times New Roman" w:cs="Times New Roman"/>
                <w:sz w:val="20"/>
                <w:szCs w:val="20"/>
              </w:rPr>
            </w:pPr>
            <w:r>
              <w:rPr>
                <w:rFonts w:ascii="Times New Roman" w:hAnsi="Times New Roman" w:cs="Times New Roman"/>
                <w:sz w:val="20"/>
                <w:szCs w:val="20"/>
              </w:rPr>
              <w:t>179</w:t>
            </w:r>
          </w:p>
        </w:tc>
      </w:tr>
      <w:tr w:rsidR="00887C1E" w:rsidRPr="003E7F47" w14:paraId="231EFDFA" w14:textId="77777777" w:rsidTr="00887C1E">
        <w:trPr>
          <w:jc w:val="center"/>
        </w:trPr>
        <w:tc>
          <w:tcPr>
            <w:tcW w:w="4585" w:type="dxa"/>
            <w:vAlign w:val="center"/>
          </w:tcPr>
          <w:p w14:paraId="3CD5F007"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JWH 073 N-(2-methylpropyl) isomer</w:t>
            </w:r>
          </w:p>
        </w:tc>
        <w:tc>
          <w:tcPr>
            <w:tcW w:w="1066" w:type="dxa"/>
            <w:vAlign w:val="center"/>
          </w:tcPr>
          <w:p w14:paraId="766609A4"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327.1623</w:t>
            </w:r>
          </w:p>
        </w:tc>
        <w:tc>
          <w:tcPr>
            <w:tcW w:w="4620" w:type="dxa"/>
            <w:vAlign w:val="center"/>
          </w:tcPr>
          <w:p w14:paraId="438CD542" w14:textId="77777777" w:rsidR="00887C1E" w:rsidRPr="003E7F47" w:rsidRDefault="00887C1E" w:rsidP="00887C1E">
            <w:pPr>
              <w:rPr>
                <w:rFonts w:ascii="Times New Roman" w:hAnsi="Times New Roman" w:cs="Times New Roman"/>
                <w:sz w:val="20"/>
                <w:szCs w:val="20"/>
              </w:rPr>
            </w:pPr>
            <w:r>
              <w:rPr>
                <w:rFonts w:ascii="Times New Roman" w:hAnsi="Times New Roman" w:cs="Times New Roman"/>
                <w:sz w:val="20"/>
                <w:szCs w:val="20"/>
              </w:rPr>
              <w:t xml:space="preserve">284 (100), </w:t>
            </w:r>
            <w:r w:rsidRPr="004D3450">
              <w:rPr>
                <w:rFonts w:ascii="Times New Roman" w:hAnsi="Times New Roman" w:cs="Times New Roman"/>
                <w:b/>
                <w:sz w:val="20"/>
                <w:szCs w:val="20"/>
              </w:rPr>
              <w:t>327.1624</w:t>
            </w:r>
            <w:r>
              <w:rPr>
                <w:rFonts w:ascii="Times New Roman" w:hAnsi="Times New Roman" w:cs="Times New Roman"/>
                <w:sz w:val="20"/>
                <w:szCs w:val="20"/>
              </w:rPr>
              <w:t xml:space="preserve"> (65.11), 127 (44.00), 144 (26.18)</w:t>
            </w:r>
          </w:p>
        </w:tc>
        <w:tc>
          <w:tcPr>
            <w:tcW w:w="810" w:type="dxa"/>
            <w:vAlign w:val="center"/>
          </w:tcPr>
          <w:p w14:paraId="0CDE2869"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26.140</w:t>
            </w:r>
          </w:p>
        </w:tc>
        <w:tc>
          <w:tcPr>
            <w:tcW w:w="820" w:type="dxa"/>
            <w:vAlign w:val="center"/>
          </w:tcPr>
          <w:p w14:paraId="41C0F90B" w14:textId="77777777" w:rsidR="00887C1E" w:rsidRPr="003E7F47" w:rsidRDefault="00A95F48" w:rsidP="00887C1E">
            <w:pPr>
              <w:jc w:val="center"/>
              <w:rPr>
                <w:rFonts w:ascii="Times New Roman" w:hAnsi="Times New Roman" w:cs="Times New Roman"/>
                <w:sz w:val="20"/>
                <w:szCs w:val="20"/>
              </w:rPr>
            </w:pPr>
            <w:r>
              <w:rPr>
                <w:rFonts w:ascii="Times New Roman" w:hAnsi="Times New Roman" w:cs="Times New Roman"/>
                <w:sz w:val="20"/>
                <w:szCs w:val="20"/>
              </w:rPr>
              <w:t>180</w:t>
            </w:r>
          </w:p>
        </w:tc>
      </w:tr>
      <w:tr w:rsidR="00887C1E" w:rsidRPr="003E7F47" w14:paraId="2724B444" w14:textId="77777777" w:rsidTr="00887C1E">
        <w:trPr>
          <w:jc w:val="center"/>
        </w:trPr>
        <w:tc>
          <w:tcPr>
            <w:tcW w:w="4585" w:type="dxa"/>
            <w:vAlign w:val="center"/>
          </w:tcPr>
          <w:p w14:paraId="770237A2"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JWH 081 2-methoxynaphthyl isomer</w:t>
            </w:r>
          </w:p>
        </w:tc>
        <w:tc>
          <w:tcPr>
            <w:tcW w:w="1066" w:type="dxa"/>
            <w:vAlign w:val="center"/>
          </w:tcPr>
          <w:p w14:paraId="2B1D3D8F"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371.1885</w:t>
            </w:r>
          </w:p>
        </w:tc>
        <w:tc>
          <w:tcPr>
            <w:tcW w:w="4620" w:type="dxa"/>
            <w:vAlign w:val="center"/>
          </w:tcPr>
          <w:p w14:paraId="1BCF6C98" w14:textId="77777777" w:rsidR="00887C1E" w:rsidRPr="003E7F47" w:rsidRDefault="00887C1E" w:rsidP="00887C1E">
            <w:pPr>
              <w:rPr>
                <w:rFonts w:ascii="Times New Roman" w:hAnsi="Times New Roman" w:cs="Times New Roman"/>
                <w:sz w:val="20"/>
                <w:szCs w:val="20"/>
              </w:rPr>
            </w:pPr>
            <w:r w:rsidRPr="004D3450">
              <w:rPr>
                <w:rFonts w:ascii="Times New Roman" w:hAnsi="Times New Roman" w:cs="Times New Roman"/>
                <w:b/>
                <w:sz w:val="20"/>
                <w:szCs w:val="20"/>
              </w:rPr>
              <w:t>371.1889</w:t>
            </w:r>
            <w:r>
              <w:rPr>
                <w:rFonts w:ascii="Times New Roman" w:hAnsi="Times New Roman" w:cs="Times New Roman"/>
                <w:sz w:val="20"/>
                <w:szCs w:val="20"/>
              </w:rPr>
              <w:t xml:space="preserve"> (100), 354 (79.60), 200 (75.95), 144 (50.19)</w:t>
            </w:r>
          </w:p>
        </w:tc>
        <w:tc>
          <w:tcPr>
            <w:tcW w:w="810" w:type="dxa"/>
            <w:vAlign w:val="center"/>
          </w:tcPr>
          <w:p w14:paraId="7F85CE4B"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27.564</w:t>
            </w:r>
          </w:p>
        </w:tc>
        <w:tc>
          <w:tcPr>
            <w:tcW w:w="820" w:type="dxa"/>
            <w:vAlign w:val="center"/>
          </w:tcPr>
          <w:p w14:paraId="4B481399" w14:textId="77777777" w:rsidR="00887C1E" w:rsidRPr="003E7F47" w:rsidRDefault="00A95F48" w:rsidP="00887C1E">
            <w:pPr>
              <w:jc w:val="center"/>
              <w:rPr>
                <w:rFonts w:ascii="Times New Roman" w:hAnsi="Times New Roman" w:cs="Times New Roman"/>
                <w:sz w:val="20"/>
                <w:szCs w:val="20"/>
              </w:rPr>
            </w:pPr>
            <w:r>
              <w:rPr>
                <w:rFonts w:ascii="Times New Roman" w:hAnsi="Times New Roman" w:cs="Times New Roman"/>
                <w:sz w:val="20"/>
                <w:szCs w:val="20"/>
              </w:rPr>
              <w:t>180</w:t>
            </w:r>
          </w:p>
        </w:tc>
      </w:tr>
      <w:tr w:rsidR="00887C1E" w:rsidRPr="003E7F47" w14:paraId="571B30C5" w14:textId="77777777" w:rsidTr="00887C1E">
        <w:trPr>
          <w:jc w:val="center"/>
        </w:trPr>
        <w:tc>
          <w:tcPr>
            <w:tcW w:w="4585" w:type="dxa"/>
            <w:vAlign w:val="center"/>
          </w:tcPr>
          <w:p w14:paraId="46246CD2"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JWH 081 3-methoxynaphthyl isomer</w:t>
            </w:r>
          </w:p>
        </w:tc>
        <w:tc>
          <w:tcPr>
            <w:tcW w:w="1066" w:type="dxa"/>
            <w:vAlign w:val="center"/>
          </w:tcPr>
          <w:p w14:paraId="7E6F7F24"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371.1885</w:t>
            </w:r>
          </w:p>
        </w:tc>
        <w:tc>
          <w:tcPr>
            <w:tcW w:w="4620" w:type="dxa"/>
            <w:vAlign w:val="center"/>
          </w:tcPr>
          <w:p w14:paraId="166D7387" w14:textId="77777777" w:rsidR="00887C1E" w:rsidRPr="003E7F47" w:rsidRDefault="00887C1E" w:rsidP="00887C1E">
            <w:pPr>
              <w:rPr>
                <w:rFonts w:ascii="Times New Roman" w:hAnsi="Times New Roman" w:cs="Times New Roman"/>
                <w:sz w:val="20"/>
                <w:szCs w:val="20"/>
              </w:rPr>
            </w:pPr>
            <w:r w:rsidRPr="004D3450">
              <w:rPr>
                <w:rFonts w:ascii="Times New Roman" w:hAnsi="Times New Roman" w:cs="Times New Roman"/>
                <w:b/>
                <w:sz w:val="20"/>
                <w:szCs w:val="20"/>
              </w:rPr>
              <w:t>371.1885</w:t>
            </w:r>
            <w:r>
              <w:rPr>
                <w:rFonts w:ascii="Times New Roman" w:hAnsi="Times New Roman" w:cs="Times New Roman"/>
                <w:sz w:val="20"/>
                <w:szCs w:val="20"/>
              </w:rPr>
              <w:t xml:space="preserve"> (100), 354 (65.57), 214 (58.71), 314 (57.91)</w:t>
            </w:r>
          </w:p>
        </w:tc>
        <w:tc>
          <w:tcPr>
            <w:tcW w:w="810" w:type="dxa"/>
            <w:vAlign w:val="center"/>
          </w:tcPr>
          <w:p w14:paraId="7FF5C7CC"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28.584</w:t>
            </w:r>
          </w:p>
        </w:tc>
        <w:tc>
          <w:tcPr>
            <w:tcW w:w="820" w:type="dxa"/>
            <w:vAlign w:val="center"/>
          </w:tcPr>
          <w:p w14:paraId="12FEE170" w14:textId="77777777" w:rsidR="00887C1E" w:rsidRPr="003E7F47" w:rsidRDefault="00A95F48" w:rsidP="00887C1E">
            <w:pPr>
              <w:jc w:val="center"/>
              <w:rPr>
                <w:rFonts w:ascii="Times New Roman" w:hAnsi="Times New Roman" w:cs="Times New Roman"/>
                <w:sz w:val="20"/>
                <w:szCs w:val="20"/>
              </w:rPr>
            </w:pPr>
            <w:r>
              <w:rPr>
                <w:rFonts w:ascii="Times New Roman" w:hAnsi="Times New Roman" w:cs="Times New Roman"/>
                <w:sz w:val="20"/>
                <w:szCs w:val="20"/>
              </w:rPr>
              <w:t>180</w:t>
            </w:r>
          </w:p>
        </w:tc>
      </w:tr>
      <w:tr w:rsidR="00887C1E" w:rsidRPr="003E7F47" w14:paraId="1DAE8BFF" w14:textId="77777777" w:rsidTr="00887C1E">
        <w:trPr>
          <w:jc w:val="center"/>
        </w:trPr>
        <w:tc>
          <w:tcPr>
            <w:tcW w:w="4585" w:type="dxa"/>
            <w:vAlign w:val="center"/>
          </w:tcPr>
          <w:p w14:paraId="492AE06A"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JWH 081 5-methoxynaphthyl isomer</w:t>
            </w:r>
          </w:p>
        </w:tc>
        <w:tc>
          <w:tcPr>
            <w:tcW w:w="1066" w:type="dxa"/>
            <w:vAlign w:val="center"/>
          </w:tcPr>
          <w:p w14:paraId="0CF01D19"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371.1885</w:t>
            </w:r>
          </w:p>
        </w:tc>
        <w:tc>
          <w:tcPr>
            <w:tcW w:w="4620" w:type="dxa"/>
            <w:vAlign w:val="center"/>
          </w:tcPr>
          <w:p w14:paraId="729912B5" w14:textId="77777777" w:rsidR="00887C1E" w:rsidRPr="003E7F47" w:rsidRDefault="00887C1E" w:rsidP="00887C1E">
            <w:pPr>
              <w:rPr>
                <w:rFonts w:ascii="Times New Roman" w:hAnsi="Times New Roman" w:cs="Times New Roman"/>
                <w:sz w:val="20"/>
                <w:szCs w:val="20"/>
              </w:rPr>
            </w:pPr>
            <w:r w:rsidRPr="004D3450">
              <w:rPr>
                <w:rFonts w:ascii="Times New Roman" w:hAnsi="Times New Roman" w:cs="Times New Roman"/>
                <w:b/>
                <w:sz w:val="20"/>
                <w:szCs w:val="20"/>
              </w:rPr>
              <w:t>371.1886</w:t>
            </w:r>
            <w:r>
              <w:rPr>
                <w:rFonts w:ascii="Times New Roman" w:hAnsi="Times New Roman" w:cs="Times New Roman"/>
                <w:sz w:val="20"/>
                <w:szCs w:val="20"/>
              </w:rPr>
              <w:t xml:space="preserve"> (100), 354 (61.02), 214 (47.40), 197 (44.08)</w:t>
            </w:r>
          </w:p>
        </w:tc>
        <w:tc>
          <w:tcPr>
            <w:tcW w:w="810" w:type="dxa"/>
            <w:vAlign w:val="center"/>
          </w:tcPr>
          <w:p w14:paraId="756FA6A8"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28.921</w:t>
            </w:r>
          </w:p>
        </w:tc>
        <w:tc>
          <w:tcPr>
            <w:tcW w:w="820" w:type="dxa"/>
            <w:vAlign w:val="center"/>
          </w:tcPr>
          <w:p w14:paraId="57597371" w14:textId="77777777" w:rsidR="00887C1E" w:rsidRPr="003E7F47" w:rsidRDefault="00A95F48" w:rsidP="00887C1E">
            <w:pPr>
              <w:jc w:val="center"/>
              <w:rPr>
                <w:rFonts w:ascii="Times New Roman" w:hAnsi="Times New Roman" w:cs="Times New Roman"/>
                <w:sz w:val="20"/>
                <w:szCs w:val="20"/>
              </w:rPr>
            </w:pPr>
            <w:r>
              <w:rPr>
                <w:rFonts w:ascii="Times New Roman" w:hAnsi="Times New Roman" w:cs="Times New Roman"/>
                <w:sz w:val="20"/>
                <w:szCs w:val="20"/>
              </w:rPr>
              <w:t>181</w:t>
            </w:r>
          </w:p>
        </w:tc>
      </w:tr>
      <w:tr w:rsidR="00887C1E" w:rsidRPr="003E7F47" w14:paraId="58054D7A" w14:textId="77777777" w:rsidTr="00887C1E">
        <w:trPr>
          <w:jc w:val="center"/>
        </w:trPr>
        <w:tc>
          <w:tcPr>
            <w:tcW w:w="4585" w:type="dxa"/>
            <w:vAlign w:val="center"/>
          </w:tcPr>
          <w:p w14:paraId="4C3D7639"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lastRenderedPageBreak/>
              <w:t>JWH 081 6-methoxynaphthyl isomer</w:t>
            </w:r>
          </w:p>
        </w:tc>
        <w:tc>
          <w:tcPr>
            <w:tcW w:w="1066" w:type="dxa"/>
            <w:vAlign w:val="center"/>
          </w:tcPr>
          <w:p w14:paraId="6CED5893"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371.1885</w:t>
            </w:r>
          </w:p>
        </w:tc>
        <w:tc>
          <w:tcPr>
            <w:tcW w:w="4620" w:type="dxa"/>
            <w:vAlign w:val="center"/>
          </w:tcPr>
          <w:p w14:paraId="686BE082" w14:textId="77777777" w:rsidR="00887C1E" w:rsidRPr="003E7F47" w:rsidRDefault="00887C1E" w:rsidP="00887C1E">
            <w:pPr>
              <w:rPr>
                <w:rFonts w:ascii="Times New Roman" w:hAnsi="Times New Roman" w:cs="Times New Roman"/>
                <w:sz w:val="20"/>
                <w:szCs w:val="20"/>
              </w:rPr>
            </w:pPr>
            <w:r w:rsidRPr="004D3450">
              <w:rPr>
                <w:rFonts w:ascii="Times New Roman" w:hAnsi="Times New Roman" w:cs="Times New Roman"/>
                <w:b/>
                <w:sz w:val="20"/>
                <w:szCs w:val="20"/>
              </w:rPr>
              <w:t>371.1883</w:t>
            </w:r>
            <w:r>
              <w:rPr>
                <w:rFonts w:ascii="Times New Roman" w:hAnsi="Times New Roman" w:cs="Times New Roman"/>
                <w:sz w:val="20"/>
                <w:szCs w:val="20"/>
              </w:rPr>
              <w:t xml:space="preserve"> (100), 354 (73.92), 214 (56.88), 314 (54.51)</w:t>
            </w:r>
          </w:p>
        </w:tc>
        <w:tc>
          <w:tcPr>
            <w:tcW w:w="810" w:type="dxa"/>
            <w:vAlign w:val="center"/>
          </w:tcPr>
          <w:p w14:paraId="0D90C4A7"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28.982</w:t>
            </w:r>
          </w:p>
        </w:tc>
        <w:tc>
          <w:tcPr>
            <w:tcW w:w="820" w:type="dxa"/>
            <w:vAlign w:val="center"/>
          </w:tcPr>
          <w:p w14:paraId="05D503F4" w14:textId="77777777" w:rsidR="00887C1E" w:rsidRPr="003E7F47" w:rsidRDefault="00A95F48" w:rsidP="00887C1E">
            <w:pPr>
              <w:jc w:val="center"/>
              <w:rPr>
                <w:rFonts w:ascii="Times New Roman" w:hAnsi="Times New Roman" w:cs="Times New Roman"/>
                <w:sz w:val="20"/>
                <w:szCs w:val="20"/>
              </w:rPr>
            </w:pPr>
            <w:r>
              <w:rPr>
                <w:rFonts w:ascii="Times New Roman" w:hAnsi="Times New Roman" w:cs="Times New Roman"/>
                <w:sz w:val="20"/>
                <w:szCs w:val="20"/>
              </w:rPr>
              <w:t>181</w:t>
            </w:r>
          </w:p>
        </w:tc>
      </w:tr>
      <w:tr w:rsidR="00887C1E" w:rsidRPr="003E7F47" w14:paraId="5C36B210" w14:textId="77777777" w:rsidTr="00887C1E">
        <w:trPr>
          <w:jc w:val="center"/>
        </w:trPr>
        <w:tc>
          <w:tcPr>
            <w:tcW w:w="4585" w:type="dxa"/>
            <w:vAlign w:val="center"/>
          </w:tcPr>
          <w:p w14:paraId="5E7A371B"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JWH 081 7-methoxynaphthyl isomer</w:t>
            </w:r>
          </w:p>
        </w:tc>
        <w:tc>
          <w:tcPr>
            <w:tcW w:w="1066" w:type="dxa"/>
            <w:vAlign w:val="center"/>
          </w:tcPr>
          <w:p w14:paraId="11A0F555"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371.1885</w:t>
            </w:r>
          </w:p>
        </w:tc>
        <w:tc>
          <w:tcPr>
            <w:tcW w:w="4620" w:type="dxa"/>
            <w:vAlign w:val="center"/>
          </w:tcPr>
          <w:p w14:paraId="66F06E48" w14:textId="77777777" w:rsidR="00887C1E" w:rsidRPr="003E7F47" w:rsidRDefault="00887C1E" w:rsidP="00887C1E">
            <w:pPr>
              <w:rPr>
                <w:rFonts w:ascii="Times New Roman" w:hAnsi="Times New Roman" w:cs="Times New Roman"/>
                <w:sz w:val="20"/>
                <w:szCs w:val="20"/>
              </w:rPr>
            </w:pPr>
            <w:r>
              <w:rPr>
                <w:rFonts w:ascii="Times New Roman" w:hAnsi="Times New Roman" w:cs="Times New Roman"/>
                <w:sz w:val="20"/>
                <w:szCs w:val="20"/>
              </w:rPr>
              <w:t>340 (100), 200 (99.43), 270 (66.79), 144 (42.54)</w:t>
            </w:r>
          </w:p>
        </w:tc>
        <w:tc>
          <w:tcPr>
            <w:tcW w:w="810" w:type="dxa"/>
            <w:vAlign w:val="center"/>
          </w:tcPr>
          <w:p w14:paraId="30C3A709"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27.482</w:t>
            </w:r>
          </w:p>
        </w:tc>
        <w:tc>
          <w:tcPr>
            <w:tcW w:w="820" w:type="dxa"/>
            <w:vAlign w:val="center"/>
          </w:tcPr>
          <w:p w14:paraId="5CEBC6CE" w14:textId="77777777" w:rsidR="00887C1E" w:rsidRPr="003E7F47" w:rsidRDefault="00A95F48" w:rsidP="00887C1E">
            <w:pPr>
              <w:jc w:val="center"/>
              <w:rPr>
                <w:rFonts w:ascii="Times New Roman" w:hAnsi="Times New Roman" w:cs="Times New Roman"/>
                <w:sz w:val="20"/>
                <w:szCs w:val="20"/>
              </w:rPr>
            </w:pPr>
            <w:r>
              <w:rPr>
                <w:rFonts w:ascii="Times New Roman" w:hAnsi="Times New Roman" w:cs="Times New Roman"/>
                <w:sz w:val="20"/>
                <w:szCs w:val="20"/>
              </w:rPr>
              <w:t>181</w:t>
            </w:r>
          </w:p>
        </w:tc>
      </w:tr>
      <w:tr w:rsidR="00887C1E" w:rsidRPr="003E7F47" w14:paraId="1CC8F69F" w14:textId="77777777" w:rsidTr="00887C1E">
        <w:trPr>
          <w:jc w:val="center"/>
        </w:trPr>
        <w:tc>
          <w:tcPr>
            <w:tcW w:w="4585" w:type="dxa"/>
            <w:vAlign w:val="center"/>
          </w:tcPr>
          <w:p w14:paraId="3959F8DD"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JWH 081 8-methoxynaphthyl isomer</w:t>
            </w:r>
          </w:p>
        </w:tc>
        <w:tc>
          <w:tcPr>
            <w:tcW w:w="1066" w:type="dxa"/>
            <w:vAlign w:val="center"/>
          </w:tcPr>
          <w:p w14:paraId="4BAD0316"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371.1885</w:t>
            </w:r>
          </w:p>
        </w:tc>
        <w:tc>
          <w:tcPr>
            <w:tcW w:w="4620" w:type="dxa"/>
            <w:vAlign w:val="center"/>
          </w:tcPr>
          <w:p w14:paraId="475C43CD" w14:textId="77777777" w:rsidR="00887C1E" w:rsidRPr="003E7F47" w:rsidRDefault="00887C1E" w:rsidP="00887C1E">
            <w:pPr>
              <w:rPr>
                <w:rFonts w:ascii="Times New Roman" w:hAnsi="Times New Roman" w:cs="Times New Roman"/>
                <w:sz w:val="20"/>
                <w:szCs w:val="20"/>
              </w:rPr>
            </w:pPr>
            <w:r>
              <w:rPr>
                <w:rFonts w:ascii="Times New Roman" w:hAnsi="Times New Roman" w:cs="Times New Roman"/>
                <w:sz w:val="20"/>
                <w:szCs w:val="20"/>
              </w:rPr>
              <w:t>340 (100), 200 (99.53), 270 (70.82), 144 (46.66)</w:t>
            </w:r>
          </w:p>
        </w:tc>
        <w:tc>
          <w:tcPr>
            <w:tcW w:w="810" w:type="dxa"/>
            <w:vAlign w:val="center"/>
          </w:tcPr>
          <w:p w14:paraId="39A1DD06"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27.483</w:t>
            </w:r>
          </w:p>
        </w:tc>
        <w:tc>
          <w:tcPr>
            <w:tcW w:w="820" w:type="dxa"/>
            <w:vAlign w:val="center"/>
          </w:tcPr>
          <w:p w14:paraId="11A908F2" w14:textId="77777777" w:rsidR="00887C1E" w:rsidRPr="003E7F47" w:rsidRDefault="00887C1E" w:rsidP="00A95F48">
            <w:pPr>
              <w:jc w:val="center"/>
              <w:rPr>
                <w:rFonts w:ascii="Times New Roman" w:hAnsi="Times New Roman" w:cs="Times New Roman"/>
                <w:sz w:val="20"/>
                <w:szCs w:val="20"/>
              </w:rPr>
            </w:pPr>
            <w:r>
              <w:rPr>
                <w:rFonts w:ascii="Times New Roman" w:hAnsi="Times New Roman" w:cs="Times New Roman"/>
                <w:sz w:val="20"/>
                <w:szCs w:val="20"/>
              </w:rPr>
              <w:t>1</w:t>
            </w:r>
            <w:r w:rsidR="00A95F48">
              <w:rPr>
                <w:rFonts w:ascii="Times New Roman" w:hAnsi="Times New Roman" w:cs="Times New Roman"/>
                <w:sz w:val="20"/>
                <w:szCs w:val="20"/>
              </w:rPr>
              <w:t>82</w:t>
            </w:r>
          </w:p>
        </w:tc>
      </w:tr>
      <w:tr w:rsidR="00887C1E" w:rsidRPr="003E7F47" w14:paraId="7B06C8E4" w14:textId="77777777" w:rsidTr="00887C1E">
        <w:trPr>
          <w:jc w:val="center"/>
        </w:trPr>
        <w:tc>
          <w:tcPr>
            <w:tcW w:w="4585" w:type="dxa"/>
            <w:vAlign w:val="center"/>
          </w:tcPr>
          <w:p w14:paraId="64A9E8E8"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JWH 122 2-methylnaphthyl isomer</w:t>
            </w:r>
          </w:p>
        </w:tc>
        <w:tc>
          <w:tcPr>
            <w:tcW w:w="1066" w:type="dxa"/>
            <w:vAlign w:val="center"/>
          </w:tcPr>
          <w:p w14:paraId="6559007E"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355.1936</w:t>
            </w:r>
          </w:p>
        </w:tc>
        <w:tc>
          <w:tcPr>
            <w:tcW w:w="4620" w:type="dxa"/>
            <w:vAlign w:val="center"/>
          </w:tcPr>
          <w:p w14:paraId="2274D76A" w14:textId="77777777" w:rsidR="00887C1E" w:rsidRPr="003E7F47" w:rsidRDefault="00887C1E" w:rsidP="00887C1E">
            <w:pPr>
              <w:rPr>
                <w:rFonts w:ascii="Times New Roman" w:hAnsi="Times New Roman" w:cs="Times New Roman"/>
                <w:sz w:val="20"/>
                <w:szCs w:val="20"/>
              </w:rPr>
            </w:pPr>
            <w:r>
              <w:rPr>
                <w:rFonts w:ascii="Times New Roman" w:hAnsi="Times New Roman" w:cs="Times New Roman"/>
                <w:sz w:val="20"/>
                <w:szCs w:val="20"/>
              </w:rPr>
              <w:t xml:space="preserve">298 (100), </w:t>
            </w:r>
            <w:r w:rsidRPr="004D3450">
              <w:rPr>
                <w:rFonts w:ascii="Times New Roman" w:hAnsi="Times New Roman" w:cs="Times New Roman"/>
                <w:b/>
                <w:sz w:val="20"/>
                <w:szCs w:val="20"/>
              </w:rPr>
              <w:t>355.1934</w:t>
            </w:r>
            <w:r>
              <w:rPr>
                <w:rFonts w:ascii="Times New Roman" w:hAnsi="Times New Roman" w:cs="Times New Roman"/>
                <w:sz w:val="20"/>
                <w:szCs w:val="20"/>
              </w:rPr>
              <w:t xml:space="preserve"> (95.60), 168 (63.46), 338 (46.38)</w:t>
            </w:r>
          </w:p>
        </w:tc>
        <w:tc>
          <w:tcPr>
            <w:tcW w:w="810" w:type="dxa"/>
            <w:vAlign w:val="center"/>
          </w:tcPr>
          <w:p w14:paraId="7778B7B9"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26.814</w:t>
            </w:r>
          </w:p>
        </w:tc>
        <w:tc>
          <w:tcPr>
            <w:tcW w:w="820" w:type="dxa"/>
            <w:vAlign w:val="center"/>
          </w:tcPr>
          <w:p w14:paraId="6D2D3994" w14:textId="77777777" w:rsidR="00887C1E" w:rsidRPr="003E7F47" w:rsidRDefault="00887C1E" w:rsidP="00A95F48">
            <w:pPr>
              <w:jc w:val="center"/>
              <w:rPr>
                <w:rFonts w:ascii="Times New Roman" w:hAnsi="Times New Roman" w:cs="Times New Roman"/>
                <w:sz w:val="20"/>
                <w:szCs w:val="20"/>
              </w:rPr>
            </w:pPr>
            <w:r>
              <w:rPr>
                <w:rFonts w:ascii="Times New Roman" w:hAnsi="Times New Roman" w:cs="Times New Roman"/>
                <w:sz w:val="20"/>
                <w:szCs w:val="20"/>
              </w:rPr>
              <w:t>1</w:t>
            </w:r>
            <w:r w:rsidR="00A95F48">
              <w:rPr>
                <w:rFonts w:ascii="Times New Roman" w:hAnsi="Times New Roman" w:cs="Times New Roman"/>
                <w:sz w:val="20"/>
                <w:szCs w:val="20"/>
              </w:rPr>
              <w:t>82</w:t>
            </w:r>
          </w:p>
        </w:tc>
      </w:tr>
      <w:tr w:rsidR="00887C1E" w:rsidRPr="003E7F47" w14:paraId="519296FD" w14:textId="77777777" w:rsidTr="00887C1E">
        <w:trPr>
          <w:jc w:val="center"/>
        </w:trPr>
        <w:tc>
          <w:tcPr>
            <w:tcW w:w="4585" w:type="dxa"/>
            <w:vAlign w:val="center"/>
          </w:tcPr>
          <w:p w14:paraId="4E55C2D8"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JWH 122 3-methylnaphthyl isomer</w:t>
            </w:r>
          </w:p>
        </w:tc>
        <w:tc>
          <w:tcPr>
            <w:tcW w:w="1066" w:type="dxa"/>
            <w:vAlign w:val="center"/>
          </w:tcPr>
          <w:p w14:paraId="4B20C796"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355.1936</w:t>
            </w:r>
          </w:p>
        </w:tc>
        <w:tc>
          <w:tcPr>
            <w:tcW w:w="4620" w:type="dxa"/>
            <w:vAlign w:val="center"/>
          </w:tcPr>
          <w:p w14:paraId="4395ADA5" w14:textId="77777777" w:rsidR="00887C1E" w:rsidRPr="003E7F47" w:rsidRDefault="00887C1E" w:rsidP="00887C1E">
            <w:pPr>
              <w:rPr>
                <w:rFonts w:ascii="Times New Roman" w:hAnsi="Times New Roman" w:cs="Times New Roman"/>
                <w:sz w:val="20"/>
                <w:szCs w:val="20"/>
              </w:rPr>
            </w:pPr>
            <w:r w:rsidRPr="004D3450">
              <w:rPr>
                <w:rFonts w:ascii="Times New Roman" w:hAnsi="Times New Roman" w:cs="Times New Roman"/>
                <w:b/>
                <w:sz w:val="20"/>
                <w:szCs w:val="20"/>
              </w:rPr>
              <w:t>355.1927</w:t>
            </w:r>
            <w:r>
              <w:rPr>
                <w:rFonts w:ascii="Times New Roman" w:hAnsi="Times New Roman" w:cs="Times New Roman"/>
                <w:sz w:val="20"/>
                <w:szCs w:val="20"/>
              </w:rPr>
              <w:t xml:space="preserve"> (100), 338 (68.70), 298 (65.61), 214 (56.80)</w:t>
            </w:r>
          </w:p>
        </w:tc>
        <w:tc>
          <w:tcPr>
            <w:tcW w:w="810" w:type="dxa"/>
            <w:vAlign w:val="center"/>
          </w:tcPr>
          <w:p w14:paraId="603358D9"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27.617</w:t>
            </w:r>
          </w:p>
        </w:tc>
        <w:tc>
          <w:tcPr>
            <w:tcW w:w="820" w:type="dxa"/>
            <w:vAlign w:val="center"/>
          </w:tcPr>
          <w:p w14:paraId="2CE468BB" w14:textId="77777777" w:rsidR="00887C1E" w:rsidRPr="003E7F47" w:rsidRDefault="00887C1E" w:rsidP="00A95F48">
            <w:pPr>
              <w:jc w:val="center"/>
              <w:rPr>
                <w:rFonts w:ascii="Times New Roman" w:hAnsi="Times New Roman" w:cs="Times New Roman"/>
                <w:sz w:val="20"/>
                <w:szCs w:val="20"/>
              </w:rPr>
            </w:pPr>
            <w:r>
              <w:rPr>
                <w:rFonts w:ascii="Times New Roman" w:hAnsi="Times New Roman" w:cs="Times New Roman"/>
                <w:sz w:val="20"/>
                <w:szCs w:val="20"/>
              </w:rPr>
              <w:t>1</w:t>
            </w:r>
            <w:r w:rsidR="00A95F48">
              <w:rPr>
                <w:rFonts w:ascii="Times New Roman" w:hAnsi="Times New Roman" w:cs="Times New Roman"/>
                <w:sz w:val="20"/>
                <w:szCs w:val="20"/>
              </w:rPr>
              <w:t>82</w:t>
            </w:r>
          </w:p>
        </w:tc>
      </w:tr>
      <w:tr w:rsidR="00887C1E" w:rsidRPr="003E7F47" w14:paraId="0E787830" w14:textId="77777777" w:rsidTr="00887C1E">
        <w:trPr>
          <w:jc w:val="center"/>
        </w:trPr>
        <w:tc>
          <w:tcPr>
            <w:tcW w:w="4585" w:type="dxa"/>
            <w:vAlign w:val="center"/>
          </w:tcPr>
          <w:p w14:paraId="7FB74591"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JWH 122 5-methylnaphthyl isomer</w:t>
            </w:r>
          </w:p>
        </w:tc>
        <w:tc>
          <w:tcPr>
            <w:tcW w:w="1066" w:type="dxa"/>
            <w:vAlign w:val="center"/>
          </w:tcPr>
          <w:p w14:paraId="34F4CDD4"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355.1936</w:t>
            </w:r>
          </w:p>
        </w:tc>
        <w:tc>
          <w:tcPr>
            <w:tcW w:w="4620" w:type="dxa"/>
            <w:vAlign w:val="center"/>
          </w:tcPr>
          <w:p w14:paraId="2E890520" w14:textId="77777777" w:rsidR="00887C1E" w:rsidRPr="003E7F47" w:rsidRDefault="00887C1E" w:rsidP="00887C1E">
            <w:pPr>
              <w:rPr>
                <w:rFonts w:ascii="Times New Roman" w:hAnsi="Times New Roman" w:cs="Times New Roman"/>
                <w:sz w:val="20"/>
                <w:szCs w:val="20"/>
              </w:rPr>
            </w:pPr>
            <w:r w:rsidRPr="004D3450">
              <w:rPr>
                <w:rFonts w:ascii="Times New Roman" w:hAnsi="Times New Roman" w:cs="Times New Roman"/>
                <w:b/>
                <w:sz w:val="20"/>
                <w:szCs w:val="20"/>
              </w:rPr>
              <w:t>355.1926</w:t>
            </w:r>
            <w:r>
              <w:rPr>
                <w:rFonts w:ascii="Times New Roman" w:hAnsi="Times New Roman" w:cs="Times New Roman"/>
                <w:sz w:val="20"/>
                <w:szCs w:val="20"/>
              </w:rPr>
              <w:t xml:space="preserve"> (100), 338 (76.10), 298 (68.12), 214 (58.71)</w:t>
            </w:r>
          </w:p>
        </w:tc>
        <w:tc>
          <w:tcPr>
            <w:tcW w:w="810" w:type="dxa"/>
            <w:vAlign w:val="center"/>
          </w:tcPr>
          <w:p w14:paraId="59965E90"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27.962</w:t>
            </w:r>
          </w:p>
        </w:tc>
        <w:tc>
          <w:tcPr>
            <w:tcW w:w="820" w:type="dxa"/>
            <w:vAlign w:val="center"/>
          </w:tcPr>
          <w:p w14:paraId="78B68E27" w14:textId="77777777" w:rsidR="00887C1E" w:rsidRPr="003E7F47" w:rsidRDefault="00887C1E" w:rsidP="00A95F48">
            <w:pPr>
              <w:jc w:val="center"/>
              <w:rPr>
                <w:rFonts w:ascii="Times New Roman" w:hAnsi="Times New Roman" w:cs="Times New Roman"/>
                <w:sz w:val="20"/>
                <w:szCs w:val="20"/>
              </w:rPr>
            </w:pPr>
            <w:r>
              <w:rPr>
                <w:rFonts w:ascii="Times New Roman" w:hAnsi="Times New Roman" w:cs="Times New Roman"/>
                <w:sz w:val="20"/>
                <w:szCs w:val="20"/>
              </w:rPr>
              <w:t>1</w:t>
            </w:r>
            <w:r w:rsidR="00A95F48">
              <w:rPr>
                <w:rFonts w:ascii="Times New Roman" w:hAnsi="Times New Roman" w:cs="Times New Roman"/>
                <w:sz w:val="20"/>
                <w:szCs w:val="20"/>
              </w:rPr>
              <w:t>83</w:t>
            </w:r>
          </w:p>
        </w:tc>
      </w:tr>
      <w:tr w:rsidR="00887C1E" w:rsidRPr="003E7F47" w14:paraId="0708D993" w14:textId="77777777" w:rsidTr="00887C1E">
        <w:trPr>
          <w:jc w:val="center"/>
        </w:trPr>
        <w:tc>
          <w:tcPr>
            <w:tcW w:w="4585" w:type="dxa"/>
            <w:vAlign w:val="center"/>
          </w:tcPr>
          <w:p w14:paraId="3EA79364"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JWH 122 6-methylnaphthyl isomer</w:t>
            </w:r>
          </w:p>
        </w:tc>
        <w:tc>
          <w:tcPr>
            <w:tcW w:w="1066" w:type="dxa"/>
            <w:vAlign w:val="center"/>
          </w:tcPr>
          <w:p w14:paraId="3DCE47E2"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355.1936</w:t>
            </w:r>
          </w:p>
        </w:tc>
        <w:tc>
          <w:tcPr>
            <w:tcW w:w="4620" w:type="dxa"/>
            <w:vAlign w:val="center"/>
          </w:tcPr>
          <w:p w14:paraId="2DA879CD" w14:textId="77777777" w:rsidR="00887C1E" w:rsidRPr="003E7F47" w:rsidRDefault="00887C1E" w:rsidP="00887C1E">
            <w:pPr>
              <w:rPr>
                <w:rFonts w:ascii="Times New Roman" w:hAnsi="Times New Roman" w:cs="Times New Roman"/>
                <w:sz w:val="20"/>
                <w:szCs w:val="20"/>
              </w:rPr>
            </w:pPr>
            <w:r w:rsidRPr="004D3450">
              <w:rPr>
                <w:rFonts w:ascii="Times New Roman" w:hAnsi="Times New Roman" w:cs="Times New Roman"/>
                <w:b/>
                <w:sz w:val="20"/>
                <w:szCs w:val="20"/>
              </w:rPr>
              <w:t>355.1919</w:t>
            </w:r>
            <w:r>
              <w:rPr>
                <w:rFonts w:ascii="Times New Roman" w:hAnsi="Times New Roman" w:cs="Times New Roman"/>
                <w:sz w:val="20"/>
                <w:szCs w:val="20"/>
              </w:rPr>
              <w:t xml:space="preserve"> (100), 338 (77.92), 298 (69.70), 214 (56.46)</w:t>
            </w:r>
          </w:p>
        </w:tc>
        <w:tc>
          <w:tcPr>
            <w:tcW w:w="810" w:type="dxa"/>
            <w:vAlign w:val="center"/>
          </w:tcPr>
          <w:p w14:paraId="33557900"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27.823</w:t>
            </w:r>
          </w:p>
        </w:tc>
        <w:tc>
          <w:tcPr>
            <w:tcW w:w="820" w:type="dxa"/>
            <w:vAlign w:val="center"/>
          </w:tcPr>
          <w:p w14:paraId="710FD26F" w14:textId="77777777" w:rsidR="00887C1E" w:rsidRDefault="00887C1E" w:rsidP="00A95F48">
            <w:pPr>
              <w:jc w:val="center"/>
            </w:pPr>
            <w:r w:rsidRPr="00670517">
              <w:rPr>
                <w:rFonts w:ascii="Times New Roman" w:hAnsi="Times New Roman" w:cs="Times New Roman"/>
                <w:sz w:val="20"/>
                <w:szCs w:val="20"/>
              </w:rPr>
              <w:t>1</w:t>
            </w:r>
            <w:r w:rsidR="00A95F48">
              <w:rPr>
                <w:rFonts w:ascii="Times New Roman" w:hAnsi="Times New Roman" w:cs="Times New Roman"/>
                <w:sz w:val="20"/>
                <w:szCs w:val="20"/>
              </w:rPr>
              <w:t>83</w:t>
            </w:r>
          </w:p>
        </w:tc>
      </w:tr>
      <w:tr w:rsidR="00887C1E" w:rsidRPr="003E7F47" w14:paraId="05E610A6" w14:textId="77777777" w:rsidTr="00887C1E">
        <w:trPr>
          <w:jc w:val="center"/>
        </w:trPr>
        <w:tc>
          <w:tcPr>
            <w:tcW w:w="4585" w:type="dxa"/>
            <w:vAlign w:val="center"/>
          </w:tcPr>
          <w:p w14:paraId="798F8995"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JWH 122 7-methylnaphthyl isomer</w:t>
            </w:r>
          </w:p>
        </w:tc>
        <w:tc>
          <w:tcPr>
            <w:tcW w:w="1066" w:type="dxa"/>
            <w:vAlign w:val="center"/>
          </w:tcPr>
          <w:p w14:paraId="129E0747"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355.1936</w:t>
            </w:r>
          </w:p>
        </w:tc>
        <w:tc>
          <w:tcPr>
            <w:tcW w:w="4620" w:type="dxa"/>
            <w:vAlign w:val="center"/>
          </w:tcPr>
          <w:p w14:paraId="5389E2DE" w14:textId="77777777" w:rsidR="00887C1E" w:rsidRPr="003E7F47" w:rsidRDefault="00887C1E" w:rsidP="00887C1E">
            <w:pPr>
              <w:rPr>
                <w:rFonts w:ascii="Times New Roman" w:hAnsi="Times New Roman" w:cs="Times New Roman"/>
                <w:sz w:val="20"/>
                <w:szCs w:val="20"/>
              </w:rPr>
            </w:pPr>
            <w:r w:rsidRPr="004D3450">
              <w:rPr>
                <w:rFonts w:ascii="Times New Roman" w:hAnsi="Times New Roman" w:cs="Times New Roman"/>
                <w:b/>
                <w:sz w:val="20"/>
                <w:szCs w:val="20"/>
              </w:rPr>
              <w:t>355.1930</w:t>
            </w:r>
            <w:r>
              <w:rPr>
                <w:rFonts w:ascii="Times New Roman" w:hAnsi="Times New Roman" w:cs="Times New Roman"/>
                <w:sz w:val="20"/>
                <w:szCs w:val="20"/>
              </w:rPr>
              <w:t xml:space="preserve"> (100), 181 (91.38), 298 (87.51), 214 (69.85)</w:t>
            </w:r>
          </w:p>
        </w:tc>
        <w:tc>
          <w:tcPr>
            <w:tcW w:w="810" w:type="dxa"/>
            <w:vAlign w:val="center"/>
          </w:tcPr>
          <w:p w14:paraId="6BD141B4"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27.454</w:t>
            </w:r>
          </w:p>
        </w:tc>
        <w:tc>
          <w:tcPr>
            <w:tcW w:w="820" w:type="dxa"/>
            <w:vAlign w:val="center"/>
          </w:tcPr>
          <w:p w14:paraId="55D2752D" w14:textId="77777777" w:rsidR="00887C1E" w:rsidRDefault="00887C1E" w:rsidP="00A95F48">
            <w:pPr>
              <w:jc w:val="center"/>
            </w:pPr>
            <w:r w:rsidRPr="00670517">
              <w:rPr>
                <w:rFonts w:ascii="Times New Roman" w:hAnsi="Times New Roman" w:cs="Times New Roman"/>
                <w:sz w:val="20"/>
                <w:szCs w:val="20"/>
              </w:rPr>
              <w:t>1</w:t>
            </w:r>
            <w:r w:rsidR="00A95F48">
              <w:rPr>
                <w:rFonts w:ascii="Times New Roman" w:hAnsi="Times New Roman" w:cs="Times New Roman"/>
                <w:sz w:val="20"/>
                <w:szCs w:val="20"/>
              </w:rPr>
              <w:t>83</w:t>
            </w:r>
          </w:p>
        </w:tc>
      </w:tr>
      <w:tr w:rsidR="00887C1E" w:rsidRPr="003E7F47" w14:paraId="1701C01C" w14:textId="77777777" w:rsidTr="00887C1E">
        <w:trPr>
          <w:jc w:val="center"/>
        </w:trPr>
        <w:tc>
          <w:tcPr>
            <w:tcW w:w="4585" w:type="dxa"/>
            <w:vAlign w:val="center"/>
          </w:tcPr>
          <w:p w14:paraId="661966DA"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JWH 122 8-methylnaphthyl isomer</w:t>
            </w:r>
          </w:p>
        </w:tc>
        <w:tc>
          <w:tcPr>
            <w:tcW w:w="1066" w:type="dxa"/>
            <w:vAlign w:val="center"/>
          </w:tcPr>
          <w:p w14:paraId="778B9C06"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355.1936</w:t>
            </w:r>
          </w:p>
        </w:tc>
        <w:tc>
          <w:tcPr>
            <w:tcW w:w="4620" w:type="dxa"/>
            <w:vAlign w:val="center"/>
          </w:tcPr>
          <w:p w14:paraId="41ED826C" w14:textId="77777777" w:rsidR="00887C1E" w:rsidRPr="003E7F47" w:rsidRDefault="00887C1E" w:rsidP="00887C1E">
            <w:pPr>
              <w:rPr>
                <w:rFonts w:ascii="Times New Roman" w:hAnsi="Times New Roman" w:cs="Times New Roman"/>
                <w:sz w:val="20"/>
                <w:szCs w:val="20"/>
              </w:rPr>
            </w:pPr>
            <w:r>
              <w:rPr>
                <w:rFonts w:ascii="Times New Roman" w:hAnsi="Times New Roman" w:cs="Times New Roman"/>
                <w:sz w:val="20"/>
                <w:szCs w:val="20"/>
              </w:rPr>
              <w:t xml:space="preserve">298 (100), 338 (93.46), </w:t>
            </w:r>
            <w:r w:rsidRPr="004D3450">
              <w:rPr>
                <w:rFonts w:ascii="Times New Roman" w:hAnsi="Times New Roman" w:cs="Times New Roman"/>
                <w:b/>
                <w:sz w:val="20"/>
                <w:szCs w:val="20"/>
              </w:rPr>
              <w:t>355.1927</w:t>
            </w:r>
            <w:r>
              <w:rPr>
                <w:rFonts w:ascii="Times New Roman" w:hAnsi="Times New Roman" w:cs="Times New Roman"/>
                <w:sz w:val="20"/>
                <w:szCs w:val="20"/>
              </w:rPr>
              <w:t xml:space="preserve"> (72.80), 130 (55.40)</w:t>
            </w:r>
          </w:p>
        </w:tc>
        <w:tc>
          <w:tcPr>
            <w:tcW w:w="810" w:type="dxa"/>
            <w:vAlign w:val="center"/>
          </w:tcPr>
          <w:p w14:paraId="4FB146F8"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27.315</w:t>
            </w:r>
          </w:p>
        </w:tc>
        <w:tc>
          <w:tcPr>
            <w:tcW w:w="820" w:type="dxa"/>
            <w:vAlign w:val="center"/>
          </w:tcPr>
          <w:p w14:paraId="5EFC7AD9" w14:textId="77777777" w:rsidR="00887C1E" w:rsidRPr="003E7F47" w:rsidRDefault="00887C1E" w:rsidP="00A95F48">
            <w:pPr>
              <w:jc w:val="center"/>
              <w:rPr>
                <w:rFonts w:ascii="Times New Roman" w:hAnsi="Times New Roman" w:cs="Times New Roman"/>
                <w:sz w:val="20"/>
                <w:szCs w:val="20"/>
              </w:rPr>
            </w:pPr>
            <w:r>
              <w:rPr>
                <w:rFonts w:ascii="Times New Roman" w:hAnsi="Times New Roman" w:cs="Times New Roman"/>
                <w:sz w:val="20"/>
                <w:szCs w:val="20"/>
              </w:rPr>
              <w:t>18</w:t>
            </w:r>
            <w:r w:rsidR="00A95F48">
              <w:rPr>
                <w:rFonts w:ascii="Times New Roman" w:hAnsi="Times New Roman" w:cs="Times New Roman"/>
                <w:sz w:val="20"/>
                <w:szCs w:val="20"/>
              </w:rPr>
              <w:t>4</w:t>
            </w:r>
          </w:p>
        </w:tc>
      </w:tr>
      <w:tr w:rsidR="00887C1E" w:rsidRPr="003E7F47" w14:paraId="2E9A88CF" w14:textId="77777777" w:rsidTr="00887C1E">
        <w:trPr>
          <w:jc w:val="center"/>
        </w:trPr>
        <w:tc>
          <w:tcPr>
            <w:tcW w:w="4585" w:type="dxa"/>
            <w:vAlign w:val="center"/>
          </w:tcPr>
          <w:p w14:paraId="3933AD84"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JWH 200 2'-naphthyl isomer</w:t>
            </w:r>
          </w:p>
        </w:tc>
        <w:tc>
          <w:tcPr>
            <w:tcW w:w="1066" w:type="dxa"/>
            <w:vAlign w:val="center"/>
          </w:tcPr>
          <w:p w14:paraId="0E947567"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384.1838</w:t>
            </w:r>
          </w:p>
        </w:tc>
        <w:tc>
          <w:tcPr>
            <w:tcW w:w="4620" w:type="dxa"/>
            <w:vAlign w:val="center"/>
          </w:tcPr>
          <w:p w14:paraId="706898BA" w14:textId="77777777" w:rsidR="00887C1E" w:rsidRPr="003E7F47" w:rsidRDefault="00887C1E" w:rsidP="00887C1E">
            <w:pPr>
              <w:rPr>
                <w:rFonts w:ascii="Times New Roman" w:hAnsi="Times New Roman" w:cs="Times New Roman"/>
                <w:sz w:val="20"/>
                <w:szCs w:val="20"/>
              </w:rPr>
            </w:pPr>
            <w:r>
              <w:rPr>
                <w:rFonts w:ascii="Times New Roman" w:hAnsi="Times New Roman" w:cs="Times New Roman"/>
                <w:sz w:val="20"/>
                <w:szCs w:val="20"/>
              </w:rPr>
              <w:t>100 (100), 127 (7.80), 70 (7.76), 101 (5.29)</w:t>
            </w:r>
          </w:p>
        </w:tc>
        <w:tc>
          <w:tcPr>
            <w:tcW w:w="810" w:type="dxa"/>
            <w:vAlign w:val="center"/>
          </w:tcPr>
          <w:p w14:paraId="77B80D21"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31.886</w:t>
            </w:r>
          </w:p>
        </w:tc>
        <w:tc>
          <w:tcPr>
            <w:tcW w:w="820" w:type="dxa"/>
            <w:vAlign w:val="center"/>
          </w:tcPr>
          <w:p w14:paraId="6ADCAB0A" w14:textId="77777777" w:rsidR="00887C1E" w:rsidRDefault="00A95F48" w:rsidP="00887C1E">
            <w:pPr>
              <w:jc w:val="center"/>
            </w:pPr>
            <w:r>
              <w:rPr>
                <w:rFonts w:ascii="Times New Roman" w:hAnsi="Times New Roman" w:cs="Times New Roman"/>
                <w:sz w:val="20"/>
                <w:szCs w:val="20"/>
              </w:rPr>
              <w:t>184</w:t>
            </w:r>
          </w:p>
        </w:tc>
      </w:tr>
      <w:tr w:rsidR="00887C1E" w:rsidRPr="003E7F47" w14:paraId="55BA00A4" w14:textId="77777777" w:rsidTr="00887C1E">
        <w:trPr>
          <w:jc w:val="center"/>
        </w:trPr>
        <w:tc>
          <w:tcPr>
            <w:tcW w:w="4585" w:type="dxa"/>
            <w:vAlign w:val="center"/>
          </w:tcPr>
          <w:p w14:paraId="797F2F82"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JWH 203 3-chlorophenyl isomer</w:t>
            </w:r>
            <w:r>
              <w:rPr>
                <w:rFonts w:ascii="Times New Roman" w:eastAsia="Times New Roman" w:hAnsi="Times New Roman" w:cs="Times New Roman"/>
                <w:sz w:val="20"/>
                <w:szCs w:val="20"/>
              </w:rPr>
              <w:t>*</w:t>
            </w:r>
          </w:p>
        </w:tc>
        <w:tc>
          <w:tcPr>
            <w:tcW w:w="1066" w:type="dxa"/>
            <w:vAlign w:val="center"/>
          </w:tcPr>
          <w:p w14:paraId="1F4E84EA"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339.1390</w:t>
            </w:r>
          </w:p>
        </w:tc>
        <w:tc>
          <w:tcPr>
            <w:tcW w:w="4620" w:type="dxa"/>
            <w:vAlign w:val="center"/>
          </w:tcPr>
          <w:p w14:paraId="224DD40F" w14:textId="77777777" w:rsidR="00887C1E" w:rsidRPr="003E7F47" w:rsidRDefault="00887C1E" w:rsidP="00887C1E">
            <w:pPr>
              <w:rPr>
                <w:rFonts w:ascii="Times New Roman" w:hAnsi="Times New Roman" w:cs="Times New Roman"/>
                <w:sz w:val="20"/>
                <w:szCs w:val="20"/>
              </w:rPr>
            </w:pPr>
            <w:r>
              <w:rPr>
                <w:rFonts w:ascii="Times New Roman" w:hAnsi="Times New Roman" w:cs="Times New Roman"/>
                <w:sz w:val="20"/>
                <w:szCs w:val="20"/>
              </w:rPr>
              <w:t>214 (100), 144 (30.67), 215 (13.45), 116 (8.61)</w:t>
            </w:r>
          </w:p>
        </w:tc>
        <w:tc>
          <w:tcPr>
            <w:tcW w:w="810" w:type="dxa"/>
            <w:vAlign w:val="center"/>
          </w:tcPr>
          <w:p w14:paraId="1ECD0F21"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25.564</w:t>
            </w:r>
          </w:p>
        </w:tc>
        <w:tc>
          <w:tcPr>
            <w:tcW w:w="820" w:type="dxa"/>
            <w:vAlign w:val="center"/>
          </w:tcPr>
          <w:p w14:paraId="3BCA29FF" w14:textId="77777777" w:rsidR="00887C1E" w:rsidRDefault="00A95F48" w:rsidP="00887C1E">
            <w:pPr>
              <w:jc w:val="center"/>
            </w:pPr>
            <w:r>
              <w:rPr>
                <w:rFonts w:ascii="Times New Roman" w:hAnsi="Times New Roman" w:cs="Times New Roman"/>
                <w:sz w:val="20"/>
                <w:szCs w:val="20"/>
              </w:rPr>
              <w:t>184</w:t>
            </w:r>
          </w:p>
        </w:tc>
      </w:tr>
      <w:tr w:rsidR="00887C1E" w:rsidRPr="003E7F47" w14:paraId="05E4F82D" w14:textId="77777777" w:rsidTr="00887C1E">
        <w:trPr>
          <w:jc w:val="center"/>
        </w:trPr>
        <w:tc>
          <w:tcPr>
            <w:tcW w:w="4585" w:type="dxa"/>
            <w:vAlign w:val="center"/>
          </w:tcPr>
          <w:p w14:paraId="5BB767B9"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JWH 203 4-chlorophenyl isomer</w:t>
            </w:r>
            <w:r>
              <w:rPr>
                <w:rFonts w:ascii="Times New Roman" w:eastAsia="Times New Roman" w:hAnsi="Times New Roman" w:cs="Times New Roman"/>
                <w:sz w:val="20"/>
                <w:szCs w:val="20"/>
              </w:rPr>
              <w:t>*</w:t>
            </w:r>
          </w:p>
        </w:tc>
        <w:tc>
          <w:tcPr>
            <w:tcW w:w="1066" w:type="dxa"/>
            <w:vAlign w:val="center"/>
          </w:tcPr>
          <w:p w14:paraId="2612FD60"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339.1390</w:t>
            </w:r>
          </w:p>
        </w:tc>
        <w:tc>
          <w:tcPr>
            <w:tcW w:w="4620" w:type="dxa"/>
            <w:vAlign w:val="center"/>
          </w:tcPr>
          <w:p w14:paraId="418F0532" w14:textId="77777777" w:rsidR="00887C1E" w:rsidRPr="003E7F47" w:rsidRDefault="00887C1E" w:rsidP="00887C1E">
            <w:pPr>
              <w:rPr>
                <w:rFonts w:ascii="Times New Roman" w:hAnsi="Times New Roman" w:cs="Times New Roman"/>
                <w:sz w:val="20"/>
                <w:szCs w:val="20"/>
              </w:rPr>
            </w:pPr>
            <w:r>
              <w:rPr>
                <w:rFonts w:ascii="Times New Roman" w:hAnsi="Times New Roman" w:cs="Times New Roman"/>
                <w:sz w:val="20"/>
                <w:szCs w:val="20"/>
              </w:rPr>
              <w:t>214 (100), 144 (29.86), 215 (14.08), 116 (8.00)</w:t>
            </w:r>
          </w:p>
        </w:tc>
        <w:tc>
          <w:tcPr>
            <w:tcW w:w="810" w:type="dxa"/>
            <w:vAlign w:val="center"/>
          </w:tcPr>
          <w:p w14:paraId="26C72748"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25.705</w:t>
            </w:r>
          </w:p>
        </w:tc>
        <w:tc>
          <w:tcPr>
            <w:tcW w:w="820" w:type="dxa"/>
            <w:vAlign w:val="center"/>
          </w:tcPr>
          <w:p w14:paraId="413AC003" w14:textId="77777777" w:rsidR="00887C1E" w:rsidRPr="003E7F47" w:rsidRDefault="00A95F48" w:rsidP="00887C1E">
            <w:pPr>
              <w:jc w:val="center"/>
              <w:rPr>
                <w:rFonts w:ascii="Times New Roman" w:hAnsi="Times New Roman" w:cs="Times New Roman"/>
                <w:sz w:val="20"/>
                <w:szCs w:val="20"/>
              </w:rPr>
            </w:pPr>
            <w:r>
              <w:rPr>
                <w:rFonts w:ascii="Times New Roman" w:hAnsi="Times New Roman" w:cs="Times New Roman"/>
                <w:sz w:val="20"/>
                <w:szCs w:val="20"/>
              </w:rPr>
              <w:t>185</w:t>
            </w:r>
          </w:p>
        </w:tc>
      </w:tr>
      <w:tr w:rsidR="00887C1E" w:rsidRPr="003E7F47" w14:paraId="0BE4C0B5" w14:textId="77777777" w:rsidTr="00887C1E">
        <w:trPr>
          <w:jc w:val="center"/>
        </w:trPr>
        <w:tc>
          <w:tcPr>
            <w:tcW w:w="4585" w:type="dxa"/>
            <w:vAlign w:val="center"/>
          </w:tcPr>
          <w:p w14:paraId="3C119BF5"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JWH 210 2-ethylnaphthyl isomer</w:t>
            </w:r>
          </w:p>
        </w:tc>
        <w:tc>
          <w:tcPr>
            <w:tcW w:w="1066" w:type="dxa"/>
            <w:vAlign w:val="center"/>
          </w:tcPr>
          <w:p w14:paraId="0A98D608"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369.2093</w:t>
            </w:r>
          </w:p>
        </w:tc>
        <w:tc>
          <w:tcPr>
            <w:tcW w:w="4620" w:type="dxa"/>
            <w:vAlign w:val="center"/>
          </w:tcPr>
          <w:p w14:paraId="2457A416" w14:textId="77777777" w:rsidR="00887C1E" w:rsidRPr="003E7F47" w:rsidRDefault="00887C1E" w:rsidP="00887C1E">
            <w:pPr>
              <w:rPr>
                <w:rFonts w:ascii="Times New Roman" w:hAnsi="Times New Roman" w:cs="Times New Roman"/>
                <w:sz w:val="20"/>
                <w:szCs w:val="20"/>
              </w:rPr>
            </w:pPr>
            <w:r>
              <w:rPr>
                <w:rFonts w:ascii="Times New Roman" w:hAnsi="Times New Roman" w:cs="Times New Roman"/>
                <w:sz w:val="20"/>
                <w:szCs w:val="20"/>
              </w:rPr>
              <w:t xml:space="preserve">182 (100), 312 (68.27), </w:t>
            </w:r>
            <w:r w:rsidRPr="004D3450">
              <w:rPr>
                <w:rFonts w:ascii="Times New Roman" w:hAnsi="Times New Roman" w:cs="Times New Roman"/>
                <w:b/>
                <w:sz w:val="20"/>
                <w:szCs w:val="20"/>
              </w:rPr>
              <w:t>369.2080</w:t>
            </w:r>
            <w:r>
              <w:rPr>
                <w:rFonts w:ascii="Times New Roman" w:hAnsi="Times New Roman" w:cs="Times New Roman"/>
                <w:sz w:val="20"/>
                <w:szCs w:val="20"/>
              </w:rPr>
              <w:t xml:space="preserve"> (60.14), 154 (55.01)</w:t>
            </w:r>
          </w:p>
        </w:tc>
        <w:tc>
          <w:tcPr>
            <w:tcW w:w="810" w:type="dxa"/>
            <w:vAlign w:val="center"/>
          </w:tcPr>
          <w:p w14:paraId="513E95CA"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27.009</w:t>
            </w:r>
          </w:p>
        </w:tc>
        <w:tc>
          <w:tcPr>
            <w:tcW w:w="820" w:type="dxa"/>
            <w:vAlign w:val="center"/>
          </w:tcPr>
          <w:p w14:paraId="69055041" w14:textId="77777777" w:rsidR="00887C1E" w:rsidRDefault="00A95F48" w:rsidP="00887C1E">
            <w:pPr>
              <w:jc w:val="center"/>
            </w:pPr>
            <w:r>
              <w:rPr>
                <w:rFonts w:ascii="Times New Roman" w:hAnsi="Times New Roman" w:cs="Times New Roman"/>
                <w:sz w:val="20"/>
                <w:szCs w:val="20"/>
              </w:rPr>
              <w:t>185</w:t>
            </w:r>
          </w:p>
        </w:tc>
      </w:tr>
      <w:tr w:rsidR="00887C1E" w:rsidRPr="003E7F47" w14:paraId="12CAA221" w14:textId="77777777" w:rsidTr="00887C1E">
        <w:trPr>
          <w:jc w:val="center"/>
        </w:trPr>
        <w:tc>
          <w:tcPr>
            <w:tcW w:w="4585" w:type="dxa"/>
            <w:vAlign w:val="center"/>
          </w:tcPr>
          <w:p w14:paraId="61C1933A"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JWH 210 3-ethylnaphthyl isomer</w:t>
            </w:r>
          </w:p>
        </w:tc>
        <w:tc>
          <w:tcPr>
            <w:tcW w:w="1066" w:type="dxa"/>
            <w:vAlign w:val="center"/>
          </w:tcPr>
          <w:p w14:paraId="5A3A101B"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369.2093</w:t>
            </w:r>
          </w:p>
        </w:tc>
        <w:tc>
          <w:tcPr>
            <w:tcW w:w="4620" w:type="dxa"/>
            <w:vAlign w:val="center"/>
          </w:tcPr>
          <w:p w14:paraId="0088B534" w14:textId="77777777" w:rsidR="00887C1E" w:rsidRPr="003E7F47" w:rsidRDefault="00887C1E" w:rsidP="00887C1E">
            <w:pPr>
              <w:rPr>
                <w:rFonts w:ascii="Times New Roman" w:hAnsi="Times New Roman" w:cs="Times New Roman"/>
                <w:sz w:val="20"/>
                <w:szCs w:val="20"/>
              </w:rPr>
            </w:pPr>
            <w:r w:rsidRPr="004D3450">
              <w:rPr>
                <w:rFonts w:ascii="Times New Roman" w:hAnsi="Times New Roman" w:cs="Times New Roman"/>
                <w:b/>
                <w:sz w:val="20"/>
                <w:szCs w:val="20"/>
              </w:rPr>
              <w:t>369.2077</w:t>
            </w:r>
            <w:r>
              <w:rPr>
                <w:rFonts w:ascii="Times New Roman" w:hAnsi="Times New Roman" w:cs="Times New Roman"/>
                <w:sz w:val="20"/>
                <w:szCs w:val="20"/>
              </w:rPr>
              <w:t xml:space="preserve"> (100), 352 (77.45), 312 (65.71), 214 (60.58)</w:t>
            </w:r>
          </w:p>
        </w:tc>
        <w:tc>
          <w:tcPr>
            <w:tcW w:w="810" w:type="dxa"/>
            <w:vAlign w:val="center"/>
          </w:tcPr>
          <w:p w14:paraId="179C33C1"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28.055</w:t>
            </w:r>
          </w:p>
        </w:tc>
        <w:tc>
          <w:tcPr>
            <w:tcW w:w="820" w:type="dxa"/>
            <w:vAlign w:val="center"/>
          </w:tcPr>
          <w:p w14:paraId="5E7A3EDE" w14:textId="77777777" w:rsidR="00887C1E" w:rsidRDefault="00A95F48" w:rsidP="00887C1E">
            <w:pPr>
              <w:jc w:val="center"/>
            </w:pPr>
            <w:r>
              <w:rPr>
                <w:rFonts w:ascii="Times New Roman" w:hAnsi="Times New Roman" w:cs="Times New Roman"/>
                <w:sz w:val="20"/>
                <w:szCs w:val="20"/>
              </w:rPr>
              <w:t>185</w:t>
            </w:r>
          </w:p>
        </w:tc>
      </w:tr>
      <w:tr w:rsidR="00887C1E" w:rsidRPr="003E7F47" w14:paraId="2D63DEA5" w14:textId="77777777" w:rsidTr="00887C1E">
        <w:trPr>
          <w:jc w:val="center"/>
        </w:trPr>
        <w:tc>
          <w:tcPr>
            <w:tcW w:w="4585" w:type="dxa"/>
            <w:vAlign w:val="center"/>
          </w:tcPr>
          <w:p w14:paraId="02BA951F"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JWH 210 5-ethylnaphthyl isomer</w:t>
            </w:r>
          </w:p>
        </w:tc>
        <w:tc>
          <w:tcPr>
            <w:tcW w:w="1066" w:type="dxa"/>
            <w:vAlign w:val="center"/>
          </w:tcPr>
          <w:p w14:paraId="4AF78487"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369.2093</w:t>
            </w:r>
          </w:p>
        </w:tc>
        <w:tc>
          <w:tcPr>
            <w:tcW w:w="4620" w:type="dxa"/>
            <w:vAlign w:val="center"/>
          </w:tcPr>
          <w:p w14:paraId="14A406B7" w14:textId="77777777" w:rsidR="00887C1E" w:rsidRPr="003E7F47" w:rsidRDefault="00887C1E" w:rsidP="00887C1E">
            <w:pPr>
              <w:rPr>
                <w:rFonts w:ascii="Times New Roman" w:hAnsi="Times New Roman" w:cs="Times New Roman"/>
                <w:sz w:val="20"/>
                <w:szCs w:val="20"/>
              </w:rPr>
            </w:pPr>
            <w:r w:rsidRPr="004D3450">
              <w:rPr>
                <w:rFonts w:ascii="Times New Roman" w:hAnsi="Times New Roman" w:cs="Times New Roman"/>
                <w:b/>
                <w:sz w:val="20"/>
                <w:szCs w:val="20"/>
              </w:rPr>
              <w:t>369.2088</w:t>
            </w:r>
            <w:r>
              <w:rPr>
                <w:rFonts w:ascii="Times New Roman" w:hAnsi="Times New Roman" w:cs="Times New Roman"/>
                <w:sz w:val="20"/>
                <w:szCs w:val="20"/>
              </w:rPr>
              <w:t xml:space="preserve"> (100), 352 (82.01), 312 (60.93), 214 (59.05)</w:t>
            </w:r>
          </w:p>
        </w:tc>
        <w:tc>
          <w:tcPr>
            <w:tcW w:w="810" w:type="dxa"/>
            <w:vAlign w:val="center"/>
          </w:tcPr>
          <w:p w14:paraId="73A25286"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28.400</w:t>
            </w:r>
          </w:p>
        </w:tc>
        <w:tc>
          <w:tcPr>
            <w:tcW w:w="820" w:type="dxa"/>
            <w:vAlign w:val="center"/>
          </w:tcPr>
          <w:p w14:paraId="3544D9CA" w14:textId="77777777" w:rsidR="00887C1E" w:rsidRDefault="00A95F48" w:rsidP="00887C1E">
            <w:pPr>
              <w:jc w:val="center"/>
            </w:pPr>
            <w:r>
              <w:rPr>
                <w:rFonts w:ascii="Times New Roman" w:hAnsi="Times New Roman" w:cs="Times New Roman"/>
                <w:sz w:val="20"/>
                <w:szCs w:val="20"/>
              </w:rPr>
              <w:t>185</w:t>
            </w:r>
          </w:p>
        </w:tc>
      </w:tr>
      <w:tr w:rsidR="00887C1E" w:rsidRPr="003E7F47" w14:paraId="2A95559C" w14:textId="77777777" w:rsidTr="00887C1E">
        <w:trPr>
          <w:jc w:val="center"/>
        </w:trPr>
        <w:tc>
          <w:tcPr>
            <w:tcW w:w="4585" w:type="dxa"/>
            <w:vAlign w:val="center"/>
          </w:tcPr>
          <w:p w14:paraId="6B61259F"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JWH 210 6-ethylnaphthyl isomer</w:t>
            </w:r>
          </w:p>
        </w:tc>
        <w:tc>
          <w:tcPr>
            <w:tcW w:w="1066" w:type="dxa"/>
            <w:vAlign w:val="center"/>
          </w:tcPr>
          <w:p w14:paraId="08ED421F"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369.2093</w:t>
            </w:r>
          </w:p>
        </w:tc>
        <w:tc>
          <w:tcPr>
            <w:tcW w:w="4620" w:type="dxa"/>
            <w:vAlign w:val="center"/>
          </w:tcPr>
          <w:p w14:paraId="110E4E65" w14:textId="77777777" w:rsidR="00887C1E" w:rsidRPr="003E7F47" w:rsidRDefault="00887C1E" w:rsidP="00887C1E">
            <w:pPr>
              <w:rPr>
                <w:rFonts w:ascii="Times New Roman" w:hAnsi="Times New Roman" w:cs="Times New Roman"/>
                <w:sz w:val="20"/>
                <w:szCs w:val="20"/>
              </w:rPr>
            </w:pPr>
            <w:r w:rsidRPr="004D3450">
              <w:rPr>
                <w:rFonts w:ascii="Times New Roman" w:hAnsi="Times New Roman" w:cs="Times New Roman"/>
                <w:b/>
                <w:sz w:val="20"/>
                <w:szCs w:val="20"/>
              </w:rPr>
              <w:t>369.2079</w:t>
            </w:r>
            <w:r>
              <w:rPr>
                <w:rFonts w:ascii="Times New Roman" w:hAnsi="Times New Roman" w:cs="Times New Roman"/>
                <w:sz w:val="20"/>
                <w:szCs w:val="20"/>
              </w:rPr>
              <w:t xml:space="preserve"> (100), 352 (97.41), 312 (68.27), 214 (56.18)</w:t>
            </w:r>
          </w:p>
        </w:tc>
        <w:tc>
          <w:tcPr>
            <w:tcW w:w="810" w:type="dxa"/>
            <w:vAlign w:val="center"/>
          </w:tcPr>
          <w:p w14:paraId="6CE235D5"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28.437</w:t>
            </w:r>
          </w:p>
        </w:tc>
        <w:tc>
          <w:tcPr>
            <w:tcW w:w="820" w:type="dxa"/>
            <w:vAlign w:val="center"/>
          </w:tcPr>
          <w:p w14:paraId="3D380E9C" w14:textId="77777777" w:rsidR="00887C1E" w:rsidRPr="003E7F47" w:rsidRDefault="00A95F48" w:rsidP="00887C1E">
            <w:pPr>
              <w:jc w:val="center"/>
              <w:rPr>
                <w:rFonts w:ascii="Times New Roman" w:hAnsi="Times New Roman" w:cs="Times New Roman"/>
                <w:sz w:val="20"/>
                <w:szCs w:val="20"/>
              </w:rPr>
            </w:pPr>
            <w:r>
              <w:rPr>
                <w:rFonts w:ascii="Times New Roman" w:hAnsi="Times New Roman" w:cs="Times New Roman"/>
                <w:sz w:val="20"/>
                <w:szCs w:val="20"/>
              </w:rPr>
              <w:t>186</w:t>
            </w:r>
          </w:p>
        </w:tc>
      </w:tr>
      <w:tr w:rsidR="00887C1E" w:rsidRPr="003E7F47" w14:paraId="0F645F8B" w14:textId="77777777" w:rsidTr="00887C1E">
        <w:trPr>
          <w:jc w:val="center"/>
        </w:trPr>
        <w:tc>
          <w:tcPr>
            <w:tcW w:w="4585" w:type="dxa"/>
            <w:vAlign w:val="center"/>
          </w:tcPr>
          <w:p w14:paraId="3E01FA78"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JWH 210 7-ethylnaphthyl isomer</w:t>
            </w:r>
          </w:p>
        </w:tc>
        <w:tc>
          <w:tcPr>
            <w:tcW w:w="1066" w:type="dxa"/>
            <w:vAlign w:val="center"/>
          </w:tcPr>
          <w:p w14:paraId="6CF29B4B"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369.2093</w:t>
            </w:r>
          </w:p>
        </w:tc>
        <w:tc>
          <w:tcPr>
            <w:tcW w:w="4620" w:type="dxa"/>
            <w:vAlign w:val="center"/>
          </w:tcPr>
          <w:p w14:paraId="323C73F3" w14:textId="77777777" w:rsidR="00887C1E" w:rsidRPr="003E7F47" w:rsidRDefault="00887C1E" w:rsidP="00887C1E">
            <w:pPr>
              <w:rPr>
                <w:rFonts w:ascii="Times New Roman" w:hAnsi="Times New Roman" w:cs="Times New Roman"/>
                <w:sz w:val="20"/>
                <w:szCs w:val="20"/>
              </w:rPr>
            </w:pPr>
            <w:r w:rsidRPr="004D3450">
              <w:rPr>
                <w:rFonts w:ascii="Times New Roman" w:hAnsi="Times New Roman" w:cs="Times New Roman"/>
                <w:b/>
                <w:sz w:val="20"/>
                <w:szCs w:val="20"/>
              </w:rPr>
              <w:t>369.2083</w:t>
            </w:r>
            <w:r>
              <w:rPr>
                <w:rFonts w:ascii="Times New Roman" w:hAnsi="Times New Roman" w:cs="Times New Roman"/>
                <w:sz w:val="20"/>
                <w:szCs w:val="20"/>
              </w:rPr>
              <w:t xml:space="preserve"> (100), 195 (85.91), 312 (79.65), 214 (69.30)</w:t>
            </w:r>
          </w:p>
        </w:tc>
        <w:tc>
          <w:tcPr>
            <w:tcW w:w="810" w:type="dxa"/>
            <w:vAlign w:val="center"/>
          </w:tcPr>
          <w:p w14:paraId="5438F3BD"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27.761</w:t>
            </w:r>
          </w:p>
        </w:tc>
        <w:tc>
          <w:tcPr>
            <w:tcW w:w="820" w:type="dxa"/>
            <w:vAlign w:val="center"/>
          </w:tcPr>
          <w:p w14:paraId="27EB77EC" w14:textId="77777777" w:rsidR="00887C1E" w:rsidRDefault="00A95F48" w:rsidP="00887C1E">
            <w:pPr>
              <w:jc w:val="center"/>
            </w:pPr>
            <w:r>
              <w:rPr>
                <w:rFonts w:ascii="Times New Roman" w:hAnsi="Times New Roman" w:cs="Times New Roman"/>
                <w:sz w:val="20"/>
                <w:szCs w:val="20"/>
              </w:rPr>
              <w:t>186</w:t>
            </w:r>
          </w:p>
        </w:tc>
      </w:tr>
      <w:tr w:rsidR="00887C1E" w:rsidRPr="003E7F47" w14:paraId="5582015E" w14:textId="77777777" w:rsidTr="00887C1E">
        <w:trPr>
          <w:jc w:val="center"/>
        </w:trPr>
        <w:tc>
          <w:tcPr>
            <w:tcW w:w="4585" w:type="dxa"/>
            <w:vAlign w:val="center"/>
          </w:tcPr>
          <w:p w14:paraId="18B223ED"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JWH 210 8-ethylnaphthyl isomer</w:t>
            </w:r>
          </w:p>
        </w:tc>
        <w:tc>
          <w:tcPr>
            <w:tcW w:w="1066" w:type="dxa"/>
            <w:vAlign w:val="center"/>
          </w:tcPr>
          <w:p w14:paraId="0518F911"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369.2093</w:t>
            </w:r>
          </w:p>
        </w:tc>
        <w:tc>
          <w:tcPr>
            <w:tcW w:w="4620" w:type="dxa"/>
            <w:vAlign w:val="center"/>
          </w:tcPr>
          <w:p w14:paraId="2A17BCF8" w14:textId="77777777" w:rsidR="00887C1E" w:rsidRPr="003E7F47" w:rsidRDefault="00887C1E" w:rsidP="00887C1E">
            <w:pPr>
              <w:rPr>
                <w:rFonts w:ascii="Times New Roman" w:hAnsi="Times New Roman" w:cs="Times New Roman"/>
                <w:sz w:val="20"/>
                <w:szCs w:val="20"/>
              </w:rPr>
            </w:pPr>
            <w:r>
              <w:rPr>
                <w:rFonts w:ascii="Times New Roman" w:hAnsi="Times New Roman" w:cs="Times New Roman"/>
                <w:sz w:val="20"/>
                <w:szCs w:val="20"/>
              </w:rPr>
              <w:t xml:space="preserve">130 (100), 352 (84.54), 312 (74.69), </w:t>
            </w:r>
            <w:r w:rsidRPr="004D3450">
              <w:rPr>
                <w:rFonts w:ascii="Times New Roman" w:hAnsi="Times New Roman" w:cs="Times New Roman"/>
                <w:b/>
                <w:sz w:val="20"/>
                <w:szCs w:val="20"/>
              </w:rPr>
              <w:t>369.2080</w:t>
            </w:r>
            <w:r>
              <w:rPr>
                <w:rFonts w:ascii="Times New Roman" w:hAnsi="Times New Roman" w:cs="Times New Roman"/>
                <w:sz w:val="20"/>
                <w:szCs w:val="20"/>
              </w:rPr>
              <w:t xml:space="preserve"> (74.17)</w:t>
            </w:r>
          </w:p>
        </w:tc>
        <w:tc>
          <w:tcPr>
            <w:tcW w:w="810" w:type="dxa"/>
            <w:vAlign w:val="center"/>
          </w:tcPr>
          <w:p w14:paraId="6BB94DFB"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27.248</w:t>
            </w:r>
          </w:p>
        </w:tc>
        <w:tc>
          <w:tcPr>
            <w:tcW w:w="820" w:type="dxa"/>
            <w:vAlign w:val="center"/>
          </w:tcPr>
          <w:p w14:paraId="3EF198DC" w14:textId="77777777" w:rsidR="00887C1E" w:rsidRDefault="00A95F48" w:rsidP="00887C1E">
            <w:pPr>
              <w:jc w:val="center"/>
            </w:pPr>
            <w:r>
              <w:rPr>
                <w:rFonts w:ascii="Times New Roman" w:hAnsi="Times New Roman" w:cs="Times New Roman"/>
                <w:sz w:val="20"/>
                <w:szCs w:val="20"/>
              </w:rPr>
              <w:t>186</w:t>
            </w:r>
          </w:p>
        </w:tc>
      </w:tr>
      <w:tr w:rsidR="00887C1E" w:rsidRPr="003E7F47" w14:paraId="4DFBAB31" w14:textId="77777777" w:rsidTr="00887C1E">
        <w:trPr>
          <w:jc w:val="center"/>
        </w:trPr>
        <w:tc>
          <w:tcPr>
            <w:tcW w:w="4585" w:type="dxa"/>
            <w:vAlign w:val="center"/>
          </w:tcPr>
          <w:p w14:paraId="777B5DFE"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JWH 251 3-methylphenyl isomer</w:t>
            </w:r>
            <w:r>
              <w:rPr>
                <w:rFonts w:ascii="Times New Roman" w:eastAsia="Times New Roman" w:hAnsi="Times New Roman" w:cs="Times New Roman"/>
                <w:sz w:val="20"/>
                <w:szCs w:val="20"/>
              </w:rPr>
              <w:t>*</w:t>
            </w:r>
          </w:p>
        </w:tc>
        <w:tc>
          <w:tcPr>
            <w:tcW w:w="1066" w:type="dxa"/>
            <w:vAlign w:val="center"/>
          </w:tcPr>
          <w:p w14:paraId="52D1DA39"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319.1936</w:t>
            </w:r>
          </w:p>
        </w:tc>
        <w:tc>
          <w:tcPr>
            <w:tcW w:w="4620" w:type="dxa"/>
            <w:vAlign w:val="center"/>
          </w:tcPr>
          <w:p w14:paraId="57ADADC6" w14:textId="77777777" w:rsidR="00887C1E" w:rsidRPr="003E7F47" w:rsidRDefault="00887C1E" w:rsidP="00887C1E">
            <w:pPr>
              <w:rPr>
                <w:rFonts w:ascii="Times New Roman" w:hAnsi="Times New Roman" w:cs="Times New Roman"/>
                <w:sz w:val="20"/>
                <w:szCs w:val="20"/>
              </w:rPr>
            </w:pPr>
            <w:r>
              <w:rPr>
                <w:rFonts w:ascii="Times New Roman" w:hAnsi="Times New Roman" w:cs="Times New Roman"/>
                <w:sz w:val="20"/>
                <w:szCs w:val="20"/>
              </w:rPr>
              <w:t>214 (100), 144 (27.50), 215 (14.14), 116 (8.06)</w:t>
            </w:r>
          </w:p>
        </w:tc>
        <w:tc>
          <w:tcPr>
            <w:tcW w:w="810" w:type="dxa"/>
            <w:vAlign w:val="center"/>
          </w:tcPr>
          <w:p w14:paraId="3CF06271"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24.728</w:t>
            </w:r>
          </w:p>
        </w:tc>
        <w:tc>
          <w:tcPr>
            <w:tcW w:w="820" w:type="dxa"/>
            <w:vAlign w:val="center"/>
          </w:tcPr>
          <w:p w14:paraId="6CFD56E6" w14:textId="77777777" w:rsidR="00887C1E" w:rsidRPr="003E7F47" w:rsidRDefault="00A95F48" w:rsidP="00887C1E">
            <w:pPr>
              <w:jc w:val="center"/>
              <w:rPr>
                <w:rFonts w:ascii="Times New Roman" w:hAnsi="Times New Roman" w:cs="Times New Roman"/>
                <w:sz w:val="20"/>
                <w:szCs w:val="20"/>
              </w:rPr>
            </w:pPr>
            <w:r>
              <w:rPr>
                <w:rFonts w:ascii="Times New Roman" w:hAnsi="Times New Roman" w:cs="Times New Roman"/>
                <w:sz w:val="20"/>
                <w:szCs w:val="20"/>
              </w:rPr>
              <w:t>187</w:t>
            </w:r>
          </w:p>
        </w:tc>
      </w:tr>
      <w:tr w:rsidR="00887C1E" w:rsidRPr="003E7F47" w14:paraId="193E183A" w14:textId="77777777" w:rsidTr="00887C1E">
        <w:trPr>
          <w:jc w:val="center"/>
        </w:trPr>
        <w:tc>
          <w:tcPr>
            <w:tcW w:w="4585" w:type="dxa"/>
            <w:vAlign w:val="center"/>
          </w:tcPr>
          <w:p w14:paraId="4AE35788"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JWH 251 4-methylphenyl isomer</w:t>
            </w:r>
            <w:r>
              <w:rPr>
                <w:rFonts w:ascii="Times New Roman" w:eastAsia="Times New Roman" w:hAnsi="Times New Roman" w:cs="Times New Roman"/>
                <w:sz w:val="20"/>
                <w:szCs w:val="20"/>
              </w:rPr>
              <w:t>*</w:t>
            </w:r>
          </w:p>
        </w:tc>
        <w:tc>
          <w:tcPr>
            <w:tcW w:w="1066" w:type="dxa"/>
            <w:vAlign w:val="center"/>
          </w:tcPr>
          <w:p w14:paraId="0EA1E95B"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319.1936</w:t>
            </w:r>
          </w:p>
        </w:tc>
        <w:tc>
          <w:tcPr>
            <w:tcW w:w="4620" w:type="dxa"/>
            <w:vAlign w:val="center"/>
          </w:tcPr>
          <w:p w14:paraId="7481FF94" w14:textId="77777777" w:rsidR="00887C1E" w:rsidRPr="003E7F47" w:rsidRDefault="00887C1E" w:rsidP="00887C1E">
            <w:pPr>
              <w:rPr>
                <w:rFonts w:ascii="Times New Roman" w:hAnsi="Times New Roman" w:cs="Times New Roman"/>
                <w:sz w:val="20"/>
                <w:szCs w:val="20"/>
              </w:rPr>
            </w:pPr>
            <w:r>
              <w:rPr>
                <w:rFonts w:ascii="Times New Roman" w:hAnsi="Times New Roman" w:cs="Times New Roman"/>
                <w:sz w:val="20"/>
                <w:szCs w:val="20"/>
              </w:rPr>
              <w:t>214 (100), 144 (28.31), 207 (26.42), 215 (14.54)</w:t>
            </w:r>
          </w:p>
        </w:tc>
        <w:tc>
          <w:tcPr>
            <w:tcW w:w="810" w:type="dxa"/>
            <w:vAlign w:val="center"/>
          </w:tcPr>
          <w:p w14:paraId="3A36C175"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24.94</w:t>
            </w:r>
            <w:r>
              <w:rPr>
                <w:rFonts w:ascii="Times New Roman" w:hAnsi="Times New Roman" w:cs="Times New Roman"/>
                <w:sz w:val="20"/>
                <w:szCs w:val="20"/>
              </w:rPr>
              <w:t>5</w:t>
            </w:r>
          </w:p>
        </w:tc>
        <w:tc>
          <w:tcPr>
            <w:tcW w:w="820" w:type="dxa"/>
            <w:vAlign w:val="center"/>
          </w:tcPr>
          <w:p w14:paraId="61A88689" w14:textId="77777777" w:rsidR="00887C1E" w:rsidRDefault="00A95F48" w:rsidP="00887C1E">
            <w:pPr>
              <w:jc w:val="center"/>
            </w:pPr>
            <w:r>
              <w:rPr>
                <w:rFonts w:ascii="Times New Roman" w:hAnsi="Times New Roman" w:cs="Times New Roman"/>
                <w:sz w:val="20"/>
                <w:szCs w:val="20"/>
              </w:rPr>
              <w:t>187</w:t>
            </w:r>
          </w:p>
        </w:tc>
      </w:tr>
      <w:tr w:rsidR="00887C1E" w:rsidRPr="003E7F47" w14:paraId="45F55FFC" w14:textId="77777777" w:rsidTr="00887C1E">
        <w:trPr>
          <w:jc w:val="center"/>
        </w:trPr>
        <w:tc>
          <w:tcPr>
            <w:tcW w:w="4585" w:type="dxa"/>
            <w:vAlign w:val="center"/>
          </w:tcPr>
          <w:p w14:paraId="7E343678"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JWH 398 2-chloronaphthyl isomer</w:t>
            </w:r>
          </w:p>
        </w:tc>
        <w:tc>
          <w:tcPr>
            <w:tcW w:w="1066" w:type="dxa"/>
            <w:vAlign w:val="center"/>
          </w:tcPr>
          <w:p w14:paraId="341A8BC9"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375.1390</w:t>
            </w:r>
          </w:p>
        </w:tc>
        <w:tc>
          <w:tcPr>
            <w:tcW w:w="4620" w:type="dxa"/>
            <w:vAlign w:val="center"/>
          </w:tcPr>
          <w:p w14:paraId="797170F6" w14:textId="77777777" w:rsidR="00887C1E" w:rsidRPr="003E7F47" w:rsidRDefault="00887C1E" w:rsidP="00887C1E">
            <w:pPr>
              <w:rPr>
                <w:rFonts w:ascii="Times New Roman" w:hAnsi="Times New Roman" w:cs="Times New Roman"/>
                <w:sz w:val="20"/>
                <w:szCs w:val="20"/>
              </w:rPr>
            </w:pPr>
            <w:r>
              <w:rPr>
                <w:rFonts w:ascii="Times New Roman" w:hAnsi="Times New Roman" w:cs="Times New Roman"/>
                <w:sz w:val="20"/>
                <w:szCs w:val="20"/>
              </w:rPr>
              <w:t xml:space="preserve">214 (100), </w:t>
            </w:r>
            <w:r w:rsidRPr="004D3450">
              <w:rPr>
                <w:rFonts w:ascii="Times New Roman" w:hAnsi="Times New Roman" w:cs="Times New Roman"/>
                <w:b/>
                <w:sz w:val="20"/>
                <w:szCs w:val="20"/>
              </w:rPr>
              <w:t>375.1386</w:t>
            </w:r>
            <w:r>
              <w:rPr>
                <w:rFonts w:ascii="Times New Roman" w:hAnsi="Times New Roman" w:cs="Times New Roman"/>
                <w:sz w:val="20"/>
                <w:szCs w:val="20"/>
              </w:rPr>
              <w:t xml:space="preserve"> (91.10), 144 (52.95), 270 (46.88)</w:t>
            </w:r>
          </w:p>
        </w:tc>
        <w:tc>
          <w:tcPr>
            <w:tcW w:w="810" w:type="dxa"/>
            <w:vAlign w:val="center"/>
          </w:tcPr>
          <w:p w14:paraId="1007907F"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27.670</w:t>
            </w:r>
          </w:p>
        </w:tc>
        <w:tc>
          <w:tcPr>
            <w:tcW w:w="820" w:type="dxa"/>
            <w:vAlign w:val="center"/>
          </w:tcPr>
          <w:p w14:paraId="0D3F06D2" w14:textId="77777777" w:rsidR="00887C1E" w:rsidRDefault="00A95F48" w:rsidP="00887C1E">
            <w:pPr>
              <w:jc w:val="center"/>
            </w:pPr>
            <w:r>
              <w:rPr>
                <w:rFonts w:ascii="Times New Roman" w:hAnsi="Times New Roman" w:cs="Times New Roman"/>
                <w:sz w:val="20"/>
                <w:szCs w:val="20"/>
              </w:rPr>
              <w:t>187</w:t>
            </w:r>
          </w:p>
        </w:tc>
      </w:tr>
      <w:tr w:rsidR="00887C1E" w:rsidRPr="003E7F47" w14:paraId="028CC31A" w14:textId="77777777" w:rsidTr="00887C1E">
        <w:trPr>
          <w:jc w:val="center"/>
        </w:trPr>
        <w:tc>
          <w:tcPr>
            <w:tcW w:w="4585" w:type="dxa"/>
            <w:vAlign w:val="center"/>
          </w:tcPr>
          <w:p w14:paraId="71701B23"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JWH 398 3-chloronaphthyl isomer</w:t>
            </w:r>
          </w:p>
        </w:tc>
        <w:tc>
          <w:tcPr>
            <w:tcW w:w="1066" w:type="dxa"/>
            <w:vAlign w:val="center"/>
          </w:tcPr>
          <w:p w14:paraId="74CE10B0"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375.1390</w:t>
            </w:r>
          </w:p>
        </w:tc>
        <w:tc>
          <w:tcPr>
            <w:tcW w:w="4620" w:type="dxa"/>
            <w:vAlign w:val="center"/>
          </w:tcPr>
          <w:p w14:paraId="20631D43" w14:textId="77777777" w:rsidR="00887C1E" w:rsidRPr="003E7F47" w:rsidRDefault="00887C1E" w:rsidP="00887C1E">
            <w:pPr>
              <w:rPr>
                <w:rFonts w:ascii="Times New Roman" w:hAnsi="Times New Roman" w:cs="Times New Roman"/>
                <w:sz w:val="20"/>
                <w:szCs w:val="20"/>
              </w:rPr>
            </w:pPr>
            <w:r w:rsidRPr="004D3450">
              <w:rPr>
                <w:rFonts w:ascii="Times New Roman" w:hAnsi="Times New Roman" w:cs="Times New Roman"/>
                <w:b/>
                <w:sz w:val="20"/>
                <w:szCs w:val="20"/>
              </w:rPr>
              <w:t>375.1384</w:t>
            </w:r>
            <w:r>
              <w:rPr>
                <w:rFonts w:ascii="Times New Roman" w:hAnsi="Times New Roman" w:cs="Times New Roman"/>
                <w:sz w:val="20"/>
                <w:szCs w:val="20"/>
              </w:rPr>
              <w:t xml:space="preserve"> (100), 214 (86.37), 318 (84.09), 144 (61.63)</w:t>
            </w:r>
          </w:p>
        </w:tc>
        <w:tc>
          <w:tcPr>
            <w:tcW w:w="810" w:type="dxa"/>
            <w:vAlign w:val="center"/>
          </w:tcPr>
          <w:p w14:paraId="1566476B"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28.026</w:t>
            </w:r>
          </w:p>
        </w:tc>
        <w:tc>
          <w:tcPr>
            <w:tcW w:w="820" w:type="dxa"/>
            <w:vAlign w:val="center"/>
          </w:tcPr>
          <w:p w14:paraId="0FCE9091" w14:textId="77777777" w:rsidR="00887C1E" w:rsidRPr="003E7F47" w:rsidRDefault="00A95F48" w:rsidP="00887C1E">
            <w:pPr>
              <w:jc w:val="center"/>
              <w:rPr>
                <w:rFonts w:ascii="Times New Roman" w:hAnsi="Times New Roman" w:cs="Times New Roman"/>
                <w:sz w:val="20"/>
                <w:szCs w:val="20"/>
              </w:rPr>
            </w:pPr>
            <w:r>
              <w:rPr>
                <w:rFonts w:ascii="Times New Roman" w:hAnsi="Times New Roman" w:cs="Times New Roman"/>
                <w:sz w:val="20"/>
                <w:szCs w:val="20"/>
              </w:rPr>
              <w:t>188</w:t>
            </w:r>
          </w:p>
        </w:tc>
      </w:tr>
      <w:tr w:rsidR="00887C1E" w:rsidRPr="003E7F47" w14:paraId="5432027F" w14:textId="77777777" w:rsidTr="00887C1E">
        <w:trPr>
          <w:jc w:val="center"/>
        </w:trPr>
        <w:tc>
          <w:tcPr>
            <w:tcW w:w="4585" w:type="dxa"/>
            <w:vAlign w:val="center"/>
          </w:tcPr>
          <w:p w14:paraId="6D25674D"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JWH 398 5-chloronaphthyl isomer</w:t>
            </w:r>
          </w:p>
        </w:tc>
        <w:tc>
          <w:tcPr>
            <w:tcW w:w="1066" w:type="dxa"/>
            <w:vAlign w:val="center"/>
          </w:tcPr>
          <w:p w14:paraId="4EF8F148"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375.1390</w:t>
            </w:r>
          </w:p>
        </w:tc>
        <w:tc>
          <w:tcPr>
            <w:tcW w:w="4620" w:type="dxa"/>
            <w:vAlign w:val="center"/>
          </w:tcPr>
          <w:p w14:paraId="3F4D2EBF" w14:textId="77777777" w:rsidR="00887C1E" w:rsidRPr="003E7F47" w:rsidRDefault="00887C1E" w:rsidP="00887C1E">
            <w:pPr>
              <w:rPr>
                <w:rFonts w:ascii="Times New Roman" w:hAnsi="Times New Roman" w:cs="Times New Roman"/>
                <w:sz w:val="20"/>
                <w:szCs w:val="20"/>
              </w:rPr>
            </w:pPr>
            <w:r w:rsidRPr="004D3450">
              <w:rPr>
                <w:rFonts w:ascii="Times New Roman" w:hAnsi="Times New Roman" w:cs="Times New Roman"/>
                <w:b/>
                <w:sz w:val="20"/>
                <w:szCs w:val="20"/>
              </w:rPr>
              <w:t>375.1379</w:t>
            </w:r>
            <w:r>
              <w:rPr>
                <w:rFonts w:ascii="Times New Roman" w:hAnsi="Times New Roman" w:cs="Times New Roman"/>
                <w:sz w:val="20"/>
                <w:szCs w:val="20"/>
              </w:rPr>
              <w:t xml:space="preserve"> (100), 214 (86.90), 318 (83.14), 144 (60.58)</w:t>
            </w:r>
          </w:p>
        </w:tc>
        <w:tc>
          <w:tcPr>
            <w:tcW w:w="810" w:type="dxa"/>
            <w:vAlign w:val="center"/>
          </w:tcPr>
          <w:p w14:paraId="0F073C31"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28.392</w:t>
            </w:r>
          </w:p>
        </w:tc>
        <w:tc>
          <w:tcPr>
            <w:tcW w:w="820" w:type="dxa"/>
            <w:vAlign w:val="center"/>
          </w:tcPr>
          <w:p w14:paraId="239CDF5F" w14:textId="77777777" w:rsidR="00887C1E" w:rsidRDefault="00A95F48" w:rsidP="00887C1E">
            <w:pPr>
              <w:jc w:val="center"/>
            </w:pPr>
            <w:r>
              <w:rPr>
                <w:rFonts w:ascii="Times New Roman" w:hAnsi="Times New Roman" w:cs="Times New Roman"/>
                <w:sz w:val="20"/>
                <w:szCs w:val="20"/>
              </w:rPr>
              <w:t>188</w:t>
            </w:r>
          </w:p>
        </w:tc>
      </w:tr>
      <w:tr w:rsidR="00887C1E" w:rsidRPr="003E7F47" w14:paraId="5959B2ED" w14:textId="77777777" w:rsidTr="00887C1E">
        <w:trPr>
          <w:jc w:val="center"/>
        </w:trPr>
        <w:tc>
          <w:tcPr>
            <w:tcW w:w="4585" w:type="dxa"/>
            <w:vAlign w:val="center"/>
          </w:tcPr>
          <w:p w14:paraId="1D96AAD0"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JWH 398 6-chloronaphthyl isomer</w:t>
            </w:r>
          </w:p>
        </w:tc>
        <w:tc>
          <w:tcPr>
            <w:tcW w:w="1066" w:type="dxa"/>
            <w:vAlign w:val="center"/>
          </w:tcPr>
          <w:p w14:paraId="3823BDE3"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375.1390</w:t>
            </w:r>
          </w:p>
        </w:tc>
        <w:tc>
          <w:tcPr>
            <w:tcW w:w="4620" w:type="dxa"/>
            <w:vAlign w:val="center"/>
          </w:tcPr>
          <w:p w14:paraId="4E387C83" w14:textId="77777777" w:rsidR="00887C1E" w:rsidRPr="003E7F47" w:rsidRDefault="00887C1E" w:rsidP="00887C1E">
            <w:pPr>
              <w:rPr>
                <w:rFonts w:ascii="Times New Roman" w:hAnsi="Times New Roman" w:cs="Times New Roman"/>
                <w:sz w:val="20"/>
                <w:szCs w:val="20"/>
              </w:rPr>
            </w:pPr>
            <w:r w:rsidRPr="004D3450">
              <w:rPr>
                <w:rFonts w:ascii="Times New Roman" w:hAnsi="Times New Roman" w:cs="Times New Roman"/>
                <w:b/>
                <w:sz w:val="20"/>
                <w:szCs w:val="20"/>
              </w:rPr>
              <w:t>375.1383</w:t>
            </w:r>
            <w:r>
              <w:rPr>
                <w:rFonts w:ascii="Times New Roman" w:hAnsi="Times New Roman" w:cs="Times New Roman"/>
                <w:sz w:val="20"/>
                <w:szCs w:val="20"/>
              </w:rPr>
              <w:t xml:space="preserve"> (100), 214 (84.84), 318 (80.56), 358 (56.97)</w:t>
            </w:r>
          </w:p>
        </w:tc>
        <w:tc>
          <w:tcPr>
            <w:tcW w:w="810" w:type="dxa"/>
            <w:vAlign w:val="center"/>
          </w:tcPr>
          <w:p w14:paraId="680D9FA1"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28.370</w:t>
            </w:r>
          </w:p>
        </w:tc>
        <w:tc>
          <w:tcPr>
            <w:tcW w:w="820" w:type="dxa"/>
            <w:vAlign w:val="center"/>
          </w:tcPr>
          <w:p w14:paraId="6DB1CEDC" w14:textId="77777777" w:rsidR="00887C1E" w:rsidRDefault="00A95F48" w:rsidP="00887C1E">
            <w:pPr>
              <w:jc w:val="center"/>
            </w:pPr>
            <w:r>
              <w:rPr>
                <w:rFonts w:ascii="Times New Roman" w:hAnsi="Times New Roman" w:cs="Times New Roman"/>
                <w:sz w:val="20"/>
                <w:szCs w:val="20"/>
              </w:rPr>
              <w:t>188</w:t>
            </w:r>
          </w:p>
        </w:tc>
      </w:tr>
      <w:tr w:rsidR="00887C1E" w:rsidRPr="003E7F47" w14:paraId="6D45B14D" w14:textId="77777777" w:rsidTr="00887C1E">
        <w:trPr>
          <w:jc w:val="center"/>
        </w:trPr>
        <w:tc>
          <w:tcPr>
            <w:tcW w:w="4585" w:type="dxa"/>
            <w:vAlign w:val="center"/>
          </w:tcPr>
          <w:p w14:paraId="6132023E"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JWH 398 7-chloronaphthyl isomer</w:t>
            </w:r>
          </w:p>
        </w:tc>
        <w:tc>
          <w:tcPr>
            <w:tcW w:w="1066" w:type="dxa"/>
            <w:vAlign w:val="center"/>
          </w:tcPr>
          <w:p w14:paraId="568CDDB0"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375.1390</w:t>
            </w:r>
          </w:p>
        </w:tc>
        <w:tc>
          <w:tcPr>
            <w:tcW w:w="4620" w:type="dxa"/>
            <w:vAlign w:val="center"/>
          </w:tcPr>
          <w:p w14:paraId="7521889E" w14:textId="77777777" w:rsidR="00887C1E" w:rsidRPr="003E7F47" w:rsidRDefault="00887C1E" w:rsidP="00887C1E">
            <w:pPr>
              <w:rPr>
                <w:rFonts w:ascii="Times New Roman" w:hAnsi="Times New Roman" w:cs="Times New Roman"/>
                <w:sz w:val="20"/>
                <w:szCs w:val="20"/>
              </w:rPr>
            </w:pPr>
            <w:r>
              <w:rPr>
                <w:rFonts w:ascii="Times New Roman" w:hAnsi="Times New Roman" w:cs="Times New Roman"/>
                <w:sz w:val="20"/>
                <w:szCs w:val="20"/>
              </w:rPr>
              <w:t xml:space="preserve">318 (100), 214 (94.66), </w:t>
            </w:r>
            <w:r w:rsidRPr="004D3450">
              <w:rPr>
                <w:rFonts w:ascii="Times New Roman" w:hAnsi="Times New Roman" w:cs="Times New Roman"/>
                <w:b/>
                <w:sz w:val="20"/>
                <w:szCs w:val="20"/>
              </w:rPr>
              <w:t>375.1386</w:t>
            </w:r>
            <w:r>
              <w:rPr>
                <w:rFonts w:ascii="Times New Roman" w:hAnsi="Times New Roman" w:cs="Times New Roman"/>
                <w:sz w:val="20"/>
                <w:szCs w:val="20"/>
              </w:rPr>
              <w:t xml:space="preserve"> (90.28), 144 (54.21)</w:t>
            </w:r>
          </w:p>
        </w:tc>
        <w:tc>
          <w:tcPr>
            <w:tcW w:w="810" w:type="dxa"/>
            <w:vAlign w:val="center"/>
          </w:tcPr>
          <w:p w14:paraId="228313E1"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28.205</w:t>
            </w:r>
          </w:p>
        </w:tc>
        <w:tc>
          <w:tcPr>
            <w:tcW w:w="820" w:type="dxa"/>
            <w:vAlign w:val="center"/>
          </w:tcPr>
          <w:p w14:paraId="199E6998" w14:textId="77777777" w:rsidR="00887C1E" w:rsidRPr="003E7F47" w:rsidRDefault="00A95F48" w:rsidP="00887C1E">
            <w:pPr>
              <w:jc w:val="center"/>
              <w:rPr>
                <w:rFonts w:ascii="Times New Roman" w:hAnsi="Times New Roman" w:cs="Times New Roman"/>
                <w:sz w:val="20"/>
                <w:szCs w:val="20"/>
              </w:rPr>
            </w:pPr>
            <w:r>
              <w:rPr>
                <w:rFonts w:ascii="Times New Roman" w:hAnsi="Times New Roman" w:cs="Times New Roman"/>
                <w:sz w:val="20"/>
                <w:szCs w:val="20"/>
              </w:rPr>
              <w:t>189</w:t>
            </w:r>
          </w:p>
        </w:tc>
      </w:tr>
      <w:tr w:rsidR="00887C1E" w:rsidRPr="003E7F47" w14:paraId="3B877C4C" w14:textId="77777777" w:rsidTr="00887C1E">
        <w:trPr>
          <w:jc w:val="center"/>
        </w:trPr>
        <w:tc>
          <w:tcPr>
            <w:tcW w:w="4585" w:type="dxa"/>
            <w:vAlign w:val="center"/>
          </w:tcPr>
          <w:p w14:paraId="25AFC2F2"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JWH 398 8-chloronaphthyl isomer</w:t>
            </w:r>
          </w:p>
        </w:tc>
        <w:tc>
          <w:tcPr>
            <w:tcW w:w="1066" w:type="dxa"/>
            <w:vAlign w:val="center"/>
          </w:tcPr>
          <w:p w14:paraId="62D68E03"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375.1390</w:t>
            </w:r>
          </w:p>
        </w:tc>
        <w:tc>
          <w:tcPr>
            <w:tcW w:w="4620" w:type="dxa"/>
            <w:vAlign w:val="center"/>
          </w:tcPr>
          <w:p w14:paraId="5C12E999" w14:textId="77777777" w:rsidR="00887C1E" w:rsidRPr="003E7F47" w:rsidRDefault="00887C1E" w:rsidP="00887C1E">
            <w:pPr>
              <w:rPr>
                <w:rFonts w:ascii="Times New Roman" w:hAnsi="Times New Roman" w:cs="Times New Roman"/>
                <w:sz w:val="20"/>
                <w:szCs w:val="20"/>
              </w:rPr>
            </w:pPr>
            <w:r>
              <w:rPr>
                <w:rFonts w:ascii="Times New Roman" w:hAnsi="Times New Roman" w:cs="Times New Roman"/>
                <w:sz w:val="20"/>
                <w:szCs w:val="20"/>
              </w:rPr>
              <w:t>340 (100), 270 (54.54), 341 (25.37), 144 (9.46)</w:t>
            </w:r>
          </w:p>
        </w:tc>
        <w:tc>
          <w:tcPr>
            <w:tcW w:w="810" w:type="dxa"/>
            <w:vAlign w:val="center"/>
          </w:tcPr>
          <w:p w14:paraId="5C986A9F"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28.220</w:t>
            </w:r>
          </w:p>
        </w:tc>
        <w:tc>
          <w:tcPr>
            <w:tcW w:w="820" w:type="dxa"/>
            <w:vAlign w:val="center"/>
          </w:tcPr>
          <w:p w14:paraId="5E3F4002" w14:textId="77777777" w:rsidR="00887C1E" w:rsidRDefault="00A95F48" w:rsidP="00887C1E">
            <w:pPr>
              <w:jc w:val="center"/>
            </w:pPr>
            <w:r>
              <w:rPr>
                <w:rFonts w:ascii="Times New Roman" w:hAnsi="Times New Roman" w:cs="Times New Roman"/>
                <w:sz w:val="20"/>
                <w:szCs w:val="20"/>
              </w:rPr>
              <w:t>189</w:t>
            </w:r>
          </w:p>
        </w:tc>
      </w:tr>
      <w:tr w:rsidR="00887C1E" w:rsidRPr="003E7F47" w14:paraId="42388933" w14:textId="77777777" w:rsidTr="00887C1E">
        <w:trPr>
          <w:jc w:val="center"/>
        </w:trPr>
        <w:tc>
          <w:tcPr>
            <w:tcW w:w="4585" w:type="dxa"/>
            <w:vAlign w:val="center"/>
          </w:tcPr>
          <w:p w14:paraId="57B834D8"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RCS-4 2-methoxy isomer</w:t>
            </w:r>
          </w:p>
        </w:tc>
        <w:tc>
          <w:tcPr>
            <w:tcW w:w="1066" w:type="dxa"/>
            <w:vAlign w:val="center"/>
          </w:tcPr>
          <w:p w14:paraId="50D01603"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321.1729</w:t>
            </w:r>
          </w:p>
        </w:tc>
        <w:tc>
          <w:tcPr>
            <w:tcW w:w="4620" w:type="dxa"/>
            <w:vAlign w:val="center"/>
          </w:tcPr>
          <w:p w14:paraId="59E95F3C" w14:textId="77777777" w:rsidR="00887C1E" w:rsidRPr="003E7F47" w:rsidRDefault="00887C1E" w:rsidP="00887C1E">
            <w:pPr>
              <w:rPr>
                <w:rFonts w:ascii="Times New Roman" w:hAnsi="Times New Roman" w:cs="Times New Roman"/>
                <w:sz w:val="20"/>
                <w:szCs w:val="20"/>
              </w:rPr>
            </w:pPr>
            <w:r>
              <w:rPr>
                <w:rFonts w:ascii="Times New Roman" w:hAnsi="Times New Roman" w:cs="Times New Roman"/>
                <w:sz w:val="20"/>
                <w:szCs w:val="20"/>
              </w:rPr>
              <w:t xml:space="preserve">304 (100), </w:t>
            </w:r>
            <w:r w:rsidRPr="004D3450">
              <w:rPr>
                <w:rFonts w:ascii="Times New Roman" w:hAnsi="Times New Roman" w:cs="Times New Roman"/>
                <w:b/>
                <w:sz w:val="20"/>
                <w:szCs w:val="20"/>
              </w:rPr>
              <w:t>321.1722</w:t>
            </w:r>
            <w:r>
              <w:rPr>
                <w:rFonts w:ascii="Times New Roman" w:hAnsi="Times New Roman" w:cs="Times New Roman"/>
                <w:sz w:val="20"/>
                <w:szCs w:val="20"/>
              </w:rPr>
              <w:t xml:space="preserve"> (87.07), 264 (81.27), 135 (46.20)</w:t>
            </w:r>
          </w:p>
        </w:tc>
        <w:tc>
          <w:tcPr>
            <w:tcW w:w="810" w:type="dxa"/>
            <w:vAlign w:val="center"/>
          </w:tcPr>
          <w:p w14:paraId="68F75B15"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24.410</w:t>
            </w:r>
          </w:p>
        </w:tc>
        <w:tc>
          <w:tcPr>
            <w:tcW w:w="820" w:type="dxa"/>
            <w:vAlign w:val="center"/>
          </w:tcPr>
          <w:p w14:paraId="746E301C" w14:textId="77777777" w:rsidR="00887C1E" w:rsidRDefault="00A95F48" w:rsidP="00887C1E">
            <w:pPr>
              <w:jc w:val="center"/>
            </w:pPr>
            <w:r>
              <w:rPr>
                <w:rFonts w:ascii="Times New Roman" w:hAnsi="Times New Roman" w:cs="Times New Roman"/>
                <w:sz w:val="20"/>
                <w:szCs w:val="20"/>
              </w:rPr>
              <w:t>189</w:t>
            </w:r>
          </w:p>
        </w:tc>
      </w:tr>
      <w:tr w:rsidR="00887C1E" w:rsidRPr="003E7F47" w14:paraId="2E995C85" w14:textId="77777777" w:rsidTr="00887C1E">
        <w:trPr>
          <w:jc w:val="center"/>
        </w:trPr>
        <w:tc>
          <w:tcPr>
            <w:tcW w:w="4585" w:type="dxa"/>
            <w:vAlign w:val="center"/>
          </w:tcPr>
          <w:p w14:paraId="0DF43A14"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RCS-4 3-methoxy isomer</w:t>
            </w:r>
          </w:p>
        </w:tc>
        <w:tc>
          <w:tcPr>
            <w:tcW w:w="1066" w:type="dxa"/>
            <w:vAlign w:val="center"/>
          </w:tcPr>
          <w:p w14:paraId="6D64CEDB"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321.1729</w:t>
            </w:r>
          </w:p>
        </w:tc>
        <w:tc>
          <w:tcPr>
            <w:tcW w:w="4620" w:type="dxa"/>
            <w:vAlign w:val="center"/>
          </w:tcPr>
          <w:p w14:paraId="4F608D3C" w14:textId="77777777" w:rsidR="00887C1E" w:rsidRPr="003E7F47" w:rsidRDefault="00887C1E" w:rsidP="00887C1E">
            <w:pPr>
              <w:rPr>
                <w:rFonts w:ascii="Times New Roman" w:hAnsi="Times New Roman" w:cs="Times New Roman"/>
                <w:sz w:val="20"/>
                <w:szCs w:val="20"/>
              </w:rPr>
            </w:pPr>
            <w:r>
              <w:rPr>
                <w:rFonts w:ascii="Times New Roman" w:hAnsi="Times New Roman" w:cs="Times New Roman"/>
                <w:sz w:val="20"/>
                <w:szCs w:val="20"/>
              </w:rPr>
              <w:t xml:space="preserve">214 (100), </w:t>
            </w:r>
            <w:r w:rsidRPr="004D3450">
              <w:rPr>
                <w:rFonts w:ascii="Times New Roman" w:hAnsi="Times New Roman" w:cs="Times New Roman"/>
                <w:b/>
                <w:sz w:val="20"/>
                <w:szCs w:val="20"/>
              </w:rPr>
              <w:t>321.1724</w:t>
            </w:r>
            <w:r>
              <w:rPr>
                <w:rFonts w:ascii="Times New Roman" w:hAnsi="Times New Roman" w:cs="Times New Roman"/>
                <w:sz w:val="20"/>
                <w:szCs w:val="20"/>
              </w:rPr>
              <w:t xml:space="preserve"> (96.07), 264 (57.65), 144 (42.71)</w:t>
            </w:r>
          </w:p>
        </w:tc>
        <w:tc>
          <w:tcPr>
            <w:tcW w:w="810" w:type="dxa"/>
            <w:vAlign w:val="center"/>
          </w:tcPr>
          <w:p w14:paraId="4617235E"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25.368</w:t>
            </w:r>
          </w:p>
        </w:tc>
        <w:tc>
          <w:tcPr>
            <w:tcW w:w="820" w:type="dxa"/>
            <w:vAlign w:val="center"/>
          </w:tcPr>
          <w:p w14:paraId="00B4AE8F" w14:textId="77777777" w:rsidR="00887C1E" w:rsidRPr="003E7F47" w:rsidRDefault="00A95F48" w:rsidP="00887C1E">
            <w:pPr>
              <w:jc w:val="center"/>
              <w:rPr>
                <w:rFonts w:ascii="Times New Roman" w:hAnsi="Times New Roman" w:cs="Times New Roman"/>
                <w:sz w:val="20"/>
                <w:szCs w:val="20"/>
              </w:rPr>
            </w:pPr>
            <w:r>
              <w:rPr>
                <w:rFonts w:ascii="Times New Roman" w:hAnsi="Times New Roman" w:cs="Times New Roman"/>
                <w:sz w:val="20"/>
                <w:szCs w:val="20"/>
              </w:rPr>
              <w:t>190</w:t>
            </w:r>
          </w:p>
        </w:tc>
      </w:tr>
      <w:tr w:rsidR="00887C1E" w:rsidRPr="003E7F47" w14:paraId="041077A4" w14:textId="77777777" w:rsidTr="00887C1E">
        <w:trPr>
          <w:jc w:val="center"/>
        </w:trPr>
        <w:tc>
          <w:tcPr>
            <w:tcW w:w="4585" w:type="dxa"/>
            <w:vAlign w:val="center"/>
          </w:tcPr>
          <w:p w14:paraId="4C7F397A"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RCS-8 3-methoxy isomer</w:t>
            </w:r>
            <w:r>
              <w:rPr>
                <w:rFonts w:ascii="Times New Roman" w:eastAsia="Times New Roman" w:hAnsi="Times New Roman" w:cs="Times New Roman"/>
                <w:sz w:val="20"/>
                <w:szCs w:val="20"/>
              </w:rPr>
              <w:t>*</w:t>
            </w:r>
          </w:p>
        </w:tc>
        <w:tc>
          <w:tcPr>
            <w:tcW w:w="1066" w:type="dxa"/>
            <w:vAlign w:val="center"/>
          </w:tcPr>
          <w:p w14:paraId="47CCD686"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375.2198</w:t>
            </w:r>
          </w:p>
        </w:tc>
        <w:tc>
          <w:tcPr>
            <w:tcW w:w="4620" w:type="dxa"/>
            <w:vAlign w:val="center"/>
          </w:tcPr>
          <w:p w14:paraId="184EA2B5" w14:textId="77777777" w:rsidR="00887C1E" w:rsidRPr="003E7F47" w:rsidRDefault="00887C1E" w:rsidP="00887C1E">
            <w:pPr>
              <w:rPr>
                <w:rFonts w:ascii="Times New Roman" w:hAnsi="Times New Roman" w:cs="Times New Roman"/>
                <w:sz w:val="20"/>
                <w:szCs w:val="20"/>
              </w:rPr>
            </w:pPr>
            <w:r>
              <w:rPr>
                <w:rFonts w:ascii="Times New Roman" w:hAnsi="Times New Roman" w:cs="Times New Roman"/>
                <w:sz w:val="20"/>
                <w:szCs w:val="20"/>
              </w:rPr>
              <w:t>254 (100), 207 (33.88), 144 (17.78), 255 (17.48)</w:t>
            </w:r>
          </w:p>
        </w:tc>
        <w:tc>
          <w:tcPr>
            <w:tcW w:w="810" w:type="dxa"/>
            <w:vAlign w:val="center"/>
          </w:tcPr>
          <w:p w14:paraId="1BC4ACEF"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28.467</w:t>
            </w:r>
          </w:p>
        </w:tc>
        <w:tc>
          <w:tcPr>
            <w:tcW w:w="820" w:type="dxa"/>
            <w:vAlign w:val="center"/>
          </w:tcPr>
          <w:p w14:paraId="632B029F" w14:textId="77777777" w:rsidR="00887C1E" w:rsidRDefault="00A95F48" w:rsidP="00887C1E">
            <w:pPr>
              <w:jc w:val="center"/>
            </w:pPr>
            <w:r>
              <w:rPr>
                <w:rFonts w:ascii="Times New Roman" w:hAnsi="Times New Roman" w:cs="Times New Roman"/>
                <w:sz w:val="20"/>
                <w:szCs w:val="20"/>
              </w:rPr>
              <w:t>190</w:t>
            </w:r>
          </w:p>
        </w:tc>
      </w:tr>
      <w:tr w:rsidR="00887C1E" w:rsidRPr="003E7F47" w14:paraId="53F4E756" w14:textId="77777777" w:rsidTr="00887C1E">
        <w:trPr>
          <w:jc w:val="center"/>
        </w:trPr>
        <w:tc>
          <w:tcPr>
            <w:tcW w:w="4585" w:type="dxa"/>
            <w:vAlign w:val="center"/>
          </w:tcPr>
          <w:p w14:paraId="06CA74F2"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RCS-8 4-methoxy isomer</w:t>
            </w:r>
            <w:r>
              <w:rPr>
                <w:rFonts w:ascii="Times New Roman" w:eastAsia="Times New Roman" w:hAnsi="Times New Roman" w:cs="Times New Roman"/>
                <w:sz w:val="20"/>
                <w:szCs w:val="20"/>
              </w:rPr>
              <w:t>*</w:t>
            </w:r>
          </w:p>
        </w:tc>
        <w:tc>
          <w:tcPr>
            <w:tcW w:w="1066" w:type="dxa"/>
            <w:vAlign w:val="center"/>
          </w:tcPr>
          <w:p w14:paraId="1FF51B64"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375.2198</w:t>
            </w:r>
          </w:p>
        </w:tc>
        <w:tc>
          <w:tcPr>
            <w:tcW w:w="4620" w:type="dxa"/>
            <w:vAlign w:val="center"/>
          </w:tcPr>
          <w:p w14:paraId="19289D01" w14:textId="77777777" w:rsidR="00887C1E" w:rsidRPr="003E7F47" w:rsidRDefault="00887C1E" w:rsidP="00887C1E">
            <w:pPr>
              <w:rPr>
                <w:rFonts w:ascii="Times New Roman" w:hAnsi="Times New Roman" w:cs="Times New Roman"/>
                <w:sz w:val="20"/>
                <w:szCs w:val="20"/>
              </w:rPr>
            </w:pPr>
            <w:r>
              <w:rPr>
                <w:rFonts w:ascii="Times New Roman" w:hAnsi="Times New Roman" w:cs="Times New Roman"/>
                <w:sz w:val="20"/>
                <w:szCs w:val="20"/>
              </w:rPr>
              <w:t>254 (100), 144 (17.35), 255 (17.34), 158 (8.11)</w:t>
            </w:r>
          </w:p>
        </w:tc>
        <w:tc>
          <w:tcPr>
            <w:tcW w:w="810" w:type="dxa"/>
            <w:vAlign w:val="center"/>
          </w:tcPr>
          <w:p w14:paraId="461BE264"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28.881</w:t>
            </w:r>
          </w:p>
        </w:tc>
        <w:tc>
          <w:tcPr>
            <w:tcW w:w="820" w:type="dxa"/>
            <w:vAlign w:val="center"/>
          </w:tcPr>
          <w:p w14:paraId="36C8E48E" w14:textId="77777777" w:rsidR="00887C1E" w:rsidRDefault="00A95F48" w:rsidP="00887C1E">
            <w:pPr>
              <w:jc w:val="center"/>
            </w:pPr>
            <w:r>
              <w:rPr>
                <w:rFonts w:ascii="Times New Roman" w:hAnsi="Times New Roman" w:cs="Times New Roman"/>
                <w:sz w:val="20"/>
                <w:szCs w:val="20"/>
              </w:rPr>
              <w:t>190</w:t>
            </w:r>
          </w:p>
        </w:tc>
      </w:tr>
      <w:tr w:rsidR="00887C1E" w:rsidRPr="003E7F47" w14:paraId="63D7C321" w14:textId="77777777" w:rsidTr="00887C1E">
        <w:trPr>
          <w:jc w:val="center"/>
        </w:trPr>
        <w:tc>
          <w:tcPr>
            <w:tcW w:w="4585" w:type="dxa"/>
            <w:vAlign w:val="center"/>
          </w:tcPr>
          <w:p w14:paraId="755BC094"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(-)-11-nor-9-carboxy-Δ9-THC</w:t>
            </w:r>
            <w:r>
              <w:rPr>
                <w:rFonts w:ascii="Times New Roman" w:eastAsia="Times New Roman" w:hAnsi="Times New Roman" w:cs="Times New Roman"/>
                <w:sz w:val="20"/>
                <w:szCs w:val="20"/>
              </w:rPr>
              <w:t>*</w:t>
            </w:r>
          </w:p>
        </w:tc>
        <w:tc>
          <w:tcPr>
            <w:tcW w:w="1066" w:type="dxa"/>
            <w:vAlign w:val="center"/>
          </w:tcPr>
          <w:p w14:paraId="5BF7F503"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344.1988</w:t>
            </w:r>
          </w:p>
        </w:tc>
        <w:tc>
          <w:tcPr>
            <w:tcW w:w="4620" w:type="dxa"/>
            <w:vAlign w:val="center"/>
          </w:tcPr>
          <w:p w14:paraId="527F48AF" w14:textId="77777777" w:rsidR="00887C1E" w:rsidRPr="004D3450" w:rsidRDefault="00887C1E" w:rsidP="00887C1E">
            <w:pPr>
              <w:rPr>
                <w:rFonts w:ascii="Times New Roman" w:hAnsi="Times New Roman" w:cs="Times New Roman"/>
                <w:sz w:val="20"/>
                <w:szCs w:val="20"/>
              </w:rPr>
            </w:pPr>
            <w:r w:rsidRPr="004D3450">
              <w:rPr>
                <w:rFonts w:ascii="Times New Roman" w:hAnsi="Times New Roman" w:cs="Times New Roman"/>
                <w:sz w:val="20"/>
                <w:szCs w:val="20"/>
              </w:rPr>
              <w:t>100 (100), 142 (68.96), 58 (49.18), 101 (6.32)</w:t>
            </w:r>
          </w:p>
        </w:tc>
        <w:tc>
          <w:tcPr>
            <w:tcW w:w="810" w:type="dxa"/>
            <w:vAlign w:val="center"/>
          </w:tcPr>
          <w:p w14:paraId="78143E2F"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7.946</w:t>
            </w:r>
          </w:p>
        </w:tc>
        <w:tc>
          <w:tcPr>
            <w:tcW w:w="820" w:type="dxa"/>
            <w:vAlign w:val="center"/>
          </w:tcPr>
          <w:p w14:paraId="3BA27E65" w14:textId="77777777" w:rsidR="00887C1E" w:rsidRPr="003E7F47" w:rsidRDefault="00A95F48" w:rsidP="00887C1E">
            <w:pPr>
              <w:jc w:val="center"/>
              <w:rPr>
                <w:rFonts w:ascii="Times New Roman" w:hAnsi="Times New Roman" w:cs="Times New Roman"/>
                <w:sz w:val="20"/>
                <w:szCs w:val="20"/>
              </w:rPr>
            </w:pPr>
            <w:r>
              <w:rPr>
                <w:rFonts w:ascii="Times New Roman" w:hAnsi="Times New Roman" w:cs="Times New Roman"/>
                <w:sz w:val="20"/>
                <w:szCs w:val="20"/>
              </w:rPr>
              <w:t>191</w:t>
            </w:r>
          </w:p>
        </w:tc>
      </w:tr>
      <w:tr w:rsidR="00887C1E" w:rsidRPr="003E7F47" w14:paraId="034188EB" w14:textId="77777777" w:rsidTr="00887C1E">
        <w:trPr>
          <w:jc w:val="center"/>
        </w:trPr>
        <w:tc>
          <w:tcPr>
            <w:tcW w:w="4585" w:type="dxa"/>
            <w:vAlign w:val="center"/>
          </w:tcPr>
          <w:p w14:paraId="6765AC0B"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(-)-CP 47,497</w:t>
            </w:r>
            <w:r>
              <w:rPr>
                <w:rFonts w:ascii="Times New Roman" w:eastAsia="Times New Roman" w:hAnsi="Times New Roman" w:cs="Times New Roman"/>
                <w:sz w:val="20"/>
                <w:szCs w:val="20"/>
              </w:rPr>
              <w:t>*</w:t>
            </w:r>
          </w:p>
        </w:tc>
        <w:tc>
          <w:tcPr>
            <w:tcW w:w="1066" w:type="dxa"/>
            <w:vAlign w:val="center"/>
          </w:tcPr>
          <w:p w14:paraId="428600C8"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318.2559</w:t>
            </w:r>
          </w:p>
        </w:tc>
        <w:tc>
          <w:tcPr>
            <w:tcW w:w="4620" w:type="dxa"/>
            <w:vAlign w:val="center"/>
          </w:tcPr>
          <w:p w14:paraId="29D8C9E1" w14:textId="77777777" w:rsidR="00887C1E" w:rsidRPr="004D3450" w:rsidRDefault="00887C1E" w:rsidP="00887C1E">
            <w:pPr>
              <w:rPr>
                <w:rFonts w:ascii="Times New Roman" w:hAnsi="Times New Roman" w:cs="Times New Roman"/>
                <w:sz w:val="20"/>
                <w:szCs w:val="20"/>
              </w:rPr>
            </w:pPr>
            <w:r w:rsidRPr="004D3450">
              <w:rPr>
                <w:rFonts w:ascii="Times New Roman" w:hAnsi="Times New Roman" w:cs="Times New Roman"/>
                <w:sz w:val="20"/>
                <w:szCs w:val="20"/>
              </w:rPr>
              <w:t>215 (100), 233 (68.32), 216 (22.81), 81 (16.57)</w:t>
            </w:r>
          </w:p>
        </w:tc>
        <w:tc>
          <w:tcPr>
            <w:tcW w:w="810" w:type="dxa"/>
            <w:vAlign w:val="center"/>
          </w:tcPr>
          <w:p w14:paraId="7CC592AD"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22.897</w:t>
            </w:r>
          </w:p>
        </w:tc>
        <w:tc>
          <w:tcPr>
            <w:tcW w:w="820" w:type="dxa"/>
            <w:vAlign w:val="center"/>
          </w:tcPr>
          <w:p w14:paraId="4299042A" w14:textId="77777777" w:rsidR="00887C1E" w:rsidRDefault="00887C1E" w:rsidP="00A95F48">
            <w:pPr>
              <w:jc w:val="center"/>
            </w:pPr>
            <w:r w:rsidRPr="0065479E">
              <w:rPr>
                <w:rFonts w:ascii="Times New Roman" w:hAnsi="Times New Roman" w:cs="Times New Roman"/>
                <w:sz w:val="20"/>
                <w:szCs w:val="20"/>
              </w:rPr>
              <w:t>1</w:t>
            </w:r>
            <w:r w:rsidR="00A95F48">
              <w:rPr>
                <w:rFonts w:ascii="Times New Roman" w:hAnsi="Times New Roman" w:cs="Times New Roman"/>
                <w:sz w:val="20"/>
                <w:szCs w:val="20"/>
              </w:rPr>
              <w:t>91</w:t>
            </w:r>
          </w:p>
        </w:tc>
      </w:tr>
      <w:tr w:rsidR="00887C1E" w:rsidRPr="003E7F47" w14:paraId="4F20D0BB" w14:textId="77777777" w:rsidTr="00887C1E">
        <w:trPr>
          <w:jc w:val="center"/>
        </w:trPr>
        <w:tc>
          <w:tcPr>
            <w:tcW w:w="4585" w:type="dxa"/>
            <w:vAlign w:val="center"/>
          </w:tcPr>
          <w:p w14:paraId="042E41B1"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(-)-CP 55,940</w:t>
            </w:r>
          </w:p>
        </w:tc>
        <w:tc>
          <w:tcPr>
            <w:tcW w:w="1066" w:type="dxa"/>
            <w:vAlign w:val="center"/>
          </w:tcPr>
          <w:p w14:paraId="7D9ADE1E"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376.2978</w:t>
            </w:r>
          </w:p>
        </w:tc>
        <w:tc>
          <w:tcPr>
            <w:tcW w:w="4620" w:type="dxa"/>
            <w:vAlign w:val="center"/>
          </w:tcPr>
          <w:p w14:paraId="39482C49" w14:textId="77777777" w:rsidR="00887C1E" w:rsidRPr="004D3450" w:rsidRDefault="00887C1E" w:rsidP="00887C1E">
            <w:pPr>
              <w:rPr>
                <w:rFonts w:ascii="Times New Roman" w:hAnsi="Times New Roman" w:cs="Times New Roman"/>
                <w:sz w:val="20"/>
                <w:szCs w:val="20"/>
              </w:rPr>
            </w:pPr>
            <w:r w:rsidRPr="004D3450">
              <w:rPr>
                <w:rFonts w:ascii="Times New Roman" w:hAnsi="Times New Roman" w:cs="Times New Roman"/>
                <w:sz w:val="20"/>
                <w:szCs w:val="20"/>
              </w:rPr>
              <w:t>273 (100), 147 (97.02), 121 (64.44), 135 (43.79)</w:t>
            </w:r>
          </w:p>
        </w:tc>
        <w:tc>
          <w:tcPr>
            <w:tcW w:w="810" w:type="dxa"/>
            <w:vAlign w:val="center"/>
          </w:tcPr>
          <w:p w14:paraId="20D7BFC4"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25.673</w:t>
            </w:r>
          </w:p>
        </w:tc>
        <w:tc>
          <w:tcPr>
            <w:tcW w:w="820" w:type="dxa"/>
            <w:vAlign w:val="center"/>
          </w:tcPr>
          <w:p w14:paraId="0FE4947A" w14:textId="77777777" w:rsidR="00887C1E" w:rsidRDefault="00887C1E" w:rsidP="00A95F48">
            <w:pPr>
              <w:jc w:val="center"/>
            </w:pPr>
            <w:r w:rsidRPr="0065479E">
              <w:rPr>
                <w:rFonts w:ascii="Times New Roman" w:hAnsi="Times New Roman" w:cs="Times New Roman"/>
                <w:sz w:val="20"/>
                <w:szCs w:val="20"/>
              </w:rPr>
              <w:t>1</w:t>
            </w:r>
            <w:r w:rsidR="00A95F48">
              <w:rPr>
                <w:rFonts w:ascii="Times New Roman" w:hAnsi="Times New Roman" w:cs="Times New Roman"/>
                <w:sz w:val="20"/>
                <w:szCs w:val="20"/>
              </w:rPr>
              <w:t>91</w:t>
            </w:r>
          </w:p>
        </w:tc>
      </w:tr>
      <w:tr w:rsidR="00887C1E" w:rsidRPr="003E7F47" w14:paraId="5F292613" w14:textId="77777777" w:rsidTr="00887C1E">
        <w:trPr>
          <w:jc w:val="center"/>
        </w:trPr>
        <w:tc>
          <w:tcPr>
            <w:tcW w:w="4585" w:type="dxa"/>
            <w:vAlign w:val="center"/>
          </w:tcPr>
          <w:p w14:paraId="38F4698E"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(+)-CP 47,497</w:t>
            </w:r>
            <w:r>
              <w:rPr>
                <w:rFonts w:ascii="Times New Roman" w:eastAsia="Times New Roman" w:hAnsi="Times New Roman" w:cs="Times New Roman"/>
                <w:sz w:val="20"/>
                <w:szCs w:val="20"/>
              </w:rPr>
              <w:t>*</w:t>
            </w:r>
          </w:p>
        </w:tc>
        <w:tc>
          <w:tcPr>
            <w:tcW w:w="1066" w:type="dxa"/>
            <w:vAlign w:val="center"/>
          </w:tcPr>
          <w:p w14:paraId="13823B57"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318.2559</w:t>
            </w:r>
          </w:p>
        </w:tc>
        <w:tc>
          <w:tcPr>
            <w:tcW w:w="4620" w:type="dxa"/>
            <w:vAlign w:val="center"/>
          </w:tcPr>
          <w:p w14:paraId="062B286A" w14:textId="77777777" w:rsidR="00887C1E" w:rsidRPr="004D3450" w:rsidRDefault="00887C1E" w:rsidP="00887C1E">
            <w:pPr>
              <w:rPr>
                <w:rFonts w:ascii="Times New Roman" w:hAnsi="Times New Roman" w:cs="Times New Roman"/>
                <w:sz w:val="20"/>
                <w:szCs w:val="20"/>
              </w:rPr>
            </w:pPr>
            <w:r w:rsidRPr="004D3450">
              <w:rPr>
                <w:rFonts w:ascii="Times New Roman" w:hAnsi="Times New Roman" w:cs="Times New Roman"/>
                <w:sz w:val="20"/>
                <w:szCs w:val="20"/>
              </w:rPr>
              <w:t>215 (100), 233 (67.05), 216 (21.91), 81 (16.27)</w:t>
            </w:r>
          </w:p>
        </w:tc>
        <w:tc>
          <w:tcPr>
            <w:tcW w:w="810" w:type="dxa"/>
            <w:vAlign w:val="center"/>
          </w:tcPr>
          <w:p w14:paraId="40BA19A3"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22.894</w:t>
            </w:r>
          </w:p>
        </w:tc>
        <w:tc>
          <w:tcPr>
            <w:tcW w:w="820" w:type="dxa"/>
            <w:vAlign w:val="center"/>
          </w:tcPr>
          <w:p w14:paraId="3E7665B8" w14:textId="77777777" w:rsidR="00887C1E" w:rsidRPr="003E7F47" w:rsidRDefault="00887C1E" w:rsidP="00A95F48">
            <w:pPr>
              <w:jc w:val="center"/>
              <w:rPr>
                <w:rFonts w:ascii="Times New Roman" w:hAnsi="Times New Roman" w:cs="Times New Roman"/>
                <w:sz w:val="20"/>
                <w:szCs w:val="20"/>
              </w:rPr>
            </w:pPr>
            <w:r>
              <w:rPr>
                <w:rFonts w:ascii="Times New Roman" w:hAnsi="Times New Roman" w:cs="Times New Roman"/>
                <w:sz w:val="20"/>
                <w:szCs w:val="20"/>
              </w:rPr>
              <w:t>1</w:t>
            </w:r>
            <w:r w:rsidR="00A95F48">
              <w:rPr>
                <w:rFonts w:ascii="Times New Roman" w:hAnsi="Times New Roman" w:cs="Times New Roman"/>
                <w:sz w:val="20"/>
                <w:szCs w:val="20"/>
              </w:rPr>
              <w:t>92</w:t>
            </w:r>
          </w:p>
        </w:tc>
      </w:tr>
      <w:tr w:rsidR="00887C1E" w:rsidRPr="003E7F47" w14:paraId="17F70F82" w14:textId="77777777" w:rsidTr="00887C1E">
        <w:trPr>
          <w:jc w:val="center"/>
        </w:trPr>
        <w:tc>
          <w:tcPr>
            <w:tcW w:w="4585" w:type="dxa"/>
            <w:vAlign w:val="center"/>
          </w:tcPr>
          <w:p w14:paraId="48A685C3"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(+)-CP 55,940</w:t>
            </w:r>
          </w:p>
        </w:tc>
        <w:tc>
          <w:tcPr>
            <w:tcW w:w="1066" w:type="dxa"/>
            <w:vAlign w:val="center"/>
          </w:tcPr>
          <w:p w14:paraId="37666208"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376.2978</w:t>
            </w:r>
          </w:p>
        </w:tc>
        <w:tc>
          <w:tcPr>
            <w:tcW w:w="4620" w:type="dxa"/>
            <w:vAlign w:val="center"/>
          </w:tcPr>
          <w:p w14:paraId="6DCB9EBA" w14:textId="77777777" w:rsidR="00887C1E" w:rsidRPr="004D3450" w:rsidRDefault="00887C1E" w:rsidP="00887C1E">
            <w:pPr>
              <w:rPr>
                <w:rFonts w:ascii="Times New Roman" w:hAnsi="Times New Roman" w:cs="Times New Roman"/>
                <w:sz w:val="20"/>
                <w:szCs w:val="20"/>
              </w:rPr>
            </w:pPr>
            <w:r w:rsidRPr="004D3450">
              <w:rPr>
                <w:rFonts w:ascii="Times New Roman" w:hAnsi="Times New Roman" w:cs="Times New Roman"/>
                <w:sz w:val="20"/>
                <w:szCs w:val="20"/>
              </w:rPr>
              <w:t>147 (100), 273 (99.83), 121 (63.65), 135 (43.36)</w:t>
            </w:r>
          </w:p>
        </w:tc>
        <w:tc>
          <w:tcPr>
            <w:tcW w:w="810" w:type="dxa"/>
            <w:vAlign w:val="center"/>
          </w:tcPr>
          <w:p w14:paraId="37952CE6"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25.666</w:t>
            </w:r>
          </w:p>
        </w:tc>
        <w:tc>
          <w:tcPr>
            <w:tcW w:w="820" w:type="dxa"/>
            <w:vAlign w:val="center"/>
          </w:tcPr>
          <w:p w14:paraId="70E8399C" w14:textId="77777777" w:rsidR="00887C1E" w:rsidRPr="003E7F47" w:rsidRDefault="00887C1E" w:rsidP="00A95F48">
            <w:pPr>
              <w:jc w:val="center"/>
              <w:rPr>
                <w:rFonts w:ascii="Times New Roman" w:hAnsi="Times New Roman" w:cs="Times New Roman"/>
                <w:sz w:val="20"/>
                <w:szCs w:val="20"/>
              </w:rPr>
            </w:pPr>
            <w:r>
              <w:rPr>
                <w:rFonts w:ascii="Times New Roman" w:hAnsi="Times New Roman" w:cs="Times New Roman"/>
                <w:sz w:val="20"/>
                <w:szCs w:val="20"/>
              </w:rPr>
              <w:t>1</w:t>
            </w:r>
            <w:r w:rsidR="00A95F48">
              <w:rPr>
                <w:rFonts w:ascii="Times New Roman" w:hAnsi="Times New Roman" w:cs="Times New Roman"/>
                <w:sz w:val="20"/>
                <w:szCs w:val="20"/>
              </w:rPr>
              <w:t>92</w:t>
            </w:r>
          </w:p>
        </w:tc>
      </w:tr>
      <w:tr w:rsidR="00887C1E" w:rsidRPr="003E7F47" w14:paraId="5B9B8435" w14:textId="77777777" w:rsidTr="00887C1E">
        <w:trPr>
          <w:jc w:val="center"/>
        </w:trPr>
        <w:tc>
          <w:tcPr>
            <w:tcW w:w="4585" w:type="dxa"/>
            <w:vAlign w:val="center"/>
          </w:tcPr>
          <w:p w14:paraId="7C1AAF30"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lastRenderedPageBreak/>
              <w:t>(+)WIN 55212-2</w:t>
            </w:r>
            <w:r>
              <w:rPr>
                <w:rFonts w:ascii="Times New Roman" w:eastAsia="Times New Roman" w:hAnsi="Times New Roman" w:cs="Times New Roman"/>
                <w:sz w:val="20"/>
                <w:szCs w:val="20"/>
              </w:rPr>
              <w:t>*</w:t>
            </w:r>
          </w:p>
        </w:tc>
        <w:tc>
          <w:tcPr>
            <w:tcW w:w="1066" w:type="dxa"/>
            <w:vAlign w:val="center"/>
          </w:tcPr>
          <w:p w14:paraId="26BFB0C9"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426.1943</w:t>
            </w:r>
          </w:p>
        </w:tc>
        <w:tc>
          <w:tcPr>
            <w:tcW w:w="4620" w:type="dxa"/>
            <w:vAlign w:val="center"/>
          </w:tcPr>
          <w:p w14:paraId="22EDDBAC" w14:textId="77777777" w:rsidR="00887C1E" w:rsidRPr="003E7F47" w:rsidRDefault="00887C1E" w:rsidP="00887C1E">
            <w:pPr>
              <w:rPr>
                <w:rFonts w:ascii="Times New Roman" w:hAnsi="Times New Roman" w:cs="Times New Roman"/>
                <w:sz w:val="20"/>
                <w:szCs w:val="20"/>
              </w:rPr>
            </w:pPr>
            <w:r>
              <w:rPr>
                <w:rFonts w:ascii="Times New Roman" w:hAnsi="Times New Roman" w:cs="Times New Roman"/>
                <w:sz w:val="20"/>
                <w:szCs w:val="20"/>
              </w:rPr>
              <w:t>100 (100), 70 (6.25), 127 (5.42), 101 (4.98)</w:t>
            </w:r>
          </w:p>
        </w:tc>
        <w:tc>
          <w:tcPr>
            <w:tcW w:w="810" w:type="dxa"/>
            <w:vAlign w:val="center"/>
          </w:tcPr>
          <w:p w14:paraId="1A11285C"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33.850</w:t>
            </w:r>
          </w:p>
        </w:tc>
        <w:tc>
          <w:tcPr>
            <w:tcW w:w="820" w:type="dxa"/>
            <w:vAlign w:val="center"/>
          </w:tcPr>
          <w:p w14:paraId="1F4600DB" w14:textId="77777777" w:rsidR="00887C1E" w:rsidRPr="003E7F47" w:rsidRDefault="00887C1E" w:rsidP="00A95F48">
            <w:pPr>
              <w:jc w:val="center"/>
              <w:rPr>
                <w:rFonts w:ascii="Times New Roman" w:hAnsi="Times New Roman" w:cs="Times New Roman"/>
                <w:sz w:val="20"/>
                <w:szCs w:val="20"/>
              </w:rPr>
            </w:pPr>
            <w:r>
              <w:rPr>
                <w:rFonts w:ascii="Times New Roman" w:hAnsi="Times New Roman" w:cs="Times New Roman"/>
                <w:sz w:val="20"/>
                <w:szCs w:val="20"/>
              </w:rPr>
              <w:t>1</w:t>
            </w:r>
            <w:r w:rsidR="00A95F48">
              <w:rPr>
                <w:rFonts w:ascii="Times New Roman" w:hAnsi="Times New Roman" w:cs="Times New Roman"/>
                <w:sz w:val="20"/>
                <w:szCs w:val="20"/>
              </w:rPr>
              <w:t>92</w:t>
            </w:r>
          </w:p>
        </w:tc>
      </w:tr>
      <w:tr w:rsidR="00887C1E" w:rsidRPr="003E7F47" w14:paraId="007BB4D6" w14:textId="77777777" w:rsidTr="00887C1E">
        <w:trPr>
          <w:jc w:val="center"/>
        </w:trPr>
        <w:tc>
          <w:tcPr>
            <w:tcW w:w="4585" w:type="dxa"/>
            <w:vAlign w:val="center"/>
          </w:tcPr>
          <w:p w14:paraId="782BDD5C"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(±)3epi CP 47,497-C8-homolog</w:t>
            </w:r>
          </w:p>
        </w:tc>
        <w:tc>
          <w:tcPr>
            <w:tcW w:w="1066" w:type="dxa"/>
            <w:vAlign w:val="center"/>
          </w:tcPr>
          <w:p w14:paraId="45D81925"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332.2715</w:t>
            </w:r>
          </w:p>
        </w:tc>
        <w:tc>
          <w:tcPr>
            <w:tcW w:w="4620" w:type="dxa"/>
            <w:vAlign w:val="center"/>
          </w:tcPr>
          <w:p w14:paraId="0E496AB3" w14:textId="77777777" w:rsidR="00887C1E" w:rsidRPr="004D3450" w:rsidRDefault="00887C1E" w:rsidP="00887C1E">
            <w:pPr>
              <w:rPr>
                <w:rFonts w:ascii="Times New Roman" w:hAnsi="Times New Roman" w:cs="Times New Roman"/>
                <w:sz w:val="20"/>
                <w:szCs w:val="20"/>
              </w:rPr>
            </w:pPr>
            <w:r w:rsidRPr="004D3450">
              <w:rPr>
                <w:rFonts w:ascii="Times New Roman" w:hAnsi="Times New Roman" w:cs="Times New Roman"/>
                <w:sz w:val="20"/>
                <w:szCs w:val="20"/>
              </w:rPr>
              <w:t>215 (100), 233 (70.23), 216 (18.91), 147 (11.28)</w:t>
            </w:r>
          </w:p>
        </w:tc>
        <w:tc>
          <w:tcPr>
            <w:tcW w:w="810" w:type="dxa"/>
            <w:vAlign w:val="center"/>
          </w:tcPr>
          <w:p w14:paraId="318F08BB"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23.536</w:t>
            </w:r>
          </w:p>
        </w:tc>
        <w:tc>
          <w:tcPr>
            <w:tcW w:w="820" w:type="dxa"/>
            <w:vAlign w:val="center"/>
          </w:tcPr>
          <w:p w14:paraId="574EAE25" w14:textId="77777777" w:rsidR="00887C1E" w:rsidRPr="003E7F47" w:rsidRDefault="00887C1E" w:rsidP="00A95F48">
            <w:pPr>
              <w:jc w:val="center"/>
              <w:rPr>
                <w:rFonts w:ascii="Times New Roman" w:hAnsi="Times New Roman" w:cs="Times New Roman"/>
                <w:sz w:val="20"/>
                <w:szCs w:val="20"/>
              </w:rPr>
            </w:pPr>
            <w:r>
              <w:rPr>
                <w:rFonts w:ascii="Times New Roman" w:hAnsi="Times New Roman" w:cs="Times New Roman"/>
                <w:sz w:val="20"/>
                <w:szCs w:val="20"/>
              </w:rPr>
              <w:t>1</w:t>
            </w:r>
            <w:r w:rsidR="00A95F48">
              <w:rPr>
                <w:rFonts w:ascii="Times New Roman" w:hAnsi="Times New Roman" w:cs="Times New Roman"/>
                <w:sz w:val="20"/>
                <w:szCs w:val="20"/>
              </w:rPr>
              <w:t>93</w:t>
            </w:r>
          </w:p>
        </w:tc>
      </w:tr>
      <w:tr w:rsidR="00887C1E" w:rsidRPr="003E7F47" w14:paraId="5F5DBE1B" w14:textId="77777777" w:rsidTr="00887C1E">
        <w:trPr>
          <w:jc w:val="center"/>
        </w:trPr>
        <w:tc>
          <w:tcPr>
            <w:tcW w:w="4585" w:type="dxa"/>
            <w:vAlign w:val="center"/>
          </w:tcPr>
          <w:p w14:paraId="24D51EBB"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(±)5-epi CP 55,940</w:t>
            </w:r>
          </w:p>
        </w:tc>
        <w:tc>
          <w:tcPr>
            <w:tcW w:w="1066" w:type="dxa"/>
            <w:vAlign w:val="center"/>
          </w:tcPr>
          <w:p w14:paraId="1F08AD20"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376.2978</w:t>
            </w:r>
          </w:p>
        </w:tc>
        <w:tc>
          <w:tcPr>
            <w:tcW w:w="4620" w:type="dxa"/>
            <w:vAlign w:val="center"/>
          </w:tcPr>
          <w:p w14:paraId="2AE664A7" w14:textId="77777777" w:rsidR="00887C1E" w:rsidRPr="00132F6B" w:rsidRDefault="00887C1E" w:rsidP="00887C1E">
            <w:pPr>
              <w:rPr>
                <w:rFonts w:ascii="Times New Roman" w:hAnsi="Times New Roman" w:cs="Times New Roman"/>
                <w:sz w:val="20"/>
                <w:szCs w:val="20"/>
              </w:rPr>
            </w:pPr>
            <w:r w:rsidRPr="00132F6B">
              <w:rPr>
                <w:rFonts w:ascii="Times New Roman" w:hAnsi="Times New Roman" w:cs="Times New Roman"/>
                <w:sz w:val="20"/>
                <w:szCs w:val="20"/>
              </w:rPr>
              <w:t>147 (100), 121 (58.54), 273 (53.22), 135 (36.84)</w:t>
            </w:r>
          </w:p>
        </w:tc>
        <w:tc>
          <w:tcPr>
            <w:tcW w:w="810" w:type="dxa"/>
            <w:vAlign w:val="center"/>
          </w:tcPr>
          <w:p w14:paraId="63B02974"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25.532</w:t>
            </w:r>
          </w:p>
        </w:tc>
        <w:tc>
          <w:tcPr>
            <w:tcW w:w="820" w:type="dxa"/>
            <w:vAlign w:val="center"/>
          </w:tcPr>
          <w:p w14:paraId="783333F9" w14:textId="77777777" w:rsidR="00887C1E" w:rsidRDefault="00887C1E" w:rsidP="00A95F48">
            <w:pPr>
              <w:jc w:val="center"/>
            </w:pPr>
            <w:r w:rsidRPr="00F119B7">
              <w:rPr>
                <w:rFonts w:ascii="Times New Roman" w:hAnsi="Times New Roman" w:cs="Times New Roman"/>
                <w:sz w:val="20"/>
                <w:szCs w:val="20"/>
              </w:rPr>
              <w:t>1</w:t>
            </w:r>
            <w:r w:rsidR="00A95F48">
              <w:rPr>
                <w:rFonts w:ascii="Times New Roman" w:hAnsi="Times New Roman" w:cs="Times New Roman"/>
                <w:sz w:val="20"/>
                <w:szCs w:val="20"/>
              </w:rPr>
              <w:t>93</w:t>
            </w:r>
          </w:p>
        </w:tc>
      </w:tr>
      <w:tr w:rsidR="00887C1E" w:rsidRPr="003E7F47" w14:paraId="102BF8E5" w14:textId="77777777" w:rsidTr="00887C1E">
        <w:trPr>
          <w:jc w:val="center"/>
        </w:trPr>
        <w:tc>
          <w:tcPr>
            <w:tcW w:w="4585" w:type="dxa"/>
            <w:vAlign w:val="center"/>
          </w:tcPr>
          <w:p w14:paraId="2A530C51"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(±)CP 47,497</w:t>
            </w:r>
          </w:p>
        </w:tc>
        <w:tc>
          <w:tcPr>
            <w:tcW w:w="1066" w:type="dxa"/>
            <w:vAlign w:val="center"/>
          </w:tcPr>
          <w:p w14:paraId="4F0C5897"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318.2559</w:t>
            </w:r>
          </w:p>
        </w:tc>
        <w:tc>
          <w:tcPr>
            <w:tcW w:w="4620" w:type="dxa"/>
            <w:vAlign w:val="center"/>
          </w:tcPr>
          <w:p w14:paraId="27AF788A" w14:textId="77777777" w:rsidR="00887C1E" w:rsidRPr="00132F6B" w:rsidRDefault="00887C1E" w:rsidP="00887C1E">
            <w:pPr>
              <w:rPr>
                <w:rFonts w:ascii="Times New Roman" w:hAnsi="Times New Roman" w:cs="Times New Roman"/>
                <w:sz w:val="20"/>
                <w:szCs w:val="20"/>
              </w:rPr>
            </w:pPr>
            <w:r w:rsidRPr="00132F6B">
              <w:rPr>
                <w:rFonts w:ascii="Times New Roman" w:hAnsi="Times New Roman" w:cs="Times New Roman"/>
                <w:sz w:val="20"/>
                <w:szCs w:val="20"/>
              </w:rPr>
              <w:t>215 (100), 233 (66.32), 216 (22.79), 81 (16.42)</w:t>
            </w:r>
          </w:p>
        </w:tc>
        <w:tc>
          <w:tcPr>
            <w:tcW w:w="810" w:type="dxa"/>
            <w:vAlign w:val="center"/>
          </w:tcPr>
          <w:p w14:paraId="11B01E40"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22.896</w:t>
            </w:r>
          </w:p>
        </w:tc>
        <w:tc>
          <w:tcPr>
            <w:tcW w:w="820" w:type="dxa"/>
            <w:vAlign w:val="center"/>
          </w:tcPr>
          <w:p w14:paraId="2C85481B" w14:textId="77777777" w:rsidR="00887C1E" w:rsidRDefault="00887C1E" w:rsidP="00A95F48">
            <w:pPr>
              <w:jc w:val="center"/>
            </w:pPr>
            <w:r w:rsidRPr="00F119B7">
              <w:rPr>
                <w:rFonts w:ascii="Times New Roman" w:hAnsi="Times New Roman" w:cs="Times New Roman"/>
                <w:sz w:val="20"/>
                <w:szCs w:val="20"/>
              </w:rPr>
              <w:t>1</w:t>
            </w:r>
            <w:r w:rsidR="00A95F48">
              <w:rPr>
                <w:rFonts w:ascii="Times New Roman" w:hAnsi="Times New Roman" w:cs="Times New Roman"/>
                <w:sz w:val="20"/>
                <w:szCs w:val="20"/>
              </w:rPr>
              <w:t>93</w:t>
            </w:r>
          </w:p>
        </w:tc>
      </w:tr>
      <w:tr w:rsidR="00887C1E" w:rsidRPr="003E7F47" w14:paraId="7B724F1A" w14:textId="77777777" w:rsidTr="00887C1E">
        <w:trPr>
          <w:jc w:val="center"/>
        </w:trPr>
        <w:tc>
          <w:tcPr>
            <w:tcW w:w="4585" w:type="dxa"/>
            <w:vAlign w:val="center"/>
          </w:tcPr>
          <w:p w14:paraId="01F82ECE"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(±)-CP 47,497-C8-homolog</w:t>
            </w:r>
          </w:p>
        </w:tc>
        <w:tc>
          <w:tcPr>
            <w:tcW w:w="1066" w:type="dxa"/>
            <w:vAlign w:val="center"/>
          </w:tcPr>
          <w:p w14:paraId="29283E7F"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332.2715</w:t>
            </w:r>
          </w:p>
        </w:tc>
        <w:tc>
          <w:tcPr>
            <w:tcW w:w="4620" w:type="dxa"/>
            <w:vAlign w:val="center"/>
          </w:tcPr>
          <w:p w14:paraId="07F267AF" w14:textId="77777777" w:rsidR="00887C1E" w:rsidRPr="00132F6B" w:rsidRDefault="00887C1E" w:rsidP="00887C1E">
            <w:pPr>
              <w:rPr>
                <w:rFonts w:ascii="Times New Roman" w:hAnsi="Times New Roman" w:cs="Times New Roman"/>
                <w:sz w:val="20"/>
                <w:szCs w:val="20"/>
              </w:rPr>
            </w:pPr>
            <w:r w:rsidRPr="00132F6B">
              <w:rPr>
                <w:rFonts w:ascii="Times New Roman" w:hAnsi="Times New Roman" w:cs="Times New Roman"/>
                <w:sz w:val="20"/>
                <w:szCs w:val="20"/>
              </w:rPr>
              <w:t>215 (100), 233 (70.22), 216 (23.09), 81 (15.76)</w:t>
            </w:r>
          </w:p>
        </w:tc>
        <w:tc>
          <w:tcPr>
            <w:tcW w:w="810" w:type="dxa"/>
            <w:vAlign w:val="center"/>
          </w:tcPr>
          <w:p w14:paraId="79804B02"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23.644</w:t>
            </w:r>
          </w:p>
        </w:tc>
        <w:tc>
          <w:tcPr>
            <w:tcW w:w="820" w:type="dxa"/>
            <w:vAlign w:val="center"/>
          </w:tcPr>
          <w:p w14:paraId="49CA92E6" w14:textId="77777777" w:rsidR="00887C1E" w:rsidRPr="003E7F47" w:rsidRDefault="00A95F48" w:rsidP="00887C1E">
            <w:pPr>
              <w:jc w:val="center"/>
              <w:rPr>
                <w:rFonts w:ascii="Times New Roman" w:hAnsi="Times New Roman" w:cs="Times New Roman"/>
                <w:sz w:val="20"/>
                <w:szCs w:val="20"/>
              </w:rPr>
            </w:pPr>
            <w:r>
              <w:rPr>
                <w:rFonts w:ascii="Times New Roman" w:hAnsi="Times New Roman" w:cs="Times New Roman"/>
                <w:sz w:val="20"/>
                <w:szCs w:val="20"/>
              </w:rPr>
              <w:t>194</w:t>
            </w:r>
          </w:p>
        </w:tc>
      </w:tr>
      <w:tr w:rsidR="00887C1E" w:rsidRPr="003E7F47" w14:paraId="52FBEAB8" w14:textId="77777777" w:rsidTr="00887C1E">
        <w:trPr>
          <w:jc w:val="center"/>
        </w:trPr>
        <w:tc>
          <w:tcPr>
            <w:tcW w:w="4585" w:type="dxa"/>
            <w:vAlign w:val="center"/>
          </w:tcPr>
          <w:p w14:paraId="6B519892"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(±)-CP 55,940</w:t>
            </w:r>
          </w:p>
        </w:tc>
        <w:tc>
          <w:tcPr>
            <w:tcW w:w="1066" w:type="dxa"/>
            <w:vAlign w:val="center"/>
          </w:tcPr>
          <w:p w14:paraId="34570A42"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376.2978</w:t>
            </w:r>
          </w:p>
        </w:tc>
        <w:tc>
          <w:tcPr>
            <w:tcW w:w="4620" w:type="dxa"/>
            <w:vAlign w:val="center"/>
          </w:tcPr>
          <w:p w14:paraId="0A314B24" w14:textId="77777777" w:rsidR="00887C1E" w:rsidRPr="00132F6B" w:rsidRDefault="00887C1E" w:rsidP="00887C1E">
            <w:pPr>
              <w:rPr>
                <w:rFonts w:ascii="Times New Roman" w:hAnsi="Times New Roman" w:cs="Times New Roman"/>
                <w:sz w:val="20"/>
                <w:szCs w:val="20"/>
              </w:rPr>
            </w:pPr>
            <w:r w:rsidRPr="00132F6B">
              <w:rPr>
                <w:rFonts w:ascii="Times New Roman" w:hAnsi="Times New Roman" w:cs="Times New Roman"/>
                <w:sz w:val="20"/>
                <w:szCs w:val="20"/>
              </w:rPr>
              <w:t>147 (100), 273 (96.71), 121 (56.53), 187 (37.34)</w:t>
            </w:r>
          </w:p>
        </w:tc>
        <w:tc>
          <w:tcPr>
            <w:tcW w:w="810" w:type="dxa"/>
            <w:vAlign w:val="center"/>
          </w:tcPr>
          <w:p w14:paraId="201C4A4B"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25.668</w:t>
            </w:r>
          </w:p>
        </w:tc>
        <w:tc>
          <w:tcPr>
            <w:tcW w:w="820" w:type="dxa"/>
            <w:vAlign w:val="center"/>
          </w:tcPr>
          <w:p w14:paraId="785AEB25" w14:textId="77777777" w:rsidR="00887C1E" w:rsidRDefault="00A95F48" w:rsidP="00887C1E">
            <w:pPr>
              <w:jc w:val="center"/>
            </w:pPr>
            <w:r>
              <w:rPr>
                <w:rFonts w:ascii="Times New Roman" w:hAnsi="Times New Roman" w:cs="Times New Roman"/>
                <w:sz w:val="20"/>
                <w:szCs w:val="20"/>
              </w:rPr>
              <w:t>194</w:t>
            </w:r>
          </w:p>
        </w:tc>
      </w:tr>
      <w:tr w:rsidR="00887C1E" w:rsidRPr="003E7F47" w14:paraId="53E0C283" w14:textId="77777777" w:rsidTr="00887C1E">
        <w:trPr>
          <w:jc w:val="center"/>
        </w:trPr>
        <w:tc>
          <w:tcPr>
            <w:tcW w:w="4585" w:type="dxa"/>
            <w:vAlign w:val="center"/>
          </w:tcPr>
          <w:p w14:paraId="25686D7C"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(±)-epi CP 47, 497</w:t>
            </w:r>
          </w:p>
        </w:tc>
        <w:tc>
          <w:tcPr>
            <w:tcW w:w="1066" w:type="dxa"/>
            <w:vAlign w:val="center"/>
          </w:tcPr>
          <w:p w14:paraId="323D0351"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318.2559</w:t>
            </w:r>
          </w:p>
        </w:tc>
        <w:tc>
          <w:tcPr>
            <w:tcW w:w="4620" w:type="dxa"/>
            <w:vAlign w:val="center"/>
          </w:tcPr>
          <w:p w14:paraId="69B50906" w14:textId="77777777" w:rsidR="00887C1E" w:rsidRPr="00132F6B" w:rsidRDefault="00887C1E" w:rsidP="00887C1E">
            <w:pPr>
              <w:rPr>
                <w:rFonts w:ascii="Times New Roman" w:hAnsi="Times New Roman" w:cs="Times New Roman"/>
                <w:sz w:val="20"/>
                <w:szCs w:val="20"/>
              </w:rPr>
            </w:pPr>
            <w:r w:rsidRPr="00132F6B">
              <w:rPr>
                <w:rFonts w:ascii="Times New Roman" w:hAnsi="Times New Roman" w:cs="Times New Roman"/>
                <w:sz w:val="20"/>
                <w:szCs w:val="20"/>
              </w:rPr>
              <w:t>215 (100), 233 (70.59), 216 (19.29), 147 (12.16)</w:t>
            </w:r>
          </w:p>
        </w:tc>
        <w:tc>
          <w:tcPr>
            <w:tcW w:w="810" w:type="dxa"/>
            <w:vAlign w:val="center"/>
          </w:tcPr>
          <w:p w14:paraId="612819C6"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22.778</w:t>
            </w:r>
          </w:p>
        </w:tc>
        <w:tc>
          <w:tcPr>
            <w:tcW w:w="820" w:type="dxa"/>
            <w:vAlign w:val="center"/>
          </w:tcPr>
          <w:p w14:paraId="5A719EAA" w14:textId="77777777" w:rsidR="00887C1E" w:rsidRDefault="00A95F48" w:rsidP="00887C1E">
            <w:pPr>
              <w:jc w:val="center"/>
            </w:pPr>
            <w:r>
              <w:rPr>
                <w:rFonts w:ascii="Times New Roman" w:hAnsi="Times New Roman" w:cs="Times New Roman"/>
                <w:sz w:val="20"/>
                <w:szCs w:val="20"/>
              </w:rPr>
              <w:t>194</w:t>
            </w:r>
          </w:p>
        </w:tc>
      </w:tr>
      <w:tr w:rsidR="00887C1E" w:rsidRPr="003E7F47" w14:paraId="02B3CAA5" w14:textId="77777777" w:rsidTr="00887C1E">
        <w:trPr>
          <w:jc w:val="center"/>
        </w:trPr>
        <w:tc>
          <w:tcPr>
            <w:tcW w:w="4585" w:type="dxa"/>
            <w:vAlign w:val="center"/>
          </w:tcPr>
          <w:p w14:paraId="709304DD"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(±)WIN 55212 (mesylate)</w:t>
            </w:r>
          </w:p>
        </w:tc>
        <w:tc>
          <w:tcPr>
            <w:tcW w:w="1066" w:type="dxa"/>
            <w:vAlign w:val="center"/>
          </w:tcPr>
          <w:p w14:paraId="532E73FE"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426.1943</w:t>
            </w:r>
          </w:p>
        </w:tc>
        <w:tc>
          <w:tcPr>
            <w:tcW w:w="4620" w:type="dxa"/>
            <w:vAlign w:val="center"/>
          </w:tcPr>
          <w:p w14:paraId="3824ABB8" w14:textId="77777777" w:rsidR="00887C1E" w:rsidRPr="00132F6B" w:rsidRDefault="00887C1E" w:rsidP="00887C1E">
            <w:pPr>
              <w:rPr>
                <w:rFonts w:ascii="Times New Roman" w:hAnsi="Times New Roman" w:cs="Times New Roman"/>
                <w:sz w:val="20"/>
                <w:szCs w:val="20"/>
              </w:rPr>
            </w:pPr>
            <w:r w:rsidRPr="00132F6B">
              <w:rPr>
                <w:rFonts w:ascii="Times New Roman" w:hAnsi="Times New Roman" w:cs="Times New Roman"/>
                <w:sz w:val="20"/>
                <w:szCs w:val="20"/>
              </w:rPr>
              <w:t>100 (100), 70 (6.38), 127 (5.47), 101 (5.12)</w:t>
            </w:r>
          </w:p>
        </w:tc>
        <w:tc>
          <w:tcPr>
            <w:tcW w:w="810" w:type="dxa"/>
            <w:vAlign w:val="center"/>
          </w:tcPr>
          <w:p w14:paraId="71DC8084"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33.848</w:t>
            </w:r>
          </w:p>
        </w:tc>
        <w:tc>
          <w:tcPr>
            <w:tcW w:w="820" w:type="dxa"/>
            <w:vAlign w:val="center"/>
          </w:tcPr>
          <w:p w14:paraId="333B3D84" w14:textId="77777777" w:rsidR="00887C1E" w:rsidRPr="003E7F47" w:rsidRDefault="00A95F48" w:rsidP="00887C1E">
            <w:pPr>
              <w:jc w:val="center"/>
              <w:rPr>
                <w:rFonts w:ascii="Times New Roman" w:hAnsi="Times New Roman" w:cs="Times New Roman"/>
                <w:sz w:val="20"/>
                <w:szCs w:val="20"/>
              </w:rPr>
            </w:pPr>
            <w:r>
              <w:rPr>
                <w:rFonts w:ascii="Times New Roman" w:hAnsi="Times New Roman" w:cs="Times New Roman"/>
                <w:sz w:val="20"/>
                <w:szCs w:val="20"/>
              </w:rPr>
              <w:t>195</w:t>
            </w:r>
          </w:p>
        </w:tc>
      </w:tr>
      <w:tr w:rsidR="00887C1E" w:rsidRPr="003E7F47" w14:paraId="21F87403" w14:textId="77777777" w:rsidTr="00887C1E">
        <w:trPr>
          <w:jc w:val="center"/>
        </w:trPr>
        <w:tc>
          <w:tcPr>
            <w:tcW w:w="4585" w:type="dxa"/>
            <w:vAlign w:val="center"/>
          </w:tcPr>
          <w:p w14:paraId="4671DFAD"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1'-Naphthoyl Indole</w:t>
            </w:r>
          </w:p>
        </w:tc>
        <w:tc>
          <w:tcPr>
            <w:tcW w:w="1066" w:type="dxa"/>
            <w:vAlign w:val="center"/>
          </w:tcPr>
          <w:p w14:paraId="199ED17C"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271.0997</w:t>
            </w:r>
          </w:p>
        </w:tc>
        <w:tc>
          <w:tcPr>
            <w:tcW w:w="4620" w:type="dxa"/>
            <w:vAlign w:val="center"/>
          </w:tcPr>
          <w:p w14:paraId="7CD74029" w14:textId="77777777" w:rsidR="00887C1E" w:rsidRPr="003E7F47" w:rsidRDefault="00887C1E" w:rsidP="00887C1E">
            <w:pPr>
              <w:rPr>
                <w:rFonts w:ascii="Times New Roman" w:hAnsi="Times New Roman" w:cs="Times New Roman"/>
                <w:sz w:val="20"/>
                <w:szCs w:val="20"/>
              </w:rPr>
            </w:pPr>
            <w:r>
              <w:rPr>
                <w:rFonts w:ascii="Times New Roman" w:hAnsi="Times New Roman" w:cs="Times New Roman"/>
                <w:sz w:val="20"/>
                <w:szCs w:val="20"/>
              </w:rPr>
              <w:t xml:space="preserve">270 (100), </w:t>
            </w:r>
            <w:r w:rsidRPr="00132F6B">
              <w:rPr>
                <w:rFonts w:ascii="Times New Roman" w:hAnsi="Times New Roman" w:cs="Times New Roman"/>
                <w:b/>
                <w:sz w:val="20"/>
                <w:szCs w:val="20"/>
              </w:rPr>
              <w:t>271.0984</w:t>
            </w:r>
            <w:r>
              <w:rPr>
                <w:rFonts w:ascii="Times New Roman" w:hAnsi="Times New Roman" w:cs="Times New Roman"/>
                <w:sz w:val="20"/>
                <w:szCs w:val="20"/>
              </w:rPr>
              <w:t xml:space="preserve"> (69.69), 254 (66.72), 144 (60.66)</w:t>
            </w:r>
          </w:p>
        </w:tc>
        <w:tc>
          <w:tcPr>
            <w:tcW w:w="810" w:type="dxa"/>
            <w:vAlign w:val="center"/>
          </w:tcPr>
          <w:p w14:paraId="68C554FC"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26.163</w:t>
            </w:r>
          </w:p>
        </w:tc>
        <w:tc>
          <w:tcPr>
            <w:tcW w:w="820" w:type="dxa"/>
            <w:vAlign w:val="center"/>
          </w:tcPr>
          <w:p w14:paraId="755A3D8E" w14:textId="77777777" w:rsidR="00887C1E" w:rsidRDefault="00A95F48" w:rsidP="00887C1E">
            <w:pPr>
              <w:jc w:val="center"/>
            </w:pPr>
            <w:r>
              <w:rPr>
                <w:rFonts w:ascii="Times New Roman" w:hAnsi="Times New Roman" w:cs="Times New Roman"/>
                <w:sz w:val="20"/>
                <w:szCs w:val="20"/>
              </w:rPr>
              <w:t>195</w:t>
            </w:r>
          </w:p>
        </w:tc>
      </w:tr>
      <w:tr w:rsidR="00887C1E" w:rsidRPr="003E7F47" w14:paraId="26F4F86E" w14:textId="77777777" w:rsidTr="00887C1E">
        <w:trPr>
          <w:jc w:val="center"/>
        </w:trPr>
        <w:tc>
          <w:tcPr>
            <w:tcW w:w="4585" w:type="dxa"/>
            <w:vAlign w:val="center"/>
          </w:tcPr>
          <w:p w14:paraId="538761A5"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4-Quinolone-3-Carboxamide CB2 Ligand</w:t>
            </w:r>
          </w:p>
        </w:tc>
        <w:tc>
          <w:tcPr>
            <w:tcW w:w="1066" w:type="dxa"/>
            <w:vAlign w:val="center"/>
          </w:tcPr>
          <w:p w14:paraId="0BB9C685"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422.2569</w:t>
            </w:r>
          </w:p>
        </w:tc>
        <w:tc>
          <w:tcPr>
            <w:tcW w:w="4620" w:type="dxa"/>
            <w:vAlign w:val="center"/>
          </w:tcPr>
          <w:p w14:paraId="71018C0B" w14:textId="77777777" w:rsidR="00887C1E" w:rsidRPr="003E7F47" w:rsidRDefault="00887C1E" w:rsidP="00887C1E">
            <w:pPr>
              <w:rPr>
                <w:rFonts w:ascii="Times New Roman" w:hAnsi="Times New Roman" w:cs="Times New Roman"/>
                <w:sz w:val="20"/>
                <w:szCs w:val="20"/>
              </w:rPr>
            </w:pPr>
            <w:r>
              <w:rPr>
                <w:rFonts w:ascii="Times New Roman" w:hAnsi="Times New Roman" w:cs="Times New Roman"/>
                <w:sz w:val="20"/>
                <w:szCs w:val="20"/>
              </w:rPr>
              <w:t>272 (100), 202 (62.23), 377 (25.74), 365 (21.21)</w:t>
            </w:r>
          </w:p>
        </w:tc>
        <w:tc>
          <w:tcPr>
            <w:tcW w:w="810" w:type="dxa"/>
            <w:vAlign w:val="center"/>
          </w:tcPr>
          <w:p w14:paraId="636676E2"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35.215</w:t>
            </w:r>
          </w:p>
        </w:tc>
        <w:tc>
          <w:tcPr>
            <w:tcW w:w="820" w:type="dxa"/>
            <w:vAlign w:val="center"/>
          </w:tcPr>
          <w:p w14:paraId="6CEBA3BA" w14:textId="77777777" w:rsidR="00887C1E" w:rsidRDefault="00A95F48" w:rsidP="00887C1E">
            <w:pPr>
              <w:jc w:val="center"/>
            </w:pPr>
            <w:r>
              <w:rPr>
                <w:rFonts w:ascii="Times New Roman" w:hAnsi="Times New Roman" w:cs="Times New Roman"/>
                <w:sz w:val="20"/>
                <w:szCs w:val="20"/>
              </w:rPr>
              <w:t>195</w:t>
            </w:r>
          </w:p>
        </w:tc>
      </w:tr>
      <w:tr w:rsidR="00887C1E" w:rsidRPr="003E7F47" w14:paraId="1219A8D8" w14:textId="77777777" w:rsidTr="00887C1E">
        <w:trPr>
          <w:jc w:val="center"/>
        </w:trPr>
        <w:tc>
          <w:tcPr>
            <w:tcW w:w="4585" w:type="dxa"/>
            <w:vAlign w:val="center"/>
          </w:tcPr>
          <w:p w14:paraId="1EEB5021"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AKB48</w:t>
            </w:r>
          </w:p>
        </w:tc>
        <w:tc>
          <w:tcPr>
            <w:tcW w:w="1066" w:type="dxa"/>
            <w:vAlign w:val="center"/>
          </w:tcPr>
          <w:p w14:paraId="446DD65C"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365.2467</w:t>
            </w:r>
          </w:p>
        </w:tc>
        <w:tc>
          <w:tcPr>
            <w:tcW w:w="4620" w:type="dxa"/>
            <w:vAlign w:val="center"/>
          </w:tcPr>
          <w:p w14:paraId="44C54F21" w14:textId="77777777" w:rsidR="00887C1E" w:rsidRPr="003E7F47" w:rsidRDefault="00887C1E" w:rsidP="00887C1E">
            <w:pPr>
              <w:rPr>
                <w:rFonts w:ascii="Times New Roman" w:hAnsi="Times New Roman" w:cs="Times New Roman"/>
                <w:sz w:val="20"/>
                <w:szCs w:val="20"/>
              </w:rPr>
            </w:pPr>
            <w:r>
              <w:rPr>
                <w:rFonts w:ascii="Times New Roman" w:hAnsi="Times New Roman" w:cs="Times New Roman"/>
                <w:sz w:val="20"/>
                <w:szCs w:val="20"/>
              </w:rPr>
              <w:t>215 (100), 145 (59.79), 337 (44.40), 294 (42.68)</w:t>
            </w:r>
          </w:p>
        </w:tc>
        <w:tc>
          <w:tcPr>
            <w:tcW w:w="810" w:type="dxa"/>
            <w:vAlign w:val="center"/>
          </w:tcPr>
          <w:p w14:paraId="6079784F"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26.887</w:t>
            </w:r>
          </w:p>
        </w:tc>
        <w:tc>
          <w:tcPr>
            <w:tcW w:w="820" w:type="dxa"/>
            <w:vAlign w:val="center"/>
          </w:tcPr>
          <w:p w14:paraId="2F0947F1" w14:textId="77777777" w:rsidR="00887C1E" w:rsidRPr="003E7F47" w:rsidRDefault="00A95F48" w:rsidP="00887C1E">
            <w:pPr>
              <w:jc w:val="center"/>
              <w:rPr>
                <w:rFonts w:ascii="Times New Roman" w:hAnsi="Times New Roman" w:cs="Times New Roman"/>
                <w:sz w:val="20"/>
                <w:szCs w:val="20"/>
              </w:rPr>
            </w:pPr>
            <w:r>
              <w:rPr>
                <w:rFonts w:ascii="Times New Roman" w:hAnsi="Times New Roman" w:cs="Times New Roman"/>
                <w:sz w:val="20"/>
                <w:szCs w:val="20"/>
              </w:rPr>
              <w:t>196</w:t>
            </w:r>
          </w:p>
        </w:tc>
      </w:tr>
      <w:tr w:rsidR="00887C1E" w:rsidRPr="003E7F47" w14:paraId="19984F58" w14:textId="77777777" w:rsidTr="00887C1E">
        <w:trPr>
          <w:jc w:val="center"/>
        </w:trPr>
        <w:tc>
          <w:tcPr>
            <w:tcW w:w="4585" w:type="dxa"/>
            <w:vAlign w:val="center"/>
          </w:tcPr>
          <w:p w14:paraId="7D6F1419"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AM1220</w:t>
            </w:r>
            <w:r>
              <w:rPr>
                <w:rFonts w:ascii="Times New Roman" w:eastAsia="Times New Roman" w:hAnsi="Times New Roman" w:cs="Times New Roman"/>
                <w:sz w:val="20"/>
                <w:szCs w:val="20"/>
              </w:rPr>
              <w:t>*</w:t>
            </w:r>
          </w:p>
        </w:tc>
        <w:tc>
          <w:tcPr>
            <w:tcW w:w="1066" w:type="dxa"/>
            <w:vAlign w:val="center"/>
          </w:tcPr>
          <w:p w14:paraId="2962F4AD"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382.2045</w:t>
            </w:r>
          </w:p>
        </w:tc>
        <w:tc>
          <w:tcPr>
            <w:tcW w:w="4620" w:type="dxa"/>
            <w:vAlign w:val="center"/>
          </w:tcPr>
          <w:p w14:paraId="54515269" w14:textId="77777777" w:rsidR="00887C1E" w:rsidRPr="003E7F47" w:rsidRDefault="00887C1E" w:rsidP="00887C1E">
            <w:pPr>
              <w:rPr>
                <w:rFonts w:ascii="Times New Roman" w:hAnsi="Times New Roman" w:cs="Times New Roman"/>
                <w:sz w:val="20"/>
                <w:szCs w:val="20"/>
              </w:rPr>
            </w:pPr>
            <w:r>
              <w:rPr>
                <w:rFonts w:ascii="Times New Roman" w:hAnsi="Times New Roman" w:cs="Times New Roman"/>
                <w:sz w:val="20"/>
                <w:szCs w:val="20"/>
              </w:rPr>
              <w:t>98 (100), 70 (11.34), 99 (6.21), 127 (4.79)</w:t>
            </w:r>
          </w:p>
        </w:tc>
        <w:tc>
          <w:tcPr>
            <w:tcW w:w="810" w:type="dxa"/>
            <w:vAlign w:val="center"/>
          </w:tcPr>
          <w:p w14:paraId="4ED35D83"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29.956</w:t>
            </w:r>
          </w:p>
        </w:tc>
        <w:tc>
          <w:tcPr>
            <w:tcW w:w="820" w:type="dxa"/>
            <w:vAlign w:val="center"/>
          </w:tcPr>
          <w:p w14:paraId="1DB73C7D" w14:textId="77777777" w:rsidR="00887C1E" w:rsidRDefault="00A95F48" w:rsidP="00887C1E">
            <w:pPr>
              <w:jc w:val="center"/>
            </w:pPr>
            <w:r>
              <w:rPr>
                <w:rFonts w:ascii="Times New Roman" w:hAnsi="Times New Roman" w:cs="Times New Roman"/>
                <w:sz w:val="20"/>
                <w:szCs w:val="20"/>
              </w:rPr>
              <w:t>196</w:t>
            </w:r>
          </w:p>
        </w:tc>
      </w:tr>
      <w:tr w:rsidR="00887C1E" w:rsidRPr="003E7F47" w14:paraId="570CFEF5" w14:textId="77777777" w:rsidTr="00887C1E">
        <w:trPr>
          <w:jc w:val="center"/>
        </w:trPr>
        <w:tc>
          <w:tcPr>
            <w:tcW w:w="4585" w:type="dxa"/>
            <w:vAlign w:val="center"/>
          </w:tcPr>
          <w:p w14:paraId="0328A4D6"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AM1235</w:t>
            </w:r>
          </w:p>
        </w:tc>
        <w:tc>
          <w:tcPr>
            <w:tcW w:w="1066" w:type="dxa"/>
            <w:vAlign w:val="center"/>
          </w:tcPr>
          <w:p w14:paraId="49484C41"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404.1536</w:t>
            </w:r>
          </w:p>
        </w:tc>
        <w:tc>
          <w:tcPr>
            <w:tcW w:w="4620" w:type="dxa"/>
            <w:vAlign w:val="center"/>
          </w:tcPr>
          <w:p w14:paraId="75A24163" w14:textId="77777777" w:rsidR="00887C1E" w:rsidRPr="003E7F47" w:rsidRDefault="00887C1E" w:rsidP="00887C1E">
            <w:pPr>
              <w:rPr>
                <w:rFonts w:ascii="Times New Roman" w:hAnsi="Times New Roman" w:cs="Times New Roman"/>
                <w:sz w:val="20"/>
                <w:szCs w:val="20"/>
              </w:rPr>
            </w:pPr>
            <w:r w:rsidRPr="002A3262">
              <w:rPr>
                <w:rFonts w:ascii="Times New Roman" w:hAnsi="Times New Roman" w:cs="Times New Roman"/>
                <w:b/>
                <w:sz w:val="20"/>
                <w:szCs w:val="20"/>
              </w:rPr>
              <w:t>404.1523</w:t>
            </w:r>
            <w:r>
              <w:rPr>
                <w:rFonts w:ascii="Times New Roman" w:hAnsi="Times New Roman" w:cs="Times New Roman"/>
                <w:sz w:val="20"/>
                <w:szCs w:val="20"/>
              </w:rPr>
              <w:t xml:space="preserve"> (100), 387 (93.23), 127 (76.42), 403 (73.78)</w:t>
            </w:r>
          </w:p>
        </w:tc>
        <w:tc>
          <w:tcPr>
            <w:tcW w:w="810" w:type="dxa"/>
            <w:vAlign w:val="center"/>
          </w:tcPr>
          <w:p w14:paraId="6CB379C2"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32.153</w:t>
            </w:r>
          </w:p>
        </w:tc>
        <w:tc>
          <w:tcPr>
            <w:tcW w:w="820" w:type="dxa"/>
            <w:vAlign w:val="center"/>
          </w:tcPr>
          <w:p w14:paraId="3C52FEFD" w14:textId="77777777" w:rsidR="00887C1E" w:rsidRDefault="00A95F48" w:rsidP="00887C1E">
            <w:pPr>
              <w:jc w:val="center"/>
            </w:pPr>
            <w:r>
              <w:rPr>
                <w:rFonts w:ascii="Times New Roman" w:hAnsi="Times New Roman" w:cs="Times New Roman"/>
                <w:sz w:val="20"/>
                <w:szCs w:val="20"/>
              </w:rPr>
              <w:t>196</w:t>
            </w:r>
          </w:p>
        </w:tc>
      </w:tr>
      <w:tr w:rsidR="00887C1E" w:rsidRPr="003E7F47" w14:paraId="1918E5C2" w14:textId="77777777" w:rsidTr="00887C1E">
        <w:trPr>
          <w:jc w:val="center"/>
        </w:trPr>
        <w:tc>
          <w:tcPr>
            <w:tcW w:w="4585" w:type="dxa"/>
            <w:vAlign w:val="center"/>
          </w:tcPr>
          <w:p w14:paraId="289DEF0C"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AM1241</w:t>
            </w:r>
            <w:r>
              <w:rPr>
                <w:rFonts w:ascii="Times New Roman" w:eastAsia="Times New Roman" w:hAnsi="Times New Roman" w:cs="Times New Roman"/>
                <w:sz w:val="20"/>
                <w:szCs w:val="20"/>
              </w:rPr>
              <w:t>*</w:t>
            </w:r>
          </w:p>
        </w:tc>
        <w:tc>
          <w:tcPr>
            <w:tcW w:w="1066" w:type="dxa"/>
            <w:vAlign w:val="center"/>
          </w:tcPr>
          <w:p w14:paraId="4DE8645E"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503.0706</w:t>
            </w:r>
          </w:p>
        </w:tc>
        <w:tc>
          <w:tcPr>
            <w:tcW w:w="4620" w:type="dxa"/>
            <w:vAlign w:val="center"/>
          </w:tcPr>
          <w:p w14:paraId="675F4F26" w14:textId="77777777" w:rsidR="00887C1E" w:rsidRPr="003E7F47" w:rsidRDefault="00887C1E" w:rsidP="00887C1E">
            <w:pPr>
              <w:rPr>
                <w:rFonts w:ascii="Times New Roman" w:hAnsi="Times New Roman" w:cs="Times New Roman"/>
                <w:sz w:val="20"/>
                <w:szCs w:val="20"/>
              </w:rPr>
            </w:pPr>
            <w:r>
              <w:rPr>
                <w:rFonts w:ascii="Times New Roman" w:hAnsi="Times New Roman" w:cs="Times New Roman"/>
                <w:sz w:val="20"/>
                <w:szCs w:val="20"/>
              </w:rPr>
              <w:t>98 (100), 70 (11.10), 99 (5.92), 96 (2.14)</w:t>
            </w:r>
          </w:p>
        </w:tc>
        <w:tc>
          <w:tcPr>
            <w:tcW w:w="810" w:type="dxa"/>
            <w:vAlign w:val="center"/>
          </w:tcPr>
          <w:p w14:paraId="4E6C5F50"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31.475</w:t>
            </w:r>
          </w:p>
        </w:tc>
        <w:tc>
          <w:tcPr>
            <w:tcW w:w="820" w:type="dxa"/>
            <w:vAlign w:val="center"/>
          </w:tcPr>
          <w:p w14:paraId="2E91593B" w14:textId="77777777" w:rsidR="00887C1E" w:rsidRPr="003E7F47" w:rsidRDefault="00A95F48" w:rsidP="00887C1E">
            <w:pPr>
              <w:jc w:val="center"/>
              <w:rPr>
                <w:rFonts w:ascii="Times New Roman" w:hAnsi="Times New Roman" w:cs="Times New Roman"/>
                <w:sz w:val="20"/>
                <w:szCs w:val="20"/>
              </w:rPr>
            </w:pPr>
            <w:r>
              <w:rPr>
                <w:rFonts w:ascii="Times New Roman" w:hAnsi="Times New Roman" w:cs="Times New Roman"/>
                <w:sz w:val="20"/>
                <w:szCs w:val="20"/>
              </w:rPr>
              <w:t>197</w:t>
            </w:r>
          </w:p>
        </w:tc>
      </w:tr>
      <w:tr w:rsidR="00887C1E" w:rsidRPr="003E7F47" w14:paraId="58DA1253" w14:textId="77777777" w:rsidTr="00887C1E">
        <w:trPr>
          <w:jc w:val="center"/>
        </w:trPr>
        <w:tc>
          <w:tcPr>
            <w:tcW w:w="4585" w:type="dxa"/>
            <w:vAlign w:val="center"/>
          </w:tcPr>
          <w:p w14:paraId="6B32F53A"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AM1248</w:t>
            </w:r>
            <w:r>
              <w:rPr>
                <w:rFonts w:ascii="Times New Roman" w:eastAsia="Times New Roman" w:hAnsi="Times New Roman" w:cs="Times New Roman"/>
                <w:sz w:val="20"/>
                <w:szCs w:val="20"/>
              </w:rPr>
              <w:t>*</w:t>
            </w:r>
          </w:p>
        </w:tc>
        <w:tc>
          <w:tcPr>
            <w:tcW w:w="1066" w:type="dxa"/>
            <w:vAlign w:val="center"/>
          </w:tcPr>
          <w:p w14:paraId="1CF6A34A"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390.2671</w:t>
            </w:r>
          </w:p>
        </w:tc>
        <w:tc>
          <w:tcPr>
            <w:tcW w:w="4620" w:type="dxa"/>
            <w:vAlign w:val="center"/>
          </w:tcPr>
          <w:p w14:paraId="3CE3130B" w14:textId="77777777" w:rsidR="00887C1E" w:rsidRPr="003E7F47" w:rsidRDefault="00887C1E" w:rsidP="00887C1E">
            <w:pPr>
              <w:rPr>
                <w:rFonts w:ascii="Times New Roman" w:hAnsi="Times New Roman" w:cs="Times New Roman"/>
                <w:sz w:val="20"/>
                <w:szCs w:val="20"/>
              </w:rPr>
            </w:pPr>
            <w:r>
              <w:rPr>
                <w:rFonts w:ascii="Times New Roman" w:hAnsi="Times New Roman" w:cs="Times New Roman"/>
                <w:sz w:val="20"/>
                <w:szCs w:val="20"/>
              </w:rPr>
              <w:t>98 (100), 70 (8.40), 99 (6.72), 98 (4.82)</w:t>
            </w:r>
          </w:p>
        </w:tc>
        <w:tc>
          <w:tcPr>
            <w:tcW w:w="810" w:type="dxa"/>
            <w:vAlign w:val="center"/>
          </w:tcPr>
          <w:p w14:paraId="6E5E5992"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29.439</w:t>
            </w:r>
          </w:p>
        </w:tc>
        <w:tc>
          <w:tcPr>
            <w:tcW w:w="820" w:type="dxa"/>
            <w:vAlign w:val="center"/>
          </w:tcPr>
          <w:p w14:paraId="349F284E" w14:textId="77777777" w:rsidR="00887C1E" w:rsidRDefault="00A95F48" w:rsidP="00887C1E">
            <w:pPr>
              <w:jc w:val="center"/>
            </w:pPr>
            <w:r>
              <w:rPr>
                <w:rFonts w:ascii="Times New Roman" w:hAnsi="Times New Roman" w:cs="Times New Roman"/>
                <w:sz w:val="20"/>
                <w:szCs w:val="20"/>
              </w:rPr>
              <w:t>197</w:t>
            </w:r>
          </w:p>
        </w:tc>
      </w:tr>
      <w:tr w:rsidR="00887C1E" w:rsidRPr="003E7F47" w14:paraId="4B6DDEF3" w14:textId="77777777" w:rsidTr="00887C1E">
        <w:trPr>
          <w:jc w:val="center"/>
        </w:trPr>
        <w:tc>
          <w:tcPr>
            <w:tcW w:w="4585" w:type="dxa"/>
            <w:vAlign w:val="center"/>
          </w:tcPr>
          <w:p w14:paraId="40FDD9C3"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AM2201</w:t>
            </w:r>
          </w:p>
        </w:tc>
        <w:tc>
          <w:tcPr>
            <w:tcW w:w="1066" w:type="dxa"/>
            <w:vAlign w:val="center"/>
          </w:tcPr>
          <w:p w14:paraId="6597DEFC"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359.1685</w:t>
            </w:r>
          </w:p>
        </w:tc>
        <w:tc>
          <w:tcPr>
            <w:tcW w:w="4620" w:type="dxa"/>
            <w:vAlign w:val="center"/>
          </w:tcPr>
          <w:p w14:paraId="0E525EE3" w14:textId="77777777" w:rsidR="00887C1E" w:rsidRPr="003E7F47" w:rsidRDefault="00887C1E" w:rsidP="00887C1E">
            <w:pPr>
              <w:rPr>
                <w:rFonts w:ascii="Times New Roman" w:hAnsi="Times New Roman" w:cs="Times New Roman"/>
                <w:sz w:val="20"/>
                <w:szCs w:val="20"/>
              </w:rPr>
            </w:pPr>
            <w:r w:rsidRPr="002A3262">
              <w:rPr>
                <w:rFonts w:ascii="Times New Roman" w:hAnsi="Times New Roman" w:cs="Times New Roman"/>
                <w:b/>
                <w:sz w:val="20"/>
                <w:szCs w:val="20"/>
              </w:rPr>
              <w:t>359.1680</w:t>
            </w:r>
            <w:r>
              <w:rPr>
                <w:rFonts w:ascii="Times New Roman" w:hAnsi="Times New Roman" w:cs="Times New Roman"/>
                <w:sz w:val="20"/>
                <w:szCs w:val="20"/>
              </w:rPr>
              <w:t xml:space="preserve"> (100), 284 (90.05), 342 (70.03), 232 (67.27)</w:t>
            </w:r>
          </w:p>
        </w:tc>
        <w:tc>
          <w:tcPr>
            <w:tcW w:w="810" w:type="dxa"/>
            <w:vAlign w:val="center"/>
          </w:tcPr>
          <w:p w14:paraId="090EEF2E"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27.838</w:t>
            </w:r>
          </w:p>
        </w:tc>
        <w:tc>
          <w:tcPr>
            <w:tcW w:w="820" w:type="dxa"/>
            <w:vAlign w:val="center"/>
          </w:tcPr>
          <w:p w14:paraId="1CFA5A7B" w14:textId="77777777" w:rsidR="00887C1E" w:rsidRDefault="00A95F48" w:rsidP="00887C1E">
            <w:pPr>
              <w:jc w:val="center"/>
            </w:pPr>
            <w:r>
              <w:rPr>
                <w:rFonts w:ascii="Times New Roman" w:hAnsi="Times New Roman" w:cs="Times New Roman"/>
                <w:sz w:val="20"/>
                <w:szCs w:val="20"/>
              </w:rPr>
              <w:t>197</w:t>
            </w:r>
          </w:p>
        </w:tc>
      </w:tr>
      <w:tr w:rsidR="00887C1E" w:rsidRPr="003E7F47" w14:paraId="66E7267D" w14:textId="77777777" w:rsidTr="00887C1E">
        <w:trPr>
          <w:jc w:val="center"/>
        </w:trPr>
        <w:tc>
          <w:tcPr>
            <w:tcW w:w="4585" w:type="dxa"/>
            <w:vAlign w:val="center"/>
          </w:tcPr>
          <w:p w14:paraId="510EE7F1"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AM2232</w:t>
            </w:r>
          </w:p>
        </w:tc>
        <w:tc>
          <w:tcPr>
            <w:tcW w:w="1066" w:type="dxa"/>
            <w:vAlign w:val="center"/>
          </w:tcPr>
          <w:p w14:paraId="43E4F652"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352.1576</w:t>
            </w:r>
          </w:p>
        </w:tc>
        <w:tc>
          <w:tcPr>
            <w:tcW w:w="4620" w:type="dxa"/>
            <w:vAlign w:val="center"/>
          </w:tcPr>
          <w:p w14:paraId="41CA8599" w14:textId="77777777" w:rsidR="00887C1E" w:rsidRPr="003E7F47" w:rsidRDefault="00887C1E" w:rsidP="00887C1E">
            <w:pPr>
              <w:rPr>
                <w:rFonts w:ascii="Times New Roman" w:hAnsi="Times New Roman" w:cs="Times New Roman"/>
                <w:sz w:val="20"/>
                <w:szCs w:val="20"/>
              </w:rPr>
            </w:pPr>
            <w:r w:rsidRPr="002A3262">
              <w:rPr>
                <w:rFonts w:ascii="Times New Roman" w:hAnsi="Times New Roman" w:cs="Times New Roman"/>
                <w:b/>
                <w:sz w:val="20"/>
                <w:szCs w:val="20"/>
              </w:rPr>
              <w:t>352.1571</w:t>
            </w:r>
            <w:r>
              <w:rPr>
                <w:rFonts w:ascii="Times New Roman" w:hAnsi="Times New Roman" w:cs="Times New Roman"/>
                <w:sz w:val="20"/>
                <w:szCs w:val="20"/>
              </w:rPr>
              <w:t xml:space="preserve"> (100), 225 (76.43), 335 (72.72), 351 (71.94)</w:t>
            </w:r>
          </w:p>
        </w:tc>
        <w:tc>
          <w:tcPr>
            <w:tcW w:w="810" w:type="dxa"/>
            <w:vAlign w:val="center"/>
          </w:tcPr>
          <w:p w14:paraId="1174284F"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29.854</w:t>
            </w:r>
          </w:p>
        </w:tc>
        <w:tc>
          <w:tcPr>
            <w:tcW w:w="820" w:type="dxa"/>
            <w:vAlign w:val="center"/>
          </w:tcPr>
          <w:p w14:paraId="303B1D7E" w14:textId="77777777" w:rsidR="00887C1E" w:rsidRDefault="00A95F48" w:rsidP="00887C1E">
            <w:pPr>
              <w:jc w:val="center"/>
            </w:pPr>
            <w:r>
              <w:rPr>
                <w:rFonts w:ascii="Times New Roman" w:hAnsi="Times New Roman" w:cs="Times New Roman"/>
                <w:sz w:val="20"/>
                <w:szCs w:val="20"/>
              </w:rPr>
              <w:t>197</w:t>
            </w:r>
          </w:p>
        </w:tc>
      </w:tr>
      <w:tr w:rsidR="00887C1E" w:rsidRPr="003E7F47" w14:paraId="77B06144" w14:textId="77777777" w:rsidTr="00887C1E">
        <w:trPr>
          <w:jc w:val="center"/>
        </w:trPr>
        <w:tc>
          <w:tcPr>
            <w:tcW w:w="4585" w:type="dxa"/>
            <w:vAlign w:val="center"/>
          </w:tcPr>
          <w:p w14:paraId="4CBC80B2"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AM2233</w:t>
            </w:r>
            <w:r>
              <w:rPr>
                <w:rFonts w:ascii="Times New Roman" w:eastAsia="Times New Roman" w:hAnsi="Times New Roman" w:cs="Times New Roman"/>
                <w:sz w:val="20"/>
                <w:szCs w:val="20"/>
              </w:rPr>
              <w:t>*</w:t>
            </w:r>
          </w:p>
        </w:tc>
        <w:tc>
          <w:tcPr>
            <w:tcW w:w="1066" w:type="dxa"/>
            <w:vAlign w:val="center"/>
          </w:tcPr>
          <w:p w14:paraId="76A20D18"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458.0855</w:t>
            </w:r>
          </w:p>
        </w:tc>
        <w:tc>
          <w:tcPr>
            <w:tcW w:w="4620" w:type="dxa"/>
            <w:vAlign w:val="center"/>
          </w:tcPr>
          <w:p w14:paraId="41DD4928" w14:textId="77777777" w:rsidR="00887C1E" w:rsidRPr="003E7F47" w:rsidRDefault="00887C1E" w:rsidP="00887C1E">
            <w:pPr>
              <w:rPr>
                <w:rFonts w:ascii="Times New Roman" w:hAnsi="Times New Roman" w:cs="Times New Roman"/>
                <w:sz w:val="20"/>
                <w:szCs w:val="20"/>
              </w:rPr>
            </w:pPr>
            <w:r>
              <w:rPr>
                <w:rFonts w:ascii="Times New Roman" w:hAnsi="Times New Roman" w:cs="Times New Roman"/>
                <w:sz w:val="20"/>
                <w:szCs w:val="20"/>
              </w:rPr>
              <w:t>98 (100), 70 (10.23), 99 (5.91), 230 (2.26)</w:t>
            </w:r>
          </w:p>
        </w:tc>
        <w:tc>
          <w:tcPr>
            <w:tcW w:w="810" w:type="dxa"/>
            <w:vAlign w:val="center"/>
          </w:tcPr>
          <w:p w14:paraId="614C4BAF"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28.355</w:t>
            </w:r>
          </w:p>
        </w:tc>
        <w:tc>
          <w:tcPr>
            <w:tcW w:w="820" w:type="dxa"/>
            <w:vAlign w:val="center"/>
          </w:tcPr>
          <w:p w14:paraId="470075B4" w14:textId="77777777" w:rsidR="00887C1E" w:rsidRPr="003E7F47" w:rsidRDefault="00A95F48" w:rsidP="00887C1E">
            <w:pPr>
              <w:jc w:val="center"/>
              <w:rPr>
                <w:rFonts w:ascii="Times New Roman" w:hAnsi="Times New Roman" w:cs="Times New Roman"/>
                <w:sz w:val="20"/>
                <w:szCs w:val="20"/>
              </w:rPr>
            </w:pPr>
            <w:r>
              <w:rPr>
                <w:rFonts w:ascii="Times New Roman" w:hAnsi="Times New Roman" w:cs="Times New Roman"/>
                <w:sz w:val="20"/>
                <w:szCs w:val="20"/>
              </w:rPr>
              <w:t>198</w:t>
            </w:r>
          </w:p>
        </w:tc>
      </w:tr>
      <w:tr w:rsidR="00887C1E" w:rsidRPr="003E7F47" w14:paraId="6BC9A0D0" w14:textId="77777777" w:rsidTr="00887C1E">
        <w:trPr>
          <w:jc w:val="center"/>
        </w:trPr>
        <w:tc>
          <w:tcPr>
            <w:tcW w:w="4585" w:type="dxa"/>
            <w:vAlign w:val="center"/>
          </w:tcPr>
          <w:p w14:paraId="4490569A"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AM630</w:t>
            </w:r>
            <w:r>
              <w:rPr>
                <w:rFonts w:ascii="Times New Roman" w:eastAsia="Times New Roman" w:hAnsi="Times New Roman" w:cs="Times New Roman"/>
                <w:sz w:val="20"/>
                <w:szCs w:val="20"/>
              </w:rPr>
              <w:t>*</w:t>
            </w:r>
          </w:p>
        </w:tc>
        <w:tc>
          <w:tcPr>
            <w:tcW w:w="1066" w:type="dxa"/>
            <w:vAlign w:val="center"/>
          </w:tcPr>
          <w:p w14:paraId="7057372C"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504.0910</w:t>
            </w:r>
          </w:p>
        </w:tc>
        <w:tc>
          <w:tcPr>
            <w:tcW w:w="4620" w:type="dxa"/>
            <w:vAlign w:val="center"/>
          </w:tcPr>
          <w:p w14:paraId="5CEC7C08" w14:textId="77777777" w:rsidR="00887C1E" w:rsidRPr="003E7F47" w:rsidRDefault="00887C1E" w:rsidP="00887C1E">
            <w:pPr>
              <w:rPr>
                <w:rFonts w:ascii="Times New Roman" w:hAnsi="Times New Roman" w:cs="Times New Roman"/>
                <w:sz w:val="20"/>
                <w:szCs w:val="20"/>
              </w:rPr>
            </w:pPr>
            <w:r>
              <w:rPr>
                <w:rFonts w:ascii="Times New Roman" w:hAnsi="Times New Roman" w:cs="Times New Roman"/>
                <w:sz w:val="20"/>
                <w:szCs w:val="20"/>
              </w:rPr>
              <w:t>100 (100), 135 (10.48), 70 (6.68), 73 (6.64)</w:t>
            </w:r>
          </w:p>
        </w:tc>
        <w:tc>
          <w:tcPr>
            <w:tcW w:w="810" w:type="dxa"/>
            <w:vAlign w:val="center"/>
          </w:tcPr>
          <w:p w14:paraId="775F3238"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32.754</w:t>
            </w:r>
          </w:p>
        </w:tc>
        <w:tc>
          <w:tcPr>
            <w:tcW w:w="820" w:type="dxa"/>
            <w:vAlign w:val="center"/>
          </w:tcPr>
          <w:p w14:paraId="1A167D17" w14:textId="77777777" w:rsidR="00887C1E" w:rsidRDefault="00A95F48" w:rsidP="00887C1E">
            <w:pPr>
              <w:jc w:val="center"/>
            </w:pPr>
            <w:r>
              <w:rPr>
                <w:rFonts w:ascii="Times New Roman" w:hAnsi="Times New Roman" w:cs="Times New Roman"/>
                <w:sz w:val="20"/>
                <w:szCs w:val="20"/>
              </w:rPr>
              <w:t>198</w:t>
            </w:r>
          </w:p>
        </w:tc>
      </w:tr>
      <w:tr w:rsidR="00887C1E" w:rsidRPr="003E7F47" w14:paraId="57EDDEDA" w14:textId="77777777" w:rsidTr="00887C1E">
        <w:trPr>
          <w:jc w:val="center"/>
        </w:trPr>
        <w:tc>
          <w:tcPr>
            <w:tcW w:w="4585" w:type="dxa"/>
            <w:vAlign w:val="center"/>
          </w:tcPr>
          <w:p w14:paraId="312B3404"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AM679</w:t>
            </w:r>
          </w:p>
        </w:tc>
        <w:tc>
          <w:tcPr>
            <w:tcW w:w="1066" w:type="dxa"/>
            <w:vAlign w:val="center"/>
          </w:tcPr>
          <w:p w14:paraId="61773905"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417.0590</w:t>
            </w:r>
          </w:p>
        </w:tc>
        <w:tc>
          <w:tcPr>
            <w:tcW w:w="4620" w:type="dxa"/>
            <w:vAlign w:val="center"/>
          </w:tcPr>
          <w:p w14:paraId="35D35E2B" w14:textId="77777777" w:rsidR="00887C1E" w:rsidRPr="003E7F47" w:rsidRDefault="00887C1E" w:rsidP="00887C1E">
            <w:pPr>
              <w:rPr>
                <w:rFonts w:ascii="Times New Roman" w:hAnsi="Times New Roman" w:cs="Times New Roman"/>
                <w:sz w:val="20"/>
                <w:szCs w:val="20"/>
              </w:rPr>
            </w:pPr>
            <w:r w:rsidRPr="002A3262">
              <w:rPr>
                <w:rFonts w:ascii="Times New Roman" w:hAnsi="Times New Roman" w:cs="Times New Roman"/>
                <w:b/>
                <w:sz w:val="20"/>
                <w:szCs w:val="20"/>
              </w:rPr>
              <w:t>417.0585</w:t>
            </w:r>
            <w:r>
              <w:rPr>
                <w:rFonts w:ascii="Times New Roman" w:hAnsi="Times New Roman" w:cs="Times New Roman"/>
                <w:sz w:val="20"/>
                <w:szCs w:val="20"/>
              </w:rPr>
              <w:t xml:space="preserve"> (100), 214 (75.81), 220 (70.48), 144 (29.31)</w:t>
            </w:r>
          </w:p>
        </w:tc>
        <w:tc>
          <w:tcPr>
            <w:tcW w:w="810" w:type="dxa"/>
            <w:vAlign w:val="center"/>
          </w:tcPr>
          <w:p w14:paraId="08D059F0"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25.801</w:t>
            </w:r>
          </w:p>
        </w:tc>
        <w:tc>
          <w:tcPr>
            <w:tcW w:w="820" w:type="dxa"/>
            <w:vAlign w:val="center"/>
          </w:tcPr>
          <w:p w14:paraId="3C16F626" w14:textId="77777777" w:rsidR="00887C1E" w:rsidRDefault="00A95F48" w:rsidP="00887C1E">
            <w:pPr>
              <w:jc w:val="center"/>
            </w:pPr>
            <w:r>
              <w:rPr>
                <w:rFonts w:ascii="Times New Roman" w:hAnsi="Times New Roman" w:cs="Times New Roman"/>
                <w:sz w:val="20"/>
                <w:szCs w:val="20"/>
              </w:rPr>
              <w:t>198</w:t>
            </w:r>
          </w:p>
        </w:tc>
      </w:tr>
      <w:tr w:rsidR="00887C1E" w:rsidRPr="003E7F47" w14:paraId="32F1D31E" w14:textId="77777777" w:rsidTr="00887C1E">
        <w:trPr>
          <w:jc w:val="center"/>
        </w:trPr>
        <w:tc>
          <w:tcPr>
            <w:tcW w:w="4585" w:type="dxa"/>
            <w:vAlign w:val="center"/>
          </w:tcPr>
          <w:p w14:paraId="5B8B433C"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AM694</w:t>
            </w:r>
          </w:p>
        </w:tc>
        <w:tc>
          <w:tcPr>
            <w:tcW w:w="1066" w:type="dxa"/>
            <w:vAlign w:val="center"/>
          </w:tcPr>
          <w:p w14:paraId="089F402C"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435.0495</w:t>
            </w:r>
          </w:p>
        </w:tc>
        <w:tc>
          <w:tcPr>
            <w:tcW w:w="4620" w:type="dxa"/>
            <w:vAlign w:val="center"/>
          </w:tcPr>
          <w:p w14:paraId="606D969F" w14:textId="77777777" w:rsidR="00887C1E" w:rsidRPr="003E7F47" w:rsidRDefault="00887C1E" w:rsidP="00887C1E">
            <w:pPr>
              <w:rPr>
                <w:rFonts w:ascii="Times New Roman" w:hAnsi="Times New Roman" w:cs="Times New Roman"/>
                <w:sz w:val="20"/>
                <w:szCs w:val="20"/>
              </w:rPr>
            </w:pPr>
            <w:r w:rsidRPr="002A3262">
              <w:rPr>
                <w:rFonts w:ascii="Times New Roman" w:hAnsi="Times New Roman" w:cs="Times New Roman"/>
                <w:b/>
                <w:sz w:val="20"/>
                <w:szCs w:val="20"/>
              </w:rPr>
              <w:t>435.0500</w:t>
            </w:r>
            <w:r>
              <w:rPr>
                <w:rFonts w:ascii="Times New Roman" w:hAnsi="Times New Roman" w:cs="Times New Roman"/>
                <w:sz w:val="20"/>
                <w:szCs w:val="20"/>
              </w:rPr>
              <w:t xml:space="preserve"> (100), 232 (88.71), 220 (68.16), 359 (28.98)</w:t>
            </w:r>
          </w:p>
        </w:tc>
        <w:tc>
          <w:tcPr>
            <w:tcW w:w="810" w:type="dxa"/>
            <w:vAlign w:val="center"/>
          </w:tcPr>
          <w:p w14:paraId="67384C44"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26.551</w:t>
            </w:r>
          </w:p>
        </w:tc>
        <w:tc>
          <w:tcPr>
            <w:tcW w:w="820" w:type="dxa"/>
            <w:vAlign w:val="center"/>
          </w:tcPr>
          <w:p w14:paraId="75D2CC3A" w14:textId="77777777" w:rsidR="00887C1E" w:rsidRDefault="00A95F48" w:rsidP="00887C1E">
            <w:pPr>
              <w:jc w:val="center"/>
            </w:pPr>
            <w:r>
              <w:rPr>
                <w:rFonts w:ascii="Times New Roman" w:hAnsi="Times New Roman" w:cs="Times New Roman"/>
                <w:sz w:val="20"/>
                <w:szCs w:val="20"/>
              </w:rPr>
              <w:t>198</w:t>
            </w:r>
          </w:p>
        </w:tc>
      </w:tr>
      <w:tr w:rsidR="00887C1E" w:rsidRPr="003E7F47" w14:paraId="10C0BF79" w14:textId="77777777" w:rsidTr="00887C1E">
        <w:trPr>
          <w:jc w:val="center"/>
        </w:trPr>
        <w:tc>
          <w:tcPr>
            <w:tcW w:w="4585" w:type="dxa"/>
            <w:vAlign w:val="center"/>
          </w:tcPr>
          <w:p w14:paraId="023CFE18"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Cannabidiol</w:t>
            </w:r>
          </w:p>
        </w:tc>
        <w:tc>
          <w:tcPr>
            <w:tcW w:w="1066" w:type="dxa"/>
            <w:vAlign w:val="center"/>
          </w:tcPr>
          <w:p w14:paraId="78EC8A2D"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314.2246</w:t>
            </w:r>
          </w:p>
        </w:tc>
        <w:tc>
          <w:tcPr>
            <w:tcW w:w="4620" w:type="dxa"/>
            <w:vAlign w:val="center"/>
          </w:tcPr>
          <w:p w14:paraId="257DC7AE" w14:textId="77777777" w:rsidR="00887C1E" w:rsidRPr="003E7F47" w:rsidRDefault="00887C1E" w:rsidP="00887C1E">
            <w:pPr>
              <w:rPr>
                <w:rFonts w:ascii="Times New Roman" w:hAnsi="Times New Roman" w:cs="Times New Roman"/>
                <w:sz w:val="20"/>
                <w:szCs w:val="20"/>
              </w:rPr>
            </w:pPr>
            <w:r>
              <w:rPr>
                <w:rFonts w:ascii="Times New Roman" w:hAnsi="Times New Roman" w:cs="Times New Roman"/>
                <w:sz w:val="20"/>
                <w:szCs w:val="20"/>
              </w:rPr>
              <w:t>231 (100), 232 (15.68), 174 (7.59), 193 (5.62)</w:t>
            </w:r>
          </w:p>
        </w:tc>
        <w:tc>
          <w:tcPr>
            <w:tcW w:w="810" w:type="dxa"/>
            <w:vAlign w:val="center"/>
          </w:tcPr>
          <w:p w14:paraId="656214D5"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21.343</w:t>
            </w:r>
          </w:p>
        </w:tc>
        <w:tc>
          <w:tcPr>
            <w:tcW w:w="820" w:type="dxa"/>
            <w:vAlign w:val="center"/>
          </w:tcPr>
          <w:p w14:paraId="7EC6192D" w14:textId="77777777" w:rsidR="00887C1E" w:rsidRPr="003E7F47" w:rsidRDefault="00A95F48" w:rsidP="00887C1E">
            <w:pPr>
              <w:jc w:val="center"/>
              <w:rPr>
                <w:rFonts w:ascii="Times New Roman" w:hAnsi="Times New Roman" w:cs="Times New Roman"/>
                <w:sz w:val="20"/>
                <w:szCs w:val="20"/>
              </w:rPr>
            </w:pPr>
            <w:r>
              <w:rPr>
                <w:rFonts w:ascii="Times New Roman" w:hAnsi="Times New Roman" w:cs="Times New Roman"/>
                <w:sz w:val="20"/>
                <w:szCs w:val="20"/>
              </w:rPr>
              <w:t>199</w:t>
            </w:r>
          </w:p>
        </w:tc>
      </w:tr>
      <w:tr w:rsidR="00887C1E" w:rsidRPr="003E7F47" w14:paraId="1BBEC46C" w14:textId="77777777" w:rsidTr="00887C1E">
        <w:trPr>
          <w:jc w:val="center"/>
        </w:trPr>
        <w:tc>
          <w:tcPr>
            <w:tcW w:w="4585" w:type="dxa"/>
            <w:vAlign w:val="center"/>
          </w:tcPr>
          <w:p w14:paraId="4D7E3CA1"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CB-13</w:t>
            </w:r>
          </w:p>
        </w:tc>
        <w:tc>
          <w:tcPr>
            <w:tcW w:w="1066" w:type="dxa"/>
            <w:vAlign w:val="center"/>
          </w:tcPr>
          <w:p w14:paraId="7EE8C4C0"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368.1776</w:t>
            </w:r>
          </w:p>
        </w:tc>
        <w:tc>
          <w:tcPr>
            <w:tcW w:w="4620" w:type="dxa"/>
            <w:vAlign w:val="center"/>
          </w:tcPr>
          <w:p w14:paraId="42D0F8E7" w14:textId="77777777" w:rsidR="00887C1E" w:rsidRPr="003E7F47" w:rsidRDefault="00887C1E" w:rsidP="00887C1E">
            <w:pPr>
              <w:rPr>
                <w:rFonts w:ascii="Times New Roman" w:hAnsi="Times New Roman" w:cs="Times New Roman"/>
                <w:sz w:val="20"/>
                <w:szCs w:val="20"/>
              </w:rPr>
            </w:pPr>
            <w:r>
              <w:rPr>
                <w:rFonts w:ascii="Times New Roman" w:hAnsi="Times New Roman" w:cs="Times New Roman"/>
                <w:sz w:val="20"/>
                <w:szCs w:val="20"/>
              </w:rPr>
              <w:t xml:space="preserve">281 (100), 171 (99.79), </w:t>
            </w:r>
            <w:r w:rsidRPr="002A3262">
              <w:rPr>
                <w:rFonts w:ascii="Times New Roman" w:hAnsi="Times New Roman" w:cs="Times New Roman"/>
                <w:b/>
                <w:sz w:val="20"/>
                <w:szCs w:val="20"/>
              </w:rPr>
              <w:t>368.1776</w:t>
            </w:r>
            <w:r>
              <w:rPr>
                <w:rFonts w:ascii="Times New Roman" w:hAnsi="Times New Roman" w:cs="Times New Roman"/>
                <w:sz w:val="20"/>
                <w:szCs w:val="20"/>
              </w:rPr>
              <w:t xml:space="preserve"> (88.54), 297 (85.26)</w:t>
            </w:r>
          </w:p>
        </w:tc>
        <w:tc>
          <w:tcPr>
            <w:tcW w:w="810" w:type="dxa"/>
            <w:vAlign w:val="center"/>
          </w:tcPr>
          <w:p w14:paraId="65E99932"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28.357</w:t>
            </w:r>
          </w:p>
        </w:tc>
        <w:tc>
          <w:tcPr>
            <w:tcW w:w="820" w:type="dxa"/>
            <w:vAlign w:val="center"/>
          </w:tcPr>
          <w:p w14:paraId="4DA706DA" w14:textId="77777777" w:rsidR="00887C1E" w:rsidRDefault="00A95F48" w:rsidP="00887C1E">
            <w:pPr>
              <w:jc w:val="center"/>
            </w:pPr>
            <w:r>
              <w:rPr>
                <w:rFonts w:ascii="Times New Roman" w:hAnsi="Times New Roman" w:cs="Times New Roman"/>
                <w:sz w:val="20"/>
                <w:szCs w:val="20"/>
              </w:rPr>
              <w:t>199</w:t>
            </w:r>
          </w:p>
        </w:tc>
      </w:tr>
      <w:tr w:rsidR="00887C1E" w:rsidRPr="003E7F47" w14:paraId="2C9EE61D" w14:textId="77777777" w:rsidTr="00887C1E">
        <w:trPr>
          <w:jc w:val="center"/>
        </w:trPr>
        <w:tc>
          <w:tcPr>
            <w:tcW w:w="4585" w:type="dxa"/>
            <w:vAlign w:val="center"/>
          </w:tcPr>
          <w:p w14:paraId="008213F1"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CB-25</w:t>
            </w:r>
          </w:p>
        </w:tc>
        <w:tc>
          <w:tcPr>
            <w:tcW w:w="1066" w:type="dxa"/>
            <w:vAlign w:val="center"/>
          </w:tcPr>
          <w:p w14:paraId="1943BA94"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403.3086</w:t>
            </w:r>
          </w:p>
        </w:tc>
        <w:tc>
          <w:tcPr>
            <w:tcW w:w="4620" w:type="dxa"/>
            <w:vAlign w:val="center"/>
          </w:tcPr>
          <w:p w14:paraId="565971D1" w14:textId="77777777" w:rsidR="00887C1E" w:rsidRPr="003E7F47" w:rsidRDefault="00887C1E" w:rsidP="00887C1E">
            <w:pPr>
              <w:rPr>
                <w:rFonts w:ascii="Times New Roman" w:hAnsi="Times New Roman" w:cs="Times New Roman"/>
                <w:sz w:val="20"/>
                <w:szCs w:val="20"/>
              </w:rPr>
            </w:pPr>
            <w:r>
              <w:rPr>
                <w:rFonts w:ascii="Times New Roman" w:hAnsi="Times New Roman" w:cs="Times New Roman"/>
                <w:sz w:val="20"/>
                <w:szCs w:val="20"/>
              </w:rPr>
              <w:t>124 (100), 267 (35.37), 207 (33.71), 138 (28.71)</w:t>
            </w:r>
          </w:p>
        </w:tc>
        <w:tc>
          <w:tcPr>
            <w:tcW w:w="810" w:type="dxa"/>
            <w:vAlign w:val="center"/>
          </w:tcPr>
          <w:p w14:paraId="40705127"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28.726</w:t>
            </w:r>
          </w:p>
        </w:tc>
        <w:tc>
          <w:tcPr>
            <w:tcW w:w="820" w:type="dxa"/>
            <w:vAlign w:val="center"/>
          </w:tcPr>
          <w:p w14:paraId="2FE62ED1" w14:textId="77777777" w:rsidR="00887C1E" w:rsidRDefault="00A95F48" w:rsidP="00887C1E">
            <w:pPr>
              <w:jc w:val="center"/>
            </w:pPr>
            <w:r>
              <w:rPr>
                <w:rFonts w:ascii="Times New Roman" w:hAnsi="Times New Roman" w:cs="Times New Roman"/>
                <w:sz w:val="20"/>
                <w:szCs w:val="20"/>
              </w:rPr>
              <w:t>199</w:t>
            </w:r>
          </w:p>
        </w:tc>
      </w:tr>
      <w:tr w:rsidR="00887C1E" w:rsidRPr="003E7F47" w14:paraId="58DAB146" w14:textId="77777777" w:rsidTr="00887C1E">
        <w:trPr>
          <w:jc w:val="center"/>
        </w:trPr>
        <w:tc>
          <w:tcPr>
            <w:tcW w:w="4585" w:type="dxa"/>
            <w:vAlign w:val="center"/>
          </w:tcPr>
          <w:p w14:paraId="66EEA65F"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 xml:space="preserve">CB-52 </w:t>
            </w:r>
          </w:p>
        </w:tc>
        <w:tc>
          <w:tcPr>
            <w:tcW w:w="1066" w:type="dxa"/>
            <w:vAlign w:val="center"/>
          </w:tcPr>
          <w:p w14:paraId="6C71816C"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417.3243</w:t>
            </w:r>
          </w:p>
        </w:tc>
        <w:tc>
          <w:tcPr>
            <w:tcW w:w="4620" w:type="dxa"/>
            <w:vAlign w:val="center"/>
          </w:tcPr>
          <w:p w14:paraId="597EF030" w14:textId="77777777" w:rsidR="00887C1E" w:rsidRPr="003E7F47" w:rsidRDefault="00887C1E" w:rsidP="00887C1E">
            <w:pPr>
              <w:rPr>
                <w:rFonts w:ascii="Times New Roman" w:hAnsi="Times New Roman" w:cs="Times New Roman"/>
                <w:sz w:val="20"/>
                <w:szCs w:val="20"/>
              </w:rPr>
            </w:pPr>
            <w:r>
              <w:rPr>
                <w:rFonts w:ascii="Times New Roman" w:hAnsi="Times New Roman" w:cs="Times New Roman"/>
                <w:sz w:val="20"/>
                <w:szCs w:val="20"/>
              </w:rPr>
              <w:t>123 (100), 261 (27.58), 346 (23.03), 207 (20.10)</w:t>
            </w:r>
          </w:p>
        </w:tc>
        <w:tc>
          <w:tcPr>
            <w:tcW w:w="810" w:type="dxa"/>
            <w:vAlign w:val="center"/>
          </w:tcPr>
          <w:p w14:paraId="75D14743"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28.899</w:t>
            </w:r>
          </w:p>
        </w:tc>
        <w:tc>
          <w:tcPr>
            <w:tcW w:w="820" w:type="dxa"/>
            <w:vAlign w:val="center"/>
          </w:tcPr>
          <w:p w14:paraId="78A7CFC5" w14:textId="77777777" w:rsidR="00887C1E" w:rsidRPr="003E7F47" w:rsidRDefault="00A95F48" w:rsidP="00887C1E">
            <w:pPr>
              <w:jc w:val="center"/>
              <w:rPr>
                <w:rFonts w:ascii="Times New Roman" w:hAnsi="Times New Roman" w:cs="Times New Roman"/>
                <w:sz w:val="20"/>
                <w:szCs w:val="20"/>
              </w:rPr>
            </w:pPr>
            <w:r>
              <w:rPr>
                <w:rFonts w:ascii="Times New Roman" w:hAnsi="Times New Roman" w:cs="Times New Roman"/>
                <w:sz w:val="20"/>
                <w:szCs w:val="20"/>
              </w:rPr>
              <w:t>200</w:t>
            </w:r>
          </w:p>
        </w:tc>
      </w:tr>
      <w:tr w:rsidR="00887C1E" w:rsidRPr="003E7F47" w14:paraId="3DF356F2" w14:textId="77777777" w:rsidTr="00887C1E">
        <w:trPr>
          <w:jc w:val="center"/>
        </w:trPr>
        <w:tc>
          <w:tcPr>
            <w:tcW w:w="4585" w:type="dxa"/>
            <w:vAlign w:val="center"/>
          </w:tcPr>
          <w:p w14:paraId="58CFBC3F"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CB-86</w:t>
            </w:r>
          </w:p>
        </w:tc>
        <w:tc>
          <w:tcPr>
            <w:tcW w:w="1066" w:type="dxa"/>
            <w:vAlign w:val="center"/>
          </w:tcPr>
          <w:p w14:paraId="3475935B"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417.3243</w:t>
            </w:r>
          </w:p>
        </w:tc>
        <w:tc>
          <w:tcPr>
            <w:tcW w:w="4620" w:type="dxa"/>
            <w:vAlign w:val="center"/>
          </w:tcPr>
          <w:p w14:paraId="1DA2D510" w14:textId="77777777" w:rsidR="00887C1E" w:rsidRPr="003E7F47" w:rsidRDefault="00887C1E" w:rsidP="00887C1E">
            <w:pPr>
              <w:rPr>
                <w:rFonts w:ascii="Times New Roman" w:hAnsi="Times New Roman" w:cs="Times New Roman"/>
                <w:sz w:val="20"/>
                <w:szCs w:val="20"/>
              </w:rPr>
            </w:pPr>
            <w:r>
              <w:rPr>
                <w:rFonts w:ascii="Times New Roman" w:hAnsi="Times New Roman" w:cs="Times New Roman"/>
                <w:sz w:val="20"/>
                <w:szCs w:val="20"/>
              </w:rPr>
              <w:t>58 (100), 207 (92.38), 192 (69.32), 152 (59.95)</w:t>
            </w:r>
          </w:p>
        </w:tc>
        <w:tc>
          <w:tcPr>
            <w:tcW w:w="810" w:type="dxa"/>
            <w:vAlign w:val="center"/>
          </w:tcPr>
          <w:p w14:paraId="0AD499D6"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28.170</w:t>
            </w:r>
          </w:p>
        </w:tc>
        <w:tc>
          <w:tcPr>
            <w:tcW w:w="820" w:type="dxa"/>
            <w:vAlign w:val="center"/>
          </w:tcPr>
          <w:p w14:paraId="191E641C" w14:textId="77777777" w:rsidR="00887C1E" w:rsidRDefault="00A95F48" w:rsidP="00887C1E">
            <w:pPr>
              <w:jc w:val="center"/>
            </w:pPr>
            <w:r>
              <w:rPr>
                <w:rFonts w:ascii="Times New Roman" w:hAnsi="Times New Roman" w:cs="Times New Roman"/>
                <w:sz w:val="20"/>
                <w:szCs w:val="20"/>
              </w:rPr>
              <w:t>200</w:t>
            </w:r>
          </w:p>
        </w:tc>
      </w:tr>
      <w:tr w:rsidR="00887C1E" w:rsidRPr="003E7F47" w14:paraId="0F5A05DA" w14:textId="77777777" w:rsidTr="00887C1E">
        <w:trPr>
          <w:jc w:val="center"/>
        </w:trPr>
        <w:tc>
          <w:tcPr>
            <w:tcW w:w="4585" w:type="dxa"/>
            <w:vAlign w:val="center"/>
          </w:tcPr>
          <w:p w14:paraId="3B5B5469"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CP 47,497-para-quinone analog</w:t>
            </w:r>
          </w:p>
        </w:tc>
        <w:tc>
          <w:tcPr>
            <w:tcW w:w="1066" w:type="dxa"/>
            <w:vAlign w:val="center"/>
          </w:tcPr>
          <w:p w14:paraId="39C21976"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332.2351</w:t>
            </w:r>
          </w:p>
        </w:tc>
        <w:tc>
          <w:tcPr>
            <w:tcW w:w="4620" w:type="dxa"/>
            <w:vAlign w:val="center"/>
          </w:tcPr>
          <w:p w14:paraId="66578B1F" w14:textId="77777777" w:rsidR="00887C1E" w:rsidRPr="002A3262" w:rsidRDefault="00887C1E" w:rsidP="00887C1E">
            <w:pPr>
              <w:rPr>
                <w:rFonts w:ascii="Times New Roman" w:hAnsi="Times New Roman" w:cs="Times New Roman"/>
                <w:sz w:val="20"/>
                <w:szCs w:val="20"/>
              </w:rPr>
            </w:pPr>
            <w:r w:rsidRPr="002A3262">
              <w:rPr>
                <w:rFonts w:ascii="Times New Roman" w:hAnsi="Times New Roman" w:cs="Times New Roman"/>
                <w:sz w:val="20"/>
                <w:szCs w:val="20"/>
              </w:rPr>
              <w:t>231 (100), 152 (56.73), 163 (53.83), 203 (53.81)</w:t>
            </w:r>
          </w:p>
        </w:tc>
        <w:tc>
          <w:tcPr>
            <w:tcW w:w="810" w:type="dxa"/>
            <w:vAlign w:val="center"/>
          </w:tcPr>
          <w:p w14:paraId="47811A80"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22.489</w:t>
            </w:r>
          </w:p>
        </w:tc>
        <w:tc>
          <w:tcPr>
            <w:tcW w:w="820" w:type="dxa"/>
            <w:vAlign w:val="center"/>
          </w:tcPr>
          <w:p w14:paraId="3EE26C1A" w14:textId="77777777" w:rsidR="00887C1E" w:rsidRDefault="00A95F48" w:rsidP="00887C1E">
            <w:pPr>
              <w:jc w:val="center"/>
            </w:pPr>
            <w:r>
              <w:rPr>
                <w:rFonts w:ascii="Times New Roman" w:hAnsi="Times New Roman" w:cs="Times New Roman"/>
                <w:sz w:val="20"/>
                <w:szCs w:val="20"/>
              </w:rPr>
              <w:t>200</w:t>
            </w:r>
          </w:p>
        </w:tc>
      </w:tr>
      <w:tr w:rsidR="00887C1E" w:rsidRPr="003E7F47" w14:paraId="3969220B" w14:textId="77777777" w:rsidTr="00887C1E">
        <w:trPr>
          <w:jc w:val="center"/>
        </w:trPr>
        <w:tc>
          <w:tcPr>
            <w:tcW w:w="4585" w:type="dxa"/>
            <w:vAlign w:val="center"/>
          </w:tcPr>
          <w:p w14:paraId="0B9F3EF6"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HU-210</w:t>
            </w:r>
          </w:p>
        </w:tc>
        <w:tc>
          <w:tcPr>
            <w:tcW w:w="1066" w:type="dxa"/>
            <w:vAlign w:val="center"/>
          </w:tcPr>
          <w:p w14:paraId="773F10C5"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386.2821</w:t>
            </w:r>
          </w:p>
        </w:tc>
        <w:tc>
          <w:tcPr>
            <w:tcW w:w="4620" w:type="dxa"/>
            <w:vAlign w:val="center"/>
          </w:tcPr>
          <w:p w14:paraId="4973589E" w14:textId="77777777" w:rsidR="00887C1E" w:rsidRPr="002A3262" w:rsidRDefault="00887C1E" w:rsidP="00887C1E">
            <w:pPr>
              <w:rPr>
                <w:rFonts w:ascii="Times New Roman" w:hAnsi="Times New Roman" w:cs="Times New Roman"/>
                <w:sz w:val="20"/>
                <w:szCs w:val="20"/>
              </w:rPr>
            </w:pPr>
            <w:r w:rsidRPr="002A3262">
              <w:rPr>
                <w:rFonts w:ascii="Times New Roman" w:hAnsi="Times New Roman" w:cs="Times New Roman"/>
                <w:sz w:val="20"/>
                <w:szCs w:val="20"/>
              </w:rPr>
              <w:t xml:space="preserve">302 (100), 284 (55.24), </w:t>
            </w:r>
            <w:r w:rsidRPr="002A3262">
              <w:rPr>
                <w:rFonts w:ascii="Times New Roman" w:hAnsi="Times New Roman" w:cs="Times New Roman"/>
                <w:b/>
                <w:sz w:val="20"/>
                <w:szCs w:val="20"/>
              </w:rPr>
              <w:t>386.2818</w:t>
            </w:r>
            <w:r w:rsidRPr="002A3262">
              <w:rPr>
                <w:rFonts w:ascii="Times New Roman" w:hAnsi="Times New Roman" w:cs="Times New Roman"/>
                <w:sz w:val="20"/>
                <w:szCs w:val="20"/>
              </w:rPr>
              <w:t xml:space="preserve"> (37.10), 269 (32.88)</w:t>
            </w:r>
          </w:p>
        </w:tc>
        <w:tc>
          <w:tcPr>
            <w:tcW w:w="810" w:type="dxa"/>
            <w:vAlign w:val="center"/>
          </w:tcPr>
          <w:p w14:paraId="691B7366"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25.873</w:t>
            </w:r>
          </w:p>
        </w:tc>
        <w:tc>
          <w:tcPr>
            <w:tcW w:w="820" w:type="dxa"/>
            <w:vAlign w:val="center"/>
          </w:tcPr>
          <w:p w14:paraId="5D26ED44" w14:textId="77777777" w:rsidR="00887C1E" w:rsidRPr="003E7F47" w:rsidRDefault="00A95F48" w:rsidP="00887C1E">
            <w:pPr>
              <w:jc w:val="center"/>
              <w:rPr>
                <w:rFonts w:ascii="Times New Roman" w:hAnsi="Times New Roman" w:cs="Times New Roman"/>
                <w:sz w:val="20"/>
                <w:szCs w:val="20"/>
              </w:rPr>
            </w:pPr>
            <w:r>
              <w:rPr>
                <w:rFonts w:ascii="Times New Roman" w:hAnsi="Times New Roman" w:cs="Times New Roman"/>
                <w:sz w:val="20"/>
                <w:szCs w:val="20"/>
              </w:rPr>
              <w:t>201</w:t>
            </w:r>
          </w:p>
        </w:tc>
      </w:tr>
      <w:tr w:rsidR="00887C1E" w:rsidRPr="003E7F47" w14:paraId="51906DBB" w14:textId="77777777" w:rsidTr="00887C1E">
        <w:trPr>
          <w:jc w:val="center"/>
        </w:trPr>
        <w:tc>
          <w:tcPr>
            <w:tcW w:w="4585" w:type="dxa"/>
            <w:vAlign w:val="center"/>
          </w:tcPr>
          <w:p w14:paraId="114BDFC2"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HU-211</w:t>
            </w:r>
          </w:p>
        </w:tc>
        <w:tc>
          <w:tcPr>
            <w:tcW w:w="1066" w:type="dxa"/>
            <w:vAlign w:val="center"/>
          </w:tcPr>
          <w:p w14:paraId="26D3CE33"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386.2821</w:t>
            </w:r>
          </w:p>
        </w:tc>
        <w:tc>
          <w:tcPr>
            <w:tcW w:w="4620" w:type="dxa"/>
            <w:vAlign w:val="center"/>
          </w:tcPr>
          <w:p w14:paraId="269A4143" w14:textId="77777777" w:rsidR="00887C1E" w:rsidRPr="002A3262" w:rsidRDefault="00887C1E" w:rsidP="00887C1E">
            <w:pPr>
              <w:rPr>
                <w:rFonts w:ascii="Times New Roman" w:hAnsi="Times New Roman" w:cs="Times New Roman"/>
                <w:sz w:val="20"/>
                <w:szCs w:val="20"/>
              </w:rPr>
            </w:pPr>
            <w:r w:rsidRPr="002A3262">
              <w:rPr>
                <w:rFonts w:ascii="Times New Roman" w:hAnsi="Times New Roman" w:cs="Times New Roman"/>
                <w:sz w:val="20"/>
                <w:szCs w:val="20"/>
              </w:rPr>
              <w:t xml:space="preserve">302 (100), 284 (54.41), </w:t>
            </w:r>
            <w:r w:rsidRPr="002A3262">
              <w:rPr>
                <w:rFonts w:ascii="Times New Roman" w:hAnsi="Times New Roman" w:cs="Times New Roman"/>
                <w:b/>
                <w:sz w:val="20"/>
                <w:szCs w:val="20"/>
              </w:rPr>
              <w:t>386.2823</w:t>
            </w:r>
            <w:r w:rsidRPr="002A3262">
              <w:rPr>
                <w:rFonts w:ascii="Times New Roman" w:hAnsi="Times New Roman" w:cs="Times New Roman"/>
                <w:sz w:val="20"/>
                <w:szCs w:val="20"/>
              </w:rPr>
              <w:t xml:space="preserve"> (36.66), 269 (32.40)</w:t>
            </w:r>
          </w:p>
        </w:tc>
        <w:tc>
          <w:tcPr>
            <w:tcW w:w="810" w:type="dxa"/>
            <w:vAlign w:val="center"/>
          </w:tcPr>
          <w:p w14:paraId="06C66CCD"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25.871</w:t>
            </w:r>
          </w:p>
        </w:tc>
        <w:tc>
          <w:tcPr>
            <w:tcW w:w="820" w:type="dxa"/>
            <w:vAlign w:val="center"/>
          </w:tcPr>
          <w:p w14:paraId="0548B690" w14:textId="77777777" w:rsidR="00887C1E" w:rsidRDefault="00A95F48" w:rsidP="00887C1E">
            <w:pPr>
              <w:jc w:val="center"/>
            </w:pPr>
            <w:r>
              <w:rPr>
                <w:rFonts w:ascii="Times New Roman" w:hAnsi="Times New Roman" w:cs="Times New Roman"/>
                <w:sz w:val="20"/>
                <w:szCs w:val="20"/>
              </w:rPr>
              <w:t>201</w:t>
            </w:r>
          </w:p>
        </w:tc>
      </w:tr>
      <w:tr w:rsidR="00887C1E" w:rsidRPr="003E7F47" w14:paraId="462D8937" w14:textId="77777777" w:rsidTr="00887C1E">
        <w:trPr>
          <w:jc w:val="center"/>
        </w:trPr>
        <w:tc>
          <w:tcPr>
            <w:tcW w:w="4585" w:type="dxa"/>
            <w:vAlign w:val="center"/>
          </w:tcPr>
          <w:p w14:paraId="2CCE7A59"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HU-308</w:t>
            </w:r>
          </w:p>
        </w:tc>
        <w:tc>
          <w:tcPr>
            <w:tcW w:w="1066" w:type="dxa"/>
            <w:vAlign w:val="center"/>
          </w:tcPr>
          <w:p w14:paraId="083872E4"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414.3134</w:t>
            </w:r>
          </w:p>
        </w:tc>
        <w:tc>
          <w:tcPr>
            <w:tcW w:w="4620" w:type="dxa"/>
            <w:vAlign w:val="center"/>
          </w:tcPr>
          <w:p w14:paraId="789C3E09" w14:textId="77777777" w:rsidR="00887C1E" w:rsidRPr="002A3262" w:rsidRDefault="00887C1E" w:rsidP="00887C1E">
            <w:pPr>
              <w:rPr>
                <w:rFonts w:ascii="Times New Roman" w:hAnsi="Times New Roman" w:cs="Times New Roman"/>
                <w:sz w:val="20"/>
                <w:szCs w:val="20"/>
              </w:rPr>
            </w:pPr>
            <w:r w:rsidRPr="002A3262">
              <w:rPr>
                <w:rFonts w:ascii="Times New Roman" w:hAnsi="Times New Roman" w:cs="Times New Roman"/>
                <w:sz w:val="20"/>
                <w:szCs w:val="20"/>
              </w:rPr>
              <w:t>277 (100), 353 (68.36), 318 (64.90), 91 (30.22)</w:t>
            </w:r>
          </w:p>
        </w:tc>
        <w:tc>
          <w:tcPr>
            <w:tcW w:w="810" w:type="dxa"/>
            <w:vAlign w:val="center"/>
          </w:tcPr>
          <w:p w14:paraId="1D04DBBA"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23.988</w:t>
            </w:r>
          </w:p>
        </w:tc>
        <w:tc>
          <w:tcPr>
            <w:tcW w:w="820" w:type="dxa"/>
            <w:vAlign w:val="center"/>
          </w:tcPr>
          <w:p w14:paraId="5E6E3D2B" w14:textId="77777777" w:rsidR="00887C1E" w:rsidRDefault="00A95F48" w:rsidP="00887C1E">
            <w:pPr>
              <w:jc w:val="center"/>
            </w:pPr>
            <w:r>
              <w:rPr>
                <w:rFonts w:ascii="Times New Roman" w:hAnsi="Times New Roman" w:cs="Times New Roman"/>
                <w:sz w:val="20"/>
                <w:szCs w:val="20"/>
              </w:rPr>
              <w:t>201</w:t>
            </w:r>
          </w:p>
        </w:tc>
      </w:tr>
      <w:tr w:rsidR="00887C1E" w:rsidRPr="003E7F47" w14:paraId="2F17AADA" w14:textId="77777777" w:rsidTr="00887C1E">
        <w:trPr>
          <w:jc w:val="center"/>
        </w:trPr>
        <w:tc>
          <w:tcPr>
            <w:tcW w:w="4585" w:type="dxa"/>
            <w:vAlign w:val="center"/>
          </w:tcPr>
          <w:p w14:paraId="5BF5E0B7"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JP104</w:t>
            </w:r>
            <w:r>
              <w:rPr>
                <w:rFonts w:ascii="Times New Roman" w:eastAsia="Times New Roman" w:hAnsi="Times New Roman" w:cs="Times New Roman"/>
                <w:sz w:val="20"/>
                <w:szCs w:val="20"/>
              </w:rPr>
              <w:t>*</w:t>
            </w:r>
          </w:p>
        </w:tc>
        <w:tc>
          <w:tcPr>
            <w:tcW w:w="1066" w:type="dxa"/>
            <w:vAlign w:val="center"/>
          </w:tcPr>
          <w:p w14:paraId="02BAAF3D"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406.2256</w:t>
            </w:r>
          </w:p>
        </w:tc>
        <w:tc>
          <w:tcPr>
            <w:tcW w:w="4620" w:type="dxa"/>
            <w:vAlign w:val="center"/>
          </w:tcPr>
          <w:p w14:paraId="4EE17A12" w14:textId="77777777" w:rsidR="00887C1E" w:rsidRPr="002A3262" w:rsidRDefault="00887C1E" w:rsidP="00887C1E">
            <w:pPr>
              <w:rPr>
                <w:rFonts w:ascii="Times New Roman" w:hAnsi="Times New Roman" w:cs="Times New Roman"/>
                <w:sz w:val="20"/>
                <w:szCs w:val="20"/>
              </w:rPr>
            </w:pPr>
            <w:r w:rsidRPr="002A3262">
              <w:rPr>
                <w:rFonts w:ascii="Times New Roman" w:hAnsi="Times New Roman" w:cs="Times New Roman"/>
                <w:sz w:val="20"/>
                <w:szCs w:val="20"/>
              </w:rPr>
              <w:t>88 (100), 67 (20.98), 79 (20.51), 76 (16.59)</w:t>
            </w:r>
          </w:p>
        </w:tc>
        <w:tc>
          <w:tcPr>
            <w:tcW w:w="810" w:type="dxa"/>
            <w:vAlign w:val="center"/>
          </w:tcPr>
          <w:p w14:paraId="3B14E640"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15.271</w:t>
            </w:r>
          </w:p>
        </w:tc>
        <w:tc>
          <w:tcPr>
            <w:tcW w:w="820" w:type="dxa"/>
            <w:vAlign w:val="center"/>
          </w:tcPr>
          <w:p w14:paraId="2BD1EA56" w14:textId="77777777" w:rsidR="00887C1E" w:rsidRPr="003E7F47" w:rsidRDefault="00A95F48" w:rsidP="00887C1E">
            <w:pPr>
              <w:jc w:val="center"/>
              <w:rPr>
                <w:rFonts w:ascii="Times New Roman" w:hAnsi="Times New Roman" w:cs="Times New Roman"/>
                <w:sz w:val="20"/>
                <w:szCs w:val="20"/>
              </w:rPr>
            </w:pPr>
            <w:r>
              <w:rPr>
                <w:rFonts w:ascii="Times New Roman" w:hAnsi="Times New Roman" w:cs="Times New Roman"/>
                <w:sz w:val="20"/>
                <w:szCs w:val="20"/>
              </w:rPr>
              <w:t>202</w:t>
            </w:r>
          </w:p>
        </w:tc>
      </w:tr>
      <w:tr w:rsidR="00887C1E" w:rsidRPr="003E7F47" w14:paraId="45DE8FE4" w14:textId="77777777" w:rsidTr="00887C1E">
        <w:trPr>
          <w:jc w:val="center"/>
        </w:trPr>
        <w:tc>
          <w:tcPr>
            <w:tcW w:w="4585" w:type="dxa"/>
            <w:vAlign w:val="center"/>
          </w:tcPr>
          <w:p w14:paraId="3A023D38"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JWH 007</w:t>
            </w:r>
          </w:p>
        </w:tc>
        <w:tc>
          <w:tcPr>
            <w:tcW w:w="1066" w:type="dxa"/>
            <w:vAlign w:val="center"/>
          </w:tcPr>
          <w:p w14:paraId="02F366E3"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355.3000</w:t>
            </w:r>
          </w:p>
        </w:tc>
        <w:tc>
          <w:tcPr>
            <w:tcW w:w="4620" w:type="dxa"/>
            <w:vAlign w:val="center"/>
          </w:tcPr>
          <w:p w14:paraId="4EBEC843" w14:textId="77777777" w:rsidR="00887C1E" w:rsidRPr="00D8015F" w:rsidRDefault="00887C1E" w:rsidP="00887C1E">
            <w:pPr>
              <w:rPr>
                <w:rFonts w:ascii="Times New Roman" w:hAnsi="Times New Roman" w:cs="Times New Roman"/>
                <w:sz w:val="20"/>
                <w:szCs w:val="20"/>
              </w:rPr>
            </w:pPr>
            <w:r w:rsidRPr="00424976">
              <w:rPr>
                <w:rFonts w:ascii="Times New Roman" w:hAnsi="Times New Roman" w:cs="Times New Roman"/>
                <w:b/>
                <w:sz w:val="20"/>
                <w:szCs w:val="20"/>
              </w:rPr>
              <w:t>355.1933</w:t>
            </w:r>
            <w:r w:rsidRPr="00D8015F">
              <w:rPr>
                <w:rFonts w:ascii="Times New Roman" w:hAnsi="Times New Roman" w:cs="Times New Roman"/>
                <w:sz w:val="20"/>
                <w:szCs w:val="20"/>
              </w:rPr>
              <w:t xml:space="preserve"> (100), 354 (83.88), 340 (81.67), 155 (76.98)</w:t>
            </w:r>
          </w:p>
        </w:tc>
        <w:tc>
          <w:tcPr>
            <w:tcW w:w="810" w:type="dxa"/>
            <w:vAlign w:val="center"/>
          </w:tcPr>
          <w:p w14:paraId="08159C38"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27.330</w:t>
            </w:r>
          </w:p>
        </w:tc>
        <w:tc>
          <w:tcPr>
            <w:tcW w:w="820" w:type="dxa"/>
            <w:vAlign w:val="center"/>
          </w:tcPr>
          <w:p w14:paraId="4016CDB6" w14:textId="77777777" w:rsidR="00887C1E" w:rsidRDefault="00A95F48" w:rsidP="00887C1E">
            <w:pPr>
              <w:jc w:val="center"/>
            </w:pPr>
            <w:r>
              <w:rPr>
                <w:rFonts w:ascii="Times New Roman" w:hAnsi="Times New Roman" w:cs="Times New Roman"/>
                <w:sz w:val="20"/>
                <w:szCs w:val="20"/>
              </w:rPr>
              <w:t>202</w:t>
            </w:r>
          </w:p>
        </w:tc>
      </w:tr>
      <w:tr w:rsidR="00887C1E" w:rsidRPr="003E7F47" w14:paraId="6151357B" w14:textId="77777777" w:rsidTr="00887C1E">
        <w:trPr>
          <w:jc w:val="center"/>
        </w:trPr>
        <w:tc>
          <w:tcPr>
            <w:tcW w:w="4585" w:type="dxa"/>
            <w:vAlign w:val="center"/>
          </w:tcPr>
          <w:p w14:paraId="0642F054"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JWH 011</w:t>
            </w:r>
          </w:p>
        </w:tc>
        <w:tc>
          <w:tcPr>
            <w:tcW w:w="1066" w:type="dxa"/>
            <w:vAlign w:val="center"/>
          </w:tcPr>
          <w:p w14:paraId="510A7977"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383.2249</w:t>
            </w:r>
          </w:p>
        </w:tc>
        <w:tc>
          <w:tcPr>
            <w:tcW w:w="4620" w:type="dxa"/>
            <w:vAlign w:val="center"/>
          </w:tcPr>
          <w:p w14:paraId="19E2B7DA" w14:textId="77777777" w:rsidR="00887C1E" w:rsidRPr="003E7F47" w:rsidRDefault="00887C1E" w:rsidP="00887C1E">
            <w:pPr>
              <w:rPr>
                <w:rFonts w:ascii="Times New Roman" w:hAnsi="Times New Roman" w:cs="Times New Roman"/>
                <w:sz w:val="20"/>
                <w:szCs w:val="20"/>
              </w:rPr>
            </w:pPr>
            <w:r>
              <w:rPr>
                <w:rFonts w:ascii="Times New Roman" w:hAnsi="Times New Roman" w:cs="Times New Roman"/>
                <w:sz w:val="20"/>
                <w:szCs w:val="20"/>
              </w:rPr>
              <w:t xml:space="preserve">270 (100), 155 (77.42), </w:t>
            </w:r>
            <w:r w:rsidRPr="00003796">
              <w:rPr>
                <w:rFonts w:ascii="Times New Roman" w:hAnsi="Times New Roman" w:cs="Times New Roman"/>
                <w:b/>
                <w:sz w:val="20"/>
                <w:szCs w:val="20"/>
              </w:rPr>
              <w:t>383.2244</w:t>
            </w:r>
            <w:r>
              <w:rPr>
                <w:rFonts w:ascii="Times New Roman" w:hAnsi="Times New Roman" w:cs="Times New Roman"/>
                <w:sz w:val="20"/>
                <w:szCs w:val="20"/>
              </w:rPr>
              <w:t xml:space="preserve"> (77.01), 368 (64.85)</w:t>
            </w:r>
          </w:p>
        </w:tc>
        <w:tc>
          <w:tcPr>
            <w:tcW w:w="810" w:type="dxa"/>
            <w:vAlign w:val="center"/>
          </w:tcPr>
          <w:p w14:paraId="29B3F612"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27.590</w:t>
            </w:r>
          </w:p>
        </w:tc>
        <w:tc>
          <w:tcPr>
            <w:tcW w:w="820" w:type="dxa"/>
            <w:vAlign w:val="center"/>
          </w:tcPr>
          <w:p w14:paraId="77F3DC23" w14:textId="77777777" w:rsidR="00887C1E" w:rsidRDefault="00A95F48" w:rsidP="00887C1E">
            <w:pPr>
              <w:jc w:val="center"/>
            </w:pPr>
            <w:r>
              <w:rPr>
                <w:rFonts w:ascii="Times New Roman" w:hAnsi="Times New Roman" w:cs="Times New Roman"/>
                <w:sz w:val="20"/>
                <w:szCs w:val="20"/>
              </w:rPr>
              <w:t>202</w:t>
            </w:r>
          </w:p>
        </w:tc>
      </w:tr>
      <w:tr w:rsidR="00887C1E" w:rsidRPr="003E7F47" w14:paraId="7A23FEF8" w14:textId="77777777" w:rsidTr="00887C1E">
        <w:trPr>
          <w:jc w:val="center"/>
        </w:trPr>
        <w:tc>
          <w:tcPr>
            <w:tcW w:w="4585" w:type="dxa"/>
            <w:vAlign w:val="center"/>
          </w:tcPr>
          <w:p w14:paraId="037D98D0"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JWH 015</w:t>
            </w:r>
          </w:p>
        </w:tc>
        <w:tc>
          <w:tcPr>
            <w:tcW w:w="1066" w:type="dxa"/>
            <w:vAlign w:val="center"/>
          </w:tcPr>
          <w:p w14:paraId="045C10F9"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327.1623</w:t>
            </w:r>
          </w:p>
        </w:tc>
        <w:tc>
          <w:tcPr>
            <w:tcW w:w="4620" w:type="dxa"/>
            <w:vAlign w:val="center"/>
          </w:tcPr>
          <w:p w14:paraId="5B03D6C7" w14:textId="77777777" w:rsidR="00887C1E" w:rsidRPr="003E7F47" w:rsidRDefault="00887C1E" w:rsidP="00887C1E">
            <w:pPr>
              <w:rPr>
                <w:rFonts w:ascii="Times New Roman" w:hAnsi="Times New Roman" w:cs="Times New Roman"/>
                <w:sz w:val="20"/>
                <w:szCs w:val="20"/>
              </w:rPr>
            </w:pPr>
            <w:r>
              <w:rPr>
                <w:rFonts w:ascii="Times New Roman" w:hAnsi="Times New Roman" w:cs="Times New Roman"/>
                <w:sz w:val="20"/>
                <w:szCs w:val="20"/>
              </w:rPr>
              <w:t xml:space="preserve">326 (100), </w:t>
            </w:r>
            <w:r w:rsidRPr="00003796">
              <w:rPr>
                <w:rFonts w:ascii="Times New Roman" w:hAnsi="Times New Roman" w:cs="Times New Roman"/>
                <w:b/>
                <w:sz w:val="20"/>
                <w:szCs w:val="20"/>
              </w:rPr>
              <w:t>327.1621</w:t>
            </w:r>
            <w:r>
              <w:rPr>
                <w:rFonts w:ascii="Times New Roman" w:hAnsi="Times New Roman" w:cs="Times New Roman"/>
                <w:sz w:val="20"/>
                <w:szCs w:val="20"/>
              </w:rPr>
              <w:t xml:space="preserve"> (95.83), 310 (51.80), 127 (40.66)</w:t>
            </w:r>
          </w:p>
        </w:tc>
        <w:tc>
          <w:tcPr>
            <w:tcW w:w="810" w:type="dxa"/>
            <w:vAlign w:val="center"/>
          </w:tcPr>
          <w:p w14:paraId="3D538495"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26.206</w:t>
            </w:r>
          </w:p>
        </w:tc>
        <w:tc>
          <w:tcPr>
            <w:tcW w:w="820" w:type="dxa"/>
            <w:vAlign w:val="center"/>
          </w:tcPr>
          <w:p w14:paraId="48121E5F" w14:textId="77777777" w:rsidR="00887C1E" w:rsidRPr="003E7F47" w:rsidRDefault="00A95F48" w:rsidP="00887C1E">
            <w:pPr>
              <w:jc w:val="center"/>
              <w:rPr>
                <w:rFonts w:ascii="Times New Roman" w:hAnsi="Times New Roman" w:cs="Times New Roman"/>
                <w:sz w:val="20"/>
                <w:szCs w:val="20"/>
              </w:rPr>
            </w:pPr>
            <w:r>
              <w:rPr>
                <w:rFonts w:ascii="Times New Roman" w:hAnsi="Times New Roman" w:cs="Times New Roman"/>
                <w:sz w:val="20"/>
                <w:szCs w:val="20"/>
              </w:rPr>
              <w:t>203</w:t>
            </w:r>
          </w:p>
        </w:tc>
      </w:tr>
      <w:tr w:rsidR="00887C1E" w:rsidRPr="003E7F47" w14:paraId="039BC9AF" w14:textId="77777777" w:rsidTr="00887C1E">
        <w:trPr>
          <w:jc w:val="center"/>
        </w:trPr>
        <w:tc>
          <w:tcPr>
            <w:tcW w:w="4585" w:type="dxa"/>
            <w:vAlign w:val="center"/>
          </w:tcPr>
          <w:p w14:paraId="51F975D7"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JWH 016</w:t>
            </w:r>
          </w:p>
        </w:tc>
        <w:tc>
          <w:tcPr>
            <w:tcW w:w="1066" w:type="dxa"/>
            <w:vAlign w:val="center"/>
          </w:tcPr>
          <w:p w14:paraId="6A2A9BC9"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341.1780</w:t>
            </w:r>
          </w:p>
        </w:tc>
        <w:tc>
          <w:tcPr>
            <w:tcW w:w="4620" w:type="dxa"/>
            <w:vAlign w:val="center"/>
          </w:tcPr>
          <w:p w14:paraId="7FA75052" w14:textId="77777777" w:rsidR="00887C1E" w:rsidRPr="003E7F47" w:rsidRDefault="00887C1E" w:rsidP="00887C1E">
            <w:pPr>
              <w:rPr>
                <w:rFonts w:ascii="Times New Roman" w:hAnsi="Times New Roman" w:cs="Times New Roman"/>
                <w:sz w:val="20"/>
                <w:szCs w:val="20"/>
              </w:rPr>
            </w:pPr>
            <w:r w:rsidRPr="00003796">
              <w:rPr>
                <w:rFonts w:ascii="Times New Roman" w:hAnsi="Times New Roman" w:cs="Times New Roman"/>
                <w:b/>
                <w:sz w:val="20"/>
                <w:szCs w:val="20"/>
              </w:rPr>
              <w:t>341.1778</w:t>
            </w:r>
            <w:r>
              <w:rPr>
                <w:rFonts w:ascii="Times New Roman" w:hAnsi="Times New Roman" w:cs="Times New Roman"/>
                <w:sz w:val="20"/>
                <w:szCs w:val="20"/>
              </w:rPr>
              <w:t xml:space="preserve"> (100), 340 (87.34), 127 (57.40), 326 (50.85)</w:t>
            </w:r>
          </w:p>
        </w:tc>
        <w:tc>
          <w:tcPr>
            <w:tcW w:w="810" w:type="dxa"/>
            <w:vAlign w:val="center"/>
          </w:tcPr>
          <w:p w14:paraId="50C165FB"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26.783</w:t>
            </w:r>
          </w:p>
        </w:tc>
        <w:tc>
          <w:tcPr>
            <w:tcW w:w="820" w:type="dxa"/>
            <w:vAlign w:val="center"/>
          </w:tcPr>
          <w:p w14:paraId="26722254" w14:textId="77777777" w:rsidR="00887C1E" w:rsidRPr="003E7F47" w:rsidRDefault="00A95F48" w:rsidP="00887C1E">
            <w:pPr>
              <w:jc w:val="center"/>
              <w:rPr>
                <w:rFonts w:ascii="Times New Roman" w:hAnsi="Times New Roman" w:cs="Times New Roman"/>
                <w:sz w:val="20"/>
                <w:szCs w:val="20"/>
              </w:rPr>
            </w:pPr>
            <w:r>
              <w:rPr>
                <w:rFonts w:ascii="Times New Roman" w:hAnsi="Times New Roman" w:cs="Times New Roman"/>
                <w:sz w:val="20"/>
                <w:szCs w:val="20"/>
              </w:rPr>
              <w:t>203</w:t>
            </w:r>
          </w:p>
        </w:tc>
      </w:tr>
      <w:tr w:rsidR="00887C1E" w:rsidRPr="003E7F47" w14:paraId="6BFFF9BD" w14:textId="77777777" w:rsidTr="00887C1E">
        <w:trPr>
          <w:jc w:val="center"/>
        </w:trPr>
        <w:tc>
          <w:tcPr>
            <w:tcW w:w="4585" w:type="dxa"/>
            <w:vAlign w:val="center"/>
          </w:tcPr>
          <w:p w14:paraId="0A94F7E6"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lastRenderedPageBreak/>
              <w:t>JWH 018</w:t>
            </w:r>
          </w:p>
        </w:tc>
        <w:tc>
          <w:tcPr>
            <w:tcW w:w="1066" w:type="dxa"/>
            <w:vAlign w:val="center"/>
          </w:tcPr>
          <w:p w14:paraId="0FF6E44F"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341.1780</w:t>
            </w:r>
          </w:p>
        </w:tc>
        <w:tc>
          <w:tcPr>
            <w:tcW w:w="4620" w:type="dxa"/>
            <w:vAlign w:val="center"/>
          </w:tcPr>
          <w:p w14:paraId="0DA1758E" w14:textId="77777777" w:rsidR="00887C1E" w:rsidRPr="003E7F47" w:rsidRDefault="00887C1E" w:rsidP="00887C1E">
            <w:pPr>
              <w:rPr>
                <w:rFonts w:ascii="Times New Roman" w:hAnsi="Times New Roman" w:cs="Times New Roman"/>
                <w:sz w:val="20"/>
                <w:szCs w:val="20"/>
              </w:rPr>
            </w:pPr>
            <w:r w:rsidRPr="00003796">
              <w:rPr>
                <w:rFonts w:ascii="Times New Roman" w:hAnsi="Times New Roman" w:cs="Times New Roman"/>
                <w:b/>
                <w:sz w:val="20"/>
                <w:szCs w:val="20"/>
              </w:rPr>
              <w:t>341.1780</w:t>
            </w:r>
            <w:r>
              <w:rPr>
                <w:rFonts w:ascii="Times New Roman" w:hAnsi="Times New Roman" w:cs="Times New Roman"/>
                <w:sz w:val="20"/>
                <w:szCs w:val="20"/>
              </w:rPr>
              <w:t xml:space="preserve"> (100), 284 (80.52), 324 (64.59), 214 (58.55)</w:t>
            </w:r>
          </w:p>
        </w:tc>
        <w:tc>
          <w:tcPr>
            <w:tcW w:w="810" w:type="dxa"/>
            <w:vAlign w:val="center"/>
          </w:tcPr>
          <w:p w14:paraId="06278DAC"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27.108</w:t>
            </w:r>
          </w:p>
        </w:tc>
        <w:tc>
          <w:tcPr>
            <w:tcW w:w="820" w:type="dxa"/>
            <w:vAlign w:val="center"/>
          </w:tcPr>
          <w:p w14:paraId="3672C518" w14:textId="77777777" w:rsidR="00887C1E" w:rsidRPr="003E7F47" w:rsidRDefault="00A95F48" w:rsidP="00887C1E">
            <w:pPr>
              <w:jc w:val="center"/>
              <w:rPr>
                <w:rFonts w:ascii="Times New Roman" w:hAnsi="Times New Roman" w:cs="Times New Roman"/>
                <w:sz w:val="20"/>
                <w:szCs w:val="20"/>
              </w:rPr>
            </w:pPr>
            <w:r>
              <w:rPr>
                <w:rFonts w:ascii="Times New Roman" w:hAnsi="Times New Roman" w:cs="Times New Roman"/>
                <w:sz w:val="20"/>
                <w:szCs w:val="20"/>
              </w:rPr>
              <w:t>203</w:t>
            </w:r>
          </w:p>
        </w:tc>
      </w:tr>
      <w:tr w:rsidR="00887C1E" w:rsidRPr="003E7F47" w14:paraId="13051459" w14:textId="77777777" w:rsidTr="00887C1E">
        <w:trPr>
          <w:jc w:val="center"/>
        </w:trPr>
        <w:tc>
          <w:tcPr>
            <w:tcW w:w="4585" w:type="dxa"/>
            <w:vAlign w:val="center"/>
          </w:tcPr>
          <w:p w14:paraId="561CC790"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JWH 018 6-methoxyindole analog</w:t>
            </w:r>
          </w:p>
        </w:tc>
        <w:tc>
          <w:tcPr>
            <w:tcW w:w="1066" w:type="dxa"/>
            <w:vAlign w:val="center"/>
          </w:tcPr>
          <w:p w14:paraId="2920BB8D"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371.1885</w:t>
            </w:r>
          </w:p>
        </w:tc>
        <w:tc>
          <w:tcPr>
            <w:tcW w:w="4620" w:type="dxa"/>
            <w:vAlign w:val="center"/>
          </w:tcPr>
          <w:p w14:paraId="67C7DAB3" w14:textId="77777777" w:rsidR="00887C1E" w:rsidRPr="003E7F47" w:rsidRDefault="00887C1E" w:rsidP="00887C1E">
            <w:pPr>
              <w:rPr>
                <w:rFonts w:ascii="Times New Roman" w:hAnsi="Times New Roman" w:cs="Times New Roman"/>
                <w:sz w:val="20"/>
                <w:szCs w:val="20"/>
              </w:rPr>
            </w:pPr>
            <w:r w:rsidRPr="00003796">
              <w:rPr>
                <w:rFonts w:ascii="Times New Roman" w:hAnsi="Times New Roman" w:cs="Times New Roman"/>
                <w:b/>
                <w:sz w:val="20"/>
                <w:szCs w:val="20"/>
              </w:rPr>
              <w:t>371.1883</w:t>
            </w:r>
            <w:r>
              <w:rPr>
                <w:rFonts w:ascii="Times New Roman" w:hAnsi="Times New Roman" w:cs="Times New Roman"/>
                <w:sz w:val="20"/>
                <w:szCs w:val="20"/>
              </w:rPr>
              <w:t xml:space="preserve"> (100), 314 (43.18), 354 (33.02), 127 (28.44)</w:t>
            </w:r>
          </w:p>
        </w:tc>
        <w:tc>
          <w:tcPr>
            <w:tcW w:w="810" w:type="dxa"/>
            <w:vAlign w:val="center"/>
          </w:tcPr>
          <w:p w14:paraId="791DF3FE"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28.667</w:t>
            </w:r>
          </w:p>
        </w:tc>
        <w:tc>
          <w:tcPr>
            <w:tcW w:w="820" w:type="dxa"/>
            <w:vAlign w:val="center"/>
          </w:tcPr>
          <w:p w14:paraId="0D2657DB" w14:textId="77777777" w:rsidR="00887C1E" w:rsidRPr="003E7F47" w:rsidRDefault="00A95F48" w:rsidP="00887C1E">
            <w:pPr>
              <w:jc w:val="center"/>
              <w:rPr>
                <w:rFonts w:ascii="Times New Roman" w:hAnsi="Times New Roman" w:cs="Times New Roman"/>
                <w:sz w:val="20"/>
                <w:szCs w:val="20"/>
              </w:rPr>
            </w:pPr>
            <w:r>
              <w:rPr>
                <w:rFonts w:ascii="Times New Roman" w:hAnsi="Times New Roman" w:cs="Times New Roman"/>
                <w:sz w:val="20"/>
                <w:szCs w:val="20"/>
              </w:rPr>
              <w:t>204</w:t>
            </w:r>
          </w:p>
        </w:tc>
      </w:tr>
      <w:tr w:rsidR="00887C1E" w:rsidRPr="003E7F47" w14:paraId="01626109" w14:textId="77777777" w:rsidTr="00887C1E">
        <w:trPr>
          <w:jc w:val="center"/>
        </w:trPr>
        <w:tc>
          <w:tcPr>
            <w:tcW w:w="4585" w:type="dxa"/>
            <w:vAlign w:val="center"/>
          </w:tcPr>
          <w:p w14:paraId="44EA5F1E"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JWH 018 adamantyl analog</w:t>
            </w:r>
          </w:p>
        </w:tc>
        <w:tc>
          <w:tcPr>
            <w:tcW w:w="1066" w:type="dxa"/>
            <w:vAlign w:val="center"/>
          </w:tcPr>
          <w:p w14:paraId="6E4FD1FF"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349.2406</w:t>
            </w:r>
          </w:p>
        </w:tc>
        <w:tc>
          <w:tcPr>
            <w:tcW w:w="4620" w:type="dxa"/>
            <w:vAlign w:val="center"/>
          </w:tcPr>
          <w:p w14:paraId="07380426" w14:textId="77777777" w:rsidR="00887C1E" w:rsidRPr="003E7F47" w:rsidRDefault="00887C1E" w:rsidP="00887C1E">
            <w:pPr>
              <w:rPr>
                <w:rFonts w:ascii="Times New Roman" w:hAnsi="Times New Roman" w:cs="Times New Roman"/>
                <w:sz w:val="20"/>
                <w:szCs w:val="20"/>
              </w:rPr>
            </w:pPr>
            <w:r>
              <w:rPr>
                <w:rFonts w:ascii="Times New Roman" w:hAnsi="Times New Roman" w:cs="Times New Roman"/>
                <w:sz w:val="20"/>
                <w:szCs w:val="20"/>
              </w:rPr>
              <w:t>214 (100), 207 (21.36), 144 (16.21), 215 (14.33)</w:t>
            </w:r>
          </w:p>
        </w:tc>
        <w:tc>
          <w:tcPr>
            <w:tcW w:w="810" w:type="dxa"/>
            <w:vAlign w:val="center"/>
          </w:tcPr>
          <w:p w14:paraId="0B03D77C"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26.651</w:t>
            </w:r>
          </w:p>
        </w:tc>
        <w:tc>
          <w:tcPr>
            <w:tcW w:w="820" w:type="dxa"/>
            <w:vAlign w:val="center"/>
          </w:tcPr>
          <w:p w14:paraId="2D6E73EF" w14:textId="77777777" w:rsidR="00887C1E" w:rsidRDefault="00A95F48" w:rsidP="00887C1E">
            <w:pPr>
              <w:jc w:val="center"/>
            </w:pPr>
            <w:r>
              <w:rPr>
                <w:rFonts w:ascii="Times New Roman" w:hAnsi="Times New Roman" w:cs="Times New Roman"/>
                <w:sz w:val="20"/>
                <w:szCs w:val="20"/>
              </w:rPr>
              <w:t>204</w:t>
            </w:r>
          </w:p>
        </w:tc>
      </w:tr>
      <w:tr w:rsidR="00887C1E" w:rsidRPr="003E7F47" w14:paraId="0CB98E96" w14:textId="77777777" w:rsidTr="00887C1E">
        <w:trPr>
          <w:jc w:val="center"/>
        </w:trPr>
        <w:tc>
          <w:tcPr>
            <w:tcW w:w="4585" w:type="dxa"/>
            <w:vAlign w:val="center"/>
          </w:tcPr>
          <w:p w14:paraId="36313524"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JWH 018 adamantyl carboxamide</w:t>
            </w:r>
          </w:p>
        </w:tc>
        <w:tc>
          <w:tcPr>
            <w:tcW w:w="1066" w:type="dxa"/>
            <w:vAlign w:val="center"/>
          </w:tcPr>
          <w:p w14:paraId="18D079A1"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364.2515</w:t>
            </w:r>
          </w:p>
        </w:tc>
        <w:tc>
          <w:tcPr>
            <w:tcW w:w="4620" w:type="dxa"/>
            <w:vAlign w:val="center"/>
          </w:tcPr>
          <w:p w14:paraId="10D6C260" w14:textId="77777777" w:rsidR="00887C1E" w:rsidRPr="003E7F47" w:rsidRDefault="00887C1E" w:rsidP="00887C1E">
            <w:pPr>
              <w:rPr>
                <w:rFonts w:ascii="Times New Roman" w:hAnsi="Times New Roman" w:cs="Times New Roman"/>
                <w:sz w:val="20"/>
                <w:szCs w:val="20"/>
              </w:rPr>
            </w:pPr>
            <w:r>
              <w:rPr>
                <w:rFonts w:ascii="Times New Roman" w:hAnsi="Times New Roman" w:cs="Times New Roman"/>
                <w:sz w:val="20"/>
                <w:szCs w:val="20"/>
              </w:rPr>
              <w:t xml:space="preserve">214 (100), 307 (51.74), 144 (44.32), </w:t>
            </w:r>
            <w:r w:rsidRPr="00003796">
              <w:rPr>
                <w:rFonts w:ascii="Times New Roman" w:hAnsi="Times New Roman" w:cs="Times New Roman"/>
                <w:b/>
                <w:sz w:val="20"/>
                <w:szCs w:val="20"/>
              </w:rPr>
              <w:t>364.2508</w:t>
            </w:r>
            <w:r>
              <w:rPr>
                <w:rFonts w:ascii="Times New Roman" w:hAnsi="Times New Roman" w:cs="Times New Roman"/>
                <w:sz w:val="20"/>
                <w:szCs w:val="20"/>
              </w:rPr>
              <w:t xml:space="preserve"> (42.02)</w:t>
            </w:r>
          </w:p>
        </w:tc>
        <w:tc>
          <w:tcPr>
            <w:tcW w:w="810" w:type="dxa"/>
            <w:vAlign w:val="center"/>
          </w:tcPr>
          <w:p w14:paraId="19EB88C9"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28.358</w:t>
            </w:r>
          </w:p>
        </w:tc>
        <w:tc>
          <w:tcPr>
            <w:tcW w:w="820" w:type="dxa"/>
            <w:vAlign w:val="center"/>
          </w:tcPr>
          <w:p w14:paraId="7BEB4B6D" w14:textId="77777777" w:rsidR="00887C1E" w:rsidRDefault="00A95F48" w:rsidP="00887C1E">
            <w:pPr>
              <w:jc w:val="center"/>
            </w:pPr>
            <w:r>
              <w:rPr>
                <w:rFonts w:ascii="Times New Roman" w:hAnsi="Times New Roman" w:cs="Times New Roman"/>
                <w:sz w:val="20"/>
                <w:szCs w:val="20"/>
              </w:rPr>
              <w:t>204</w:t>
            </w:r>
          </w:p>
        </w:tc>
      </w:tr>
      <w:tr w:rsidR="00887C1E" w:rsidRPr="003E7F47" w14:paraId="759FD371" w14:textId="77777777" w:rsidTr="00887C1E">
        <w:trPr>
          <w:jc w:val="center"/>
        </w:trPr>
        <w:tc>
          <w:tcPr>
            <w:tcW w:w="4585" w:type="dxa"/>
            <w:vAlign w:val="center"/>
          </w:tcPr>
          <w:p w14:paraId="459FB8E1"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JWH 018 N-(4,5-epoxypentyl) analog</w:t>
            </w:r>
          </w:p>
        </w:tc>
        <w:tc>
          <w:tcPr>
            <w:tcW w:w="1066" w:type="dxa"/>
            <w:vAlign w:val="center"/>
          </w:tcPr>
          <w:p w14:paraId="1B8465E9"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355.1572</w:t>
            </w:r>
          </w:p>
        </w:tc>
        <w:tc>
          <w:tcPr>
            <w:tcW w:w="4620" w:type="dxa"/>
            <w:vAlign w:val="center"/>
          </w:tcPr>
          <w:p w14:paraId="41464AC6" w14:textId="77777777" w:rsidR="00887C1E" w:rsidRPr="003E7F47" w:rsidRDefault="00887C1E" w:rsidP="00887C1E">
            <w:pPr>
              <w:rPr>
                <w:rFonts w:ascii="Times New Roman" w:hAnsi="Times New Roman" w:cs="Times New Roman"/>
                <w:sz w:val="20"/>
                <w:szCs w:val="20"/>
              </w:rPr>
            </w:pPr>
            <w:r>
              <w:rPr>
                <w:rFonts w:ascii="Times New Roman" w:hAnsi="Times New Roman" w:cs="Times New Roman"/>
                <w:sz w:val="20"/>
                <w:szCs w:val="20"/>
              </w:rPr>
              <w:t xml:space="preserve">270 (100), </w:t>
            </w:r>
            <w:r w:rsidRPr="00003796">
              <w:rPr>
                <w:rFonts w:ascii="Times New Roman" w:hAnsi="Times New Roman" w:cs="Times New Roman"/>
                <w:b/>
                <w:sz w:val="20"/>
                <w:szCs w:val="20"/>
              </w:rPr>
              <w:t>355.1566</w:t>
            </w:r>
            <w:r>
              <w:rPr>
                <w:rFonts w:ascii="Times New Roman" w:hAnsi="Times New Roman" w:cs="Times New Roman"/>
                <w:sz w:val="20"/>
                <w:szCs w:val="20"/>
              </w:rPr>
              <w:t xml:space="preserve"> (92.01), 127 (82.5), 284 (56.13)</w:t>
            </w:r>
          </w:p>
        </w:tc>
        <w:tc>
          <w:tcPr>
            <w:tcW w:w="810" w:type="dxa"/>
            <w:vAlign w:val="center"/>
          </w:tcPr>
          <w:p w14:paraId="40AF716F"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29.021</w:t>
            </w:r>
          </w:p>
        </w:tc>
        <w:tc>
          <w:tcPr>
            <w:tcW w:w="820" w:type="dxa"/>
            <w:vAlign w:val="center"/>
          </w:tcPr>
          <w:p w14:paraId="259F918F" w14:textId="77777777" w:rsidR="00887C1E" w:rsidRPr="003E7F47" w:rsidRDefault="00A95F48" w:rsidP="00887C1E">
            <w:pPr>
              <w:jc w:val="center"/>
              <w:rPr>
                <w:rFonts w:ascii="Times New Roman" w:hAnsi="Times New Roman" w:cs="Times New Roman"/>
                <w:sz w:val="20"/>
                <w:szCs w:val="20"/>
              </w:rPr>
            </w:pPr>
            <w:r>
              <w:rPr>
                <w:rFonts w:ascii="Times New Roman" w:hAnsi="Times New Roman" w:cs="Times New Roman"/>
                <w:sz w:val="20"/>
                <w:szCs w:val="20"/>
              </w:rPr>
              <w:t>205</w:t>
            </w:r>
          </w:p>
        </w:tc>
      </w:tr>
      <w:tr w:rsidR="00887C1E" w:rsidRPr="003E7F47" w14:paraId="57D6E29B" w14:textId="77777777" w:rsidTr="00887C1E">
        <w:trPr>
          <w:jc w:val="center"/>
        </w:trPr>
        <w:tc>
          <w:tcPr>
            <w:tcW w:w="4585" w:type="dxa"/>
            <w:vAlign w:val="center"/>
          </w:tcPr>
          <w:p w14:paraId="0F7F949C"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JWH 018 N-(5-bromopentyl) analog</w:t>
            </w:r>
          </w:p>
        </w:tc>
        <w:tc>
          <w:tcPr>
            <w:tcW w:w="1066" w:type="dxa"/>
            <w:vAlign w:val="center"/>
          </w:tcPr>
          <w:p w14:paraId="2C74D035"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419.0885</w:t>
            </w:r>
          </w:p>
        </w:tc>
        <w:tc>
          <w:tcPr>
            <w:tcW w:w="4620" w:type="dxa"/>
            <w:vAlign w:val="center"/>
          </w:tcPr>
          <w:p w14:paraId="18644930" w14:textId="77777777" w:rsidR="00887C1E" w:rsidRPr="00003796" w:rsidRDefault="00887C1E" w:rsidP="00887C1E">
            <w:pPr>
              <w:rPr>
                <w:rFonts w:ascii="Times New Roman" w:hAnsi="Times New Roman" w:cs="Times New Roman"/>
                <w:color w:val="FF0000"/>
                <w:sz w:val="20"/>
                <w:szCs w:val="20"/>
              </w:rPr>
            </w:pPr>
            <w:r w:rsidRPr="00A3261B">
              <w:rPr>
                <w:rFonts w:ascii="Times New Roman" w:hAnsi="Times New Roman" w:cs="Times New Roman"/>
                <w:sz w:val="20"/>
                <w:szCs w:val="20"/>
              </w:rPr>
              <w:t>284 (100), 127 (76.22), 402 (61.26), 421 (52.08)</w:t>
            </w:r>
          </w:p>
        </w:tc>
        <w:tc>
          <w:tcPr>
            <w:tcW w:w="810" w:type="dxa"/>
            <w:vAlign w:val="center"/>
          </w:tcPr>
          <w:p w14:paraId="5A58784C"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30.581</w:t>
            </w:r>
          </w:p>
        </w:tc>
        <w:tc>
          <w:tcPr>
            <w:tcW w:w="820" w:type="dxa"/>
            <w:vAlign w:val="center"/>
          </w:tcPr>
          <w:p w14:paraId="0F0BEEDA" w14:textId="77777777" w:rsidR="00887C1E" w:rsidRDefault="00A95F48" w:rsidP="00887C1E">
            <w:pPr>
              <w:jc w:val="center"/>
            </w:pPr>
            <w:r>
              <w:rPr>
                <w:rFonts w:ascii="Times New Roman" w:hAnsi="Times New Roman" w:cs="Times New Roman"/>
                <w:sz w:val="20"/>
                <w:szCs w:val="20"/>
              </w:rPr>
              <w:t>205</w:t>
            </w:r>
          </w:p>
        </w:tc>
      </w:tr>
      <w:tr w:rsidR="00887C1E" w:rsidRPr="003E7F47" w14:paraId="470929C5" w14:textId="77777777" w:rsidTr="00887C1E">
        <w:trPr>
          <w:jc w:val="center"/>
        </w:trPr>
        <w:tc>
          <w:tcPr>
            <w:tcW w:w="4585" w:type="dxa"/>
            <w:vAlign w:val="center"/>
          </w:tcPr>
          <w:p w14:paraId="69C04419"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JWH 018 N-(5-chloropentyl) analog</w:t>
            </w:r>
          </w:p>
        </w:tc>
        <w:tc>
          <w:tcPr>
            <w:tcW w:w="1066" w:type="dxa"/>
            <w:vAlign w:val="center"/>
          </w:tcPr>
          <w:p w14:paraId="10017396"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375.1390</w:t>
            </w:r>
          </w:p>
        </w:tc>
        <w:tc>
          <w:tcPr>
            <w:tcW w:w="4620" w:type="dxa"/>
            <w:vAlign w:val="center"/>
          </w:tcPr>
          <w:p w14:paraId="22BC08AD" w14:textId="77777777" w:rsidR="00887C1E" w:rsidRPr="003E7F47" w:rsidRDefault="00887C1E" w:rsidP="00887C1E">
            <w:pPr>
              <w:rPr>
                <w:rFonts w:ascii="Times New Roman" w:hAnsi="Times New Roman" w:cs="Times New Roman"/>
                <w:sz w:val="20"/>
                <w:szCs w:val="20"/>
              </w:rPr>
            </w:pPr>
            <w:r>
              <w:rPr>
                <w:rFonts w:ascii="Times New Roman" w:hAnsi="Times New Roman" w:cs="Times New Roman"/>
                <w:sz w:val="20"/>
                <w:szCs w:val="20"/>
              </w:rPr>
              <w:t xml:space="preserve">284 (100), </w:t>
            </w:r>
            <w:r w:rsidRPr="00003796">
              <w:rPr>
                <w:rFonts w:ascii="Times New Roman" w:hAnsi="Times New Roman" w:cs="Times New Roman"/>
                <w:b/>
                <w:sz w:val="20"/>
                <w:szCs w:val="20"/>
              </w:rPr>
              <w:t>375.1391</w:t>
            </w:r>
            <w:r>
              <w:rPr>
                <w:rFonts w:ascii="Times New Roman" w:hAnsi="Times New Roman" w:cs="Times New Roman"/>
                <w:sz w:val="20"/>
                <w:szCs w:val="20"/>
              </w:rPr>
              <w:t xml:space="preserve"> (89.62), 127 (69.73), 358 (65.91)</w:t>
            </w:r>
          </w:p>
        </w:tc>
        <w:tc>
          <w:tcPr>
            <w:tcW w:w="810" w:type="dxa"/>
            <w:vAlign w:val="center"/>
          </w:tcPr>
          <w:p w14:paraId="22A59DC1"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29.545</w:t>
            </w:r>
          </w:p>
        </w:tc>
        <w:tc>
          <w:tcPr>
            <w:tcW w:w="820" w:type="dxa"/>
            <w:vAlign w:val="center"/>
          </w:tcPr>
          <w:p w14:paraId="46A1C4D6" w14:textId="77777777" w:rsidR="00887C1E" w:rsidRDefault="00A95F48" w:rsidP="00887C1E">
            <w:pPr>
              <w:jc w:val="center"/>
            </w:pPr>
            <w:r>
              <w:rPr>
                <w:rFonts w:ascii="Times New Roman" w:hAnsi="Times New Roman" w:cs="Times New Roman"/>
                <w:sz w:val="20"/>
                <w:szCs w:val="20"/>
              </w:rPr>
              <w:t>205</w:t>
            </w:r>
          </w:p>
        </w:tc>
      </w:tr>
      <w:tr w:rsidR="00887C1E" w:rsidRPr="003E7F47" w14:paraId="0CCF42CE" w14:textId="77777777" w:rsidTr="00887C1E">
        <w:trPr>
          <w:jc w:val="center"/>
        </w:trPr>
        <w:tc>
          <w:tcPr>
            <w:tcW w:w="4585" w:type="dxa"/>
            <w:vAlign w:val="center"/>
          </w:tcPr>
          <w:p w14:paraId="45945736"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JWH 019</w:t>
            </w:r>
          </w:p>
        </w:tc>
        <w:tc>
          <w:tcPr>
            <w:tcW w:w="1066" w:type="dxa"/>
            <w:vAlign w:val="center"/>
          </w:tcPr>
          <w:p w14:paraId="66E29AFE"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355.1936</w:t>
            </w:r>
          </w:p>
        </w:tc>
        <w:tc>
          <w:tcPr>
            <w:tcW w:w="4620" w:type="dxa"/>
            <w:vAlign w:val="center"/>
          </w:tcPr>
          <w:p w14:paraId="1E60DD17" w14:textId="77777777" w:rsidR="00887C1E" w:rsidRPr="003E7F47" w:rsidRDefault="00887C1E" w:rsidP="00887C1E">
            <w:pPr>
              <w:rPr>
                <w:rFonts w:ascii="Times New Roman" w:hAnsi="Times New Roman" w:cs="Times New Roman"/>
                <w:sz w:val="20"/>
                <w:szCs w:val="20"/>
              </w:rPr>
            </w:pPr>
            <w:r w:rsidRPr="00003796">
              <w:rPr>
                <w:rFonts w:ascii="Times New Roman" w:hAnsi="Times New Roman" w:cs="Times New Roman"/>
                <w:b/>
                <w:sz w:val="20"/>
                <w:szCs w:val="20"/>
              </w:rPr>
              <w:t>355.1937</w:t>
            </w:r>
            <w:r>
              <w:rPr>
                <w:rFonts w:ascii="Times New Roman" w:hAnsi="Times New Roman" w:cs="Times New Roman"/>
                <w:sz w:val="20"/>
                <w:szCs w:val="20"/>
              </w:rPr>
              <w:t xml:space="preserve"> (100), 284 (88.26), 338 (65.20), 354 (53.52)</w:t>
            </w:r>
          </w:p>
        </w:tc>
        <w:tc>
          <w:tcPr>
            <w:tcW w:w="810" w:type="dxa"/>
            <w:vAlign w:val="center"/>
          </w:tcPr>
          <w:p w14:paraId="050E7488"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27.701</w:t>
            </w:r>
          </w:p>
        </w:tc>
        <w:tc>
          <w:tcPr>
            <w:tcW w:w="820" w:type="dxa"/>
            <w:vAlign w:val="center"/>
          </w:tcPr>
          <w:p w14:paraId="1699293A" w14:textId="77777777" w:rsidR="00887C1E" w:rsidRPr="003E7F47" w:rsidRDefault="00A95F48" w:rsidP="00887C1E">
            <w:pPr>
              <w:jc w:val="center"/>
              <w:rPr>
                <w:rFonts w:ascii="Times New Roman" w:hAnsi="Times New Roman" w:cs="Times New Roman"/>
                <w:sz w:val="20"/>
                <w:szCs w:val="20"/>
              </w:rPr>
            </w:pPr>
            <w:r>
              <w:rPr>
                <w:rFonts w:ascii="Times New Roman" w:hAnsi="Times New Roman" w:cs="Times New Roman"/>
                <w:sz w:val="20"/>
                <w:szCs w:val="20"/>
              </w:rPr>
              <w:t>206</w:t>
            </w:r>
          </w:p>
        </w:tc>
      </w:tr>
      <w:tr w:rsidR="00887C1E" w:rsidRPr="003E7F47" w14:paraId="58436904" w14:textId="77777777" w:rsidTr="00887C1E">
        <w:trPr>
          <w:jc w:val="center"/>
        </w:trPr>
        <w:tc>
          <w:tcPr>
            <w:tcW w:w="4585" w:type="dxa"/>
            <w:vAlign w:val="center"/>
          </w:tcPr>
          <w:p w14:paraId="06429D2D"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JWH 020</w:t>
            </w:r>
          </w:p>
        </w:tc>
        <w:tc>
          <w:tcPr>
            <w:tcW w:w="1066" w:type="dxa"/>
            <w:vAlign w:val="center"/>
          </w:tcPr>
          <w:p w14:paraId="44946DA3"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369.2093</w:t>
            </w:r>
          </w:p>
        </w:tc>
        <w:tc>
          <w:tcPr>
            <w:tcW w:w="4620" w:type="dxa"/>
            <w:vAlign w:val="center"/>
          </w:tcPr>
          <w:p w14:paraId="0D3ED917" w14:textId="77777777" w:rsidR="00887C1E" w:rsidRPr="003E7F47" w:rsidRDefault="00887C1E" w:rsidP="00887C1E">
            <w:pPr>
              <w:rPr>
                <w:rFonts w:ascii="Times New Roman" w:hAnsi="Times New Roman" w:cs="Times New Roman"/>
                <w:sz w:val="20"/>
                <w:szCs w:val="20"/>
              </w:rPr>
            </w:pPr>
            <w:r w:rsidRPr="00003796">
              <w:rPr>
                <w:rFonts w:ascii="Times New Roman" w:hAnsi="Times New Roman" w:cs="Times New Roman"/>
                <w:b/>
                <w:sz w:val="20"/>
                <w:szCs w:val="20"/>
              </w:rPr>
              <w:t>369.2091</w:t>
            </w:r>
            <w:r>
              <w:rPr>
                <w:rFonts w:ascii="Times New Roman" w:hAnsi="Times New Roman" w:cs="Times New Roman"/>
                <w:sz w:val="20"/>
                <w:szCs w:val="20"/>
              </w:rPr>
              <w:t xml:space="preserve"> (100), 284 (89.32), 352 (68.76), 368 (53.66)</w:t>
            </w:r>
          </w:p>
        </w:tc>
        <w:tc>
          <w:tcPr>
            <w:tcW w:w="810" w:type="dxa"/>
            <w:vAlign w:val="center"/>
          </w:tcPr>
          <w:p w14:paraId="3F1AF6C9"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28.362</w:t>
            </w:r>
          </w:p>
        </w:tc>
        <w:tc>
          <w:tcPr>
            <w:tcW w:w="820" w:type="dxa"/>
            <w:vAlign w:val="center"/>
          </w:tcPr>
          <w:p w14:paraId="087A560A" w14:textId="77777777" w:rsidR="00887C1E" w:rsidRDefault="00A95F48" w:rsidP="00887C1E">
            <w:pPr>
              <w:jc w:val="center"/>
            </w:pPr>
            <w:r>
              <w:rPr>
                <w:rFonts w:ascii="Times New Roman" w:hAnsi="Times New Roman" w:cs="Times New Roman"/>
                <w:sz w:val="20"/>
                <w:szCs w:val="20"/>
              </w:rPr>
              <w:t>206</w:t>
            </w:r>
          </w:p>
        </w:tc>
      </w:tr>
      <w:tr w:rsidR="00887C1E" w:rsidRPr="003E7F47" w14:paraId="3D1AC34D" w14:textId="77777777" w:rsidTr="00887C1E">
        <w:trPr>
          <w:jc w:val="center"/>
        </w:trPr>
        <w:tc>
          <w:tcPr>
            <w:tcW w:w="4585" w:type="dxa"/>
            <w:vAlign w:val="center"/>
          </w:tcPr>
          <w:p w14:paraId="2D209ED0"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JWH 022</w:t>
            </w:r>
          </w:p>
        </w:tc>
        <w:tc>
          <w:tcPr>
            <w:tcW w:w="1066" w:type="dxa"/>
            <w:vAlign w:val="center"/>
          </w:tcPr>
          <w:p w14:paraId="57795BAA"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339.1623</w:t>
            </w:r>
          </w:p>
        </w:tc>
        <w:tc>
          <w:tcPr>
            <w:tcW w:w="4620" w:type="dxa"/>
            <w:vAlign w:val="center"/>
          </w:tcPr>
          <w:p w14:paraId="65BE7B3F" w14:textId="77777777" w:rsidR="00887C1E" w:rsidRPr="003E7F47" w:rsidRDefault="00887C1E" w:rsidP="00887C1E">
            <w:pPr>
              <w:rPr>
                <w:rFonts w:ascii="Times New Roman" w:hAnsi="Times New Roman" w:cs="Times New Roman"/>
                <w:sz w:val="20"/>
                <w:szCs w:val="20"/>
              </w:rPr>
            </w:pPr>
            <w:r w:rsidRPr="00282501">
              <w:rPr>
                <w:rFonts w:ascii="Times New Roman" w:hAnsi="Times New Roman" w:cs="Times New Roman"/>
                <w:b/>
                <w:sz w:val="20"/>
                <w:szCs w:val="20"/>
              </w:rPr>
              <w:t>339.1616</w:t>
            </w:r>
            <w:r>
              <w:rPr>
                <w:rFonts w:ascii="Times New Roman" w:hAnsi="Times New Roman" w:cs="Times New Roman"/>
                <w:sz w:val="20"/>
                <w:szCs w:val="20"/>
              </w:rPr>
              <w:t xml:space="preserve"> (100), 155 (88.54), 127 (80.50), 127 (56.14)</w:t>
            </w:r>
          </w:p>
        </w:tc>
        <w:tc>
          <w:tcPr>
            <w:tcW w:w="810" w:type="dxa"/>
            <w:vAlign w:val="center"/>
          </w:tcPr>
          <w:p w14:paraId="578B0EB4"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27.096</w:t>
            </w:r>
          </w:p>
        </w:tc>
        <w:tc>
          <w:tcPr>
            <w:tcW w:w="820" w:type="dxa"/>
            <w:vAlign w:val="center"/>
          </w:tcPr>
          <w:p w14:paraId="0CC00209" w14:textId="77777777" w:rsidR="00887C1E" w:rsidRDefault="00A95F48" w:rsidP="00887C1E">
            <w:pPr>
              <w:jc w:val="center"/>
            </w:pPr>
            <w:r>
              <w:rPr>
                <w:rFonts w:ascii="Times New Roman" w:hAnsi="Times New Roman" w:cs="Times New Roman"/>
                <w:sz w:val="20"/>
                <w:szCs w:val="20"/>
              </w:rPr>
              <w:t>206</w:t>
            </w:r>
          </w:p>
        </w:tc>
      </w:tr>
      <w:tr w:rsidR="00887C1E" w:rsidRPr="003E7F47" w14:paraId="3C6C19CB" w14:textId="77777777" w:rsidTr="00887C1E">
        <w:trPr>
          <w:jc w:val="center"/>
        </w:trPr>
        <w:tc>
          <w:tcPr>
            <w:tcW w:w="4585" w:type="dxa"/>
            <w:vAlign w:val="center"/>
          </w:tcPr>
          <w:p w14:paraId="46C32502"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JWH 030</w:t>
            </w:r>
          </w:p>
        </w:tc>
        <w:tc>
          <w:tcPr>
            <w:tcW w:w="1066" w:type="dxa"/>
            <w:vAlign w:val="center"/>
          </w:tcPr>
          <w:p w14:paraId="476F94DE"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291.1623</w:t>
            </w:r>
          </w:p>
        </w:tc>
        <w:tc>
          <w:tcPr>
            <w:tcW w:w="4620" w:type="dxa"/>
            <w:vAlign w:val="center"/>
          </w:tcPr>
          <w:p w14:paraId="1EAEEC01" w14:textId="77777777" w:rsidR="00887C1E" w:rsidRPr="003E7F47" w:rsidRDefault="00887C1E" w:rsidP="00887C1E">
            <w:pPr>
              <w:rPr>
                <w:rFonts w:ascii="Times New Roman" w:hAnsi="Times New Roman" w:cs="Times New Roman"/>
                <w:sz w:val="20"/>
                <w:szCs w:val="20"/>
              </w:rPr>
            </w:pPr>
            <w:r w:rsidRPr="00282501">
              <w:rPr>
                <w:rFonts w:ascii="Times New Roman" w:hAnsi="Times New Roman" w:cs="Times New Roman"/>
                <w:b/>
                <w:sz w:val="20"/>
                <w:szCs w:val="20"/>
              </w:rPr>
              <w:t>291.1619</w:t>
            </w:r>
            <w:r>
              <w:rPr>
                <w:rFonts w:ascii="Times New Roman" w:hAnsi="Times New Roman" w:cs="Times New Roman"/>
                <w:sz w:val="20"/>
                <w:szCs w:val="20"/>
              </w:rPr>
              <w:t xml:space="preserve"> (100), 290 (91.58), 94 (58.39), 164 (55.84)</w:t>
            </w:r>
          </w:p>
        </w:tc>
        <w:tc>
          <w:tcPr>
            <w:tcW w:w="810" w:type="dxa"/>
            <w:vAlign w:val="center"/>
          </w:tcPr>
          <w:p w14:paraId="37A0B6A9"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23.722</w:t>
            </w:r>
          </w:p>
        </w:tc>
        <w:tc>
          <w:tcPr>
            <w:tcW w:w="820" w:type="dxa"/>
            <w:vAlign w:val="center"/>
          </w:tcPr>
          <w:p w14:paraId="2B8C3222" w14:textId="77777777" w:rsidR="00887C1E" w:rsidRPr="003E7F47" w:rsidRDefault="00A95F48" w:rsidP="00887C1E">
            <w:pPr>
              <w:jc w:val="center"/>
              <w:rPr>
                <w:rFonts w:ascii="Times New Roman" w:hAnsi="Times New Roman" w:cs="Times New Roman"/>
                <w:sz w:val="20"/>
                <w:szCs w:val="20"/>
              </w:rPr>
            </w:pPr>
            <w:r>
              <w:rPr>
                <w:rFonts w:ascii="Times New Roman" w:hAnsi="Times New Roman" w:cs="Times New Roman"/>
                <w:sz w:val="20"/>
                <w:szCs w:val="20"/>
              </w:rPr>
              <w:t>207</w:t>
            </w:r>
          </w:p>
        </w:tc>
      </w:tr>
      <w:tr w:rsidR="00887C1E" w:rsidRPr="003E7F47" w14:paraId="38269417" w14:textId="77777777" w:rsidTr="00887C1E">
        <w:trPr>
          <w:jc w:val="center"/>
        </w:trPr>
        <w:tc>
          <w:tcPr>
            <w:tcW w:w="4585" w:type="dxa"/>
            <w:vAlign w:val="center"/>
          </w:tcPr>
          <w:p w14:paraId="1A26599D"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JWH 031</w:t>
            </w:r>
          </w:p>
        </w:tc>
        <w:tc>
          <w:tcPr>
            <w:tcW w:w="1066" w:type="dxa"/>
            <w:vAlign w:val="center"/>
          </w:tcPr>
          <w:p w14:paraId="4C489FD8"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305.1780</w:t>
            </w:r>
          </w:p>
        </w:tc>
        <w:tc>
          <w:tcPr>
            <w:tcW w:w="4620" w:type="dxa"/>
            <w:vAlign w:val="center"/>
          </w:tcPr>
          <w:p w14:paraId="19290A12" w14:textId="77777777" w:rsidR="00887C1E" w:rsidRPr="00282501" w:rsidRDefault="00887C1E" w:rsidP="00887C1E">
            <w:pPr>
              <w:rPr>
                <w:rFonts w:ascii="Times New Roman" w:hAnsi="Times New Roman" w:cs="Times New Roman"/>
                <w:sz w:val="20"/>
                <w:szCs w:val="20"/>
              </w:rPr>
            </w:pPr>
            <w:r w:rsidRPr="00282501">
              <w:rPr>
                <w:rFonts w:ascii="Times New Roman" w:hAnsi="Times New Roman" w:cs="Times New Roman"/>
                <w:b/>
                <w:sz w:val="20"/>
                <w:szCs w:val="20"/>
              </w:rPr>
              <w:t>305.1780</w:t>
            </w:r>
            <w:r w:rsidRPr="00282501">
              <w:rPr>
                <w:rFonts w:ascii="Times New Roman" w:hAnsi="Times New Roman" w:cs="Times New Roman"/>
                <w:sz w:val="20"/>
                <w:szCs w:val="20"/>
              </w:rPr>
              <w:t xml:space="preserve"> (100), 304 (89.97), 155 (67.25), 127 (65.53)</w:t>
            </w:r>
          </w:p>
        </w:tc>
        <w:tc>
          <w:tcPr>
            <w:tcW w:w="810" w:type="dxa"/>
            <w:vAlign w:val="center"/>
          </w:tcPr>
          <w:p w14:paraId="56741DE5"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24.468</w:t>
            </w:r>
          </w:p>
        </w:tc>
        <w:tc>
          <w:tcPr>
            <w:tcW w:w="820" w:type="dxa"/>
            <w:vAlign w:val="center"/>
          </w:tcPr>
          <w:p w14:paraId="3FABAD5D" w14:textId="77777777" w:rsidR="00887C1E" w:rsidRDefault="00A95F48" w:rsidP="00887C1E">
            <w:pPr>
              <w:jc w:val="center"/>
            </w:pPr>
            <w:r>
              <w:rPr>
                <w:rFonts w:ascii="Times New Roman" w:hAnsi="Times New Roman" w:cs="Times New Roman"/>
                <w:sz w:val="20"/>
                <w:szCs w:val="20"/>
              </w:rPr>
              <w:t>207</w:t>
            </w:r>
          </w:p>
        </w:tc>
      </w:tr>
      <w:tr w:rsidR="00887C1E" w:rsidRPr="003E7F47" w14:paraId="43214BE8" w14:textId="77777777" w:rsidTr="00887C1E">
        <w:trPr>
          <w:jc w:val="center"/>
        </w:trPr>
        <w:tc>
          <w:tcPr>
            <w:tcW w:w="4585" w:type="dxa"/>
            <w:vAlign w:val="center"/>
          </w:tcPr>
          <w:p w14:paraId="3B0BFEE3"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JWH 072</w:t>
            </w:r>
          </w:p>
        </w:tc>
        <w:tc>
          <w:tcPr>
            <w:tcW w:w="1066" w:type="dxa"/>
            <w:vAlign w:val="center"/>
          </w:tcPr>
          <w:p w14:paraId="563E1DB6"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313.1467</w:t>
            </w:r>
          </w:p>
        </w:tc>
        <w:tc>
          <w:tcPr>
            <w:tcW w:w="4620" w:type="dxa"/>
            <w:vAlign w:val="center"/>
          </w:tcPr>
          <w:p w14:paraId="2806A164" w14:textId="77777777" w:rsidR="00887C1E" w:rsidRPr="003E7F47" w:rsidRDefault="00887C1E" w:rsidP="00887C1E">
            <w:pPr>
              <w:rPr>
                <w:rFonts w:ascii="Times New Roman" w:hAnsi="Times New Roman" w:cs="Times New Roman"/>
                <w:sz w:val="20"/>
                <w:szCs w:val="20"/>
              </w:rPr>
            </w:pPr>
            <w:r w:rsidRPr="00282501">
              <w:rPr>
                <w:rFonts w:ascii="Times New Roman" w:hAnsi="Times New Roman" w:cs="Times New Roman"/>
                <w:b/>
                <w:sz w:val="20"/>
                <w:szCs w:val="20"/>
              </w:rPr>
              <w:t>313.1467</w:t>
            </w:r>
            <w:r>
              <w:rPr>
                <w:rFonts w:ascii="Times New Roman" w:hAnsi="Times New Roman" w:cs="Times New Roman"/>
                <w:sz w:val="20"/>
                <w:szCs w:val="20"/>
              </w:rPr>
              <w:t xml:space="preserve"> (100), 186 (77.36), 296 (70.70), 284 (68.57)</w:t>
            </w:r>
          </w:p>
        </w:tc>
        <w:tc>
          <w:tcPr>
            <w:tcW w:w="810" w:type="dxa"/>
            <w:vAlign w:val="center"/>
          </w:tcPr>
          <w:p w14:paraId="216A3DBD"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26.008</w:t>
            </w:r>
          </w:p>
        </w:tc>
        <w:tc>
          <w:tcPr>
            <w:tcW w:w="820" w:type="dxa"/>
            <w:vAlign w:val="center"/>
          </w:tcPr>
          <w:p w14:paraId="03CF4F49" w14:textId="77777777" w:rsidR="00887C1E" w:rsidRDefault="00A95F48" w:rsidP="00887C1E">
            <w:pPr>
              <w:jc w:val="center"/>
            </w:pPr>
            <w:r>
              <w:rPr>
                <w:rFonts w:ascii="Times New Roman" w:hAnsi="Times New Roman" w:cs="Times New Roman"/>
                <w:sz w:val="20"/>
                <w:szCs w:val="20"/>
              </w:rPr>
              <w:t>207</w:t>
            </w:r>
          </w:p>
        </w:tc>
      </w:tr>
      <w:tr w:rsidR="00887C1E" w:rsidRPr="003E7F47" w14:paraId="128BF07E" w14:textId="77777777" w:rsidTr="00887C1E">
        <w:trPr>
          <w:jc w:val="center"/>
        </w:trPr>
        <w:tc>
          <w:tcPr>
            <w:tcW w:w="4585" w:type="dxa"/>
            <w:vAlign w:val="center"/>
          </w:tcPr>
          <w:p w14:paraId="6F69D972"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JWH 073</w:t>
            </w:r>
          </w:p>
        </w:tc>
        <w:tc>
          <w:tcPr>
            <w:tcW w:w="1066" w:type="dxa"/>
            <w:vAlign w:val="center"/>
          </w:tcPr>
          <w:p w14:paraId="4AC7E645"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327.1623</w:t>
            </w:r>
          </w:p>
        </w:tc>
        <w:tc>
          <w:tcPr>
            <w:tcW w:w="4620" w:type="dxa"/>
            <w:vAlign w:val="center"/>
          </w:tcPr>
          <w:p w14:paraId="71D9C8A5" w14:textId="77777777" w:rsidR="00887C1E" w:rsidRPr="003E7F47" w:rsidRDefault="00887C1E" w:rsidP="00887C1E">
            <w:pPr>
              <w:rPr>
                <w:rFonts w:ascii="Times New Roman" w:hAnsi="Times New Roman" w:cs="Times New Roman"/>
                <w:sz w:val="20"/>
                <w:szCs w:val="20"/>
              </w:rPr>
            </w:pPr>
            <w:r w:rsidRPr="00282501">
              <w:rPr>
                <w:rFonts w:ascii="Times New Roman" w:hAnsi="Times New Roman" w:cs="Times New Roman"/>
                <w:b/>
                <w:sz w:val="20"/>
                <w:szCs w:val="20"/>
              </w:rPr>
              <w:t>327.1626</w:t>
            </w:r>
            <w:r>
              <w:rPr>
                <w:rFonts w:ascii="Times New Roman" w:hAnsi="Times New Roman" w:cs="Times New Roman"/>
                <w:sz w:val="20"/>
                <w:szCs w:val="20"/>
              </w:rPr>
              <w:t xml:space="preserve"> (100), 284 (77.08), 310 (70.36), 200 (68.80)</w:t>
            </w:r>
          </w:p>
        </w:tc>
        <w:tc>
          <w:tcPr>
            <w:tcW w:w="810" w:type="dxa"/>
            <w:vAlign w:val="center"/>
          </w:tcPr>
          <w:p w14:paraId="4AF34B24"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26.523</w:t>
            </w:r>
          </w:p>
        </w:tc>
        <w:tc>
          <w:tcPr>
            <w:tcW w:w="820" w:type="dxa"/>
            <w:vAlign w:val="center"/>
          </w:tcPr>
          <w:p w14:paraId="72967ED0" w14:textId="77777777" w:rsidR="00887C1E" w:rsidRPr="003E7F47" w:rsidRDefault="00A95F48" w:rsidP="00887C1E">
            <w:pPr>
              <w:jc w:val="center"/>
              <w:rPr>
                <w:rFonts w:ascii="Times New Roman" w:hAnsi="Times New Roman" w:cs="Times New Roman"/>
                <w:sz w:val="20"/>
                <w:szCs w:val="20"/>
              </w:rPr>
            </w:pPr>
            <w:r>
              <w:rPr>
                <w:rFonts w:ascii="Times New Roman" w:hAnsi="Times New Roman" w:cs="Times New Roman"/>
                <w:sz w:val="20"/>
                <w:szCs w:val="20"/>
              </w:rPr>
              <w:t>208</w:t>
            </w:r>
          </w:p>
        </w:tc>
      </w:tr>
      <w:tr w:rsidR="00887C1E" w:rsidRPr="003E7F47" w14:paraId="5F2CA792" w14:textId="77777777" w:rsidTr="00887C1E">
        <w:trPr>
          <w:jc w:val="center"/>
        </w:trPr>
        <w:tc>
          <w:tcPr>
            <w:tcW w:w="4585" w:type="dxa"/>
            <w:vAlign w:val="center"/>
          </w:tcPr>
          <w:p w14:paraId="1D95E03A"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JWH 073 2-methylnaphthyl analog</w:t>
            </w:r>
          </w:p>
        </w:tc>
        <w:tc>
          <w:tcPr>
            <w:tcW w:w="1066" w:type="dxa"/>
            <w:vAlign w:val="center"/>
          </w:tcPr>
          <w:p w14:paraId="19C7CB5E"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341.1780</w:t>
            </w:r>
          </w:p>
        </w:tc>
        <w:tc>
          <w:tcPr>
            <w:tcW w:w="4620" w:type="dxa"/>
            <w:vAlign w:val="center"/>
          </w:tcPr>
          <w:p w14:paraId="20D194C4" w14:textId="77777777" w:rsidR="00887C1E" w:rsidRPr="003E7F47" w:rsidRDefault="00887C1E" w:rsidP="00887C1E">
            <w:pPr>
              <w:rPr>
                <w:rFonts w:ascii="Times New Roman" w:hAnsi="Times New Roman" w:cs="Times New Roman"/>
                <w:sz w:val="20"/>
                <w:szCs w:val="20"/>
              </w:rPr>
            </w:pPr>
            <w:r w:rsidRPr="00282501">
              <w:rPr>
                <w:rFonts w:ascii="Times New Roman" w:hAnsi="Times New Roman" w:cs="Times New Roman"/>
                <w:b/>
                <w:sz w:val="20"/>
                <w:szCs w:val="20"/>
              </w:rPr>
              <w:t>341.1779</w:t>
            </w:r>
            <w:r>
              <w:rPr>
                <w:rFonts w:ascii="Times New Roman" w:hAnsi="Times New Roman" w:cs="Times New Roman"/>
                <w:sz w:val="20"/>
                <w:szCs w:val="20"/>
              </w:rPr>
              <w:t xml:space="preserve"> (100), 298 (95.15), 168 (63.13), 324 (45.92)</w:t>
            </w:r>
          </w:p>
        </w:tc>
        <w:tc>
          <w:tcPr>
            <w:tcW w:w="810" w:type="dxa"/>
            <w:vAlign w:val="center"/>
          </w:tcPr>
          <w:p w14:paraId="2344DED9"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26.208</w:t>
            </w:r>
          </w:p>
        </w:tc>
        <w:tc>
          <w:tcPr>
            <w:tcW w:w="820" w:type="dxa"/>
            <w:vAlign w:val="center"/>
          </w:tcPr>
          <w:p w14:paraId="2425F4CA" w14:textId="77777777" w:rsidR="00887C1E" w:rsidRDefault="00A95F48" w:rsidP="00887C1E">
            <w:pPr>
              <w:jc w:val="center"/>
            </w:pPr>
            <w:r>
              <w:rPr>
                <w:rFonts w:ascii="Times New Roman" w:hAnsi="Times New Roman" w:cs="Times New Roman"/>
                <w:sz w:val="20"/>
                <w:szCs w:val="20"/>
              </w:rPr>
              <w:t>208</w:t>
            </w:r>
          </w:p>
        </w:tc>
      </w:tr>
      <w:tr w:rsidR="00887C1E" w:rsidRPr="003E7F47" w14:paraId="33CDB994" w14:textId="77777777" w:rsidTr="00887C1E">
        <w:trPr>
          <w:jc w:val="center"/>
        </w:trPr>
        <w:tc>
          <w:tcPr>
            <w:tcW w:w="4585" w:type="dxa"/>
            <w:vAlign w:val="center"/>
          </w:tcPr>
          <w:p w14:paraId="4F258319"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JWH 073 4-methylnaphthyl analog</w:t>
            </w:r>
          </w:p>
        </w:tc>
        <w:tc>
          <w:tcPr>
            <w:tcW w:w="1066" w:type="dxa"/>
            <w:vAlign w:val="center"/>
          </w:tcPr>
          <w:p w14:paraId="6D2347F8"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341.1780</w:t>
            </w:r>
          </w:p>
        </w:tc>
        <w:tc>
          <w:tcPr>
            <w:tcW w:w="4620" w:type="dxa"/>
            <w:vAlign w:val="center"/>
          </w:tcPr>
          <w:p w14:paraId="7D8CF8E4" w14:textId="77777777" w:rsidR="00887C1E" w:rsidRPr="003E7F47" w:rsidRDefault="00887C1E" w:rsidP="00887C1E">
            <w:pPr>
              <w:rPr>
                <w:rFonts w:ascii="Times New Roman" w:hAnsi="Times New Roman" w:cs="Times New Roman"/>
                <w:sz w:val="20"/>
                <w:szCs w:val="20"/>
              </w:rPr>
            </w:pPr>
            <w:r w:rsidRPr="00282501">
              <w:rPr>
                <w:rFonts w:ascii="Times New Roman" w:hAnsi="Times New Roman" w:cs="Times New Roman"/>
                <w:b/>
                <w:sz w:val="20"/>
                <w:szCs w:val="20"/>
              </w:rPr>
              <w:t>341.1780</w:t>
            </w:r>
            <w:r>
              <w:rPr>
                <w:rFonts w:ascii="Times New Roman" w:hAnsi="Times New Roman" w:cs="Times New Roman"/>
                <w:sz w:val="20"/>
                <w:szCs w:val="20"/>
              </w:rPr>
              <w:t xml:space="preserve"> (100), 324 (76.25), 298 (70.45), 200 (58.55)</w:t>
            </w:r>
          </w:p>
        </w:tc>
        <w:tc>
          <w:tcPr>
            <w:tcW w:w="810" w:type="dxa"/>
            <w:vAlign w:val="center"/>
          </w:tcPr>
          <w:p w14:paraId="24353027"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27.417</w:t>
            </w:r>
          </w:p>
        </w:tc>
        <w:tc>
          <w:tcPr>
            <w:tcW w:w="820" w:type="dxa"/>
            <w:vAlign w:val="center"/>
          </w:tcPr>
          <w:p w14:paraId="2784FC3F" w14:textId="77777777" w:rsidR="00887C1E" w:rsidRDefault="00A95F48" w:rsidP="00887C1E">
            <w:pPr>
              <w:jc w:val="center"/>
            </w:pPr>
            <w:r>
              <w:rPr>
                <w:rFonts w:ascii="Times New Roman" w:hAnsi="Times New Roman" w:cs="Times New Roman"/>
                <w:sz w:val="20"/>
                <w:szCs w:val="20"/>
              </w:rPr>
              <w:t>208</w:t>
            </w:r>
          </w:p>
        </w:tc>
      </w:tr>
      <w:tr w:rsidR="00887C1E" w:rsidRPr="003E7F47" w14:paraId="397E2454" w14:textId="77777777" w:rsidTr="00887C1E">
        <w:trPr>
          <w:jc w:val="center"/>
        </w:trPr>
        <w:tc>
          <w:tcPr>
            <w:tcW w:w="4585" w:type="dxa"/>
            <w:vAlign w:val="center"/>
          </w:tcPr>
          <w:p w14:paraId="7655418C"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JWH 081</w:t>
            </w:r>
          </w:p>
        </w:tc>
        <w:tc>
          <w:tcPr>
            <w:tcW w:w="1066" w:type="dxa"/>
            <w:vAlign w:val="center"/>
          </w:tcPr>
          <w:p w14:paraId="3FC08F72"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371.1885</w:t>
            </w:r>
          </w:p>
        </w:tc>
        <w:tc>
          <w:tcPr>
            <w:tcW w:w="4620" w:type="dxa"/>
            <w:vAlign w:val="center"/>
          </w:tcPr>
          <w:p w14:paraId="594BDE5B" w14:textId="77777777" w:rsidR="00887C1E" w:rsidRPr="003E7F47" w:rsidRDefault="00887C1E" w:rsidP="00887C1E">
            <w:pPr>
              <w:rPr>
                <w:rFonts w:ascii="Times New Roman" w:hAnsi="Times New Roman" w:cs="Times New Roman"/>
                <w:sz w:val="20"/>
                <w:szCs w:val="20"/>
              </w:rPr>
            </w:pPr>
            <w:r w:rsidRPr="00282501">
              <w:rPr>
                <w:rFonts w:ascii="Times New Roman" w:hAnsi="Times New Roman" w:cs="Times New Roman"/>
                <w:b/>
                <w:sz w:val="20"/>
                <w:szCs w:val="20"/>
              </w:rPr>
              <w:t>371.1880</w:t>
            </w:r>
            <w:r>
              <w:rPr>
                <w:rFonts w:ascii="Times New Roman" w:hAnsi="Times New Roman" w:cs="Times New Roman"/>
                <w:sz w:val="20"/>
                <w:szCs w:val="20"/>
              </w:rPr>
              <w:t xml:space="preserve"> (100), 354 (66.35), 314 (63.16), 370 (51.22)</w:t>
            </w:r>
          </w:p>
        </w:tc>
        <w:tc>
          <w:tcPr>
            <w:tcW w:w="810" w:type="dxa"/>
            <w:vAlign w:val="center"/>
          </w:tcPr>
          <w:p w14:paraId="4E9E3002"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29.026</w:t>
            </w:r>
          </w:p>
        </w:tc>
        <w:tc>
          <w:tcPr>
            <w:tcW w:w="820" w:type="dxa"/>
            <w:vAlign w:val="center"/>
          </w:tcPr>
          <w:p w14:paraId="25A4AC99" w14:textId="77777777" w:rsidR="00887C1E" w:rsidRPr="003E7F47" w:rsidRDefault="00A95F48" w:rsidP="00887C1E">
            <w:pPr>
              <w:jc w:val="center"/>
              <w:rPr>
                <w:rFonts w:ascii="Times New Roman" w:hAnsi="Times New Roman" w:cs="Times New Roman"/>
                <w:sz w:val="20"/>
                <w:szCs w:val="20"/>
              </w:rPr>
            </w:pPr>
            <w:r>
              <w:rPr>
                <w:rFonts w:ascii="Times New Roman" w:hAnsi="Times New Roman" w:cs="Times New Roman"/>
                <w:sz w:val="20"/>
                <w:szCs w:val="20"/>
              </w:rPr>
              <w:t>209</w:t>
            </w:r>
          </w:p>
        </w:tc>
      </w:tr>
      <w:tr w:rsidR="00887C1E" w:rsidRPr="003E7F47" w14:paraId="7067DDB1" w14:textId="77777777" w:rsidTr="00887C1E">
        <w:trPr>
          <w:jc w:val="center"/>
        </w:trPr>
        <w:tc>
          <w:tcPr>
            <w:tcW w:w="4585" w:type="dxa"/>
            <w:vAlign w:val="center"/>
          </w:tcPr>
          <w:p w14:paraId="37446D94"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JWH 098</w:t>
            </w:r>
          </w:p>
        </w:tc>
        <w:tc>
          <w:tcPr>
            <w:tcW w:w="1066" w:type="dxa"/>
            <w:vAlign w:val="center"/>
          </w:tcPr>
          <w:p w14:paraId="572C900B"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385.2042</w:t>
            </w:r>
          </w:p>
        </w:tc>
        <w:tc>
          <w:tcPr>
            <w:tcW w:w="4620" w:type="dxa"/>
            <w:vAlign w:val="center"/>
          </w:tcPr>
          <w:p w14:paraId="639EE88F" w14:textId="77777777" w:rsidR="00887C1E" w:rsidRPr="003E7F47" w:rsidRDefault="00887C1E" w:rsidP="00887C1E">
            <w:pPr>
              <w:rPr>
                <w:rFonts w:ascii="Times New Roman" w:hAnsi="Times New Roman" w:cs="Times New Roman"/>
                <w:sz w:val="20"/>
                <w:szCs w:val="20"/>
              </w:rPr>
            </w:pPr>
            <w:r>
              <w:rPr>
                <w:rFonts w:ascii="Times New Roman" w:hAnsi="Times New Roman" w:cs="Times New Roman"/>
                <w:sz w:val="20"/>
                <w:szCs w:val="20"/>
              </w:rPr>
              <w:t xml:space="preserve">370 (100), </w:t>
            </w:r>
            <w:r w:rsidRPr="00282501">
              <w:rPr>
                <w:rFonts w:ascii="Times New Roman" w:hAnsi="Times New Roman" w:cs="Times New Roman"/>
                <w:b/>
                <w:sz w:val="20"/>
                <w:szCs w:val="20"/>
              </w:rPr>
              <w:t>385.2031</w:t>
            </w:r>
            <w:r>
              <w:rPr>
                <w:rFonts w:ascii="Times New Roman" w:hAnsi="Times New Roman" w:cs="Times New Roman"/>
                <w:sz w:val="20"/>
                <w:szCs w:val="20"/>
              </w:rPr>
              <w:t xml:space="preserve"> (72.23), 185 (65.08), 384 (37.81)</w:t>
            </w:r>
          </w:p>
        </w:tc>
        <w:tc>
          <w:tcPr>
            <w:tcW w:w="810" w:type="dxa"/>
            <w:vAlign w:val="center"/>
          </w:tcPr>
          <w:p w14:paraId="624CABBC"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29.247</w:t>
            </w:r>
          </w:p>
        </w:tc>
        <w:tc>
          <w:tcPr>
            <w:tcW w:w="820" w:type="dxa"/>
            <w:vAlign w:val="center"/>
          </w:tcPr>
          <w:p w14:paraId="326539D1" w14:textId="77777777" w:rsidR="00887C1E" w:rsidRDefault="00A95F48" w:rsidP="00887C1E">
            <w:pPr>
              <w:jc w:val="center"/>
            </w:pPr>
            <w:r>
              <w:rPr>
                <w:rFonts w:ascii="Times New Roman" w:hAnsi="Times New Roman" w:cs="Times New Roman"/>
                <w:sz w:val="20"/>
                <w:szCs w:val="20"/>
              </w:rPr>
              <w:t>209</w:t>
            </w:r>
          </w:p>
        </w:tc>
      </w:tr>
      <w:tr w:rsidR="00887C1E" w:rsidRPr="003E7F47" w14:paraId="52B94C6C" w14:textId="77777777" w:rsidTr="00887C1E">
        <w:trPr>
          <w:jc w:val="center"/>
        </w:trPr>
        <w:tc>
          <w:tcPr>
            <w:tcW w:w="4585" w:type="dxa"/>
            <w:vAlign w:val="center"/>
          </w:tcPr>
          <w:p w14:paraId="5BB0B62D"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JWH 122</w:t>
            </w:r>
          </w:p>
        </w:tc>
        <w:tc>
          <w:tcPr>
            <w:tcW w:w="1066" w:type="dxa"/>
            <w:vAlign w:val="center"/>
          </w:tcPr>
          <w:p w14:paraId="2549C553"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355.1936</w:t>
            </w:r>
          </w:p>
        </w:tc>
        <w:tc>
          <w:tcPr>
            <w:tcW w:w="4620" w:type="dxa"/>
            <w:vAlign w:val="center"/>
          </w:tcPr>
          <w:p w14:paraId="1A23C6FD" w14:textId="77777777" w:rsidR="00887C1E" w:rsidRPr="003E7F47" w:rsidRDefault="00887C1E" w:rsidP="00887C1E">
            <w:pPr>
              <w:rPr>
                <w:rFonts w:ascii="Times New Roman" w:hAnsi="Times New Roman" w:cs="Times New Roman"/>
                <w:sz w:val="20"/>
                <w:szCs w:val="20"/>
              </w:rPr>
            </w:pPr>
            <w:r w:rsidRPr="00282501">
              <w:rPr>
                <w:rFonts w:ascii="Times New Roman" w:hAnsi="Times New Roman" w:cs="Times New Roman"/>
                <w:b/>
                <w:sz w:val="20"/>
                <w:szCs w:val="20"/>
              </w:rPr>
              <w:t>355.1937</w:t>
            </w:r>
            <w:r>
              <w:rPr>
                <w:rFonts w:ascii="Times New Roman" w:hAnsi="Times New Roman" w:cs="Times New Roman"/>
                <w:sz w:val="20"/>
                <w:szCs w:val="20"/>
              </w:rPr>
              <w:t xml:space="preserve"> (100), 298 (77.44), 338 (75.95), 354 (52.82)</w:t>
            </w:r>
          </w:p>
        </w:tc>
        <w:tc>
          <w:tcPr>
            <w:tcW w:w="810" w:type="dxa"/>
            <w:vAlign w:val="center"/>
          </w:tcPr>
          <w:p w14:paraId="69959679"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27.966</w:t>
            </w:r>
          </w:p>
        </w:tc>
        <w:tc>
          <w:tcPr>
            <w:tcW w:w="820" w:type="dxa"/>
            <w:vAlign w:val="center"/>
          </w:tcPr>
          <w:p w14:paraId="2ABA9380" w14:textId="77777777" w:rsidR="00887C1E" w:rsidRDefault="00A95F48" w:rsidP="00887C1E">
            <w:pPr>
              <w:jc w:val="center"/>
            </w:pPr>
            <w:r>
              <w:rPr>
                <w:rFonts w:ascii="Times New Roman" w:hAnsi="Times New Roman" w:cs="Times New Roman"/>
                <w:sz w:val="20"/>
                <w:szCs w:val="20"/>
              </w:rPr>
              <w:t>209</w:t>
            </w:r>
          </w:p>
        </w:tc>
      </w:tr>
      <w:tr w:rsidR="00887C1E" w:rsidRPr="003E7F47" w14:paraId="0AD2CFC5" w14:textId="77777777" w:rsidTr="00887C1E">
        <w:trPr>
          <w:jc w:val="center"/>
        </w:trPr>
        <w:tc>
          <w:tcPr>
            <w:tcW w:w="4585" w:type="dxa"/>
            <w:vAlign w:val="center"/>
          </w:tcPr>
          <w:p w14:paraId="29B5AA8B"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JWH 122 N-(4-pentenyl) Analog</w:t>
            </w:r>
          </w:p>
        </w:tc>
        <w:tc>
          <w:tcPr>
            <w:tcW w:w="1066" w:type="dxa"/>
            <w:vAlign w:val="center"/>
          </w:tcPr>
          <w:p w14:paraId="395C7222"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353.1780</w:t>
            </w:r>
          </w:p>
        </w:tc>
        <w:tc>
          <w:tcPr>
            <w:tcW w:w="4620" w:type="dxa"/>
            <w:vAlign w:val="center"/>
          </w:tcPr>
          <w:p w14:paraId="2A9361D0" w14:textId="77777777" w:rsidR="00887C1E" w:rsidRPr="003E7F47" w:rsidRDefault="00887C1E" w:rsidP="00887C1E">
            <w:pPr>
              <w:rPr>
                <w:rFonts w:ascii="Times New Roman" w:hAnsi="Times New Roman" w:cs="Times New Roman"/>
                <w:sz w:val="20"/>
                <w:szCs w:val="20"/>
              </w:rPr>
            </w:pPr>
            <w:r w:rsidRPr="00282501">
              <w:rPr>
                <w:rFonts w:ascii="Times New Roman" w:hAnsi="Times New Roman" w:cs="Times New Roman"/>
                <w:b/>
                <w:sz w:val="20"/>
                <w:szCs w:val="20"/>
              </w:rPr>
              <w:t>353.1779</w:t>
            </w:r>
            <w:r>
              <w:rPr>
                <w:rFonts w:ascii="Times New Roman" w:hAnsi="Times New Roman" w:cs="Times New Roman"/>
                <w:sz w:val="20"/>
                <w:szCs w:val="20"/>
              </w:rPr>
              <w:t xml:space="preserve"> (100), 169 (92.91), 298 (48.73), 352 (45.15)</w:t>
            </w:r>
          </w:p>
        </w:tc>
        <w:tc>
          <w:tcPr>
            <w:tcW w:w="810" w:type="dxa"/>
            <w:vAlign w:val="center"/>
          </w:tcPr>
          <w:p w14:paraId="731C2BC5"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27.952</w:t>
            </w:r>
          </w:p>
        </w:tc>
        <w:tc>
          <w:tcPr>
            <w:tcW w:w="820" w:type="dxa"/>
            <w:vAlign w:val="center"/>
          </w:tcPr>
          <w:p w14:paraId="1AC82226" w14:textId="77777777" w:rsidR="00887C1E" w:rsidRPr="003E7F47" w:rsidRDefault="00A95F48" w:rsidP="00887C1E">
            <w:pPr>
              <w:jc w:val="center"/>
              <w:rPr>
                <w:rFonts w:ascii="Times New Roman" w:hAnsi="Times New Roman" w:cs="Times New Roman"/>
                <w:sz w:val="20"/>
                <w:szCs w:val="20"/>
              </w:rPr>
            </w:pPr>
            <w:r>
              <w:rPr>
                <w:rFonts w:ascii="Times New Roman" w:hAnsi="Times New Roman" w:cs="Times New Roman"/>
                <w:sz w:val="20"/>
                <w:szCs w:val="20"/>
              </w:rPr>
              <w:t>210</w:t>
            </w:r>
          </w:p>
        </w:tc>
      </w:tr>
      <w:tr w:rsidR="00887C1E" w:rsidRPr="003E7F47" w14:paraId="7C0F5841" w14:textId="77777777" w:rsidTr="00887C1E">
        <w:trPr>
          <w:jc w:val="center"/>
        </w:trPr>
        <w:tc>
          <w:tcPr>
            <w:tcW w:w="4585" w:type="dxa"/>
            <w:vAlign w:val="center"/>
          </w:tcPr>
          <w:p w14:paraId="54796260"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JWH 145</w:t>
            </w:r>
          </w:p>
        </w:tc>
        <w:tc>
          <w:tcPr>
            <w:tcW w:w="1066" w:type="dxa"/>
            <w:vAlign w:val="center"/>
          </w:tcPr>
          <w:p w14:paraId="4FBFE45A"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367.1936</w:t>
            </w:r>
          </w:p>
        </w:tc>
        <w:tc>
          <w:tcPr>
            <w:tcW w:w="4620" w:type="dxa"/>
            <w:vAlign w:val="center"/>
          </w:tcPr>
          <w:p w14:paraId="0FA8249E" w14:textId="77777777" w:rsidR="00887C1E" w:rsidRPr="003E7F47" w:rsidRDefault="00887C1E" w:rsidP="00887C1E">
            <w:pPr>
              <w:rPr>
                <w:rFonts w:ascii="Times New Roman" w:hAnsi="Times New Roman" w:cs="Times New Roman"/>
                <w:sz w:val="20"/>
                <w:szCs w:val="20"/>
              </w:rPr>
            </w:pPr>
            <w:r w:rsidRPr="00282501">
              <w:rPr>
                <w:rFonts w:ascii="Times New Roman" w:hAnsi="Times New Roman" w:cs="Times New Roman"/>
                <w:b/>
                <w:sz w:val="20"/>
                <w:szCs w:val="20"/>
              </w:rPr>
              <w:t>367.1936</w:t>
            </w:r>
            <w:r>
              <w:rPr>
                <w:rFonts w:ascii="Times New Roman" w:hAnsi="Times New Roman" w:cs="Times New Roman"/>
                <w:sz w:val="20"/>
                <w:szCs w:val="20"/>
              </w:rPr>
              <w:t xml:space="preserve"> (100), 155 (87.05), 366 (62.92), 127 (54.85)</w:t>
            </w:r>
          </w:p>
        </w:tc>
        <w:tc>
          <w:tcPr>
            <w:tcW w:w="810" w:type="dxa"/>
            <w:vAlign w:val="center"/>
          </w:tcPr>
          <w:p w14:paraId="409185A9"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27.814</w:t>
            </w:r>
          </w:p>
        </w:tc>
        <w:tc>
          <w:tcPr>
            <w:tcW w:w="820" w:type="dxa"/>
            <w:vAlign w:val="center"/>
          </w:tcPr>
          <w:p w14:paraId="29C16A14" w14:textId="77777777" w:rsidR="00887C1E" w:rsidRDefault="00A95F48" w:rsidP="00887C1E">
            <w:pPr>
              <w:jc w:val="center"/>
            </w:pPr>
            <w:r>
              <w:rPr>
                <w:rFonts w:ascii="Times New Roman" w:hAnsi="Times New Roman" w:cs="Times New Roman"/>
                <w:sz w:val="20"/>
                <w:szCs w:val="20"/>
              </w:rPr>
              <w:t>210</w:t>
            </w:r>
          </w:p>
        </w:tc>
      </w:tr>
      <w:tr w:rsidR="00887C1E" w:rsidRPr="003E7F47" w14:paraId="5A97A837" w14:textId="77777777" w:rsidTr="00887C1E">
        <w:trPr>
          <w:jc w:val="center"/>
        </w:trPr>
        <w:tc>
          <w:tcPr>
            <w:tcW w:w="4585" w:type="dxa"/>
            <w:vAlign w:val="center"/>
          </w:tcPr>
          <w:p w14:paraId="73B9B164"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JWH 147</w:t>
            </w:r>
          </w:p>
        </w:tc>
        <w:tc>
          <w:tcPr>
            <w:tcW w:w="1066" w:type="dxa"/>
            <w:vAlign w:val="center"/>
          </w:tcPr>
          <w:p w14:paraId="35D74C3B"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381.2093</w:t>
            </w:r>
          </w:p>
        </w:tc>
        <w:tc>
          <w:tcPr>
            <w:tcW w:w="4620" w:type="dxa"/>
            <w:vAlign w:val="center"/>
          </w:tcPr>
          <w:p w14:paraId="1F943380" w14:textId="77777777" w:rsidR="00887C1E" w:rsidRPr="003E7F47" w:rsidRDefault="00887C1E" w:rsidP="00887C1E">
            <w:pPr>
              <w:rPr>
                <w:rFonts w:ascii="Times New Roman" w:hAnsi="Times New Roman" w:cs="Times New Roman"/>
                <w:sz w:val="20"/>
                <w:szCs w:val="20"/>
              </w:rPr>
            </w:pPr>
            <w:r w:rsidRPr="00282501">
              <w:rPr>
                <w:rFonts w:ascii="Times New Roman" w:hAnsi="Times New Roman" w:cs="Times New Roman"/>
                <w:b/>
                <w:sz w:val="20"/>
                <w:szCs w:val="20"/>
              </w:rPr>
              <w:t>381.2097</w:t>
            </w:r>
            <w:r>
              <w:rPr>
                <w:rFonts w:ascii="Times New Roman" w:hAnsi="Times New Roman" w:cs="Times New Roman"/>
                <w:sz w:val="20"/>
                <w:szCs w:val="20"/>
              </w:rPr>
              <w:t xml:space="preserve"> (100), 155 (99.89), 127 (59.45), 380 (57.66)</w:t>
            </w:r>
          </w:p>
        </w:tc>
        <w:tc>
          <w:tcPr>
            <w:tcW w:w="810" w:type="dxa"/>
            <w:vAlign w:val="center"/>
          </w:tcPr>
          <w:p w14:paraId="13887498"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28.457</w:t>
            </w:r>
          </w:p>
        </w:tc>
        <w:tc>
          <w:tcPr>
            <w:tcW w:w="820" w:type="dxa"/>
            <w:vAlign w:val="center"/>
          </w:tcPr>
          <w:p w14:paraId="74ED9C72" w14:textId="77777777" w:rsidR="00887C1E" w:rsidRDefault="00A95F48" w:rsidP="00887C1E">
            <w:pPr>
              <w:jc w:val="center"/>
            </w:pPr>
            <w:r>
              <w:rPr>
                <w:rFonts w:ascii="Times New Roman" w:hAnsi="Times New Roman" w:cs="Times New Roman"/>
                <w:sz w:val="20"/>
                <w:szCs w:val="20"/>
              </w:rPr>
              <w:t>210</w:t>
            </w:r>
          </w:p>
        </w:tc>
      </w:tr>
      <w:tr w:rsidR="00887C1E" w:rsidRPr="003E7F47" w14:paraId="5490DC50" w14:textId="77777777" w:rsidTr="00887C1E">
        <w:trPr>
          <w:jc w:val="center"/>
        </w:trPr>
        <w:tc>
          <w:tcPr>
            <w:tcW w:w="4585" w:type="dxa"/>
            <w:vAlign w:val="center"/>
          </w:tcPr>
          <w:p w14:paraId="071D27EA"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JWH 175</w:t>
            </w:r>
          </w:p>
        </w:tc>
        <w:tc>
          <w:tcPr>
            <w:tcW w:w="1066" w:type="dxa"/>
            <w:vAlign w:val="center"/>
          </w:tcPr>
          <w:p w14:paraId="0490FEFF"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327.1987</w:t>
            </w:r>
          </w:p>
        </w:tc>
        <w:tc>
          <w:tcPr>
            <w:tcW w:w="4620" w:type="dxa"/>
            <w:vAlign w:val="center"/>
          </w:tcPr>
          <w:p w14:paraId="49933EF3" w14:textId="77777777" w:rsidR="00887C1E" w:rsidRPr="00424976" w:rsidRDefault="00887C1E" w:rsidP="00887C1E">
            <w:pPr>
              <w:rPr>
                <w:rFonts w:ascii="Times New Roman" w:hAnsi="Times New Roman" w:cs="Times New Roman"/>
                <w:sz w:val="20"/>
                <w:szCs w:val="20"/>
              </w:rPr>
            </w:pPr>
            <w:r w:rsidRPr="00424976">
              <w:rPr>
                <w:rFonts w:ascii="Times New Roman" w:hAnsi="Times New Roman" w:cs="Times New Roman"/>
                <w:b/>
                <w:sz w:val="20"/>
                <w:szCs w:val="20"/>
              </w:rPr>
              <w:t>327.1984</w:t>
            </w:r>
            <w:r w:rsidRPr="00424976">
              <w:rPr>
                <w:rFonts w:ascii="Times New Roman" w:hAnsi="Times New Roman" w:cs="Times New Roman"/>
                <w:sz w:val="20"/>
                <w:szCs w:val="20"/>
              </w:rPr>
              <w:t xml:space="preserve"> (100), 270 (67.83), 200 (44.49), 186 (41.18)</w:t>
            </w:r>
          </w:p>
        </w:tc>
        <w:tc>
          <w:tcPr>
            <w:tcW w:w="810" w:type="dxa"/>
            <w:vAlign w:val="center"/>
          </w:tcPr>
          <w:p w14:paraId="30E2C09A"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25.002</w:t>
            </w:r>
          </w:p>
        </w:tc>
        <w:tc>
          <w:tcPr>
            <w:tcW w:w="820" w:type="dxa"/>
            <w:vAlign w:val="center"/>
          </w:tcPr>
          <w:p w14:paraId="0603A300" w14:textId="77777777" w:rsidR="00887C1E" w:rsidRPr="003E7F47" w:rsidRDefault="00887C1E" w:rsidP="00A95F48">
            <w:pPr>
              <w:jc w:val="center"/>
              <w:rPr>
                <w:rFonts w:ascii="Times New Roman" w:hAnsi="Times New Roman" w:cs="Times New Roman"/>
                <w:sz w:val="20"/>
                <w:szCs w:val="20"/>
              </w:rPr>
            </w:pPr>
            <w:r>
              <w:rPr>
                <w:rFonts w:ascii="Times New Roman" w:hAnsi="Times New Roman" w:cs="Times New Roman"/>
                <w:sz w:val="20"/>
                <w:szCs w:val="20"/>
              </w:rPr>
              <w:t>2</w:t>
            </w:r>
            <w:r w:rsidR="00A95F48">
              <w:rPr>
                <w:rFonts w:ascii="Times New Roman" w:hAnsi="Times New Roman" w:cs="Times New Roman"/>
                <w:sz w:val="20"/>
                <w:szCs w:val="20"/>
              </w:rPr>
              <w:t>11</w:t>
            </w:r>
          </w:p>
        </w:tc>
      </w:tr>
      <w:tr w:rsidR="00887C1E" w:rsidRPr="003E7F47" w14:paraId="578D30F7" w14:textId="77777777" w:rsidTr="00887C1E">
        <w:trPr>
          <w:jc w:val="center"/>
        </w:trPr>
        <w:tc>
          <w:tcPr>
            <w:tcW w:w="4585" w:type="dxa"/>
            <w:vAlign w:val="center"/>
          </w:tcPr>
          <w:p w14:paraId="5460D46F"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JWH 180</w:t>
            </w:r>
          </w:p>
        </w:tc>
        <w:tc>
          <w:tcPr>
            <w:tcW w:w="1066" w:type="dxa"/>
            <w:vAlign w:val="center"/>
          </w:tcPr>
          <w:p w14:paraId="21C28B54"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355.1936</w:t>
            </w:r>
          </w:p>
        </w:tc>
        <w:tc>
          <w:tcPr>
            <w:tcW w:w="4620" w:type="dxa"/>
            <w:vAlign w:val="center"/>
          </w:tcPr>
          <w:p w14:paraId="3F67E9A9" w14:textId="77777777" w:rsidR="00887C1E" w:rsidRPr="003E7F47" w:rsidRDefault="00887C1E" w:rsidP="00887C1E">
            <w:pPr>
              <w:rPr>
                <w:rFonts w:ascii="Times New Roman" w:hAnsi="Times New Roman" w:cs="Times New Roman"/>
                <w:sz w:val="20"/>
                <w:szCs w:val="20"/>
              </w:rPr>
            </w:pPr>
            <w:r w:rsidRPr="00B47AC7">
              <w:rPr>
                <w:rFonts w:ascii="Times New Roman" w:hAnsi="Times New Roman" w:cs="Times New Roman"/>
                <w:b/>
                <w:sz w:val="20"/>
                <w:szCs w:val="20"/>
              </w:rPr>
              <w:t>355.1929</w:t>
            </w:r>
            <w:r>
              <w:rPr>
                <w:rFonts w:ascii="Times New Roman" w:hAnsi="Times New Roman" w:cs="Times New Roman"/>
                <w:sz w:val="20"/>
                <w:szCs w:val="20"/>
              </w:rPr>
              <w:t xml:space="preserve"> (100), 338 (87.3), 326 (62.72), 354 (60.15)</w:t>
            </w:r>
          </w:p>
        </w:tc>
        <w:tc>
          <w:tcPr>
            <w:tcW w:w="810" w:type="dxa"/>
            <w:vAlign w:val="center"/>
          </w:tcPr>
          <w:p w14:paraId="107BD190"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27.803</w:t>
            </w:r>
          </w:p>
        </w:tc>
        <w:tc>
          <w:tcPr>
            <w:tcW w:w="820" w:type="dxa"/>
            <w:vAlign w:val="center"/>
          </w:tcPr>
          <w:p w14:paraId="79233AA1" w14:textId="77777777" w:rsidR="00887C1E" w:rsidRDefault="00887C1E" w:rsidP="00A95F48">
            <w:pPr>
              <w:jc w:val="center"/>
            </w:pPr>
            <w:r w:rsidRPr="00577CC1">
              <w:rPr>
                <w:rFonts w:ascii="Times New Roman" w:hAnsi="Times New Roman" w:cs="Times New Roman"/>
                <w:sz w:val="20"/>
                <w:szCs w:val="20"/>
              </w:rPr>
              <w:t>2</w:t>
            </w:r>
            <w:r w:rsidR="00A95F48">
              <w:rPr>
                <w:rFonts w:ascii="Times New Roman" w:hAnsi="Times New Roman" w:cs="Times New Roman"/>
                <w:sz w:val="20"/>
                <w:szCs w:val="20"/>
              </w:rPr>
              <w:t>11</w:t>
            </w:r>
          </w:p>
        </w:tc>
      </w:tr>
      <w:tr w:rsidR="00887C1E" w:rsidRPr="003E7F47" w14:paraId="44E487FA" w14:textId="77777777" w:rsidTr="00887C1E">
        <w:trPr>
          <w:jc w:val="center"/>
        </w:trPr>
        <w:tc>
          <w:tcPr>
            <w:tcW w:w="4585" w:type="dxa"/>
            <w:vAlign w:val="center"/>
          </w:tcPr>
          <w:p w14:paraId="5E9C64F2"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JWH 182</w:t>
            </w:r>
          </w:p>
        </w:tc>
        <w:tc>
          <w:tcPr>
            <w:tcW w:w="1066" w:type="dxa"/>
            <w:vAlign w:val="center"/>
          </w:tcPr>
          <w:p w14:paraId="30D9835D"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383.2249</w:t>
            </w:r>
          </w:p>
        </w:tc>
        <w:tc>
          <w:tcPr>
            <w:tcW w:w="4620" w:type="dxa"/>
            <w:vAlign w:val="center"/>
          </w:tcPr>
          <w:p w14:paraId="23914C65" w14:textId="77777777" w:rsidR="00887C1E" w:rsidRPr="003E7F47" w:rsidRDefault="00887C1E" w:rsidP="00887C1E">
            <w:pPr>
              <w:rPr>
                <w:rFonts w:ascii="Times New Roman" w:hAnsi="Times New Roman" w:cs="Times New Roman"/>
                <w:sz w:val="20"/>
                <w:szCs w:val="20"/>
              </w:rPr>
            </w:pPr>
            <w:r w:rsidRPr="00B47AC7">
              <w:rPr>
                <w:rFonts w:ascii="Times New Roman" w:hAnsi="Times New Roman" w:cs="Times New Roman"/>
                <w:b/>
                <w:sz w:val="20"/>
                <w:szCs w:val="20"/>
              </w:rPr>
              <w:t>383.2250</w:t>
            </w:r>
            <w:r>
              <w:rPr>
                <w:rFonts w:ascii="Times New Roman" w:hAnsi="Times New Roman" w:cs="Times New Roman"/>
                <w:sz w:val="20"/>
                <w:szCs w:val="20"/>
              </w:rPr>
              <w:t xml:space="preserve"> (100), 366 (86.29), 326 (76.68), 382 (55.03)</w:t>
            </w:r>
          </w:p>
        </w:tc>
        <w:tc>
          <w:tcPr>
            <w:tcW w:w="810" w:type="dxa"/>
            <w:vAlign w:val="center"/>
          </w:tcPr>
          <w:p w14:paraId="182C8EB8"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28.943</w:t>
            </w:r>
          </w:p>
        </w:tc>
        <w:tc>
          <w:tcPr>
            <w:tcW w:w="820" w:type="dxa"/>
            <w:vAlign w:val="center"/>
          </w:tcPr>
          <w:p w14:paraId="006BDC06" w14:textId="77777777" w:rsidR="00887C1E" w:rsidRDefault="00887C1E" w:rsidP="00A95F48">
            <w:pPr>
              <w:jc w:val="center"/>
            </w:pPr>
            <w:r w:rsidRPr="00577CC1">
              <w:rPr>
                <w:rFonts w:ascii="Times New Roman" w:hAnsi="Times New Roman" w:cs="Times New Roman"/>
                <w:sz w:val="20"/>
                <w:szCs w:val="20"/>
              </w:rPr>
              <w:t>2</w:t>
            </w:r>
            <w:r w:rsidR="00A95F48">
              <w:rPr>
                <w:rFonts w:ascii="Times New Roman" w:hAnsi="Times New Roman" w:cs="Times New Roman"/>
                <w:sz w:val="20"/>
                <w:szCs w:val="20"/>
              </w:rPr>
              <w:t>11</w:t>
            </w:r>
          </w:p>
        </w:tc>
      </w:tr>
      <w:tr w:rsidR="00887C1E" w:rsidRPr="003E7F47" w14:paraId="40A891E6" w14:textId="77777777" w:rsidTr="00887C1E">
        <w:trPr>
          <w:jc w:val="center"/>
        </w:trPr>
        <w:tc>
          <w:tcPr>
            <w:tcW w:w="4585" w:type="dxa"/>
            <w:vAlign w:val="center"/>
          </w:tcPr>
          <w:p w14:paraId="0E416BB3"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JWH 200</w:t>
            </w:r>
            <w:r>
              <w:rPr>
                <w:rFonts w:ascii="Times New Roman" w:eastAsia="Times New Roman" w:hAnsi="Times New Roman" w:cs="Times New Roman"/>
                <w:sz w:val="20"/>
                <w:szCs w:val="20"/>
              </w:rPr>
              <w:t>*</w:t>
            </w:r>
          </w:p>
        </w:tc>
        <w:tc>
          <w:tcPr>
            <w:tcW w:w="1066" w:type="dxa"/>
            <w:vAlign w:val="center"/>
          </w:tcPr>
          <w:p w14:paraId="7ECD63DA"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384.1838</w:t>
            </w:r>
          </w:p>
        </w:tc>
        <w:tc>
          <w:tcPr>
            <w:tcW w:w="4620" w:type="dxa"/>
            <w:vAlign w:val="center"/>
          </w:tcPr>
          <w:p w14:paraId="287C9A62" w14:textId="77777777" w:rsidR="00887C1E" w:rsidRPr="003E7F47" w:rsidRDefault="00887C1E" w:rsidP="00887C1E">
            <w:pPr>
              <w:rPr>
                <w:rFonts w:ascii="Times New Roman" w:hAnsi="Times New Roman" w:cs="Times New Roman"/>
                <w:sz w:val="20"/>
                <w:szCs w:val="20"/>
              </w:rPr>
            </w:pPr>
            <w:r>
              <w:rPr>
                <w:rFonts w:ascii="Times New Roman" w:hAnsi="Times New Roman" w:cs="Times New Roman"/>
                <w:sz w:val="20"/>
                <w:szCs w:val="20"/>
              </w:rPr>
              <w:t>100 (100), 70 (7.49), 127 (6.30), 101 (5.33)</w:t>
            </w:r>
          </w:p>
        </w:tc>
        <w:tc>
          <w:tcPr>
            <w:tcW w:w="810" w:type="dxa"/>
            <w:vAlign w:val="center"/>
          </w:tcPr>
          <w:p w14:paraId="4F3B6290"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30.324</w:t>
            </w:r>
          </w:p>
        </w:tc>
        <w:tc>
          <w:tcPr>
            <w:tcW w:w="820" w:type="dxa"/>
            <w:vAlign w:val="center"/>
          </w:tcPr>
          <w:p w14:paraId="34411AA9" w14:textId="77777777" w:rsidR="00887C1E" w:rsidRDefault="00887C1E" w:rsidP="00A95F48">
            <w:pPr>
              <w:jc w:val="center"/>
            </w:pPr>
            <w:r w:rsidRPr="00577CC1">
              <w:rPr>
                <w:rFonts w:ascii="Times New Roman" w:hAnsi="Times New Roman" w:cs="Times New Roman"/>
                <w:sz w:val="20"/>
                <w:szCs w:val="20"/>
              </w:rPr>
              <w:t>2</w:t>
            </w:r>
            <w:r w:rsidR="00A95F48">
              <w:rPr>
                <w:rFonts w:ascii="Times New Roman" w:hAnsi="Times New Roman" w:cs="Times New Roman"/>
                <w:sz w:val="20"/>
                <w:szCs w:val="20"/>
              </w:rPr>
              <w:t>11</w:t>
            </w:r>
          </w:p>
        </w:tc>
      </w:tr>
      <w:tr w:rsidR="00887C1E" w:rsidRPr="003E7F47" w14:paraId="7369B99C" w14:textId="77777777" w:rsidTr="00887C1E">
        <w:trPr>
          <w:jc w:val="center"/>
        </w:trPr>
        <w:tc>
          <w:tcPr>
            <w:tcW w:w="4585" w:type="dxa"/>
            <w:vAlign w:val="center"/>
          </w:tcPr>
          <w:p w14:paraId="1DF1E97E"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JWH 201</w:t>
            </w:r>
            <w:r>
              <w:rPr>
                <w:rFonts w:ascii="Times New Roman" w:eastAsia="Times New Roman" w:hAnsi="Times New Roman" w:cs="Times New Roman"/>
                <w:sz w:val="20"/>
                <w:szCs w:val="20"/>
              </w:rPr>
              <w:t>*</w:t>
            </w:r>
          </w:p>
        </w:tc>
        <w:tc>
          <w:tcPr>
            <w:tcW w:w="1066" w:type="dxa"/>
            <w:vAlign w:val="center"/>
          </w:tcPr>
          <w:p w14:paraId="64973E71"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335.1885</w:t>
            </w:r>
          </w:p>
        </w:tc>
        <w:tc>
          <w:tcPr>
            <w:tcW w:w="4620" w:type="dxa"/>
            <w:vAlign w:val="center"/>
          </w:tcPr>
          <w:p w14:paraId="194373AF" w14:textId="77777777" w:rsidR="00887C1E" w:rsidRPr="003E7F47" w:rsidRDefault="00887C1E" w:rsidP="00887C1E">
            <w:pPr>
              <w:rPr>
                <w:rFonts w:ascii="Times New Roman" w:hAnsi="Times New Roman" w:cs="Times New Roman"/>
                <w:sz w:val="20"/>
                <w:szCs w:val="20"/>
              </w:rPr>
            </w:pPr>
            <w:r>
              <w:rPr>
                <w:rFonts w:ascii="Times New Roman" w:hAnsi="Times New Roman" w:cs="Times New Roman"/>
                <w:sz w:val="20"/>
                <w:szCs w:val="20"/>
              </w:rPr>
              <w:t>214 (100), 144 (29.94), 215 (14.58), 116 (7.41)</w:t>
            </w:r>
          </w:p>
        </w:tc>
        <w:tc>
          <w:tcPr>
            <w:tcW w:w="810" w:type="dxa"/>
            <w:vAlign w:val="center"/>
          </w:tcPr>
          <w:p w14:paraId="4BB9B300"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26.034</w:t>
            </w:r>
          </w:p>
        </w:tc>
        <w:tc>
          <w:tcPr>
            <w:tcW w:w="820" w:type="dxa"/>
            <w:vAlign w:val="center"/>
          </w:tcPr>
          <w:p w14:paraId="2E14EA35" w14:textId="77777777" w:rsidR="00887C1E" w:rsidRPr="003E7F47" w:rsidRDefault="00887C1E" w:rsidP="00A95F48">
            <w:pPr>
              <w:jc w:val="center"/>
              <w:rPr>
                <w:rFonts w:ascii="Times New Roman" w:hAnsi="Times New Roman" w:cs="Times New Roman"/>
                <w:sz w:val="20"/>
                <w:szCs w:val="20"/>
              </w:rPr>
            </w:pPr>
            <w:r>
              <w:rPr>
                <w:rFonts w:ascii="Times New Roman" w:hAnsi="Times New Roman" w:cs="Times New Roman"/>
                <w:sz w:val="20"/>
                <w:szCs w:val="20"/>
              </w:rPr>
              <w:t>2</w:t>
            </w:r>
            <w:r w:rsidR="00A95F48">
              <w:rPr>
                <w:rFonts w:ascii="Times New Roman" w:hAnsi="Times New Roman" w:cs="Times New Roman"/>
                <w:sz w:val="20"/>
                <w:szCs w:val="20"/>
              </w:rPr>
              <w:t>12</w:t>
            </w:r>
          </w:p>
        </w:tc>
      </w:tr>
      <w:tr w:rsidR="00887C1E" w:rsidRPr="003E7F47" w14:paraId="2172162C" w14:textId="77777777" w:rsidTr="00887C1E">
        <w:trPr>
          <w:jc w:val="center"/>
        </w:trPr>
        <w:tc>
          <w:tcPr>
            <w:tcW w:w="4585" w:type="dxa"/>
            <w:vAlign w:val="center"/>
          </w:tcPr>
          <w:p w14:paraId="3A028504"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JWH 203</w:t>
            </w:r>
            <w:r>
              <w:rPr>
                <w:rFonts w:ascii="Times New Roman" w:eastAsia="Times New Roman" w:hAnsi="Times New Roman" w:cs="Times New Roman"/>
                <w:sz w:val="20"/>
                <w:szCs w:val="20"/>
              </w:rPr>
              <w:t>*</w:t>
            </w:r>
          </w:p>
        </w:tc>
        <w:tc>
          <w:tcPr>
            <w:tcW w:w="1066" w:type="dxa"/>
            <w:vAlign w:val="center"/>
          </w:tcPr>
          <w:p w14:paraId="0DB5C14C"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339.1390</w:t>
            </w:r>
          </w:p>
        </w:tc>
        <w:tc>
          <w:tcPr>
            <w:tcW w:w="4620" w:type="dxa"/>
            <w:vAlign w:val="center"/>
          </w:tcPr>
          <w:p w14:paraId="10C54818" w14:textId="77777777" w:rsidR="00887C1E" w:rsidRPr="003E7F47" w:rsidRDefault="00887C1E" w:rsidP="00887C1E">
            <w:pPr>
              <w:rPr>
                <w:rFonts w:ascii="Times New Roman" w:hAnsi="Times New Roman" w:cs="Times New Roman"/>
                <w:sz w:val="20"/>
                <w:szCs w:val="20"/>
              </w:rPr>
            </w:pPr>
            <w:r>
              <w:rPr>
                <w:rFonts w:ascii="Times New Roman" w:hAnsi="Times New Roman" w:cs="Times New Roman"/>
                <w:sz w:val="20"/>
                <w:szCs w:val="20"/>
              </w:rPr>
              <w:t>214 (100), 144 (29.04), 215 (14.67), 116 (8.20)</w:t>
            </w:r>
          </w:p>
        </w:tc>
        <w:tc>
          <w:tcPr>
            <w:tcW w:w="810" w:type="dxa"/>
            <w:vAlign w:val="center"/>
          </w:tcPr>
          <w:p w14:paraId="7B6B7F21"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25.335</w:t>
            </w:r>
          </w:p>
        </w:tc>
        <w:tc>
          <w:tcPr>
            <w:tcW w:w="820" w:type="dxa"/>
            <w:vAlign w:val="center"/>
          </w:tcPr>
          <w:p w14:paraId="65F920F4" w14:textId="77777777" w:rsidR="00887C1E" w:rsidRDefault="00887C1E" w:rsidP="00A95F48">
            <w:pPr>
              <w:jc w:val="center"/>
            </w:pPr>
            <w:r w:rsidRPr="00AA5666">
              <w:rPr>
                <w:rFonts w:ascii="Times New Roman" w:hAnsi="Times New Roman" w:cs="Times New Roman"/>
                <w:sz w:val="20"/>
                <w:szCs w:val="20"/>
              </w:rPr>
              <w:t>2</w:t>
            </w:r>
            <w:r w:rsidR="00A95F48">
              <w:rPr>
                <w:rFonts w:ascii="Times New Roman" w:hAnsi="Times New Roman" w:cs="Times New Roman"/>
                <w:sz w:val="20"/>
                <w:szCs w:val="20"/>
              </w:rPr>
              <w:t>12</w:t>
            </w:r>
          </w:p>
        </w:tc>
      </w:tr>
      <w:tr w:rsidR="00887C1E" w:rsidRPr="003E7F47" w14:paraId="0F08F64D" w14:textId="77777777" w:rsidTr="00887C1E">
        <w:trPr>
          <w:jc w:val="center"/>
        </w:trPr>
        <w:tc>
          <w:tcPr>
            <w:tcW w:w="4585" w:type="dxa"/>
            <w:vAlign w:val="center"/>
          </w:tcPr>
          <w:p w14:paraId="30C94E2F"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JWH 210</w:t>
            </w:r>
          </w:p>
        </w:tc>
        <w:tc>
          <w:tcPr>
            <w:tcW w:w="1066" w:type="dxa"/>
            <w:vAlign w:val="center"/>
          </w:tcPr>
          <w:p w14:paraId="35C91D64"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369.2093</w:t>
            </w:r>
          </w:p>
        </w:tc>
        <w:tc>
          <w:tcPr>
            <w:tcW w:w="4620" w:type="dxa"/>
            <w:vAlign w:val="center"/>
          </w:tcPr>
          <w:p w14:paraId="7F7967A1" w14:textId="77777777" w:rsidR="00887C1E" w:rsidRPr="003E7F47" w:rsidRDefault="00887C1E" w:rsidP="00887C1E">
            <w:pPr>
              <w:rPr>
                <w:rFonts w:ascii="Times New Roman" w:hAnsi="Times New Roman" w:cs="Times New Roman"/>
                <w:sz w:val="20"/>
                <w:szCs w:val="20"/>
              </w:rPr>
            </w:pPr>
            <w:r w:rsidRPr="00B47AC7">
              <w:rPr>
                <w:rFonts w:ascii="Times New Roman" w:hAnsi="Times New Roman" w:cs="Times New Roman"/>
                <w:b/>
                <w:sz w:val="20"/>
                <w:szCs w:val="20"/>
              </w:rPr>
              <w:t>369.2095</w:t>
            </w:r>
            <w:r>
              <w:rPr>
                <w:rFonts w:ascii="Times New Roman" w:hAnsi="Times New Roman" w:cs="Times New Roman"/>
                <w:sz w:val="20"/>
                <w:szCs w:val="20"/>
              </w:rPr>
              <w:t xml:space="preserve"> (100), 352 (82.43), 312 (76.32), 368 (54.03)</w:t>
            </w:r>
          </w:p>
        </w:tc>
        <w:tc>
          <w:tcPr>
            <w:tcW w:w="810" w:type="dxa"/>
            <w:vAlign w:val="center"/>
          </w:tcPr>
          <w:p w14:paraId="6F8997AD"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28.367</w:t>
            </w:r>
          </w:p>
        </w:tc>
        <w:tc>
          <w:tcPr>
            <w:tcW w:w="820" w:type="dxa"/>
            <w:vAlign w:val="center"/>
          </w:tcPr>
          <w:p w14:paraId="0C8CC25C" w14:textId="77777777" w:rsidR="00887C1E" w:rsidRDefault="00887C1E" w:rsidP="00A95F48">
            <w:pPr>
              <w:jc w:val="center"/>
            </w:pPr>
            <w:r w:rsidRPr="00AA5666">
              <w:rPr>
                <w:rFonts w:ascii="Times New Roman" w:hAnsi="Times New Roman" w:cs="Times New Roman"/>
                <w:sz w:val="20"/>
                <w:szCs w:val="20"/>
              </w:rPr>
              <w:t>2</w:t>
            </w:r>
            <w:r w:rsidR="00A95F48">
              <w:rPr>
                <w:rFonts w:ascii="Times New Roman" w:hAnsi="Times New Roman" w:cs="Times New Roman"/>
                <w:sz w:val="20"/>
                <w:szCs w:val="20"/>
              </w:rPr>
              <w:t>12</w:t>
            </w:r>
          </w:p>
        </w:tc>
      </w:tr>
      <w:tr w:rsidR="00887C1E" w:rsidRPr="003E7F47" w14:paraId="21260379" w14:textId="77777777" w:rsidTr="00887C1E">
        <w:trPr>
          <w:jc w:val="center"/>
        </w:trPr>
        <w:tc>
          <w:tcPr>
            <w:tcW w:w="4585" w:type="dxa"/>
            <w:vAlign w:val="center"/>
          </w:tcPr>
          <w:p w14:paraId="65DDA842"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JWH 249</w:t>
            </w:r>
            <w:r>
              <w:rPr>
                <w:rFonts w:ascii="Times New Roman" w:eastAsia="Times New Roman" w:hAnsi="Times New Roman" w:cs="Times New Roman"/>
                <w:sz w:val="20"/>
                <w:szCs w:val="20"/>
              </w:rPr>
              <w:t>*</w:t>
            </w:r>
          </w:p>
        </w:tc>
        <w:tc>
          <w:tcPr>
            <w:tcW w:w="1066" w:type="dxa"/>
            <w:vAlign w:val="center"/>
          </w:tcPr>
          <w:p w14:paraId="038CE657"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383.0885</w:t>
            </w:r>
          </w:p>
        </w:tc>
        <w:tc>
          <w:tcPr>
            <w:tcW w:w="4620" w:type="dxa"/>
            <w:vAlign w:val="center"/>
          </w:tcPr>
          <w:p w14:paraId="4F6D3C78" w14:textId="77777777" w:rsidR="00887C1E" w:rsidRPr="003E7F47" w:rsidRDefault="00887C1E" w:rsidP="00887C1E">
            <w:pPr>
              <w:rPr>
                <w:rFonts w:ascii="Times New Roman" w:hAnsi="Times New Roman" w:cs="Times New Roman"/>
                <w:sz w:val="20"/>
                <w:szCs w:val="20"/>
              </w:rPr>
            </w:pPr>
            <w:r>
              <w:rPr>
                <w:rFonts w:ascii="Times New Roman" w:hAnsi="Times New Roman" w:cs="Times New Roman"/>
                <w:sz w:val="20"/>
                <w:szCs w:val="20"/>
              </w:rPr>
              <w:t>214 (100), 144 (25.28), 215 (14.49), 116 (6.95)</w:t>
            </w:r>
          </w:p>
        </w:tc>
        <w:tc>
          <w:tcPr>
            <w:tcW w:w="810" w:type="dxa"/>
            <w:vAlign w:val="center"/>
          </w:tcPr>
          <w:p w14:paraId="2CB5AF85"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26.010</w:t>
            </w:r>
          </w:p>
        </w:tc>
        <w:tc>
          <w:tcPr>
            <w:tcW w:w="820" w:type="dxa"/>
            <w:vAlign w:val="center"/>
          </w:tcPr>
          <w:p w14:paraId="511B58AF" w14:textId="77777777" w:rsidR="00887C1E" w:rsidRPr="003E7F47" w:rsidRDefault="00887C1E" w:rsidP="00A95F48">
            <w:pPr>
              <w:jc w:val="center"/>
              <w:rPr>
                <w:rFonts w:ascii="Times New Roman" w:hAnsi="Times New Roman" w:cs="Times New Roman"/>
                <w:sz w:val="20"/>
                <w:szCs w:val="20"/>
              </w:rPr>
            </w:pPr>
            <w:r>
              <w:rPr>
                <w:rFonts w:ascii="Times New Roman" w:hAnsi="Times New Roman" w:cs="Times New Roman"/>
                <w:sz w:val="20"/>
                <w:szCs w:val="20"/>
              </w:rPr>
              <w:t>2</w:t>
            </w:r>
            <w:r w:rsidR="00A95F48">
              <w:rPr>
                <w:rFonts w:ascii="Times New Roman" w:hAnsi="Times New Roman" w:cs="Times New Roman"/>
                <w:sz w:val="20"/>
                <w:szCs w:val="20"/>
              </w:rPr>
              <w:t>13</w:t>
            </w:r>
          </w:p>
        </w:tc>
      </w:tr>
      <w:tr w:rsidR="00887C1E" w:rsidRPr="003E7F47" w14:paraId="414AB53A" w14:textId="77777777" w:rsidTr="00887C1E">
        <w:trPr>
          <w:jc w:val="center"/>
        </w:trPr>
        <w:tc>
          <w:tcPr>
            <w:tcW w:w="4585" w:type="dxa"/>
            <w:vAlign w:val="center"/>
          </w:tcPr>
          <w:p w14:paraId="4A6000E3"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JWH 250</w:t>
            </w:r>
            <w:r>
              <w:rPr>
                <w:rFonts w:ascii="Times New Roman" w:eastAsia="Times New Roman" w:hAnsi="Times New Roman" w:cs="Times New Roman"/>
                <w:sz w:val="20"/>
                <w:szCs w:val="20"/>
              </w:rPr>
              <w:t>*</w:t>
            </w:r>
          </w:p>
        </w:tc>
        <w:tc>
          <w:tcPr>
            <w:tcW w:w="1066" w:type="dxa"/>
            <w:vAlign w:val="center"/>
          </w:tcPr>
          <w:p w14:paraId="600EECB0"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335.1885</w:t>
            </w:r>
          </w:p>
        </w:tc>
        <w:tc>
          <w:tcPr>
            <w:tcW w:w="4620" w:type="dxa"/>
            <w:vAlign w:val="center"/>
          </w:tcPr>
          <w:p w14:paraId="379B0F2E" w14:textId="77777777" w:rsidR="00887C1E" w:rsidRPr="003E7F47" w:rsidRDefault="00887C1E" w:rsidP="00887C1E">
            <w:pPr>
              <w:rPr>
                <w:rFonts w:ascii="Times New Roman" w:hAnsi="Times New Roman" w:cs="Times New Roman"/>
                <w:sz w:val="20"/>
                <w:szCs w:val="20"/>
              </w:rPr>
            </w:pPr>
            <w:r>
              <w:rPr>
                <w:rFonts w:ascii="Times New Roman" w:hAnsi="Times New Roman" w:cs="Times New Roman"/>
                <w:sz w:val="20"/>
                <w:szCs w:val="20"/>
              </w:rPr>
              <w:t>214 (100), 144 (28.05), 215 (14.96), 207 (8.15)</w:t>
            </w:r>
          </w:p>
        </w:tc>
        <w:tc>
          <w:tcPr>
            <w:tcW w:w="810" w:type="dxa"/>
            <w:vAlign w:val="center"/>
          </w:tcPr>
          <w:p w14:paraId="52A2191F"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25.410</w:t>
            </w:r>
          </w:p>
        </w:tc>
        <w:tc>
          <w:tcPr>
            <w:tcW w:w="820" w:type="dxa"/>
            <w:vAlign w:val="center"/>
          </w:tcPr>
          <w:p w14:paraId="2FAAAA0E" w14:textId="77777777" w:rsidR="00887C1E" w:rsidRDefault="00A95F48" w:rsidP="00887C1E">
            <w:pPr>
              <w:jc w:val="center"/>
            </w:pPr>
            <w:r>
              <w:rPr>
                <w:rFonts w:ascii="Times New Roman" w:hAnsi="Times New Roman" w:cs="Times New Roman"/>
                <w:sz w:val="20"/>
                <w:szCs w:val="20"/>
              </w:rPr>
              <w:t>213</w:t>
            </w:r>
          </w:p>
        </w:tc>
      </w:tr>
      <w:tr w:rsidR="00887C1E" w:rsidRPr="003E7F47" w14:paraId="06934403" w14:textId="77777777" w:rsidTr="00887C1E">
        <w:trPr>
          <w:jc w:val="center"/>
        </w:trPr>
        <w:tc>
          <w:tcPr>
            <w:tcW w:w="4585" w:type="dxa"/>
            <w:vAlign w:val="center"/>
          </w:tcPr>
          <w:p w14:paraId="6A173940"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JWH 251</w:t>
            </w:r>
            <w:r>
              <w:rPr>
                <w:rFonts w:ascii="Times New Roman" w:eastAsia="Times New Roman" w:hAnsi="Times New Roman" w:cs="Times New Roman"/>
                <w:sz w:val="20"/>
                <w:szCs w:val="20"/>
              </w:rPr>
              <w:t>*</w:t>
            </w:r>
          </w:p>
        </w:tc>
        <w:tc>
          <w:tcPr>
            <w:tcW w:w="1066" w:type="dxa"/>
            <w:vAlign w:val="center"/>
          </w:tcPr>
          <w:p w14:paraId="17FC3B85"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319.1936</w:t>
            </w:r>
          </w:p>
        </w:tc>
        <w:tc>
          <w:tcPr>
            <w:tcW w:w="4620" w:type="dxa"/>
            <w:vAlign w:val="center"/>
          </w:tcPr>
          <w:p w14:paraId="42842D0A" w14:textId="77777777" w:rsidR="00887C1E" w:rsidRPr="003E7F47" w:rsidRDefault="00887C1E" w:rsidP="00887C1E">
            <w:pPr>
              <w:rPr>
                <w:rFonts w:ascii="Times New Roman" w:hAnsi="Times New Roman" w:cs="Times New Roman"/>
                <w:sz w:val="20"/>
                <w:szCs w:val="20"/>
              </w:rPr>
            </w:pPr>
            <w:r>
              <w:rPr>
                <w:rFonts w:ascii="Times New Roman" w:hAnsi="Times New Roman" w:cs="Times New Roman"/>
                <w:sz w:val="20"/>
                <w:szCs w:val="20"/>
              </w:rPr>
              <w:t>214 (100), 144 (30.65), 215 (14.78), 116 (7.91)</w:t>
            </w:r>
          </w:p>
        </w:tc>
        <w:tc>
          <w:tcPr>
            <w:tcW w:w="810" w:type="dxa"/>
            <w:vAlign w:val="center"/>
          </w:tcPr>
          <w:p w14:paraId="63C0BCA9"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24.725</w:t>
            </w:r>
          </w:p>
        </w:tc>
        <w:tc>
          <w:tcPr>
            <w:tcW w:w="820" w:type="dxa"/>
            <w:vAlign w:val="center"/>
          </w:tcPr>
          <w:p w14:paraId="74128C0A" w14:textId="77777777" w:rsidR="00887C1E" w:rsidRDefault="00A95F48" w:rsidP="00887C1E">
            <w:pPr>
              <w:jc w:val="center"/>
            </w:pPr>
            <w:r>
              <w:rPr>
                <w:rFonts w:ascii="Times New Roman" w:hAnsi="Times New Roman" w:cs="Times New Roman"/>
                <w:sz w:val="20"/>
                <w:szCs w:val="20"/>
              </w:rPr>
              <w:t>213</w:t>
            </w:r>
          </w:p>
        </w:tc>
      </w:tr>
      <w:tr w:rsidR="00887C1E" w:rsidRPr="003E7F47" w14:paraId="2F5BAE15" w14:textId="77777777" w:rsidTr="00887C1E">
        <w:trPr>
          <w:jc w:val="center"/>
        </w:trPr>
        <w:tc>
          <w:tcPr>
            <w:tcW w:w="4585" w:type="dxa"/>
            <w:vAlign w:val="center"/>
          </w:tcPr>
          <w:p w14:paraId="5AA4DB9D"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JWH 302</w:t>
            </w:r>
            <w:r>
              <w:rPr>
                <w:rFonts w:ascii="Times New Roman" w:eastAsia="Times New Roman" w:hAnsi="Times New Roman" w:cs="Times New Roman"/>
                <w:sz w:val="20"/>
                <w:szCs w:val="20"/>
              </w:rPr>
              <w:t>*</w:t>
            </w:r>
          </w:p>
        </w:tc>
        <w:tc>
          <w:tcPr>
            <w:tcW w:w="1066" w:type="dxa"/>
            <w:vAlign w:val="center"/>
          </w:tcPr>
          <w:p w14:paraId="0189FC8B"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335.1885</w:t>
            </w:r>
          </w:p>
        </w:tc>
        <w:tc>
          <w:tcPr>
            <w:tcW w:w="4620" w:type="dxa"/>
            <w:vAlign w:val="center"/>
          </w:tcPr>
          <w:p w14:paraId="25AA0031" w14:textId="77777777" w:rsidR="00887C1E" w:rsidRPr="003E7F47" w:rsidRDefault="00887C1E" w:rsidP="00887C1E">
            <w:pPr>
              <w:rPr>
                <w:rFonts w:ascii="Times New Roman" w:hAnsi="Times New Roman" w:cs="Times New Roman"/>
                <w:sz w:val="20"/>
                <w:szCs w:val="20"/>
              </w:rPr>
            </w:pPr>
            <w:r>
              <w:rPr>
                <w:rFonts w:ascii="Times New Roman" w:hAnsi="Times New Roman" w:cs="Times New Roman"/>
                <w:sz w:val="20"/>
                <w:szCs w:val="20"/>
              </w:rPr>
              <w:t>214 (100), 144 (27.76), 215 (14.45), 116 (7.67)</w:t>
            </w:r>
          </w:p>
        </w:tc>
        <w:tc>
          <w:tcPr>
            <w:tcW w:w="810" w:type="dxa"/>
            <w:vAlign w:val="center"/>
          </w:tcPr>
          <w:p w14:paraId="05D62B47"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25.675</w:t>
            </w:r>
          </w:p>
        </w:tc>
        <w:tc>
          <w:tcPr>
            <w:tcW w:w="820" w:type="dxa"/>
            <w:vAlign w:val="center"/>
          </w:tcPr>
          <w:p w14:paraId="0446E8C0" w14:textId="77777777" w:rsidR="00887C1E" w:rsidRPr="003E7F47" w:rsidRDefault="00887C1E" w:rsidP="00A95F48">
            <w:pPr>
              <w:jc w:val="center"/>
              <w:rPr>
                <w:rFonts w:ascii="Times New Roman" w:hAnsi="Times New Roman" w:cs="Times New Roman"/>
                <w:sz w:val="20"/>
                <w:szCs w:val="20"/>
              </w:rPr>
            </w:pPr>
            <w:r>
              <w:rPr>
                <w:rFonts w:ascii="Times New Roman" w:hAnsi="Times New Roman" w:cs="Times New Roman"/>
                <w:sz w:val="20"/>
                <w:szCs w:val="20"/>
              </w:rPr>
              <w:t>21</w:t>
            </w:r>
            <w:r w:rsidR="00A95F48">
              <w:rPr>
                <w:rFonts w:ascii="Times New Roman" w:hAnsi="Times New Roman" w:cs="Times New Roman"/>
                <w:sz w:val="20"/>
                <w:szCs w:val="20"/>
              </w:rPr>
              <w:t>4</w:t>
            </w:r>
          </w:p>
        </w:tc>
      </w:tr>
      <w:tr w:rsidR="00887C1E" w:rsidRPr="003E7F47" w14:paraId="4CA0D170" w14:textId="77777777" w:rsidTr="00887C1E">
        <w:trPr>
          <w:jc w:val="center"/>
        </w:trPr>
        <w:tc>
          <w:tcPr>
            <w:tcW w:w="4585" w:type="dxa"/>
            <w:vAlign w:val="center"/>
          </w:tcPr>
          <w:p w14:paraId="6B3230C8"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JWH 307</w:t>
            </w:r>
          </w:p>
        </w:tc>
        <w:tc>
          <w:tcPr>
            <w:tcW w:w="1066" w:type="dxa"/>
            <w:vAlign w:val="center"/>
          </w:tcPr>
          <w:p w14:paraId="7F866658"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385.1842</w:t>
            </w:r>
          </w:p>
        </w:tc>
        <w:tc>
          <w:tcPr>
            <w:tcW w:w="4620" w:type="dxa"/>
            <w:vAlign w:val="center"/>
          </w:tcPr>
          <w:p w14:paraId="621145F6" w14:textId="77777777" w:rsidR="00887C1E" w:rsidRPr="003E7F47" w:rsidRDefault="00887C1E" w:rsidP="00887C1E">
            <w:pPr>
              <w:rPr>
                <w:rFonts w:ascii="Times New Roman" w:hAnsi="Times New Roman" w:cs="Times New Roman"/>
                <w:sz w:val="20"/>
                <w:szCs w:val="20"/>
              </w:rPr>
            </w:pPr>
            <w:r w:rsidRPr="00806940">
              <w:rPr>
                <w:rFonts w:ascii="Times New Roman" w:hAnsi="Times New Roman" w:cs="Times New Roman"/>
                <w:b/>
                <w:sz w:val="20"/>
                <w:szCs w:val="20"/>
              </w:rPr>
              <w:t>385.1836</w:t>
            </w:r>
            <w:r>
              <w:rPr>
                <w:rFonts w:ascii="Times New Roman" w:hAnsi="Times New Roman" w:cs="Times New Roman"/>
                <w:sz w:val="20"/>
                <w:szCs w:val="20"/>
              </w:rPr>
              <w:t xml:space="preserve"> (100), 155 (78.47), 384 (60.95), 127 (54.56)</w:t>
            </w:r>
          </w:p>
        </w:tc>
        <w:tc>
          <w:tcPr>
            <w:tcW w:w="810" w:type="dxa"/>
            <w:vAlign w:val="center"/>
          </w:tcPr>
          <w:p w14:paraId="4BB5E248"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27.481</w:t>
            </w:r>
          </w:p>
        </w:tc>
        <w:tc>
          <w:tcPr>
            <w:tcW w:w="820" w:type="dxa"/>
            <w:vAlign w:val="center"/>
          </w:tcPr>
          <w:p w14:paraId="1BB6BDEC" w14:textId="77777777" w:rsidR="00887C1E" w:rsidRDefault="00887C1E" w:rsidP="00A95F48">
            <w:pPr>
              <w:jc w:val="center"/>
            </w:pPr>
            <w:r w:rsidRPr="008C618B">
              <w:rPr>
                <w:rFonts w:ascii="Times New Roman" w:hAnsi="Times New Roman" w:cs="Times New Roman"/>
                <w:sz w:val="20"/>
                <w:szCs w:val="20"/>
              </w:rPr>
              <w:t>21</w:t>
            </w:r>
            <w:r w:rsidR="00A95F48">
              <w:rPr>
                <w:rFonts w:ascii="Times New Roman" w:hAnsi="Times New Roman" w:cs="Times New Roman"/>
                <w:sz w:val="20"/>
                <w:szCs w:val="20"/>
              </w:rPr>
              <w:t>4</w:t>
            </w:r>
          </w:p>
        </w:tc>
      </w:tr>
      <w:tr w:rsidR="00887C1E" w:rsidRPr="003E7F47" w14:paraId="0FFFC767" w14:textId="77777777" w:rsidTr="00887C1E">
        <w:trPr>
          <w:jc w:val="center"/>
        </w:trPr>
        <w:tc>
          <w:tcPr>
            <w:tcW w:w="4585" w:type="dxa"/>
            <w:vAlign w:val="center"/>
          </w:tcPr>
          <w:p w14:paraId="508F9333"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JWH 309</w:t>
            </w:r>
          </w:p>
        </w:tc>
        <w:tc>
          <w:tcPr>
            <w:tcW w:w="1066" w:type="dxa"/>
            <w:vAlign w:val="center"/>
          </w:tcPr>
          <w:p w14:paraId="2F0ED961"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417.2093</w:t>
            </w:r>
          </w:p>
        </w:tc>
        <w:tc>
          <w:tcPr>
            <w:tcW w:w="4620" w:type="dxa"/>
            <w:vAlign w:val="center"/>
          </w:tcPr>
          <w:p w14:paraId="67B62D83" w14:textId="77777777" w:rsidR="00887C1E" w:rsidRPr="003E7F47" w:rsidRDefault="00887C1E" w:rsidP="00887C1E">
            <w:pPr>
              <w:rPr>
                <w:rFonts w:ascii="Times New Roman" w:hAnsi="Times New Roman" w:cs="Times New Roman"/>
                <w:sz w:val="20"/>
                <w:szCs w:val="20"/>
              </w:rPr>
            </w:pPr>
            <w:r w:rsidRPr="00806940">
              <w:rPr>
                <w:rFonts w:ascii="Times New Roman" w:hAnsi="Times New Roman" w:cs="Times New Roman"/>
                <w:b/>
                <w:sz w:val="20"/>
                <w:szCs w:val="20"/>
              </w:rPr>
              <w:t>417.2083</w:t>
            </w:r>
            <w:r>
              <w:rPr>
                <w:rFonts w:ascii="Times New Roman" w:hAnsi="Times New Roman" w:cs="Times New Roman"/>
                <w:sz w:val="20"/>
                <w:szCs w:val="20"/>
              </w:rPr>
              <w:t xml:space="preserve"> (100), 155 (58.86), 416 (42.18), 127 (41.39)</w:t>
            </w:r>
          </w:p>
        </w:tc>
        <w:tc>
          <w:tcPr>
            <w:tcW w:w="810" w:type="dxa"/>
            <w:vAlign w:val="center"/>
          </w:tcPr>
          <w:p w14:paraId="52FCDB2C"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34.238</w:t>
            </w:r>
          </w:p>
        </w:tc>
        <w:tc>
          <w:tcPr>
            <w:tcW w:w="820" w:type="dxa"/>
            <w:vAlign w:val="center"/>
          </w:tcPr>
          <w:p w14:paraId="497105FE" w14:textId="77777777" w:rsidR="00887C1E" w:rsidRDefault="00887C1E" w:rsidP="00A95F48">
            <w:pPr>
              <w:jc w:val="center"/>
            </w:pPr>
            <w:r w:rsidRPr="008C618B">
              <w:rPr>
                <w:rFonts w:ascii="Times New Roman" w:hAnsi="Times New Roman" w:cs="Times New Roman"/>
                <w:sz w:val="20"/>
                <w:szCs w:val="20"/>
              </w:rPr>
              <w:t>21</w:t>
            </w:r>
            <w:r w:rsidR="00A95F48">
              <w:rPr>
                <w:rFonts w:ascii="Times New Roman" w:hAnsi="Times New Roman" w:cs="Times New Roman"/>
                <w:sz w:val="20"/>
                <w:szCs w:val="20"/>
              </w:rPr>
              <w:t>4</w:t>
            </w:r>
          </w:p>
        </w:tc>
      </w:tr>
      <w:tr w:rsidR="00887C1E" w:rsidRPr="003E7F47" w14:paraId="2F2FF78F" w14:textId="77777777" w:rsidTr="00887C1E">
        <w:trPr>
          <w:jc w:val="center"/>
        </w:trPr>
        <w:tc>
          <w:tcPr>
            <w:tcW w:w="4585" w:type="dxa"/>
            <w:vAlign w:val="center"/>
          </w:tcPr>
          <w:p w14:paraId="629183FF"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lastRenderedPageBreak/>
              <w:t>JWH 368</w:t>
            </w:r>
          </w:p>
        </w:tc>
        <w:tc>
          <w:tcPr>
            <w:tcW w:w="1066" w:type="dxa"/>
            <w:vAlign w:val="center"/>
          </w:tcPr>
          <w:p w14:paraId="0381B5B7"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385.1842</w:t>
            </w:r>
          </w:p>
        </w:tc>
        <w:tc>
          <w:tcPr>
            <w:tcW w:w="4620" w:type="dxa"/>
            <w:vAlign w:val="center"/>
          </w:tcPr>
          <w:p w14:paraId="2224EC6C" w14:textId="77777777" w:rsidR="00887C1E" w:rsidRPr="003E7F47" w:rsidRDefault="00887C1E" w:rsidP="00887C1E">
            <w:pPr>
              <w:rPr>
                <w:rFonts w:ascii="Times New Roman" w:hAnsi="Times New Roman" w:cs="Times New Roman"/>
                <w:sz w:val="20"/>
                <w:szCs w:val="20"/>
              </w:rPr>
            </w:pPr>
            <w:r w:rsidRPr="00806940">
              <w:rPr>
                <w:rFonts w:ascii="Times New Roman" w:hAnsi="Times New Roman" w:cs="Times New Roman"/>
                <w:b/>
                <w:sz w:val="20"/>
                <w:szCs w:val="20"/>
              </w:rPr>
              <w:t>385.1831</w:t>
            </w:r>
            <w:r>
              <w:rPr>
                <w:rFonts w:ascii="Times New Roman" w:hAnsi="Times New Roman" w:cs="Times New Roman"/>
                <w:sz w:val="20"/>
                <w:szCs w:val="20"/>
              </w:rPr>
              <w:t xml:space="preserve"> (100), 155 (81.91), 384 (58.26), 127 (56.76)</w:t>
            </w:r>
          </w:p>
        </w:tc>
        <w:tc>
          <w:tcPr>
            <w:tcW w:w="810" w:type="dxa"/>
            <w:vAlign w:val="center"/>
          </w:tcPr>
          <w:p w14:paraId="7D8EB4E3"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27.514</w:t>
            </w:r>
          </w:p>
        </w:tc>
        <w:tc>
          <w:tcPr>
            <w:tcW w:w="820" w:type="dxa"/>
            <w:vAlign w:val="center"/>
          </w:tcPr>
          <w:p w14:paraId="66BE5782" w14:textId="77777777" w:rsidR="00887C1E" w:rsidRPr="003E7F47" w:rsidRDefault="00887C1E" w:rsidP="00A95F48">
            <w:pPr>
              <w:jc w:val="center"/>
              <w:rPr>
                <w:rFonts w:ascii="Times New Roman" w:hAnsi="Times New Roman" w:cs="Times New Roman"/>
                <w:sz w:val="20"/>
                <w:szCs w:val="20"/>
              </w:rPr>
            </w:pPr>
            <w:r>
              <w:rPr>
                <w:rFonts w:ascii="Times New Roman" w:hAnsi="Times New Roman" w:cs="Times New Roman"/>
                <w:sz w:val="20"/>
                <w:szCs w:val="20"/>
              </w:rPr>
              <w:t>21</w:t>
            </w:r>
            <w:r w:rsidR="00A95F48">
              <w:rPr>
                <w:rFonts w:ascii="Times New Roman" w:hAnsi="Times New Roman" w:cs="Times New Roman"/>
                <w:sz w:val="20"/>
                <w:szCs w:val="20"/>
              </w:rPr>
              <w:t>5</w:t>
            </w:r>
          </w:p>
        </w:tc>
      </w:tr>
      <w:tr w:rsidR="00887C1E" w:rsidRPr="003E7F47" w14:paraId="137F595B" w14:textId="77777777" w:rsidTr="00887C1E">
        <w:trPr>
          <w:jc w:val="center"/>
        </w:trPr>
        <w:tc>
          <w:tcPr>
            <w:tcW w:w="4585" w:type="dxa"/>
            <w:vAlign w:val="center"/>
          </w:tcPr>
          <w:p w14:paraId="5E3900EA"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JWH 369</w:t>
            </w:r>
          </w:p>
        </w:tc>
        <w:tc>
          <w:tcPr>
            <w:tcW w:w="1066" w:type="dxa"/>
            <w:vAlign w:val="center"/>
          </w:tcPr>
          <w:p w14:paraId="4BE4F44A"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401.1546</w:t>
            </w:r>
          </w:p>
        </w:tc>
        <w:tc>
          <w:tcPr>
            <w:tcW w:w="4620" w:type="dxa"/>
            <w:vAlign w:val="center"/>
          </w:tcPr>
          <w:p w14:paraId="297C8836" w14:textId="77777777" w:rsidR="00887C1E" w:rsidRPr="003E7F47" w:rsidRDefault="00887C1E" w:rsidP="00887C1E">
            <w:pPr>
              <w:rPr>
                <w:rFonts w:ascii="Times New Roman" w:hAnsi="Times New Roman" w:cs="Times New Roman"/>
                <w:sz w:val="20"/>
                <w:szCs w:val="20"/>
              </w:rPr>
            </w:pPr>
            <w:r>
              <w:rPr>
                <w:rFonts w:ascii="Times New Roman" w:hAnsi="Times New Roman" w:cs="Times New Roman"/>
                <w:sz w:val="20"/>
                <w:szCs w:val="20"/>
              </w:rPr>
              <w:t xml:space="preserve">155 (100), </w:t>
            </w:r>
            <w:r w:rsidRPr="00806940">
              <w:rPr>
                <w:rFonts w:ascii="Times New Roman" w:hAnsi="Times New Roman" w:cs="Times New Roman"/>
                <w:b/>
                <w:sz w:val="20"/>
                <w:szCs w:val="20"/>
              </w:rPr>
              <w:t>401.1534</w:t>
            </w:r>
            <w:r>
              <w:rPr>
                <w:rFonts w:ascii="Times New Roman" w:hAnsi="Times New Roman" w:cs="Times New Roman"/>
                <w:sz w:val="20"/>
                <w:szCs w:val="20"/>
              </w:rPr>
              <w:t xml:space="preserve"> (86.44), 127 (62.81), 400 (51.16)</w:t>
            </w:r>
          </w:p>
        </w:tc>
        <w:tc>
          <w:tcPr>
            <w:tcW w:w="810" w:type="dxa"/>
            <w:vAlign w:val="center"/>
          </w:tcPr>
          <w:p w14:paraId="2982447A"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28.482</w:t>
            </w:r>
          </w:p>
        </w:tc>
        <w:tc>
          <w:tcPr>
            <w:tcW w:w="820" w:type="dxa"/>
            <w:vAlign w:val="center"/>
          </w:tcPr>
          <w:p w14:paraId="0589D364" w14:textId="77777777" w:rsidR="00887C1E" w:rsidRPr="003E7F47" w:rsidRDefault="00887C1E" w:rsidP="00A95F48">
            <w:pPr>
              <w:jc w:val="center"/>
              <w:rPr>
                <w:rFonts w:ascii="Times New Roman" w:hAnsi="Times New Roman" w:cs="Times New Roman"/>
                <w:sz w:val="20"/>
                <w:szCs w:val="20"/>
              </w:rPr>
            </w:pPr>
            <w:r>
              <w:rPr>
                <w:rFonts w:ascii="Times New Roman" w:hAnsi="Times New Roman" w:cs="Times New Roman"/>
                <w:sz w:val="20"/>
                <w:szCs w:val="20"/>
              </w:rPr>
              <w:t>21</w:t>
            </w:r>
            <w:r w:rsidR="00A95F48">
              <w:rPr>
                <w:rFonts w:ascii="Times New Roman" w:hAnsi="Times New Roman" w:cs="Times New Roman"/>
                <w:sz w:val="20"/>
                <w:szCs w:val="20"/>
              </w:rPr>
              <w:t>5</w:t>
            </w:r>
          </w:p>
        </w:tc>
      </w:tr>
      <w:tr w:rsidR="00887C1E" w:rsidRPr="003E7F47" w14:paraId="2391679E" w14:textId="77777777" w:rsidTr="00887C1E">
        <w:trPr>
          <w:jc w:val="center"/>
        </w:trPr>
        <w:tc>
          <w:tcPr>
            <w:tcW w:w="4585" w:type="dxa"/>
            <w:vAlign w:val="center"/>
          </w:tcPr>
          <w:p w14:paraId="1793AA1D"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JWH 370</w:t>
            </w:r>
          </w:p>
        </w:tc>
        <w:tc>
          <w:tcPr>
            <w:tcW w:w="1066" w:type="dxa"/>
            <w:vAlign w:val="center"/>
          </w:tcPr>
          <w:p w14:paraId="16F1DAE7"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381.2093</w:t>
            </w:r>
          </w:p>
        </w:tc>
        <w:tc>
          <w:tcPr>
            <w:tcW w:w="4620" w:type="dxa"/>
            <w:vAlign w:val="center"/>
          </w:tcPr>
          <w:p w14:paraId="57678484" w14:textId="77777777" w:rsidR="00887C1E" w:rsidRPr="003E7F47" w:rsidRDefault="00887C1E" w:rsidP="00887C1E">
            <w:pPr>
              <w:rPr>
                <w:rFonts w:ascii="Times New Roman" w:hAnsi="Times New Roman" w:cs="Times New Roman"/>
                <w:sz w:val="20"/>
                <w:szCs w:val="20"/>
              </w:rPr>
            </w:pPr>
            <w:r w:rsidRPr="00806940">
              <w:rPr>
                <w:rFonts w:ascii="Times New Roman" w:hAnsi="Times New Roman" w:cs="Times New Roman"/>
                <w:b/>
                <w:sz w:val="20"/>
                <w:szCs w:val="20"/>
              </w:rPr>
              <w:t>381.2084</w:t>
            </w:r>
            <w:r>
              <w:rPr>
                <w:rFonts w:ascii="Times New Roman" w:hAnsi="Times New Roman" w:cs="Times New Roman"/>
                <w:sz w:val="20"/>
                <w:szCs w:val="20"/>
              </w:rPr>
              <w:t xml:space="preserve"> (100), 155 (73.97), 127 (67.66), 380 (67.08)</w:t>
            </w:r>
          </w:p>
        </w:tc>
        <w:tc>
          <w:tcPr>
            <w:tcW w:w="810" w:type="dxa"/>
            <w:vAlign w:val="center"/>
          </w:tcPr>
          <w:p w14:paraId="3953A96D"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27.634</w:t>
            </w:r>
          </w:p>
        </w:tc>
        <w:tc>
          <w:tcPr>
            <w:tcW w:w="820" w:type="dxa"/>
            <w:vAlign w:val="center"/>
          </w:tcPr>
          <w:p w14:paraId="59977C89" w14:textId="77777777" w:rsidR="00887C1E" w:rsidRPr="003E7F47" w:rsidRDefault="00887C1E" w:rsidP="00A95F48">
            <w:pPr>
              <w:jc w:val="center"/>
              <w:rPr>
                <w:rFonts w:ascii="Times New Roman" w:hAnsi="Times New Roman" w:cs="Times New Roman"/>
                <w:sz w:val="20"/>
                <w:szCs w:val="20"/>
              </w:rPr>
            </w:pPr>
            <w:r>
              <w:rPr>
                <w:rFonts w:ascii="Times New Roman" w:hAnsi="Times New Roman" w:cs="Times New Roman"/>
                <w:sz w:val="20"/>
                <w:szCs w:val="20"/>
              </w:rPr>
              <w:t>21</w:t>
            </w:r>
            <w:r w:rsidR="00A95F48">
              <w:rPr>
                <w:rFonts w:ascii="Times New Roman" w:hAnsi="Times New Roman" w:cs="Times New Roman"/>
                <w:sz w:val="20"/>
                <w:szCs w:val="20"/>
              </w:rPr>
              <w:t>5</w:t>
            </w:r>
          </w:p>
        </w:tc>
      </w:tr>
      <w:tr w:rsidR="00887C1E" w:rsidRPr="003E7F47" w14:paraId="19A57020" w14:textId="77777777" w:rsidTr="00887C1E">
        <w:trPr>
          <w:jc w:val="center"/>
        </w:trPr>
        <w:tc>
          <w:tcPr>
            <w:tcW w:w="4585" w:type="dxa"/>
            <w:vAlign w:val="center"/>
          </w:tcPr>
          <w:p w14:paraId="1C40D5B1"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JWH 398</w:t>
            </w:r>
          </w:p>
        </w:tc>
        <w:tc>
          <w:tcPr>
            <w:tcW w:w="1066" w:type="dxa"/>
            <w:vAlign w:val="center"/>
          </w:tcPr>
          <w:p w14:paraId="7E52B11A"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375.1390</w:t>
            </w:r>
          </w:p>
        </w:tc>
        <w:tc>
          <w:tcPr>
            <w:tcW w:w="4620" w:type="dxa"/>
            <w:vAlign w:val="center"/>
          </w:tcPr>
          <w:p w14:paraId="45612F6D" w14:textId="77777777" w:rsidR="00887C1E" w:rsidRPr="003E7F47" w:rsidRDefault="00887C1E" w:rsidP="00887C1E">
            <w:pPr>
              <w:rPr>
                <w:rFonts w:ascii="Times New Roman" w:hAnsi="Times New Roman" w:cs="Times New Roman"/>
                <w:sz w:val="20"/>
                <w:szCs w:val="20"/>
              </w:rPr>
            </w:pPr>
            <w:r w:rsidRPr="00806940">
              <w:rPr>
                <w:rFonts w:ascii="Times New Roman" w:hAnsi="Times New Roman" w:cs="Times New Roman"/>
                <w:b/>
                <w:sz w:val="20"/>
                <w:szCs w:val="20"/>
              </w:rPr>
              <w:t>375.1388</w:t>
            </w:r>
            <w:r>
              <w:rPr>
                <w:rFonts w:ascii="Times New Roman" w:hAnsi="Times New Roman" w:cs="Times New Roman"/>
                <w:sz w:val="20"/>
                <w:szCs w:val="20"/>
              </w:rPr>
              <w:t xml:space="preserve"> (100), 318 (87.53), 214 (72.10), 358 (61.17)</w:t>
            </w:r>
          </w:p>
        </w:tc>
        <w:tc>
          <w:tcPr>
            <w:tcW w:w="810" w:type="dxa"/>
            <w:vAlign w:val="center"/>
          </w:tcPr>
          <w:p w14:paraId="3C65418A"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28.289</w:t>
            </w:r>
          </w:p>
        </w:tc>
        <w:tc>
          <w:tcPr>
            <w:tcW w:w="820" w:type="dxa"/>
            <w:vAlign w:val="center"/>
          </w:tcPr>
          <w:p w14:paraId="139015EA" w14:textId="77777777" w:rsidR="00887C1E" w:rsidRPr="003E7F47" w:rsidRDefault="00887C1E" w:rsidP="00A95F48">
            <w:pPr>
              <w:jc w:val="center"/>
              <w:rPr>
                <w:rFonts w:ascii="Times New Roman" w:hAnsi="Times New Roman" w:cs="Times New Roman"/>
                <w:sz w:val="20"/>
                <w:szCs w:val="20"/>
              </w:rPr>
            </w:pPr>
            <w:r>
              <w:rPr>
                <w:rFonts w:ascii="Times New Roman" w:hAnsi="Times New Roman" w:cs="Times New Roman"/>
                <w:sz w:val="20"/>
                <w:szCs w:val="20"/>
              </w:rPr>
              <w:t>21</w:t>
            </w:r>
            <w:r w:rsidR="00A95F48">
              <w:rPr>
                <w:rFonts w:ascii="Times New Roman" w:hAnsi="Times New Roman" w:cs="Times New Roman"/>
                <w:sz w:val="20"/>
                <w:szCs w:val="20"/>
              </w:rPr>
              <w:t>6</w:t>
            </w:r>
          </w:p>
        </w:tc>
      </w:tr>
      <w:tr w:rsidR="00887C1E" w:rsidRPr="003E7F47" w14:paraId="61A9977D" w14:textId="77777777" w:rsidTr="00887C1E">
        <w:trPr>
          <w:jc w:val="center"/>
        </w:trPr>
        <w:tc>
          <w:tcPr>
            <w:tcW w:w="4585" w:type="dxa"/>
            <w:vAlign w:val="center"/>
          </w:tcPr>
          <w:p w14:paraId="7ACB455A"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JWH 424</w:t>
            </w:r>
            <w:r>
              <w:rPr>
                <w:rFonts w:ascii="Times New Roman" w:eastAsia="Times New Roman" w:hAnsi="Times New Roman" w:cs="Times New Roman"/>
                <w:sz w:val="20"/>
                <w:szCs w:val="20"/>
              </w:rPr>
              <w:t>*</w:t>
            </w:r>
          </w:p>
        </w:tc>
        <w:tc>
          <w:tcPr>
            <w:tcW w:w="1066" w:type="dxa"/>
            <w:vAlign w:val="center"/>
          </w:tcPr>
          <w:p w14:paraId="633083B5"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419.0885</w:t>
            </w:r>
          </w:p>
        </w:tc>
        <w:tc>
          <w:tcPr>
            <w:tcW w:w="4620" w:type="dxa"/>
            <w:vAlign w:val="center"/>
          </w:tcPr>
          <w:p w14:paraId="573993E4" w14:textId="77777777" w:rsidR="00887C1E" w:rsidRPr="003E7F47" w:rsidRDefault="00887C1E" w:rsidP="00887C1E">
            <w:pPr>
              <w:rPr>
                <w:rFonts w:ascii="Times New Roman" w:hAnsi="Times New Roman" w:cs="Times New Roman"/>
                <w:sz w:val="20"/>
                <w:szCs w:val="20"/>
              </w:rPr>
            </w:pPr>
            <w:r>
              <w:rPr>
                <w:rFonts w:ascii="Times New Roman" w:hAnsi="Times New Roman" w:cs="Times New Roman"/>
                <w:sz w:val="20"/>
                <w:szCs w:val="20"/>
              </w:rPr>
              <w:t>340 (100), 270 (71.51), 341 (25.15) 271 (13.46)</w:t>
            </w:r>
          </w:p>
        </w:tc>
        <w:tc>
          <w:tcPr>
            <w:tcW w:w="810" w:type="dxa"/>
            <w:vAlign w:val="center"/>
          </w:tcPr>
          <w:p w14:paraId="56EB6333"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28.870</w:t>
            </w:r>
          </w:p>
        </w:tc>
        <w:tc>
          <w:tcPr>
            <w:tcW w:w="820" w:type="dxa"/>
            <w:vAlign w:val="center"/>
          </w:tcPr>
          <w:p w14:paraId="1F497F69" w14:textId="77777777" w:rsidR="00887C1E" w:rsidRPr="003E7F47" w:rsidRDefault="00887C1E" w:rsidP="00A95F48">
            <w:pPr>
              <w:jc w:val="center"/>
              <w:rPr>
                <w:rFonts w:ascii="Times New Roman" w:hAnsi="Times New Roman" w:cs="Times New Roman"/>
                <w:sz w:val="20"/>
                <w:szCs w:val="20"/>
              </w:rPr>
            </w:pPr>
            <w:r>
              <w:rPr>
                <w:rFonts w:ascii="Times New Roman" w:hAnsi="Times New Roman" w:cs="Times New Roman"/>
                <w:sz w:val="20"/>
                <w:szCs w:val="20"/>
              </w:rPr>
              <w:t>21</w:t>
            </w:r>
            <w:r w:rsidR="00A95F48">
              <w:rPr>
                <w:rFonts w:ascii="Times New Roman" w:hAnsi="Times New Roman" w:cs="Times New Roman"/>
                <w:sz w:val="20"/>
                <w:szCs w:val="20"/>
              </w:rPr>
              <w:t>6</w:t>
            </w:r>
          </w:p>
        </w:tc>
      </w:tr>
      <w:tr w:rsidR="00887C1E" w:rsidRPr="003E7F47" w14:paraId="1D6353D1" w14:textId="77777777" w:rsidTr="00887C1E">
        <w:trPr>
          <w:jc w:val="center"/>
        </w:trPr>
        <w:tc>
          <w:tcPr>
            <w:tcW w:w="4585" w:type="dxa"/>
            <w:vAlign w:val="center"/>
          </w:tcPr>
          <w:p w14:paraId="42258707"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JZL 184</w:t>
            </w:r>
            <w:r>
              <w:rPr>
                <w:rFonts w:ascii="Times New Roman" w:eastAsia="Times New Roman" w:hAnsi="Times New Roman" w:cs="Times New Roman"/>
                <w:sz w:val="20"/>
                <w:szCs w:val="20"/>
              </w:rPr>
              <w:t>*</w:t>
            </w:r>
          </w:p>
        </w:tc>
        <w:tc>
          <w:tcPr>
            <w:tcW w:w="1066" w:type="dxa"/>
            <w:vAlign w:val="center"/>
          </w:tcPr>
          <w:p w14:paraId="34B9F19C"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520.1482</w:t>
            </w:r>
          </w:p>
        </w:tc>
        <w:tc>
          <w:tcPr>
            <w:tcW w:w="4620" w:type="dxa"/>
            <w:vAlign w:val="center"/>
          </w:tcPr>
          <w:p w14:paraId="5C76ADE2" w14:textId="77777777" w:rsidR="00887C1E" w:rsidRPr="00A3261B" w:rsidRDefault="00887C1E" w:rsidP="00887C1E">
            <w:pPr>
              <w:rPr>
                <w:rFonts w:ascii="Times New Roman" w:hAnsi="Times New Roman" w:cs="Times New Roman"/>
                <w:sz w:val="20"/>
                <w:szCs w:val="20"/>
              </w:rPr>
            </w:pPr>
            <w:r w:rsidRPr="00A3261B">
              <w:rPr>
                <w:rFonts w:ascii="Times New Roman" w:hAnsi="Times New Roman" w:cs="Times New Roman"/>
                <w:sz w:val="20"/>
                <w:szCs w:val="20"/>
              </w:rPr>
              <w:t>149 (100), 271 (81.52), 121 (12.34), 272 (11.79)</w:t>
            </w:r>
          </w:p>
        </w:tc>
        <w:tc>
          <w:tcPr>
            <w:tcW w:w="810" w:type="dxa"/>
            <w:vAlign w:val="center"/>
          </w:tcPr>
          <w:p w14:paraId="4FF9AA7E"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28.938</w:t>
            </w:r>
          </w:p>
        </w:tc>
        <w:tc>
          <w:tcPr>
            <w:tcW w:w="820" w:type="dxa"/>
            <w:vAlign w:val="center"/>
          </w:tcPr>
          <w:p w14:paraId="380E7320" w14:textId="77777777" w:rsidR="00887C1E" w:rsidRPr="003E7F47" w:rsidRDefault="00887C1E" w:rsidP="00A95F48">
            <w:pPr>
              <w:jc w:val="center"/>
              <w:rPr>
                <w:rFonts w:ascii="Times New Roman" w:hAnsi="Times New Roman" w:cs="Times New Roman"/>
                <w:sz w:val="20"/>
                <w:szCs w:val="20"/>
              </w:rPr>
            </w:pPr>
            <w:r>
              <w:rPr>
                <w:rFonts w:ascii="Times New Roman" w:hAnsi="Times New Roman" w:cs="Times New Roman"/>
                <w:sz w:val="20"/>
                <w:szCs w:val="20"/>
              </w:rPr>
              <w:t>21</w:t>
            </w:r>
            <w:r w:rsidR="00A95F48">
              <w:rPr>
                <w:rFonts w:ascii="Times New Roman" w:hAnsi="Times New Roman" w:cs="Times New Roman"/>
                <w:sz w:val="20"/>
                <w:szCs w:val="20"/>
              </w:rPr>
              <w:t>6</w:t>
            </w:r>
          </w:p>
        </w:tc>
      </w:tr>
      <w:tr w:rsidR="00887C1E" w:rsidRPr="003E7F47" w14:paraId="52D15D0D" w14:textId="77777777" w:rsidTr="00887C1E">
        <w:trPr>
          <w:jc w:val="center"/>
        </w:trPr>
        <w:tc>
          <w:tcPr>
            <w:tcW w:w="4585" w:type="dxa"/>
            <w:vAlign w:val="center"/>
          </w:tcPr>
          <w:p w14:paraId="06932D74"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JZL 195</w:t>
            </w:r>
            <w:r>
              <w:rPr>
                <w:rFonts w:ascii="Times New Roman" w:eastAsia="Times New Roman" w:hAnsi="Times New Roman" w:cs="Times New Roman"/>
                <w:sz w:val="20"/>
                <w:szCs w:val="20"/>
              </w:rPr>
              <w:t>*</w:t>
            </w:r>
          </w:p>
        </w:tc>
        <w:tc>
          <w:tcPr>
            <w:tcW w:w="1066" w:type="dxa"/>
            <w:vAlign w:val="center"/>
          </w:tcPr>
          <w:p w14:paraId="57437B47"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433.1638</w:t>
            </w:r>
          </w:p>
        </w:tc>
        <w:tc>
          <w:tcPr>
            <w:tcW w:w="4620" w:type="dxa"/>
            <w:vAlign w:val="center"/>
          </w:tcPr>
          <w:p w14:paraId="52DD3F37" w14:textId="77777777" w:rsidR="00887C1E" w:rsidRPr="00806940" w:rsidRDefault="00887C1E" w:rsidP="00887C1E">
            <w:pPr>
              <w:rPr>
                <w:rFonts w:ascii="Times New Roman" w:hAnsi="Times New Roman" w:cs="Times New Roman"/>
                <w:color w:val="FF0000"/>
                <w:sz w:val="20"/>
                <w:szCs w:val="20"/>
              </w:rPr>
            </w:pPr>
            <w:r w:rsidRPr="000E7EAE">
              <w:rPr>
                <w:rFonts w:ascii="Times New Roman" w:hAnsi="Times New Roman" w:cs="Times New Roman"/>
                <w:sz w:val="20"/>
                <w:szCs w:val="20"/>
              </w:rPr>
              <w:t>184 (100), 183 (95.23), 143 (84.43), 238 (16.78)</w:t>
            </w:r>
          </w:p>
        </w:tc>
        <w:tc>
          <w:tcPr>
            <w:tcW w:w="810" w:type="dxa"/>
            <w:vAlign w:val="center"/>
          </w:tcPr>
          <w:p w14:paraId="0CCEF474" w14:textId="77777777" w:rsidR="00887C1E" w:rsidRPr="006E578D" w:rsidRDefault="00887C1E" w:rsidP="00887C1E">
            <w:pPr>
              <w:jc w:val="center"/>
              <w:rPr>
                <w:rFonts w:ascii="Times New Roman" w:hAnsi="Times New Roman" w:cs="Times New Roman"/>
                <w:sz w:val="20"/>
                <w:szCs w:val="20"/>
              </w:rPr>
            </w:pPr>
            <w:r>
              <w:rPr>
                <w:rFonts w:ascii="Times New Roman" w:hAnsi="Times New Roman" w:cs="Times New Roman"/>
                <w:sz w:val="20"/>
                <w:szCs w:val="20"/>
              </w:rPr>
              <w:t>23.156</w:t>
            </w:r>
          </w:p>
        </w:tc>
        <w:tc>
          <w:tcPr>
            <w:tcW w:w="820" w:type="dxa"/>
            <w:vAlign w:val="center"/>
          </w:tcPr>
          <w:p w14:paraId="7A84C6F3" w14:textId="77777777" w:rsidR="00887C1E" w:rsidRPr="003E7F47" w:rsidRDefault="00887C1E" w:rsidP="00A95F48">
            <w:pPr>
              <w:jc w:val="center"/>
              <w:rPr>
                <w:rFonts w:ascii="Times New Roman" w:hAnsi="Times New Roman" w:cs="Times New Roman"/>
                <w:sz w:val="20"/>
                <w:szCs w:val="20"/>
              </w:rPr>
            </w:pPr>
            <w:r>
              <w:rPr>
                <w:rFonts w:ascii="Times New Roman" w:hAnsi="Times New Roman" w:cs="Times New Roman"/>
                <w:sz w:val="20"/>
                <w:szCs w:val="20"/>
              </w:rPr>
              <w:t>21</w:t>
            </w:r>
            <w:r w:rsidR="00A95F48">
              <w:rPr>
                <w:rFonts w:ascii="Times New Roman" w:hAnsi="Times New Roman" w:cs="Times New Roman"/>
                <w:sz w:val="20"/>
                <w:szCs w:val="20"/>
              </w:rPr>
              <w:t>6</w:t>
            </w:r>
          </w:p>
        </w:tc>
      </w:tr>
      <w:tr w:rsidR="00887C1E" w:rsidRPr="003E7F47" w14:paraId="2A0165AE" w14:textId="77777777" w:rsidTr="00887C1E">
        <w:trPr>
          <w:jc w:val="center"/>
        </w:trPr>
        <w:tc>
          <w:tcPr>
            <w:tcW w:w="4585" w:type="dxa"/>
            <w:vAlign w:val="center"/>
          </w:tcPr>
          <w:p w14:paraId="44EB9077"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MAM2201</w:t>
            </w:r>
          </w:p>
        </w:tc>
        <w:tc>
          <w:tcPr>
            <w:tcW w:w="1066" w:type="dxa"/>
            <w:vAlign w:val="center"/>
          </w:tcPr>
          <w:p w14:paraId="1C120FC8"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373.1842</w:t>
            </w:r>
          </w:p>
        </w:tc>
        <w:tc>
          <w:tcPr>
            <w:tcW w:w="4620" w:type="dxa"/>
            <w:vAlign w:val="center"/>
          </w:tcPr>
          <w:p w14:paraId="7BF42A5E" w14:textId="77777777" w:rsidR="00887C1E" w:rsidRPr="003E7F47" w:rsidRDefault="00887C1E" w:rsidP="00887C1E">
            <w:pPr>
              <w:rPr>
                <w:rFonts w:ascii="Times New Roman" w:hAnsi="Times New Roman" w:cs="Times New Roman"/>
                <w:sz w:val="20"/>
                <w:szCs w:val="20"/>
              </w:rPr>
            </w:pPr>
            <w:r w:rsidRPr="004E5AD4">
              <w:rPr>
                <w:rFonts w:ascii="Times New Roman" w:hAnsi="Times New Roman" w:cs="Times New Roman"/>
                <w:b/>
                <w:sz w:val="20"/>
                <w:szCs w:val="20"/>
              </w:rPr>
              <w:t>373.1840</w:t>
            </w:r>
            <w:r>
              <w:rPr>
                <w:rFonts w:ascii="Times New Roman" w:hAnsi="Times New Roman" w:cs="Times New Roman"/>
                <w:sz w:val="20"/>
                <w:szCs w:val="20"/>
              </w:rPr>
              <w:t xml:space="preserve"> (100), 298 (83.75), 356 (80.60), 232 (56.77)</w:t>
            </w:r>
          </w:p>
        </w:tc>
        <w:tc>
          <w:tcPr>
            <w:tcW w:w="810" w:type="dxa"/>
            <w:vAlign w:val="center"/>
          </w:tcPr>
          <w:p w14:paraId="610A599F"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28.743</w:t>
            </w:r>
          </w:p>
        </w:tc>
        <w:tc>
          <w:tcPr>
            <w:tcW w:w="820" w:type="dxa"/>
            <w:vAlign w:val="center"/>
          </w:tcPr>
          <w:p w14:paraId="651D242B" w14:textId="77777777" w:rsidR="00887C1E" w:rsidRPr="003E7F47" w:rsidRDefault="00887C1E" w:rsidP="00A95F48">
            <w:pPr>
              <w:jc w:val="center"/>
              <w:rPr>
                <w:rFonts w:ascii="Times New Roman" w:hAnsi="Times New Roman" w:cs="Times New Roman"/>
                <w:sz w:val="20"/>
                <w:szCs w:val="20"/>
              </w:rPr>
            </w:pPr>
            <w:r>
              <w:rPr>
                <w:rFonts w:ascii="Times New Roman" w:hAnsi="Times New Roman" w:cs="Times New Roman"/>
                <w:sz w:val="20"/>
                <w:szCs w:val="20"/>
              </w:rPr>
              <w:t>21</w:t>
            </w:r>
            <w:r w:rsidR="00A95F48">
              <w:rPr>
                <w:rFonts w:ascii="Times New Roman" w:hAnsi="Times New Roman" w:cs="Times New Roman"/>
                <w:sz w:val="20"/>
                <w:szCs w:val="20"/>
              </w:rPr>
              <w:t>7</w:t>
            </w:r>
          </w:p>
        </w:tc>
      </w:tr>
      <w:tr w:rsidR="00887C1E" w:rsidRPr="003E7F47" w14:paraId="6B8D9E97" w14:textId="77777777" w:rsidTr="00887C1E">
        <w:trPr>
          <w:jc w:val="center"/>
        </w:trPr>
        <w:tc>
          <w:tcPr>
            <w:tcW w:w="4585" w:type="dxa"/>
            <w:vAlign w:val="center"/>
          </w:tcPr>
          <w:p w14:paraId="12A698CF"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MDA 19</w:t>
            </w:r>
          </w:p>
        </w:tc>
        <w:tc>
          <w:tcPr>
            <w:tcW w:w="1066" w:type="dxa"/>
            <w:vAlign w:val="center"/>
          </w:tcPr>
          <w:p w14:paraId="1C40F373"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349.1790</w:t>
            </w:r>
          </w:p>
        </w:tc>
        <w:tc>
          <w:tcPr>
            <w:tcW w:w="4620" w:type="dxa"/>
            <w:vAlign w:val="center"/>
          </w:tcPr>
          <w:p w14:paraId="02C849BD" w14:textId="77777777" w:rsidR="00887C1E" w:rsidRPr="003E7F47" w:rsidRDefault="00887C1E" w:rsidP="00887C1E">
            <w:pPr>
              <w:rPr>
                <w:rFonts w:ascii="Times New Roman" w:hAnsi="Times New Roman" w:cs="Times New Roman"/>
                <w:sz w:val="20"/>
                <w:szCs w:val="20"/>
              </w:rPr>
            </w:pPr>
            <w:r>
              <w:rPr>
                <w:rFonts w:ascii="Times New Roman" w:hAnsi="Times New Roman" w:cs="Times New Roman"/>
                <w:sz w:val="20"/>
                <w:szCs w:val="20"/>
              </w:rPr>
              <w:t>244 (100), 105 (68.27), 77 (65.00), 118 (59.35)</w:t>
            </w:r>
          </w:p>
        </w:tc>
        <w:tc>
          <w:tcPr>
            <w:tcW w:w="810" w:type="dxa"/>
            <w:vAlign w:val="center"/>
          </w:tcPr>
          <w:p w14:paraId="58C18BA9"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27.150</w:t>
            </w:r>
          </w:p>
        </w:tc>
        <w:tc>
          <w:tcPr>
            <w:tcW w:w="820" w:type="dxa"/>
            <w:vAlign w:val="center"/>
          </w:tcPr>
          <w:p w14:paraId="1417AE7D" w14:textId="77777777" w:rsidR="00887C1E" w:rsidRPr="003E7F47" w:rsidRDefault="00887C1E" w:rsidP="00A95F48">
            <w:pPr>
              <w:jc w:val="center"/>
              <w:rPr>
                <w:rFonts w:ascii="Times New Roman" w:hAnsi="Times New Roman" w:cs="Times New Roman"/>
                <w:sz w:val="20"/>
                <w:szCs w:val="20"/>
              </w:rPr>
            </w:pPr>
            <w:r>
              <w:rPr>
                <w:rFonts w:ascii="Times New Roman" w:hAnsi="Times New Roman" w:cs="Times New Roman"/>
                <w:sz w:val="20"/>
                <w:szCs w:val="20"/>
              </w:rPr>
              <w:t>21</w:t>
            </w:r>
            <w:r w:rsidR="00A95F48">
              <w:rPr>
                <w:rFonts w:ascii="Times New Roman" w:hAnsi="Times New Roman" w:cs="Times New Roman"/>
                <w:sz w:val="20"/>
                <w:szCs w:val="20"/>
              </w:rPr>
              <w:t>7</w:t>
            </w:r>
          </w:p>
        </w:tc>
      </w:tr>
      <w:tr w:rsidR="00887C1E" w:rsidRPr="003E7F47" w14:paraId="7B02342D" w14:textId="77777777" w:rsidTr="00887C1E">
        <w:trPr>
          <w:jc w:val="center"/>
        </w:trPr>
        <w:tc>
          <w:tcPr>
            <w:tcW w:w="4585" w:type="dxa"/>
            <w:vAlign w:val="center"/>
          </w:tcPr>
          <w:p w14:paraId="3309F500"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MDA 77</w:t>
            </w:r>
          </w:p>
        </w:tc>
        <w:tc>
          <w:tcPr>
            <w:tcW w:w="1066" w:type="dxa"/>
            <w:vAlign w:val="center"/>
          </w:tcPr>
          <w:p w14:paraId="2008DB71"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365.1739</w:t>
            </w:r>
          </w:p>
        </w:tc>
        <w:tc>
          <w:tcPr>
            <w:tcW w:w="4620" w:type="dxa"/>
            <w:vAlign w:val="center"/>
          </w:tcPr>
          <w:p w14:paraId="0ED73ABF" w14:textId="77777777" w:rsidR="00887C1E" w:rsidRPr="003E7F47" w:rsidRDefault="00887C1E" w:rsidP="00887C1E">
            <w:pPr>
              <w:rPr>
                <w:rFonts w:ascii="Times New Roman" w:hAnsi="Times New Roman" w:cs="Times New Roman"/>
                <w:sz w:val="20"/>
                <w:szCs w:val="20"/>
              </w:rPr>
            </w:pPr>
            <w:r>
              <w:rPr>
                <w:rFonts w:ascii="Times New Roman" w:hAnsi="Times New Roman" w:cs="Times New Roman"/>
                <w:sz w:val="20"/>
                <w:szCs w:val="20"/>
              </w:rPr>
              <w:t>77 (100), 105 (94.19), 176 (86.31), 148 (74.67)</w:t>
            </w:r>
          </w:p>
        </w:tc>
        <w:tc>
          <w:tcPr>
            <w:tcW w:w="810" w:type="dxa"/>
            <w:vAlign w:val="center"/>
          </w:tcPr>
          <w:p w14:paraId="71F569CE"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28.305</w:t>
            </w:r>
          </w:p>
        </w:tc>
        <w:tc>
          <w:tcPr>
            <w:tcW w:w="820" w:type="dxa"/>
            <w:vAlign w:val="center"/>
          </w:tcPr>
          <w:p w14:paraId="6EE8FB6B" w14:textId="77777777" w:rsidR="00887C1E" w:rsidRPr="003E7F47" w:rsidRDefault="00887C1E" w:rsidP="00A95F48">
            <w:pPr>
              <w:jc w:val="center"/>
              <w:rPr>
                <w:rFonts w:ascii="Times New Roman" w:hAnsi="Times New Roman" w:cs="Times New Roman"/>
                <w:sz w:val="20"/>
                <w:szCs w:val="20"/>
              </w:rPr>
            </w:pPr>
            <w:r>
              <w:rPr>
                <w:rFonts w:ascii="Times New Roman" w:hAnsi="Times New Roman" w:cs="Times New Roman"/>
                <w:sz w:val="20"/>
                <w:szCs w:val="20"/>
              </w:rPr>
              <w:t>21</w:t>
            </w:r>
            <w:r w:rsidR="00A95F48">
              <w:rPr>
                <w:rFonts w:ascii="Times New Roman" w:hAnsi="Times New Roman" w:cs="Times New Roman"/>
                <w:sz w:val="20"/>
                <w:szCs w:val="20"/>
              </w:rPr>
              <w:t>7</w:t>
            </w:r>
          </w:p>
        </w:tc>
      </w:tr>
      <w:tr w:rsidR="00887C1E" w:rsidRPr="003E7F47" w14:paraId="11490459" w14:textId="77777777" w:rsidTr="00887C1E">
        <w:trPr>
          <w:jc w:val="center"/>
        </w:trPr>
        <w:tc>
          <w:tcPr>
            <w:tcW w:w="4585" w:type="dxa"/>
            <w:vAlign w:val="center"/>
          </w:tcPr>
          <w:p w14:paraId="1E988960"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Cannabipiperidiethanone</w:t>
            </w:r>
            <w:r>
              <w:rPr>
                <w:rFonts w:ascii="Times New Roman" w:eastAsia="Times New Roman" w:hAnsi="Times New Roman" w:cs="Times New Roman"/>
                <w:sz w:val="20"/>
                <w:szCs w:val="20"/>
              </w:rPr>
              <w:t>*</w:t>
            </w:r>
          </w:p>
        </w:tc>
        <w:tc>
          <w:tcPr>
            <w:tcW w:w="1066" w:type="dxa"/>
            <w:vAlign w:val="center"/>
          </w:tcPr>
          <w:p w14:paraId="5CDAF86C"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376.2151</w:t>
            </w:r>
          </w:p>
        </w:tc>
        <w:tc>
          <w:tcPr>
            <w:tcW w:w="4620" w:type="dxa"/>
            <w:vAlign w:val="center"/>
          </w:tcPr>
          <w:p w14:paraId="57792B30" w14:textId="77777777" w:rsidR="00887C1E" w:rsidRPr="003E7F47" w:rsidRDefault="00887C1E" w:rsidP="00887C1E">
            <w:pPr>
              <w:rPr>
                <w:rFonts w:ascii="Times New Roman" w:hAnsi="Times New Roman" w:cs="Times New Roman"/>
                <w:sz w:val="20"/>
                <w:szCs w:val="20"/>
              </w:rPr>
            </w:pPr>
            <w:r>
              <w:rPr>
                <w:rFonts w:ascii="Times New Roman" w:hAnsi="Times New Roman" w:cs="Times New Roman"/>
                <w:sz w:val="20"/>
                <w:szCs w:val="20"/>
              </w:rPr>
              <w:t>98 (100), 70 (10.32), 99 (6.24), 207 (5.16)</w:t>
            </w:r>
          </w:p>
        </w:tc>
        <w:tc>
          <w:tcPr>
            <w:tcW w:w="810" w:type="dxa"/>
            <w:vAlign w:val="center"/>
          </w:tcPr>
          <w:p w14:paraId="5E7AB61D"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27.930</w:t>
            </w:r>
          </w:p>
        </w:tc>
        <w:tc>
          <w:tcPr>
            <w:tcW w:w="820" w:type="dxa"/>
            <w:vAlign w:val="center"/>
          </w:tcPr>
          <w:p w14:paraId="24A96309" w14:textId="77777777" w:rsidR="00887C1E" w:rsidRPr="003E7F47" w:rsidRDefault="00887C1E" w:rsidP="00A95F48">
            <w:pPr>
              <w:jc w:val="center"/>
              <w:rPr>
                <w:rFonts w:ascii="Times New Roman" w:hAnsi="Times New Roman" w:cs="Times New Roman"/>
                <w:sz w:val="20"/>
                <w:szCs w:val="20"/>
              </w:rPr>
            </w:pPr>
            <w:r>
              <w:rPr>
                <w:rFonts w:ascii="Times New Roman" w:hAnsi="Times New Roman" w:cs="Times New Roman"/>
                <w:sz w:val="20"/>
                <w:szCs w:val="20"/>
              </w:rPr>
              <w:t>21</w:t>
            </w:r>
            <w:r w:rsidR="00A95F48">
              <w:rPr>
                <w:rFonts w:ascii="Times New Roman" w:hAnsi="Times New Roman" w:cs="Times New Roman"/>
                <w:sz w:val="20"/>
                <w:szCs w:val="20"/>
              </w:rPr>
              <w:t>8</w:t>
            </w:r>
          </w:p>
        </w:tc>
      </w:tr>
      <w:tr w:rsidR="00887C1E" w:rsidRPr="003E7F47" w14:paraId="2DE09723" w14:textId="77777777" w:rsidTr="00887C1E">
        <w:trPr>
          <w:jc w:val="center"/>
        </w:trPr>
        <w:tc>
          <w:tcPr>
            <w:tcW w:w="4585" w:type="dxa"/>
            <w:vAlign w:val="center"/>
          </w:tcPr>
          <w:p w14:paraId="39388706"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RCS-4</w:t>
            </w:r>
          </w:p>
        </w:tc>
        <w:tc>
          <w:tcPr>
            <w:tcW w:w="1066" w:type="dxa"/>
            <w:vAlign w:val="center"/>
          </w:tcPr>
          <w:p w14:paraId="48A0CFF7"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321.1729</w:t>
            </w:r>
          </w:p>
        </w:tc>
        <w:tc>
          <w:tcPr>
            <w:tcW w:w="4620" w:type="dxa"/>
            <w:vAlign w:val="center"/>
          </w:tcPr>
          <w:p w14:paraId="5C5707F4" w14:textId="77777777" w:rsidR="00887C1E" w:rsidRPr="003E7F47" w:rsidRDefault="00887C1E" w:rsidP="00887C1E">
            <w:pPr>
              <w:rPr>
                <w:rFonts w:ascii="Times New Roman" w:hAnsi="Times New Roman" w:cs="Times New Roman"/>
                <w:sz w:val="20"/>
                <w:szCs w:val="20"/>
              </w:rPr>
            </w:pPr>
            <w:r w:rsidRPr="004E5AD4">
              <w:rPr>
                <w:rFonts w:ascii="Times New Roman" w:hAnsi="Times New Roman" w:cs="Times New Roman"/>
                <w:b/>
                <w:sz w:val="20"/>
                <w:szCs w:val="20"/>
              </w:rPr>
              <w:t>321.1730</w:t>
            </w:r>
            <w:r>
              <w:rPr>
                <w:rFonts w:ascii="Times New Roman" w:hAnsi="Times New Roman" w:cs="Times New Roman"/>
                <w:sz w:val="20"/>
                <w:szCs w:val="20"/>
              </w:rPr>
              <w:t xml:space="preserve"> (100), 264 (83.16), 135 (78.31), 214 (52.38)</w:t>
            </w:r>
          </w:p>
        </w:tc>
        <w:tc>
          <w:tcPr>
            <w:tcW w:w="810" w:type="dxa"/>
            <w:vAlign w:val="center"/>
          </w:tcPr>
          <w:p w14:paraId="11D8F196"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25.806</w:t>
            </w:r>
          </w:p>
        </w:tc>
        <w:tc>
          <w:tcPr>
            <w:tcW w:w="820" w:type="dxa"/>
            <w:vAlign w:val="center"/>
          </w:tcPr>
          <w:p w14:paraId="4AB8C814" w14:textId="77777777" w:rsidR="00887C1E" w:rsidRPr="003E7F47" w:rsidRDefault="00887C1E" w:rsidP="00A95F48">
            <w:pPr>
              <w:jc w:val="center"/>
              <w:rPr>
                <w:rFonts w:ascii="Times New Roman" w:hAnsi="Times New Roman" w:cs="Times New Roman"/>
                <w:sz w:val="20"/>
                <w:szCs w:val="20"/>
              </w:rPr>
            </w:pPr>
            <w:r>
              <w:rPr>
                <w:rFonts w:ascii="Times New Roman" w:hAnsi="Times New Roman" w:cs="Times New Roman"/>
                <w:sz w:val="20"/>
                <w:szCs w:val="20"/>
              </w:rPr>
              <w:t>21</w:t>
            </w:r>
            <w:r w:rsidR="00A95F48">
              <w:rPr>
                <w:rFonts w:ascii="Times New Roman" w:hAnsi="Times New Roman" w:cs="Times New Roman"/>
                <w:sz w:val="20"/>
                <w:szCs w:val="20"/>
              </w:rPr>
              <w:t>8</w:t>
            </w:r>
          </w:p>
        </w:tc>
      </w:tr>
      <w:tr w:rsidR="00887C1E" w:rsidRPr="003E7F47" w14:paraId="0081414C" w14:textId="77777777" w:rsidTr="00887C1E">
        <w:trPr>
          <w:jc w:val="center"/>
        </w:trPr>
        <w:tc>
          <w:tcPr>
            <w:tcW w:w="4585" w:type="dxa"/>
            <w:vAlign w:val="center"/>
          </w:tcPr>
          <w:p w14:paraId="1C12D476"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 xml:space="preserve">RCS-4-C4 Homolog </w:t>
            </w:r>
          </w:p>
        </w:tc>
        <w:tc>
          <w:tcPr>
            <w:tcW w:w="1066" w:type="dxa"/>
            <w:vAlign w:val="center"/>
          </w:tcPr>
          <w:p w14:paraId="196D75EE"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307.1572</w:t>
            </w:r>
          </w:p>
        </w:tc>
        <w:tc>
          <w:tcPr>
            <w:tcW w:w="4620" w:type="dxa"/>
            <w:vAlign w:val="center"/>
          </w:tcPr>
          <w:p w14:paraId="1751F4BE" w14:textId="77777777" w:rsidR="00887C1E" w:rsidRPr="003E7F47" w:rsidRDefault="00887C1E" w:rsidP="00887C1E">
            <w:pPr>
              <w:rPr>
                <w:rFonts w:ascii="Times New Roman" w:hAnsi="Times New Roman" w:cs="Times New Roman"/>
                <w:sz w:val="20"/>
                <w:szCs w:val="20"/>
              </w:rPr>
            </w:pPr>
            <w:r w:rsidRPr="004E5AD4">
              <w:rPr>
                <w:rFonts w:ascii="Times New Roman" w:hAnsi="Times New Roman" w:cs="Times New Roman"/>
                <w:b/>
                <w:sz w:val="20"/>
                <w:szCs w:val="20"/>
              </w:rPr>
              <w:t>307.1576</w:t>
            </w:r>
            <w:r>
              <w:rPr>
                <w:rFonts w:ascii="Times New Roman" w:hAnsi="Times New Roman" w:cs="Times New Roman"/>
                <w:sz w:val="20"/>
                <w:szCs w:val="20"/>
              </w:rPr>
              <w:t xml:space="preserve"> (100), 264 (82.44), 135 (67.15), 200 (60.80)</w:t>
            </w:r>
          </w:p>
        </w:tc>
        <w:tc>
          <w:tcPr>
            <w:tcW w:w="810" w:type="dxa"/>
            <w:vAlign w:val="center"/>
          </w:tcPr>
          <w:p w14:paraId="3E26E93A"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25.197</w:t>
            </w:r>
          </w:p>
        </w:tc>
        <w:tc>
          <w:tcPr>
            <w:tcW w:w="820" w:type="dxa"/>
            <w:vAlign w:val="center"/>
          </w:tcPr>
          <w:p w14:paraId="75CE257E" w14:textId="77777777" w:rsidR="00887C1E" w:rsidRPr="003E7F47" w:rsidRDefault="00887C1E" w:rsidP="00A95F48">
            <w:pPr>
              <w:jc w:val="center"/>
              <w:rPr>
                <w:rFonts w:ascii="Times New Roman" w:hAnsi="Times New Roman" w:cs="Times New Roman"/>
                <w:sz w:val="20"/>
                <w:szCs w:val="20"/>
              </w:rPr>
            </w:pPr>
            <w:r>
              <w:rPr>
                <w:rFonts w:ascii="Times New Roman" w:hAnsi="Times New Roman" w:cs="Times New Roman"/>
                <w:sz w:val="20"/>
                <w:szCs w:val="20"/>
              </w:rPr>
              <w:t>21</w:t>
            </w:r>
            <w:r w:rsidR="00A95F48">
              <w:rPr>
                <w:rFonts w:ascii="Times New Roman" w:hAnsi="Times New Roman" w:cs="Times New Roman"/>
                <w:sz w:val="20"/>
                <w:szCs w:val="20"/>
              </w:rPr>
              <w:t>8</w:t>
            </w:r>
          </w:p>
        </w:tc>
      </w:tr>
      <w:tr w:rsidR="00887C1E" w:rsidRPr="003E7F47" w14:paraId="6CEEA056" w14:textId="77777777" w:rsidTr="00887C1E">
        <w:trPr>
          <w:jc w:val="center"/>
        </w:trPr>
        <w:tc>
          <w:tcPr>
            <w:tcW w:w="4585" w:type="dxa"/>
            <w:vAlign w:val="center"/>
          </w:tcPr>
          <w:p w14:paraId="79B2B116"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RCS-8</w:t>
            </w:r>
            <w:r>
              <w:rPr>
                <w:rFonts w:ascii="Times New Roman" w:eastAsia="Times New Roman" w:hAnsi="Times New Roman" w:cs="Times New Roman"/>
                <w:sz w:val="20"/>
                <w:szCs w:val="20"/>
              </w:rPr>
              <w:t>*</w:t>
            </w:r>
          </w:p>
        </w:tc>
        <w:tc>
          <w:tcPr>
            <w:tcW w:w="1066" w:type="dxa"/>
            <w:vAlign w:val="center"/>
          </w:tcPr>
          <w:p w14:paraId="574086D6"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375.2198</w:t>
            </w:r>
          </w:p>
        </w:tc>
        <w:tc>
          <w:tcPr>
            <w:tcW w:w="4620" w:type="dxa"/>
            <w:vAlign w:val="center"/>
          </w:tcPr>
          <w:p w14:paraId="6181B00F" w14:textId="77777777" w:rsidR="00887C1E" w:rsidRPr="003E7F47" w:rsidRDefault="00887C1E" w:rsidP="00887C1E">
            <w:pPr>
              <w:rPr>
                <w:rFonts w:ascii="Times New Roman" w:hAnsi="Times New Roman" w:cs="Times New Roman"/>
                <w:sz w:val="20"/>
                <w:szCs w:val="20"/>
              </w:rPr>
            </w:pPr>
            <w:r>
              <w:rPr>
                <w:rFonts w:ascii="Times New Roman" w:hAnsi="Times New Roman" w:cs="Times New Roman"/>
                <w:sz w:val="20"/>
                <w:szCs w:val="20"/>
              </w:rPr>
              <w:t>254 (100), 144 (17.60), 255 (17.31), 158 (7.82)</w:t>
            </w:r>
          </w:p>
        </w:tc>
        <w:tc>
          <w:tcPr>
            <w:tcW w:w="810" w:type="dxa"/>
            <w:vAlign w:val="center"/>
          </w:tcPr>
          <w:p w14:paraId="474C1401"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28.172</w:t>
            </w:r>
          </w:p>
        </w:tc>
        <w:tc>
          <w:tcPr>
            <w:tcW w:w="820" w:type="dxa"/>
            <w:vAlign w:val="center"/>
          </w:tcPr>
          <w:p w14:paraId="4CA83B10" w14:textId="77777777" w:rsidR="00887C1E" w:rsidRPr="003E7F47" w:rsidRDefault="00887C1E" w:rsidP="00A95F48">
            <w:pPr>
              <w:jc w:val="center"/>
              <w:rPr>
                <w:rFonts w:ascii="Times New Roman" w:hAnsi="Times New Roman" w:cs="Times New Roman"/>
                <w:sz w:val="20"/>
                <w:szCs w:val="20"/>
              </w:rPr>
            </w:pPr>
            <w:r>
              <w:rPr>
                <w:rFonts w:ascii="Times New Roman" w:hAnsi="Times New Roman" w:cs="Times New Roman"/>
                <w:sz w:val="20"/>
                <w:szCs w:val="20"/>
              </w:rPr>
              <w:t>21</w:t>
            </w:r>
            <w:r w:rsidR="00A95F48">
              <w:rPr>
                <w:rFonts w:ascii="Times New Roman" w:hAnsi="Times New Roman" w:cs="Times New Roman"/>
                <w:sz w:val="20"/>
                <w:szCs w:val="20"/>
              </w:rPr>
              <w:t>9</w:t>
            </w:r>
          </w:p>
        </w:tc>
      </w:tr>
      <w:tr w:rsidR="00887C1E" w:rsidRPr="003E7F47" w14:paraId="3FF2406C" w14:textId="77777777" w:rsidTr="00887C1E">
        <w:trPr>
          <w:jc w:val="center"/>
        </w:trPr>
        <w:tc>
          <w:tcPr>
            <w:tcW w:w="4585" w:type="dxa"/>
            <w:vAlign w:val="center"/>
          </w:tcPr>
          <w:p w14:paraId="198A070B"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STS-135</w:t>
            </w:r>
            <w:r>
              <w:rPr>
                <w:rFonts w:ascii="Times New Roman" w:eastAsia="Times New Roman" w:hAnsi="Times New Roman" w:cs="Times New Roman"/>
                <w:sz w:val="20"/>
                <w:szCs w:val="20"/>
              </w:rPr>
              <w:t>*</w:t>
            </w:r>
          </w:p>
        </w:tc>
        <w:tc>
          <w:tcPr>
            <w:tcW w:w="1066" w:type="dxa"/>
            <w:vAlign w:val="center"/>
          </w:tcPr>
          <w:p w14:paraId="5F3CF7F4"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383.2624</w:t>
            </w:r>
          </w:p>
        </w:tc>
        <w:tc>
          <w:tcPr>
            <w:tcW w:w="4620" w:type="dxa"/>
            <w:vAlign w:val="center"/>
          </w:tcPr>
          <w:p w14:paraId="41012601" w14:textId="77777777" w:rsidR="00887C1E" w:rsidRPr="003E7F47" w:rsidRDefault="00887C1E" w:rsidP="00887C1E">
            <w:pPr>
              <w:rPr>
                <w:rFonts w:ascii="Times New Roman" w:hAnsi="Times New Roman" w:cs="Times New Roman"/>
                <w:sz w:val="20"/>
                <w:szCs w:val="20"/>
              </w:rPr>
            </w:pPr>
            <w:r>
              <w:rPr>
                <w:rFonts w:ascii="Times New Roman" w:hAnsi="Times New Roman" w:cs="Times New Roman"/>
                <w:sz w:val="20"/>
                <w:szCs w:val="20"/>
              </w:rPr>
              <w:t>232 (100), 307 (49.14), 144 (39.71), 382 (35.34)</w:t>
            </w:r>
          </w:p>
        </w:tc>
        <w:tc>
          <w:tcPr>
            <w:tcW w:w="810" w:type="dxa"/>
            <w:vAlign w:val="center"/>
          </w:tcPr>
          <w:p w14:paraId="641BD073"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29.224</w:t>
            </w:r>
          </w:p>
        </w:tc>
        <w:tc>
          <w:tcPr>
            <w:tcW w:w="820" w:type="dxa"/>
            <w:vAlign w:val="center"/>
          </w:tcPr>
          <w:p w14:paraId="1A18AEAF" w14:textId="77777777" w:rsidR="00887C1E" w:rsidRPr="003E7F47" w:rsidRDefault="00A95F48" w:rsidP="00887C1E">
            <w:pPr>
              <w:jc w:val="center"/>
              <w:rPr>
                <w:rFonts w:ascii="Times New Roman" w:hAnsi="Times New Roman" w:cs="Times New Roman"/>
                <w:sz w:val="20"/>
                <w:szCs w:val="20"/>
              </w:rPr>
            </w:pPr>
            <w:r>
              <w:rPr>
                <w:rFonts w:ascii="Times New Roman" w:hAnsi="Times New Roman" w:cs="Times New Roman"/>
                <w:sz w:val="20"/>
                <w:szCs w:val="20"/>
              </w:rPr>
              <w:t>219</w:t>
            </w:r>
          </w:p>
        </w:tc>
      </w:tr>
      <w:tr w:rsidR="00887C1E" w:rsidRPr="003E7F47" w14:paraId="307A4110" w14:textId="77777777" w:rsidTr="00887C1E">
        <w:trPr>
          <w:jc w:val="center"/>
        </w:trPr>
        <w:tc>
          <w:tcPr>
            <w:tcW w:w="4585" w:type="dxa"/>
            <w:vAlign w:val="center"/>
          </w:tcPr>
          <w:p w14:paraId="4B9E48B3"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UR-144</w:t>
            </w:r>
            <w:r>
              <w:rPr>
                <w:rFonts w:ascii="Times New Roman" w:eastAsia="Times New Roman" w:hAnsi="Times New Roman" w:cs="Times New Roman"/>
                <w:sz w:val="20"/>
                <w:szCs w:val="20"/>
              </w:rPr>
              <w:t>*</w:t>
            </w:r>
            <w:r w:rsidRPr="00CB0077">
              <w:rPr>
                <w:rFonts w:ascii="Times New Roman" w:eastAsia="Times New Roman" w:hAnsi="Times New Roman" w:cs="Times New Roman"/>
                <w:sz w:val="20"/>
                <w:szCs w:val="20"/>
              </w:rPr>
              <w:t xml:space="preserve"> </w:t>
            </w:r>
          </w:p>
        </w:tc>
        <w:tc>
          <w:tcPr>
            <w:tcW w:w="1066" w:type="dxa"/>
            <w:vAlign w:val="center"/>
          </w:tcPr>
          <w:p w14:paraId="1257D039"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311.2249</w:t>
            </w:r>
          </w:p>
        </w:tc>
        <w:tc>
          <w:tcPr>
            <w:tcW w:w="4620" w:type="dxa"/>
            <w:vAlign w:val="center"/>
          </w:tcPr>
          <w:p w14:paraId="4DDBE257" w14:textId="77777777" w:rsidR="00887C1E" w:rsidRPr="003E7F47" w:rsidRDefault="00887C1E" w:rsidP="00887C1E">
            <w:pPr>
              <w:rPr>
                <w:rFonts w:ascii="Times New Roman" w:hAnsi="Times New Roman" w:cs="Times New Roman"/>
                <w:sz w:val="20"/>
                <w:szCs w:val="20"/>
              </w:rPr>
            </w:pPr>
            <w:r>
              <w:rPr>
                <w:rFonts w:ascii="Times New Roman" w:hAnsi="Times New Roman" w:cs="Times New Roman"/>
                <w:sz w:val="20"/>
                <w:szCs w:val="20"/>
              </w:rPr>
              <w:t>214 (100), 144 (29.32), 296 (15.20), 215 (14.25)</w:t>
            </w:r>
          </w:p>
        </w:tc>
        <w:tc>
          <w:tcPr>
            <w:tcW w:w="810" w:type="dxa"/>
            <w:vAlign w:val="center"/>
          </w:tcPr>
          <w:p w14:paraId="0786EFF6"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22.083</w:t>
            </w:r>
          </w:p>
        </w:tc>
        <w:tc>
          <w:tcPr>
            <w:tcW w:w="820" w:type="dxa"/>
            <w:vAlign w:val="center"/>
          </w:tcPr>
          <w:p w14:paraId="5EB0675D" w14:textId="77777777" w:rsidR="00887C1E" w:rsidRPr="003E7F47" w:rsidRDefault="00A95F48" w:rsidP="00887C1E">
            <w:pPr>
              <w:jc w:val="center"/>
              <w:rPr>
                <w:rFonts w:ascii="Times New Roman" w:hAnsi="Times New Roman" w:cs="Times New Roman"/>
                <w:sz w:val="20"/>
                <w:szCs w:val="20"/>
              </w:rPr>
            </w:pPr>
            <w:r>
              <w:rPr>
                <w:rFonts w:ascii="Times New Roman" w:hAnsi="Times New Roman" w:cs="Times New Roman"/>
                <w:sz w:val="20"/>
                <w:szCs w:val="20"/>
              </w:rPr>
              <w:t>219</w:t>
            </w:r>
          </w:p>
        </w:tc>
      </w:tr>
      <w:tr w:rsidR="00887C1E" w:rsidRPr="003E7F47" w14:paraId="5918C582" w14:textId="77777777" w:rsidTr="00887C1E">
        <w:trPr>
          <w:jc w:val="center"/>
        </w:trPr>
        <w:tc>
          <w:tcPr>
            <w:tcW w:w="4585" w:type="dxa"/>
            <w:vAlign w:val="center"/>
          </w:tcPr>
          <w:p w14:paraId="5D1EDA54"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URB447</w:t>
            </w:r>
          </w:p>
        </w:tc>
        <w:tc>
          <w:tcPr>
            <w:tcW w:w="1066" w:type="dxa"/>
            <w:vAlign w:val="center"/>
          </w:tcPr>
          <w:p w14:paraId="03AAA85A"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400.1342</w:t>
            </w:r>
          </w:p>
        </w:tc>
        <w:tc>
          <w:tcPr>
            <w:tcW w:w="4620" w:type="dxa"/>
            <w:vAlign w:val="center"/>
          </w:tcPr>
          <w:p w14:paraId="45094462" w14:textId="77777777" w:rsidR="00887C1E" w:rsidRPr="004E5AD4" w:rsidRDefault="00887C1E" w:rsidP="00887C1E">
            <w:pPr>
              <w:rPr>
                <w:rFonts w:ascii="Times New Roman" w:hAnsi="Times New Roman" w:cs="Times New Roman"/>
                <w:sz w:val="20"/>
                <w:szCs w:val="20"/>
              </w:rPr>
            </w:pPr>
            <w:r w:rsidRPr="004E5AD4">
              <w:rPr>
                <w:rFonts w:ascii="Times New Roman" w:hAnsi="Times New Roman" w:cs="Times New Roman"/>
                <w:sz w:val="20"/>
                <w:szCs w:val="20"/>
              </w:rPr>
              <w:t xml:space="preserve">275 (100), 105 (96.65), </w:t>
            </w:r>
            <w:r w:rsidRPr="004E5AD4">
              <w:rPr>
                <w:rFonts w:ascii="Times New Roman" w:hAnsi="Times New Roman" w:cs="Times New Roman"/>
                <w:b/>
                <w:sz w:val="20"/>
                <w:szCs w:val="20"/>
              </w:rPr>
              <w:t>400.1340</w:t>
            </w:r>
            <w:r w:rsidRPr="004E5AD4">
              <w:rPr>
                <w:rFonts w:ascii="Times New Roman" w:hAnsi="Times New Roman" w:cs="Times New Roman"/>
                <w:sz w:val="20"/>
                <w:szCs w:val="20"/>
              </w:rPr>
              <w:t xml:space="preserve"> (63.24), 77 (32.19)</w:t>
            </w:r>
          </w:p>
        </w:tc>
        <w:tc>
          <w:tcPr>
            <w:tcW w:w="810" w:type="dxa"/>
            <w:vAlign w:val="center"/>
          </w:tcPr>
          <w:p w14:paraId="0F914C94"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28.872</w:t>
            </w:r>
          </w:p>
        </w:tc>
        <w:tc>
          <w:tcPr>
            <w:tcW w:w="820" w:type="dxa"/>
            <w:vAlign w:val="center"/>
          </w:tcPr>
          <w:p w14:paraId="54338F99" w14:textId="77777777" w:rsidR="00887C1E" w:rsidRPr="003E7F47" w:rsidRDefault="00A95F48" w:rsidP="00887C1E">
            <w:pPr>
              <w:jc w:val="center"/>
              <w:rPr>
                <w:rFonts w:ascii="Times New Roman" w:hAnsi="Times New Roman" w:cs="Times New Roman"/>
                <w:sz w:val="20"/>
                <w:szCs w:val="20"/>
              </w:rPr>
            </w:pPr>
            <w:r>
              <w:rPr>
                <w:rFonts w:ascii="Times New Roman" w:hAnsi="Times New Roman" w:cs="Times New Roman"/>
                <w:sz w:val="20"/>
                <w:szCs w:val="20"/>
              </w:rPr>
              <w:t>220</w:t>
            </w:r>
          </w:p>
        </w:tc>
      </w:tr>
      <w:tr w:rsidR="00887C1E" w:rsidRPr="003E7F47" w14:paraId="08D013A8" w14:textId="77777777" w:rsidTr="00887C1E">
        <w:trPr>
          <w:jc w:val="center"/>
        </w:trPr>
        <w:tc>
          <w:tcPr>
            <w:tcW w:w="4585" w:type="dxa"/>
            <w:vAlign w:val="center"/>
          </w:tcPr>
          <w:p w14:paraId="265DFFC5"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URB597</w:t>
            </w:r>
            <w:r>
              <w:rPr>
                <w:rFonts w:ascii="Times New Roman" w:eastAsia="Times New Roman" w:hAnsi="Times New Roman" w:cs="Times New Roman"/>
                <w:sz w:val="20"/>
                <w:szCs w:val="20"/>
              </w:rPr>
              <w:t>*</w:t>
            </w:r>
          </w:p>
        </w:tc>
        <w:tc>
          <w:tcPr>
            <w:tcW w:w="1066" w:type="dxa"/>
            <w:vAlign w:val="center"/>
          </w:tcPr>
          <w:p w14:paraId="7F29DF7C"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338.1630</w:t>
            </w:r>
          </w:p>
        </w:tc>
        <w:tc>
          <w:tcPr>
            <w:tcW w:w="4620" w:type="dxa"/>
            <w:vAlign w:val="center"/>
          </w:tcPr>
          <w:p w14:paraId="046F9DB9" w14:textId="77777777" w:rsidR="00887C1E" w:rsidRPr="004E5AD4" w:rsidRDefault="00887C1E" w:rsidP="00887C1E">
            <w:pPr>
              <w:rPr>
                <w:rFonts w:ascii="Times New Roman" w:hAnsi="Times New Roman" w:cs="Times New Roman"/>
                <w:sz w:val="20"/>
                <w:szCs w:val="20"/>
              </w:rPr>
            </w:pPr>
            <w:r w:rsidRPr="004E5AD4">
              <w:rPr>
                <w:rFonts w:ascii="Times New Roman" w:hAnsi="Times New Roman" w:cs="Times New Roman"/>
                <w:sz w:val="20"/>
                <w:szCs w:val="20"/>
              </w:rPr>
              <w:t>197 (100), 213 (89.80), 169 (45.81), 141 (33.79)</w:t>
            </w:r>
          </w:p>
        </w:tc>
        <w:tc>
          <w:tcPr>
            <w:tcW w:w="810" w:type="dxa"/>
            <w:vAlign w:val="center"/>
          </w:tcPr>
          <w:p w14:paraId="4902777B"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21.437</w:t>
            </w:r>
          </w:p>
        </w:tc>
        <w:tc>
          <w:tcPr>
            <w:tcW w:w="820" w:type="dxa"/>
            <w:vAlign w:val="center"/>
          </w:tcPr>
          <w:p w14:paraId="7EAE8924" w14:textId="77777777" w:rsidR="00887C1E" w:rsidRPr="003E7F47" w:rsidRDefault="00A95F48" w:rsidP="00887C1E">
            <w:pPr>
              <w:jc w:val="center"/>
              <w:rPr>
                <w:rFonts w:ascii="Times New Roman" w:hAnsi="Times New Roman" w:cs="Times New Roman"/>
                <w:sz w:val="20"/>
                <w:szCs w:val="20"/>
              </w:rPr>
            </w:pPr>
            <w:r>
              <w:rPr>
                <w:rFonts w:ascii="Times New Roman" w:hAnsi="Times New Roman" w:cs="Times New Roman"/>
                <w:sz w:val="20"/>
                <w:szCs w:val="20"/>
              </w:rPr>
              <w:t>220</w:t>
            </w:r>
          </w:p>
        </w:tc>
      </w:tr>
      <w:tr w:rsidR="00887C1E" w:rsidRPr="003E7F47" w14:paraId="17D53D9D" w14:textId="77777777" w:rsidTr="00887C1E">
        <w:trPr>
          <w:jc w:val="center"/>
        </w:trPr>
        <w:tc>
          <w:tcPr>
            <w:tcW w:w="4585" w:type="dxa"/>
            <w:vAlign w:val="center"/>
          </w:tcPr>
          <w:p w14:paraId="318EC4F6"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URB602</w:t>
            </w:r>
            <w:r>
              <w:rPr>
                <w:rFonts w:ascii="Times New Roman" w:eastAsia="Times New Roman" w:hAnsi="Times New Roman" w:cs="Times New Roman"/>
                <w:sz w:val="20"/>
                <w:szCs w:val="20"/>
              </w:rPr>
              <w:t>*</w:t>
            </w:r>
          </w:p>
        </w:tc>
        <w:tc>
          <w:tcPr>
            <w:tcW w:w="1066" w:type="dxa"/>
            <w:vAlign w:val="center"/>
          </w:tcPr>
          <w:p w14:paraId="4D26DC4C"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295.1572</w:t>
            </w:r>
          </w:p>
        </w:tc>
        <w:tc>
          <w:tcPr>
            <w:tcW w:w="4620" w:type="dxa"/>
            <w:vAlign w:val="center"/>
          </w:tcPr>
          <w:p w14:paraId="66DE1BA9" w14:textId="77777777" w:rsidR="00887C1E" w:rsidRPr="004E5AD4" w:rsidRDefault="00887C1E" w:rsidP="00887C1E">
            <w:pPr>
              <w:rPr>
                <w:rFonts w:ascii="Times New Roman" w:hAnsi="Times New Roman" w:cs="Times New Roman"/>
                <w:sz w:val="20"/>
                <w:szCs w:val="20"/>
              </w:rPr>
            </w:pPr>
            <w:r w:rsidRPr="004E5AD4">
              <w:rPr>
                <w:rFonts w:ascii="Times New Roman" w:hAnsi="Times New Roman" w:cs="Times New Roman"/>
                <w:sz w:val="20"/>
                <w:szCs w:val="20"/>
              </w:rPr>
              <w:t>169 (100), 213 (85.28), 55 (29.35), 195 (28.25)</w:t>
            </w:r>
          </w:p>
        </w:tc>
        <w:tc>
          <w:tcPr>
            <w:tcW w:w="810" w:type="dxa"/>
            <w:vAlign w:val="center"/>
          </w:tcPr>
          <w:p w14:paraId="71D80A3E"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23.546</w:t>
            </w:r>
          </w:p>
        </w:tc>
        <w:tc>
          <w:tcPr>
            <w:tcW w:w="820" w:type="dxa"/>
            <w:vAlign w:val="center"/>
          </w:tcPr>
          <w:p w14:paraId="080DE34A" w14:textId="77777777" w:rsidR="00887C1E" w:rsidRPr="003E7F47" w:rsidRDefault="00A95F48" w:rsidP="00887C1E">
            <w:pPr>
              <w:jc w:val="center"/>
              <w:rPr>
                <w:rFonts w:ascii="Times New Roman" w:hAnsi="Times New Roman" w:cs="Times New Roman"/>
                <w:sz w:val="20"/>
                <w:szCs w:val="20"/>
              </w:rPr>
            </w:pPr>
            <w:r>
              <w:rPr>
                <w:rFonts w:ascii="Times New Roman" w:hAnsi="Times New Roman" w:cs="Times New Roman"/>
                <w:sz w:val="20"/>
                <w:szCs w:val="20"/>
              </w:rPr>
              <w:t>220</w:t>
            </w:r>
          </w:p>
        </w:tc>
      </w:tr>
      <w:tr w:rsidR="00887C1E" w:rsidRPr="003E7F47" w14:paraId="7F828260" w14:textId="77777777" w:rsidTr="00887C1E">
        <w:trPr>
          <w:jc w:val="center"/>
        </w:trPr>
        <w:tc>
          <w:tcPr>
            <w:tcW w:w="4585" w:type="dxa"/>
            <w:vAlign w:val="center"/>
          </w:tcPr>
          <w:p w14:paraId="6AA97E8F"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URB754</w:t>
            </w:r>
          </w:p>
        </w:tc>
        <w:tc>
          <w:tcPr>
            <w:tcW w:w="1066" w:type="dxa"/>
            <w:vAlign w:val="center"/>
          </w:tcPr>
          <w:p w14:paraId="03691B94"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266.1055</w:t>
            </w:r>
          </w:p>
        </w:tc>
        <w:tc>
          <w:tcPr>
            <w:tcW w:w="4620" w:type="dxa"/>
            <w:vAlign w:val="center"/>
          </w:tcPr>
          <w:p w14:paraId="7253B842" w14:textId="77777777" w:rsidR="00887C1E" w:rsidRPr="003E7F47" w:rsidRDefault="00887C1E" w:rsidP="00887C1E">
            <w:pPr>
              <w:rPr>
                <w:rFonts w:ascii="Times New Roman" w:hAnsi="Times New Roman" w:cs="Times New Roman"/>
                <w:sz w:val="20"/>
                <w:szCs w:val="20"/>
              </w:rPr>
            </w:pPr>
            <w:r>
              <w:rPr>
                <w:rFonts w:ascii="Times New Roman" w:hAnsi="Times New Roman" w:cs="Times New Roman"/>
                <w:sz w:val="20"/>
                <w:szCs w:val="20"/>
              </w:rPr>
              <w:t>266 (100), 160 (82.50), 133 (77.95), 104 (49.48)</w:t>
            </w:r>
          </w:p>
        </w:tc>
        <w:tc>
          <w:tcPr>
            <w:tcW w:w="810" w:type="dxa"/>
            <w:vAlign w:val="center"/>
          </w:tcPr>
          <w:p w14:paraId="10D09E5C"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23.789</w:t>
            </w:r>
          </w:p>
        </w:tc>
        <w:tc>
          <w:tcPr>
            <w:tcW w:w="820" w:type="dxa"/>
            <w:vAlign w:val="center"/>
          </w:tcPr>
          <w:p w14:paraId="2E57F5EE" w14:textId="77777777" w:rsidR="00887C1E" w:rsidRPr="003E7F47" w:rsidRDefault="00887C1E" w:rsidP="00A95F48">
            <w:pPr>
              <w:jc w:val="center"/>
              <w:rPr>
                <w:rFonts w:ascii="Times New Roman" w:hAnsi="Times New Roman" w:cs="Times New Roman"/>
                <w:sz w:val="20"/>
                <w:szCs w:val="20"/>
              </w:rPr>
            </w:pPr>
            <w:r>
              <w:rPr>
                <w:rFonts w:ascii="Times New Roman" w:hAnsi="Times New Roman" w:cs="Times New Roman"/>
                <w:sz w:val="20"/>
                <w:szCs w:val="20"/>
              </w:rPr>
              <w:t>2</w:t>
            </w:r>
            <w:r w:rsidR="00A95F48">
              <w:rPr>
                <w:rFonts w:ascii="Times New Roman" w:hAnsi="Times New Roman" w:cs="Times New Roman"/>
                <w:sz w:val="20"/>
                <w:szCs w:val="20"/>
              </w:rPr>
              <w:t>21</w:t>
            </w:r>
          </w:p>
        </w:tc>
      </w:tr>
      <w:tr w:rsidR="00887C1E" w:rsidRPr="003E7F47" w14:paraId="6BE601E4" w14:textId="77777777" w:rsidTr="00887C1E">
        <w:trPr>
          <w:jc w:val="center"/>
        </w:trPr>
        <w:tc>
          <w:tcPr>
            <w:tcW w:w="4585" w:type="dxa"/>
            <w:vAlign w:val="center"/>
          </w:tcPr>
          <w:p w14:paraId="4CD091B0"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URB937</w:t>
            </w:r>
            <w:r>
              <w:rPr>
                <w:rFonts w:ascii="Times New Roman" w:eastAsia="Times New Roman" w:hAnsi="Times New Roman" w:cs="Times New Roman"/>
                <w:sz w:val="20"/>
                <w:szCs w:val="20"/>
              </w:rPr>
              <w:t>*</w:t>
            </w:r>
          </w:p>
        </w:tc>
        <w:tc>
          <w:tcPr>
            <w:tcW w:w="1066" w:type="dxa"/>
            <w:vAlign w:val="center"/>
          </w:tcPr>
          <w:p w14:paraId="7871EDAB"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354.1580</w:t>
            </w:r>
          </w:p>
        </w:tc>
        <w:tc>
          <w:tcPr>
            <w:tcW w:w="4620" w:type="dxa"/>
            <w:vAlign w:val="center"/>
          </w:tcPr>
          <w:p w14:paraId="45B7A611" w14:textId="77777777" w:rsidR="00887C1E" w:rsidRPr="000E7EAE" w:rsidRDefault="00887C1E" w:rsidP="00887C1E">
            <w:pPr>
              <w:rPr>
                <w:rFonts w:ascii="Times New Roman" w:hAnsi="Times New Roman" w:cs="Times New Roman"/>
                <w:sz w:val="20"/>
                <w:szCs w:val="20"/>
              </w:rPr>
            </w:pPr>
            <w:r w:rsidRPr="000E7EAE">
              <w:rPr>
                <w:rFonts w:ascii="Times New Roman" w:hAnsi="Times New Roman" w:cs="Times New Roman"/>
                <w:sz w:val="20"/>
                <w:szCs w:val="20"/>
              </w:rPr>
              <w:t>149 (100), 167 (16.03), 150 (9.35), 57 (6.48)</w:t>
            </w:r>
          </w:p>
        </w:tc>
        <w:tc>
          <w:tcPr>
            <w:tcW w:w="810" w:type="dxa"/>
            <w:vAlign w:val="center"/>
          </w:tcPr>
          <w:p w14:paraId="316AB836" w14:textId="77777777" w:rsidR="00887C1E" w:rsidRPr="006E578D" w:rsidRDefault="00887C1E" w:rsidP="00887C1E">
            <w:pPr>
              <w:jc w:val="center"/>
              <w:rPr>
                <w:rFonts w:ascii="Times New Roman" w:hAnsi="Times New Roman" w:cs="Times New Roman"/>
                <w:sz w:val="20"/>
                <w:szCs w:val="20"/>
              </w:rPr>
            </w:pPr>
            <w:r>
              <w:rPr>
                <w:rFonts w:ascii="Times New Roman" w:hAnsi="Times New Roman" w:cs="Times New Roman"/>
                <w:sz w:val="20"/>
                <w:szCs w:val="20"/>
              </w:rPr>
              <w:t>24.284</w:t>
            </w:r>
          </w:p>
        </w:tc>
        <w:tc>
          <w:tcPr>
            <w:tcW w:w="820" w:type="dxa"/>
            <w:vAlign w:val="center"/>
          </w:tcPr>
          <w:p w14:paraId="6629C7E1" w14:textId="77777777" w:rsidR="00887C1E" w:rsidRPr="003E7F47" w:rsidRDefault="00887C1E" w:rsidP="00A95F48">
            <w:pPr>
              <w:jc w:val="center"/>
              <w:rPr>
                <w:rFonts w:ascii="Times New Roman" w:hAnsi="Times New Roman" w:cs="Times New Roman"/>
                <w:sz w:val="20"/>
                <w:szCs w:val="20"/>
              </w:rPr>
            </w:pPr>
            <w:r>
              <w:rPr>
                <w:rFonts w:ascii="Times New Roman" w:hAnsi="Times New Roman" w:cs="Times New Roman"/>
                <w:sz w:val="20"/>
                <w:szCs w:val="20"/>
              </w:rPr>
              <w:t>2</w:t>
            </w:r>
            <w:r w:rsidR="00A95F48">
              <w:rPr>
                <w:rFonts w:ascii="Times New Roman" w:hAnsi="Times New Roman" w:cs="Times New Roman"/>
                <w:sz w:val="20"/>
                <w:szCs w:val="20"/>
              </w:rPr>
              <w:t>21</w:t>
            </w:r>
          </w:p>
        </w:tc>
      </w:tr>
      <w:tr w:rsidR="00887C1E" w:rsidRPr="003E7F47" w14:paraId="730BEFD1" w14:textId="77777777" w:rsidTr="00887C1E">
        <w:trPr>
          <w:trHeight w:hRule="exact" w:val="230"/>
          <w:jc w:val="center"/>
        </w:trPr>
        <w:tc>
          <w:tcPr>
            <w:tcW w:w="4585" w:type="dxa"/>
            <w:vAlign w:val="center"/>
          </w:tcPr>
          <w:p w14:paraId="71E36B08"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WIN 54461</w:t>
            </w:r>
            <w:r>
              <w:rPr>
                <w:rFonts w:ascii="Times New Roman" w:eastAsia="Times New Roman" w:hAnsi="Times New Roman" w:cs="Times New Roman"/>
                <w:sz w:val="20"/>
                <w:szCs w:val="20"/>
              </w:rPr>
              <w:t>*</w:t>
            </w:r>
          </w:p>
        </w:tc>
        <w:tc>
          <w:tcPr>
            <w:tcW w:w="1066" w:type="dxa"/>
            <w:vAlign w:val="center"/>
          </w:tcPr>
          <w:p w14:paraId="3C8DFEA1"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456.1049</w:t>
            </w:r>
          </w:p>
        </w:tc>
        <w:tc>
          <w:tcPr>
            <w:tcW w:w="4620" w:type="dxa"/>
            <w:vAlign w:val="center"/>
          </w:tcPr>
          <w:p w14:paraId="2E6E2F8B" w14:textId="77777777" w:rsidR="00887C1E" w:rsidRPr="00364254" w:rsidRDefault="00887C1E" w:rsidP="00887C1E">
            <w:pPr>
              <w:rPr>
                <w:rFonts w:ascii="Times New Roman" w:hAnsi="Times New Roman" w:cs="Times New Roman"/>
                <w:sz w:val="20"/>
                <w:szCs w:val="20"/>
              </w:rPr>
            </w:pPr>
            <w:r w:rsidRPr="00364254">
              <w:rPr>
                <w:rFonts w:ascii="Times New Roman" w:hAnsi="Times New Roman" w:cs="Times New Roman"/>
                <w:sz w:val="20"/>
                <w:szCs w:val="20"/>
              </w:rPr>
              <w:t>100 (100), 70 (6.66), 135 (5.59), 101 (5.31)</w:t>
            </w:r>
          </w:p>
        </w:tc>
        <w:tc>
          <w:tcPr>
            <w:tcW w:w="810" w:type="dxa"/>
            <w:vAlign w:val="center"/>
          </w:tcPr>
          <w:p w14:paraId="5422C528"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31.117</w:t>
            </w:r>
          </w:p>
        </w:tc>
        <w:tc>
          <w:tcPr>
            <w:tcW w:w="820" w:type="dxa"/>
            <w:vAlign w:val="center"/>
          </w:tcPr>
          <w:p w14:paraId="54F26B51" w14:textId="77777777" w:rsidR="00887C1E" w:rsidRPr="003E7F47" w:rsidRDefault="00887C1E" w:rsidP="00A95F48">
            <w:pPr>
              <w:jc w:val="center"/>
              <w:rPr>
                <w:rFonts w:ascii="Times New Roman" w:hAnsi="Times New Roman" w:cs="Times New Roman"/>
                <w:sz w:val="20"/>
                <w:szCs w:val="20"/>
              </w:rPr>
            </w:pPr>
            <w:r>
              <w:rPr>
                <w:rFonts w:ascii="Times New Roman" w:hAnsi="Times New Roman" w:cs="Times New Roman"/>
                <w:sz w:val="20"/>
                <w:szCs w:val="20"/>
              </w:rPr>
              <w:t>2</w:t>
            </w:r>
            <w:r w:rsidR="00A95F48">
              <w:rPr>
                <w:rFonts w:ascii="Times New Roman" w:hAnsi="Times New Roman" w:cs="Times New Roman"/>
                <w:sz w:val="20"/>
                <w:szCs w:val="20"/>
              </w:rPr>
              <w:t>21</w:t>
            </w:r>
          </w:p>
        </w:tc>
      </w:tr>
      <w:tr w:rsidR="00887C1E" w:rsidRPr="003E7F47" w14:paraId="2D126A71" w14:textId="77777777" w:rsidTr="00887C1E">
        <w:trPr>
          <w:jc w:val="center"/>
        </w:trPr>
        <w:tc>
          <w:tcPr>
            <w:tcW w:w="4585" w:type="dxa"/>
            <w:vAlign w:val="center"/>
          </w:tcPr>
          <w:p w14:paraId="2BFC2C9F" w14:textId="77777777" w:rsidR="00887C1E" w:rsidRPr="00CB0077" w:rsidRDefault="00887C1E" w:rsidP="00887C1E">
            <w:pPr>
              <w:rPr>
                <w:rFonts w:ascii="Times New Roman" w:eastAsia="Times New Roman" w:hAnsi="Times New Roman" w:cs="Times New Roman"/>
                <w:sz w:val="20"/>
                <w:szCs w:val="20"/>
              </w:rPr>
            </w:pPr>
            <w:r w:rsidRPr="00CB0077">
              <w:rPr>
                <w:rFonts w:ascii="Times New Roman" w:eastAsia="Times New Roman" w:hAnsi="Times New Roman" w:cs="Times New Roman"/>
                <w:sz w:val="20"/>
                <w:szCs w:val="20"/>
              </w:rPr>
              <w:t>XLR11</w:t>
            </w:r>
            <w:r>
              <w:rPr>
                <w:rFonts w:ascii="Times New Roman" w:eastAsia="Times New Roman" w:hAnsi="Times New Roman" w:cs="Times New Roman"/>
                <w:sz w:val="20"/>
                <w:szCs w:val="20"/>
              </w:rPr>
              <w:t>*</w:t>
            </w:r>
          </w:p>
        </w:tc>
        <w:tc>
          <w:tcPr>
            <w:tcW w:w="1066" w:type="dxa"/>
            <w:vAlign w:val="center"/>
          </w:tcPr>
          <w:p w14:paraId="0448A7CE"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329.2155</w:t>
            </w:r>
          </w:p>
        </w:tc>
        <w:tc>
          <w:tcPr>
            <w:tcW w:w="4620" w:type="dxa"/>
            <w:vAlign w:val="center"/>
          </w:tcPr>
          <w:p w14:paraId="725A4DB8" w14:textId="77777777" w:rsidR="00887C1E" w:rsidRPr="003E7F47" w:rsidRDefault="00887C1E" w:rsidP="00887C1E">
            <w:pPr>
              <w:rPr>
                <w:rFonts w:ascii="Times New Roman" w:hAnsi="Times New Roman" w:cs="Times New Roman"/>
                <w:sz w:val="20"/>
                <w:szCs w:val="20"/>
              </w:rPr>
            </w:pPr>
            <w:r>
              <w:rPr>
                <w:rFonts w:ascii="Times New Roman" w:hAnsi="Times New Roman" w:cs="Times New Roman"/>
                <w:sz w:val="20"/>
                <w:szCs w:val="20"/>
              </w:rPr>
              <w:t>232 (100), 144 (33.10), 233 (14.37), 314 (13.23)</w:t>
            </w:r>
          </w:p>
        </w:tc>
        <w:tc>
          <w:tcPr>
            <w:tcW w:w="810" w:type="dxa"/>
            <w:vAlign w:val="center"/>
          </w:tcPr>
          <w:p w14:paraId="0D647B6A" w14:textId="77777777" w:rsidR="00887C1E" w:rsidRPr="006E578D" w:rsidRDefault="00887C1E" w:rsidP="00887C1E">
            <w:pPr>
              <w:jc w:val="center"/>
              <w:rPr>
                <w:rFonts w:ascii="Times New Roman" w:hAnsi="Times New Roman" w:cs="Times New Roman"/>
                <w:sz w:val="20"/>
                <w:szCs w:val="20"/>
              </w:rPr>
            </w:pPr>
            <w:r w:rsidRPr="006E578D">
              <w:rPr>
                <w:rFonts w:ascii="Times New Roman" w:hAnsi="Times New Roman" w:cs="Times New Roman"/>
                <w:sz w:val="20"/>
                <w:szCs w:val="20"/>
              </w:rPr>
              <w:t>22.920</w:t>
            </w:r>
          </w:p>
        </w:tc>
        <w:tc>
          <w:tcPr>
            <w:tcW w:w="820" w:type="dxa"/>
            <w:vAlign w:val="center"/>
          </w:tcPr>
          <w:p w14:paraId="62DF56D1" w14:textId="77777777" w:rsidR="00887C1E" w:rsidRPr="003E7F47" w:rsidRDefault="00887C1E" w:rsidP="00A95F48">
            <w:pPr>
              <w:jc w:val="center"/>
              <w:rPr>
                <w:rFonts w:ascii="Times New Roman" w:hAnsi="Times New Roman" w:cs="Times New Roman"/>
                <w:sz w:val="20"/>
                <w:szCs w:val="20"/>
              </w:rPr>
            </w:pPr>
            <w:r>
              <w:rPr>
                <w:rFonts w:ascii="Times New Roman" w:hAnsi="Times New Roman" w:cs="Times New Roman"/>
                <w:sz w:val="20"/>
                <w:szCs w:val="20"/>
              </w:rPr>
              <w:t>2</w:t>
            </w:r>
            <w:r w:rsidR="00A95F48">
              <w:rPr>
                <w:rFonts w:ascii="Times New Roman" w:hAnsi="Times New Roman" w:cs="Times New Roman"/>
                <w:sz w:val="20"/>
                <w:szCs w:val="20"/>
              </w:rPr>
              <w:t>22</w:t>
            </w:r>
          </w:p>
        </w:tc>
      </w:tr>
    </w:tbl>
    <w:p w14:paraId="368A34B6" w14:textId="77777777" w:rsidR="00887C1E" w:rsidRDefault="00887C1E" w:rsidP="00887C1E">
      <w:pPr>
        <w:rPr>
          <w:rFonts w:ascii="Times New Roman" w:hAnsi="Times New Roman" w:cs="Times New Roman"/>
          <w:color w:val="FF0000"/>
          <w:sz w:val="24"/>
          <w:szCs w:val="24"/>
        </w:rPr>
      </w:pPr>
    </w:p>
    <w:p w14:paraId="6F1504C7" w14:textId="77777777" w:rsidR="00887C1E" w:rsidRDefault="00887C1E" w:rsidP="00887C1E">
      <w:pPr>
        <w:rPr>
          <w:rFonts w:ascii="Times New Roman" w:hAnsi="Times New Roman" w:cs="Times New Roman"/>
          <w:color w:val="FF0000"/>
          <w:sz w:val="24"/>
          <w:szCs w:val="24"/>
        </w:rPr>
      </w:pPr>
    </w:p>
    <w:p w14:paraId="14653E42" w14:textId="77777777" w:rsidR="00887C1E" w:rsidRDefault="00887C1E" w:rsidP="00887C1E">
      <w:pPr>
        <w:rPr>
          <w:rFonts w:ascii="Times New Roman" w:hAnsi="Times New Roman" w:cs="Times New Roman"/>
          <w:color w:val="FF0000"/>
          <w:sz w:val="24"/>
          <w:szCs w:val="24"/>
        </w:rPr>
      </w:pPr>
    </w:p>
    <w:p w14:paraId="0B12161D" w14:textId="77777777" w:rsidR="00887C1E" w:rsidRDefault="00887C1E" w:rsidP="00887C1E">
      <w:pPr>
        <w:rPr>
          <w:rFonts w:ascii="Times New Roman" w:hAnsi="Times New Roman" w:cs="Times New Roman"/>
          <w:color w:val="FF0000"/>
          <w:sz w:val="24"/>
          <w:szCs w:val="24"/>
        </w:rPr>
      </w:pPr>
    </w:p>
    <w:p w14:paraId="4FE7097C" w14:textId="77777777" w:rsidR="00887C1E" w:rsidRDefault="00887C1E" w:rsidP="00887C1E">
      <w:pPr>
        <w:rPr>
          <w:rFonts w:ascii="Times New Roman" w:hAnsi="Times New Roman" w:cs="Times New Roman"/>
          <w:color w:val="FF0000"/>
          <w:sz w:val="24"/>
          <w:szCs w:val="24"/>
        </w:rPr>
        <w:sectPr w:rsidR="00887C1E" w:rsidSect="002D1B54">
          <w:pgSz w:w="15840" w:h="12240" w:orient="landscape"/>
          <w:pgMar w:top="2160" w:right="1440" w:bottom="1440" w:left="1800" w:header="720" w:footer="720" w:gutter="0"/>
          <w:cols w:space="720"/>
          <w:docGrid w:linePitch="360"/>
        </w:sectPr>
      </w:pPr>
    </w:p>
    <w:p w14:paraId="6D63C7AA" w14:textId="77777777" w:rsidR="00887C1E" w:rsidRDefault="00887C1E" w:rsidP="00887C1E">
      <w:pPr>
        <w:spacing w:after="0" w:line="480" w:lineRule="auto"/>
        <w:rPr>
          <w:rFonts w:ascii="Times New Roman" w:hAnsi="Times New Roman" w:cs="Times New Roman"/>
          <w:sz w:val="24"/>
          <w:szCs w:val="24"/>
        </w:rPr>
      </w:pPr>
      <w:r w:rsidRPr="004D0E3E">
        <w:rPr>
          <w:rFonts w:ascii="Times New Roman" w:hAnsi="Times New Roman" w:cs="Times New Roman"/>
          <w:sz w:val="24"/>
          <w:szCs w:val="24"/>
        </w:rPr>
        <w:lastRenderedPageBreak/>
        <w:tab/>
        <w:t>As mentioned previously, 159 of the 162 synthetic cannabinoid standards provided GC-QTOF data.</w:t>
      </w:r>
      <w:r>
        <w:rPr>
          <w:rFonts w:ascii="Times New Roman" w:hAnsi="Times New Roman" w:cs="Times New Roman"/>
          <w:sz w:val="24"/>
          <w:szCs w:val="24"/>
        </w:rPr>
        <w:t xml:space="preserve">  The three compounds that did not were AM251, HU-331, and IMMA.  These three compounds produced GC chromatograms with several peaks where extensive fragmentation occurred and the data could be determined to correspond to the specific compound.  Additional analysis using chemical ionization (CI) mode or multiple reaction monitoring (MRM) will have to be used for these three compounds.  All other 159 synthetic cannabinoids produced consistent data with extracted peak spectra that were similar to previous library entries produced using Gas Chromatography-Triple Quadrupole Mass Spectrometry (GC-QQQ).</w:t>
      </w:r>
    </w:p>
    <w:p w14:paraId="27EFBAFF" w14:textId="77777777" w:rsidR="00887C1E" w:rsidRDefault="00887C1E" w:rsidP="00887C1E">
      <w:pPr>
        <w:spacing w:line="480" w:lineRule="auto"/>
        <w:rPr>
          <w:rFonts w:ascii="Times New Roman" w:hAnsi="Times New Roman" w:cs="Times New Roman"/>
          <w:sz w:val="24"/>
          <w:szCs w:val="24"/>
        </w:rPr>
      </w:pPr>
      <w:r>
        <w:rPr>
          <w:rFonts w:ascii="Times New Roman" w:hAnsi="Times New Roman" w:cs="Times New Roman"/>
          <w:sz w:val="24"/>
          <w:szCs w:val="24"/>
        </w:rPr>
        <w:tab/>
        <w:t>Out of the total 159 synthetic cannabinoids that data were obtained for, 124 compounds showed a molecular ion in the extracted peak spectra using EI mode, as in the case for JWH 018 (Figure 24).  The 35 compounds that did not show a molecular ion will require further study using CI mode.</w:t>
      </w:r>
    </w:p>
    <w:p w14:paraId="32E59464" w14:textId="77777777" w:rsidR="00887C1E" w:rsidRDefault="00887C1E" w:rsidP="00887C1E">
      <w:pPr>
        <w:spacing w:after="0" w:line="240" w:lineRule="auto"/>
        <w:rPr>
          <w:rFonts w:ascii="Times New Roman" w:hAnsi="Times New Roman" w:cs="Times New Roman"/>
          <w:sz w:val="24"/>
          <w:szCs w:val="24"/>
        </w:rPr>
      </w:pPr>
      <w:r>
        <w:rPr>
          <w:rFonts w:ascii="Times New Roman" w:hAnsi="Times New Roman" w:cs="Times New Roman"/>
          <w:sz w:val="24"/>
          <w:szCs w:val="24"/>
        </w:rPr>
        <w:t>a)</w:t>
      </w:r>
      <w:r>
        <w:rPr>
          <w:rFonts w:ascii="Times New Roman" w:hAnsi="Times New Roman" w:cs="Times New Roman"/>
          <w:noProof/>
          <w:sz w:val="24"/>
          <w:szCs w:val="24"/>
        </w:rPr>
        <w:drawing>
          <wp:inline distT="0" distB="0" distL="0" distR="0" wp14:anchorId="50C1C834" wp14:editId="352A4444">
            <wp:extent cx="5312664" cy="1075669"/>
            <wp:effectExtent l="0" t="0" r="2540" b="0"/>
            <wp:docPr id="2079" name="Picture 2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312664" cy="1075669"/>
                    </a:xfrm>
                    <a:prstGeom prst="rect">
                      <a:avLst/>
                    </a:prstGeom>
                    <a:noFill/>
                    <a:ln>
                      <a:noFill/>
                    </a:ln>
                  </pic:spPr>
                </pic:pic>
              </a:graphicData>
            </a:graphic>
          </wp:inline>
        </w:drawing>
      </w:r>
    </w:p>
    <w:p w14:paraId="2C7A8C4F" w14:textId="77777777" w:rsidR="00887C1E" w:rsidRDefault="00887C1E" w:rsidP="00887C1E">
      <w:pPr>
        <w:spacing w:after="0" w:line="480" w:lineRule="auto"/>
        <w:rPr>
          <w:rFonts w:ascii="Times New Roman" w:hAnsi="Times New Roman" w:cs="Times New Roman"/>
          <w:sz w:val="24"/>
          <w:szCs w:val="24"/>
        </w:rPr>
      </w:pPr>
      <w:r>
        <w:rPr>
          <w:rFonts w:ascii="Times New Roman" w:hAnsi="Times New Roman" w:cs="Times New Roman"/>
          <w:sz w:val="24"/>
          <w:szCs w:val="24"/>
        </w:rPr>
        <w:t>b)</w:t>
      </w:r>
      <w:r>
        <w:rPr>
          <w:rFonts w:ascii="Times New Roman" w:hAnsi="Times New Roman" w:cs="Times New Roman"/>
          <w:noProof/>
          <w:sz w:val="24"/>
          <w:szCs w:val="24"/>
        </w:rPr>
        <w:drawing>
          <wp:inline distT="0" distB="0" distL="0" distR="0" wp14:anchorId="3189A238" wp14:editId="08211D0F">
            <wp:extent cx="5312664" cy="1147811"/>
            <wp:effectExtent l="0" t="0" r="254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312664" cy="1147811"/>
                    </a:xfrm>
                    <a:prstGeom prst="rect">
                      <a:avLst/>
                    </a:prstGeom>
                    <a:noFill/>
                    <a:ln>
                      <a:noFill/>
                    </a:ln>
                  </pic:spPr>
                </pic:pic>
              </a:graphicData>
            </a:graphic>
          </wp:inline>
        </w:drawing>
      </w:r>
    </w:p>
    <w:p w14:paraId="74656D37" w14:textId="77777777" w:rsidR="00887C1E" w:rsidRDefault="00887C1E" w:rsidP="00887C1E">
      <w:pPr>
        <w:spacing w:after="0" w:line="480" w:lineRule="auto"/>
        <w:rPr>
          <w:rFonts w:ascii="Times New Roman" w:hAnsi="Times New Roman" w:cs="Times New Roman"/>
          <w:sz w:val="24"/>
          <w:szCs w:val="24"/>
        </w:rPr>
      </w:pPr>
      <w:r>
        <w:rPr>
          <w:rFonts w:ascii="Times New Roman" w:hAnsi="Times New Roman" w:cs="Times New Roman"/>
          <w:sz w:val="24"/>
          <w:szCs w:val="24"/>
        </w:rPr>
        <w:lastRenderedPageBreak/>
        <w:t>c)</w:t>
      </w:r>
      <w:r w:rsidRPr="00A7000C">
        <w:rPr>
          <w:rFonts w:ascii="Times New Roman" w:hAnsi="Times New Roman" w:cs="Times New Roman"/>
          <w:sz w:val="24"/>
          <w:szCs w:val="24"/>
        </w:rPr>
        <w:t xml:space="preserve"> </w:t>
      </w:r>
      <w:r>
        <w:rPr>
          <w:rFonts w:ascii="Times New Roman" w:hAnsi="Times New Roman" w:cs="Times New Roman"/>
          <w:noProof/>
          <w:sz w:val="24"/>
          <w:szCs w:val="24"/>
        </w:rPr>
        <w:drawing>
          <wp:inline distT="0" distB="0" distL="0" distR="0" wp14:anchorId="79646C56" wp14:editId="1C9D1FAC">
            <wp:extent cx="5252484" cy="1244010"/>
            <wp:effectExtent l="0" t="0" r="571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267102" cy="1247472"/>
                    </a:xfrm>
                    <a:prstGeom prst="rect">
                      <a:avLst/>
                    </a:prstGeom>
                    <a:noFill/>
                    <a:ln>
                      <a:noFill/>
                    </a:ln>
                  </pic:spPr>
                </pic:pic>
              </a:graphicData>
            </a:graphic>
          </wp:inline>
        </w:drawing>
      </w:r>
    </w:p>
    <w:p w14:paraId="721BD1DC" w14:textId="7A34F577" w:rsidR="00887C1E" w:rsidRDefault="00887C1E" w:rsidP="00887C1E">
      <w:pPr>
        <w:spacing w:line="240" w:lineRule="auto"/>
        <w:rPr>
          <w:rFonts w:ascii="Times New Roman" w:hAnsi="Times New Roman" w:cs="Times New Roman"/>
          <w:sz w:val="24"/>
          <w:szCs w:val="24"/>
        </w:rPr>
      </w:pPr>
      <w:r>
        <w:rPr>
          <w:rFonts w:ascii="Times New Roman" w:hAnsi="Times New Roman" w:cs="Times New Roman"/>
          <w:sz w:val="24"/>
          <w:szCs w:val="24"/>
        </w:rPr>
        <w:t>Figure 24.  JWH 018 GC-QTOF analysis</w:t>
      </w:r>
      <w:r w:rsidR="006E6697">
        <w:rPr>
          <w:rFonts w:ascii="Times New Roman" w:hAnsi="Times New Roman" w:cs="Times New Roman"/>
          <w:sz w:val="24"/>
          <w:szCs w:val="24"/>
        </w:rPr>
        <w:t>.</w:t>
      </w:r>
      <w:r>
        <w:rPr>
          <w:rFonts w:ascii="Times New Roman" w:hAnsi="Times New Roman" w:cs="Times New Roman"/>
          <w:sz w:val="24"/>
          <w:szCs w:val="24"/>
        </w:rPr>
        <w:t xml:space="preserve"> a) GC chromatogram b) Normalized extracted peak spectra at RT 27.108 c) Previous GC-QQQ generated spectra.</w:t>
      </w:r>
    </w:p>
    <w:p w14:paraId="304EE0EE" w14:textId="77777777" w:rsidR="00887C1E" w:rsidRDefault="00887C1E" w:rsidP="00887C1E">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In the GC chromatogram for JWH 018 seen in Figure 24a, it clear that the peak with the retention time of 27.108 most likely corresponds to the compound.  From the extracted peak spectra for this peak (Figure 24b), it can clearly be seen that the molecular ion of 341.1780 m/z is present, and that there is a characteristic fragment pattern.  The QTOF spectrum was then compared with previously generated GC-QQQ data (Figure 24c) with good peak correlation.  </w:t>
      </w:r>
    </w:p>
    <w:p w14:paraId="5D17D59D" w14:textId="77777777" w:rsidR="00887C1E" w:rsidRDefault="00887C1E" w:rsidP="00887C1E">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Similar data were collected for the other 123 synthetic cannabinoids that showed a molecular ion in the EI mode as seen for AM2201 in Figure 25.</w:t>
      </w:r>
    </w:p>
    <w:p w14:paraId="766AC8FD" w14:textId="77777777" w:rsidR="00887C1E" w:rsidRDefault="00887C1E" w:rsidP="00887C1E">
      <w:pPr>
        <w:spacing w:line="240" w:lineRule="auto"/>
        <w:rPr>
          <w:rFonts w:ascii="Times New Roman" w:hAnsi="Times New Roman" w:cs="Times New Roman"/>
          <w:noProof/>
          <w:sz w:val="24"/>
          <w:szCs w:val="24"/>
        </w:rPr>
      </w:pPr>
      <w:r>
        <w:rPr>
          <w:rFonts w:ascii="Times New Roman" w:hAnsi="Times New Roman" w:cs="Times New Roman"/>
          <w:noProof/>
          <w:sz w:val="24"/>
          <w:szCs w:val="24"/>
        </w:rPr>
        <w:t>a)</w:t>
      </w:r>
      <w:r>
        <w:rPr>
          <w:rFonts w:ascii="Times New Roman" w:hAnsi="Times New Roman" w:cs="Times New Roman"/>
          <w:noProof/>
          <w:sz w:val="24"/>
          <w:szCs w:val="24"/>
        </w:rPr>
        <w:drawing>
          <wp:inline distT="0" distB="0" distL="0" distR="0" wp14:anchorId="52D4C9D9" wp14:editId="485064CB">
            <wp:extent cx="5312664" cy="1075669"/>
            <wp:effectExtent l="0" t="0" r="254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312664" cy="1075669"/>
                    </a:xfrm>
                    <a:prstGeom prst="rect">
                      <a:avLst/>
                    </a:prstGeom>
                    <a:noFill/>
                    <a:ln>
                      <a:noFill/>
                    </a:ln>
                  </pic:spPr>
                </pic:pic>
              </a:graphicData>
            </a:graphic>
          </wp:inline>
        </w:drawing>
      </w:r>
    </w:p>
    <w:p w14:paraId="79AD93C2" w14:textId="77777777" w:rsidR="00887C1E" w:rsidRDefault="00887C1E" w:rsidP="00887C1E">
      <w:pPr>
        <w:spacing w:line="240" w:lineRule="auto"/>
        <w:rPr>
          <w:rFonts w:ascii="Times New Roman" w:hAnsi="Times New Roman" w:cs="Times New Roman"/>
          <w:sz w:val="24"/>
          <w:szCs w:val="24"/>
        </w:rPr>
      </w:pPr>
      <w:r>
        <w:rPr>
          <w:rFonts w:ascii="Times New Roman" w:hAnsi="Times New Roman" w:cs="Times New Roman"/>
          <w:sz w:val="24"/>
          <w:szCs w:val="24"/>
        </w:rPr>
        <w:t>b)</w:t>
      </w:r>
      <w:r>
        <w:rPr>
          <w:rFonts w:ascii="Times New Roman" w:hAnsi="Times New Roman" w:cs="Times New Roman"/>
          <w:noProof/>
          <w:sz w:val="24"/>
          <w:szCs w:val="24"/>
        </w:rPr>
        <w:drawing>
          <wp:inline distT="0" distB="0" distL="0" distR="0" wp14:anchorId="4F37AD37" wp14:editId="25FCFF48">
            <wp:extent cx="5312664" cy="1147811"/>
            <wp:effectExtent l="0" t="0" r="254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312664" cy="1147811"/>
                    </a:xfrm>
                    <a:prstGeom prst="rect">
                      <a:avLst/>
                    </a:prstGeom>
                    <a:noFill/>
                    <a:ln>
                      <a:noFill/>
                    </a:ln>
                  </pic:spPr>
                </pic:pic>
              </a:graphicData>
            </a:graphic>
          </wp:inline>
        </w:drawing>
      </w:r>
    </w:p>
    <w:p w14:paraId="130A7171" w14:textId="77777777" w:rsidR="00887C1E" w:rsidRDefault="00887C1E" w:rsidP="00887C1E">
      <w:pPr>
        <w:spacing w:after="0" w:line="480" w:lineRule="auto"/>
        <w:rPr>
          <w:rFonts w:ascii="Times New Roman" w:hAnsi="Times New Roman" w:cs="Times New Roman"/>
          <w:sz w:val="24"/>
          <w:szCs w:val="24"/>
        </w:rPr>
      </w:pPr>
      <w:r>
        <w:rPr>
          <w:rFonts w:ascii="Times New Roman" w:hAnsi="Times New Roman" w:cs="Times New Roman"/>
          <w:sz w:val="24"/>
          <w:szCs w:val="24"/>
        </w:rPr>
        <w:lastRenderedPageBreak/>
        <w:t>c)</w:t>
      </w:r>
      <w:r>
        <w:rPr>
          <w:rFonts w:ascii="Times New Roman" w:hAnsi="Times New Roman" w:cs="Times New Roman"/>
          <w:noProof/>
          <w:sz w:val="24"/>
          <w:szCs w:val="24"/>
        </w:rPr>
        <w:drawing>
          <wp:inline distT="0" distB="0" distL="0" distR="0" wp14:anchorId="75DA4100" wp14:editId="50FC80A7">
            <wp:extent cx="5312664" cy="1207969"/>
            <wp:effectExtent l="0" t="0" r="254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312664" cy="1207969"/>
                    </a:xfrm>
                    <a:prstGeom prst="rect">
                      <a:avLst/>
                    </a:prstGeom>
                    <a:noFill/>
                    <a:ln>
                      <a:noFill/>
                    </a:ln>
                  </pic:spPr>
                </pic:pic>
              </a:graphicData>
            </a:graphic>
          </wp:inline>
        </w:drawing>
      </w:r>
    </w:p>
    <w:p w14:paraId="12AEA830" w14:textId="45EAC1B8" w:rsidR="00887C1E" w:rsidRDefault="00887C1E" w:rsidP="00887C1E">
      <w:pPr>
        <w:spacing w:line="240" w:lineRule="auto"/>
        <w:rPr>
          <w:rFonts w:ascii="Times New Roman" w:hAnsi="Times New Roman" w:cs="Times New Roman"/>
          <w:sz w:val="24"/>
          <w:szCs w:val="24"/>
        </w:rPr>
      </w:pPr>
      <w:r>
        <w:rPr>
          <w:rFonts w:ascii="Times New Roman" w:hAnsi="Times New Roman" w:cs="Times New Roman"/>
          <w:sz w:val="24"/>
          <w:szCs w:val="24"/>
        </w:rPr>
        <w:t>Figure 25. AM2201 GC-QTOF analysis</w:t>
      </w:r>
      <w:r w:rsidR="006E6697">
        <w:rPr>
          <w:rFonts w:ascii="Times New Roman" w:hAnsi="Times New Roman" w:cs="Times New Roman"/>
          <w:sz w:val="24"/>
          <w:szCs w:val="24"/>
        </w:rPr>
        <w:t>.</w:t>
      </w:r>
      <w:r>
        <w:rPr>
          <w:rFonts w:ascii="Times New Roman" w:hAnsi="Times New Roman" w:cs="Times New Roman"/>
          <w:sz w:val="24"/>
          <w:szCs w:val="24"/>
        </w:rPr>
        <w:t xml:space="preserve"> a) GC chromatogram b) Normalized extracted peak spectra at RT 27.108 c) Previous GC-QQQ generated spectra.</w:t>
      </w:r>
    </w:p>
    <w:p w14:paraId="5176EC63" w14:textId="77777777" w:rsidR="00887C1E" w:rsidRDefault="00887C1E" w:rsidP="00887C1E">
      <w:pPr>
        <w:spacing w:after="0" w:line="480" w:lineRule="auto"/>
        <w:rPr>
          <w:rFonts w:ascii="Times New Roman" w:hAnsi="Times New Roman" w:cs="Times New Roman"/>
          <w:sz w:val="24"/>
          <w:szCs w:val="24"/>
        </w:rPr>
      </w:pPr>
      <w:r>
        <w:rPr>
          <w:rFonts w:ascii="Times New Roman" w:hAnsi="Times New Roman" w:cs="Times New Roman"/>
          <w:sz w:val="24"/>
          <w:szCs w:val="24"/>
        </w:rPr>
        <w:t xml:space="preserve">From the GC chromatogram, it appears that the peak corresponding to AM2201 has the retention time of 27.838 minutes.  After extraction of the peak spectra, this peak is confirmed as the compound because of the 359.1680 m/z molecular ion is present.  As with all of the compounds that showed a molecular ion, comparison with the GC-QQQ generated spectra shows good correlation between the two databases. </w:t>
      </w:r>
    </w:p>
    <w:p w14:paraId="5A577F95" w14:textId="77777777" w:rsidR="00887C1E" w:rsidRDefault="00887C1E" w:rsidP="00887C1E">
      <w:pPr>
        <w:spacing w:line="480" w:lineRule="auto"/>
        <w:rPr>
          <w:rFonts w:ascii="Times New Roman" w:hAnsi="Times New Roman" w:cs="Times New Roman"/>
          <w:sz w:val="24"/>
          <w:szCs w:val="24"/>
        </w:rPr>
      </w:pPr>
      <w:r>
        <w:rPr>
          <w:rFonts w:ascii="Times New Roman" w:hAnsi="Times New Roman" w:cs="Times New Roman"/>
          <w:sz w:val="24"/>
          <w:szCs w:val="24"/>
        </w:rPr>
        <w:tab/>
        <w:t>However, this was not the case for all the compounds as it was previously mentioned that 35 of the synthetic cannabinoids analyzed did not show a molecular ion, as was the case for XLR11 (Figure 26).</w:t>
      </w:r>
    </w:p>
    <w:p w14:paraId="69C66D5D" w14:textId="77777777" w:rsidR="00887C1E" w:rsidRDefault="00887C1E" w:rsidP="00887C1E">
      <w:pPr>
        <w:spacing w:line="240" w:lineRule="auto"/>
        <w:rPr>
          <w:rFonts w:ascii="Times New Roman" w:hAnsi="Times New Roman" w:cs="Times New Roman"/>
          <w:sz w:val="24"/>
          <w:szCs w:val="24"/>
        </w:rPr>
      </w:pPr>
      <w:r>
        <w:rPr>
          <w:rFonts w:ascii="Times New Roman" w:hAnsi="Times New Roman" w:cs="Times New Roman"/>
          <w:sz w:val="24"/>
          <w:szCs w:val="24"/>
        </w:rPr>
        <w:t>a)</w:t>
      </w:r>
      <w:r>
        <w:rPr>
          <w:rFonts w:ascii="Times New Roman" w:hAnsi="Times New Roman" w:cs="Times New Roman"/>
          <w:noProof/>
          <w:sz w:val="24"/>
          <w:szCs w:val="24"/>
        </w:rPr>
        <w:drawing>
          <wp:inline distT="0" distB="0" distL="0" distR="0" wp14:anchorId="01E076FD" wp14:editId="1B41861A">
            <wp:extent cx="5312664" cy="1075669"/>
            <wp:effectExtent l="0" t="0" r="254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312664" cy="1075669"/>
                    </a:xfrm>
                    <a:prstGeom prst="rect">
                      <a:avLst/>
                    </a:prstGeom>
                    <a:noFill/>
                    <a:ln>
                      <a:noFill/>
                    </a:ln>
                  </pic:spPr>
                </pic:pic>
              </a:graphicData>
            </a:graphic>
          </wp:inline>
        </w:drawing>
      </w:r>
    </w:p>
    <w:p w14:paraId="7C5E7ABF" w14:textId="77777777" w:rsidR="00887C1E" w:rsidRDefault="00887C1E" w:rsidP="00887C1E">
      <w:pPr>
        <w:spacing w:line="480" w:lineRule="auto"/>
        <w:rPr>
          <w:rFonts w:ascii="Times New Roman" w:hAnsi="Times New Roman" w:cs="Times New Roman"/>
          <w:sz w:val="24"/>
          <w:szCs w:val="24"/>
        </w:rPr>
      </w:pPr>
      <w:r>
        <w:rPr>
          <w:rFonts w:ascii="Times New Roman" w:hAnsi="Times New Roman" w:cs="Times New Roman"/>
          <w:sz w:val="24"/>
          <w:szCs w:val="24"/>
        </w:rPr>
        <w:t>b)</w:t>
      </w:r>
      <w:r>
        <w:rPr>
          <w:rFonts w:ascii="Times New Roman" w:hAnsi="Times New Roman" w:cs="Times New Roman"/>
          <w:noProof/>
          <w:sz w:val="24"/>
          <w:szCs w:val="24"/>
        </w:rPr>
        <w:drawing>
          <wp:inline distT="0" distB="0" distL="0" distR="0" wp14:anchorId="3BC26425" wp14:editId="2B88C1F9">
            <wp:extent cx="5312664" cy="1147811"/>
            <wp:effectExtent l="0" t="0" r="254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312664" cy="1147811"/>
                    </a:xfrm>
                    <a:prstGeom prst="rect">
                      <a:avLst/>
                    </a:prstGeom>
                    <a:noFill/>
                    <a:ln>
                      <a:noFill/>
                    </a:ln>
                  </pic:spPr>
                </pic:pic>
              </a:graphicData>
            </a:graphic>
          </wp:inline>
        </w:drawing>
      </w:r>
    </w:p>
    <w:p w14:paraId="4F97FC27" w14:textId="77777777" w:rsidR="00887C1E" w:rsidRDefault="00887C1E" w:rsidP="00887C1E">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c)</w:t>
      </w:r>
      <w:r>
        <w:rPr>
          <w:rFonts w:ascii="Times New Roman" w:hAnsi="Times New Roman" w:cs="Times New Roman"/>
          <w:noProof/>
          <w:sz w:val="24"/>
          <w:szCs w:val="24"/>
        </w:rPr>
        <w:drawing>
          <wp:inline distT="0" distB="0" distL="0" distR="0" wp14:anchorId="388641D4" wp14:editId="119829BA">
            <wp:extent cx="5326912" cy="1244009"/>
            <wp:effectExtent l="0" t="0" r="762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341741" cy="1247472"/>
                    </a:xfrm>
                    <a:prstGeom prst="rect">
                      <a:avLst/>
                    </a:prstGeom>
                    <a:noFill/>
                    <a:ln>
                      <a:noFill/>
                    </a:ln>
                  </pic:spPr>
                </pic:pic>
              </a:graphicData>
            </a:graphic>
          </wp:inline>
        </w:drawing>
      </w:r>
    </w:p>
    <w:p w14:paraId="14B14D4C" w14:textId="77777777" w:rsidR="00887C1E" w:rsidRDefault="00887C1E" w:rsidP="00887C1E">
      <w:pPr>
        <w:spacing w:line="240" w:lineRule="auto"/>
        <w:rPr>
          <w:rFonts w:ascii="Times New Roman" w:hAnsi="Times New Roman" w:cs="Times New Roman"/>
          <w:sz w:val="24"/>
          <w:szCs w:val="24"/>
        </w:rPr>
      </w:pPr>
      <w:r>
        <w:rPr>
          <w:rFonts w:ascii="Times New Roman" w:hAnsi="Times New Roman" w:cs="Times New Roman"/>
          <w:sz w:val="24"/>
          <w:szCs w:val="24"/>
        </w:rPr>
        <w:t>d)</w:t>
      </w:r>
      <w:r w:rsidRPr="00CD6724">
        <w:rPr>
          <w:rFonts w:ascii="Times New Roman" w:hAnsi="Times New Roman" w:cs="Times New Roman"/>
          <w:sz w:val="24"/>
          <w:szCs w:val="24"/>
        </w:rPr>
        <w:t xml:space="preserve"> </w:t>
      </w:r>
      <w:r>
        <w:rPr>
          <w:rFonts w:ascii="Times New Roman" w:hAnsi="Times New Roman" w:cs="Times New Roman"/>
          <w:noProof/>
          <w:sz w:val="24"/>
          <w:szCs w:val="24"/>
        </w:rPr>
        <w:drawing>
          <wp:inline distT="0" distB="0" distL="0" distR="0" wp14:anchorId="15857188" wp14:editId="3B612148">
            <wp:extent cx="5316279" cy="1244009"/>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331078" cy="1247472"/>
                    </a:xfrm>
                    <a:prstGeom prst="rect">
                      <a:avLst/>
                    </a:prstGeom>
                    <a:noFill/>
                    <a:ln>
                      <a:noFill/>
                    </a:ln>
                  </pic:spPr>
                </pic:pic>
              </a:graphicData>
            </a:graphic>
          </wp:inline>
        </w:drawing>
      </w:r>
    </w:p>
    <w:p w14:paraId="70EF0A03" w14:textId="5A167B38" w:rsidR="00887C1E" w:rsidRDefault="00887C1E" w:rsidP="00887C1E">
      <w:pPr>
        <w:spacing w:line="240" w:lineRule="auto"/>
        <w:rPr>
          <w:rFonts w:ascii="Times New Roman" w:hAnsi="Times New Roman" w:cs="Times New Roman"/>
          <w:sz w:val="24"/>
          <w:szCs w:val="24"/>
        </w:rPr>
      </w:pPr>
      <w:r w:rsidRPr="009B304E">
        <w:rPr>
          <w:rFonts w:ascii="Times New Roman" w:hAnsi="Times New Roman" w:cs="Times New Roman"/>
          <w:sz w:val="24"/>
          <w:szCs w:val="24"/>
        </w:rPr>
        <w:t xml:space="preserve">Figure 26. </w:t>
      </w:r>
      <w:r>
        <w:rPr>
          <w:rFonts w:ascii="Times New Roman" w:hAnsi="Times New Roman" w:cs="Times New Roman"/>
          <w:sz w:val="24"/>
          <w:szCs w:val="24"/>
        </w:rPr>
        <w:t>XLR11 GC-QTOF analysis</w:t>
      </w:r>
      <w:r w:rsidR="006E6697">
        <w:rPr>
          <w:rFonts w:ascii="Times New Roman" w:hAnsi="Times New Roman" w:cs="Times New Roman"/>
          <w:sz w:val="24"/>
          <w:szCs w:val="24"/>
        </w:rPr>
        <w:t>.</w:t>
      </w:r>
      <w:r>
        <w:rPr>
          <w:rFonts w:ascii="Times New Roman" w:hAnsi="Times New Roman" w:cs="Times New Roman"/>
          <w:sz w:val="24"/>
          <w:szCs w:val="24"/>
        </w:rPr>
        <w:t xml:space="preserve"> a) GC chromatogram b) Normalized extracted peak spectra at RT 27.108 c) Previous EI-GC-QQQ generated spectra d) Previous CI-GC-QQQ generated spectra.</w:t>
      </w:r>
    </w:p>
    <w:p w14:paraId="1D601824" w14:textId="77777777" w:rsidR="00887C1E" w:rsidRPr="005678AE" w:rsidRDefault="00887C1E" w:rsidP="00887C1E">
      <w:pPr>
        <w:spacing w:after="0" w:line="480" w:lineRule="auto"/>
        <w:rPr>
          <w:rFonts w:ascii="Times New Roman" w:hAnsi="Times New Roman" w:cs="Times New Roman"/>
          <w:sz w:val="24"/>
          <w:szCs w:val="24"/>
        </w:rPr>
      </w:pPr>
      <w:r w:rsidRPr="005678AE">
        <w:rPr>
          <w:rFonts w:ascii="Times New Roman" w:hAnsi="Times New Roman" w:cs="Times New Roman"/>
          <w:sz w:val="24"/>
          <w:szCs w:val="24"/>
        </w:rPr>
        <w:t xml:space="preserve">Similar to the compounds that showed a molecular ion in EI mode, it was relatively easy to determine which peak in the GC chromatogram likely corresponded to the analyte.  </w:t>
      </w:r>
      <w:r>
        <w:rPr>
          <w:rFonts w:ascii="Times New Roman" w:hAnsi="Times New Roman" w:cs="Times New Roman"/>
          <w:sz w:val="24"/>
          <w:szCs w:val="24"/>
        </w:rPr>
        <w:t>However, i</w:t>
      </w:r>
      <w:r w:rsidRPr="005678AE">
        <w:rPr>
          <w:rFonts w:ascii="Times New Roman" w:hAnsi="Times New Roman" w:cs="Times New Roman"/>
          <w:sz w:val="24"/>
          <w:szCs w:val="24"/>
        </w:rPr>
        <w:t>n this case, when the peak spectra was extracted from the peak with a retention time of 22.920 minutes, the molecular ion for XLR11, 330.2228 m/z was not present.</w:t>
      </w:r>
      <w:r>
        <w:rPr>
          <w:rFonts w:ascii="Times New Roman" w:hAnsi="Times New Roman" w:cs="Times New Roman"/>
          <w:sz w:val="24"/>
          <w:szCs w:val="24"/>
        </w:rPr>
        <w:t xml:space="preserve">  After comparison with the EI-GC-QQQ data for this compound, the fragments matched up, meaning that for full analysis of this compound, CI mode would have to be used (Figure 26b and c).  Although, CI ionization was not performed because of timing, a CI spectra for XLR11 that was previously produced using CI-GC-QQQ was included to show that the softer ionization technique allows for significantly less fragmentation of the compound and allows the molecular ion to be present (Figure 26d).</w:t>
      </w:r>
    </w:p>
    <w:p w14:paraId="0A8AEB15" w14:textId="77777777" w:rsidR="00887C1E" w:rsidRDefault="00887C1E" w:rsidP="00887C1E">
      <w:pPr>
        <w:spacing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Identifying isomers was difficult using DART-QTOF as the analytical technique only relies on fragmentation through mass spectrometry and does not include any </w:t>
      </w:r>
      <w:r>
        <w:rPr>
          <w:rFonts w:ascii="Times New Roman" w:hAnsi="Times New Roman" w:cs="Times New Roman"/>
          <w:sz w:val="24"/>
          <w:szCs w:val="24"/>
        </w:rPr>
        <w:lastRenderedPageBreak/>
        <w:t>separation technique.  Gas chromatography quadrupole time-of-flight mass spectrometry on the other hand, not only produces data about the fragmentation of the molecule, but also provides a retention time that can be used to further characterize and identify a compound.  The GC-QTOF analysis showed that using the retention time and the fragmentation of the compound, all but eight isomer groups, a total of 19 compounds, could be discriminated by GC-QTOF (Table 17).</w:t>
      </w:r>
    </w:p>
    <w:p w14:paraId="0E693B7B" w14:textId="77777777" w:rsidR="00887C1E" w:rsidRDefault="00267DC1" w:rsidP="00887C1E">
      <w:pPr>
        <w:spacing w:after="0" w:line="240" w:lineRule="auto"/>
        <w:rPr>
          <w:rFonts w:ascii="Times New Roman" w:hAnsi="Times New Roman" w:cs="Times New Roman"/>
          <w:sz w:val="24"/>
          <w:szCs w:val="24"/>
        </w:rPr>
      </w:pPr>
      <w:r>
        <w:rPr>
          <w:rFonts w:ascii="Times New Roman" w:hAnsi="Times New Roman" w:cs="Times New Roman"/>
          <w:sz w:val="24"/>
          <w:szCs w:val="24"/>
        </w:rPr>
        <w:t>Table 17.  I</w:t>
      </w:r>
      <w:r w:rsidR="00887C1E">
        <w:rPr>
          <w:rFonts w:ascii="Times New Roman" w:hAnsi="Times New Roman" w:cs="Times New Roman"/>
          <w:sz w:val="24"/>
          <w:szCs w:val="24"/>
        </w:rPr>
        <w:t xml:space="preserve">somer groups that could </w:t>
      </w:r>
      <w:r>
        <w:rPr>
          <w:rFonts w:ascii="Times New Roman" w:hAnsi="Times New Roman" w:cs="Times New Roman"/>
          <w:sz w:val="24"/>
          <w:szCs w:val="24"/>
        </w:rPr>
        <w:t>not be discriminated by GC-QTOF.</w:t>
      </w:r>
    </w:p>
    <w:tbl>
      <w:tblPr>
        <w:tblStyle w:val="TableGrid"/>
        <w:tblW w:w="8590" w:type="dxa"/>
        <w:jc w:val="center"/>
        <w:tblLook w:val="04A0" w:firstRow="1" w:lastRow="0" w:firstColumn="1" w:lastColumn="0" w:noHBand="0" w:noVBand="1"/>
      </w:tblPr>
      <w:tblGrid>
        <w:gridCol w:w="2572"/>
        <w:gridCol w:w="929"/>
        <w:gridCol w:w="739"/>
        <w:gridCol w:w="4350"/>
      </w:tblGrid>
      <w:tr w:rsidR="00887C1E" w14:paraId="0DD95093" w14:textId="77777777" w:rsidTr="00887C1E">
        <w:trPr>
          <w:jc w:val="center"/>
        </w:trPr>
        <w:tc>
          <w:tcPr>
            <w:tcW w:w="2572" w:type="dxa"/>
            <w:shd w:val="clear" w:color="auto" w:fill="BFBFBF" w:themeFill="background1" w:themeFillShade="BF"/>
            <w:vAlign w:val="center"/>
          </w:tcPr>
          <w:p w14:paraId="761B8FA8" w14:textId="77777777" w:rsidR="00887C1E" w:rsidRPr="00E360D0" w:rsidRDefault="00887C1E" w:rsidP="00887C1E">
            <w:pPr>
              <w:jc w:val="center"/>
              <w:rPr>
                <w:rFonts w:ascii="Times New Roman" w:hAnsi="Times New Roman" w:cs="Times New Roman"/>
                <w:sz w:val="19"/>
                <w:szCs w:val="19"/>
              </w:rPr>
            </w:pPr>
            <w:r w:rsidRPr="00E360D0">
              <w:rPr>
                <w:rFonts w:ascii="Times New Roman" w:hAnsi="Times New Roman" w:cs="Times New Roman"/>
                <w:sz w:val="19"/>
                <w:szCs w:val="19"/>
              </w:rPr>
              <w:t>Analyte</w:t>
            </w:r>
          </w:p>
        </w:tc>
        <w:tc>
          <w:tcPr>
            <w:tcW w:w="929" w:type="dxa"/>
            <w:shd w:val="clear" w:color="auto" w:fill="BFBFBF" w:themeFill="background1" w:themeFillShade="BF"/>
            <w:vAlign w:val="center"/>
          </w:tcPr>
          <w:p w14:paraId="1A632628" w14:textId="77777777" w:rsidR="00887C1E" w:rsidRPr="00E360D0" w:rsidRDefault="00887C1E" w:rsidP="00887C1E">
            <w:pPr>
              <w:jc w:val="center"/>
              <w:rPr>
                <w:rFonts w:ascii="Times New Roman" w:hAnsi="Times New Roman" w:cs="Times New Roman"/>
                <w:sz w:val="19"/>
                <w:szCs w:val="19"/>
              </w:rPr>
            </w:pPr>
            <w:r>
              <w:rPr>
                <w:rFonts w:ascii="Times New Roman" w:hAnsi="Times New Roman" w:cs="Times New Roman"/>
                <w:sz w:val="19"/>
                <w:szCs w:val="19"/>
              </w:rPr>
              <w:t>M.W. (amu)</w:t>
            </w:r>
          </w:p>
        </w:tc>
        <w:tc>
          <w:tcPr>
            <w:tcW w:w="739" w:type="dxa"/>
            <w:shd w:val="clear" w:color="auto" w:fill="BFBFBF" w:themeFill="background1" w:themeFillShade="BF"/>
            <w:vAlign w:val="center"/>
          </w:tcPr>
          <w:p w14:paraId="68BB8566" w14:textId="77777777" w:rsidR="00887C1E" w:rsidRPr="00E360D0" w:rsidRDefault="00887C1E" w:rsidP="00887C1E">
            <w:pPr>
              <w:jc w:val="center"/>
              <w:rPr>
                <w:rFonts w:ascii="Times New Roman" w:hAnsi="Times New Roman" w:cs="Times New Roman"/>
                <w:sz w:val="19"/>
                <w:szCs w:val="19"/>
              </w:rPr>
            </w:pPr>
            <w:r w:rsidRPr="00E360D0">
              <w:rPr>
                <w:rFonts w:ascii="Times New Roman" w:hAnsi="Times New Roman" w:cs="Times New Roman"/>
                <w:sz w:val="19"/>
                <w:szCs w:val="19"/>
              </w:rPr>
              <w:t>RT (min)</w:t>
            </w:r>
          </w:p>
        </w:tc>
        <w:tc>
          <w:tcPr>
            <w:tcW w:w="4350" w:type="dxa"/>
            <w:shd w:val="clear" w:color="auto" w:fill="BFBFBF" w:themeFill="background1" w:themeFillShade="BF"/>
            <w:vAlign w:val="center"/>
          </w:tcPr>
          <w:p w14:paraId="7CF99515" w14:textId="77777777" w:rsidR="00887C1E" w:rsidRPr="00F74CFF" w:rsidRDefault="00887C1E" w:rsidP="00887C1E">
            <w:pPr>
              <w:jc w:val="center"/>
              <w:rPr>
                <w:rFonts w:ascii="Times New Roman" w:hAnsi="Times New Roman" w:cs="Times New Roman"/>
                <w:sz w:val="19"/>
                <w:szCs w:val="19"/>
              </w:rPr>
            </w:pPr>
            <w:r w:rsidRPr="00F74CFF">
              <w:rPr>
                <w:rFonts w:ascii="Times New Roman" w:hAnsi="Times New Roman" w:cs="Times New Roman"/>
                <w:sz w:val="19"/>
                <w:szCs w:val="19"/>
              </w:rPr>
              <w:t>Major Peaks</w:t>
            </w:r>
          </w:p>
        </w:tc>
      </w:tr>
      <w:tr w:rsidR="00887C1E" w14:paraId="7B03D0E9" w14:textId="77777777" w:rsidTr="00887C1E">
        <w:trPr>
          <w:jc w:val="center"/>
        </w:trPr>
        <w:tc>
          <w:tcPr>
            <w:tcW w:w="2572" w:type="dxa"/>
            <w:vAlign w:val="center"/>
          </w:tcPr>
          <w:p w14:paraId="64F4DA50" w14:textId="77777777" w:rsidR="00887C1E" w:rsidRPr="00E360D0" w:rsidRDefault="00887C1E" w:rsidP="00887C1E">
            <w:pPr>
              <w:rPr>
                <w:rFonts w:ascii="Times New Roman" w:hAnsi="Times New Roman" w:cs="Times New Roman"/>
                <w:sz w:val="19"/>
                <w:szCs w:val="19"/>
              </w:rPr>
            </w:pPr>
            <w:r w:rsidRPr="00E360D0">
              <w:rPr>
                <w:rFonts w:ascii="Times New Roman" w:hAnsi="Times New Roman" w:cs="Times New Roman"/>
                <w:sz w:val="19"/>
                <w:szCs w:val="19"/>
              </w:rPr>
              <w:t>JWH 081</w:t>
            </w:r>
          </w:p>
          <w:p w14:paraId="206810C5" w14:textId="77777777" w:rsidR="00887C1E" w:rsidRPr="00E360D0" w:rsidRDefault="00887C1E" w:rsidP="00887C1E">
            <w:pPr>
              <w:rPr>
                <w:rFonts w:ascii="Times New Roman" w:hAnsi="Times New Roman" w:cs="Times New Roman"/>
                <w:sz w:val="19"/>
                <w:szCs w:val="19"/>
              </w:rPr>
            </w:pPr>
            <w:r w:rsidRPr="00E360D0">
              <w:rPr>
                <w:rFonts w:ascii="Times New Roman" w:hAnsi="Times New Roman" w:cs="Times New Roman"/>
                <w:sz w:val="19"/>
                <w:szCs w:val="19"/>
              </w:rPr>
              <w:t>JWH 081 6-methoxynaphthyl</w:t>
            </w:r>
          </w:p>
        </w:tc>
        <w:tc>
          <w:tcPr>
            <w:tcW w:w="929" w:type="dxa"/>
            <w:vAlign w:val="center"/>
          </w:tcPr>
          <w:p w14:paraId="53582A02" w14:textId="77777777" w:rsidR="00887C1E" w:rsidRPr="00E360D0" w:rsidRDefault="00887C1E" w:rsidP="00887C1E">
            <w:pPr>
              <w:jc w:val="center"/>
              <w:rPr>
                <w:rFonts w:ascii="Times New Roman" w:hAnsi="Times New Roman" w:cs="Times New Roman"/>
                <w:sz w:val="19"/>
                <w:szCs w:val="19"/>
              </w:rPr>
            </w:pPr>
            <w:r w:rsidRPr="00E360D0">
              <w:rPr>
                <w:rFonts w:ascii="Times New Roman" w:hAnsi="Times New Roman" w:cs="Times New Roman"/>
                <w:sz w:val="19"/>
                <w:szCs w:val="19"/>
              </w:rPr>
              <w:t>371.1885</w:t>
            </w:r>
          </w:p>
        </w:tc>
        <w:tc>
          <w:tcPr>
            <w:tcW w:w="739" w:type="dxa"/>
            <w:vAlign w:val="center"/>
          </w:tcPr>
          <w:p w14:paraId="785083C3" w14:textId="77777777" w:rsidR="00887C1E" w:rsidRPr="00E360D0" w:rsidRDefault="00887C1E" w:rsidP="00887C1E">
            <w:pPr>
              <w:jc w:val="center"/>
              <w:rPr>
                <w:rFonts w:ascii="Times New Roman" w:hAnsi="Times New Roman" w:cs="Times New Roman"/>
                <w:sz w:val="19"/>
                <w:szCs w:val="19"/>
              </w:rPr>
            </w:pPr>
            <w:r w:rsidRPr="00E360D0">
              <w:rPr>
                <w:rFonts w:ascii="Times New Roman" w:hAnsi="Times New Roman" w:cs="Times New Roman"/>
                <w:sz w:val="19"/>
                <w:szCs w:val="19"/>
              </w:rPr>
              <w:t>28.392</w:t>
            </w:r>
          </w:p>
          <w:p w14:paraId="43DBC567" w14:textId="77777777" w:rsidR="00887C1E" w:rsidRPr="00E360D0" w:rsidRDefault="00887C1E" w:rsidP="00887C1E">
            <w:pPr>
              <w:jc w:val="center"/>
              <w:rPr>
                <w:rFonts w:ascii="Times New Roman" w:hAnsi="Times New Roman" w:cs="Times New Roman"/>
                <w:sz w:val="19"/>
                <w:szCs w:val="19"/>
              </w:rPr>
            </w:pPr>
            <w:r w:rsidRPr="00E360D0">
              <w:rPr>
                <w:rFonts w:ascii="Times New Roman" w:hAnsi="Times New Roman" w:cs="Times New Roman"/>
                <w:sz w:val="19"/>
                <w:szCs w:val="19"/>
              </w:rPr>
              <w:t>28.370</w:t>
            </w:r>
          </w:p>
        </w:tc>
        <w:tc>
          <w:tcPr>
            <w:tcW w:w="4350" w:type="dxa"/>
            <w:vAlign w:val="center"/>
          </w:tcPr>
          <w:p w14:paraId="6130DA1B" w14:textId="77777777" w:rsidR="00887C1E" w:rsidRPr="00941895" w:rsidRDefault="00887C1E" w:rsidP="00887C1E">
            <w:pPr>
              <w:rPr>
                <w:rFonts w:ascii="Times New Roman" w:hAnsi="Times New Roman" w:cs="Times New Roman"/>
                <w:b/>
                <w:sz w:val="19"/>
                <w:szCs w:val="19"/>
              </w:rPr>
            </w:pPr>
            <w:r w:rsidRPr="00941895">
              <w:rPr>
                <w:rFonts w:ascii="Times New Roman" w:hAnsi="Times New Roman" w:cs="Times New Roman"/>
                <w:b/>
                <w:sz w:val="19"/>
                <w:szCs w:val="19"/>
              </w:rPr>
              <w:t>371.1880</w:t>
            </w:r>
            <w:r w:rsidRPr="00941895">
              <w:rPr>
                <w:rFonts w:ascii="Times New Roman" w:hAnsi="Times New Roman" w:cs="Times New Roman"/>
                <w:sz w:val="19"/>
                <w:szCs w:val="19"/>
              </w:rPr>
              <w:t xml:space="preserve"> (100), 354 (66.35), 314 (63.16), 370 (51.22)</w:t>
            </w:r>
          </w:p>
          <w:p w14:paraId="2A2C27E9" w14:textId="77777777" w:rsidR="00887C1E" w:rsidRPr="00941895" w:rsidRDefault="00887C1E" w:rsidP="00887C1E">
            <w:pPr>
              <w:rPr>
                <w:rFonts w:ascii="Times New Roman" w:hAnsi="Times New Roman" w:cs="Times New Roman"/>
                <w:sz w:val="19"/>
                <w:szCs w:val="19"/>
              </w:rPr>
            </w:pPr>
            <w:r w:rsidRPr="00941895">
              <w:rPr>
                <w:rFonts w:ascii="Times New Roman" w:hAnsi="Times New Roman" w:cs="Times New Roman"/>
                <w:b/>
                <w:sz w:val="19"/>
                <w:szCs w:val="19"/>
              </w:rPr>
              <w:t>371.1883</w:t>
            </w:r>
            <w:r w:rsidRPr="00941895">
              <w:rPr>
                <w:rFonts w:ascii="Times New Roman" w:hAnsi="Times New Roman" w:cs="Times New Roman"/>
                <w:sz w:val="19"/>
                <w:szCs w:val="19"/>
              </w:rPr>
              <w:t xml:space="preserve"> (100), 354 (73.92), 214 (56.88), 314 (54.51)</w:t>
            </w:r>
          </w:p>
        </w:tc>
      </w:tr>
      <w:tr w:rsidR="00887C1E" w14:paraId="05CC4435" w14:textId="77777777" w:rsidTr="00887C1E">
        <w:trPr>
          <w:jc w:val="center"/>
        </w:trPr>
        <w:tc>
          <w:tcPr>
            <w:tcW w:w="2572" w:type="dxa"/>
            <w:vAlign w:val="center"/>
          </w:tcPr>
          <w:p w14:paraId="5C726E7B" w14:textId="77777777" w:rsidR="00887C1E" w:rsidRPr="00E360D0" w:rsidRDefault="00887C1E" w:rsidP="00887C1E">
            <w:pPr>
              <w:rPr>
                <w:rFonts w:ascii="Times New Roman" w:hAnsi="Times New Roman" w:cs="Times New Roman"/>
                <w:sz w:val="19"/>
                <w:szCs w:val="19"/>
              </w:rPr>
            </w:pPr>
            <w:r w:rsidRPr="00E360D0">
              <w:rPr>
                <w:rFonts w:ascii="Times New Roman" w:hAnsi="Times New Roman" w:cs="Times New Roman"/>
                <w:sz w:val="19"/>
                <w:szCs w:val="19"/>
              </w:rPr>
              <w:t>JWH 081 7-methoxynaphthyl</w:t>
            </w:r>
          </w:p>
          <w:p w14:paraId="2D055DFE" w14:textId="77777777" w:rsidR="00887C1E" w:rsidRPr="00E360D0" w:rsidRDefault="00887C1E" w:rsidP="00887C1E">
            <w:pPr>
              <w:rPr>
                <w:rFonts w:ascii="Times New Roman" w:hAnsi="Times New Roman" w:cs="Times New Roman"/>
                <w:sz w:val="19"/>
                <w:szCs w:val="19"/>
              </w:rPr>
            </w:pPr>
            <w:r w:rsidRPr="00E360D0">
              <w:rPr>
                <w:rFonts w:ascii="Times New Roman" w:hAnsi="Times New Roman" w:cs="Times New Roman"/>
                <w:sz w:val="19"/>
                <w:szCs w:val="19"/>
              </w:rPr>
              <w:t>JWH 081 8-methoxynaphthyl</w:t>
            </w:r>
          </w:p>
        </w:tc>
        <w:tc>
          <w:tcPr>
            <w:tcW w:w="929" w:type="dxa"/>
            <w:vAlign w:val="center"/>
          </w:tcPr>
          <w:p w14:paraId="41F3B609" w14:textId="77777777" w:rsidR="00887C1E" w:rsidRPr="00E360D0" w:rsidRDefault="00887C1E" w:rsidP="00887C1E">
            <w:pPr>
              <w:jc w:val="center"/>
              <w:rPr>
                <w:rFonts w:ascii="Times New Roman" w:hAnsi="Times New Roman" w:cs="Times New Roman"/>
                <w:sz w:val="19"/>
                <w:szCs w:val="19"/>
              </w:rPr>
            </w:pPr>
            <w:r w:rsidRPr="00E360D0">
              <w:rPr>
                <w:rFonts w:ascii="Times New Roman" w:hAnsi="Times New Roman" w:cs="Times New Roman"/>
                <w:sz w:val="19"/>
                <w:szCs w:val="19"/>
              </w:rPr>
              <w:t>371.1885</w:t>
            </w:r>
          </w:p>
        </w:tc>
        <w:tc>
          <w:tcPr>
            <w:tcW w:w="739" w:type="dxa"/>
            <w:vAlign w:val="center"/>
          </w:tcPr>
          <w:p w14:paraId="3D9B4C2A" w14:textId="77777777" w:rsidR="00887C1E" w:rsidRPr="00E360D0" w:rsidRDefault="00887C1E" w:rsidP="00887C1E">
            <w:pPr>
              <w:jc w:val="center"/>
              <w:rPr>
                <w:rFonts w:ascii="Times New Roman" w:hAnsi="Times New Roman" w:cs="Times New Roman"/>
                <w:sz w:val="19"/>
                <w:szCs w:val="19"/>
              </w:rPr>
            </w:pPr>
            <w:r w:rsidRPr="00E360D0">
              <w:rPr>
                <w:rFonts w:ascii="Times New Roman" w:hAnsi="Times New Roman" w:cs="Times New Roman"/>
                <w:sz w:val="19"/>
                <w:szCs w:val="19"/>
              </w:rPr>
              <w:t>27.482</w:t>
            </w:r>
          </w:p>
          <w:p w14:paraId="09C5B962" w14:textId="77777777" w:rsidR="00887C1E" w:rsidRPr="00E360D0" w:rsidRDefault="00887C1E" w:rsidP="00887C1E">
            <w:pPr>
              <w:jc w:val="center"/>
              <w:rPr>
                <w:rFonts w:ascii="Times New Roman" w:hAnsi="Times New Roman" w:cs="Times New Roman"/>
                <w:sz w:val="19"/>
                <w:szCs w:val="19"/>
              </w:rPr>
            </w:pPr>
            <w:r w:rsidRPr="00E360D0">
              <w:rPr>
                <w:rFonts w:ascii="Times New Roman" w:hAnsi="Times New Roman" w:cs="Times New Roman"/>
                <w:sz w:val="19"/>
                <w:szCs w:val="19"/>
              </w:rPr>
              <w:t>27.483</w:t>
            </w:r>
          </w:p>
        </w:tc>
        <w:tc>
          <w:tcPr>
            <w:tcW w:w="4350" w:type="dxa"/>
            <w:vAlign w:val="center"/>
          </w:tcPr>
          <w:p w14:paraId="01659B14" w14:textId="77777777" w:rsidR="00887C1E" w:rsidRPr="00941895" w:rsidRDefault="00887C1E" w:rsidP="00887C1E">
            <w:pPr>
              <w:rPr>
                <w:rFonts w:ascii="Times New Roman" w:hAnsi="Times New Roman" w:cs="Times New Roman"/>
                <w:sz w:val="19"/>
                <w:szCs w:val="19"/>
              </w:rPr>
            </w:pPr>
            <w:r w:rsidRPr="00941895">
              <w:rPr>
                <w:rFonts w:ascii="Times New Roman" w:hAnsi="Times New Roman" w:cs="Times New Roman"/>
                <w:sz w:val="19"/>
                <w:szCs w:val="19"/>
              </w:rPr>
              <w:t>340 (100), 200 (99.43), 270 (66.79), 144 (42.54)</w:t>
            </w:r>
          </w:p>
          <w:p w14:paraId="31FB03C4" w14:textId="77777777" w:rsidR="00887C1E" w:rsidRPr="00941895" w:rsidRDefault="00887C1E" w:rsidP="00887C1E">
            <w:pPr>
              <w:rPr>
                <w:rFonts w:ascii="Times New Roman" w:hAnsi="Times New Roman" w:cs="Times New Roman"/>
                <w:sz w:val="19"/>
                <w:szCs w:val="19"/>
              </w:rPr>
            </w:pPr>
            <w:r w:rsidRPr="00941895">
              <w:rPr>
                <w:rFonts w:ascii="Times New Roman" w:hAnsi="Times New Roman" w:cs="Times New Roman"/>
                <w:sz w:val="19"/>
                <w:szCs w:val="19"/>
              </w:rPr>
              <w:t>340 (100), 200 (99.53), 270 (70.82), 144 (46.66)</w:t>
            </w:r>
          </w:p>
        </w:tc>
      </w:tr>
      <w:tr w:rsidR="00887C1E" w14:paraId="21528A0A" w14:textId="77777777" w:rsidTr="00887C1E">
        <w:trPr>
          <w:jc w:val="center"/>
        </w:trPr>
        <w:tc>
          <w:tcPr>
            <w:tcW w:w="2572" w:type="dxa"/>
            <w:vAlign w:val="center"/>
          </w:tcPr>
          <w:p w14:paraId="0861679B" w14:textId="77777777" w:rsidR="00887C1E" w:rsidRPr="00E360D0" w:rsidRDefault="00887C1E" w:rsidP="00887C1E">
            <w:pPr>
              <w:rPr>
                <w:rFonts w:ascii="Times New Roman" w:hAnsi="Times New Roman" w:cs="Times New Roman"/>
                <w:sz w:val="19"/>
                <w:szCs w:val="19"/>
              </w:rPr>
            </w:pPr>
            <w:r w:rsidRPr="00E360D0">
              <w:rPr>
                <w:rFonts w:ascii="Times New Roman" w:hAnsi="Times New Roman" w:cs="Times New Roman"/>
                <w:sz w:val="19"/>
                <w:szCs w:val="19"/>
              </w:rPr>
              <w:t>JWH 122</w:t>
            </w:r>
          </w:p>
          <w:p w14:paraId="1BD065F0" w14:textId="77777777" w:rsidR="00887C1E" w:rsidRPr="00E360D0" w:rsidRDefault="00887C1E" w:rsidP="00887C1E">
            <w:pPr>
              <w:rPr>
                <w:rFonts w:ascii="Times New Roman" w:hAnsi="Times New Roman" w:cs="Times New Roman"/>
                <w:sz w:val="19"/>
                <w:szCs w:val="19"/>
              </w:rPr>
            </w:pPr>
            <w:r w:rsidRPr="00E360D0">
              <w:rPr>
                <w:rFonts w:ascii="Times New Roman" w:hAnsi="Times New Roman" w:cs="Times New Roman"/>
                <w:sz w:val="19"/>
                <w:szCs w:val="19"/>
              </w:rPr>
              <w:t>JWH 122 5-methylnaphthyl</w:t>
            </w:r>
          </w:p>
        </w:tc>
        <w:tc>
          <w:tcPr>
            <w:tcW w:w="929" w:type="dxa"/>
            <w:vAlign w:val="center"/>
          </w:tcPr>
          <w:p w14:paraId="24E361FF" w14:textId="77777777" w:rsidR="00887C1E" w:rsidRPr="00E360D0" w:rsidRDefault="00887C1E" w:rsidP="00887C1E">
            <w:pPr>
              <w:jc w:val="center"/>
              <w:rPr>
                <w:rFonts w:ascii="Times New Roman" w:hAnsi="Times New Roman" w:cs="Times New Roman"/>
                <w:sz w:val="19"/>
                <w:szCs w:val="19"/>
              </w:rPr>
            </w:pPr>
            <w:r w:rsidRPr="00E360D0">
              <w:rPr>
                <w:rFonts w:ascii="Times New Roman" w:hAnsi="Times New Roman" w:cs="Times New Roman"/>
                <w:sz w:val="19"/>
                <w:szCs w:val="19"/>
              </w:rPr>
              <w:t>355.1936</w:t>
            </w:r>
          </w:p>
        </w:tc>
        <w:tc>
          <w:tcPr>
            <w:tcW w:w="739" w:type="dxa"/>
            <w:vAlign w:val="center"/>
          </w:tcPr>
          <w:p w14:paraId="42333F80" w14:textId="77777777" w:rsidR="00887C1E" w:rsidRPr="00E360D0" w:rsidRDefault="00887C1E" w:rsidP="00887C1E">
            <w:pPr>
              <w:jc w:val="center"/>
              <w:rPr>
                <w:rFonts w:ascii="Times New Roman" w:hAnsi="Times New Roman" w:cs="Times New Roman"/>
                <w:sz w:val="19"/>
                <w:szCs w:val="19"/>
              </w:rPr>
            </w:pPr>
            <w:r w:rsidRPr="00E360D0">
              <w:rPr>
                <w:rFonts w:ascii="Times New Roman" w:hAnsi="Times New Roman" w:cs="Times New Roman"/>
                <w:sz w:val="19"/>
                <w:szCs w:val="19"/>
              </w:rPr>
              <w:t>27.966</w:t>
            </w:r>
          </w:p>
          <w:p w14:paraId="4317FB1D" w14:textId="77777777" w:rsidR="00887C1E" w:rsidRPr="00E360D0" w:rsidRDefault="00887C1E" w:rsidP="00887C1E">
            <w:pPr>
              <w:jc w:val="center"/>
              <w:rPr>
                <w:rFonts w:ascii="Times New Roman" w:hAnsi="Times New Roman" w:cs="Times New Roman"/>
                <w:sz w:val="19"/>
                <w:szCs w:val="19"/>
              </w:rPr>
            </w:pPr>
            <w:r w:rsidRPr="00E360D0">
              <w:rPr>
                <w:rFonts w:ascii="Times New Roman" w:hAnsi="Times New Roman" w:cs="Times New Roman"/>
                <w:sz w:val="19"/>
                <w:szCs w:val="19"/>
              </w:rPr>
              <w:t>27.962</w:t>
            </w:r>
          </w:p>
        </w:tc>
        <w:tc>
          <w:tcPr>
            <w:tcW w:w="4350" w:type="dxa"/>
            <w:vAlign w:val="center"/>
          </w:tcPr>
          <w:p w14:paraId="0A094F05" w14:textId="77777777" w:rsidR="00887C1E" w:rsidRPr="00941895" w:rsidRDefault="00887C1E" w:rsidP="00887C1E">
            <w:pPr>
              <w:rPr>
                <w:rFonts w:ascii="Times New Roman" w:hAnsi="Times New Roman" w:cs="Times New Roman"/>
                <w:b/>
                <w:sz w:val="19"/>
                <w:szCs w:val="19"/>
              </w:rPr>
            </w:pPr>
            <w:r w:rsidRPr="00941895">
              <w:rPr>
                <w:rFonts w:ascii="Times New Roman" w:hAnsi="Times New Roman" w:cs="Times New Roman"/>
                <w:b/>
                <w:sz w:val="19"/>
                <w:szCs w:val="19"/>
              </w:rPr>
              <w:t>355.1937</w:t>
            </w:r>
            <w:r w:rsidRPr="00941895">
              <w:rPr>
                <w:rFonts w:ascii="Times New Roman" w:hAnsi="Times New Roman" w:cs="Times New Roman"/>
                <w:sz w:val="19"/>
                <w:szCs w:val="19"/>
              </w:rPr>
              <w:t xml:space="preserve"> (100), 298 (77.44), 338 (75.95), 354 (52.82)</w:t>
            </w:r>
          </w:p>
          <w:p w14:paraId="2229313C" w14:textId="77777777" w:rsidR="00887C1E" w:rsidRPr="00941895" w:rsidRDefault="00887C1E" w:rsidP="00887C1E">
            <w:pPr>
              <w:rPr>
                <w:rFonts w:ascii="Times New Roman" w:hAnsi="Times New Roman" w:cs="Times New Roman"/>
                <w:sz w:val="19"/>
                <w:szCs w:val="19"/>
              </w:rPr>
            </w:pPr>
            <w:r w:rsidRPr="00941895">
              <w:rPr>
                <w:rFonts w:ascii="Times New Roman" w:hAnsi="Times New Roman" w:cs="Times New Roman"/>
                <w:b/>
                <w:sz w:val="19"/>
                <w:szCs w:val="19"/>
              </w:rPr>
              <w:t>355.1926</w:t>
            </w:r>
            <w:r w:rsidRPr="00941895">
              <w:rPr>
                <w:rFonts w:ascii="Times New Roman" w:hAnsi="Times New Roman" w:cs="Times New Roman"/>
                <w:sz w:val="19"/>
                <w:szCs w:val="19"/>
              </w:rPr>
              <w:t xml:space="preserve"> (100), 338 (76.10), 298 (68.12), 214 (58.71)</w:t>
            </w:r>
          </w:p>
        </w:tc>
      </w:tr>
      <w:tr w:rsidR="00887C1E" w14:paraId="5F92B285" w14:textId="77777777" w:rsidTr="00887C1E">
        <w:trPr>
          <w:jc w:val="center"/>
        </w:trPr>
        <w:tc>
          <w:tcPr>
            <w:tcW w:w="2572" w:type="dxa"/>
            <w:vAlign w:val="center"/>
          </w:tcPr>
          <w:p w14:paraId="768660CB" w14:textId="77777777" w:rsidR="00887C1E" w:rsidRPr="00E360D0" w:rsidRDefault="00887C1E" w:rsidP="00887C1E">
            <w:pPr>
              <w:rPr>
                <w:rFonts w:ascii="Times New Roman" w:hAnsi="Times New Roman" w:cs="Times New Roman"/>
                <w:sz w:val="19"/>
                <w:szCs w:val="19"/>
              </w:rPr>
            </w:pPr>
            <w:r w:rsidRPr="00E360D0">
              <w:rPr>
                <w:rFonts w:ascii="Times New Roman" w:hAnsi="Times New Roman" w:cs="Times New Roman"/>
                <w:sz w:val="19"/>
                <w:szCs w:val="19"/>
              </w:rPr>
              <w:t>JWH 210 5-ethylnaphthyl</w:t>
            </w:r>
          </w:p>
          <w:p w14:paraId="1C3C50AC" w14:textId="77777777" w:rsidR="00887C1E" w:rsidRPr="00E360D0" w:rsidRDefault="00887C1E" w:rsidP="00887C1E">
            <w:pPr>
              <w:rPr>
                <w:rFonts w:ascii="Times New Roman" w:hAnsi="Times New Roman" w:cs="Times New Roman"/>
                <w:sz w:val="19"/>
                <w:szCs w:val="19"/>
              </w:rPr>
            </w:pPr>
            <w:r w:rsidRPr="00E360D0">
              <w:rPr>
                <w:rFonts w:ascii="Times New Roman" w:hAnsi="Times New Roman" w:cs="Times New Roman"/>
                <w:sz w:val="19"/>
                <w:szCs w:val="19"/>
              </w:rPr>
              <w:t>JWH 210 6-ethylnaphthyl</w:t>
            </w:r>
          </w:p>
        </w:tc>
        <w:tc>
          <w:tcPr>
            <w:tcW w:w="929" w:type="dxa"/>
            <w:vAlign w:val="center"/>
          </w:tcPr>
          <w:p w14:paraId="50EF92F3" w14:textId="77777777" w:rsidR="00887C1E" w:rsidRPr="00E360D0" w:rsidRDefault="00887C1E" w:rsidP="00887C1E">
            <w:pPr>
              <w:jc w:val="center"/>
              <w:rPr>
                <w:rFonts w:ascii="Times New Roman" w:hAnsi="Times New Roman" w:cs="Times New Roman"/>
                <w:sz w:val="19"/>
                <w:szCs w:val="19"/>
              </w:rPr>
            </w:pPr>
            <w:r w:rsidRPr="00E360D0">
              <w:rPr>
                <w:rFonts w:ascii="Times New Roman" w:hAnsi="Times New Roman" w:cs="Times New Roman"/>
                <w:sz w:val="19"/>
                <w:szCs w:val="19"/>
              </w:rPr>
              <w:t>369.2093</w:t>
            </w:r>
          </w:p>
        </w:tc>
        <w:tc>
          <w:tcPr>
            <w:tcW w:w="739" w:type="dxa"/>
            <w:vAlign w:val="center"/>
          </w:tcPr>
          <w:p w14:paraId="11E56486" w14:textId="77777777" w:rsidR="00887C1E" w:rsidRPr="00E360D0" w:rsidRDefault="00887C1E" w:rsidP="00887C1E">
            <w:pPr>
              <w:jc w:val="center"/>
              <w:rPr>
                <w:rFonts w:ascii="Times New Roman" w:hAnsi="Times New Roman" w:cs="Times New Roman"/>
                <w:sz w:val="19"/>
                <w:szCs w:val="19"/>
              </w:rPr>
            </w:pPr>
            <w:r w:rsidRPr="00E360D0">
              <w:rPr>
                <w:rFonts w:ascii="Times New Roman" w:hAnsi="Times New Roman" w:cs="Times New Roman"/>
                <w:sz w:val="19"/>
                <w:szCs w:val="19"/>
              </w:rPr>
              <w:t>28.437</w:t>
            </w:r>
          </w:p>
          <w:p w14:paraId="284E1FE7" w14:textId="77777777" w:rsidR="00887C1E" w:rsidRPr="00E360D0" w:rsidRDefault="00887C1E" w:rsidP="00887C1E">
            <w:pPr>
              <w:jc w:val="center"/>
              <w:rPr>
                <w:rFonts w:ascii="Times New Roman" w:hAnsi="Times New Roman" w:cs="Times New Roman"/>
                <w:sz w:val="19"/>
                <w:szCs w:val="19"/>
              </w:rPr>
            </w:pPr>
            <w:r w:rsidRPr="00E360D0">
              <w:rPr>
                <w:rFonts w:ascii="Times New Roman" w:hAnsi="Times New Roman" w:cs="Times New Roman"/>
                <w:sz w:val="19"/>
                <w:szCs w:val="19"/>
              </w:rPr>
              <w:t>28.400</w:t>
            </w:r>
          </w:p>
        </w:tc>
        <w:tc>
          <w:tcPr>
            <w:tcW w:w="4350" w:type="dxa"/>
            <w:vAlign w:val="center"/>
          </w:tcPr>
          <w:p w14:paraId="582AB5BC" w14:textId="77777777" w:rsidR="00887C1E" w:rsidRPr="00941895" w:rsidRDefault="00887C1E" w:rsidP="00887C1E">
            <w:pPr>
              <w:rPr>
                <w:rFonts w:ascii="Times New Roman" w:hAnsi="Times New Roman" w:cs="Times New Roman"/>
                <w:sz w:val="19"/>
                <w:szCs w:val="19"/>
              </w:rPr>
            </w:pPr>
            <w:r w:rsidRPr="00941895">
              <w:rPr>
                <w:rFonts w:ascii="Times New Roman" w:hAnsi="Times New Roman" w:cs="Times New Roman"/>
                <w:b/>
                <w:sz w:val="19"/>
                <w:szCs w:val="19"/>
              </w:rPr>
              <w:t>369.2088</w:t>
            </w:r>
            <w:r w:rsidRPr="00941895">
              <w:rPr>
                <w:rFonts w:ascii="Times New Roman" w:hAnsi="Times New Roman" w:cs="Times New Roman"/>
                <w:sz w:val="19"/>
                <w:szCs w:val="19"/>
              </w:rPr>
              <w:t xml:space="preserve"> (100), 352 (82.01), 312 (60.93), 214 (59.05)</w:t>
            </w:r>
          </w:p>
          <w:p w14:paraId="798ADECF" w14:textId="77777777" w:rsidR="00887C1E" w:rsidRPr="00941895" w:rsidRDefault="00887C1E" w:rsidP="00887C1E">
            <w:pPr>
              <w:rPr>
                <w:rFonts w:ascii="Times New Roman" w:hAnsi="Times New Roman" w:cs="Times New Roman"/>
                <w:sz w:val="19"/>
                <w:szCs w:val="19"/>
              </w:rPr>
            </w:pPr>
            <w:r w:rsidRPr="00941895">
              <w:rPr>
                <w:rFonts w:ascii="Times New Roman" w:hAnsi="Times New Roman" w:cs="Times New Roman"/>
                <w:b/>
                <w:sz w:val="19"/>
                <w:szCs w:val="19"/>
              </w:rPr>
              <w:t>369.2079</w:t>
            </w:r>
            <w:r w:rsidRPr="00941895">
              <w:rPr>
                <w:rFonts w:ascii="Times New Roman" w:hAnsi="Times New Roman" w:cs="Times New Roman"/>
                <w:sz w:val="19"/>
                <w:szCs w:val="19"/>
              </w:rPr>
              <w:t xml:space="preserve"> (100), 352 (97.41), 312 (68.27), 214 (56.18)</w:t>
            </w:r>
          </w:p>
        </w:tc>
      </w:tr>
      <w:tr w:rsidR="00887C1E" w14:paraId="7282AA4D" w14:textId="77777777" w:rsidTr="00887C1E">
        <w:trPr>
          <w:jc w:val="center"/>
        </w:trPr>
        <w:tc>
          <w:tcPr>
            <w:tcW w:w="2572" w:type="dxa"/>
            <w:vAlign w:val="center"/>
          </w:tcPr>
          <w:p w14:paraId="19D773F5" w14:textId="77777777" w:rsidR="00887C1E" w:rsidRPr="00E360D0" w:rsidRDefault="00887C1E" w:rsidP="00887C1E">
            <w:pPr>
              <w:rPr>
                <w:rFonts w:ascii="Times New Roman" w:hAnsi="Times New Roman" w:cs="Times New Roman"/>
                <w:sz w:val="19"/>
                <w:szCs w:val="19"/>
              </w:rPr>
            </w:pPr>
            <w:r w:rsidRPr="00E360D0">
              <w:rPr>
                <w:rFonts w:ascii="Times New Roman" w:hAnsi="Times New Roman" w:cs="Times New Roman"/>
                <w:sz w:val="19"/>
                <w:szCs w:val="19"/>
              </w:rPr>
              <w:t>JWH 398 5-chloronaphthyl</w:t>
            </w:r>
          </w:p>
          <w:p w14:paraId="79883719" w14:textId="77777777" w:rsidR="00887C1E" w:rsidRPr="00E360D0" w:rsidRDefault="00887C1E" w:rsidP="00887C1E">
            <w:pPr>
              <w:rPr>
                <w:rFonts w:ascii="Times New Roman" w:hAnsi="Times New Roman" w:cs="Times New Roman"/>
                <w:sz w:val="19"/>
                <w:szCs w:val="19"/>
              </w:rPr>
            </w:pPr>
            <w:r w:rsidRPr="00E360D0">
              <w:rPr>
                <w:rFonts w:ascii="Times New Roman" w:hAnsi="Times New Roman" w:cs="Times New Roman"/>
                <w:sz w:val="19"/>
                <w:szCs w:val="19"/>
              </w:rPr>
              <w:t>JWH 398 6-chloronaphthyl</w:t>
            </w:r>
          </w:p>
        </w:tc>
        <w:tc>
          <w:tcPr>
            <w:tcW w:w="929" w:type="dxa"/>
            <w:vAlign w:val="center"/>
          </w:tcPr>
          <w:p w14:paraId="79B6A3A7" w14:textId="77777777" w:rsidR="00887C1E" w:rsidRPr="00E360D0" w:rsidRDefault="00887C1E" w:rsidP="00887C1E">
            <w:pPr>
              <w:jc w:val="center"/>
              <w:rPr>
                <w:rFonts w:ascii="Times New Roman" w:hAnsi="Times New Roman" w:cs="Times New Roman"/>
                <w:sz w:val="19"/>
                <w:szCs w:val="19"/>
              </w:rPr>
            </w:pPr>
            <w:r w:rsidRPr="00E360D0">
              <w:rPr>
                <w:rFonts w:ascii="Times New Roman" w:hAnsi="Times New Roman" w:cs="Times New Roman"/>
                <w:sz w:val="19"/>
                <w:szCs w:val="19"/>
              </w:rPr>
              <w:t>375.1390</w:t>
            </w:r>
          </w:p>
        </w:tc>
        <w:tc>
          <w:tcPr>
            <w:tcW w:w="739" w:type="dxa"/>
            <w:vAlign w:val="center"/>
          </w:tcPr>
          <w:p w14:paraId="6EB13B52" w14:textId="77777777" w:rsidR="00887C1E" w:rsidRPr="00E360D0" w:rsidRDefault="00887C1E" w:rsidP="00887C1E">
            <w:pPr>
              <w:jc w:val="center"/>
              <w:rPr>
                <w:rFonts w:ascii="Times New Roman" w:hAnsi="Times New Roman" w:cs="Times New Roman"/>
                <w:sz w:val="19"/>
                <w:szCs w:val="19"/>
              </w:rPr>
            </w:pPr>
            <w:r w:rsidRPr="00E360D0">
              <w:rPr>
                <w:rFonts w:ascii="Times New Roman" w:hAnsi="Times New Roman" w:cs="Times New Roman"/>
                <w:sz w:val="19"/>
                <w:szCs w:val="19"/>
              </w:rPr>
              <w:t>28.392</w:t>
            </w:r>
          </w:p>
          <w:p w14:paraId="203DAA28" w14:textId="77777777" w:rsidR="00887C1E" w:rsidRPr="00E360D0" w:rsidRDefault="00887C1E" w:rsidP="00887C1E">
            <w:pPr>
              <w:jc w:val="center"/>
              <w:rPr>
                <w:rFonts w:ascii="Times New Roman" w:hAnsi="Times New Roman" w:cs="Times New Roman"/>
                <w:sz w:val="19"/>
                <w:szCs w:val="19"/>
              </w:rPr>
            </w:pPr>
            <w:r w:rsidRPr="00E360D0">
              <w:rPr>
                <w:rFonts w:ascii="Times New Roman" w:hAnsi="Times New Roman" w:cs="Times New Roman"/>
                <w:sz w:val="19"/>
                <w:szCs w:val="19"/>
              </w:rPr>
              <w:t>28.370</w:t>
            </w:r>
          </w:p>
        </w:tc>
        <w:tc>
          <w:tcPr>
            <w:tcW w:w="4350" w:type="dxa"/>
            <w:vAlign w:val="center"/>
          </w:tcPr>
          <w:p w14:paraId="78B593A0" w14:textId="77777777" w:rsidR="00887C1E" w:rsidRPr="00941895" w:rsidRDefault="00887C1E" w:rsidP="00887C1E">
            <w:pPr>
              <w:rPr>
                <w:rFonts w:ascii="Times New Roman" w:hAnsi="Times New Roman" w:cs="Times New Roman"/>
                <w:sz w:val="19"/>
                <w:szCs w:val="19"/>
              </w:rPr>
            </w:pPr>
            <w:r w:rsidRPr="00941895">
              <w:rPr>
                <w:rFonts w:ascii="Times New Roman" w:hAnsi="Times New Roman" w:cs="Times New Roman"/>
                <w:b/>
                <w:sz w:val="19"/>
                <w:szCs w:val="19"/>
              </w:rPr>
              <w:t>375.1379</w:t>
            </w:r>
            <w:r w:rsidRPr="00941895">
              <w:rPr>
                <w:rFonts w:ascii="Times New Roman" w:hAnsi="Times New Roman" w:cs="Times New Roman"/>
                <w:sz w:val="19"/>
                <w:szCs w:val="19"/>
              </w:rPr>
              <w:t xml:space="preserve"> (100), 214 (86.90), 318 (83.14), 144 (60.58)</w:t>
            </w:r>
          </w:p>
          <w:p w14:paraId="68ED4BD2" w14:textId="77777777" w:rsidR="00887C1E" w:rsidRPr="00941895" w:rsidRDefault="00887C1E" w:rsidP="00887C1E">
            <w:pPr>
              <w:rPr>
                <w:rFonts w:ascii="Times New Roman" w:hAnsi="Times New Roman" w:cs="Times New Roman"/>
                <w:sz w:val="19"/>
                <w:szCs w:val="19"/>
              </w:rPr>
            </w:pPr>
            <w:r w:rsidRPr="00941895">
              <w:rPr>
                <w:rFonts w:ascii="Times New Roman" w:hAnsi="Times New Roman" w:cs="Times New Roman"/>
                <w:b/>
                <w:sz w:val="19"/>
                <w:szCs w:val="19"/>
              </w:rPr>
              <w:t>375.1383</w:t>
            </w:r>
            <w:r w:rsidRPr="00941895">
              <w:rPr>
                <w:rFonts w:ascii="Times New Roman" w:hAnsi="Times New Roman" w:cs="Times New Roman"/>
                <w:sz w:val="19"/>
                <w:szCs w:val="19"/>
              </w:rPr>
              <w:t xml:space="preserve"> (100), 214 (84.84), 318 (80.56), 358 (56.97)</w:t>
            </w:r>
          </w:p>
        </w:tc>
      </w:tr>
      <w:tr w:rsidR="00887C1E" w14:paraId="203325EB" w14:textId="77777777" w:rsidTr="00887C1E">
        <w:trPr>
          <w:jc w:val="center"/>
        </w:trPr>
        <w:tc>
          <w:tcPr>
            <w:tcW w:w="2572" w:type="dxa"/>
            <w:vAlign w:val="center"/>
          </w:tcPr>
          <w:p w14:paraId="19CC4536" w14:textId="77777777" w:rsidR="00887C1E" w:rsidRPr="00E360D0" w:rsidRDefault="00887C1E" w:rsidP="00887C1E">
            <w:pPr>
              <w:rPr>
                <w:rFonts w:ascii="Times New Roman" w:hAnsi="Times New Roman" w:cs="Times New Roman"/>
                <w:sz w:val="19"/>
                <w:szCs w:val="19"/>
              </w:rPr>
            </w:pPr>
            <w:r w:rsidRPr="00E360D0">
              <w:rPr>
                <w:rFonts w:ascii="Times New Roman" w:hAnsi="Times New Roman" w:cs="Times New Roman"/>
                <w:sz w:val="19"/>
                <w:szCs w:val="19"/>
              </w:rPr>
              <w:t>(-)-CP 55,940</w:t>
            </w:r>
          </w:p>
          <w:p w14:paraId="4C87D832" w14:textId="77777777" w:rsidR="00887C1E" w:rsidRPr="00E360D0" w:rsidRDefault="00887C1E" w:rsidP="00887C1E">
            <w:pPr>
              <w:rPr>
                <w:rFonts w:ascii="Times New Roman" w:eastAsiaTheme="minorEastAsia" w:hAnsi="Times New Roman" w:cs="Times New Roman"/>
                <w:sz w:val="19"/>
                <w:szCs w:val="19"/>
              </w:rPr>
            </w:pPr>
            <w:r w:rsidRPr="00E360D0">
              <w:rPr>
                <w:rFonts w:ascii="Times New Roman" w:hAnsi="Times New Roman" w:cs="Times New Roman"/>
                <w:sz w:val="19"/>
                <w:szCs w:val="19"/>
              </w:rPr>
              <w:t>(</w:t>
            </w:r>
            <m:oMath>
              <m:r>
                <w:rPr>
                  <w:rFonts w:ascii="Cambria Math" w:hAnsi="Cambria Math" w:cs="Times New Roman"/>
                  <w:sz w:val="19"/>
                  <w:szCs w:val="19"/>
                </w:rPr>
                <m:t>±</m:t>
              </m:r>
            </m:oMath>
            <w:r w:rsidRPr="00E360D0">
              <w:rPr>
                <w:rFonts w:ascii="Times New Roman" w:eastAsiaTheme="minorEastAsia" w:hAnsi="Times New Roman" w:cs="Times New Roman"/>
                <w:sz w:val="19"/>
                <w:szCs w:val="19"/>
              </w:rPr>
              <w:t>)-CP 55,940</w:t>
            </w:r>
          </w:p>
          <w:p w14:paraId="127DDD1E" w14:textId="77777777" w:rsidR="00887C1E" w:rsidRPr="00E360D0" w:rsidRDefault="00887C1E" w:rsidP="00887C1E">
            <w:pPr>
              <w:rPr>
                <w:rFonts w:ascii="Times New Roman" w:hAnsi="Times New Roman" w:cs="Times New Roman"/>
                <w:sz w:val="19"/>
                <w:szCs w:val="19"/>
              </w:rPr>
            </w:pPr>
            <w:r w:rsidRPr="00E360D0">
              <w:rPr>
                <w:rFonts w:ascii="Times New Roman" w:eastAsiaTheme="minorEastAsia" w:hAnsi="Times New Roman" w:cs="Times New Roman"/>
                <w:sz w:val="19"/>
                <w:szCs w:val="19"/>
              </w:rPr>
              <w:t>(+)-CP 55,940</w:t>
            </w:r>
          </w:p>
        </w:tc>
        <w:tc>
          <w:tcPr>
            <w:tcW w:w="929" w:type="dxa"/>
            <w:vAlign w:val="center"/>
          </w:tcPr>
          <w:p w14:paraId="01989168" w14:textId="77777777" w:rsidR="00887C1E" w:rsidRPr="00E360D0" w:rsidRDefault="00887C1E" w:rsidP="00887C1E">
            <w:pPr>
              <w:jc w:val="center"/>
              <w:rPr>
                <w:rFonts w:ascii="Times New Roman" w:hAnsi="Times New Roman" w:cs="Times New Roman"/>
                <w:sz w:val="19"/>
                <w:szCs w:val="19"/>
              </w:rPr>
            </w:pPr>
            <w:r w:rsidRPr="00E360D0">
              <w:rPr>
                <w:rFonts w:ascii="Times New Roman" w:hAnsi="Times New Roman" w:cs="Times New Roman"/>
                <w:sz w:val="19"/>
                <w:szCs w:val="19"/>
              </w:rPr>
              <w:t>376.2978</w:t>
            </w:r>
          </w:p>
        </w:tc>
        <w:tc>
          <w:tcPr>
            <w:tcW w:w="739" w:type="dxa"/>
            <w:vAlign w:val="center"/>
          </w:tcPr>
          <w:p w14:paraId="550EFD86" w14:textId="77777777" w:rsidR="00887C1E" w:rsidRPr="00E360D0" w:rsidRDefault="00887C1E" w:rsidP="00887C1E">
            <w:pPr>
              <w:jc w:val="center"/>
              <w:rPr>
                <w:rFonts w:ascii="Times New Roman" w:hAnsi="Times New Roman" w:cs="Times New Roman"/>
                <w:sz w:val="19"/>
                <w:szCs w:val="19"/>
              </w:rPr>
            </w:pPr>
            <w:r w:rsidRPr="00E360D0">
              <w:rPr>
                <w:rFonts w:ascii="Times New Roman" w:hAnsi="Times New Roman" w:cs="Times New Roman"/>
                <w:sz w:val="19"/>
                <w:szCs w:val="19"/>
              </w:rPr>
              <w:t>25.673</w:t>
            </w:r>
          </w:p>
          <w:p w14:paraId="3B20E71B" w14:textId="77777777" w:rsidR="00887C1E" w:rsidRPr="00E360D0" w:rsidRDefault="00887C1E" w:rsidP="00887C1E">
            <w:pPr>
              <w:jc w:val="center"/>
              <w:rPr>
                <w:rFonts w:ascii="Times New Roman" w:hAnsi="Times New Roman" w:cs="Times New Roman"/>
                <w:sz w:val="19"/>
                <w:szCs w:val="19"/>
              </w:rPr>
            </w:pPr>
            <w:r w:rsidRPr="00E360D0">
              <w:rPr>
                <w:rFonts w:ascii="Times New Roman" w:hAnsi="Times New Roman" w:cs="Times New Roman"/>
                <w:sz w:val="19"/>
                <w:szCs w:val="19"/>
              </w:rPr>
              <w:t>25.668</w:t>
            </w:r>
          </w:p>
          <w:p w14:paraId="784ECB8D" w14:textId="77777777" w:rsidR="00887C1E" w:rsidRPr="00E360D0" w:rsidRDefault="00887C1E" w:rsidP="00887C1E">
            <w:pPr>
              <w:jc w:val="center"/>
              <w:rPr>
                <w:rFonts w:ascii="Times New Roman" w:hAnsi="Times New Roman" w:cs="Times New Roman"/>
                <w:sz w:val="19"/>
                <w:szCs w:val="19"/>
              </w:rPr>
            </w:pPr>
            <w:r w:rsidRPr="00E360D0">
              <w:rPr>
                <w:rFonts w:ascii="Times New Roman" w:hAnsi="Times New Roman" w:cs="Times New Roman"/>
                <w:sz w:val="19"/>
                <w:szCs w:val="19"/>
              </w:rPr>
              <w:t>25.666</w:t>
            </w:r>
          </w:p>
        </w:tc>
        <w:tc>
          <w:tcPr>
            <w:tcW w:w="4350" w:type="dxa"/>
            <w:vAlign w:val="center"/>
          </w:tcPr>
          <w:p w14:paraId="01E3CAC6" w14:textId="77777777" w:rsidR="00887C1E" w:rsidRPr="00941895" w:rsidRDefault="00887C1E" w:rsidP="00887C1E">
            <w:pPr>
              <w:rPr>
                <w:rFonts w:ascii="Times New Roman" w:hAnsi="Times New Roman" w:cs="Times New Roman"/>
                <w:sz w:val="19"/>
                <w:szCs w:val="19"/>
              </w:rPr>
            </w:pPr>
            <w:r w:rsidRPr="00941895">
              <w:rPr>
                <w:rFonts w:ascii="Times New Roman" w:hAnsi="Times New Roman" w:cs="Times New Roman"/>
                <w:sz w:val="19"/>
                <w:szCs w:val="19"/>
              </w:rPr>
              <w:t>273 (100), 147 (97.02), 121 (64.44), 135 (43.79)</w:t>
            </w:r>
          </w:p>
          <w:p w14:paraId="1AE6CCCC" w14:textId="77777777" w:rsidR="00887C1E" w:rsidRPr="00941895" w:rsidRDefault="00887C1E" w:rsidP="00887C1E">
            <w:pPr>
              <w:rPr>
                <w:rFonts w:ascii="Times New Roman" w:hAnsi="Times New Roman" w:cs="Times New Roman"/>
                <w:sz w:val="19"/>
                <w:szCs w:val="19"/>
              </w:rPr>
            </w:pPr>
            <w:r w:rsidRPr="00941895">
              <w:rPr>
                <w:rFonts w:ascii="Times New Roman" w:hAnsi="Times New Roman" w:cs="Times New Roman"/>
                <w:sz w:val="19"/>
                <w:szCs w:val="19"/>
              </w:rPr>
              <w:t>147 (100), 273 (96.71), 121 (56.53), 187 (37.34)</w:t>
            </w:r>
          </w:p>
          <w:p w14:paraId="234B70CD" w14:textId="77777777" w:rsidR="00887C1E" w:rsidRPr="00941895" w:rsidRDefault="00887C1E" w:rsidP="00887C1E">
            <w:pPr>
              <w:rPr>
                <w:rFonts w:ascii="Times New Roman" w:hAnsi="Times New Roman" w:cs="Times New Roman"/>
                <w:sz w:val="19"/>
                <w:szCs w:val="19"/>
              </w:rPr>
            </w:pPr>
            <w:r w:rsidRPr="00941895">
              <w:rPr>
                <w:rFonts w:ascii="Times New Roman" w:hAnsi="Times New Roman" w:cs="Times New Roman"/>
                <w:sz w:val="19"/>
                <w:szCs w:val="19"/>
              </w:rPr>
              <w:t>147 (100), 273 (99.83), 121 (63.65), 135 (43.36)</w:t>
            </w:r>
          </w:p>
        </w:tc>
      </w:tr>
      <w:tr w:rsidR="00887C1E" w14:paraId="1A82C370" w14:textId="77777777" w:rsidTr="00887C1E">
        <w:trPr>
          <w:jc w:val="center"/>
        </w:trPr>
        <w:tc>
          <w:tcPr>
            <w:tcW w:w="2572" w:type="dxa"/>
            <w:vAlign w:val="center"/>
          </w:tcPr>
          <w:p w14:paraId="654259BF" w14:textId="77777777" w:rsidR="00887C1E" w:rsidRPr="00E360D0" w:rsidRDefault="00887C1E" w:rsidP="00887C1E">
            <w:pPr>
              <w:rPr>
                <w:rFonts w:ascii="Times New Roman" w:hAnsi="Times New Roman" w:cs="Times New Roman"/>
                <w:sz w:val="19"/>
                <w:szCs w:val="19"/>
              </w:rPr>
            </w:pPr>
            <w:r w:rsidRPr="00E360D0">
              <w:rPr>
                <w:rFonts w:ascii="Times New Roman" w:hAnsi="Times New Roman" w:cs="Times New Roman"/>
                <w:sz w:val="19"/>
                <w:szCs w:val="19"/>
              </w:rPr>
              <w:t>(+)WIN 55212-2</w:t>
            </w:r>
          </w:p>
          <w:p w14:paraId="3D79E920" w14:textId="77777777" w:rsidR="00887C1E" w:rsidRPr="00E360D0" w:rsidRDefault="00887C1E" w:rsidP="00887C1E">
            <w:pPr>
              <w:rPr>
                <w:rFonts w:ascii="Times New Roman" w:eastAsiaTheme="minorEastAsia" w:hAnsi="Times New Roman" w:cs="Times New Roman"/>
                <w:sz w:val="19"/>
                <w:szCs w:val="19"/>
              </w:rPr>
            </w:pPr>
            <w:r w:rsidRPr="00E360D0">
              <w:rPr>
                <w:rFonts w:ascii="Times New Roman" w:hAnsi="Times New Roman" w:cs="Times New Roman"/>
                <w:sz w:val="19"/>
                <w:szCs w:val="19"/>
              </w:rPr>
              <w:t>(</w:t>
            </w:r>
            <m:oMath>
              <m:r>
                <w:rPr>
                  <w:rFonts w:ascii="Cambria Math" w:hAnsi="Cambria Math" w:cs="Times New Roman"/>
                  <w:sz w:val="19"/>
                  <w:szCs w:val="19"/>
                </w:rPr>
                <m:t>±</m:t>
              </m:r>
            </m:oMath>
            <w:r w:rsidRPr="00E360D0">
              <w:rPr>
                <w:rFonts w:ascii="Times New Roman" w:eastAsiaTheme="minorEastAsia" w:hAnsi="Times New Roman" w:cs="Times New Roman"/>
                <w:sz w:val="19"/>
                <w:szCs w:val="19"/>
              </w:rPr>
              <w:t>)WIN 55212 (mesylate)</w:t>
            </w:r>
          </w:p>
        </w:tc>
        <w:tc>
          <w:tcPr>
            <w:tcW w:w="929" w:type="dxa"/>
            <w:vAlign w:val="center"/>
          </w:tcPr>
          <w:p w14:paraId="08F14A51" w14:textId="77777777" w:rsidR="00887C1E" w:rsidRPr="00E360D0" w:rsidRDefault="00887C1E" w:rsidP="00887C1E">
            <w:pPr>
              <w:jc w:val="center"/>
              <w:rPr>
                <w:rFonts w:ascii="Times New Roman" w:hAnsi="Times New Roman" w:cs="Times New Roman"/>
                <w:sz w:val="19"/>
                <w:szCs w:val="19"/>
              </w:rPr>
            </w:pPr>
            <w:r w:rsidRPr="00E360D0">
              <w:rPr>
                <w:rFonts w:ascii="Times New Roman" w:hAnsi="Times New Roman" w:cs="Times New Roman"/>
                <w:sz w:val="19"/>
                <w:szCs w:val="19"/>
              </w:rPr>
              <w:t>386.2821</w:t>
            </w:r>
          </w:p>
        </w:tc>
        <w:tc>
          <w:tcPr>
            <w:tcW w:w="739" w:type="dxa"/>
            <w:vAlign w:val="center"/>
          </w:tcPr>
          <w:p w14:paraId="2BBCC92A" w14:textId="77777777" w:rsidR="00887C1E" w:rsidRPr="00E360D0" w:rsidRDefault="00887C1E" w:rsidP="00887C1E">
            <w:pPr>
              <w:jc w:val="center"/>
              <w:rPr>
                <w:rFonts w:ascii="Times New Roman" w:hAnsi="Times New Roman" w:cs="Times New Roman"/>
                <w:sz w:val="19"/>
                <w:szCs w:val="19"/>
              </w:rPr>
            </w:pPr>
            <w:r w:rsidRPr="00E360D0">
              <w:rPr>
                <w:rFonts w:ascii="Times New Roman" w:hAnsi="Times New Roman" w:cs="Times New Roman"/>
                <w:sz w:val="19"/>
                <w:szCs w:val="19"/>
              </w:rPr>
              <w:t>25.873</w:t>
            </w:r>
          </w:p>
          <w:p w14:paraId="047E0B88" w14:textId="77777777" w:rsidR="00887C1E" w:rsidRPr="00E360D0" w:rsidRDefault="00887C1E" w:rsidP="00887C1E">
            <w:pPr>
              <w:jc w:val="center"/>
              <w:rPr>
                <w:rFonts w:ascii="Times New Roman" w:hAnsi="Times New Roman" w:cs="Times New Roman"/>
                <w:sz w:val="19"/>
                <w:szCs w:val="19"/>
              </w:rPr>
            </w:pPr>
            <w:r w:rsidRPr="00E360D0">
              <w:rPr>
                <w:rFonts w:ascii="Times New Roman" w:hAnsi="Times New Roman" w:cs="Times New Roman"/>
                <w:sz w:val="19"/>
                <w:szCs w:val="19"/>
              </w:rPr>
              <w:t>25.871</w:t>
            </w:r>
          </w:p>
        </w:tc>
        <w:tc>
          <w:tcPr>
            <w:tcW w:w="4350" w:type="dxa"/>
            <w:vAlign w:val="center"/>
          </w:tcPr>
          <w:p w14:paraId="728D0784" w14:textId="77777777" w:rsidR="00887C1E" w:rsidRPr="00941895" w:rsidRDefault="00887C1E" w:rsidP="00887C1E">
            <w:pPr>
              <w:rPr>
                <w:rFonts w:ascii="Times New Roman" w:hAnsi="Times New Roman" w:cs="Times New Roman"/>
                <w:sz w:val="19"/>
                <w:szCs w:val="19"/>
              </w:rPr>
            </w:pPr>
            <w:r w:rsidRPr="00941895">
              <w:rPr>
                <w:rFonts w:ascii="Times New Roman" w:hAnsi="Times New Roman" w:cs="Times New Roman"/>
                <w:sz w:val="19"/>
                <w:szCs w:val="19"/>
              </w:rPr>
              <w:t>100 (100), 70 (6.25), 127 (5.42), 101 (4.98)</w:t>
            </w:r>
          </w:p>
          <w:p w14:paraId="27664C1D" w14:textId="77777777" w:rsidR="00887C1E" w:rsidRPr="00941895" w:rsidRDefault="00887C1E" w:rsidP="00887C1E">
            <w:pPr>
              <w:rPr>
                <w:rFonts w:ascii="Times New Roman" w:hAnsi="Times New Roman" w:cs="Times New Roman"/>
                <w:sz w:val="19"/>
                <w:szCs w:val="19"/>
              </w:rPr>
            </w:pPr>
            <w:r w:rsidRPr="00941895">
              <w:rPr>
                <w:rFonts w:ascii="Times New Roman" w:hAnsi="Times New Roman" w:cs="Times New Roman"/>
                <w:sz w:val="19"/>
                <w:szCs w:val="19"/>
              </w:rPr>
              <w:t>100 (100), 70 (6.38), 127 (5.47), 101 (5.12)</w:t>
            </w:r>
          </w:p>
        </w:tc>
      </w:tr>
      <w:tr w:rsidR="00887C1E" w14:paraId="72D48050" w14:textId="77777777" w:rsidTr="00887C1E">
        <w:trPr>
          <w:jc w:val="center"/>
        </w:trPr>
        <w:tc>
          <w:tcPr>
            <w:tcW w:w="2572" w:type="dxa"/>
            <w:vAlign w:val="center"/>
          </w:tcPr>
          <w:p w14:paraId="25905D6E" w14:textId="77777777" w:rsidR="00887C1E" w:rsidRPr="00E360D0" w:rsidRDefault="00887C1E" w:rsidP="00887C1E">
            <w:pPr>
              <w:rPr>
                <w:rFonts w:ascii="Times New Roman" w:hAnsi="Times New Roman" w:cs="Times New Roman"/>
                <w:sz w:val="19"/>
                <w:szCs w:val="19"/>
              </w:rPr>
            </w:pPr>
            <w:r w:rsidRPr="00E360D0">
              <w:rPr>
                <w:rFonts w:ascii="Times New Roman" w:hAnsi="Times New Roman" w:cs="Times New Roman"/>
                <w:sz w:val="19"/>
                <w:szCs w:val="19"/>
              </w:rPr>
              <w:t>HU-210</w:t>
            </w:r>
          </w:p>
          <w:p w14:paraId="2E5D1237" w14:textId="77777777" w:rsidR="00887C1E" w:rsidRPr="00E360D0" w:rsidRDefault="00887C1E" w:rsidP="00887C1E">
            <w:pPr>
              <w:rPr>
                <w:rFonts w:ascii="Times New Roman" w:hAnsi="Times New Roman" w:cs="Times New Roman"/>
                <w:sz w:val="19"/>
                <w:szCs w:val="19"/>
              </w:rPr>
            </w:pPr>
            <w:r w:rsidRPr="00E360D0">
              <w:rPr>
                <w:rFonts w:ascii="Times New Roman" w:hAnsi="Times New Roman" w:cs="Times New Roman"/>
                <w:sz w:val="19"/>
                <w:szCs w:val="19"/>
              </w:rPr>
              <w:t>HU-211</w:t>
            </w:r>
          </w:p>
        </w:tc>
        <w:tc>
          <w:tcPr>
            <w:tcW w:w="929" w:type="dxa"/>
            <w:vAlign w:val="center"/>
          </w:tcPr>
          <w:p w14:paraId="439085DF" w14:textId="77777777" w:rsidR="00887C1E" w:rsidRPr="00E360D0" w:rsidRDefault="00887C1E" w:rsidP="00887C1E">
            <w:pPr>
              <w:jc w:val="center"/>
              <w:rPr>
                <w:rFonts w:ascii="Times New Roman" w:hAnsi="Times New Roman" w:cs="Times New Roman"/>
                <w:sz w:val="19"/>
                <w:szCs w:val="19"/>
              </w:rPr>
            </w:pPr>
            <w:r w:rsidRPr="00E360D0">
              <w:rPr>
                <w:rFonts w:ascii="Times New Roman" w:hAnsi="Times New Roman" w:cs="Times New Roman"/>
                <w:sz w:val="19"/>
                <w:szCs w:val="19"/>
              </w:rPr>
              <w:t>426.1943</w:t>
            </w:r>
          </w:p>
        </w:tc>
        <w:tc>
          <w:tcPr>
            <w:tcW w:w="739" w:type="dxa"/>
            <w:vAlign w:val="center"/>
          </w:tcPr>
          <w:p w14:paraId="1A6C9734" w14:textId="77777777" w:rsidR="00887C1E" w:rsidRPr="00E360D0" w:rsidRDefault="00887C1E" w:rsidP="00887C1E">
            <w:pPr>
              <w:jc w:val="center"/>
              <w:rPr>
                <w:rFonts w:ascii="Times New Roman" w:hAnsi="Times New Roman" w:cs="Times New Roman"/>
                <w:sz w:val="19"/>
                <w:szCs w:val="19"/>
              </w:rPr>
            </w:pPr>
            <w:r w:rsidRPr="00E360D0">
              <w:rPr>
                <w:rFonts w:ascii="Times New Roman" w:hAnsi="Times New Roman" w:cs="Times New Roman"/>
                <w:sz w:val="19"/>
                <w:szCs w:val="19"/>
              </w:rPr>
              <w:t>33.850</w:t>
            </w:r>
          </w:p>
          <w:p w14:paraId="52F15B8A" w14:textId="77777777" w:rsidR="00887C1E" w:rsidRPr="00E360D0" w:rsidRDefault="00887C1E" w:rsidP="00887C1E">
            <w:pPr>
              <w:jc w:val="center"/>
              <w:rPr>
                <w:rFonts w:ascii="Times New Roman" w:hAnsi="Times New Roman" w:cs="Times New Roman"/>
                <w:sz w:val="19"/>
                <w:szCs w:val="19"/>
              </w:rPr>
            </w:pPr>
            <w:r w:rsidRPr="00E360D0">
              <w:rPr>
                <w:rFonts w:ascii="Times New Roman" w:hAnsi="Times New Roman" w:cs="Times New Roman"/>
                <w:sz w:val="19"/>
                <w:szCs w:val="19"/>
              </w:rPr>
              <w:t>33.848</w:t>
            </w:r>
          </w:p>
        </w:tc>
        <w:tc>
          <w:tcPr>
            <w:tcW w:w="4350" w:type="dxa"/>
            <w:vAlign w:val="center"/>
          </w:tcPr>
          <w:p w14:paraId="10519913" w14:textId="77777777" w:rsidR="00887C1E" w:rsidRPr="00941895" w:rsidRDefault="00887C1E" w:rsidP="00887C1E">
            <w:pPr>
              <w:rPr>
                <w:rFonts w:ascii="Times New Roman" w:hAnsi="Times New Roman" w:cs="Times New Roman"/>
                <w:sz w:val="19"/>
                <w:szCs w:val="19"/>
              </w:rPr>
            </w:pPr>
            <w:r w:rsidRPr="00941895">
              <w:rPr>
                <w:rFonts w:ascii="Times New Roman" w:hAnsi="Times New Roman" w:cs="Times New Roman"/>
                <w:sz w:val="19"/>
                <w:szCs w:val="19"/>
              </w:rPr>
              <w:t xml:space="preserve">302 (100), 284 (55.24), </w:t>
            </w:r>
            <w:r w:rsidRPr="00941895">
              <w:rPr>
                <w:rFonts w:ascii="Times New Roman" w:hAnsi="Times New Roman" w:cs="Times New Roman"/>
                <w:b/>
                <w:sz w:val="19"/>
                <w:szCs w:val="19"/>
              </w:rPr>
              <w:t>386.2818</w:t>
            </w:r>
            <w:r w:rsidRPr="00941895">
              <w:rPr>
                <w:rFonts w:ascii="Times New Roman" w:hAnsi="Times New Roman" w:cs="Times New Roman"/>
                <w:sz w:val="19"/>
                <w:szCs w:val="19"/>
              </w:rPr>
              <w:t xml:space="preserve"> (37.10), 269 (32.88)</w:t>
            </w:r>
          </w:p>
          <w:p w14:paraId="256A1C82" w14:textId="77777777" w:rsidR="00887C1E" w:rsidRPr="00941895" w:rsidRDefault="00887C1E" w:rsidP="00887C1E">
            <w:pPr>
              <w:rPr>
                <w:rFonts w:ascii="Times New Roman" w:hAnsi="Times New Roman" w:cs="Times New Roman"/>
                <w:sz w:val="19"/>
                <w:szCs w:val="19"/>
              </w:rPr>
            </w:pPr>
            <w:r w:rsidRPr="00941895">
              <w:rPr>
                <w:rFonts w:ascii="Times New Roman" w:hAnsi="Times New Roman" w:cs="Times New Roman"/>
                <w:sz w:val="19"/>
                <w:szCs w:val="19"/>
              </w:rPr>
              <w:t xml:space="preserve">302 (100), 284 (54.41), </w:t>
            </w:r>
            <w:r w:rsidRPr="00941895">
              <w:rPr>
                <w:rFonts w:ascii="Times New Roman" w:hAnsi="Times New Roman" w:cs="Times New Roman"/>
                <w:b/>
                <w:sz w:val="19"/>
                <w:szCs w:val="19"/>
              </w:rPr>
              <w:t>386.2823</w:t>
            </w:r>
            <w:r w:rsidRPr="00941895">
              <w:rPr>
                <w:rFonts w:ascii="Times New Roman" w:hAnsi="Times New Roman" w:cs="Times New Roman"/>
                <w:sz w:val="19"/>
                <w:szCs w:val="19"/>
              </w:rPr>
              <w:t xml:space="preserve"> (36.66), 269 (32.40)</w:t>
            </w:r>
          </w:p>
        </w:tc>
      </w:tr>
    </w:tbl>
    <w:p w14:paraId="5D4B7C24" w14:textId="77777777" w:rsidR="00887C1E" w:rsidRDefault="00887C1E" w:rsidP="00887C1E">
      <w:pPr>
        <w:spacing w:after="0" w:line="480" w:lineRule="auto"/>
        <w:rPr>
          <w:rFonts w:ascii="Times New Roman" w:hAnsi="Times New Roman" w:cs="Times New Roman"/>
          <w:sz w:val="24"/>
          <w:szCs w:val="24"/>
        </w:rPr>
      </w:pPr>
    </w:p>
    <w:p w14:paraId="33E64D51" w14:textId="77777777" w:rsidR="00887C1E" w:rsidRDefault="00887C1E" w:rsidP="00887C1E">
      <w:pPr>
        <w:spacing w:after="0" w:line="480" w:lineRule="auto"/>
        <w:ind w:firstLine="720"/>
        <w:rPr>
          <w:rFonts w:ascii="Times New Roman" w:hAnsi="Times New Roman" w:cs="Times New Roman"/>
          <w:sz w:val="24"/>
          <w:szCs w:val="24"/>
        </w:rPr>
      </w:pPr>
      <w:r w:rsidRPr="00887C07">
        <w:rPr>
          <w:rFonts w:ascii="Times New Roman" w:hAnsi="Times New Roman" w:cs="Times New Roman"/>
          <w:sz w:val="24"/>
          <w:szCs w:val="24"/>
        </w:rPr>
        <w:t>Analysis of synthetic cannabinoids using GC-QTOF allowed for additional discrimination over DART-QTOF because of the addition of GC as a separation technique.</w:t>
      </w:r>
      <w:r>
        <w:rPr>
          <w:rFonts w:ascii="Times New Roman" w:hAnsi="Times New Roman" w:cs="Times New Roman"/>
          <w:sz w:val="24"/>
          <w:szCs w:val="24"/>
        </w:rPr>
        <w:t xml:space="preserve">  Out of the 159 compounds that data were obtained for, 140 were able to be distinguished by the RT and/or fragmentation.  Examples of two different compounds with molecular ions that can be differentiated have been shown with JWH 018 (Figure 24) and AM2201 (Figure 25).  As mentioned previously though, 77 isomers were analyzed in this study and in case of GC-QTOF, 58 of these 77 were discriminated.  The </w:t>
      </w:r>
      <w:r>
        <w:rPr>
          <w:rFonts w:ascii="Times New Roman" w:hAnsi="Times New Roman" w:cs="Times New Roman"/>
          <w:sz w:val="24"/>
          <w:szCs w:val="24"/>
        </w:rPr>
        <w:lastRenderedPageBreak/>
        <w:t xml:space="preserve">eight groups of compounds that were not able to be differentiated from one another have been shown in Table 17. </w:t>
      </w:r>
    </w:p>
    <w:p w14:paraId="2530E6E8" w14:textId="77777777" w:rsidR="00887C1E" w:rsidRDefault="00887C1E" w:rsidP="00887C1E">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A simple example of two isomers that are able to be discriminated by retention time alone are RCS-4 2-methoxy isomer and RCS-4 3-methoxy isomer.  The retention times for these two compounds are 24.410 and 25.368 minutes.</w:t>
      </w:r>
    </w:p>
    <w:p w14:paraId="60171AE3" w14:textId="77777777" w:rsidR="00887C1E" w:rsidRDefault="00887C1E" w:rsidP="00887C1E">
      <w:pPr>
        <w:spacing w:after="0" w:line="240" w:lineRule="auto"/>
        <w:rPr>
          <w:rFonts w:ascii="Times New Roman" w:hAnsi="Times New Roman" w:cs="Times New Roman"/>
          <w:sz w:val="24"/>
          <w:szCs w:val="24"/>
        </w:rPr>
      </w:pPr>
      <w:r>
        <w:rPr>
          <w:rFonts w:ascii="Times New Roman" w:hAnsi="Times New Roman" w:cs="Times New Roman"/>
          <w:sz w:val="24"/>
          <w:szCs w:val="24"/>
        </w:rPr>
        <w:t>a)</w:t>
      </w:r>
      <w:r>
        <w:rPr>
          <w:rFonts w:ascii="Times New Roman" w:hAnsi="Times New Roman" w:cs="Times New Roman"/>
          <w:noProof/>
          <w:sz w:val="24"/>
          <w:szCs w:val="24"/>
        </w:rPr>
        <w:drawing>
          <wp:inline distT="0" distB="0" distL="0" distR="0" wp14:anchorId="1846ADD0" wp14:editId="6A86B231">
            <wp:extent cx="5312664" cy="1075669"/>
            <wp:effectExtent l="0" t="0" r="254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312664" cy="1075669"/>
                    </a:xfrm>
                    <a:prstGeom prst="rect">
                      <a:avLst/>
                    </a:prstGeom>
                    <a:noFill/>
                    <a:ln>
                      <a:noFill/>
                    </a:ln>
                  </pic:spPr>
                </pic:pic>
              </a:graphicData>
            </a:graphic>
          </wp:inline>
        </w:drawing>
      </w:r>
    </w:p>
    <w:p w14:paraId="716F50AD" w14:textId="77777777" w:rsidR="00887C1E" w:rsidRDefault="00887C1E" w:rsidP="00887C1E">
      <w:pPr>
        <w:spacing w:after="0" w:line="240" w:lineRule="auto"/>
        <w:rPr>
          <w:rFonts w:ascii="Times New Roman" w:hAnsi="Times New Roman" w:cs="Times New Roman"/>
          <w:sz w:val="24"/>
          <w:szCs w:val="24"/>
        </w:rPr>
      </w:pPr>
      <w:r>
        <w:rPr>
          <w:rFonts w:ascii="Times New Roman" w:hAnsi="Times New Roman" w:cs="Times New Roman"/>
          <w:sz w:val="24"/>
          <w:szCs w:val="24"/>
        </w:rPr>
        <w:t>b)</w:t>
      </w:r>
      <w:r w:rsidRPr="001D6DA7">
        <w:rPr>
          <w:rFonts w:ascii="Times New Roman" w:hAnsi="Times New Roman" w:cs="Times New Roman"/>
          <w:sz w:val="24"/>
          <w:szCs w:val="24"/>
        </w:rPr>
        <w:t xml:space="preserve"> </w:t>
      </w:r>
      <w:r>
        <w:rPr>
          <w:rFonts w:ascii="Times New Roman" w:hAnsi="Times New Roman" w:cs="Times New Roman"/>
          <w:noProof/>
          <w:sz w:val="24"/>
          <w:szCs w:val="24"/>
        </w:rPr>
        <w:drawing>
          <wp:inline distT="0" distB="0" distL="0" distR="0" wp14:anchorId="4C6EF364" wp14:editId="577C2B41">
            <wp:extent cx="5312664" cy="1167611"/>
            <wp:effectExtent l="0" t="0" r="254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312664" cy="1167611"/>
                    </a:xfrm>
                    <a:prstGeom prst="rect">
                      <a:avLst/>
                    </a:prstGeom>
                    <a:noFill/>
                    <a:ln>
                      <a:noFill/>
                    </a:ln>
                  </pic:spPr>
                </pic:pic>
              </a:graphicData>
            </a:graphic>
          </wp:inline>
        </w:drawing>
      </w:r>
    </w:p>
    <w:p w14:paraId="5676F15C" w14:textId="77777777" w:rsidR="00887C1E" w:rsidRDefault="00887C1E" w:rsidP="00887C1E">
      <w:pPr>
        <w:spacing w:after="0" w:line="480" w:lineRule="auto"/>
        <w:rPr>
          <w:rFonts w:ascii="Times New Roman" w:hAnsi="Times New Roman" w:cs="Times New Roman"/>
          <w:sz w:val="24"/>
          <w:szCs w:val="24"/>
        </w:rPr>
      </w:pPr>
      <w:r>
        <w:rPr>
          <w:rFonts w:ascii="Times New Roman" w:hAnsi="Times New Roman" w:cs="Times New Roman"/>
          <w:sz w:val="24"/>
          <w:szCs w:val="24"/>
        </w:rPr>
        <w:t>c)</w:t>
      </w:r>
      <w:r w:rsidRPr="001D6DA7">
        <w:rPr>
          <w:rFonts w:ascii="Times New Roman" w:hAnsi="Times New Roman" w:cs="Times New Roman"/>
          <w:sz w:val="24"/>
          <w:szCs w:val="24"/>
        </w:rPr>
        <w:t xml:space="preserve"> </w:t>
      </w:r>
      <w:r>
        <w:rPr>
          <w:rFonts w:ascii="Times New Roman" w:hAnsi="Times New Roman" w:cs="Times New Roman"/>
          <w:noProof/>
          <w:sz w:val="24"/>
          <w:szCs w:val="24"/>
        </w:rPr>
        <w:drawing>
          <wp:inline distT="0" distB="0" distL="0" distR="0" wp14:anchorId="519433FB" wp14:editId="3D9AF615">
            <wp:extent cx="5312664" cy="1167611"/>
            <wp:effectExtent l="0" t="0" r="254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312664" cy="1167611"/>
                    </a:xfrm>
                    <a:prstGeom prst="rect">
                      <a:avLst/>
                    </a:prstGeom>
                    <a:noFill/>
                    <a:ln>
                      <a:noFill/>
                    </a:ln>
                  </pic:spPr>
                </pic:pic>
              </a:graphicData>
            </a:graphic>
          </wp:inline>
        </w:drawing>
      </w:r>
    </w:p>
    <w:p w14:paraId="2C1641A5" w14:textId="36A80561" w:rsidR="00887C1E" w:rsidRDefault="00887C1E" w:rsidP="00887C1E">
      <w:pPr>
        <w:spacing w:line="240" w:lineRule="auto"/>
        <w:rPr>
          <w:rFonts w:ascii="Times New Roman" w:hAnsi="Times New Roman" w:cs="Times New Roman"/>
          <w:sz w:val="24"/>
          <w:szCs w:val="24"/>
        </w:rPr>
      </w:pPr>
      <w:r>
        <w:rPr>
          <w:rFonts w:ascii="Times New Roman" w:hAnsi="Times New Roman" w:cs="Times New Roman"/>
          <w:sz w:val="24"/>
          <w:szCs w:val="24"/>
        </w:rPr>
        <w:t xml:space="preserve">Figure 27. </w:t>
      </w:r>
      <w:r w:rsidR="006E6697">
        <w:rPr>
          <w:rFonts w:ascii="Times New Roman" w:hAnsi="Times New Roman" w:cs="Times New Roman"/>
          <w:sz w:val="24"/>
          <w:szCs w:val="24"/>
        </w:rPr>
        <w:t xml:space="preserve">RCS-4 2-methoxy and RCS-4 3-methoxy GC-QTOF analysis. </w:t>
      </w:r>
      <w:r>
        <w:rPr>
          <w:rFonts w:ascii="Times New Roman" w:hAnsi="Times New Roman" w:cs="Times New Roman"/>
          <w:sz w:val="24"/>
          <w:szCs w:val="24"/>
        </w:rPr>
        <w:t>a) Overlaid GC chromatogram b) Normalized extracted peak spectra for RCS-4 2-methoxy c) Normalized extracted peak spectra for RCS-4 3-methoxy.</w:t>
      </w:r>
    </w:p>
    <w:p w14:paraId="6CE12E01" w14:textId="77777777" w:rsidR="00887C1E" w:rsidRDefault="00887C1E" w:rsidP="00887C1E">
      <w:pPr>
        <w:spacing w:after="0" w:line="480" w:lineRule="auto"/>
        <w:rPr>
          <w:rFonts w:ascii="Times New Roman" w:hAnsi="Times New Roman" w:cs="Times New Roman"/>
          <w:sz w:val="24"/>
          <w:szCs w:val="24"/>
        </w:rPr>
      </w:pPr>
      <w:r>
        <w:rPr>
          <w:rFonts w:ascii="Times New Roman" w:hAnsi="Times New Roman" w:cs="Times New Roman"/>
          <w:sz w:val="24"/>
          <w:szCs w:val="24"/>
        </w:rPr>
        <w:t xml:space="preserve">It can be seen from the GC chromatograms for these two compounds, although the molecular weight is the same, 321.1724 m/z, the retention times are clearly different (Figure 27a).  This difference is retention time is helpful because when examining the extracted peak spectra for the two compounds, with the exception of the 304 peak for the RCS-4 2-methoxy isomer and the 214 peak for the RCS-4 3-methoxy isomer, the spectra </w:t>
      </w:r>
      <w:r>
        <w:rPr>
          <w:rFonts w:ascii="Times New Roman" w:hAnsi="Times New Roman" w:cs="Times New Roman"/>
          <w:sz w:val="24"/>
          <w:szCs w:val="24"/>
        </w:rPr>
        <w:lastRenderedPageBreak/>
        <w:t>are very similar.  Although no determination of a fragment with an m/z of 304 could be made, the closest being the loss of a methyl group from the alkyl chain, the 214 peak may correspond to the loss of the benzene and methyl ether groups.  This could show that the methyl ether group is more stable in the ortho-postion on the benzene ring in the 2-methoxy isomer instead of the meta-position in the 3-methoxy isomer.</w:t>
      </w:r>
    </w:p>
    <w:p w14:paraId="15AEDF1E" w14:textId="77777777" w:rsidR="00887C1E" w:rsidRDefault="00887C1E" w:rsidP="00887C1E">
      <w:pPr>
        <w:spacing w:after="0" w:line="480" w:lineRule="auto"/>
        <w:rPr>
          <w:rFonts w:ascii="Times New Roman" w:hAnsi="Times New Roman" w:cs="Times New Roman"/>
          <w:sz w:val="24"/>
          <w:szCs w:val="24"/>
        </w:rPr>
      </w:pPr>
      <w:r>
        <w:rPr>
          <w:rFonts w:ascii="Times New Roman" w:hAnsi="Times New Roman" w:cs="Times New Roman"/>
          <w:sz w:val="24"/>
          <w:szCs w:val="24"/>
        </w:rPr>
        <w:tab/>
        <w:t>However in some cases it was not possible to discriminate between the isomers using both the retention time and spectra, as for the eight groups of compounds listed in Table 17.  The overlaid GC chromatograms and extracted peak spectra for the JWH 081 7-methoxynaphthyl and JWH 081 8-methoxynaphthyl isomers are seen in Figure 28.</w:t>
      </w:r>
    </w:p>
    <w:p w14:paraId="70B23406" w14:textId="77777777" w:rsidR="00887C1E" w:rsidRDefault="00887C1E" w:rsidP="00887C1E">
      <w:pPr>
        <w:spacing w:after="0" w:line="240" w:lineRule="auto"/>
        <w:rPr>
          <w:rFonts w:ascii="Times New Roman" w:hAnsi="Times New Roman" w:cs="Times New Roman"/>
          <w:sz w:val="24"/>
          <w:szCs w:val="24"/>
        </w:rPr>
      </w:pPr>
      <w:r>
        <w:rPr>
          <w:rFonts w:ascii="Times New Roman" w:hAnsi="Times New Roman" w:cs="Times New Roman"/>
          <w:sz w:val="24"/>
          <w:szCs w:val="24"/>
        </w:rPr>
        <w:t>a)</w:t>
      </w:r>
      <w:r>
        <w:rPr>
          <w:rFonts w:ascii="Times New Roman" w:hAnsi="Times New Roman" w:cs="Times New Roman"/>
          <w:noProof/>
          <w:sz w:val="24"/>
          <w:szCs w:val="24"/>
        </w:rPr>
        <w:drawing>
          <wp:inline distT="0" distB="0" distL="0" distR="0" wp14:anchorId="7CDF4B8F" wp14:editId="1D62952D">
            <wp:extent cx="5312664" cy="1075669"/>
            <wp:effectExtent l="0" t="0" r="254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312664" cy="1075669"/>
                    </a:xfrm>
                    <a:prstGeom prst="rect">
                      <a:avLst/>
                    </a:prstGeom>
                    <a:noFill/>
                    <a:ln>
                      <a:noFill/>
                    </a:ln>
                  </pic:spPr>
                </pic:pic>
              </a:graphicData>
            </a:graphic>
          </wp:inline>
        </w:drawing>
      </w:r>
    </w:p>
    <w:p w14:paraId="7F82B7DF" w14:textId="77777777" w:rsidR="00887C1E" w:rsidRDefault="00887C1E" w:rsidP="00887C1E">
      <w:pPr>
        <w:spacing w:after="0" w:line="240" w:lineRule="auto"/>
        <w:rPr>
          <w:rFonts w:ascii="Times New Roman" w:hAnsi="Times New Roman" w:cs="Times New Roman"/>
          <w:sz w:val="24"/>
          <w:szCs w:val="24"/>
        </w:rPr>
      </w:pPr>
      <w:r>
        <w:rPr>
          <w:rFonts w:ascii="Times New Roman" w:hAnsi="Times New Roman" w:cs="Times New Roman"/>
          <w:sz w:val="24"/>
          <w:szCs w:val="24"/>
        </w:rPr>
        <w:t>b)</w:t>
      </w:r>
      <w:r>
        <w:rPr>
          <w:rFonts w:ascii="Times New Roman" w:hAnsi="Times New Roman" w:cs="Times New Roman"/>
          <w:noProof/>
          <w:sz w:val="24"/>
          <w:szCs w:val="24"/>
        </w:rPr>
        <w:drawing>
          <wp:inline distT="0" distB="0" distL="0" distR="0" wp14:anchorId="6A01AC4C" wp14:editId="5D3BCE5A">
            <wp:extent cx="5312664" cy="1167611"/>
            <wp:effectExtent l="0" t="0" r="254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312664" cy="1167611"/>
                    </a:xfrm>
                    <a:prstGeom prst="rect">
                      <a:avLst/>
                    </a:prstGeom>
                    <a:noFill/>
                    <a:ln>
                      <a:noFill/>
                    </a:ln>
                  </pic:spPr>
                </pic:pic>
              </a:graphicData>
            </a:graphic>
          </wp:inline>
        </w:drawing>
      </w:r>
    </w:p>
    <w:p w14:paraId="54D4E337" w14:textId="77777777" w:rsidR="00887C1E" w:rsidRDefault="00887C1E" w:rsidP="00887C1E">
      <w:pPr>
        <w:spacing w:line="240" w:lineRule="auto"/>
        <w:rPr>
          <w:rFonts w:ascii="Times New Roman" w:hAnsi="Times New Roman" w:cs="Times New Roman"/>
          <w:sz w:val="24"/>
          <w:szCs w:val="24"/>
        </w:rPr>
      </w:pPr>
      <w:r>
        <w:rPr>
          <w:rFonts w:ascii="Times New Roman" w:hAnsi="Times New Roman" w:cs="Times New Roman"/>
          <w:noProof/>
          <w:sz w:val="24"/>
          <w:szCs w:val="24"/>
        </w:rPr>
        <w:t>c)</w:t>
      </w:r>
      <w:r>
        <w:rPr>
          <w:rFonts w:ascii="Times New Roman" w:hAnsi="Times New Roman" w:cs="Times New Roman"/>
          <w:noProof/>
          <w:sz w:val="24"/>
          <w:szCs w:val="24"/>
        </w:rPr>
        <w:drawing>
          <wp:inline distT="0" distB="0" distL="0" distR="0" wp14:anchorId="5A683E5E" wp14:editId="6C2D76A9">
            <wp:extent cx="5312664" cy="1167611"/>
            <wp:effectExtent l="0" t="0" r="254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312664" cy="1167611"/>
                    </a:xfrm>
                    <a:prstGeom prst="rect">
                      <a:avLst/>
                    </a:prstGeom>
                    <a:noFill/>
                    <a:ln>
                      <a:noFill/>
                    </a:ln>
                  </pic:spPr>
                </pic:pic>
              </a:graphicData>
            </a:graphic>
          </wp:inline>
        </w:drawing>
      </w:r>
    </w:p>
    <w:p w14:paraId="061DA2E7" w14:textId="343DC15B" w:rsidR="00887C1E" w:rsidRDefault="00887C1E" w:rsidP="00887C1E">
      <w:pPr>
        <w:spacing w:line="240" w:lineRule="auto"/>
        <w:rPr>
          <w:rFonts w:ascii="Times New Roman" w:hAnsi="Times New Roman" w:cs="Times New Roman"/>
          <w:sz w:val="24"/>
          <w:szCs w:val="24"/>
        </w:rPr>
      </w:pPr>
      <w:r>
        <w:rPr>
          <w:rFonts w:ascii="Times New Roman" w:hAnsi="Times New Roman" w:cs="Times New Roman"/>
          <w:sz w:val="24"/>
          <w:szCs w:val="24"/>
        </w:rPr>
        <w:t xml:space="preserve">Figure 28. </w:t>
      </w:r>
      <w:r w:rsidR="006E6697">
        <w:rPr>
          <w:rFonts w:ascii="Times New Roman" w:hAnsi="Times New Roman" w:cs="Times New Roman"/>
          <w:sz w:val="24"/>
          <w:szCs w:val="24"/>
        </w:rPr>
        <w:t xml:space="preserve">JWH 081 7-methoxynaphthyl and JWH 081 8-methoxynaphthyl analysis. </w:t>
      </w:r>
      <w:r>
        <w:rPr>
          <w:rFonts w:ascii="Times New Roman" w:hAnsi="Times New Roman" w:cs="Times New Roman"/>
          <w:sz w:val="24"/>
          <w:szCs w:val="24"/>
        </w:rPr>
        <w:t>a) Overlaid GC chromatogram b) Normalized extracted peak spectra for JWH 081 7-methoxynaphthyl c) Normalized extracted peak spectra for JWH 081 8-methoxynaphthyl.</w:t>
      </w:r>
    </w:p>
    <w:p w14:paraId="39FF3D4D" w14:textId="77777777" w:rsidR="00887C1E" w:rsidRDefault="00887C1E" w:rsidP="00887C1E">
      <w:pPr>
        <w:spacing w:after="0" w:line="480" w:lineRule="auto"/>
        <w:rPr>
          <w:rFonts w:ascii="Times New Roman" w:hAnsi="Times New Roman" w:cs="Times New Roman"/>
          <w:sz w:val="24"/>
          <w:szCs w:val="24"/>
        </w:rPr>
      </w:pPr>
      <w:r>
        <w:rPr>
          <w:rFonts w:ascii="Times New Roman" w:hAnsi="Times New Roman" w:cs="Times New Roman"/>
          <w:sz w:val="24"/>
          <w:szCs w:val="24"/>
        </w:rPr>
        <w:t xml:space="preserve">In this case, when looking at the overlaid spectra of the two compounds, they cannot be differentiated on the basis of the retention time, 27.482 versus 27.483 minutes (Figure </w:t>
      </w:r>
      <w:r>
        <w:rPr>
          <w:rFonts w:ascii="Times New Roman" w:hAnsi="Times New Roman" w:cs="Times New Roman"/>
          <w:sz w:val="24"/>
          <w:szCs w:val="24"/>
        </w:rPr>
        <w:lastRenderedPageBreak/>
        <w:t xml:space="preserve">28a).  If these two compounds were in a mixture, by using only the retention time the drugs would not be able to be distinguished from one another because they elute at the same time.  Typically deconvolution would be used in this case to separate the two peaks based on the spectra.  However, in this example the two compounds have the same extracted peak spectra as the compounds fragment into the same peaks including 371 (molecular ion), 340 (loss of methyl ether group), 270 (loss of methyl ether and alkyl chain) and 144 (indole and carbonyl bridge groups).  In addition, the minor, less abundant peaks are also similar, meaning that RCS-4 2-methoxy and RCS-4 3-methoxy isomers cannot be differentiated by GC-QTOF (Figure 28b and c).  </w:t>
      </w:r>
    </w:p>
    <w:p w14:paraId="0FDF9475" w14:textId="77777777" w:rsidR="00887C1E" w:rsidRDefault="00887C1E" w:rsidP="00887C1E">
      <w:pPr>
        <w:ind w:firstLine="720"/>
        <w:rPr>
          <w:rFonts w:ascii="Times New Roman" w:hAnsi="Times New Roman" w:cs="Times New Roman"/>
          <w:sz w:val="24"/>
          <w:szCs w:val="24"/>
        </w:rPr>
      </w:pPr>
      <w:r w:rsidRPr="00062642">
        <w:rPr>
          <w:rFonts w:ascii="Times New Roman" w:hAnsi="Times New Roman" w:cs="Times New Roman"/>
          <w:sz w:val="24"/>
          <w:szCs w:val="24"/>
        </w:rPr>
        <w:t>3.3.2. GC-QTOF Mixture Analysis</w:t>
      </w:r>
    </w:p>
    <w:p w14:paraId="0F4F0C0C" w14:textId="77777777" w:rsidR="00887C1E" w:rsidRDefault="00887C1E" w:rsidP="00887C1E">
      <w:pPr>
        <w:spacing w:line="480" w:lineRule="auto"/>
        <w:ind w:firstLine="720"/>
        <w:rPr>
          <w:rFonts w:ascii="Times New Roman" w:hAnsi="Times New Roman" w:cs="Times New Roman"/>
          <w:sz w:val="24"/>
          <w:szCs w:val="24"/>
        </w:rPr>
      </w:pPr>
      <w:r>
        <w:rPr>
          <w:rFonts w:ascii="Times New Roman" w:hAnsi="Times New Roman" w:cs="Times New Roman"/>
          <w:sz w:val="24"/>
          <w:szCs w:val="24"/>
        </w:rPr>
        <w:t>The GC chromatograms were obtained for the three mixtures previously described in Tables 13, 14, and 15 and spectra were extracted for each peak.  The first mixture of 15 different compounds can be seen in Figure 29.</w:t>
      </w:r>
    </w:p>
    <w:p w14:paraId="668DDD08" w14:textId="77777777" w:rsidR="00887C1E" w:rsidRDefault="00887C1E" w:rsidP="00887C1E">
      <w:pPr>
        <w:spacing w:after="0"/>
        <w:rPr>
          <w:rFonts w:ascii="Times New Roman" w:hAnsi="Times New Roman" w:cs="Times New Roman"/>
          <w:sz w:val="24"/>
          <w:szCs w:val="24"/>
        </w:rPr>
      </w:pPr>
      <w:r>
        <w:rPr>
          <w:rFonts w:ascii="Times New Roman" w:hAnsi="Times New Roman" w:cs="Times New Roman"/>
          <w:noProof/>
        </w:rPr>
        <w:drawing>
          <wp:inline distT="0" distB="0" distL="0" distR="0" wp14:anchorId="272E1B6B" wp14:editId="2EDEB29C">
            <wp:extent cx="5486400" cy="1091418"/>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486400" cy="1091418"/>
                    </a:xfrm>
                    <a:prstGeom prst="rect">
                      <a:avLst/>
                    </a:prstGeom>
                    <a:noFill/>
                    <a:ln>
                      <a:noFill/>
                    </a:ln>
                  </pic:spPr>
                </pic:pic>
              </a:graphicData>
            </a:graphic>
          </wp:inline>
        </w:drawing>
      </w:r>
    </w:p>
    <w:p w14:paraId="6B657058" w14:textId="30E9E5EA" w:rsidR="00887C1E" w:rsidRDefault="006E6697" w:rsidP="00887C1E">
      <w:pPr>
        <w:jc w:val="center"/>
        <w:rPr>
          <w:rFonts w:ascii="Times New Roman" w:hAnsi="Times New Roman" w:cs="Times New Roman"/>
          <w:sz w:val="24"/>
          <w:szCs w:val="24"/>
        </w:rPr>
      </w:pPr>
      <w:r>
        <w:rPr>
          <w:rFonts w:ascii="Times New Roman" w:hAnsi="Times New Roman" w:cs="Times New Roman"/>
          <w:sz w:val="24"/>
          <w:szCs w:val="24"/>
        </w:rPr>
        <w:t>Figure 29. GC c</w:t>
      </w:r>
      <w:r w:rsidR="00887C1E">
        <w:rPr>
          <w:rFonts w:ascii="Times New Roman" w:hAnsi="Times New Roman" w:cs="Times New Roman"/>
          <w:sz w:val="24"/>
          <w:szCs w:val="24"/>
        </w:rPr>
        <w:t>hromatogram for GC-QTOF Mixture 1.</w:t>
      </w:r>
    </w:p>
    <w:p w14:paraId="2D93C426" w14:textId="77777777" w:rsidR="00887C1E" w:rsidRDefault="00887C1E" w:rsidP="00887C1E">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In the GC chromatogram for the first mixture, there are 11 peaks that are automatically integrated.  First important note is that in the mixture preparation, 15 compounds were combined in this mixture (Table 13), meaning that either coelution occurred or several of the compounds did not show up.  The spectra for each of these 11 </w:t>
      </w:r>
      <w:r>
        <w:rPr>
          <w:rFonts w:ascii="Times New Roman" w:hAnsi="Times New Roman" w:cs="Times New Roman"/>
          <w:sz w:val="24"/>
          <w:szCs w:val="24"/>
        </w:rPr>
        <w:lastRenderedPageBreak/>
        <w:t>peaks were extracted (Figure 30) to determine which compound corresponded to the peak.</w:t>
      </w:r>
    </w:p>
    <w:p w14:paraId="18D8BA1A" w14:textId="77777777" w:rsidR="00887C1E" w:rsidRDefault="00887C1E" w:rsidP="00887C1E">
      <w:pPr>
        <w:spacing w:after="0" w:line="240" w:lineRule="auto"/>
        <w:rPr>
          <w:rFonts w:ascii="Times New Roman" w:hAnsi="Times New Roman" w:cs="Times New Roman"/>
          <w:sz w:val="24"/>
          <w:szCs w:val="24"/>
        </w:rPr>
      </w:pPr>
      <w:r>
        <w:rPr>
          <w:rFonts w:ascii="Times New Roman" w:hAnsi="Times New Roman" w:cs="Times New Roman"/>
          <w:sz w:val="24"/>
          <w:szCs w:val="24"/>
        </w:rPr>
        <w:t>a)</w:t>
      </w:r>
      <w:r>
        <w:rPr>
          <w:rFonts w:ascii="Times New Roman" w:hAnsi="Times New Roman" w:cs="Times New Roman"/>
          <w:noProof/>
        </w:rPr>
        <w:drawing>
          <wp:inline distT="0" distB="0" distL="0" distR="0" wp14:anchorId="3076E33D" wp14:editId="5BF86975">
            <wp:extent cx="5312664" cy="1046073"/>
            <wp:effectExtent l="0" t="0" r="2540" b="190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312664" cy="1046073"/>
                    </a:xfrm>
                    <a:prstGeom prst="rect">
                      <a:avLst/>
                    </a:prstGeom>
                    <a:noFill/>
                    <a:ln>
                      <a:noFill/>
                    </a:ln>
                  </pic:spPr>
                </pic:pic>
              </a:graphicData>
            </a:graphic>
          </wp:inline>
        </w:drawing>
      </w:r>
    </w:p>
    <w:p w14:paraId="4D68382F" w14:textId="77777777" w:rsidR="00887C1E" w:rsidRDefault="00887C1E" w:rsidP="00887C1E">
      <w:pPr>
        <w:spacing w:after="0" w:line="240" w:lineRule="auto"/>
        <w:rPr>
          <w:rFonts w:ascii="Times New Roman" w:hAnsi="Times New Roman" w:cs="Times New Roman"/>
          <w:sz w:val="24"/>
          <w:szCs w:val="24"/>
        </w:rPr>
      </w:pPr>
      <w:r>
        <w:rPr>
          <w:rFonts w:ascii="Times New Roman" w:hAnsi="Times New Roman" w:cs="Times New Roman"/>
          <w:sz w:val="24"/>
          <w:szCs w:val="24"/>
        </w:rPr>
        <w:t>b)</w:t>
      </w:r>
      <w:r>
        <w:rPr>
          <w:rFonts w:ascii="Times New Roman" w:hAnsi="Times New Roman" w:cs="Times New Roman"/>
          <w:noProof/>
        </w:rPr>
        <w:drawing>
          <wp:inline distT="0" distB="0" distL="0" distR="0" wp14:anchorId="63F2A696" wp14:editId="6EEDB6B6">
            <wp:extent cx="5312664" cy="1046073"/>
            <wp:effectExtent l="0" t="0" r="2540" b="190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312664" cy="1046073"/>
                    </a:xfrm>
                    <a:prstGeom prst="rect">
                      <a:avLst/>
                    </a:prstGeom>
                    <a:noFill/>
                    <a:ln>
                      <a:noFill/>
                    </a:ln>
                  </pic:spPr>
                </pic:pic>
              </a:graphicData>
            </a:graphic>
          </wp:inline>
        </w:drawing>
      </w:r>
    </w:p>
    <w:p w14:paraId="32403A84" w14:textId="77777777" w:rsidR="00887C1E" w:rsidRDefault="00887C1E" w:rsidP="00887C1E">
      <w:pPr>
        <w:spacing w:after="0" w:line="240" w:lineRule="auto"/>
        <w:rPr>
          <w:rFonts w:ascii="Times New Roman" w:hAnsi="Times New Roman" w:cs="Times New Roman"/>
          <w:sz w:val="24"/>
          <w:szCs w:val="24"/>
        </w:rPr>
      </w:pPr>
      <w:r>
        <w:rPr>
          <w:rFonts w:ascii="Times New Roman" w:hAnsi="Times New Roman" w:cs="Times New Roman"/>
          <w:sz w:val="24"/>
          <w:szCs w:val="24"/>
        </w:rPr>
        <w:t>c)</w:t>
      </w:r>
      <w:r>
        <w:rPr>
          <w:rFonts w:ascii="Times New Roman" w:hAnsi="Times New Roman" w:cs="Times New Roman"/>
          <w:noProof/>
        </w:rPr>
        <w:drawing>
          <wp:inline distT="0" distB="0" distL="0" distR="0" wp14:anchorId="30874560" wp14:editId="507D4506">
            <wp:extent cx="5312664" cy="1046073"/>
            <wp:effectExtent l="0" t="0" r="2540" b="190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312664" cy="1046073"/>
                    </a:xfrm>
                    <a:prstGeom prst="rect">
                      <a:avLst/>
                    </a:prstGeom>
                    <a:noFill/>
                    <a:ln>
                      <a:noFill/>
                    </a:ln>
                  </pic:spPr>
                </pic:pic>
              </a:graphicData>
            </a:graphic>
          </wp:inline>
        </w:drawing>
      </w:r>
    </w:p>
    <w:p w14:paraId="6511B2D1" w14:textId="77777777" w:rsidR="00887C1E" w:rsidRDefault="00887C1E" w:rsidP="00887C1E">
      <w:pPr>
        <w:spacing w:after="0" w:line="240" w:lineRule="auto"/>
        <w:rPr>
          <w:rFonts w:ascii="Times New Roman" w:hAnsi="Times New Roman" w:cs="Times New Roman"/>
          <w:sz w:val="24"/>
          <w:szCs w:val="24"/>
        </w:rPr>
      </w:pPr>
      <w:r>
        <w:rPr>
          <w:rFonts w:ascii="Times New Roman" w:hAnsi="Times New Roman" w:cs="Times New Roman"/>
          <w:sz w:val="24"/>
          <w:szCs w:val="24"/>
        </w:rPr>
        <w:t>d)</w:t>
      </w:r>
      <w:r>
        <w:rPr>
          <w:rFonts w:ascii="Times New Roman" w:hAnsi="Times New Roman" w:cs="Times New Roman"/>
          <w:noProof/>
        </w:rPr>
        <w:drawing>
          <wp:inline distT="0" distB="0" distL="0" distR="0" wp14:anchorId="70CDC627" wp14:editId="2137B13E">
            <wp:extent cx="5312664" cy="1046073"/>
            <wp:effectExtent l="0" t="0" r="2540" b="19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312664" cy="1046073"/>
                    </a:xfrm>
                    <a:prstGeom prst="rect">
                      <a:avLst/>
                    </a:prstGeom>
                    <a:noFill/>
                    <a:ln>
                      <a:noFill/>
                    </a:ln>
                  </pic:spPr>
                </pic:pic>
              </a:graphicData>
            </a:graphic>
          </wp:inline>
        </w:drawing>
      </w:r>
    </w:p>
    <w:p w14:paraId="7305E619" w14:textId="77777777" w:rsidR="00887C1E" w:rsidRDefault="00887C1E" w:rsidP="00887C1E">
      <w:pPr>
        <w:spacing w:after="0" w:line="240" w:lineRule="auto"/>
        <w:rPr>
          <w:rFonts w:ascii="Times New Roman" w:hAnsi="Times New Roman" w:cs="Times New Roman"/>
          <w:sz w:val="24"/>
          <w:szCs w:val="24"/>
        </w:rPr>
      </w:pPr>
      <w:r>
        <w:rPr>
          <w:rFonts w:ascii="Times New Roman" w:hAnsi="Times New Roman" w:cs="Times New Roman"/>
          <w:sz w:val="24"/>
          <w:szCs w:val="24"/>
        </w:rPr>
        <w:t>e)</w:t>
      </w:r>
      <w:r>
        <w:rPr>
          <w:rFonts w:ascii="Times New Roman" w:hAnsi="Times New Roman" w:cs="Times New Roman"/>
          <w:noProof/>
        </w:rPr>
        <w:drawing>
          <wp:inline distT="0" distB="0" distL="0" distR="0" wp14:anchorId="709760BA" wp14:editId="7A66AB2A">
            <wp:extent cx="5312664" cy="1046073"/>
            <wp:effectExtent l="0" t="0" r="2540"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312664" cy="1046073"/>
                    </a:xfrm>
                    <a:prstGeom prst="rect">
                      <a:avLst/>
                    </a:prstGeom>
                    <a:noFill/>
                    <a:ln>
                      <a:noFill/>
                    </a:ln>
                  </pic:spPr>
                </pic:pic>
              </a:graphicData>
            </a:graphic>
          </wp:inline>
        </w:drawing>
      </w:r>
    </w:p>
    <w:p w14:paraId="445935AF" w14:textId="77777777" w:rsidR="00887C1E" w:rsidRDefault="00887C1E" w:rsidP="00887C1E">
      <w:pPr>
        <w:spacing w:after="0" w:line="240" w:lineRule="auto"/>
        <w:rPr>
          <w:rFonts w:ascii="Times New Roman" w:hAnsi="Times New Roman" w:cs="Times New Roman"/>
          <w:sz w:val="24"/>
          <w:szCs w:val="24"/>
        </w:rPr>
      </w:pPr>
      <w:r>
        <w:rPr>
          <w:rFonts w:ascii="Times New Roman" w:hAnsi="Times New Roman" w:cs="Times New Roman"/>
          <w:sz w:val="24"/>
          <w:szCs w:val="24"/>
        </w:rPr>
        <w:t>f)</w:t>
      </w:r>
      <w:r>
        <w:rPr>
          <w:rFonts w:ascii="Times New Roman" w:hAnsi="Times New Roman" w:cs="Times New Roman"/>
          <w:noProof/>
        </w:rPr>
        <w:drawing>
          <wp:inline distT="0" distB="0" distL="0" distR="0" wp14:anchorId="4FC1642A" wp14:editId="492C8D7A">
            <wp:extent cx="5312664" cy="1046073"/>
            <wp:effectExtent l="0" t="0" r="2540" b="190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312664" cy="1046073"/>
                    </a:xfrm>
                    <a:prstGeom prst="rect">
                      <a:avLst/>
                    </a:prstGeom>
                    <a:noFill/>
                    <a:ln>
                      <a:noFill/>
                    </a:ln>
                  </pic:spPr>
                </pic:pic>
              </a:graphicData>
            </a:graphic>
          </wp:inline>
        </w:drawing>
      </w:r>
    </w:p>
    <w:p w14:paraId="2D6D43EE" w14:textId="77777777" w:rsidR="00887C1E" w:rsidRDefault="00887C1E" w:rsidP="00887C1E">
      <w:pPr>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g)</w:t>
      </w:r>
      <w:r>
        <w:rPr>
          <w:rFonts w:ascii="Times New Roman" w:hAnsi="Times New Roman" w:cs="Times New Roman"/>
          <w:noProof/>
        </w:rPr>
        <w:drawing>
          <wp:inline distT="0" distB="0" distL="0" distR="0" wp14:anchorId="4D3C6294" wp14:editId="209E98C4">
            <wp:extent cx="5312664" cy="1046073"/>
            <wp:effectExtent l="0" t="0" r="2540" b="190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312664" cy="1046073"/>
                    </a:xfrm>
                    <a:prstGeom prst="rect">
                      <a:avLst/>
                    </a:prstGeom>
                    <a:noFill/>
                    <a:ln>
                      <a:noFill/>
                    </a:ln>
                  </pic:spPr>
                </pic:pic>
              </a:graphicData>
            </a:graphic>
          </wp:inline>
        </w:drawing>
      </w:r>
    </w:p>
    <w:p w14:paraId="53D3D4A1" w14:textId="77777777" w:rsidR="00887C1E" w:rsidRDefault="00887C1E" w:rsidP="00887C1E">
      <w:pPr>
        <w:spacing w:after="0" w:line="240" w:lineRule="auto"/>
        <w:rPr>
          <w:rFonts w:ascii="Times New Roman" w:hAnsi="Times New Roman" w:cs="Times New Roman"/>
          <w:sz w:val="24"/>
          <w:szCs w:val="24"/>
        </w:rPr>
      </w:pPr>
      <w:r>
        <w:rPr>
          <w:rFonts w:ascii="Times New Roman" w:hAnsi="Times New Roman" w:cs="Times New Roman"/>
          <w:sz w:val="24"/>
          <w:szCs w:val="24"/>
        </w:rPr>
        <w:t>h)</w:t>
      </w:r>
      <w:r>
        <w:rPr>
          <w:rFonts w:ascii="Times New Roman" w:hAnsi="Times New Roman" w:cs="Times New Roman"/>
          <w:noProof/>
        </w:rPr>
        <w:drawing>
          <wp:inline distT="0" distB="0" distL="0" distR="0" wp14:anchorId="7F57583D" wp14:editId="54E10F79">
            <wp:extent cx="5312664" cy="1046073"/>
            <wp:effectExtent l="0" t="0" r="2540" b="190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312664" cy="1046073"/>
                    </a:xfrm>
                    <a:prstGeom prst="rect">
                      <a:avLst/>
                    </a:prstGeom>
                    <a:noFill/>
                    <a:ln>
                      <a:noFill/>
                    </a:ln>
                  </pic:spPr>
                </pic:pic>
              </a:graphicData>
            </a:graphic>
          </wp:inline>
        </w:drawing>
      </w:r>
    </w:p>
    <w:p w14:paraId="00911629" w14:textId="77777777" w:rsidR="00887C1E" w:rsidRDefault="00887C1E" w:rsidP="00887C1E">
      <w:pPr>
        <w:spacing w:after="0" w:line="240" w:lineRule="auto"/>
        <w:rPr>
          <w:rFonts w:ascii="Times New Roman" w:hAnsi="Times New Roman" w:cs="Times New Roman"/>
          <w:sz w:val="24"/>
          <w:szCs w:val="24"/>
        </w:rPr>
      </w:pPr>
      <w:r>
        <w:rPr>
          <w:rFonts w:ascii="Times New Roman" w:hAnsi="Times New Roman" w:cs="Times New Roman"/>
          <w:sz w:val="24"/>
          <w:szCs w:val="24"/>
        </w:rPr>
        <w:t>i)</w:t>
      </w:r>
      <w:r>
        <w:rPr>
          <w:rFonts w:ascii="Times New Roman" w:hAnsi="Times New Roman" w:cs="Times New Roman"/>
          <w:noProof/>
        </w:rPr>
        <w:drawing>
          <wp:inline distT="0" distB="0" distL="0" distR="0" wp14:anchorId="591B83C6" wp14:editId="0F9B3593">
            <wp:extent cx="5312664" cy="1046073"/>
            <wp:effectExtent l="0" t="0" r="2540" b="190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312664" cy="1046073"/>
                    </a:xfrm>
                    <a:prstGeom prst="rect">
                      <a:avLst/>
                    </a:prstGeom>
                    <a:noFill/>
                    <a:ln>
                      <a:noFill/>
                    </a:ln>
                  </pic:spPr>
                </pic:pic>
              </a:graphicData>
            </a:graphic>
          </wp:inline>
        </w:drawing>
      </w:r>
    </w:p>
    <w:p w14:paraId="590BC510" w14:textId="77777777" w:rsidR="00887C1E" w:rsidRDefault="00887C1E" w:rsidP="00887C1E">
      <w:pPr>
        <w:spacing w:after="0" w:line="240" w:lineRule="auto"/>
        <w:rPr>
          <w:rFonts w:ascii="Times New Roman" w:hAnsi="Times New Roman" w:cs="Times New Roman"/>
          <w:sz w:val="24"/>
          <w:szCs w:val="24"/>
        </w:rPr>
      </w:pPr>
      <w:r>
        <w:rPr>
          <w:rFonts w:ascii="Times New Roman" w:hAnsi="Times New Roman" w:cs="Times New Roman"/>
          <w:sz w:val="24"/>
          <w:szCs w:val="24"/>
        </w:rPr>
        <w:t>j)</w:t>
      </w:r>
      <w:r>
        <w:rPr>
          <w:rFonts w:ascii="Times New Roman" w:hAnsi="Times New Roman" w:cs="Times New Roman"/>
          <w:noProof/>
        </w:rPr>
        <w:drawing>
          <wp:inline distT="0" distB="0" distL="0" distR="0" wp14:anchorId="5062F86E" wp14:editId="7FE17E5B">
            <wp:extent cx="5312664" cy="1046073"/>
            <wp:effectExtent l="0" t="0" r="2540" b="190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312664" cy="1046073"/>
                    </a:xfrm>
                    <a:prstGeom prst="rect">
                      <a:avLst/>
                    </a:prstGeom>
                    <a:noFill/>
                    <a:ln>
                      <a:noFill/>
                    </a:ln>
                  </pic:spPr>
                </pic:pic>
              </a:graphicData>
            </a:graphic>
          </wp:inline>
        </w:drawing>
      </w:r>
    </w:p>
    <w:p w14:paraId="3393CA0F" w14:textId="77777777" w:rsidR="00887C1E" w:rsidRDefault="00887C1E" w:rsidP="00887C1E">
      <w:pPr>
        <w:spacing w:line="240" w:lineRule="auto"/>
        <w:rPr>
          <w:rFonts w:ascii="Times New Roman" w:hAnsi="Times New Roman" w:cs="Times New Roman"/>
          <w:sz w:val="24"/>
          <w:szCs w:val="24"/>
        </w:rPr>
      </w:pPr>
      <w:r>
        <w:rPr>
          <w:rFonts w:ascii="Times New Roman" w:hAnsi="Times New Roman" w:cs="Times New Roman"/>
          <w:sz w:val="24"/>
          <w:szCs w:val="24"/>
        </w:rPr>
        <w:t>k)</w:t>
      </w:r>
      <w:r>
        <w:rPr>
          <w:rFonts w:ascii="Times New Roman" w:hAnsi="Times New Roman" w:cs="Times New Roman"/>
          <w:noProof/>
        </w:rPr>
        <w:drawing>
          <wp:inline distT="0" distB="0" distL="0" distR="0" wp14:anchorId="08B96691" wp14:editId="4BA085BE">
            <wp:extent cx="5312664" cy="1046073"/>
            <wp:effectExtent l="0" t="0" r="2540" b="190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312664" cy="1046073"/>
                    </a:xfrm>
                    <a:prstGeom prst="rect">
                      <a:avLst/>
                    </a:prstGeom>
                    <a:noFill/>
                    <a:ln>
                      <a:noFill/>
                    </a:ln>
                  </pic:spPr>
                </pic:pic>
              </a:graphicData>
            </a:graphic>
          </wp:inline>
        </w:drawing>
      </w:r>
    </w:p>
    <w:p w14:paraId="47BB7F2F" w14:textId="77777777" w:rsidR="00887C1E" w:rsidRDefault="00887C1E" w:rsidP="00887C1E">
      <w:pPr>
        <w:spacing w:line="240" w:lineRule="auto"/>
        <w:rPr>
          <w:rFonts w:ascii="Times New Roman" w:hAnsi="Times New Roman" w:cs="Times New Roman"/>
          <w:sz w:val="24"/>
          <w:szCs w:val="24"/>
        </w:rPr>
      </w:pPr>
      <w:r>
        <w:rPr>
          <w:rFonts w:ascii="Times New Roman" w:hAnsi="Times New Roman" w:cs="Times New Roman"/>
          <w:sz w:val="24"/>
          <w:szCs w:val="24"/>
        </w:rPr>
        <w:t>Figure 30. Normalized extracted mass spectra for GC-QTOF Mixture 1. a) RT 21.351 min b) RT 23.507 c) RT 24.995 d) RT 25.970 e) RT 26.607 f) RT 26.938 g) RT 27.201 h) RT 27.542 i) RT 28.299 j) RT 29.163 k) RT 34.052.</w:t>
      </w:r>
    </w:p>
    <w:p w14:paraId="7F0B10D4" w14:textId="77777777" w:rsidR="00887C1E" w:rsidRDefault="00887C1E" w:rsidP="00887C1E">
      <w:pPr>
        <w:spacing w:after="0" w:line="480" w:lineRule="auto"/>
        <w:rPr>
          <w:rFonts w:ascii="Times New Roman" w:hAnsi="Times New Roman" w:cs="Times New Roman"/>
          <w:sz w:val="24"/>
          <w:szCs w:val="24"/>
        </w:rPr>
      </w:pPr>
      <w:r>
        <w:rPr>
          <w:rFonts w:ascii="Times New Roman" w:hAnsi="Times New Roman" w:cs="Times New Roman"/>
          <w:sz w:val="24"/>
          <w:szCs w:val="24"/>
        </w:rPr>
        <w:t>Using the peaks present in each of the extracted mass spectra, firstly the molecular ion followed by the fragments, and the retention times recorded for the individual standards (Table 16), the peaks in the GC chromatogram were identified (Table 18).</w:t>
      </w:r>
    </w:p>
    <w:p w14:paraId="66917E4A" w14:textId="77777777" w:rsidR="00887C1E" w:rsidRDefault="00887C1E" w:rsidP="00887C1E">
      <w:pPr>
        <w:spacing w:after="0" w:line="480" w:lineRule="auto"/>
        <w:rPr>
          <w:rFonts w:ascii="Times New Roman" w:hAnsi="Times New Roman" w:cs="Times New Roman"/>
          <w:sz w:val="24"/>
          <w:szCs w:val="24"/>
        </w:rPr>
      </w:pPr>
    </w:p>
    <w:p w14:paraId="76A6BEA9" w14:textId="77777777" w:rsidR="00887C1E" w:rsidRDefault="00887C1E" w:rsidP="00887C1E">
      <w:pPr>
        <w:spacing w:after="0" w:line="480" w:lineRule="auto"/>
        <w:rPr>
          <w:rFonts w:ascii="Times New Roman" w:hAnsi="Times New Roman" w:cs="Times New Roman"/>
          <w:sz w:val="24"/>
          <w:szCs w:val="24"/>
        </w:rPr>
      </w:pPr>
    </w:p>
    <w:p w14:paraId="75ED5B2B" w14:textId="77777777" w:rsidR="00887C1E" w:rsidRDefault="00887C1E" w:rsidP="00887C1E">
      <w:pPr>
        <w:spacing w:after="0"/>
        <w:jc w:val="center"/>
        <w:rPr>
          <w:rFonts w:ascii="Times New Roman" w:hAnsi="Times New Roman" w:cs="Times New Roman"/>
          <w:sz w:val="24"/>
          <w:szCs w:val="24"/>
        </w:rPr>
      </w:pPr>
      <w:r>
        <w:rPr>
          <w:rFonts w:ascii="Times New Roman" w:hAnsi="Times New Roman" w:cs="Times New Roman"/>
          <w:sz w:val="24"/>
          <w:szCs w:val="24"/>
        </w:rPr>
        <w:lastRenderedPageBreak/>
        <w:t>Table 18.  Identification of GC Peaks for GC-QTOF Mixture 1</w:t>
      </w:r>
    </w:p>
    <w:tbl>
      <w:tblPr>
        <w:tblStyle w:val="TableGrid"/>
        <w:tblW w:w="0" w:type="auto"/>
        <w:jc w:val="center"/>
        <w:tblLook w:val="04A0" w:firstRow="1" w:lastRow="0" w:firstColumn="1" w:lastColumn="0" w:noHBand="0" w:noVBand="1"/>
      </w:tblPr>
      <w:tblGrid>
        <w:gridCol w:w="1196"/>
        <w:gridCol w:w="4996"/>
        <w:gridCol w:w="1143"/>
      </w:tblGrid>
      <w:tr w:rsidR="00887C1E" w14:paraId="373F1840" w14:textId="77777777" w:rsidTr="00887C1E">
        <w:trPr>
          <w:jc w:val="center"/>
        </w:trPr>
        <w:tc>
          <w:tcPr>
            <w:tcW w:w="1196" w:type="dxa"/>
            <w:shd w:val="clear" w:color="auto" w:fill="BFBFBF" w:themeFill="background1" w:themeFillShade="BF"/>
            <w:vAlign w:val="center"/>
          </w:tcPr>
          <w:p w14:paraId="2DCF718A"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GC Peak</w:t>
            </w:r>
          </w:p>
        </w:tc>
        <w:tc>
          <w:tcPr>
            <w:tcW w:w="4996" w:type="dxa"/>
            <w:shd w:val="clear" w:color="auto" w:fill="BFBFBF" w:themeFill="background1" w:themeFillShade="BF"/>
            <w:vAlign w:val="center"/>
          </w:tcPr>
          <w:p w14:paraId="0A438AC9"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Compound Identified</w:t>
            </w:r>
          </w:p>
        </w:tc>
        <w:tc>
          <w:tcPr>
            <w:tcW w:w="1143" w:type="dxa"/>
            <w:shd w:val="clear" w:color="auto" w:fill="BFBFBF" w:themeFill="background1" w:themeFillShade="BF"/>
          </w:tcPr>
          <w:p w14:paraId="5C2FF7B7" w14:textId="77777777" w:rsidR="00887C1E" w:rsidRDefault="00887C1E" w:rsidP="00887C1E">
            <w:pPr>
              <w:rPr>
                <w:rFonts w:ascii="Times New Roman" w:hAnsi="Times New Roman" w:cs="Times New Roman"/>
                <w:sz w:val="24"/>
                <w:szCs w:val="24"/>
              </w:rPr>
            </w:pPr>
            <w:r>
              <w:rPr>
                <w:rFonts w:ascii="Times New Roman" w:hAnsi="Times New Roman" w:cs="Times New Roman"/>
                <w:sz w:val="24"/>
                <w:szCs w:val="24"/>
              </w:rPr>
              <w:t>Figure 30</w:t>
            </w:r>
          </w:p>
        </w:tc>
      </w:tr>
      <w:tr w:rsidR="00887C1E" w14:paraId="03CDCF8F" w14:textId="77777777" w:rsidTr="00887C1E">
        <w:trPr>
          <w:jc w:val="center"/>
        </w:trPr>
        <w:tc>
          <w:tcPr>
            <w:tcW w:w="1196" w:type="dxa"/>
            <w:vAlign w:val="center"/>
          </w:tcPr>
          <w:p w14:paraId="0A9210E4"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21.351</w:t>
            </w:r>
          </w:p>
        </w:tc>
        <w:tc>
          <w:tcPr>
            <w:tcW w:w="4996" w:type="dxa"/>
          </w:tcPr>
          <w:p w14:paraId="209EB2CD" w14:textId="77777777" w:rsidR="00887C1E" w:rsidRDefault="00887C1E" w:rsidP="00887C1E">
            <w:pPr>
              <w:rPr>
                <w:rFonts w:ascii="Times New Roman" w:hAnsi="Times New Roman" w:cs="Times New Roman"/>
                <w:sz w:val="24"/>
                <w:szCs w:val="24"/>
              </w:rPr>
            </w:pPr>
            <w:r>
              <w:rPr>
                <w:rFonts w:ascii="Times New Roman" w:hAnsi="Times New Roman" w:cs="Times New Roman"/>
                <w:sz w:val="24"/>
                <w:szCs w:val="24"/>
              </w:rPr>
              <w:t>Cannabidiol</w:t>
            </w:r>
          </w:p>
        </w:tc>
        <w:tc>
          <w:tcPr>
            <w:tcW w:w="1143" w:type="dxa"/>
          </w:tcPr>
          <w:p w14:paraId="033E3041"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a</w:t>
            </w:r>
          </w:p>
        </w:tc>
      </w:tr>
      <w:tr w:rsidR="00887C1E" w14:paraId="08FCA657" w14:textId="77777777" w:rsidTr="00887C1E">
        <w:trPr>
          <w:jc w:val="center"/>
        </w:trPr>
        <w:tc>
          <w:tcPr>
            <w:tcW w:w="1196" w:type="dxa"/>
            <w:vAlign w:val="center"/>
          </w:tcPr>
          <w:p w14:paraId="09A05F4C"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23.507</w:t>
            </w:r>
          </w:p>
        </w:tc>
        <w:tc>
          <w:tcPr>
            <w:tcW w:w="4996" w:type="dxa"/>
          </w:tcPr>
          <w:p w14:paraId="68748F82" w14:textId="77777777" w:rsidR="00887C1E" w:rsidRPr="00B04826" w:rsidRDefault="00887C1E" w:rsidP="00887C1E">
            <w:pPr>
              <w:rPr>
                <w:rFonts w:ascii="Times New Roman" w:hAnsi="Times New Roman" w:cs="Times New Roman"/>
                <w:sz w:val="24"/>
                <w:szCs w:val="24"/>
              </w:rPr>
            </w:pPr>
            <w:r w:rsidRPr="00B04826">
              <w:rPr>
                <w:rFonts w:ascii="Times New Roman" w:hAnsi="Times New Roman" w:cs="Times New Roman"/>
                <w:sz w:val="24"/>
                <w:szCs w:val="24"/>
              </w:rPr>
              <w:t>(</w:t>
            </w:r>
            <m:oMath>
              <m:r>
                <w:rPr>
                  <w:rFonts w:ascii="Cambria Math" w:hAnsi="Cambria Math" w:cs="Times New Roman"/>
                  <w:sz w:val="24"/>
                  <w:szCs w:val="24"/>
                </w:rPr>
                <m:t>±</m:t>
              </m:r>
            </m:oMath>
            <w:r w:rsidRPr="00B04826">
              <w:rPr>
                <w:rFonts w:ascii="Times New Roman" w:eastAsiaTheme="minorEastAsia" w:hAnsi="Times New Roman" w:cs="Times New Roman"/>
                <w:sz w:val="24"/>
                <w:szCs w:val="24"/>
              </w:rPr>
              <w:t>)</w:t>
            </w:r>
            <w:r>
              <w:rPr>
                <w:rFonts w:ascii="Times New Roman" w:eastAsiaTheme="minorEastAsia" w:hAnsi="Times New Roman" w:cs="Times New Roman"/>
                <w:sz w:val="24"/>
                <w:szCs w:val="24"/>
              </w:rPr>
              <w:t>3epi CP 47,497-C8 homolog</w:t>
            </w:r>
          </w:p>
        </w:tc>
        <w:tc>
          <w:tcPr>
            <w:tcW w:w="1143" w:type="dxa"/>
          </w:tcPr>
          <w:p w14:paraId="5AB265EA"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b</w:t>
            </w:r>
          </w:p>
        </w:tc>
      </w:tr>
      <w:tr w:rsidR="00887C1E" w14:paraId="78D9A184" w14:textId="77777777" w:rsidTr="00887C1E">
        <w:trPr>
          <w:jc w:val="center"/>
        </w:trPr>
        <w:tc>
          <w:tcPr>
            <w:tcW w:w="1196" w:type="dxa"/>
            <w:vAlign w:val="center"/>
          </w:tcPr>
          <w:p w14:paraId="5F861366"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24.995</w:t>
            </w:r>
          </w:p>
        </w:tc>
        <w:tc>
          <w:tcPr>
            <w:tcW w:w="4996" w:type="dxa"/>
          </w:tcPr>
          <w:p w14:paraId="35A307F2" w14:textId="77777777" w:rsidR="00887C1E" w:rsidRDefault="00887C1E" w:rsidP="00887C1E">
            <w:pPr>
              <w:rPr>
                <w:rFonts w:ascii="Times New Roman" w:hAnsi="Times New Roman" w:cs="Times New Roman"/>
                <w:sz w:val="24"/>
                <w:szCs w:val="24"/>
              </w:rPr>
            </w:pPr>
            <w:r>
              <w:rPr>
                <w:rFonts w:ascii="Times New Roman" w:hAnsi="Times New Roman" w:cs="Times New Roman"/>
                <w:sz w:val="24"/>
                <w:szCs w:val="24"/>
              </w:rPr>
              <w:t>JWH 175</w:t>
            </w:r>
          </w:p>
        </w:tc>
        <w:tc>
          <w:tcPr>
            <w:tcW w:w="1143" w:type="dxa"/>
          </w:tcPr>
          <w:p w14:paraId="4A74AB3A"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c</w:t>
            </w:r>
          </w:p>
        </w:tc>
      </w:tr>
      <w:tr w:rsidR="00887C1E" w14:paraId="5D335F86" w14:textId="77777777" w:rsidTr="00887C1E">
        <w:trPr>
          <w:jc w:val="center"/>
        </w:trPr>
        <w:tc>
          <w:tcPr>
            <w:tcW w:w="1196" w:type="dxa"/>
            <w:vAlign w:val="center"/>
          </w:tcPr>
          <w:p w14:paraId="50162FCD"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25.970</w:t>
            </w:r>
          </w:p>
        </w:tc>
        <w:tc>
          <w:tcPr>
            <w:tcW w:w="4996" w:type="dxa"/>
          </w:tcPr>
          <w:p w14:paraId="7E34A635" w14:textId="77777777" w:rsidR="00887C1E" w:rsidRDefault="00887C1E" w:rsidP="00887C1E">
            <w:pPr>
              <w:rPr>
                <w:rFonts w:ascii="Times New Roman" w:hAnsi="Times New Roman" w:cs="Times New Roman"/>
                <w:sz w:val="24"/>
                <w:szCs w:val="24"/>
              </w:rPr>
            </w:pPr>
            <w:r>
              <w:rPr>
                <w:rFonts w:ascii="Times New Roman" w:hAnsi="Times New Roman" w:cs="Times New Roman"/>
                <w:sz w:val="24"/>
                <w:szCs w:val="24"/>
              </w:rPr>
              <w:t>JWH 072</w:t>
            </w:r>
          </w:p>
        </w:tc>
        <w:tc>
          <w:tcPr>
            <w:tcW w:w="1143" w:type="dxa"/>
          </w:tcPr>
          <w:p w14:paraId="44D93E2F"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d</w:t>
            </w:r>
          </w:p>
        </w:tc>
      </w:tr>
      <w:tr w:rsidR="00887C1E" w14:paraId="3A12DDA6" w14:textId="77777777" w:rsidTr="00887C1E">
        <w:trPr>
          <w:jc w:val="center"/>
        </w:trPr>
        <w:tc>
          <w:tcPr>
            <w:tcW w:w="1196" w:type="dxa"/>
            <w:vAlign w:val="center"/>
          </w:tcPr>
          <w:p w14:paraId="16E47857"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26.607</w:t>
            </w:r>
          </w:p>
        </w:tc>
        <w:tc>
          <w:tcPr>
            <w:tcW w:w="4996" w:type="dxa"/>
          </w:tcPr>
          <w:p w14:paraId="55E96138" w14:textId="77777777" w:rsidR="00887C1E" w:rsidRDefault="00887C1E" w:rsidP="00887C1E">
            <w:pPr>
              <w:rPr>
                <w:rFonts w:ascii="Times New Roman" w:hAnsi="Times New Roman" w:cs="Times New Roman"/>
                <w:sz w:val="24"/>
                <w:szCs w:val="24"/>
              </w:rPr>
            </w:pPr>
            <w:r>
              <w:rPr>
                <w:rFonts w:ascii="Times New Roman" w:hAnsi="Times New Roman" w:cs="Times New Roman"/>
                <w:sz w:val="24"/>
                <w:szCs w:val="24"/>
              </w:rPr>
              <w:t>JWH 018 adamantyl analog</w:t>
            </w:r>
          </w:p>
        </w:tc>
        <w:tc>
          <w:tcPr>
            <w:tcW w:w="1143" w:type="dxa"/>
          </w:tcPr>
          <w:p w14:paraId="75438359"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e</w:t>
            </w:r>
          </w:p>
        </w:tc>
      </w:tr>
      <w:tr w:rsidR="00887C1E" w14:paraId="7B145C22" w14:textId="77777777" w:rsidTr="00887C1E">
        <w:trPr>
          <w:jc w:val="center"/>
        </w:trPr>
        <w:tc>
          <w:tcPr>
            <w:tcW w:w="1196" w:type="dxa"/>
            <w:vAlign w:val="center"/>
          </w:tcPr>
          <w:p w14:paraId="00CE0DF0"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26.938</w:t>
            </w:r>
          </w:p>
        </w:tc>
        <w:tc>
          <w:tcPr>
            <w:tcW w:w="4996" w:type="dxa"/>
          </w:tcPr>
          <w:p w14:paraId="7BF9617D" w14:textId="77777777" w:rsidR="00887C1E" w:rsidRDefault="00887C1E" w:rsidP="00887C1E">
            <w:pPr>
              <w:rPr>
                <w:rFonts w:ascii="Times New Roman" w:hAnsi="Times New Roman" w:cs="Times New Roman"/>
                <w:sz w:val="24"/>
                <w:szCs w:val="24"/>
              </w:rPr>
            </w:pPr>
            <w:r>
              <w:rPr>
                <w:rFonts w:ascii="Times New Roman" w:hAnsi="Times New Roman" w:cs="Times New Roman"/>
                <w:sz w:val="24"/>
                <w:szCs w:val="24"/>
              </w:rPr>
              <w:t>JWH 210 2-ethylnaphthyl isomer</w:t>
            </w:r>
          </w:p>
        </w:tc>
        <w:tc>
          <w:tcPr>
            <w:tcW w:w="1143" w:type="dxa"/>
          </w:tcPr>
          <w:p w14:paraId="291DE62F"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f</w:t>
            </w:r>
          </w:p>
        </w:tc>
      </w:tr>
      <w:tr w:rsidR="00887C1E" w14:paraId="160F597F" w14:textId="77777777" w:rsidTr="00887C1E">
        <w:trPr>
          <w:jc w:val="center"/>
        </w:trPr>
        <w:tc>
          <w:tcPr>
            <w:tcW w:w="1196" w:type="dxa"/>
            <w:vAlign w:val="center"/>
          </w:tcPr>
          <w:p w14:paraId="571F73FE"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27.201</w:t>
            </w:r>
          </w:p>
        </w:tc>
        <w:tc>
          <w:tcPr>
            <w:tcW w:w="4996" w:type="dxa"/>
          </w:tcPr>
          <w:p w14:paraId="6CB1C9FC" w14:textId="77777777" w:rsidR="00887C1E" w:rsidRDefault="00887C1E" w:rsidP="00887C1E">
            <w:pPr>
              <w:rPr>
                <w:rFonts w:ascii="Times New Roman" w:hAnsi="Times New Roman" w:cs="Times New Roman"/>
                <w:sz w:val="24"/>
                <w:szCs w:val="24"/>
              </w:rPr>
            </w:pPr>
            <w:r>
              <w:rPr>
                <w:rFonts w:ascii="Times New Roman" w:hAnsi="Times New Roman" w:cs="Times New Roman"/>
                <w:sz w:val="24"/>
                <w:szCs w:val="24"/>
              </w:rPr>
              <w:t>JWH 122 8-methylnaphthyl isomer</w:t>
            </w:r>
          </w:p>
        </w:tc>
        <w:tc>
          <w:tcPr>
            <w:tcW w:w="1143" w:type="dxa"/>
          </w:tcPr>
          <w:p w14:paraId="7B9ECC44"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g</w:t>
            </w:r>
          </w:p>
        </w:tc>
      </w:tr>
      <w:tr w:rsidR="00887C1E" w14:paraId="789D164C" w14:textId="77777777" w:rsidTr="00887C1E">
        <w:trPr>
          <w:jc w:val="center"/>
        </w:trPr>
        <w:tc>
          <w:tcPr>
            <w:tcW w:w="1196" w:type="dxa"/>
            <w:vAlign w:val="center"/>
          </w:tcPr>
          <w:p w14:paraId="65E91C4D"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27.542</w:t>
            </w:r>
          </w:p>
        </w:tc>
        <w:tc>
          <w:tcPr>
            <w:tcW w:w="4996" w:type="dxa"/>
          </w:tcPr>
          <w:p w14:paraId="3AEF9488" w14:textId="77777777" w:rsidR="00887C1E" w:rsidRDefault="00887C1E" w:rsidP="00887C1E">
            <w:pPr>
              <w:rPr>
                <w:rFonts w:ascii="Times New Roman" w:hAnsi="Times New Roman" w:cs="Times New Roman"/>
                <w:sz w:val="24"/>
                <w:szCs w:val="24"/>
              </w:rPr>
            </w:pPr>
            <w:r>
              <w:rPr>
                <w:rFonts w:ascii="Times New Roman" w:hAnsi="Times New Roman" w:cs="Times New Roman"/>
                <w:sz w:val="24"/>
                <w:szCs w:val="24"/>
              </w:rPr>
              <w:t>JWH 018 2’-naphthyl-N-(2-methylbutyl) isomer</w:t>
            </w:r>
          </w:p>
        </w:tc>
        <w:tc>
          <w:tcPr>
            <w:tcW w:w="1143" w:type="dxa"/>
          </w:tcPr>
          <w:p w14:paraId="14220817"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h</w:t>
            </w:r>
          </w:p>
        </w:tc>
      </w:tr>
      <w:tr w:rsidR="00887C1E" w14:paraId="4182C72E" w14:textId="77777777" w:rsidTr="00887C1E">
        <w:trPr>
          <w:jc w:val="center"/>
        </w:trPr>
        <w:tc>
          <w:tcPr>
            <w:tcW w:w="1196" w:type="dxa"/>
            <w:vAlign w:val="center"/>
          </w:tcPr>
          <w:p w14:paraId="3D6D4770"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28.299</w:t>
            </w:r>
          </w:p>
        </w:tc>
        <w:tc>
          <w:tcPr>
            <w:tcW w:w="4996" w:type="dxa"/>
          </w:tcPr>
          <w:p w14:paraId="245A67D6" w14:textId="77777777" w:rsidR="00887C1E" w:rsidRDefault="00887C1E" w:rsidP="00887C1E">
            <w:pPr>
              <w:rPr>
                <w:rFonts w:ascii="Times New Roman" w:hAnsi="Times New Roman" w:cs="Times New Roman"/>
                <w:sz w:val="24"/>
                <w:szCs w:val="24"/>
              </w:rPr>
            </w:pPr>
            <w:r>
              <w:rPr>
                <w:rFonts w:ascii="Times New Roman" w:hAnsi="Times New Roman" w:cs="Times New Roman"/>
                <w:sz w:val="24"/>
                <w:szCs w:val="24"/>
              </w:rPr>
              <w:t>JWH 020</w:t>
            </w:r>
          </w:p>
        </w:tc>
        <w:tc>
          <w:tcPr>
            <w:tcW w:w="1143" w:type="dxa"/>
          </w:tcPr>
          <w:p w14:paraId="3B4E2F8B"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i</w:t>
            </w:r>
          </w:p>
        </w:tc>
      </w:tr>
      <w:tr w:rsidR="00887C1E" w14:paraId="229F5EB1" w14:textId="77777777" w:rsidTr="00887C1E">
        <w:trPr>
          <w:jc w:val="center"/>
        </w:trPr>
        <w:tc>
          <w:tcPr>
            <w:tcW w:w="1196" w:type="dxa"/>
            <w:vAlign w:val="center"/>
          </w:tcPr>
          <w:p w14:paraId="512007D3"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29.163</w:t>
            </w:r>
          </w:p>
        </w:tc>
        <w:tc>
          <w:tcPr>
            <w:tcW w:w="4996" w:type="dxa"/>
          </w:tcPr>
          <w:p w14:paraId="54D91ADE" w14:textId="77777777" w:rsidR="00887C1E" w:rsidRPr="00E92D19" w:rsidRDefault="00887C1E" w:rsidP="00887C1E">
            <w:pPr>
              <w:rPr>
                <w:rFonts w:ascii="Times New Roman" w:hAnsi="Times New Roman" w:cs="Times New Roman"/>
                <w:i/>
                <w:sz w:val="24"/>
                <w:szCs w:val="24"/>
              </w:rPr>
            </w:pPr>
            <w:r>
              <w:rPr>
                <w:rFonts w:ascii="Times New Roman" w:hAnsi="Times New Roman" w:cs="Times New Roman"/>
                <w:i/>
                <w:sz w:val="24"/>
                <w:szCs w:val="24"/>
              </w:rPr>
              <w:t>No compound determined</w:t>
            </w:r>
          </w:p>
        </w:tc>
        <w:tc>
          <w:tcPr>
            <w:tcW w:w="1143" w:type="dxa"/>
          </w:tcPr>
          <w:p w14:paraId="27E8A219"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j</w:t>
            </w:r>
          </w:p>
        </w:tc>
      </w:tr>
      <w:tr w:rsidR="00887C1E" w14:paraId="019AEFBF" w14:textId="77777777" w:rsidTr="00887C1E">
        <w:trPr>
          <w:jc w:val="center"/>
        </w:trPr>
        <w:tc>
          <w:tcPr>
            <w:tcW w:w="1196" w:type="dxa"/>
            <w:vAlign w:val="center"/>
          </w:tcPr>
          <w:p w14:paraId="57007C53"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34.052</w:t>
            </w:r>
          </w:p>
        </w:tc>
        <w:tc>
          <w:tcPr>
            <w:tcW w:w="4996" w:type="dxa"/>
          </w:tcPr>
          <w:p w14:paraId="48AE55B1" w14:textId="77777777" w:rsidR="00887C1E" w:rsidRDefault="00887C1E" w:rsidP="00887C1E">
            <w:pPr>
              <w:rPr>
                <w:rFonts w:ascii="Times New Roman" w:hAnsi="Times New Roman" w:cs="Times New Roman"/>
                <w:sz w:val="24"/>
                <w:szCs w:val="24"/>
              </w:rPr>
            </w:pPr>
            <w:r>
              <w:rPr>
                <w:rFonts w:ascii="Times New Roman" w:hAnsi="Times New Roman" w:cs="Times New Roman"/>
                <w:sz w:val="24"/>
                <w:szCs w:val="24"/>
              </w:rPr>
              <w:t>JWH 309</w:t>
            </w:r>
          </w:p>
        </w:tc>
        <w:tc>
          <w:tcPr>
            <w:tcW w:w="1143" w:type="dxa"/>
          </w:tcPr>
          <w:p w14:paraId="631A4376"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k</w:t>
            </w:r>
          </w:p>
        </w:tc>
      </w:tr>
    </w:tbl>
    <w:p w14:paraId="2FEC18C0" w14:textId="77777777" w:rsidR="00887C1E" w:rsidRDefault="00887C1E" w:rsidP="00887C1E">
      <w:pPr>
        <w:spacing w:after="0"/>
        <w:ind w:firstLine="720"/>
        <w:rPr>
          <w:rFonts w:ascii="Times New Roman" w:hAnsi="Times New Roman" w:cs="Times New Roman"/>
          <w:sz w:val="24"/>
          <w:szCs w:val="24"/>
        </w:rPr>
      </w:pPr>
    </w:p>
    <w:p w14:paraId="0F7E5798" w14:textId="77777777" w:rsidR="00887C1E" w:rsidRDefault="00887C1E" w:rsidP="00887C1E">
      <w:pPr>
        <w:spacing w:after="0" w:line="480" w:lineRule="auto"/>
        <w:rPr>
          <w:rFonts w:ascii="Times New Roman" w:eastAsiaTheme="minorEastAsia" w:hAnsi="Times New Roman" w:cs="Times New Roman"/>
          <w:sz w:val="24"/>
          <w:szCs w:val="24"/>
        </w:rPr>
      </w:pPr>
      <w:r>
        <w:rPr>
          <w:rFonts w:ascii="Times New Roman" w:hAnsi="Times New Roman" w:cs="Times New Roman"/>
          <w:sz w:val="24"/>
          <w:szCs w:val="24"/>
        </w:rPr>
        <w:tab/>
        <w:t xml:space="preserve">Overall, for the first mixture, 10 of the 11 peaks in the GC chromatogram were identified.  The extracted spectra for the peak at RT 29.163 (Figure 30j) did not correspond to any of the compounds that were added to the mixture and 5 compounds did not result in a peak; CP 47,498-para-quinone, </w:t>
      </w:r>
      <w:r w:rsidRPr="00B04826">
        <w:rPr>
          <w:rFonts w:ascii="Times New Roman" w:hAnsi="Times New Roman" w:cs="Times New Roman"/>
          <w:sz w:val="24"/>
          <w:szCs w:val="24"/>
        </w:rPr>
        <w:t>(</w:t>
      </w:r>
      <m:oMath>
        <m:r>
          <w:rPr>
            <w:rFonts w:ascii="Cambria Math" w:hAnsi="Cambria Math" w:cs="Times New Roman"/>
            <w:sz w:val="24"/>
            <w:szCs w:val="24"/>
          </w:rPr>
          <m:t>±</m:t>
        </m:r>
      </m:oMath>
      <w:r w:rsidRPr="00B04826">
        <w:rPr>
          <w:rFonts w:ascii="Times New Roman" w:eastAsiaTheme="minorEastAsia" w:hAnsi="Times New Roman" w:cs="Times New Roman"/>
          <w:sz w:val="24"/>
          <w:szCs w:val="24"/>
        </w:rPr>
        <w:t>)</w:t>
      </w:r>
      <w:r>
        <w:rPr>
          <w:rFonts w:ascii="Times New Roman" w:eastAsiaTheme="minorEastAsia" w:hAnsi="Times New Roman" w:cs="Times New Roman"/>
          <w:sz w:val="24"/>
          <w:szCs w:val="24"/>
        </w:rPr>
        <w:t xml:space="preserve">5epi CP 55,940, JWH 018 2’-naphthyl, CB-52, and JWH 098.  Several other smaller peaks were present in the chromatogram however, the extracted peak spectra only showed the background signal.  It is important to note that although the concentration of all 15 compounds was 10 </w:t>
      </w:r>
      <w:r w:rsidRPr="004C74D8">
        <w:rPr>
          <w:rFonts w:ascii="Times New Roman" w:eastAsiaTheme="minorEastAsia" w:hAnsi="Times New Roman" w:cs="Times New Roman"/>
          <w:sz w:val="24"/>
          <w:szCs w:val="24"/>
        </w:rPr>
        <w:t>μ</w:t>
      </w:r>
      <w:r>
        <w:rPr>
          <w:rFonts w:ascii="Times New Roman" w:eastAsiaTheme="minorEastAsia" w:hAnsi="Times New Roman" w:cs="Times New Roman"/>
          <w:sz w:val="24"/>
          <w:szCs w:val="24"/>
        </w:rPr>
        <w:t>g/mL and each analyte produced a spectra when the individual standard was analyzed, it is possible that the intensity of these peaks were significantly lower in comparison with the other compounds, meaning they merged in with the background noise.</w:t>
      </w:r>
    </w:p>
    <w:p w14:paraId="7CF31907" w14:textId="77777777" w:rsidR="00887C1E" w:rsidRDefault="00887C1E" w:rsidP="00887C1E">
      <w:pPr>
        <w:spacing w:after="0" w:line="480" w:lineRule="auto"/>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The same process was performed with the second and third mixtures.  Per mixture preparation, the second mixture was made up of 12 compounds (Table 14) and the third mixture was a combination of 11 compounds (Table 15).  Mixture 2 produced 10 peaks in the GC chromatogram for the 12 compounds (Figure 31) and a summary of the results can be seen in Table 19.</w:t>
      </w:r>
    </w:p>
    <w:p w14:paraId="15140995" w14:textId="77777777" w:rsidR="00887C1E" w:rsidRDefault="00887C1E" w:rsidP="00887C1E">
      <w:pPr>
        <w:spacing w:after="0" w:line="240" w:lineRule="auto"/>
        <w:jc w:val="center"/>
        <w:rPr>
          <w:rFonts w:ascii="Times New Roman" w:eastAsiaTheme="minorEastAsia" w:hAnsi="Times New Roman" w:cs="Times New Roman"/>
          <w:sz w:val="24"/>
          <w:szCs w:val="24"/>
        </w:rPr>
      </w:pPr>
      <w:r>
        <w:rPr>
          <w:rFonts w:ascii="Times New Roman" w:hAnsi="Times New Roman" w:cs="Times New Roman"/>
          <w:noProof/>
        </w:rPr>
        <w:lastRenderedPageBreak/>
        <w:drawing>
          <wp:inline distT="0" distB="0" distL="0" distR="0" wp14:anchorId="6837A549" wp14:editId="39CCC480">
            <wp:extent cx="5486400" cy="1091418"/>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486400" cy="1091418"/>
                    </a:xfrm>
                    <a:prstGeom prst="rect">
                      <a:avLst/>
                    </a:prstGeom>
                    <a:noFill/>
                    <a:ln>
                      <a:noFill/>
                    </a:ln>
                  </pic:spPr>
                </pic:pic>
              </a:graphicData>
            </a:graphic>
          </wp:inline>
        </w:drawing>
      </w:r>
    </w:p>
    <w:p w14:paraId="3CC067E1" w14:textId="77777777" w:rsidR="00887C1E" w:rsidRDefault="00887C1E" w:rsidP="00887C1E">
      <w:pPr>
        <w:spacing w:after="0" w:line="48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Figure 31.  GC chromatogram for GC-QTOF Mixture 2</w:t>
      </w:r>
    </w:p>
    <w:p w14:paraId="3C5DF8E8" w14:textId="77777777" w:rsidR="00887C1E" w:rsidRDefault="00887C1E" w:rsidP="00887C1E">
      <w:pPr>
        <w:spacing w:after="0" w:line="240" w:lineRule="auto"/>
        <w:jc w:val="center"/>
        <w:rPr>
          <w:rFonts w:ascii="Times New Roman" w:hAnsi="Times New Roman" w:cs="Times New Roman"/>
          <w:sz w:val="24"/>
          <w:szCs w:val="24"/>
        </w:rPr>
      </w:pPr>
      <w:r>
        <w:rPr>
          <w:rFonts w:ascii="Times New Roman" w:eastAsiaTheme="minorEastAsia" w:hAnsi="Times New Roman" w:cs="Times New Roman"/>
          <w:sz w:val="24"/>
          <w:szCs w:val="24"/>
        </w:rPr>
        <w:t>Table 19.</w:t>
      </w:r>
      <w:r w:rsidRPr="00F84725">
        <w:rPr>
          <w:rFonts w:ascii="Times New Roman" w:hAnsi="Times New Roman" w:cs="Times New Roman"/>
          <w:sz w:val="24"/>
          <w:szCs w:val="24"/>
        </w:rPr>
        <w:t xml:space="preserve"> </w:t>
      </w:r>
      <w:r>
        <w:rPr>
          <w:rFonts w:ascii="Times New Roman" w:hAnsi="Times New Roman" w:cs="Times New Roman"/>
          <w:sz w:val="24"/>
          <w:szCs w:val="24"/>
        </w:rPr>
        <w:t>Identification of GC Peaks for GC-QTOF Mixture 2</w:t>
      </w:r>
    </w:p>
    <w:tbl>
      <w:tblPr>
        <w:tblStyle w:val="TableGrid"/>
        <w:tblW w:w="0" w:type="auto"/>
        <w:jc w:val="center"/>
        <w:tblLook w:val="04A0" w:firstRow="1" w:lastRow="0" w:firstColumn="1" w:lastColumn="0" w:noHBand="0" w:noVBand="1"/>
      </w:tblPr>
      <w:tblGrid>
        <w:gridCol w:w="1196"/>
        <w:gridCol w:w="5495"/>
        <w:gridCol w:w="1143"/>
      </w:tblGrid>
      <w:tr w:rsidR="00887C1E" w14:paraId="3165D672" w14:textId="77777777" w:rsidTr="00887C1E">
        <w:trPr>
          <w:jc w:val="center"/>
        </w:trPr>
        <w:tc>
          <w:tcPr>
            <w:tcW w:w="1196" w:type="dxa"/>
            <w:shd w:val="clear" w:color="auto" w:fill="BFBFBF" w:themeFill="background1" w:themeFillShade="BF"/>
            <w:vAlign w:val="center"/>
          </w:tcPr>
          <w:p w14:paraId="7C22B1C5"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GC Peak</w:t>
            </w:r>
          </w:p>
        </w:tc>
        <w:tc>
          <w:tcPr>
            <w:tcW w:w="5495" w:type="dxa"/>
            <w:shd w:val="clear" w:color="auto" w:fill="BFBFBF" w:themeFill="background1" w:themeFillShade="BF"/>
            <w:vAlign w:val="center"/>
          </w:tcPr>
          <w:p w14:paraId="5A0ADC6F"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Compound Identified</w:t>
            </w:r>
          </w:p>
        </w:tc>
        <w:tc>
          <w:tcPr>
            <w:tcW w:w="1143" w:type="dxa"/>
            <w:shd w:val="clear" w:color="auto" w:fill="BFBFBF" w:themeFill="background1" w:themeFillShade="BF"/>
          </w:tcPr>
          <w:p w14:paraId="6DB7708E"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Spectra Page #</w:t>
            </w:r>
          </w:p>
        </w:tc>
      </w:tr>
      <w:tr w:rsidR="00887C1E" w14:paraId="4A8821D0" w14:textId="77777777" w:rsidTr="00887C1E">
        <w:trPr>
          <w:jc w:val="center"/>
        </w:trPr>
        <w:tc>
          <w:tcPr>
            <w:tcW w:w="1196" w:type="dxa"/>
            <w:vAlign w:val="center"/>
          </w:tcPr>
          <w:p w14:paraId="2AE0ABC2"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22.760</w:t>
            </w:r>
          </w:p>
        </w:tc>
        <w:tc>
          <w:tcPr>
            <w:tcW w:w="5495" w:type="dxa"/>
          </w:tcPr>
          <w:p w14:paraId="0829EAE0" w14:textId="77777777" w:rsidR="00887C1E" w:rsidRDefault="00887C1E" w:rsidP="00887C1E">
            <w:pPr>
              <w:rPr>
                <w:rFonts w:ascii="Times New Roman" w:hAnsi="Times New Roman" w:cs="Times New Roman"/>
                <w:sz w:val="24"/>
                <w:szCs w:val="24"/>
              </w:rPr>
            </w:pPr>
            <w:r w:rsidRPr="00B04826">
              <w:rPr>
                <w:rFonts w:ascii="Times New Roman" w:hAnsi="Times New Roman" w:cs="Times New Roman"/>
                <w:sz w:val="24"/>
                <w:szCs w:val="24"/>
              </w:rPr>
              <w:t>(</w:t>
            </w:r>
            <m:oMath>
              <m:r>
                <w:rPr>
                  <w:rFonts w:ascii="Cambria Math" w:hAnsi="Cambria Math" w:cs="Times New Roman"/>
                  <w:sz w:val="24"/>
                  <w:szCs w:val="24"/>
                </w:rPr>
                <m:t>±</m:t>
              </m:r>
            </m:oMath>
            <w:r w:rsidRPr="00B04826">
              <w:rPr>
                <w:rFonts w:ascii="Times New Roman" w:eastAsiaTheme="minorEastAsia" w:hAnsi="Times New Roman" w:cs="Times New Roman"/>
                <w:sz w:val="24"/>
                <w:szCs w:val="24"/>
              </w:rPr>
              <w:t>)</w:t>
            </w:r>
            <w:r>
              <w:rPr>
                <w:rFonts w:ascii="Times New Roman" w:eastAsiaTheme="minorEastAsia" w:hAnsi="Times New Roman" w:cs="Times New Roman"/>
                <w:sz w:val="24"/>
                <w:szCs w:val="24"/>
              </w:rPr>
              <w:t>-epi CP 47,497</w:t>
            </w:r>
          </w:p>
        </w:tc>
        <w:tc>
          <w:tcPr>
            <w:tcW w:w="1143" w:type="dxa"/>
          </w:tcPr>
          <w:p w14:paraId="4B244C18" w14:textId="77777777" w:rsidR="00887C1E" w:rsidRDefault="00887C1E" w:rsidP="004D7301">
            <w:pPr>
              <w:jc w:val="center"/>
              <w:rPr>
                <w:rFonts w:ascii="Times New Roman" w:hAnsi="Times New Roman" w:cs="Times New Roman"/>
                <w:sz w:val="24"/>
                <w:szCs w:val="24"/>
              </w:rPr>
            </w:pPr>
            <w:r>
              <w:rPr>
                <w:rFonts w:ascii="Times New Roman" w:hAnsi="Times New Roman" w:cs="Times New Roman"/>
                <w:sz w:val="24"/>
                <w:szCs w:val="24"/>
              </w:rPr>
              <w:t>2</w:t>
            </w:r>
            <w:r w:rsidR="004D7301">
              <w:rPr>
                <w:rFonts w:ascii="Times New Roman" w:hAnsi="Times New Roman" w:cs="Times New Roman"/>
                <w:sz w:val="24"/>
                <w:szCs w:val="24"/>
              </w:rPr>
              <w:t>22</w:t>
            </w:r>
          </w:p>
        </w:tc>
      </w:tr>
      <w:tr w:rsidR="00887C1E" w14:paraId="601BF046" w14:textId="77777777" w:rsidTr="00887C1E">
        <w:trPr>
          <w:jc w:val="center"/>
        </w:trPr>
        <w:tc>
          <w:tcPr>
            <w:tcW w:w="1196" w:type="dxa"/>
            <w:vAlign w:val="center"/>
          </w:tcPr>
          <w:p w14:paraId="63861462"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23.615</w:t>
            </w:r>
          </w:p>
        </w:tc>
        <w:tc>
          <w:tcPr>
            <w:tcW w:w="5495" w:type="dxa"/>
          </w:tcPr>
          <w:p w14:paraId="29C8DC0E" w14:textId="77777777" w:rsidR="00887C1E" w:rsidRPr="00B04826" w:rsidRDefault="00887C1E" w:rsidP="00887C1E">
            <w:pPr>
              <w:rPr>
                <w:rFonts w:ascii="Times New Roman" w:hAnsi="Times New Roman" w:cs="Times New Roman"/>
                <w:sz w:val="24"/>
                <w:szCs w:val="24"/>
              </w:rPr>
            </w:pPr>
            <w:r w:rsidRPr="00B04826">
              <w:rPr>
                <w:rFonts w:ascii="Times New Roman" w:hAnsi="Times New Roman" w:cs="Times New Roman"/>
                <w:sz w:val="24"/>
                <w:szCs w:val="24"/>
              </w:rPr>
              <w:t>(</w:t>
            </w:r>
            <m:oMath>
              <m:r>
                <w:rPr>
                  <w:rFonts w:ascii="Cambria Math" w:hAnsi="Cambria Math" w:cs="Times New Roman"/>
                  <w:sz w:val="24"/>
                  <w:szCs w:val="24"/>
                </w:rPr>
                <m:t>±</m:t>
              </m:r>
            </m:oMath>
            <w:r w:rsidRPr="00B04826">
              <w:rPr>
                <w:rFonts w:ascii="Times New Roman" w:eastAsiaTheme="minorEastAsia" w:hAnsi="Times New Roman" w:cs="Times New Roman"/>
                <w:sz w:val="24"/>
                <w:szCs w:val="24"/>
              </w:rPr>
              <w:t>)</w:t>
            </w:r>
            <w:r>
              <w:rPr>
                <w:rFonts w:ascii="Times New Roman" w:eastAsiaTheme="minorEastAsia" w:hAnsi="Times New Roman" w:cs="Times New Roman"/>
                <w:sz w:val="24"/>
                <w:szCs w:val="24"/>
              </w:rPr>
              <w:t>-CP 37,397-C8 homolog</w:t>
            </w:r>
          </w:p>
        </w:tc>
        <w:tc>
          <w:tcPr>
            <w:tcW w:w="1143" w:type="dxa"/>
          </w:tcPr>
          <w:p w14:paraId="19AEC082" w14:textId="77777777" w:rsidR="00887C1E" w:rsidRDefault="00887C1E" w:rsidP="004D7301">
            <w:pPr>
              <w:jc w:val="center"/>
              <w:rPr>
                <w:rFonts w:ascii="Times New Roman" w:hAnsi="Times New Roman" w:cs="Times New Roman"/>
                <w:sz w:val="24"/>
                <w:szCs w:val="24"/>
              </w:rPr>
            </w:pPr>
            <w:r>
              <w:rPr>
                <w:rFonts w:ascii="Times New Roman" w:hAnsi="Times New Roman" w:cs="Times New Roman"/>
                <w:sz w:val="24"/>
                <w:szCs w:val="24"/>
              </w:rPr>
              <w:t>2</w:t>
            </w:r>
            <w:r w:rsidR="004D7301">
              <w:rPr>
                <w:rFonts w:ascii="Times New Roman" w:hAnsi="Times New Roman" w:cs="Times New Roman"/>
                <w:sz w:val="24"/>
                <w:szCs w:val="24"/>
              </w:rPr>
              <w:t>22</w:t>
            </w:r>
          </w:p>
        </w:tc>
      </w:tr>
      <w:tr w:rsidR="00887C1E" w14:paraId="6FDE4666" w14:textId="77777777" w:rsidTr="00887C1E">
        <w:trPr>
          <w:jc w:val="center"/>
        </w:trPr>
        <w:tc>
          <w:tcPr>
            <w:tcW w:w="1196" w:type="dxa"/>
            <w:vAlign w:val="center"/>
          </w:tcPr>
          <w:p w14:paraId="2ADD9E59"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25.183</w:t>
            </w:r>
          </w:p>
        </w:tc>
        <w:tc>
          <w:tcPr>
            <w:tcW w:w="5495" w:type="dxa"/>
          </w:tcPr>
          <w:p w14:paraId="13108BE9" w14:textId="77777777" w:rsidR="00887C1E" w:rsidRDefault="00887C1E" w:rsidP="00887C1E">
            <w:pPr>
              <w:rPr>
                <w:rFonts w:ascii="Times New Roman" w:hAnsi="Times New Roman" w:cs="Times New Roman"/>
                <w:sz w:val="24"/>
                <w:szCs w:val="24"/>
              </w:rPr>
            </w:pPr>
            <w:r>
              <w:rPr>
                <w:rFonts w:ascii="Times New Roman" w:hAnsi="Times New Roman" w:cs="Times New Roman"/>
                <w:sz w:val="24"/>
                <w:szCs w:val="24"/>
              </w:rPr>
              <w:t>RCS-4 C4-homolog</w:t>
            </w:r>
          </w:p>
        </w:tc>
        <w:tc>
          <w:tcPr>
            <w:tcW w:w="1143" w:type="dxa"/>
          </w:tcPr>
          <w:p w14:paraId="7CD4195F" w14:textId="77777777" w:rsidR="00887C1E" w:rsidRDefault="00887C1E" w:rsidP="004D7301">
            <w:pPr>
              <w:jc w:val="center"/>
              <w:rPr>
                <w:rFonts w:ascii="Times New Roman" w:hAnsi="Times New Roman" w:cs="Times New Roman"/>
                <w:sz w:val="24"/>
                <w:szCs w:val="24"/>
              </w:rPr>
            </w:pPr>
            <w:r>
              <w:rPr>
                <w:rFonts w:ascii="Times New Roman" w:hAnsi="Times New Roman" w:cs="Times New Roman"/>
                <w:sz w:val="24"/>
                <w:szCs w:val="24"/>
              </w:rPr>
              <w:t>2</w:t>
            </w:r>
            <w:r w:rsidR="004D7301">
              <w:rPr>
                <w:rFonts w:ascii="Times New Roman" w:hAnsi="Times New Roman" w:cs="Times New Roman"/>
                <w:sz w:val="24"/>
                <w:szCs w:val="24"/>
              </w:rPr>
              <w:t>22</w:t>
            </w:r>
          </w:p>
        </w:tc>
      </w:tr>
      <w:tr w:rsidR="00887C1E" w14:paraId="277D0746" w14:textId="77777777" w:rsidTr="00887C1E">
        <w:trPr>
          <w:jc w:val="center"/>
        </w:trPr>
        <w:tc>
          <w:tcPr>
            <w:tcW w:w="1196" w:type="dxa"/>
            <w:vAlign w:val="center"/>
          </w:tcPr>
          <w:p w14:paraId="3D3F9EAE"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25.624</w:t>
            </w:r>
          </w:p>
        </w:tc>
        <w:tc>
          <w:tcPr>
            <w:tcW w:w="5495" w:type="dxa"/>
          </w:tcPr>
          <w:p w14:paraId="4CB75B24" w14:textId="77777777" w:rsidR="00887C1E" w:rsidRDefault="00887C1E" w:rsidP="00887C1E">
            <w:pPr>
              <w:rPr>
                <w:rFonts w:ascii="Times New Roman" w:hAnsi="Times New Roman" w:cs="Times New Roman"/>
                <w:sz w:val="24"/>
                <w:szCs w:val="24"/>
              </w:rPr>
            </w:pPr>
            <w:r w:rsidRPr="00B04826">
              <w:rPr>
                <w:rFonts w:ascii="Times New Roman" w:hAnsi="Times New Roman" w:cs="Times New Roman"/>
                <w:sz w:val="24"/>
                <w:szCs w:val="24"/>
              </w:rPr>
              <w:t>(</w:t>
            </w:r>
            <m:oMath>
              <m:r>
                <w:rPr>
                  <w:rFonts w:ascii="Cambria Math" w:hAnsi="Cambria Math" w:cs="Times New Roman"/>
                  <w:sz w:val="24"/>
                  <w:szCs w:val="24"/>
                </w:rPr>
                <m:t>±</m:t>
              </m:r>
            </m:oMath>
            <w:r w:rsidRPr="00B04826">
              <w:rPr>
                <w:rFonts w:ascii="Times New Roman" w:eastAsiaTheme="minorEastAsia" w:hAnsi="Times New Roman" w:cs="Times New Roman"/>
                <w:sz w:val="24"/>
                <w:szCs w:val="24"/>
              </w:rPr>
              <w:t>)</w:t>
            </w:r>
            <w:r>
              <w:rPr>
                <w:rFonts w:ascii="Times New Roman" w:eastAsiaTheme="minorEastAsia" w:hAnsi="Times New Roman" w:cs="Times New Roman"/>
                <w:sz w:val="24"/>
                <w:szCs w:val="24"/>
              </w:rPr>
              <w:t>-CP 55,940</w:t>
            </w:r>
          </w:p>
        </w:tc>
        <w:tc>
          <w:tcPr>
            <w:tcW w:w="1143" w:type="dxa"/>
          </w:tcPr>
          <w:p w14:paraId="31305D6E" w14:textId="77777777" w:rsidR="00887C1E" w:rsidRDefault="00887C1E" w:rsidP="004D7301">
            <w:pPr>
              <w:jc w:val="center"/>
              <w:rPr>
                <w:rFonts w:ascii="Times New Roman" w:hAnsi="Times New Roman" w:cs="Times New Roman"/>
                <w:sz w:val="24"/>
                <w:szCs w:val="24"/>
              </w:rPr>
            </w:pPr>
            <w:r>
              <w:rPr>
                <w:rFonts w:ascii="Times New Roman" w:hAnsi="Times New Roman" w:cs="Times New Roman"/>
                <w:sz w:val="24"/>
                <w:szCs w:val="24"/>
              </w:rPr>
              <w:t>2</w:t>
            </w:r>
            <w:r w:rsidR="004D7301">
              <w:rPr>
                <w:rFonts w:ascii="Times New Roman" w:hAnsi="Times New Roman" w:cs="Times New Roman"/>
                <w:sz w:val="24"/>
                <w:szCs w:val="24"/>
              </w:rPr>
              <w:t>22</w:t>
            </w:r>
          </w:p>
        </w:tc>
      </w:tr>
      <w:tr w:rsidR="00887C1E" w14:paraId="0BB6DC47" w14:textId="77777777" w:rsidTr="00887C1E">
        <w:trPr>
          <w:jc w:val="center"/>
        </w:trPr>
        <w:tc>
          <w:tcPr>
            <w:tcW w:w="1196" w:type="dxa"/>
            <w:vAlign w:val="center"/>
          </w:tcPr>
          <w:p w14:paraId="028CD8C2"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27.019</w:t>
            </w:r>
          </w:p>
        </w:tc>
        <w:tc>
          <w:tcPr>
            <w:tcW w:w="5495" w:type="dxa"/>
          </w:tcPr>
          <w:p w14:paraId="70643329" w14:textId="77777777" w:rsidR="00887C1E" w:rsidRPr="009931CA" w:rsidRDefault="00887C1E" w:rsidP="00887C1E">
            <w:pPr>
              <w:rPr>
                <w:rFonts w:ascii="Times New Roman" w:hAnsi="Times New Roman" w:cs="Times New Roman"/>
                <w:sz w:val="24"/>
                <w:szCs w:val="24"/>
              </w:rPr>
            </w:pPr>
            <w:r>
              <w:rPr>
                <w:rFonts w:ascii="Times New Roman" w:eastAsiaTheme="minorEastAsia" w:hAnsi="Times New Roman" w:cs="Times New Roman"/>
                <w:sz w:val="24"/>
                <w:szCs w:val="24"/>
              </w:rPr>
              <w:t>JWH 018 2’-naphthyl-N-(1,2-dimethylpropyl) isomer</w:t>
            </w:r>
          </w:p>
        </w:tc>
        <w:tc>
          <w:tcPr>
            <w:tcW w:w="1143" w:type="dxa"/>
          </w:tcPr>
          <w:p w14:paraId="4F0B9DF0" w14:textId="77777777" w:rsidR="00887C1E" w:rsidRDefault="00887C1E" w:rsidP="004D7301">
            <w:pPr>
              <w:jc w:val="center"/>
              <w:rPr>
                <w:rFonts w:ascii="Times New Roman" w:hAnsi="Times New Roman" w:cs="Times New Roman"/>
                <w:sz w:val="24"/>
                <w:szCs w:val="24"/>
              </w:rPr>
            </w:pPr>
            <w:r>
              <w:rPr>
                <w:rFonts w:ascii="Times New Roman" w:hAnsi="Times New Roman" w:cs="Times New Roman"/>
                <w:sz w:val="24"/>
                <w:szCs w:val="24"/>
              </w:rPr>
              <w:t>2</w:t>
            </w:r>
            <w:r w:rsidR="004D7301">
              <w:rPr>
                <w:rFonts w:ascii="Times New Roman" w:hAnsi="Times New Roman" w:cs="Times New Roman"/>
                <w:sz w:val="24"/>
                <w:szCs w:val="24"/>
              </w:rPr>
              <w:t>22</w:t>
            </w:r>
          </w:p>
        </w:tc>
      </w:tr>
      <w:tr w:rsidR="00887C1E" w14:paraId="758E67F2" w14:textId="77777777" w:rsidTr="00887C1E">
        <w:trPr>
          <w:jc w:val="center"/>
        </w:trPr>
        <w:tc>
          <w:tcPr>
            <w:tcW w:w="1196" w:type="dxa"/>
            <w:vAlign w:val="center"/>
          </w:tcPr>
          <w:p w14:paraId="012D4C57"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27.332</w:t>
            </w:r>
          </w:p>
        </w:tc>
        <w:tc>
          <w:tcPr>
            <w:tcW w:w="5495" w:type="dxa"/>
          </w:tcPr>
          <w:p w14:paraId="41D65017" w14:textId="77777777" w:rsidR="00887C1E" w:rsidRDefault="00887C1E" w:rsidP="00887C1E">
            <w:pPr>
              <w:rPr>
                <w:rFonts w:ascii="Times New Roman" w:hAnsi="Times New Roman" w:cs="Times New Roman"/>
                <w:sz w:val="24"/>
                <w:szCs w:val="24"/>
              </w:rPr>
            </w:pPr>
            <w:r>
              <w:rPr>
                <w:rFonts w:ascii="Times New Roman" w:hAnsi="Times New Roman" w:cs="Times New Roman"/>
                <w:sz w:val="24"/>
                <w:szCs w:val="24"/>
              </w:rPr>
              <w:t>AM2201 N-(4-fluoropentyl) isomer</w:t>
            </w:r>
          </w:p>
        </w:tc>
        <w:tc>
          <w:tcPr>
            <w:tcW w:w="1143" w:type="dxa"/>
          </w:tcPr>
          <w:p w14:paraId="55CB5BD2" w14:textId="77777777" w:rsidR="00887C1E" w:rsidRDefault="00887C1E" w:rsidP="004D7301">
            <w:pPr>
              <w:jc w:val="center"/>
              <w:rPr>
                <w:rFonts w:ascii="Times New Roman" w:hAnsi="Times New Roman" w:cs="Times New Roman"/>
                <w:sz w:val="24"/>
                <w:szCs w:val="24"/>
              </w:rPr>
            </w:pPr>
            <w:r>
              <w:rPr>
                <w:rFonts w:ascii="Times New Roman" w:hAnsi="Times New Roman" w:cs="Times New Roman"/>
                <w:sz w:val="24"/>
                <w:szCs w:val="24"/>
              </w:rPr>
              <w:t>2</w:t>
            </w:r>
            <w:r w:rsidR="004D7301">
              <w:rPr>
                <w:rFonts w:ascii="Times New Roman" w:hAnsi="Times New Roman" w:cs="Times New Roman"/>
                <w:sz w:val="24"/>
                <w:szCs w:val="24"/>
              </w:rPr>
              <w:t>23</w:t>
            </w:r>
          </w:p>
        </w:tc>
      </w:tr>
      <w:tr w:rsidR="00887C1E" w14:paraId="78BBB9FA" w14:textId="77777777" w:rsidTr="00887C1E">
        <w:trPr>
          <w:jc w:val="center"/>
        </w:trPr>
        <w:tc>
          <w:tcPr>
            <w:tcW w:w="1196" w:type="dxa"/>
            <w:vAlign w:val="center"/>
          </w:tcPr>
          <w:p w14:paraId="733694E4"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27.616</w:t>
            </w:r>
          </w:p>
        </w:tc>
        <w:tc>
          <w:tcPr>
            <w:tcW w:w="5495" w:type="dxa"/>
          </w:tcPr>
          <w:p w14:paraId="0FFAD0EA" w14:textId="77777777" w:rsidR="00887C1E" w:rsidRDefault="00887C1E" w:rsidP="00887C1E">
            <w:pPr>
              <w:rPr>
                <w:rFonts w:ascii="Times New Roman" w:hAnsi="Times New Roman" w:cs="Times New Roman"/>
                <w:sz w:val="24"/>
                <w:szCs w:val="24"/>
              </w:rPr>
            </w:pPr>
            <w:r>
              <w:rPr>
                <w:rFonts w:ascii="Times New Roman" w:hAnsi="Times New Roman" w:cs="Times New Roman"/>
                <w:sz w:val="24"/>
                <w:szCs w:val="24"/>
              </w:rPr>
              <w:t>JWH 018 2’-naphthyl-N-(3-methylbutyl) isomer</w:t>
            </w:r>
          </w:p>
        </w:tc>
        <w:tc>
          <w:tcPr>
            <w:tcW w:w="1143" w:type="dxa"/>
          </w:tcPr>
          <w:p w14:paraId="242D4BA5" w14:textId="77777777" w:rsidR="00887C1E" w:rsidRDefault="00887C1E" w:rsidP="004D7301">
            <w:pPr>
              <w:jc w:val="center"/>
              <w:rPr>
                <w:rFonts w:ascii="Times New Roman" w:hAnsi="Times New Roman" w:cs="Times New Roman"/>
                <w:sz w:val="24"/>
                <w:szCs w:val="24"/>
              </w:rPr>
            </w:pPr>
            <w:r>
              <w:rPr>
                <w:rFonts w:ascii="Times New Roman" w:hAnsi="Times New Roman" w:cs="Times New Roman"/>
                <w:sz w:val="24"/>
                <w:szCs w:val="24"/>
              </w:rPr>
              <w:t>2</w:t>
            </w:r>
            <w:r w:rsidR="004D7301">
              <w:rPr>
                <w:rFonts w:ascii="Times New Roman" w:hAnsi="Times New Roman" w:cs="Times New Roman"/>
                <w:sz w:val="24"/>
                <w:szCs w:val="24"/>
              </w:rPr>
              <w:t>23</w:t>
            </w:r>
          </w:p>
        </w:tc>
      </w:tr>
      <w:tr w:rsidR="00887C1E" w14:paraId="1CC9CEBC" w14:textId="77777777" w:rsidTr="00887C1E">
        <w:trPr>
          <w:jc w:val="center"/>
        </w:trPr>
        <w:tc>
          <w:tcPr>
            <w:tcW w:w="1196" w:type="dxa"/>
            <w:vAlign w:val="center"/>
          </w:tcPr>
          <w:p w14:paraId="54DA9F22"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27.946</w:t>
            </w:r>
          </w:p>
        </w:tc>
        <w:tc>
          <w:tcPr>
            <w:tcW w:w="5495" w:type="dxa"/>
          </w:tcPr>
          <w:p w14:paraId="6217CA2B" w14:textId="77777777" w:rsidR="00887C1E" w:rsidRDefault="00887C1E" w:rsidP="00887C1E">
            <w:pPr>
              <w:rPr>
                <w:rFonts w:ascii="Times New Roman" w:hAnsi="Times New Roman" w:cs="Times New Roman"/>
                <w:sz w:val="24"/>
                <w:szCs w:val="24"/>
              </w:rPr>
            </w:pPr>
            <w:r>
              <w:rPr>
                <w:rFonts w:ascii="Times New Roman" w:hAnsi="Times New Roman" w:cs="Times New Roman"/>
                <w:sz w:val="24"/>
                <w:szCs w:val="24"/>
              </w:rPr>
              <w:t>JWH 398 3-chloronaphthyl isomer</w:t>
            </w:r>
          </w:p>
        </w:tc>
        <w:tc>
          <w:tcPr>
            <w:tcW w:w="1143" w:type="dxa"/>
          </w:tcPr>
          <w:p w14:paraId="45B3C643" w14:textId="77777777" w:rsidR="00887C1E" w:rsidRDefault="00887C1E" w:rsidP="004D7301">
            <w:pPr>
              <w:jc w:val="center"/>
              <w:rPr>
                <w:rFonts w:ascii="Times New Roman" w:hAnsi="Times New Roman" w:cs="Times New Roman"/>
                <w:sz w:val="24"/>
                <w:szCs w:val="24"/>
              </w:rPr>
            </w:pPr>
            <w:r>
              <w:rPr>
                <w:rFonts w:ascii="Times New Roman" w:hAnsi="Times New Roman" w:cs="Times New Roman"/>
                <w:sz w:val="24"/>
                <w:szCs w:val="24"/>
              </w:rPr>
              <w:t>2</w:t>
            </w:r>
            <w:r w:rsidR="004D7301">
              <w:rPr>
                <w:rFonts w:ascii="Times New Roman" w:hAnsi="Times New Roman" w:cs="Times New Roman"/>
                <w:sz w:val="24"/>
                <w:szCs w:val="24"/>
              </w:rPr>
              <w:t>23</w:t>
            </w:r>
          </w:p>
        </w:tc>
      </w:tr>
      <w:tr w:rsidR="00887C1E" w14:paraId="5082B547" w14:textId="77777777" w:rsidTr="00887C1E">
        <w:trPr>
          <w:jc w:val="center"/>
        </w:trPr>
        <w:tc>
          <w:tcPr>
            <w:tcW w:w="1196" w:type="dxa"/>
            <w:vAlign w:val="center"/>
          </w:tcPr>
          <w:p w14:paraId="050CC656"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28.310</w:t>
            </w:r>
          </w:p>
        </w:tc>
        <w:tc>
          <w:tcPr>
            <w:tcW w:w="5495" w:type="dxa"/>
          </w:tcPr>
          <w:p w14:paraId="56218205" w14:textId="77777777" w:rsidR="00887C1E" w:rsidRDefault="00887C1E" w:rsidP="00887C1E">
            <w:pPr>
              <w:rPr>
                <w:rFonts w:ascii="Times New Roman" w:hAnsi="Times New Roman" w:cs="Times New Roman"/>
                <w:sz w:val="24"/>
                <w:szCs w:val="24"/>
              </w:rPr>
            </w:pPr>
            <w:r>
              <w:rPr>
                <w:rFonts w:ascii="Times New Roman" w:hAnsi="Times New Roman" w:cs="Times New Roman"/>
                <w:sz w:val="24"/>
                <w:szCs w:val="24"/>
              </w:rPr>
              <w:t>JWH 210</w:t>
            </w:r>
          </w:p>
        </w:tc>
        <w:tc>
          <w:tcPr>
            <w:tcW w:w="1143" w:type="dxa"/>
          </w:tcPr>
          <w:p w14:paraId="5E85DD2B" w14:textId="77777777" w:rsidR="00887C1E" w:rsidRDefault="00887C1E" w:rsidP="004D7301">
            <w:pPr>
              <w:jc w:val="center"/>
              <w:rPr>
                <w:rFonts w:ascii="Times New Roman" w:hAnsi="Times New Roman" w:cs="Times New Roman"/>
                <w:sz w:val="24"/>
                <w:szCs w:val="24"/>
              </w:rPr>
            </w:pPr>
            <w:r>
              <w:rPr>
                <w:rFonts w:ascii="Times New Roman" w:hAnsi="Times New Roman" w:cs="Times New Roman"/>
                <w:sz w:val="24"/>
                <w:szCs w:val="24"/>
              </w:rPr>
              <w:t>2</w:t>
            </w:r>
            <w:r w:rsidR="004D7301">
              <w:rPr>
                <w:rFonts w:ascii="Times New Roman" w:hAnsi="Times New Roman" w:cs="Times New Roman"/>
                <w:sz w:val="24"/>
                <w:szCs w:val="24"/>
              </w:rPr>
              <w:t>23</w:t>
            </w:r>
          </w:p>
        </w:tc>
      </w:tr>
      <w:tr w:rsidR="00887C1E" w14:paraId="159B78A8" w14:textId="77777777" w:rsidTr="00887C1E">
        <w:trPr>
          <w:jc w:val="center"/>
        </w:trPr>
        <w:tc>
          <w:tcPr>
            <w:tcW w:w="1196" w:type="dxa"/>
            <w:vAlign w:val="center"/>
          </w:tcPr>
          <w:p w14:paraId="41714BE5"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28.710</w:t>
            </w:r>
          </w:p>
        </w:tc>
        <w:tc>
          <w:tcPr>
            <w:tcW w:w="5495" w:type="dxa"/>
          </w:tcPr>
          <w:p w14:paraId="327967A2" w14:textId="77777777" w:rsidR="00887C1E" w:rsidRPr="00F84725" w:rsidRDefault="00887C1E" w:rsidP="00887C1E">
            <w:pPr>
              <w:rPr>
                <w:rFonts w:ascii="Times New Roman" w:hAnsi="Times New Roman" w:cs="Times New Roman"/>
                <w:sz w:val="24"/>
                <w:szCs w:val="24"/>
              </w:rPr>
            </w:pPr>
            <w:r>
              <w:rPr>
                <w:rFonts w:ascii="Times New Roman" w:hAnsi="Times New Roman" w:cs="Times New Roman"/>
                <w:sz w:val="24"/>
                <w:szCs w:val="24"/>
              </w:rPr>
              <w:t>AM2201 2’-naphthyl</w:t>
            </w:r>
          </w:p>
        </w:tc>
        <w:tc>
          <w:tcPr>
            <w:tcW w:w="1143" w:type="dxa"/>
          </w:tcPr>
          <w:p w14:paraId="76898AB7" w14:textId="77777777" w:rsidR="00887C1E" w:rsidRDefault="00887C1E" w:rsidP="004D7301">
            <w:pPr>
              <w:jc w:val="center"/>
              <w:rPr>
                <w:rFonts w:ascii="Times New Roman" w:hAnsi="Times New Roman" w:cs="Times New Roman"/>
                <w:sz w:val="24"/>
                <w:szCs w:val="24"/>
              </w:rPr>
            </w:pPr>
            <w:r>
              <w:rPr>
                <w:rFonts w:ascii="Times New Roman" w:hAnsi="Times New Roman" w:cs="Times New Roman"/>
                <w:sz w:val="24"/>
                <w:szCs w:val="24"/>
              </w:rPr>
              <w:t>2</w:t>
            </w:r>
            <w:r w:rsidR="004D7301">
              <w:rPr>
                <w:rFonts w:ascii="Times New Roman" w:hAnsi="Times New Roman" w:cs="Times New Roman"/>
                <w:sz w:val="24"/>
                <w:szCs w:val="24"/>
              </w:rPr>
              <w:t>23</w:t>
            </w:r>
          </w:p>
        </w:tc>
      </w:tr>
    </w:tbl>
    <w:p w14:paraId="08708759" w14:textId="77777777" w:rsidR="00887C1E" w:rsidRDefault="00887C1E" w:rsidP="00887C1E">
      <w:pPr>
        <w:spacing w:after="0" w:line="480" w:lineRule="auto"/>
        <w:jc w:val="center"/>
        <w:rPr>
          <w:rFonts w:ascii="Times New Roman" w:eastAsiaTheme="minorEastAsia" w:hAnsi="Times New Roman" w:cs="Times New Roman"/>
          <w:sz w:val="24"/>
          <w:szCs w:val="24"/>
        </w:rPr>
      </w:pPr>
    </w:p>
    <w:p w14:paraId="60050B4A" w14:textId="77777777" w:rsidR="00887C1E" w:rsidRDefault="00887C1E" w:rsidP="00887C1E">
      <w:pPr>
        <w:spacing w:after="0" w:line="480" w:lineRule="auto"/>
        <w:rPr>
          <w:rFonts w:ascii="Times New Roman" w:eastAsiaTheme="minorEastAsia" w:hAnsi="Times New Roman" w:cs="Times New Roman"/>
          <w:sz w:val="24"/>
          <w:szCs w:val="24"/>
        </w:rPr>
      </w:pPr>
      <w:r>
        <w:rPr>
          <w:rFonts w:ascii="Times New Roman" w:eastAsiaTheme="minorEastAsia" w:hAnsi="Times New Roman" w:cs="Times New Roman"/>
          <w:sz w:val="24"/>
          <w:szCs w:val="24"/>
        </w:rPr>
        <w:t>Ten of the 12 compounds in mixture 2 were able to be distinguished using the retention time of the standard, the molecular ion, and the fragmentation pattern.  The two compounds that did not show a peak in the GC chromatogram were the JWH 073 N-(1,1-dimethyethyl) and JWH 018 N-(1,1-dimethylpropyl) isomers.  Again, it is possible that these two compounds exhibited lower peak intensities relative to the other 10 compounds, resulting in no observance of peak in the GC chromatogram.</w:t>
      </w:r>
    </w:p>
    <w:p w14:paraId="3C8F0B4C" w14:textId="77777777" w:rsidR="00887C1E" w:rsidRDefault="00887C1E" w:rsidP="00887C1E">
      <w:pPr>
        <w:spacing w:after="0" w:line="480" w:lineRule="auto"/>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As stated the final mixture was prepared using 11 compounds and resulted in the observance of 9 GC chromatogram peaks and a large, questionable region between 28 and 28.8 minutes (Figure 32).  The summary of the identification results can be seen in Table 20.</w:t>
      </w:r>
    </w:p>
    <w:p w14:paraId="56B12E49" w14:textId="77777777" w:rsidR="00887C1E" w:rsidRDefault="00887C1E" w:rsidP="00887C1E">
      <w:pPr>
        <w:spacing w:line="240" w:lineRule="auto"/>
        <w:rPr>
          <w:rFonts w:ascii="Times New Roman" w:eastAsiaTheme="minorEastAsia" w:hAnsi="Times New Roman" w:cs="Times New Roman"/>
          <w:sz w:val="24"/>
          <w:szCs w:val="24"/>
        </w:rPr>
      </w:pPr>
      <w:r>
        <w:rPr>
          <w:rFonts w:ascii="Times New Roman" w:hAnsi="Times New Roman" w:cs="Times New Roman"/>
          <w:noProof/>
        </w:rPr>
        <w:lastRenderedPageBreak/>
        <w:drawing>
          <wp:inline distT="0" distB="0" distL="0" distR="0" wp14:anchorId="7F9B3A50" wp14:editId="01190AC6">
            <wp:extent cx="5486400" cy="1072662"/>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486400" cy="1072662"/>
                    </a:xfrm>
                    <a:prstGeom prst="rect">
                      <a:avLst/>
                    </a:prstGeom>
                    <a:noFill/>
                    <a:ln>
                      <a:noFill/>
                    </a:ln>
                  </pic:spPr>
                </pic:pic>
              </a:graphicData>
            </a:graphic>
          </wp:inline>
        </w:drawing>
      </w:r>
    </w:p>
    <w:p w14:paraId="664991E4" w14:textId="77777777" w:rsidR="00887C1E" w:rsidRDefault="00887C1E" w:rsidP="00887C1E">
      <w:pPr>
        <w:spacing w:after="0" w:line="48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Figure 32.  GC chromatogram for GC-QTOF Mixture 3</w:t>
      </w:r>
    </w:p>
    <w:p w14:paraId="2F6EBCD5" w14:textId="77777777" w:rsidR="00887C1E" w:rsidRDefault="00887C1E" w:rsidP="00887C1E">
      <w:pPr>
        <w:spacing w:after="0" w:line="240" w:lineRule="auto"/>
        <w:jc w:val="center"/>
        <w:rPr>
          <w:rFonts w:ascii="Times New Roman" w:hAnsi="Times New Roman" w:cs="Times New Roman"/>
          <w:sz w:val="24"/>
          <w:szCs w:val="24"/>
        </w:rPr>
      </w:pPr>
      <w:r>
        <w:rPr>
          <w:rFonts w:ascii="Times New Roman" w:eastAsiaTheme="minorEastAsia" w:hAnsi="Times New Roman" w:cs="Times New Roman"/>
          <w:sz w:val="24"/>
          <w:szCs w:val="24"/>
        </w:rPr>
        <w:t>Table 20.</w:t>
      </w:r>
      <w:r w:rsidRPr="00F84725">
        <w:rPr>
          <w:rFonts w:ascii="Times New Roman" w:hAnsi="Times New Roman" w:cs="Times New Roman"/>
          <w:sz w:val="24"/>
          <w:szCs w:val="24"/>
        </w:rPr>
        <w:t xml:space="preserve"> </w:t>
      </w:r>
      <w:r>
        <w:rPr>
          <w:rFonts w:ascii="Times New Roman" w:hAnsi="Times New Roman" w:cs="Times New Roman"/>
          <w:sz w:val="24"/>
          <w:szCs w:val="24"/>
        </w:rPr>
        <w:t>Identification of GC Peaks for GC-QTOF Mixture 3</w:t>
      </w:r>
    </w:p>
    <w:tbl>
      <w:tblPr>
        <w:tblStyle w:val="TableGrid"/>
        <w:tblW w:w="0" w:type="auto"/>
        <w:jc w:val="center"/>
        <w:tblLook w:val="04A0" w:firstRow="1" w:lastRow="0" w:firstColumn="1" w:lastColumn="0" w:noHBand="0" w:noVBand="1"/>
      </w:tblPr>
      <w:tblGrid>
        <w:gridCol w:w="1196"/>
        <w:gridCol w:w="3796"/>
        <w:gridCol w:w="1143"/>
      </w:tblGrid>
      <w:tr w:rsidR="00887C1E" w14:paraId="51AC8248" w14:textId="77777777" w:rsidTr="00887C1E">
        <w:trPr>
          <w:jc w:val="center"/>
        </w:trPr>
        <w:tc>
          <w:tcPr>
            <w:tcW w:w="1196" w:type="dxa"/>
            <w:shd w:val="clear" w:color="auto" w:fill="BFBFBF" w:themeFill="background1" w:themeFillShade="BF"/>
            <w:vAlign w:val="center"/>
          </w:tcPr>
          <w:p w14:paraId="464F0B86"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GC Peak</w:t>
            </w:r>
          </w:p>
        </w:tc>
        <w:tc>
          <w:tcPr>
            <w:tcW w:w="3796" w:type="dxa"/>
            <w:shd w:val="clear" w:color="auto" w:fill="BFBFBF" w:themeFill="background1" w:themeFillShade="BF"/>
            <w:vAlign w:val="center"/>
          </w:tcPr>
          <w:p w14:paraId="6179ECD8"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Compound Identified</w:t>
            </w:r>
          </w:p>
        </w:tc>
        <w:tc>
          <w:tcPr>
            <w:tcW w:w="1143" w:type="dxa"/>
            <w:shd w:val="clear" w:color="auto" w:fill="BFBFBF" w:themeFill="background1" w:themeFillShade="BF"/>
          </w:tcPr>
          <w:p w14:paraId="1D7FFA28"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Spectra Page #</w:t>
            </w:r>
          </w:p>
        </w:tc>
      </w:tr>
      <w:tr w:rsidR="00887C1E" w14:paraId="501588EB" w14:textId="77777777" w:rsidTr="00887C1E">
        <w:trPr>
          <w:jc w:val="center"/>
        </w:trPr>
        <w:tc>
          <w:tcPr>
            <w:tcW w:w="1196" w:type="dxa"/>
            <w:vAlign w:val="center"/>
          </w:tcPr>
          <w:p w14:paraId="620EF55F"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22.877</w:t>
            </w:r>
          </w:p>
        </w:tc>
        <w:tc>
          <w:tcPr>
            <w:tcW w:w="3796" w:type="dxa"/>
          </w:tcPr>
          <w:p w14:paraId="72E828F5" w14:textId="77777777" w:rsidR="00887C1E" w:rsidRDefault="00887C1E" w:rsidP="00887C1E">
            <w:pPr>
              <w:rPr>
                <w:rFonts w:ascii="Times New Roman" w:hAnsi="Times New Roman" w:cs="Times New Roman"/>
                <w:sz w:val="24"/>
                <w:szCs w:val="24"/>
              </w:rPr>
            </w:pPr>
            <w:r w:rsidRPr="00B04826">
              <w:rPr>
                <w:rFonts w:ascii="Times New Roman" w:hAnsi="Times New Roman" w:cs="Times New Roman"/>
                <w:sz w:val="24"/>
                <w:szCs w:val="24"/>
              </w:rPr>
              <w:t>(</w:t>
            </w:r>
            <m:oMath>
              <m:r>
                <w:rPr>
                  <w:rFonts w:ascii="Cambria Math" w:hAnsi="Cambria Math" w:cs="Times New Roman"/>
                  <w:sz w:val="24"/>
                  <w:szCs w:val="24"/>
                </w:rPr>
                <m:t>±</m:t>
              </m:r>
            </m:oMath>
            <w:r w:rsidRPr="00B04826">
              <w:rPr>
                <w:rFonts w:ascii="Times New Roman" w:eastAsiaTheme="minorEastAsia" w:hAnsi="Times New Roman" w:cs="Times New Roman"/>
                <w:sz w:val="24"/>
                <w:szCs w:val="24"/>
              </w:rPr>
              <w:t>)</w:t>
            </w:r>
            <w:r>
              <w:rPr>
                <w:rFonts w:ascii="Times New Roman" w:eastAsiaTheme="minorEastAsia" w:hAnsi="Times New Roman" w:cs="Times New Roman"/>
                <w:sz w:val="24"/>
                <w:szCs w:val="24"/>
              </w:rPr>
              <w:t>-CP 47,497</w:t>
            </w:r>
          </w:p>
        </w:tc>
        <w:tc>
          <w:tcPr>
            <w:tcW w:w="1143" w:type="dxa"/>
          </w:tcPr>
          <w:p w14:paraId="4F782AFA" w14:textId="77777777" w:rsidR="00887C1E" w:rsidRDefault="00887C1E" w:rsidP="004D7301">
            <w:pPr>
              <w:jc w:val="center"/>
              <w:rPr>
                <w:rFonts w:ascii="Times New Roman" w:hAnsi="Times New Roman" w:cs="Times New Roman"/>
                <w:sz w:val="24"/>
                <w:szCs w:val="24"/>
              </w:rPr>
            </w:pPr>
            <w:r>
              <w:rPr>
                <w:rFonts w:ascii="Times New Roman" w:hAnsi="Times New Roman" w:cs="Times New Roman"/>
                <w:sz w:val="24"/>
                <w:szCs w:val="24"/>
              </w:rPr>
              <w:t>2</w:t>
            </w:r>
            <w:r w:rsidR="004D7301">
              <w:rPr>
                <w:rFonts w:ascii="Times New Roman" w:hAnsi="Times New Roman" w:cs="Times New Roman"/>
                <w:sz w:val="24"/>
                <w:szCs w:val="24"/>
              </w:rPr>
              <w:t>23</w:t>
            </w:r>
          </w:p>
        </w:tc>
      </w:tr>
      <w:tr w:rsidR="00887C1E" w14:paraId="53E5ABB3" w14:textId="77777777" w:rsidTr="00887C1E">
        <w:trPr>
          <w:jc w:val="center"/>
        </w:trPr>
        <w:tc>
          <w:tcPr>
            <w:tcW w:w="1196" w:type="dxa"/>
            <w:vAlign w:val="center"/>
          </w:tcPr>
          <w:p w14:paraId="65327FE0"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23.795</w:t>
            </w:r>
          </w:p>
        </w:tc>
        <w:tc>
          <w:tcPr>
            <w:tcW w:w="3796" w:type="dxa"/>
          </w:tcPr>
          <w:p w14:paraId="5D60B2C7" w14:textId="77777777" w:rsidR="00887C1E" w:rsidRPr="00B04826" w:rsidRDefault="00887C1E" w:rsidP="00887C1E">
            <w:pPr>
              <w:rPr>
                <w:rFonts w:ascii="Times New Roman" w:hAnsi="Times New Roman" w:cs="Times New Roman"/>
                <w:sz w:val="24"/>
                <w:szCs w:val="24"/>
              </w:rPr>
            </w:pPr>
            <w:r>
              <w:rPr>
                <w:rFonts w:ascii="Times New Roman" w:hAnsi="Times New Roman" w:cs="Times New Roman"/>
                <w:sz w:val="24"/>
                <w:szCs w:val="24"/>
              </w:rPr>
              <w:t>URB 754</w:t>
            </w:r>
          </w:p>
        </w:tc>
        <w:tc>
          <w:tcPr>
            <w:tcW w:w="1143" w:type="dxa"/>
          </w:tcPr>
          <w:p w14:paraId="61B7668A" w14:textId="77777777" w:rsidR="00887C1E" w:rsidRDefault="00887C1E" w:rsidP="004D7301">
            <w:pPr>
              <w:jc w:val="center"/>
              <w:rPr>
                <w:rFonts w:ascii="Times New Roman" w:hAnsi="Times New Roman" w:cs="Times New Roman"/>
                <w:sz w:val="24"/>
                <w:szCs w:val="24"/>
              </w:rPr>
            </w:pPr>
            <w:r>
              <w:rPr>
                <w:rFonts w:ascii="Times New Roman" w:hAnsi="Times New Roman" w:cs="Times New Roman"/>
                <w:sz w:val="24"/>
                <w:szCs w:val="24"/>
              </w:rPr>
              <w:t>2</w:t>
            </w:r>
            <w:r w:rsidR="004D7301">
              <w:rPr>
                <w:rFonts w:ascii="Times New Roman" w:hAnsi="Times New Roman" w:cs="Times New Roman"/>
                <w:sz w:val="24"/>
                <w:szCs w:val="24"/>
              </w:rPr>
              <w:t>23</w:t>
            </w:r>
          </w:p>
        </w:tc>
      </w:tr>
      <w:tr w:rsidR="00887C1E" w14:paraId="13EEE6FF" w14:textId="77777777" w:rsidTr="00887C1E">
        <w:trPr>
          <w:jc w:val="center"/>
        </w:trPr>
        <w:tc>
          <w:tcPr>
            <w:tcW w:w="1196" w:type="dxa"/>
            <w:vAlign w:val="center"/>
          </w:tcPr>
          <w:p w14:paraId="2CF8DDA0"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25.761</w:t>
            </w:r>
          </w:p>
        </w:tc>
        <w:tc>
          <w:tcPr>
            <w:tcW w:w="3796" w:type="dxa"/>
          </w:tcPr>
          <w:p w14:paraId="625B16AB" w14:textId="77777777" w:rsidR="00887C1E" w:rsidRDefault="00887C1E" w:rsidP="00887C1E">
            <w:pPr>
              <w:rPr>
                <w:rFonts w:ascii="Times New Roman" w:hAnsi="Times New Roman" w:cs="Times New Roman"/>
                <w:sz w:val="24"/>
                <w:szCs w:val="24"/>
              </w:rPr>
            </w:pPr>
            <w:r>
              <w:rPr>
                <w:rFonts w:ascii="Times New Roman" w:hAnsi="Times New Roman" w:cs="Times New Roman"/>
                <w:sz w:val="24"/>
                <w:szCs w:val="24"/>
              </w:rPr>
              <w:t>AM679</w:t>
            </w:r>
          </w:p>
        </w:tc>
        <w:tc>
          <w:tcPr>
            <w:tcW w:w="1143" w:type="dxa"/>
          </w:tcPr>
          <w:p w14:paraId="5B818C44" w14:textId="77777777" w:rsidR="00887C1E" w:rsidRDefault="00887C1E" w:rsidP="004D7301">
            <w:pPr>
              <w:jc w:val="center"/>
              <w:rPr>
                <w:rFonts w:ascii="Times New Roman" w:hAnsi="Times New Roman" w:cs="Times New Roman"/>
                <w:sz w:val="24"/>
                <w:szCs w:val="24"/>
              </w:rPr>
            </w:pPr>
            <w:r>
              <w:rPr>
                <w:rFonts w:ascii="Times New Roman" w:hAnsi="Times New Roman" w:cs="Times New Roman"/>
                <w:sz w:val="24"/>
                <w:szCs w:val="24"/>
              </w:rPr>
              <w:t>2</w:t>
            </w:r>
            <w:r w:rsidR="004D7301">
              <w:rPr>
                <w:rFonts w:ascii="Times New Roman" w:hAnsi="Times New Roman" w:cs="Times New Roman"/>
                <w:sz w:val="24"/>
                <w:szCs w:val="24"/>
              </w:rPr>
              <w:t>24</w:t>
            </w:r>
          </w:p>
        </w:tc>
      </w:tr>
      <w:tr w:rsidR="00887C1E" w14:paraId="4BC57F64" w14:textId="77777777" w:rsidTr="00887C1E">
        <w:trPr>
          <w:jc w:val="center"/>
        </w:trPr>
        <w:tc>
          <w:tcPr>
            <w:tcW w:w="1196" w:type="dxa"/>
            <w:vAlign w:val="center"/>
          </w:tcPr>
          <w:p w14:paraId="4F207364"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26.161</w:t>
            </w:r>
          </w:p>
        </w:tc>
        <w:tc>
          <w:tcPr>
            <w:tcW w:w="3796" w:type="dxa"/>
          </w:tcPr>
          <w:p w14:paraId="2AF7AA5B" w14:textId="77777777" w:rsidR="00887C1E" w:rsidRDefault="00887C1E" w:rsidP="00887C1E">
            <w:pPr>
              <w:rPr>
                <w:rFonts w:ascii="Times New Roman" w:hAnsi="Times New Roman" w:cs="Times New Roman"/>
                <w:sz w:val="24"/>
                <w:szCs w:val="24"/>
              </w:rPr>
            </w:pPr>
            <w:r>
              <w:rPr>
                <w:rFonts w:ascii="Times New Roman" w:hAnsi="Times New Roman" w:cs="Times New Roman"/>
                <w:sz w:val="24"/>
                <w:szCs w:val="24"/>
              </w:rPr>
              <w:t>JWH 015</w:t>
            </w:r>
          </w:p>
        </w:tc>
        <w:tc>
          <w:tcPr>
            <w:tcW w:w="1143" w:type="dxa"/>
          </w:tcPr>
          <w:p w14:paraId="7A4F3587" w14:textId="77777777" w:rsidR="00887C1E" w:rsidRDefault="00887C1E" w:rsidP="004D7301">
            <w:pPr>
              <w:jc w:val="center"/>
              <w:rPr>
                <w:rFonts w:ascii="Times New Roman" w:hAnsi="Times New Roman" w:cs="Times New Roman"/>
                <w:sz w:val="24"/>
                <w:szCs w:val="24"/>
              </w:rPr>
            </w:pPr>
            <w:r>
              <w:rPr>
                <w:rFonts w:ascii="Times New Roman" w:hAnsi="Times New Roman" w:cs="Times New Roman"/>
                <w:sz w:val="24"/>
                <w:szCs w:val="24"/>
              </w:rPr>
              <w:t>2</w:t>
            </w:r>
            <w:r w:rsidR="004D7301">
              <w:rPr>
                <w:rFonts w:ascii="Times New Roman" w:hAnsi="Times New Roman" w:cs="Times New Roman"/>
                <w:sz w:val="24"/>
                <w:szCs w:val="24"/>
              </w:rPr>
              <w:t>24</w:t>
            </w:r>
          </w:p>
        </w:tc>
      </w:tr>
      <w:tr w:rsidR="00887C1E" w14:paraId="1A9BBCD6" w14:textId="77777777" w:rsidTr="00887C1E">
        <w:trPr>
          <w:jc w:val="center"/>
        </w:trPr>
        <w:tc>
          <w:tcPr>
            <w:tcW w:w="1196" w:type="dxa"/>
            <w:vAlign w:val="center"/>
          </w:tcPr>
          <w:p w14:paraId="72B50933"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26.698</w:t>
            </w:r>
          </w:p>
        </w:tc>
        <w:tc>
          <w:tcPr>
            <w:tcW w:w="3796" w:type="dxa"/>
          </w:tcPr>
          <w:p w14:paraId="262EDC9E" w14:textId="77777777" w:rsidR="00887C1E" w:rsidRPr="009931CA" w:rsidRDefault="00887C1E" w:rsidP="00887C1E">
            <w:pPr>
              <w:rPr>
                <w:rFonts w:ascii="Times New Roman" w:hAnsi="Times New Roman" w:cs="Times New Roman"/>
                <w:sz w:val="24"/>
                <w:szCs w:val="24"/>
              </w:rPr>
            </w:pPr>
            <w:r>
              <w:rPr>
                <w:rFonts w:ascii="Times New Roman" w:hAnsi="Times New Roman" w:cs="Times New Roman"/>
                <w:sz w:val="24"/>
                <w:szCs w:val="24"/>
              </w:rPr>
              <w:t>JWH 018 N-(2-methylbutyl) isomer</w:t>
            </w:r>
          </w:p>
        </w:tc>
        <w:tc>
          <w:tcPr>
            <w:tcW w:w="1143" w:type="dxa"/>
          </w:tcPr>
          <w:p w14:paraId="6ED2733C" w14:textId="77777777" w:rsidR="00887C1E" w:rsidRDefault="00887C1E" w:rsidP="004D7301">
            <w:pPr>
              <w:jc w:val="center"/>
              <w:rPr>
                <w:rFonts w:ascii="Times New Roman" w:hAnsi="Times New Roman" w:cs="Times New Roman"/>
                <w:sz w:val="24"/>
                <w:szCs w:val="24"/>
              </w:rPr>
            </w:pPr>
            <w:r>
              <w:rPr>
                <w:rFonts w:ascii="Times New Roman" w:hAnsi="Times New Roman" w:cs="Times New Roman"/>
                <w:sz w:val="24"/>
                <w:szCs w:val="24"/>
              </w:rPr>
              <w:t>22</w:t>
            </w:r>
            <w:r w:rsidR="004D7301">
              <w:rPr>
                <w:rFonts w:ascii="Times New Roman" w:hAnsi="Times New Roman" w:cs="Times New Roman"/>
                <w:sz w:val="24"/>
                <w:szCs w:val="24"/>
              </w:rPr>
              <w:t>4</w:t>
            </w:r>
          </w:p>
        </w:tc>
      </w:tr>
      <w:tr w:rsidR="00887C1E" w14:paraId="59E010E2" w14:textId="77777777" w:rsidTr="00887C1E">
        <w:trPr>
          <w:jc w:val="center"/>
        </w:trPr>
        <w:tc>
          <w:tcPr>
            <w:tcW w:w="1196" w:type="dxa"/>
            <w:vAlign w:val="center"/>
          </w:tcPr>
          <w:p w14:paraId="63A810EB"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27.022</w:t>
            </w:r>
          </w:p>
        </w:tc>
        <w:tc>
          <w:tcPr>
            <w:tcW w:w="3796" w:type="dxa"/>
          </w:tcPr>
          <w:p w14:paraId="419DE388" w14:textId="77777777" w:rsidR="00887C1E" w:rsidRDefault="00887C1E" w:rsidP="00887C1E">
            <w:pPr>
              <w:rPr>
                <w:rFonts w:ascii="Times New Roman" w:hAnsi="Times New Roman" w:cs="Times New Roman"/>
                <w:sz w:val="24"/>
                <w:szCs w:val="24"/>
              </w:rPr>
            </w:pPr>
            <w:r>
              <w:rPr>
                <w:rFonts w:ascii="Times New Roman" w:hAnsi="Times New Roman" w:cs="Times New Roman"/>
                <w:sz w:val="24"/>
                <w:szCs w:val="24"/>
              </w:rPr>
              <w:t>AM2201 N-(2-fluoropentyl) isomer</w:t>
            </w:r>
          </w:p>
        </w:tc>
        <w:tc>
          <w:tcPr>
            <w:tcW w:w="1143" w:type="dxa"/>
          </w:tcPr>
          <w:p w14:paraId="612EC247" w14:textId="77777777" w:rsidR="00887C1E" w:rsidRDefault="00887C1E" w:rsidP="004D7301">
            <w:pPr>
              <w:jc w:val="center"/>
              <w:rPr>
                <w:rFonts w:ascii="Times New Roman" w:hAnsi="Times New Roman" w:cs="Times New Roman"/>
                <w:sz w:val="24"/>
                <w:szCs w:val="24"/>
              </w:rPr>
            </w:pPr>
            <w:r>
              <w:rPr>
                <w:rFonts w:ascii="Times New Roman" w:hAnsi="Times New Roman" w:cs="Times New Roman"/>
                <w:sz w:val="24"/>
                <w:szCs w:val="24"/>
              </w:rPr>
              <w:t>22</w:t>
            </w:r>
            <w:r w:rsidR="004D7301">
              <w:rPr>
                <w:rFonts w:ascii="Times New Roman" w:hAnsi="Times New Roman" w:cs="Times New Roman"/>
                <w:sz w:val="24"/>
                <w:szCs w:val="24"/>
              </w:rPr>
              <w:t>4</w:t>
            </w:r>
          </w:p>
        </w:tc>
      </w:tr>
      <w:tr w:rsidR="00887C1E" w14:paraId="4BCB2B4F" w14:textId="77777777" w:rsidTr="00887C1E">
        <w:trPr>
          <w:jc w:val="center"/>
        </w:trPr>
        <w:tc>
          <w:tcPr>
            <w:tcW w:w="1196" w:type="dxa"/>
            <w:vAlign w:val="center"/>
          </w:tcPr>
          <w:p w14:paraId="03F487F2"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27.366</w:t>
            </w:r>
          </w:p>
        </w:tc>
        <w:tc>
          <w:tcPr>
            <w:tcW w:w="3796" w:type="dxa"/>
          </w:tcPr>
          <w:p w14:paraId="570FFA39" w14:textId="77777777" w:rsidR="00887C1E" w:rsidRDefault="00887C1E" w:rsidP="00887C1E">
            <w:pPr>
              <w:rPr>
                <w:rFonts w:ascii="Times New Roman" w:hAnsi="Times New Roman" w:cs="Times New Roman"/>
                <w:sz w:val="24"/>
                <w:szCs w:val="24"/>
              </w:rPr>
            </w:pPr>
            <w:r>
              <w:rPr>
                <w:rFonts w:ascii="Times New Roman" w:hAnsi="Times New Roman" w:cs="Times New Roman"/>
                <w:sz w:val="24"/>
                <w:szCs w:val="24"/>
              </w:rPr>
              <w:t>JWH 073 4-methylnaphthyl isomer</w:t>
            </w:r>
          </w:p>
        </w:tc>
        <w:tc>
          <w:tcPr>
            <w:tcW w:w="1143" w:type="dxa"/>
          </w:tcPr>
          <w:p w14:paraId="1AFF3619" w14:textId="77777777" w:rsidR="00887C1E" w:rsidRDefault="00887C1E" w:rsidP="004D7301">
            <w:pPr>
              <w:jc w:val="center"/>
              <w:rPr>
                <w:rFonts w:ascii="Times New Roman" w:hAnsi="Times New Roman" w:cs="Times New Roman"/>
                <w:sz w:val="24"/>
                <w:szCs w:val="24"/>
              </w:rPr>
            </w:pPr>
            <w:r>
              <w:rPr>
                <w:rFonts w:ascii="Times New Roman" w:hAnsi="Times New Roman" w:cs="Times New Roman"/>
                <w:sz w:val="24"/>
                <w:szCs w:val="24"/>
              </w:rPr>
              <w:t>22</w:t>
            </w:r>
            <w:r w:rsidR="004D7301">
              <w:rPr>
                <w:rFonts w:ascii="Times New Roman" w:hAnsi="Times New Roman" w:cs="Times New Roman"/>
                <w:sz w:val="24"/>
                <w:szCs w:val="24"/>
              </w:rPr>
              <w:t>4</w:t>
            </w:r>
          </w:p>
        </w:tc>
      </w:tr>
      <w:tr w:rsidR="00887C1E" w14:paraId="3472B32D" w14:textId="77777777" w:rsidTr="00887C1E">
        <w:trPr>
          <w:jc w:val="center"/>
        </w:trPr>
        <w:tc>
          <w:tcPr>
            <w:tcW w:w="1196" w:type="dxa"/>
            <w:vAlign w:val="center"/>
          </w:tcPr>
          <w:p w14:paraId="4C494174"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27.756</w:t>
            </w:r>
          </w:p>
        </w:tc>
        <w:tc>
          <w:tcPr>
            <w:tcW w:w="3796" w:type="dxa"/>
          </w:tcPr>
          <w:p w14:paraId="3160CB1E" w14:textId="77777777" w:rsidR="00887C1E" w:rsidRDefault="00887C1E" w:rsidP="00887C1E">
            <w:pPr>
              <w:rPr>
                <w:rFonts w:ascii="Times New Roman" w:hAnsi="Times New Roman" w:cs="Times New Roman"/>
                <w:sz w:val="24"/>
                <w:szCs w:val="24"/>
              </w:rPr>
            </w:pPr>
            <w:r>
              <w:rPr>
                <w:rFonts w:ascii="Times New Roman" w:hAnsi="Times New Roman" w:cs="Times New Roman"/>
                <w:sz w:val="24"/>
                <w:szCs w:val="24"/>
              </w:rPr>
              <w:t>JWH 180</w:t>
            </w:r>
          </w:p>
        </w:tc>
        <w:tc>
          <w:tcPr>
            <w:tcW w:w="1143" w:type="dxa"/>
          </w:tcPr>
          <w:p w14:paraId="695D1EC7" w14:textId="77777777" w:rsidR="00887C1E" w:rsidRDefault="00887C1E" w:rsidP="004D7301">
            <w:pPr>
              <w:jc w:val="center"/>
              <w:rPr>
                <w:rFonts w:ascii="Times New Roman" w:hAnsi="Times New Roman" w:cs="Times New Roman"/>
                <w:sz w:val="24"/>
                <w:szCs w:val="24"/>
              </w:rPr>
            </w:pPr>
            <w:r>
              <w:rPr>
                <w:rFonts w:ascii="Times New Roman" w:hAnsi="Times New Roman" w:cs="Times New Roman"/>
                <w:sz w:val="24"/>
                <w:szCs w:val="24"/>
              </w:rPr>
              <w:t>22</w:t>
            </w:r>
            <w:r w:rsidR="004D7301">
              <w:rPr>
                <w:rFonts w:ascii="Times New Roman" w:hAnsi="Times New Roman" w:cs="Times New Roman"/>
                <w:sz w:val="24"/>
                <w:szCs w:val="24"/>
              </w:rPr>
              <w:t>5</w:t>
            </w:r>
          </w:p>
        </w:tc>
      </w:tr>
      <w:tr w:rsidR="00887C1E" w14:paraId="7AFC4C2E" w14:textId="77777777" w:rsidTr="00887C1E">
        <w:trPr>
          <w:jc w:val="center"/>
        </w:trPr>
        <w:tc>
          <w:tcPr>
            <w:tcW w:w="1196" w:type="dxa"/>
            <w:vAlign w:val="center"/>
          </w:tcPr>
          <w:p w14:paraId="2F509AFE" w14:textId="77777777" w:rsidR="00887C1E" w:rsidRDefault="00887C1E" w:rsidP="00887C1E">
            <w:pPr>
              <w:jc w:val="center"/>
              <w:rPr>
                <w:rFonts w:ascii="Times New Roman" w:hAnsi="Times New Roman" w:cs="Times New Roman"/>
                <w:sz w:val="24"/>
                <w:szCs w:val="24"/>
              </w:rPr>
            </w:pPr>
            <w:r>
              <w:rPr>
                <w:rFonts w:ascii="Times New Roman" w:hAnsi="Times New Roman" w:cs="Times New Roman"/>
                <w:sz w:val="24"/>
                <w:szCs w:val="24"/>
              </w:rPr>
              <w:t>28.877</w:t>
            </w:r>
          </w:p>
        </w:tc>
        <w:tc>
          <w:tcPr>
            <w:tcW w:w="3796" w:type="dxa"/>
          </w:tcPr>
          <w:p w14:paraId="4256CD5A" w14:textId="77777777" w:rsidR="00887C1E" w:rsidRPr="00F84725" w:rsidRDefault="00887C1E" w:rsidP="00887C1E">
            <w:pPr>
              <w:rPr>
                <w:rFonts w:ascii="Times New Roman" w:hAnsi="Times New Roman" w:cs="Times New Roman"/>
                <w:sz w:val="24"/>
                <w:szCs w:val="24"/>
              </w:rPr>
            </w:pPr>
            <w:r>
              <w:rPr>
                <w:rFonts w:ascii="Times New Roman" w:hAnsi="Times New Roman" w:cs="Times New Roman"/>
                <w:sz w:val="24"/>
                <w:szCs w:val="24"/>
              </w:rPr>
              <w:t>JWH 182</w:t>
            </w:r>
          </w:p>
        </w:tc>
        <w:tc>
          <w:tcPr>
            <w:tcW w:w="1143" w:type="dxa"/>
          </w:tcPr>
          <w:p w14:paraId="1710CFB0" w14:textId="77777777" w:rsidR="00887C1E" w:rsidRDefault="00887C1E" w:rsidP="004D7301">
            <w:pPr>
              <w:jc w:val="center"/>
              <w:rPr>
                <w:rFonts w:ascii="Times New Roman" w:hAnsi="Times New Roman" w:cs="Times New Roman"/>
                <w:sz w:val="24"/>
                <w:szCs w:val="24"/>
              </w:rPr>
            </w:pPr>
            <w:r>
              <w:rPr>
                <w:rFonts w:ascii="Times New Roman" w:hAnsi="Times New Roman" w:cs="Times New Roman"/>
                <w:sz w:val="24"/>
                <w:szCs w:val="24"/>
              </w:rPr>
              <w:t>22</w:t>
            </w:r>
            <w:r w:rsidR="004D7301">
              <w:rPr>
                <w:rFonts w:ascii="Times New Roman" w:hAnsi="Times New Roman" w:cs="Times New Roman"/>
                <w:sz w:val="24"/>
                <w:szCs w:val="24"/>
              </w:rPr>
              <w:t>5</w:t>
            </w:r>
          </w:p>
        </w:tc>
      </w:tr>
    </w:tbl>
    <w:p w14:paraId="3C037839" w14:textId="77777777" w:rsidR="00887C1E" w:rsidRDefault="00887C1E" w:rsidP="00887C1E">
      <w:pPr>
        <w:spacing w:after="0" w:line="240" w:lineRule="auto"/>
        <w:rPr>
          <w:rFonts w:ascii="Times New Roman" w:eastAsiaTheme="minorEastAsia" w:hAnsi="Times New Roman" w:cs="Times New Roman"/>
          <w:sz w:val="24"/>
          <w:szCs w:val="24"/>
        </w:rPr>
      </w:pPr>
    </w:p>
    <w:p w14:paraId="6C27F1C1" w14:textId="77777777" w:rsidR="00887C1E" w:rsidRPr="00F84725" w:rsidRDefault="00887C1E" w:rsidP="00887C1E">
      <w:pPr>
        <w:spacing w:after="0" w:line="480" w:lineRule="auto"/>
        <w:rPr>
          <w:rFonts w:ascii="Times New Roman" w:eastAsiaTheme="minorEastAsia" w:hAnsi="Times New Roman" w:cs="Times New Roman"/>
          <w:sz w:val="24"/>
          <w:szCs w:val="24"/>
        </w:rPr>
      </w:pPr>
      <w:r>
        <w:rPr>
          <w:rFonts w:ascii="Times New Roman" w:eastAsiaTheme="minorEastAsia" w:hAnsi="Times New Roman" w:cs="Times New Roman"/>
          <w:sz w:val="24"/>
          <w:szCs w:val="24"/>
        </w:rPr>
        <w:t>The third and final mixture analyzed resulted in the identification of nine of the 11 compounds added to the mixture.  The two compounds that were not present were the RCS-4 3-methoxy isomer and MDA 77.  It was originally thought that MDA which had a retention time of 28.305 minutes for the individual standard had merged with the large region between 28 and 28.8 minutes, however examination of the region showed only background signal.  It is possible that MDA 77 as well as the RCS-4 3-methoxy isomer had significantly lower peak intensities than the other nine compounds in the mixture and were merged in with the background.</w:t>
      </w:r>
    </w:p>
    <w:p w14:paraId="53726B27" w14:textId="77777777" w:rsidR="00887C1E" w:rsidRPr="00951E6D" w:rsidRDefault="00887C1E" w:rsidP="00887C1E">
      <w:pPr>
        <w:rPr>
          <w:rFonts w:ascii="Times New Roman" w:hAnsi="Times New Roman" w:cs="Times New Roman"/>
          <w:sz w:val="24"/>
          <w:szCs w:val="24"/>
        </w:rPr>
      </w:pPr>
      <w:r w:rsidRPr="00951E6D">
        <w:rPr>
          <w:rFonts w:ascii="Times New Roman" w:hAnsi="Times New Roman" w:cs="Times New Roman"/>
          <w:sz w:val="24"/>
          <w:szCs w:val="24"/>
        </w:rPr>
        <w:t>3.4. Conclusions</w:t>
      </w:r>
    </w:p>
    <w:p w14:paraId="6785A2B0" w14:textId="77777777" w:rsidR="00887C1E" w:rsidRDefault="00887C1E" w:rsidP="00887C1E">
      <w:pPr>
        <w:spacing w:line="480" w:lineRule="auto"/>
        <w:rPr>
          <w:rFonts w:ascii="Times New Roman" w:hAnsi="Times New Roman" w:cs="Times New Roman"/>
          <w:sz w:val="24"/>
          <w:szCs w:val="24"/>
        </w:rPr>
      </w:pPr>
      <w:r w:rsidRPr="003A4873">
        <w:rPr>
          <w:rFonts w:ascii="Times New Roman" w:hAnsi="Times New Roman" w:cs="Times New Roman"/>
          <w:sz w:val="24"/>
          <w:szCs w:val="24"/>
        </w:rPr>
        <w:tab/>
      </w:r>
      <w:r>
        <w:rPr>
          <w:rFonts w:ascii="Times New Roman" w:hAnsi="Times New Roman" w:cs="Times New Roman"/>
          <w:sz w:val="24"/>
          <w:szCs w:val="24"/>
        </w:rPr>
        <w:t>Gas chromatography quadrupole time-of-flight mass spectrometry</w:t>
      </w:r>
      <w:r w:rsidRPr="003A4873">
        <w:rPr>
          <w:rFonts w:ascii="Times New Roman" w:hAnsi="Times New Roman" w:cs="Times New Roman"/>
          <w:sz w:val="24"/>
          <w:szCs w:val="24"/>
        </w:rPr>
        <w:t xml:space="preserve"> proved to be a viable alternative to traditional methods such as GC-MS for the analysis of synthetic cannabinoids.  Analysis of the total 162 compounds produced data for 159 analytes, </w:t>
      </w:r>
      <w:r w:rsidRPr="003A4873">
        <w:rPr>
          <w:rFonts w:ascii="Times New Roman" w:hAnsi="Times New Roman" w:cs="Times New Roman"/>
          <w:sz w:val="24"/>
          <w:szCs w:val="24"/>
        </w:rPr>
        <w:lastRenderedPageBreak/>
        <w:t xml:space="preserve">including 124 that showed a molecular ion in EI mode, and 35 that did not.  </w:t>
      </w:r>
      <w:r>
        <w:rPr>
          <w:rFonts w:ascii="Times New Roman" w:hAnsi="Times New Roman" w:cs="Times New Roman"/>
          <w:sz w:val="24"/>
          <w:szCs w:val="24"/>
        </w:rPr>
        <w:t xml:space="preserve">Although not performed in this study, these 35 compounds that did not show a molecular ion when analyzed in the EI mode should be analyzed using CI mode in order to get a full representation of these synthetic cannabinoids.  </w:t>
      </w:r>
      <w:r w:rsidRPr="003A4873">
        <w:rPr>
          <w:rFonts w:ascii="Times New Roman" w:hAnsi="Times New Roman" w:cs="Times New Roman"/>
          <w:sz w:val="24"/>
          <w:szCs w:val="24"/>
        </w:rPr>
        <w:t xml:space="preserve">The discrimination capability of GC-QTOF was also demonstrated. </w:t>
      </w:r>
      <w:r>
        <w:rPr>
          <w:rFonts w:ascii="Times New Roman" w:hAnsi="Times New Roman" w:cs="Times New Roman"/>
          <w:sz w:val="24"/>
          <w:szCs w:val="24"/>
        </w:rPr>
        <w:t>One-hundred and forty</w:t>
      </w:r>
      <w:r w:rsidRPr="003A4873">
        <w:rPr>
          <w:rFonts w:ascii="Times New Roman" w:hAnsi="Times New Roman" w:cs="Times New Roman"/>
          <w:sz w:val="24"/>
          <w:szCs w:val="24"/>
        </w:rPr>
        <w:t xml:space="preserve"> out of the 159 compounds were able to be differentiated based on the retention time and peak spectra, with only 8 groups of compounds, and 19 total, unable to be distinguished from one another.  When looking only at the 77 isomers analyzed in the study, GC-QTOF was able to discriminate 58 out of 77 isomers.</w:t>
      </w:r>
      <w:r>
        <w:rPr>
          <w:rFonts w:ascii="Times New Roman" w:hAnsi="Times New Roman" w:cs="Times New Roman"/>
          <w:sz w:val="24"/>
          <w:szCs w:val="24"/>
        </w:rPr>
        <w:t xml:space="preserve">  When it came to the analysis of mixtures, GC-QTOF showed a good ability to separate out mixtures, however not all of the compounds were able to be resolved; Mixture 1: 10/15 compounds, Mixture 2: 10/12 compounds, and Mixture 3: 9/11 compounds.  In addition to showing the ability to separate and identify different compounds, the results here confirmed that separation of isomers could be achieved as in Mixture 2, the JWH 018 2’-naphthyl-N-(1,2-dimethylpropyl) and JWH 0182’-naphthyl-N-(3-methylbutyl isomers were resolved in the same mixture of compounds.  </w:t>
      </w:r>
    </w:p>
    <w:p w14:paraId="0CBF2CE2" w14:textId="77777777" w:rsidR="00887C1E" w:rsidRDefault="00887C1E" w:rsidP="00887C1E">
      <w:pPr>
        <w:spacing w:line="480" w:lineRule="auto"/>
        <w:rPr>
          <w:rFonts w:ascii="Times New Roman" w:hAnsi="Times New Roman" w:cs="Times New Roman"/>
          <w:sz w:val="24"/>
          <w:szCs w:val="24"/>
        </w:rPr>
      </w:pPr>
    </w:p>
    <w:p w14:paraId="1D297FA5" w14:textId="77777777" w:rsidR="00887C1E" w:rsidRDefault="00887C1E" w:rsidP="00887C1E">
      <w:pPr>
        <w:rPr>
          <w:rFonts w:ascii="Times New Roman" w:hAnsi="Times New Roman" w:cs="Times New Roman"/>
          <w:color w:val="FF0000"/>
          <w:sz w:val="24"/>
          <w:szCs w:val="24"/>
        </w:rPr>
      </w:pPr>
    </w:p>
    <w:p w14:paraId="5C12907E" w14:textId="77777777" w:rsidR="00887C1E" w:rsidRDefault="00887C1E" w:rsidP="00887C1E">
      <w:pPr>
        <w:rPr>
          <w:rFonts w:ascii="Times New Roman" w:hAnsi="Times New Roman" w:cs="Times New Roman"/>
          <w:color w:val="FF0000"/>
          <w:sz w:val="24"/>
          <w:szCs w:val="24"/>
        </w:rPr>
      </w:pPr>
    </w:p>
    <w:p w14:paraId="4F3E0A6A" w14:textId="77777777" w:rsidR="00887C1E" w:rsidRDefault="00887C1E" w:rsidP="00887C1E">
      <w:pPr>
        <w:rPr>
          <w:rFonts w:ascii="Times New Roman" w:hAnsi="Times New Roman" w:cs="Times New Roman"/>
          <w:color w:val="FF0000"/>
          <w:sz w:val="24"/>
          <w:szCs w:val="24"/>
        </w:rPr>
      </w:pPr>
    </w:p>
    <w:p w14:paraId="1A2259C7" w14:textId="77777777" w:rsidR="00887C1E" w:rsidRDefault="00887C1E" w:rsidP="00887C1E">
      <w:pPr>
        <w:rPr>
          <w:rFonts w:ascii="Times New Roman" w:hAnsi="Times New Roman" w:cs="Times New Roman"/>
          <w:color w:val="FF0000"/>
          <w:sz w:val="24"/>
          <w:szCs w:val="24"/>
        </w:rPr>
      </w:pPr>
    </w:p>
    <w:p w14:paraId="32DAF5E5" w14:textId="77777777" w:rsidR="00887C1E" w:rsidRDefault="00887C1E" w:rsidP="00887C1E">
      <w:pPr>
        <w:rPr>
          <w:rFonts w:ascii="Times New Roman" w:hAnsi="Times New Roman" w:cs="Times New Roman"/>
          <w:color w:val="FF0000"/>
          <w:sz w:val="24"/>
          <w:szCs w:val="24"/>
        </w:rPr>
      </w:pPr>
    </w:p>
    <w:p w14:paraId="15181A6D" w14:textId="77777777" w:rsidR="00887C1E" w:rsidRDefault="00887C1E" w:rsidP="00887C1E">
      <w:pPr>
        <w:rPr>
          <w:rFonts w:ascii="Times New Roman" w:hAnsi="Times New Roman" w:cs="Times New Roman"/>
          <w:color w:val="FF0000"/>
          <w:sz w:val="24"/>
          <w:szCs w:val="24"/>
        </w:rPr>
      </w:pPr>
    </w:p>
    <w:p w14:paraId="58BA7EF8" w14:textId="77777777" w:rsidR="00887C1E" w:rsidRPr="005F4FB1" w:rsidRDefault="00887C1E" w:rsidP="00887C1E">
      <w:pPr>
        <w:rPr>
          <w:rFonts w:ascii="Times New Roman" w:hAnsi="Times New Roman" w:cs="Times New Roman"/>
          <w:sz w:val="24"/>
          <w:szCs w:val="24"/>
        </w:rPr>
      </w:pPr>
      <w:r w:rsidRPr="005F4FB1">
        <w:rPr>
          <w:rFonts w:ascii="Times New Roman" w:hAnsi="Times New Roman" w:cs="Times New Roman"/>
          <w:sz w:val="24"/>
          <w:szCs w:val="24"/>
        </w:rPr>
        <w:lastRenderedPageBreak/>
        <w:t>4. CONCLUSIONS</w:t>
      </w:r>
    </w:p>
    <w:p w14:paraId="05A5D2DA" w14:textId="77777777" w:rsidR="00887C1E" w:rsidRDefault="00887C1E" w:rsidP="00887C1E">
      <w:pPr>
        <w:spacing w:after="0" w:line="480" w:lineRule="auto"/>
        <w:rPr>
          <w:rFonts w:ascii="Times New Roman" w:hAnsi="Times New Roman" w:cs="Times New Roman"/>
          <w:sz w:val="24"/>
          <w:szCs w:val="24"/>
        </w:rPr>
      </w:pPr>
      <w:r>
        <w:rPr>
          <w:rFonts w:ascii="Times New Roman" w:hAnsi="Times New Roman" w:cs="Times New Roman"/>
          <w:sz w:val="24"/>
          <w:szCs w:val="24"/>
        </w:rPr>
        <w:tab/>
        <w:t xml:space="preserve">Since their first detection in herbal incense products in the U.S. in 2008, the number of detected and abused synthetic cannabinoids has increased dramatically.  The use of these drugs cause similar psychoactive effects to THC and have also been seen to have severe health effects on the cardiovascular and nervous system.  Although federal scheduling of synthetic cannabinoids under the Controlled Substance Act and Synthetic Drug Abuse Prevention Act of 2012 have significantly reduced the amount of seizure and detection of a number of these compounds, the number of emerging synthetic cannabinoids is even greater.  For this reason, the analysis of synthetic cannabinoids is of great interest to forensic science and toxicology.  </w:t>
      </w:r>
    </w:p>
    <w:p w14:paraId="4596B81B" w14:textId="77777777" w:rsidR="00887C1E" w:rsidRDefault="00887C1E" w:rsidP="00887C1E">
      <w:pPr>
        <w:spacing w:after="0" w:line="480" w:lineRule="auto"/>
        <w:rPr>
          <w:rFonts w:ascii="Times New Roman" w:hAnsi="Times New Roman" w:cs="Times New Roman"/>
          <w:sz w:val="24"/>
          <w:szCs w:val="24"/>
        </w:rPr>
      </w:pPr>
      <w:r>
        <w:rPr>
          <w:rFonts w:ascii="Times New Roman" w:hAnsi="Times New Roman" w:cs="Times New Roman"/>
          <w:sz w:val="24"/>
          <w:szCs w:val="24"/>
        </w:rPr>
        <w:tab/>
        <w:t xml:space="preserve">This study has shown the usefulness of DART-QTOF and GC-QTOF for the analysis of synthetic cannabinoids.  DART-QTOF has proved to be a rapid analysis technique as little to no sample preparation is required and the linear rail setup used here allows for a level of automation, meaning the instrument is easier to use.  In this study, DART-QTOF parameters were optimized for this specific class of designer drugs with single sample analysis times under two minutes each.  Limits of detection were determined for a representative sample of 14 compounds in the range of approximately 1.5 ng and below, showing that the method is very sensitive.  Spectral data was obtained for 134 synthetic cannabinoids at three different collision energies and has shown that  DART-QTOF spectra can be successfully searched against existing ESI-QTOF generated libraries in most cases.  This was demonstrated by library matches for 118 out of 130 compounds that data was obtained for.  Direct analysis in real time quadrupole time-of-flight mass spectrometry is also able to distinguish between a limited number of isomers, </w:t>
      </w:r>
      <w:r>
        <w:rPr>
          <w:rFonts w:ascii="Times New Roman" w:hAnsi="Times New Roman" w:cs="Times New Roman"/>
          <w:sz w:val="24"/>
          <w:szCs w:val="24"/>
        </w:rPr>
        <w:lastRenderedPageBreak/>
        <w:t>27 out 77, without the requirement of any separation technique.  In addition, this study has shown that DART-QTOF is able to discriminate between synthetic cannabinoids in a mixture for two to four compounds, mimicking the common components of herbal incense mixtures.  However, there are limitations to DART-QTOF in the analysis of synthetic cannabinoids.  Identifying isomers can be difficult because with this analytical technique, the results are based on the molecular weight and fragmentation of each compound.  In the case of isomers, the molecular weight is the same, but the fragmentation can also occur in the same way.  This means that there are synthetic cannabinoid isomers that are not able to be differentiated using DART-QTOF.  Mixture analysis is also limited as the only data obtained may be a full total ion chromatogram, meaning that identification is based only on the molecular ion.  Although the addition of a separation technique is beneficial, overall, DART-QTOF has been shown to be a promising analytical technique for the detection and identification of synthetic cannabinoids.</w:t>
      </w:r>
    </w:p>
    <w:p w14:paraId="4221C584" w14:textId="77777777" w:rsidR="00887C1E" w:rsidRDefault="00887C1E" w:rsidP="00887C1E">
      <w:pPr>
        <w:spacing w:after="0" w:line="480" w:lineRule="auto"/>
        <w:rPr>
          <w:rFonts w:ascii="Times New Roman" w:hAnsi="Times New Roman" w:cs="Times New Roman"/>
          <w:sz w:val="24"/>
          <w:szCs w:val="24"/>
        </w:rPr>
      </w:pPr>
      <w:r>
        <w:rPr>
          <w:rFonts w:ascii="Times New Roman" w:hAnsi="Times New Roman" w:cs="Times New Roman"/>
          <w:sz w:val="24"/>
          <w:szCs w:val="24"/>
        </w:rPr>
        <w:tab/>
        <w:t xml:space="preserve">In terms of GC-QTOF, although the analysis time is much longer than that of DART-QTOF, this technique is capable of full automation where a set of samples can be started at the beginning of the day and allowed to run until completion, allowing for other tasks such as data analysis to completed without losing any time.  Analysis of the 162 synthetic cannabinoids in the EI mode resulted in data for all but three of the compounds and extraction of GC chromatogram peaks allowed for determination of molecular fragments in the full scan mode.  Using only the EI mode, molecular ions were observed for 124 of the compounds, with no molecular ion presence for only 35.  This study showed that the discrimination capability of GC-QTOF is high as 140 out of 159 of </w:t>
      </w:r>
      <w:r>
        <w:rPr>
          <w:rFonts w:ascii="Times New Roman" w:hAnsi="Times New Roman" w:cs="Times New Roman"/>
          <w:sz w:val="24"/>
          <w:szCs w:val="24"/>
        </w:rPr>
        <w:lastRenderedPageBreak/>
        <w:t>compounds were able to be differentiated based on the retention and molecular fragments, with only a total of 19 compounds spanning eight groups, not being resolved from one another.  This is much greater than the 118 compounds that were able to be identified by DART-QTOF.  It is important to note that GC-QTOF is able to identify peaks to a specific compound using the fragmentation pattern and retention time whereas not all of the DART-QTOF library matches were to a single compound. Gas chromatography quadrupole time-of-flight mass spectrometry showed an ability to discriminate between isomers as 58 of the 77 isomers where able to be resolved, much higher than the 27 isomers using DART-QTOF. This study also showed that GC-QTOF is able to separate and resolve complex mixtures, including isomers, with high accuracy and consistent spectral data, however, it is important to state that additional research will be beneficial as some compounds were not able to be detected in the mixture.  A limitation with GC-QTOF is that because EI ionization is a hard technique, analytes are more likely to fragment, meaning molecular ions may not be present for all analyzed compounds.  This means that any analysis of synthetic cannabinoids using GC-QTOF should be performed using both EI and CI ionization in order to fully characterize and identify the compounds present.</w:t>
      </w:r>
    </w:p>
    <w:p w14:paraId="24A32D66" w14:textId="77777777" w:rsidR="00887C1E" w:rsidRDefault="00887C1E" w:rsidP="00887C1E">
      <w:pPr>
        <w:spacing w:line="480" w:lineRule="auto"/>
        <w:ind w:firstLine="720"/>
        <w:rPr>
          <w:rFonts w:ascii="Times New Roman" w:hAnsi="Times New Roman" w:cs="Times New Roman"/>
          <w:sz w:val="24"/>
          <w:szCs w:val="24"/>
        </w:rPr>
      </w:pPr>
      <w:r>
        <w:rPr>
          <w:rFonts w:ascii="Times New Roman" w:hAnsi="Times New Roman" w:cs="Times New Roman"/>
          <w:sz w:val="24"/>
          <w:szCs w:val="24"/>
        </w:rPr>
        <w:t>Both of these relatively new analytical techniques have shown to be viable options to replace traditional instrumentation, allowing for high resolution, accurate, and in the case of DART-QTOF, rapid analysis results.  All of these qualities would greatly benefit forensic laboratories in the analysis of synthetic cannabinoids as well as the ever increasing number of novel designer drugs.</w:t>
      </w:r>
    </w:p>
    <w:p w14:paraId="231170BB" w14:textId="77777777" w:rsidR="00887C1E" w:rsidRPr="00DD21ED" w:rsidRDefault="00887C1E" w:rsidP="00887C1E">
      <w:pPr>
        <w:rPr>
          <w:rFonts w:ascii="Times New Roman" w:hAnsi="Times New Roman" w:cs="Times New Roman"/>
          <w:sz w:val="24"/>
          <w:szCs w:val="24"/>
        </w:rPr>
      </w:pPr>
      <w:r w:rsidRPr="00DD21ED">
        <w:rPr>
          <w:rFonts w:ascii="Times New Roman" w:hAnsi="Times New Roman" w:cs="Times New Roman"/>
          <w:sz w:val="24"/>
          <w:szCs w:val="24"/>
        </w:rPr>
        <w:lastRenderedPageBreak/>
        <w:t>LIST OF REFERENCES</w:t>
      </w:r>
    </w:p>
    <w:p w14:paraId="6F1E8521" w14:textId="77777777" w:rsidR="00887C1E" w:rsidRPr="00DD21ED" w:rsidRDefault="00887C1E" w:rsidP="00887C1E">
      <w:pPr>
        <w:rPr>
          <w:rFonts w:ascii="Times New Roman" w:hAnsi="Times New Roman" w:cs="Times New Roman"/>
          <w:i/>
          <w:sz w:val="24"/>
          <w:szCs w:val="24"/>
        </w:rPr>
      </w:pPr>
      <w:r w:rsidRPr="00DD21ED">
        <w:rPr>
          <w:rFonts w:ascii="Times New Roman" w:hAnsi="Times New Roman" w:cs="Times New Roman"/>
          <w:sz w:val="24"/>
          <w:szCs w:val="24"/>
        </w:rPr>
        <w:t xml:space="preserve">[1] Brown, Lawrence S. Substance Abuse and America: Historical Perspective on the Federal Response to a Social Phenomenom. </w:t>
      </w:r>
      <w:r w:rsidRPr="00DD21ED">
        <w:rPr>
          <w:rFonts w:ascii="Times New Roman" w:hAnsi="Times New Roman" w:cs="Times New Roman"/>
          <w:i/>
          <w:sz w:val="24"/>
          <w:szCs w:val="24"/>
        </w:rPr>
        <w:t xml:space="preserve">Journal of the National Medical Association </w:t>
      </w:r>
      <w:r w:rsidRPr="00DD21ED">
        <w:rPr>
          <w:rFonts w:ascii="Times New Roman" w:hAnsi="Times New Roman" w:cs="Times New Roman"/>
          <w:sz w:val="24"/>
          <w:szCs w:val="24"/>
        </w:rPr>
        <w:t xml:space="preserve">1981, </w:t>
      </w:r>
      <w:r w:rsidRPr="00DD21ED">
        <w:rPr>
          <w:rFonts w:ascii="Times New Roman" w:hAnsi="Times New Roman" w:cs="Times New Roman"/>
          <w:i/>
          <w:sz w:val="24"/>
          <w:szCs w:val="24"/>
        </w:rPr>
        <w:t xml:space="preserve">73, </w:t>
      </w:r>
      <w:r w:rsidRPr="00DD21ED">
        <w:rPr>
          <w:rFonts w:ascii="Times New Roman" w:hAnsi="Times New Roman" w:cs="Times New Roman"/>
          <w:sz w:val="24"/>
          <w:szCs w:val="24"/>
        </w:rPr>
        <w:t>6, 497-506.</w:t>
      </w:r>
    </w:p>
    <w:p w14:paraId="00E642F8" w14:textId="77777777" w:rsidR="00887C1E" w:rsidRPr="00DD21ED" w:rsidRDefault="00887C1E" w:rsidP="00887C1E">
      <w:pPr>
        <w:rPr>
          <w:rFonts w:ascii="Times New Roman" w:hAnsi="Times New Roman" w:cs="Times New Roman"/>
          <w:sz w:val="24"/>
          <w:szCs w:val="24"/>
        </w:rPr>
      </w:pPr>
      <w:r w:rsidRPr="00DD21ED">
        <w:rPr>
          <w:rFonts w:ascii="Times New Roman" w:hAnsi="Times New Roman" w:cs="Times New Roman"/>
          <w:sz w:val="24"/>
          <w:szCs w:val="24"/>
        </w:rPr>
        <w:t xml:space="preserve">[2] Meyer, Jerrold S. 3,4-methylenedioxymethamphetamine (MDMA): current perspectives.  </w:t>
      </w:r>
      <w:r w:rsidRPr="00DD21ED">
        <w:rPr>
          <w:rFonts w:ascii="Times New Roman" w:hAnsi="Times New Roman" w:cs="Times New Roman"/>
          <w:i/>
          <w:sz w:val="24"/>
          <w:szCs w:val="24"/>
        </w:rPr>
        <w:t>Substance Abuse and Rehabilitation</w:t>
      </w:r>
      <w:r w:rsidRPr="00DD21ED">
        <w:rPr>
          <w:rFonts w:ascii="Times New Roman" w:hAnsi="Times New Roman" w:cs="Times New Roman"/>
          <w:sz w:val="24"/>
          <w:szCs w:val="24"/>
        </w:rPr>
        <w:t xml:space="preserve"> 2013, </w:t>
      </w:r>
      <w:r w:rsidRPr="00DD21ED">
        <w:rPr>
          <w:rFonts w:ascii="Times New Roman" w:hAnsi="Times New Roman" w:cs="Times New Roman"/>
          <w:i/>
          <w:sz w:val="24"/>
          <w:szCs w:val="24"/>
        </w:rPr>
        <w:t>4</w:t>
      </w:r>
      <w:r w:rsidRPr="00DD21ED">
        <w:rPr>
          <w:rFonts w:ascii="Times New Roman" w:hAnsi="Times New Roman" w:cs="Times New Roman"/>
          <w:sz w:val="24"/>
          <w:szCs w:val="24"/>
        </w:rPr>
        <w:t>, 83-99.</w:t>
      </w:r>
    </w:p>
    <w:p w14:paraId="1CA3E0DD" w14:textId="77777777" w:rsidR="00887C1E" w:rsidRPr="00DD21ED" w:rsidRDefault="00887C1E" w:rsidP="00887C1E">
      <w:pPr>
        <w:rPr>
          <w:rFonts w:ascii="Times New Roman" w:hAnsi="Times New Roman" w:cs="Times New Roman"/>
          <w:sz w:val="24"/>
          <w:szCs w:val="24"/>
        </w:rPr>
      </w:pPr>
      <w:r w:rsidRPr="00DD21ED">
        <w:rPr>
          <w:rFonts w:ascii="Times New Roman" w:hAnsi="Times New Roman" w:cs="Times New Roman"/>
          <w:sz w:val="24"/>
          <w:szCs w:val="24"/>
        </w:rPr>
        <w:t xml:space="preserve">[3] Henderson, GL. Designer drugs: past history and future prospects. </w:t>
      </w:r>
      <w:r w:rsidRPr="00DD21ED">
        <w:rPr>
          <w:rFonts w:ascii="Times New Roman" w:hAnsi="Times New Roman" w:cs="Times New Roman"/>
          <w:i/>
          <w:sz w:val="24"/>
          <w:szCs w:val="24"/>
        </w:rPr>
        <w:t>Journal of Forensic Science</w:t>
      </w:r>
      <w:r w:rsidRPr="00DD21ED">
        <w:rPr>
          <w:rFonts w:ascii="Times New Roman" w:hAnsi="Times New Roman" w:cs="Times New Roman"/>
          <w:sz w:val="24"/>
          <w:szCs w:val="24"/>
        </w:rPr>
        <w:t xml:space="preserve"> 1988, </w:t>
      </w:r>
      <w:r w:rsidRPr="00DD21ED">
        <w:rPr>
          <w:rFonts w:ascii="Times New Roman" w:hAnsi="Times New Roman" w:cs="Times New Roman"/>
          <w:i/>
          <w:sz w:val="24"/>
          <w:szCs w:val="24"/>
        </w:rPr>
        <w:t>33</w:t>
      </w:r>
      <w:r w:rsidRPr="00DD21ED">
        <w:rPr>
          <w:rFonts w:ascii="Times New Roman" w:hAnsi="Times New Roman" w:cs="Times New Roman"/>
          <w:sz w:val="24"/>
          <w:szCs w:val="24"/>
        </w:rPr>
        <w:t>, 2, 569-75.</w:t>
      </w:r>
    </w:p>
    <w:p w14:paraId="55F63DAD" w14:textId="77777777" w:rsidR="00887C1E" w:rsidRPr="00DD21ED" w:rsidRDefault="00887C1E" w:rsidP="00887C1E">
      <w:pPr>
        <w:rPr>
          <w:rFonts w:ascii="Times New Roman" w:hAnsi="Times New Roman" w:cs="Times New Roman"/>
          <w:sz w:val="24"/>
          <w:szCs w:val="24"/>
        </w:rPr>
      </w:pPr>
      <w:r w:rsidRPr="00DD21ED">
        <w:rPr>
          <w:rFonts w:ascii="Times New Roman" w:hAnsi="Times New Roman" w:cs="Times New Roman"/>
          <w:sz w:val="24"/>
          <w:szCs w:val="24"/>
        </w:rPr>
        <w:t xml:space="preserve">[4] Vandrey, R.; Dunn, K. E.; Fry, J. A.; Girling, E. R. A survey study to characterize use of Spice products (synthetic cannabinoids). </w:t>
      </w:r>
      <w:r w:rsidRPr="00DD21ED">
        <w:rPr>
          <w:rFonts w:ascii="Times New Roman" w:hAnsi="Times New Roman" w:cs="Times New Roman"/>
          <w:i/>
          <w:sz w:val="24"/>
          <w:szCs w:val="24"/>
        </w:rPr>
        <w:t xml:space="preserve">Drug and Alcohol Dependence </w:t>
      </w:r>
      <w:r w:rsidRPr="00DD21ED">
        <w:rPr>
          <w:rFonts w:ascii="Times New Roman" w:hAnsi="Times New Roman" w:cs="Times New Roman"/>
          <w:sz w:val="24"/>
          <w:szCs w:val="24"/>
        </w:rPr>
        <w:t xml:space="preserve">2012, </w:t>
      </w:r>
      <w:r w:rsidRPr="00DD21ED">
        <w:rPr>
          <w:rFonts w:ascii="Times New Roman" w:hAnsi="Times New Roman" w:cs="Times New Roman"/>
          <w:i/>
          <w:sz w:val="24"/>
          <w:szCs w:val="24"/>
        </w:rPr>
        <w:t>120</w:t>
      </w:r>
      <w:r w:rsidRPr="00DD21ED">
        <w:rPr>
          <w:rFonts w:ascii="Times New Roman" w:hAnsi="Times New Roman" w:cs="Times New Roman"/>
          <w:sz w:val="24"/>
          <w:szCs w:val="24"/>
        </w:rPr>
        <w:t>, 238-241.</w:t>
      </w:r>
    </w:p>
    <w:p w14:paraId="62A8EE73" w14:textId="77777777" w:rsidR="00887C1E" w:rsidRPr="00DD21ED" w:rsidRDefault="00887C1E" w:rsidP="00887C1E">
      <w:pPr>
        <w:rPr>
          <w:rFonts w:ascii="Times New Roman" w:hAnsi="Times New Roman" w:cs="Times New Roman"/>
          <w:sz w:val="24"/>
          <w:szCs w:val="24"/>
        </w:rPr>
      </w:pPr>
      <w:r w:rsidRPr="00DD21ED">
        <w:rPr>
          <w:rFonts w:ascii="Times New Roman" w:hAnsi="Times New Roman" w:cs="Times New Roman"/>
          <w:sz w:val="24"/>
          <w:szCs w:val="24"/>
        </w:rPr>
        <w:t xml:space="preserve">[5] Berkovitz, R.; Arieli, M.; Marom, E. Synthetic cannabinoids – the new “legal high” drugs.  </w:t>
      </w:r>
      <w:r w:rsidRPr="00DD21ED">
        <w:rPr>
          <w:rFonts w:ascii="Times New Roman" w:hAnsi="Times New Roman" w:cs="Times New Roman"/>
          <w:i/>
          <w:sz w:val="24"/>
          <w:szCs w:val="24"/>
        </w:rPr>
        <w:t xml:space="preserve">Harefuah </w:t>
      </w:r>
      <w:r w:rsidRPr="00DD21ED">
        <w:rPr>
          <w:rFonts w:ascii="Times New Roman" w:hAnsi="Times New Roman" w:cs="Times New Roman"/>
          <w:sz w:val="24"/>
          <w:szCs w:val="24"/>
        </w:rPr>
        <w:t xml:space="preserve">2011, </w:t>
      </w:r>
      <w:r w:rsidRPr="00DD21ED">
        <w:rPr>
          <w:rFonts w:ascii="Times New Roman" w:hAnsi="Times New Roman" w:cs="Times New Roman"/>
          <w:i/>
          <w:sz w:val="24"/>
          <w:szCs w:val="24"/>
        </w:rPr>
        <w:t>150</w:t>
      </w:r>
      <w:r w:rsidRPr="00DD21ED">
        <w:rPr>
          <w:rFonts w:ascii="Times New Roman" w:hAnsi="Times New Roman" w:cs="Times New Roman"/>
          <w:sz w:val="24"/>
          <w:szCs w:val="24"/>
        </w:rPr>
        <w:t>, 12, 884-887.</w:t>
      </w:r>
    </w:p>
    <w:p w14:paraId="05D096C9" w14:textId="77777777" w:rsidR="00887C1E" w:rsidRPr="00DD21ED" w:rsidRDefault="00887C1E" w:rsidP="00887C1E">
      <w:pPr>
        <w:rPr>
          <w:rFonts w:ascii="Times New Roman" w:hAnsi="Times New Roman" w:cs="Times New Roman"/>
          <w:sz w:val="24"/>
          <w:szCs w:val="24"/>
        </w:rPr>
      </w:pPr>
      <w:r w:rsidRPr="00DD21ED">
        <w:rPr>
          <w:rFonts w:ascii="Times New Roman" w:hAnsi="Times New Roman" w:cs="Times New Roman"/>
          <w:sz w:val="24"/>
          <w:szCs w:val="24"/>
        </w:rPr>
        <w:t xml:space="preserve">[6] U.S. Department of Justice, Drug Enforcement Administration. Rules – 2014. </w:t>
      </w:r>
      <w:r w:rsidRPr="00DD21ED">
        <w:rPr>
          <w:rFonts w:ascii="Times New Roman" w:hAnsi="Times New Roman" w:cs="Times New Roman"/>
          <w:i/>
          <w:sz w:val="24"/>
          <w:szCs w:val="24"/>
        </w:rPr>
        <w:t xml:space="preserve">Federal Register </w:t>
      </w:r>
      <w:r w:rsidRPr="00DD21ED">
        <w:rPr>
          <w:rFonts w:ascii="Times New Roman" w:hAnsi="Times New Roman" w:cs="Times New Roman"/>
          <w:sz w:val="24"/>
          <w:szCs w:val="24"/>
        </w:rPr>
        <w:t xml:space="preserve">2014, </w:t>
      </w:r>
      <w:r w:rsidRPr="00DD21ED">
        <w:rPr>
          <w:rFonts w:ascii="Times New Roman" w:hAnsi="Times New Roman" w:cs="Times New Roman"/>
          <w:i/>
          <w:sz w:val="24"/>
          <w:szCs w:val="24"/>
        </w:rPr>
        <w:t>79</w:t>
      </w:r>
      <w:r w:rsidRPr="00DD21ED">
        <w:rPr>
          <w:rFonts w:ascii="Times New Roman" w:hAnsi="Times New Roman" w:cs="Times New Roman"/>
          <w:sz w:val="24"/>
          <w:szCs w:val="24"/>
        </w:rPr>
        <w:t>, 7.</w:t>
      </w:r>
    </w:p>
    <w:p w14:paraId="2E354ACD" w14:textId="77777777" w:rsidR="00887C1E" w:rsidRPr="00DD21ED" w:rsidRDefault="00887C1E" w:rsidP="00887C1E">
      <w:pPr>
        <w:rPr>
          <w:rFonts w:ascii="Times New Roman" w:hAnsi="Times New Roman" w:cs="Times New Roman"/>
          <w:sz w:val="24"/>
          <w:szCs w:val="24"/>
        </w:rPr>
      </w:pPr>
      <w:r w:rsidRPr="00DD21ED">
        <w:rPr>
          <w:rFonts w:ascii="Times New Roman" w:hAnsi="Times New Roman" w:cs="Times New Roman"/>
          <w:sz w:val="24"/>
          <w:szCs w:val="24"/>
        </w:rPr>
        <w:t>[7] U.S. Department of Justice, Drug Enforcement Administration. Special Report: Synthetic Cannabinoids and Synthetic Cathinones Reported in NFLIS, 2009-2010. 2011.</w:t>
      </w:r>
    </w:p>
    <w:p w14:paraId="4D8373A3" w14:textId="77777777" w:rsidR="00887C1E" w:rsidRPr="00DD21ED" w:rsidRDefault="00887C1E" w:rsidP="00887C1E">
      <w:pPr>
        <w:rPr>
          <w:rFonts w:ascii="Times New Roman" w:hAnsi="Times New Roman" w:cs="Times New Roman"/>
          <w:sz w:val="24"/>
          <w:szCs w:val="24"/>
        </w:rPr>
      </w:pPr>
      <w:r w:rsidRPr="00DD21ED">
        <w:rPr>
          <w:rFonts w:ascii="Times New Roman" w:hAnsi="Times New Roman" w:cs="Times New Roman"/>
          <w:sz w:val="24"/>
          <w:szCs w:val="24"/>
        </w:rPr>
        <w:t xml:space="preserve">[8] Di Marzo, V.; De Petrocellis, L. Plant, Synthetic, and Endogenous Cannabinoids in Medicine. </w:t>
      </w:r>
      <w:r w:rsidRPr="00DD21ED">
        <w:rPr>
          <w:rFonts w:ascii="Times New Roman" w:hAnsi="Times New Roman" w:cs="Times New Roman"/>
          <w:i/>
          <w:sz w:val="24"/>
          <w:szCs w:val="24"/>
        </w:rPr>
        <w:t xml:space="preserve">Annu. Rev. Med. </w:t>
      </w:r>
      <w:r w:rsidRPr="00DD21ED">
        <w:rPr>
          <w:rFonts w:ascii="Times New Roman" w:hAnsi="Times New Roman" w:cs="Times New Roman"/>
          <w:sz w:val="24"/>
          <w:szCs w:val="24"/>
        </w:rPr>
        <w:t xml:space="preserve">2006, </w:t>
      </w:r>
      <w:r w:rsidRPr="00DD21ED">
        <w:rPr>
          <w:rFonts w:ascii="Times New Roman" w:hAnsi="Times New Roman" w:cs="Times New Roman"/>
          <w:i/>
          <w:sz w:val="24"/>
          <w:szCs w:val="24"/>
        </w:rPr>
        <w:t>57</w:t>
      </w:r>
      <w:r w:rsidRPr="00DD21ED">
        <w:rPr>
          <w:rFonts w:ascii="Times New Roman" w:hAnsi="Times New Roman" w:cs="Times New Roman"/>
          <w:sz w:val="24"/>
          <w:szCs w:val="24"/>
        </w:rPr>
        <w:t>, 553-574.</w:t>
      </w:r>
    </w:p>
    <w:p w14:paraId="46F813E6" w14:textId="77777777" w:rsidR="00887C1E" w:rsidRPr="00DD21ED" w:rsidRDefault="00887C1E" w:rsidP="00887C1E">
      <w:pPr>
        <w:rPr>
          <w:rFonts w:ascii="Times New Roman" w:hAnsi="Times New Roman" w:cs="Times New Roman"/>
          <w:sz w:val="24"/>
          <w:szCs w:val="24"/>
        </w:rPr>
      </w:pPr>
      <w:r w:rsidRPr="00DD21ED">
        <w:rPr>
          <w:rFonts w:ascii="Times New Roman" w:hAnsi="Times New Roman" w:cs="Times New Roman"/>
          <w:sz w:val="24"/>
          <w:szCs w:val="24"/>
        </w:rPr>
        <w:t xml:space="preserve">[9] Every-Palmer, S. Synthetic cannabinoid JWH-018 and psychosis: An explorative study. </w:t>
      </w:r>
      <w:r w:rsidRPr="00DD21ED">
        <w:rPr>
          <w:rFonts w:ascii="Times New Roman" w:hAnsi="Times New Roman" w:cs="Times New Roman"/>
          <w:i/>
          <w:sz w:val="24"/>
          <w:szCs w:val="24"/>
        </w:rPr>
        <w:t xml:space="preserve">Drug and Alcohol Dependence </w:t>
      </w:r>
      <w:r w:rsidRPr="00DD21ED">
        <w:rPr>
          <w:rFonts w:ascii="Times New Roman" w:hAnsi="Times New Roman" w:cs="Times New Roman"/>
          <w:sz w:val="24"/>
          <w:szCs w:val="24"/>
        </w:rPr>
        <w:t xml:space="preserve">2011, </w:t>
      </w:r>
      <w:r w:rsidRPr="00DD21ED">
        <w:rPr>
          <w:rFonts w:ascii="Times New Roman" w:hAnsi="Times New Roman" w:cs="Times New Roman"/>
          <w:i/>
          <w:sz w:val="24"/>
          <w:szCs w:val="24"/>
        </w:rPr>
        <w:t>117</w:t>
      </w:r>
      <w:r w:rsidRPr="00DD21ED">
        <w:rPr>
          <w:rFonts w:ascii="Times New Roman" w:hAnsi="Times New Roman" w:cs="Times New Roman"/>
          <w:sz w:val="24"/>
          <w:szCs w:val="24"/>
        </w:rPr>
        <w:t>, 152-157.</w:t>
      </w:r>
    </w:p>
    <w:p w14:paraId="362036AC" w14:textId="77777777" w:rsidR="00887C1E" w:rsidRPr="00DD21ED" w:rsidRDefault="00887C1E" w:rsidP="00887C1E">
      <w:pPr>
        <w:rPr>
          <w:rFonts w:ascii="Times New Roman" w:hAnsi="Times New Roman" w:cs="Times New Roman"/>
          <w:sz w:val="24"/>
          <w:szCs w:val="24"/>
        </w:rPr>
      </w:pPr>
      <w:r w:rsidRPr="00DD21ED">
        <w:rPr>
          <w:rFonts w:ascii="Times New Roman" w:hAnsi="Times New Roman" w:cs="Times New Roman"/>
          <w:sz w:val="24"/>
          <w:szCs w:val="24"/>
        </w:rPr>
        <w:t xml:space="preserve">[10] Crews, B. O. Synthetic Cannabinoids: The Challenges of Testing for Designer Drugs. </w:t>
      </w:r>
      <w:r w:rsidRPr="00DD21ED">
        <w:rPr>
          <w:rFonts w:ascii="Times New Roman" w:hAnsi="Times New Roman" w:cs="Times New Roman"/>
          <w:i/>
          <w:sz w:val="24"/>
          <w:szCs w:val="24"/>
        </w:rPr>
        <w:t xml:space="preserve">Clinical Laboratory News </w:t>
      </w:r>
      <w:r w:rsidRPr="00DD21ED">
        <w:rPr>
          <w:rFonts w:ascii="Times New Roman" w:hAnsi="Times New Roman" w:cs="Times New Roman"/>
          <w:sz w:val="24"/>
          <w:szCs w:val="24"/>
        </w:rPr>
        <w:t xml:space="preserve">2013, </w:t>
      </w:r>
      <w:r w:rsidRPr="00DD21ED">
        <w:rPr>
          <w:rFonts w:ascii="Times New Roman" w:hAnsi="Times New Roman" w:cs="Times New Roman"/>
          <w:i/>
          <w:sz w:val="24"/>
          <w:szCs w:val="24"/>
        </w:rPr>
        <w:t>39</w:t>
      </w:r>
      <w:r w:rsidRPr="00DD21ED">
        <w:rPr>
          <w:rFonts w:ascii="Times New Roman" w:hAnsi="Times New Roman" w:cs="Times New Roman"/>
          <w:sz w:val="24"/>
          <w:szCs w:val="24"/>
        </w:rPr>
        <w:t>, 2.</w:t>
      </w:r>
    </w:p>
    <w:p w14:paraId="0CDE2F57" w14:textId="77777777" w:rsidR="00887C1E" w:rsidRPr="00DD21ED" w:rsidRDefault="00887C1E" w:rsidP="00887C1E">
      <w:r w:rsidRPr="00DD21ED">
        <w:rPr>
          <w:rFonts w:ascii="Times New Roman" w:hAnsi="Times New Roman" w:cs="Times New Roman"/>
          <w:sz w:val="24"/>
          <w:szCs w:val="24"/>
        </w:rPr>
        <w:t>[11]</w:t>
      </w:r>
      <w:r w:rsidRPr="00DD21ED">
        <w:rPr>
          <w:rFonts w:ascii="Arial" w:eastAsiaTheme="minorEastAsia" w:hAnsi="Arial" w:cs="Arial"/>
          <w:kern w:val="24"/>
          <w:sz w:val="24"/>
          <w:szCs w:val="24"/>
        </w:rPr>
        <w:t xml:space="preserve"> </w:t>
      </w:r>
      <w:r w:rsidRPr="00DD21ED">
        <w:rPr>
          <w:rFonts w:ascii="Times New Roman" w:hAnsi="Times New Roman" w:cs="Times New Roman"/>
          <w:sz w:val="24"/>
          <w:szCs w:val="24"/>
        </w:rPr>
        <w:t xml:space="preserve">Gurney, S. M. R.; Scott, K. S.; Kacinko, S. L.; Presley, B. B.; Logan, B. K. Pharmacology, Toxicology, and Adverse Effects of Synthetic Cannabinoid Drugs. </w:t>
      </w:r>
      <w:r w:rsidRPr="00DD21ED">
        <w:rPr>
          <w:rFonts w:ascii="Times New Roman" w:hAnsi="Times New Roman" w:cs="Times New Roman"/>
          <w:i/>
          <w:iCs/>
          <w:sz w:val="24"/>
          <w:szCs w:val="24"/>
        </w:rPr>
        <w:t xml:space="preserve">Forensic Sci Rev </w:t>
      </w:r>
      <w:r w:rsidRPr="00DD21ED">
        <w:rPr>
          <w:rFonts w:ascii="Times New Roman" w:hAnsi="Times New Roman" w:cs="Times New Roman"/>
          <w:bCs/>
          <w:sz w:val="24"/>
          <w:szCs w:val="24"/>
        </w:rPr>
        <w:t>2014</w:t>
      </w:r>
      <w:r w:rsidRPr="00DD21ED">
        <w:rPr>
          <w:rFonts w:ascii="Times New Roman" w:hAnsi="Times New Roman" w:cs="Times New Roman"/>
          <w:sz w:val="24"/>
          <w:szCs w:val="24"/>
        </w:rPr>
        <w:t xml:space="preserve">, </w:t>
      </w:r>
      <w:r w:rsidRPr="00DD21ED">
        <w:rPr>
          <w:rFonts w:ascii="Times New Roman" w:hAnsi="Times New Roman" w:cs="Times New Roman"/>
          <w:i/>
          <w:iCs/>
          <w:sz w:val="24"/>
          <w:szCs w:val="24"/>
        </w:rPr>
        <w:t>26</w:t>
      </w:r>
      <w:r w:rsidRPr="00DD21ED">
        <w:rPr>
          <w:rFonts w:ascii="Times New Roman" w:hAnsi="Times New Roman" w:cs="Times New Roman"/>
          <w:sz w:val="24"/>
          <w:szCs w:val="24"/>
        </w:rPr>
        <w:t>, 53-77.</w:t>
      </w:r>
    </w:p>
    <w:p w14:paraId="42CAE1B1" w14:textId="77777777" w:rsidR="00887C1E" w:rsidRPr="00DD21ED" w:rsidRDefault="00887C1E" w:rsidP="00887C1E">
      <w:pPr>
        <w:rPr>
          <w:rFonts w:ascii="Times New Roman" w:hAnsi="Times New Roman" w:cs="Times New Roman"/>
          <w:sz w:val="24"/>
          <w:szCs w:val="24"/>
        </w:rPr>
      </w:pPr>
      <w:r w:rsidRPr="00DD21ED">
        <w:rPr>
          <w:rFonts w:ascii="Times New Roman" w:hAnsi="Times New Roman" w:cs="Times New Roman"/>
          <w:sz w:val="24"/>
          <w:szCs w:val="24"/>
        </w:rPr>
        <w:t xml:space="preserve"> [12] United Nations Office on Drugs and Crime (UNODC). Synthetic Cannabinoids in Herbal Products. 2011.</w:t>
      </w:r>
    </w:p>
    <w:p w14:paraId="7C4108E8" w14:textId="77777777" w:rsidR="00887C1E" w:rsidRPr="00DD21ED" w:rsidRDefault="00887C1E" w:rsidP="00887C1E">
      <w:pPr>
        <w:rPr>
          <w:rFonts w:ascii="Times New Roman" w:hAnsi="Times New Roman" w:cs="Times New Roman"/>
          <w:sz w:val="24"/>
          <w:szCs w:val="24"/>
        </w:rPr>
      </w:pPr>
      <w:r w:rsidRPr="00DD21ED">
        <w:rPr>
          <w:rFonts w:ascii="Times New Roman" w:hAnsi="Times New Roman" w:cs="Times New Roman"/>
          <w:sz w:val="24"/>
          <w:szCs w:val="24"/>
        </w:rPr>
        <w:t xml:space="preserve">[13] Wiley, J. L.; Marusich, J. A.; Huffman, J. W.; Balster, R. L.; Thomas B. F. Hijacking of Basic Research: The Case of Synthetic Cannabinoids. </w:t>
      </w:r>
      <w:r w:rsidRPr="00DD21ED">
        <w:rPr>
          <w:rFonts w:ascii="Times New Roman" w:hAnsi="Times New Roman" w:cs="Times New Roman"/>
          <w:i/>
          <w:sz w:val="24"/>
          <w:szCs w:val="24"/>
        </w:rPr>
        <w:t xml:space="preserve">Methods Report (RTI Press) </w:t>
      </w:r>
      <w:r w:rsidRPr="00DD21ED">
        <w:rPr>
          <w:rFonts w:ascii="Times New Roman" w:hAnsi="Times New Roman" w:cs="Times New Roman"/>
          <w:sz w:val="24"/>
          <w:szCs w:val="24"/>
        </w:rPr>
        <w:t>2011, 17971.</w:t>
      </w:r>
    </w:p>
    <w:p w14:paraId="65FFA2AA" w14:textId="77777777" w:rsidR="00887C1E" w:rsidRPr="00DD21ED" w:rsidRDefault="00887C1E" w:rsidP="00887C1E">
      <w:pPr>
        <w:rPr>
          <w:rFonts w:ascii="Times New Roman" w:hAnsi="Times New Roman" w:cs="Times New Roman"/>
          <w:sz w:val="24"/>
          <w:szCs w:val="24"/>
        </w:rPr>
      </w:pPr>
      <w:r w:rsidRPr="00DD21ED">
        <w:rPr>
          <w:rFonts w:ascii="Times New Roman" w:hAnsi="Times New Roman" w:cs="Times New Roman"/>
          <w:sz w:val="24"/>
          <w:szCs w:val="24"/>
        </w:rPr>
        <w:lastRenderedPageBreak/>
        <w:t xml:space="preserve">[14] Brownstein, J. K2 Giving People Another Dangerous Way to Get High. </w:t>
      </w:r>
      <w:r w:rsidRPr="00DD21ED">
        <w:rPr>
          <w:rFonts w:ascii="Times New Roman" w:hAnsi="Times New Roman" w:cs="Times New Roman"/>
          <w:i/>
          <w:sz w:val="24"/>
          <w:szCs w:val="24"/>
        </w:rPr>
        <w:t>ABC News</w:t>
      </w:r>
      <w:r w:rsidRPr="00DD21ED">
        <w:rPr>
          <w:rFonts w:ascii="Times New Roman" w:hAnsi="Times New Roman" w:cs="Times New Roman"/>
          <w:sz w:val="24"/>
          <w:szCs w:val="24"/>
        </w:rPr>
        <w:t>. 17 March 2010.</w:t>
      </w:r>
    </w:p>
    <w:p w14:paraId="1B1053AA" w14:textId="77777777" w:rsidR="00887C1E" w:rsidRPr="00DD21ED" w:rsidRDefault="00887C1E" w:rsidP="00887C1E">
      <w:pPr>
        <w:rPr>
          <w:rFonts w:ascii="Times New Roman" w:hAnsi="Times New Roman" w:cs="Times New Roman"/>
          <w:sz w:val="24"/>
          <w:szCs w:val="24"/>
        </w:rPr>
      </w:pPr>
      <w:r w:rsidRPr="00DD21ED">
        <w:rPr>
          <w:rFonts w:ascii="Times New Roman" w:hAnsi="Times New Roman" w:cs="Times New Roman"/>
          <w:sz w:val="24"/>
          <w:szCs w:val="24"/>
        </w:rPr>
        <w:t xml:space="preserve">[15] Wang Linda. C&amp;EN Talks With John W. Huffman.  </w:t>
      </w:r>
      <w:r w:rsidRPr="00DD21ED">
        <w:rPr>
          <w:rFonts w:ascii="Times New Roman" w:hAnsi="Times New Roman" w:cs="Times New Roman"/>
          <w:i/>
          <w:sz w:val="24"/>
          <w:szCs w:val="24"/>
        </w:rPr>
        <w:t xml:space="preserve">Chemical &amp; Engineering News </w:t>
      </w:r>
      <w:r w:rsidRPr="00DD21ED">
        <w:rPr>
          <w:rFonts w:ascii="Times New Roman" w:hAnsi="Times New Roman" w:cs="Times New Roman"/>
          <w:sz w:val="24"/>
          <w:szCs w:val="24"/>
        </w:rPr>
        <w:t xml:space="preserve">2010, </w:t>
      </w:r>
      <w:r w:rsidRPr="00DD21ED">
        <w:rPr>
          <w:rFonts w:ascii="Times New Roman" w:hAnsi="Times New Roman" w:cs="Times New Roman"/>
          <w:i/>
          <w:sz w:val="24"/>
          <w:szCs w:val="24"/>
        </w:rPr>
        <w:t>88</w:t>
      </w:r>
      <w:r w:rsidRPr="00DD21ED">
        <w:rPr>
          <w:rFonts w:ascii="Times New Roman" w:hAnsi="Times New Roman" w:cs="Times New Roman"/>
          <w:sz w:val="24"/>
          <w:szCs w:val="24"/>
        </w:rPr>
        <w:t>, 26, 43.</w:t>
      </w:r>
    </w:p>
    <w:p w14:paraId="5C66568E" w14:textId="77777777" w:rsidR="00887C1E" w:rsidRPr="00DD21ED" w:rsidRDefault="00887C1E" w:rsidP="00887C1E">
      <w:pPr>
        <w:rPr>
          <w:rFonts w:ascii="Times New Roman" w:hAnsi="Times New Roman" w:cs="Times New Roman"/>
          <w:sz w:val="24"/>
          <w:szCs w:val="24"/>
        </w:rPr>
      </w:pPr>
      <w:r w:rsidRPr="00DD21ED">
        <w:rPr>
          <w:rFonts w:ascii="Times New Roman" w:hAnsi="Times New Roman" w:cs="Times New Roman"/>
          <w:sz w:val="24"/>
          <w:szCs w:val="24"/>
        </w:rPr>
        <w:t xml:space="preserve">[16] Zawilska, J. B.; Wojcieszak, J. Spice/K2 drugs – more than innocent substitutes for marijuana.  </w:t>
      </w:r>
      <w:r w:rsidRPr="00DD21ED">
        <w:rPr>
          <w:rFonts w:ascii="Times New Roman" w:hAnsi="Times New Roman" w:cs="Times New Roman"/>
          <w:i/>
          <w:sz w:val="24"/>
          <w:szCs w:val="24"/>
        </w:rPr>
        <w:t xml:space="preserve">International Journal of Neuropsychopharmacology </w:t>
      </w:r>
      <w:r w:rsidRPr="00DD21ED">
        <w:rPr>
          <w:rFonts w:ascii="Times New Roman" w:hAnsi="Times New Roman" w:cs="Times New Roman"/>
          <w:sz w:val="24"/>
          <w:szCs w:val="24"/>
        </w:rPr>
        <w:t xml:space="preserve">2014, </w:t>
      </w:r>
      <w:r w:rsidRPr="00DD21ED">
        <w:rPr>
          <w:rFonts w:ascii="Times New Roman" w:hAnsi="Times New Roman" w:cs="Times New Roman"/>
          <w:i/>
          <w:sz w:val="24"/>
          <w:szCs w:val="24"/>
        </w:rPr>
        <w:t>17</w:t>
      </w:r>
      <w:r w:rsidRPr="00DD21ED">
        <w:rPr>
          <w:rFonts w:ascii="Times New Roman" w:hAnsi="Times New Roman" w:cs="Times New Roman"/>
          <w:sz w:val="24"/>
          <w:szCs w:val="24"/>
        </w:rPr>
        <w:t>, 509-525.</w:t>
      </w:r>
    </w:p>
    <w:p w14:paraId="5D136F75" w14:textId="77777777" w:rsidR="00887C1E" w:rsidRPr="00DD21ED" w:rsidRDefault="00887C1E" w:rsidP="00887C1E">
      <w:pPr>
        <w:rPr>
          <w:rFonts w:ascii="Times New Roman" w:hAnsi="Times New Roman" w:cs="Times New Roman"/>
          <w:sz w:val="24"/>
          <w:szCs w:val="24"/>
        </w:rPr>
      </w:pPr>
      <w:r w:rsidRPr="00DD21ED">
        <w:rPr>
          <w:rFonts w:ascii="Times New Roman" w:hAnsi="Times New Roman" w:cs="Times New Roman"/>
          <w:sz w:val="24"/>
          <w:szCs w:val="24"/>
        </w:rPr>
        <w:t xml:space="preserve">[17] Dresen, S.; Kneisel, S.; Weinmann, W.; Zimmermann, R.; Auwarter, V. Development and validation of a liquid chromatography-tandem mass spectroscopy method for the quantitation of synthetic cannabinoids of the aminoalkylindole type and methanandamide in serum and its application to forensic science. </w:t>
      </w:r>
      <w:r w:rsidRPr="00DD21ED">
        <w:rPr>
          <w:rFonts w:ascii="Times New Roman" w:hAnsi="Times New Roman" w:cs="Times New Roman"/>
          <w:i/>
          <w:sz w:val="24"/>
          <w:szCs w:val="24"/>
        </w:rPr>
        <w:t xml:space="preserve">J. Mass. Spectrom. </w:t>
      </w:r>
      <w:r w:rsidRPr="00DD21ED">
        <w:rPr>
          <w:rFonts w:ascii="Times New Roman" w:hAnsi="Times New Roman" w:cs="Times New Roman"/>
          <w:sz w:val="24"/>
          <w:szCs w:val="24"/>
        </w:rPr>
        <w:t xml:space="preserve">2011, </w:t>
      </w:r>
      <w:r w:rsidRPr="00DD21ED">
        <w:rPr>
          <w:rFonts w:ascii="Times New Roman" w:hAnsi="Times New Roman" w:cs="Times New Roman"/>
          <w:i/>
          <w:sz w:val="24"/>
          <w:szCs w:val="24"/>
        </w:rPr>
        <w:t>46</w:t>
      </w:r>
      <w:r w:rsidRPr="00DD21ED">
        <w:rPr>
          <w:rFonts w:ascii="Times New Roman" w:hAnsi="Times New Roman" w:cs="Times New Roman"/>
          <w:sz w:val="24"/>
          <w:szCs w:val="24"/>
        </w:rPr>
        <w:t>, 163-171.</w:t>
      </w:r>
    </w:p>
    <w:p w14:paraId="4DA7CE98" w14:textId="77777777" w:rsidR="00887C1E" w:rsidRPr="00DD21ED" w:rsidRDefault="00887C1E" w:rsidP="00887C1E">
      <w:pPr>
        <w:rPr>
          <w:rFonts w:ascii="Times New Roman" w:hAnsi="Times New Roman" w:cs="Times New Roman"/>
          <w:sz w:val="24"/>
          <w:szCs w:val="24"/>
        </w:rPr>
      </w:pPr>
      <w:r w:rsidRPr="00DD21ED">
        <w:rPr>
          <w:rFonts w:ascii="Times New Roman" w:hAnsi="Times New Roman" w:cs="Times New Roman"/>
          <w:sz w:val="24"/>
          <w:szCs w:val="24"/>
        </w:rPr>
        <w:t xml:space="preserve">[18] Dresen, S.; Ferreiros, N.; Putz, M.; Westpahl, F.; Zimmermann, R.; Auwarter, V. Monitoring of herbal mixtures potentially containing synthetic cannabinoids as psychoactive compounds. </w:t>
      </w:r>
      <w:r w:rsidRPr="00DD21ED">
        <w:rPr>
          <w:rFonts w:ascii="Times New Roman" w:hAnsi="Times New Roman" w:cs="Times New Roman"/>
          <w:i/>
          <w:sz w:val="24"/>
          <w:szCs w:val="24"/>
        </w:rPr>
        <w:t xml:space="preserve">J. Mass. Spectrom. </w:t>
      </w:r>
      <w:r w:rsidRPr="00DD21ED">
        <w:rPr>
          <w:rFonts w:ascii="Times New Roman" w:hAnsi="Times New Roman" w:cs="Times New Roman"/>
          <w:sz w:val="24"/>
          <w:szCs w:val="24"/>
        </w:rPr>
        <w:t xml:space="preserve">2010, </w:t>
      </w:r>
      <w:r w:rsidRPr="00DD21ED">
        <w:rPr>
          <w:rFonts w:ascii="Times New Roman" w:hAnsi="Times New Roman" w:cs="Times New Roman"/>
          <w:i/>
          <w:sz w:val="24"/>
          <w:szCs w:val="24"/>
        </w:rPr>
        <w:t>45</w:t>
      </w:r>
      <w:r w:rsidRPr="00DD21ED">
        <w:rPr>
          <w:rFonts w:ascii="Times New Roman" w:hAnsi="Times New Roman" w:cs="Times New Roman"/>
          <w:sz w:val="24"/>
          <w:szCs w:val="24"/>
        </w:rPr>
        <w:t>, 1186-1194.</w:t>
      </w:r>
    </w:p>
    <w:p w14:paraId="39AD770F" w14:textId="77777777" w:rsidR="00887C1E" w:rsidRPr="00DD21ED" w:rsidRDefault="00887C1E" w:rsidP="00887C1E">
      <w:pPr>
        <w:rPr>
          <w:rFonts w:ascii="Times New Roman" w:hAnsi="Times New Roman" w:cs="Times New Roman"/>
          <w:sz w:val="24"/>
          <w:szCs w:val="24"/>
        </w:rPr>
      </w:pPr>
      <w:r w:rsidRPr="00DD21ED">
        <w:rPr>
          <w:rFonts w:ascii="Times New Roman" w:hAnsi="Times New Roman" w:cs="Times New Roman"/>
          <w:sz w:val="24"/>
          <w:szCs w:val="24"/>
        </w:rPr>
        <w:t>[19] SAMHSA</w:t>
      </w:r>
      <w:r w:rsidRPr="00DD21ED">
        <w:rPr>
          <w:rFonts w:ascii="Times New Roman" w:hAnsi="Times New Roman" w:cs="Times New Roman"/>
          <w:i/>
          <w:iCs/>
          <w:sz w:val="24"/>
          <w:szCs w:val="24"/>
        </w:rPr>
        <w:t xml:space="preserve">, Drug-Related Emergency Department Visits Involving Synthetic Cannabinoids </w:t>
      </w:r>
      <w:r w:rsidRPr="00DD21ED">
        <w:rPr>
          <w:rFonts w:ascii="Times New Roman" w:hAnsi="Times New Roman" w:cs="Times New Roman"/>
          <w:bCs/>
          <w:sz w:val="24"/>
          <w:szCs w:val="24"/>
        </w:rPr>
        <w:t>2012</w:t>
      </w:r>
      <w:r>
        <w:rPr>
          <w:rFonts w:ascii="Times New Roman" w:hAnsi="Times New Roman" w:cs="Times New Roman"/>
          <w:bCs/>
          <w:sz w:val="24"/>
          <w:szCs w:val="24"/>
        </w:rPr>
        <w:t>.</w:t>
      </w:r>
    </w:p>
    <w:p w14:paraId="4EBD4C1F" w14:textId="77777777" w:rsidR="00887C1E" w:rsidRPr="00DD21ED" w:rsidRDefault="00887C1E" w:rsidP="00887C1E">
      <w:pPr>
        <w:rPr>
          <w:rFonts w:ascii="Times New Roman" w:hAnsi="Times New Roman" w:cs="Times New Roman"/>
          <w:sz w:val="24"/>
          <w:szCs w:val="24"/>
        </w:rPr>
      </w:pPr>
      <w:r w:rsidRPr="00DD21ED">
        <w:rPr>
          <w:rFonts w:ascii="Times New Roman" w:hAnsi="Times New Roman" w:cs="Times New Roman"/>
          <w:sz w:val="24"/>
          <w:szCs w:val="24"/>
        </w:rPr>
        <w:t>[20] SAMHSA</w:t>
      </w:r>
      <w:r w:rsidRPr="00DD21ED">
        <w:rPr>
          <w:rFonts w:ascii="Times New Roman" w:hAnsi="Times New Roman" w:cs="Times New Roman"/>
          <w:i/>
          <w:iCs/>
          <w:sz w:val="24"/>
          <w:szCs w:val="24"/>
        </w:rPr>
        <w:t xml:space="preserve">, Drug Abuse Warning Network, 2011: National Estimates of Drug-Related Emergency Department Visits </w:t>
      </w:r>
      <w:r w:rsidRPr="00DD21ED">
        <w:rPr>
          <w:rFonts w:ascii="Times New Roman" w:hAnsi="Times New Roman" w:cs="Times New Roman"/>
          <w:bCs/>
          <w:sz w:val="24"/>
          <w:szCs w:val="24"/>
        </w:rPr>
        <w:t>2013</w:t>
      </w:r>
      <w:r>
        <w:rPr>
          <w:rFonts w:ascii="Times New Roman" w:hAnsi="Times New Roman" w:cs="Times New Roman"/>
          <w:bCs/>
          <w:sz w:val="24"/>
          <w:szCs w:val="24"/>
        </w:rPr>
        <w:t>.</w:t>
      </w:r>
    </w:p>
    <w:p w14:paraId="4F1E1AA7" w14:textId="77777777" w:rsidR="00887C1E" w:rsidRPr="00DD21ED" w:rsidRDefault="00887C1E" w:rsidP="00887C1E">
      <w:pPr>
        <w:rPr>
          <w:rFonts w:ascii="Times New Roman" w:hAnsi="Times New Roman" w:cs="Times New Roman"/>
          <w:sz w:val="24"/>
          <w:szCs w:val="24"/>
        </w:rPr>
      </w:pPr>
      <w:r w:rsidRPr="00DD21ED">
        <w:rPr>
          <w:rFonts w:ascii="Times New Roman" w:hAnsi="Times New Roman" w:cs="Times New Roman"/>
          <w:sz w:val="24"/>
          <w:szCs w:val="24"/>
        </w:rPr>
        <w:t xml:space="preserve">[21] University of Maryland Center for Substance Abuse Research. </w:t>
      </w:r>
      <w:r w:rsidRPr="00DD21ED">
        <w:rPr>
          <w:rFonts w:ascii="Times New Roman" w:hAnsi="Times New Roman" w:cs="Times New Roman"/>
          <w:i/>
          <w:iCs/>
          <w:sz w:val="24"/>
          <w:szCs w:val="24"/>
        </w:rPr>
        <w:t>CESAR FAX</w:t>
      </w:r>
      <w:r w:rsidRPr="00DD21ED">
        <w:rPr>
          <w:rFonts w:ascii="Times New Roman" w:hAnsi="Times New Roman" w:cs="Times New Roman"/>
          <w:sz w:val="24"/>
          <w:szCs w:val="24"/>
        </w:rPr>
        <w:t xml:space="preserve"> </w:t>
      </w:r>
      <w:r w:rsidRPr="00DD21ED">
        <w:rPr>
          <w:rFonts w:ascii="Times New Roman" w:hAnsi="Times New Roman" w:cs="Times New Roman"/>
          <w:bCs/>
          <w:sz w:val="24"/>
          <w:szCs w:val="24"/>
        </w:rPr>
        <w:t>2013</w:t>
      </w:r>
      <w:r w:rsidRPr="00DD21ED">
        <w:rPr>
          <w:rFonts w:ascii="Times New Roman" w:hAnsi="Times New Roman" w:cs="Times New Roman"/>
          <w:sz w:val="24"/>
          <w:szCs w:val="24"/>
        </w:rPr>
        <w:t xml:space="preserve">, </w:t>
      </w:r>
      <w:r w:rsidRPr="00DD21ED">
        <w:rPr>
          <w:rFonts w:ascii="Times New Roman" w:hAnsi="Times New Roman" w:cs="Times New Roman"/>
          <w:i/>
          <w:iCs/>
          <w:sz w:val="24"/>
          <w:szCs w:val="24"/>
        </w:rPr>
        <w:t>22</w:t>
      </w:r>
      <w:r w:rsidRPr="00DD21ED">
        <w:rPr>
          <w:rFonts w:ascii="Times New Roman" w:hAnsi="Times New Roman" w:cs="Times New Roman"/>
          <w:sz w:val="24"/>
          <w:szCs w:val="24"/>
        </w:rPr>
        <w:t>, 10</w:t>
      </w:r>
      <w:r>
        <w:rPr>
          <w:rFonts w:ascii="Times New Roman" w:hAnsi="Times New Roman" w:cs="Times New Roman"/>
          <w:sz w:val="24"/>
          <w:szCs w:val="24"/>
        </w:rPr>
        <w:t>.</w:t>
      </w:r>
    </w:p>
    <w:p w14:paraId="50F146E4" w14:textId="77777777" w:rsidR="00887C1E" w:rsidRPr="00DD21ED" w:rsidRDefault="00887C1E" w:rsidP="00887C1E">
      <w:pPr>
        <w:rPr>
          <w:rFonts w:ascii="Times New Roman" w:hAnsi="Times New Roman" w:cs="Times New Roman"/>
          <w:sz w:val="24"/>
          <w:szCs w:val="24"/>
        </w:rPr>
      </w:pPr>
      <w:r w:rsidRPr="00DD21ED">
        <w:rPr>
          <w:rFonts w:ascii="Times New Roman" w:hAnsi="Times New Roman" w:cs="Times New Roman"/>
          <w:sz w:val="24"/>
          <w:szCs w:val="24"/>
        </w:rPr>
        <w:t xml:space="preserve">[22] Compton, D.R.; Rice, K. C.; De Costa, B. R.; Razdan, R. K.; Melvin, L. S.; Johnson, M. R.; Martin, B. R. Cannabinoid structure-activity relationship: correlation of receptor binding and in vivo activities. </w:t>
      </w:r>
      <w:r w:rsidRPr="00DD21ED">
        <w:rPr>
          <w:rFonts w:ascii="Times New Roman" w:hAnsi="Times New Roman" w:cs="Times New Roman"/>
          <w:i/>
          <w:sz w:val="24"/>
          <w:szCs w:val="24"/>
        </w:rPr>
        <w:t xml:space="preserve">J Pharmacol Exp Ther </w:t>
      </w:r>
      <w:r w:rsidRPr="00DD21ED">
        <w:rPr>
          <w:rFonts w:ascii="Times New Roman" w:hAnsi="Times New Roman" w:cs="Times New Roman"/>
          <w:sz w:val="24"/>
          <w:szCs w:val="24"/>
        </w:rPr>
        <w:t xml:space="preserve">1993, </w:t>
      </w:r>
      <w:r w:rsidRPr="00DD21ED">
        <w:rPr>
          <w:rFonts w:ascii="Times New Roman" w:hAnsi="Times New Roman" w:cs="Times New Roman"/>
          <w:i/>
          <w:sz w:val="24"/>
          <w:szCs w:val="24"/>
        </w:rPr>
        <w:t>265</w:t>
      </w:r>
      <w:r w:rsidRPr="00DD21ED">
        <w:rPr>
          <w:rFonts w:ascii="Times New Roman" w:hAnsi="Times New Roman" w:cs="Times New Roman"/>
          <w:sz w:val="24"/>
          <w:szCs w:val="24"/>
        </w:rPr>
        <w:t>, 1, 218-226.</w:t>
      </w:r>
    </w:p>
    <w:p w14:paraId="53398AF1" w14:textId="77777777" w:rsidR="00887C1E" w:rsidRPr="00DD21ED" w:rsidRDefault="00887C1E" w:rsidP="00887C1E">
      <w:pPr>
        <w:rPr>
          <w:rFonts w:ascii="Times New Roman" w:hAnsi="Times New Roman" w:cs="Times New Roman"/>
          <w:sz w:val="24"/>
          <w:szCs w:val="24"/>
        </w:rPr>
      </w:pPr>
      <w:r w:rsidRPr="00DD21ED">
        <w:rPr>
          <w:rFonts w:ascii="Times New Roman" w:hAnsi="Times New Roman" w:cs="Times New Roman"/>
          <w:sz w:val="24"/>
          <w:szCs w:val="24"/>
        </w:rPr>
        <w:t xml:space="preserve">[23] Munro, S.; Thomas, K. L.; Abu-Shaar, M. Molecular characterization of a peripheral receptor for cannabinoids. </w:t>
      </w:r>
      <w:r w:rsidRPr="00DD21ED">
        <w:rPr>
          <w:rFonts w:ascii="Times New Roman" w:hAnsi="Times New Roman" w:cs="Times New Roman"/>
          <w:i/>
          <w:sz w:val="24"/>
          <w:szCs w:val="24"/>
        </w:rPr>
        <w:t xml:space="preserve">Nature </w:t>
      </w:r>
      <w:r w:rsidRPr="00DD21ED">
        <w:rPr>
          <w:rFonts w:ascii="Times New Roman" w:hAnsi="Times New Roman" w:cs="Times New Roman"/>
          <w:sz w:val="24"/>
          <w:szCs w:val="24"/>
        </w:rPr>
        <w:t xml:space="preserve">1993, </w:t>
      </w:r>
      <w:r w:rsidRPr="00DD21ED">
        <w:rPr>
          <w:rFonts w:ascii="Times New Roman" w:hAnsi="Times New Roman" w:cs="Times New Roman"/>
          <w:i/>
          <w:sz w:val="24"/>
          <w:szCs w:val="24"/>
        </w:rPr>
        <w:t>365</w:t>
      </w:r>
      <w:r w:rsidRPr="00DD21ED">
        <w:rPr>
          <w:rFonts w:ascii="Times New Roman" w:hAnsi="Times New Roman" w:cs="Times New Roman"/>
          <w:sz w:val="24"/>
          <w:szCs w:val="24"/>
        </w:rPr>
        <w:t>, 6441, 61-65.</w:t>
      </w:r>
    </w:p>
    <w:p w14:paraId="619431E4" w14:textId="77777777" w:rsidR="00887C1E" w:rsidRPr="00DD21ED" w:rsidRDefault="00887C1E" w:rsidP="00887C1E">
      <w:pPr>
        <w:rPr>
          <w:rFonts w:ascii="Times New Roman" w:hAnsi="Times New Roman" w:cs="Times New Roman"/>
          <w:sz w:val="24"/>
          <w:szCs w:val="24"/>
        </w:rPr>
      </w:pPr>
      <w:r w:rsidRPr="00DD21ED">
        <w:rPr>
          <w:rFonts w:ascii="Times New Roman" w:hAnsi="Times New Roman" w:cs="Times New Roman"/>
          <w:sz w:val="24"/>
          <w:szCs w:val="24"/>
        </w:rPr>
        <w:t xml:space="preserve">[24] Porter, A. C.; Felder, C. C. The endocannabinoid nervous system: unique opportunites for therapeutic intervention. </w:t>
      </w:r>
      <w:r w:rsidRPr="00DD21ED">
        <w:rPr>
          <w:rFonts w:ascii="Times New Roman" w:hAnsi="Times New Roman" w:cs="Times New Roman"/>
          <w:i/>
          <w:sz w:val="24"/>
          <w:szCs w:val="24"/>
        </w:rPr>
        <w:t xml:space="preserve">Pharmacol. Ther. </w:t>
      </w:r>
      <w:r w:rsidRPr="00DD21ED">
        <w:rPr>
          <w:rFonts w:ascii="Times New Roman" w:hAnsi="Times New Roman" w:cs="Times New Roman"/>
          <w:sz w:val="24"/>
          <w:szCs w:val="24"/>
        </w:rPr>
        <w:t xml:space="preserve">2001, </w:t>
      </w:r>
      <w:r w:rsidRPr="00DD21ED">
        <w:rPr>
          <w:rFonts w:ascii="Times New Roman" w:hAnsi="Times New Roman" w:cs="Times New Roman"/>
          <w:i/>
          <w:sz w:val="24"/>
          <w:szCs w:val="24"/>
        </w:rPr>
        <w:t>90</w:t>
      </w:r>
      <w:r w:rsidRPr="00DD21ED">
        <w:rPr>
          <w:rFonts w:ascii="Times New Roman" w:hAnsi="Times New Roman" w:cs="Times New Roman"/>
          <w:sz w:val="24"/>
          <w:szCs w:val="24"/>
        </w:rPr>
        <w:t>, 1, 45-60.</w:t>
      </w:r>
    </w:p>
    <w:p w14:paraId="0D4AD8B7" w14:textId="77777777" w:rsidR="00887C1E" w:rsidRDefault="00887C1E" w:rsidP="00887C1E">
      <w:pPr>
        <w:rPr>
          <w:rFonts w:ascii="Times New Roman" w:hAnsi="Times New Roman" w:cs="Times New Roman"/>
          <w:sz w:val="24"/>
          <w:szCs w:val="24"/>
        </w:rPr>
      </w:pPr>
      <w:r w:rsidRPr="00DD21ED">
        <w:rPr>
          <w:rFonts w:ascii="Times New Roman" w:hAnsi="Times New Roman" w:cs="Times New Roman"/>
          <w:sz w:val="24"/>
          <w:szCs w:val="24"/>
        </w:rPr>
        <w:t xml:space="preserve">[25] Presley, B. C.; Jansen-Varnum, S. A.; Logan, B. K. Analysis of Synthetic Cannabinoids in Botanical Material: A Review of Analytical Methods and Findings. </w:t>
      </w:r>
      <w:r w:rsidRPr="00DD21ED">
        <w:rPr>
          <w:rFonts w:ascii="Times New Roman" w:hAnsi="Times New Roman" w:cs="Times New Roman"/>
          <w:i/>
          <w:sz w:val="24"/>
          <w:szCs w:val="24"/>
        </w:rPr>
        <w:t xml:space="preserve">Forensic Science Review </w:t>
      </w:r>
      <w:r w:rsidRPr="00DD21ED">
        <w:rPr>
          <w:rFonts w:ascii="Times New Roman" w:hAnsi="Times New Roman" w:cs="Times New Roman"/>
          <w:sz w:val="24"/>
          <w:szCs w:val="24"/>
        </w:rPr>
        <w:t xml:space="preserve">2013, </w:t>
      </w:r>
      <w:r w:rsidRPr="00DD21ED">
        <w:rPr>
          <w:rFonts w:ascii="Times New Roman" w:hAnsi="Times New Roman" w:cs="Times New Roman"/>
          <w:i/>
          <w:sz w:val="24"/>
          <w:szCs w:val="24"/>
        </w:rPr>
        <w:t>25</w:t>
      </w:r>
      <w:r w:rsidRPr="00DD21ED">
        <w:rPr>
          <w:rFonts w:ascii="Times New Roman" w:hAnsi="Times New Roman" w:cs="Times New Roman"/>
          <w:sz w:val="24"/>
          <w:szCs w:val="24"/>
        </w:rPr>
        <w:t>, 27-46.</w:t>
      </w:r>
    </w:p>
    <w:p w14:paraId="0B6892A4" w14:textId="77777777" w:rsidR="00887C1E" w:rsidRPr="00A60862" w:rsidRDefault="00887C1E" w:rsidP="00887C1E">
      <w:pPr>
        <w:rPr>
          <w:rFonts w:ascii="Times New Roman" w:hAnsi="Times New Roman" w:cs="Times New Roman"/>
          <w:sz w:val="24"/>
          <w:szCs w:val="24"/>
        </w:rPr>
      </w:pPr>
      <w:r w:rsidRPr="00A60862">
        <w:rPr>
          <w:rFonts w:ascii="Times New Roman" w:hAnsi="Times New Roman" w:cs="Times New Roman"/>
          <w:sz w:val="24"/>
          <w:szCs w:val="24"/>
        </w:rPr>
        <w:t xml:space="preserve">[26] Cody, R.; Laramée, J. A.; Durst, H. D. Versatile New Ion Source for the Analysis of Materials in Open Air under Ambient Conditions. </w:t>
      </w:r>
      <w:r w:rsidRPr="00A60862">
        <w:rPr>
          <w:rFonts w:ascii="Times New Roman" w:hAnsi="Times New Roman" w:cs="Times New Roman"/>
          <w:i/>
          <w:sz w:val="24"/>
          <w:szCs w:val="24"/>
        </w:rPr>
        <w:t xml:space="preserve">Anal. Chem. </w:t>
      </w:r>
      <w:r w:rsidRPr="00A60862">
        <w:rPr>
          <w:rFonts w:ascii="Times New Roman" w:hAnsi="Times New Roman" w:cs="Times New Roman"/>
          <w:sz w:val="24"/>
          <w:szCs w:val="24"/>
        </w:rPr>
        <w:t xml:space="preserve">2005, </w:t>
      </w:r>
      <w:r w:rsidRPr="00A60862">
        <w:rPr>
          <w:rFonts w:ascii="Times New Roman" w:hAnsi="Times New Roman" w:cs="Times New Roman"/>
          <w:i/>
          <w:sz w:val="24"/>
          <w:szCs w:val="24"/>
        </w:rPr>
        <w:t>77</w:t>
      </w:r>
      <w:r w:rsidRPr="00A60862">
        <w:rPr>
          <w:rFonts w:ascii="Times New Roman" w:hAnsi="Times New Roman" w:cs="Times New Roman"/>
          <w:sz w:val="24"/>
          <w:szCs w:val="24"/>
        </w:rPr>
        <w:t>, 8, 2297-2302.</w:t>
      </w:r>
    </w:p>
    <w:p w14:paraId="45CE4CDC" w14:textId="77777777" w:rsidR="00887C1E" w:rsidRPr="00A60862" w:rsidRDefault="00887C1E" w:rsidP="00887C1E">
      <w:pPr>
        <w:rPr>
          <w:rFonts w:ascii="Times New Roman" w:hAnsi="Times New Roman" w:cs="Times New Roman"/>
          <w:sz w:val="24"/>
          <w:szCs w:val="24"/>
        </w:rPr>
      </w:pPr>
      <w:r w:rsidRPr="00A60862">
        <w:rPr>
          <w:rFonts w:ascii="Times New Roman" w:hAnsi="Times New Roman" w:cs="Times New Roman"/>
          <w:sz w:val="24"/>
          <w:szCs w:val="24"/>
        </w:rPr>
        <w:lastRenderedPageBreak/>
        <w:t xml:space="preserve">[27] Song, L.; Dykstra, A. B.; Yao, H.; Bartmess, J. E. Ionization Mechanism of Negative Ion-Direct Analysis in Real Time: A Comparative Study with Negative Ion-Atmospheric Pressure Photoionization. </w:t>
      </w:r>
      <w:r w:rsidRPr="00A60862">
        <w:rPr>
          <w:rFonts w:ascii="Times New Roman" w:hAnsi="Times New Roman" w:cs="Times New Roman"/>
          <w:i/>
          <w:sz w:val="24"/>
          <w:szCs w:val="24"/>
        </w:rPr>
        <w:t>J. Am. Soc. Mass Spec.</w:t>
      </w:r>
      <w:r w:rsidRPr="00A60862">
        <w:rPr>
          <w:rFonts w:ascii="Times New Roman" w:hAnsi="Times New Roman" w:cs="Times New Roman"/>
          <w:sz w:val="24"/>
          <w:szCs w:val="24"/>
        </w:rPr>
        <w:t xml:space="preserve"> 2009, </w:t>
      </w:r>
      <w:r w:rsidRPr="00A60862">
        <w:rPr>
          <w:rFonts w:ascii="Times New Roman" w:hAnsi="Times New Roman" w:cs="Times New Roman"/>
          <w:i/>
          <w:sz w:val="24"/>
          <w:szCs w:val="24"/>
        </w:rPr>
        <w:t>20</w:t>
      </w:r>
      <w:r w:rsidRPr="00A60862">
        <w:rPr>
          <w:rFonts w:ascii="Times New Roman" w:hAnsi="Times New Roman" w:cs="Times New Roman"/>
          <w:sz w:val="24"/>
          <w:szCs w:val="24"/>
        </w:rPr>
        <w:t>, 1, 42-50.</w:t>
      </w:r>
    </w:p>
    <w:p w14:paraId="16675F01" w14:textId="77777777" w:rsidR="00887C1E" w:rsidRPr="00A60862" w:rsidRDefault="00887C1E" w:rsidP="00887C1E">
      <w:pPr>
        <w:rPr>
          <w:rFonts w:ascii="Times New Roman" w:hAnsi="Times New Roman" w:cs="Times New Roman"/>
          <w:sz w:val="24"/>
          <w:szCs w:val="24"/>
        </w:rPr>
      </w:pPr>
      <w:r w:rsidRPr="00A60862">
        <w:rPr>
          <w:rFonts w:ascii="Times New Roman" w:hAnsi="Times New Roman" w:cs="Times New Roman"/>
          <w:sz w:val="24"/>
          <w:szCs w:val="24"/>
        </w:rPr>
        <w:t xml:space="preserve">[28] Cody, R. B.; Laramée, J. A.; Nilles, J. M.; Durst, H. D. Direct Analysis in Real Time (DART) Mass Spectrometry. </w:t>
      </w:r>
      <w:r w:rsidRPr="00A60862">
        <w:rPr>
          <w:rFonts w:ascii="Times New Roman" w:hAnsi="Times New Roman" w:cs="Times New Roman"/>
          <w:i/>
          <w:sz w:val="24"/>
          <w:szCs w:val="24"/>
        </w:rPr>
        <w:t xml:space="preserve">JEOL News </w:t>
      </w:r>
      <w:r w:rsidRPr="00A60862">
        <w:rPr>
          <w:rFonts w:ascii="Times New Roman" w:hAnsi="Times New Roman" w:cs="Times New Roman"/>
          <w:sz w:val="24"/>
          <w:szCs w:val="24"/>
        </w:rPr>
        <w:t xml:space="preserve">2005, </w:t>
      </w:r>
      <w:r w:rsidRPr="00A60862">
        <w:rPr>
          <w:rFonts w:ascii="Times New Roman" w:hAnsi="Times New Roman" w:cs="Times New Roman"/>
          <w:i/>
          <w:sz w:val="24"/>
          <w:szCs w:val="24"/>
        </w:rPr>
        <w:t>4</w:t>
      </w:r>
      <w:r w:rsidRPr="00A60862">
        <w:rPr>
          <w:rFonts w:ascii="Times New Roman" w:hAnsi="Times New Roman" w:cs="Times New Roman"/>
          <w:sz w:val="24"/>
          <w:szCs w:val="24"/>
        </w:rPr>
        <w:t>, 1, 8-12.</w:t>
      </w:r>
    </w:p>
    <w:p w14:paraId="16B45CFE" w14:textId="77777777" w:rsidR="00887C1E" w:rsidRPr="00A60862" w:rsidRDefault="00887C1E" w:rsidP="00887C1E">
      <w:pPr>
        <w:rPr>
          <w:rFonts w:ascii="Times New Roman" w:hAnsi="Times New Roman" w:cs="Times New Roman"/>
          <w:sz w:val="24"/>
          <w:szCs w:val="24"/>
        </w:rPr>
      </w:pPr>
      <w:r w:rsidRPr="00A60862">
        <w:rPr>
          <w:rFonts w:ascii="Times New Roman" w:hAnsi="Times New Roman" w:cs="Times New Roman"/>
          <w:sz w:val="24"/>
          <w:szCs w:val="24"/>
        </w:rPr>
        <w:t xml:space="preserve">[29] Musah, R. A.; Domin, M. A.; Walling, M. A.; Shepard, J. R. E. Rapid identification of synthetic cannabinoids via direct analysis in real time mass spectrometry. </w:t>
      </w:r>
      <w:r w:rsidRPr="00A60862">
        <w:rPr>
          <w:rFonts w:ascii="Times New Roman" w:hAnsi="Times New Roman" w:cs="Times New Roman"/>
          <w:i/>
          <w:sz w:val="24"/>
          <w:szCs w:val="24"/>
        </w:rPr>
        <w:t xml:space="preserve">Rapid Commun. Mass Spectrom. </w:t>
      </w:r>
      <w:r w:rsidRPr="00A60862">
        <w:rPr>
          <w:rFonts w:ascii="Times New Roman" w:hAnsi="Times New Roman" w:cs="Times New Roman"/>
          <w:sz w:val="24"/>
          <w:szCs w:val="24"/>
        </w:rPr>
        <w:t xml:space="preserve">2012, </w:t>
      </w:r>
      <w:r w:rsidRPr="00A60862">
        <w:rPr>
          <w:rFonts w:ascii="Times New Roman" w:hAnsi="Times New Roman" w:cs="Times New Roman"/>
          <w:i/>
          <w:sz w:val="24"/>
          <w:szCs w:val="24"/>
        </w:rPr>
        <w:t>26</w:t>
      </w:r>
      <w:r w:rsidRPr="00A60862">
        <w:rPr>
          <w:rFonts w:ascii="Times New Roman" w:hAnsi="Times New Roman" w:cs="Times New Roman"/>
          <w:sz w:val="24"/>
          <w:szCs w:val="24"/>
        </w:rPr>
        <w:t>, 1109-1114.</w:t>
      </w:r>
    </w:p>
    <w:p w14:paraId="20603585" w14:textId="77777777" w:rsidR="00887C1E" w:rsidRPr="00A60862" w:rsidRDefault="00887C1E" w:rsidP="00887C1E">
      <w:pPr>
        <w:rPr>
          <w:rFonts w:ascii="Times New Roman" w:hAnsi="Times New Roman" w:cs="Times New Roman"/>
          <w:sz w:val="24"/>
          <w:szCs w:val="24"/>
        </w:rPr>
      </w:pPr>
      <w:r w:rsidRPr="00A60862">
        <w:rPr>
          <w:rFonts w:ascii="Times New Roman" w:hAnsi="Times New Roman" w:cs="Times New Roman"/>
          <w:sz w:val="24"/>
          <w:szCs w:val="24"/>
        </w:rPr>
        <w:t xml:space="preserve">[30] Musah, R. A.; Domin, M. A.; Cody, R. B.; Lesiak, A. D.; Dane, A. J.; Shepard, J. R. E. Direct analysis in real time mass spectrometry with collision-induced dissociation for structural analysis of synthetic cannabinoids. </w:t>
      </w:r>
      <w:r w:rsidRPr="00A60862">
        <w:rPr>
          <w:rFonts w:ascii="Times New Roman" w:hAnsi="Times New Roman" w:cs="Times New Roman"/>
          <w:i/>
          <w:sz w:val="24"/>
          <w:szCs w:val="24"/>
        </w:rPr>
        <w:t xml:space="preserve">Rapid Commun. Mass Spectrom. </w:t>
      </w:r>
      <w:r w:rsidRPr="00A60862">
        <w:rPr>
          <w:rFonts w:ascii="Times New Roman" w:hAnsi="Times New Roman" w:cs="Times New Roman"/>
          <w:sz w:val="24"/>
          <w:szCs w:val="24"/>
        </w:rPr>
        <w:t xml:space="preserve">2012, </w:t>
      </w:r>
      <w:r w:rsidRPr="00A60862">
        <w:rPr>
          <w:rFonts w:ascii="Times New Roman" w:hAnsi="Times New Roman" w:cs="Times New Roman"/>
          <w:i/>
          <w:sz w:val="24"/>
          <w:szCs w:val="24"/>
        </w:rPr>
        <w:t>26</w:t>
      </w:r>
      <w:r w:rsidRPr="00A60862">
        <w:rPr>
          <w:rFonts w:ascii="Times New Roman" w:hAnsi="Times New Roman" w:cs="Times New Roman"/>
          <w:sz w:val="24"/>
          <w:szCs w:val="24"/>
        </w:rPr>
        <w:t>, 2335-2342.</w:t>
      </w:r>
    </w:p>
    <w:p w14:paraId="25F20077" w14:textId="77777777" w:rsidR="00887C1E" w:rsidRDefault="00887C1E" w:rsidP="00887C1E">
      <w:pPr>
        <w:rPr>
          <w:rFonts w:ascii="Times New Roman" w:hAnsi="Times New Roman" w:cs="Times New Roman"/>
          <w:sz w:val="24"/>
          <w:szCs w:val="24"/>
        </w:rPr>
      </w:pPr>
      <w:r w:rsidRPr="00A60862">
        <w:rPr>
          <w:rFonts w:ascii="Times New Roman" w:hAnsi="Times New Roman" w:cs="Times New Roman"/>
          <w:sz w:val="24"/>
          <w:szCs w:val="24"/>
        </w:rPr>
        <w:t xml:space="preserve">[31] Lesiak, A. D.; Musah, R. A.; Domin, M. A. Shepard, J. R. E. DART-MS as a Preliminary Screening Method for “Herbal Incense”: Chemical Analysis of Synthetic Cannabinoids. </w:t>
      </w:r>
      <w:r w:rsidRPr="00A60862">
        <w:rPr>
          <w:rFonts w:ascii="Times New Roman" w:hAnsi="Times New Roman" w:cs="Times New Roman"/>
          <w:i/>
          <w:sz w:val="24"/>
          <w:szCs w:val="24"/>
        </w:rPr>
        <w:t>Journal of Forensic Science</w:t>
      </w:r>
      <w:r w:rsidRPr="00A60862">
        <w:rPr>
          <w:rFonts w:ascii="Times New Roman" w:hAnsi="Times New Roman" w:cs="Times New Roman"/>
          <w:sz w:val="24"/>
          <w:szCs w:val="24"/>
        </w:rPr>
        <w:t xml:space="preserve"> 2014, </w:t>
      </w:r>
      <w:r w:rsidRPr="00A60862">
        <w:rPr>
          <w:rFonts w:ascii="Times New Roman" w:hAnsi="Times New Roman" w:cs="Times New Roman"/>
          <w:i/>
          <w:sz w:val="24"/>
          <w:szCs w:val="24"/>
        </w:rPr>
        <w:t>59</w:t>
      </w:r>
      <w:r w:rsidRPr="00A60862">
        <w:rPr>
          <w:rFonts w:ascii="Times New Roman" w:hAnsi="Times New Roman" w:cs="Times New Roman"/>
          <w:sz w:val="24"/>
          <w:szCs w:val="24"/>
        </w:rPr>
        <w:t>, 2, 337-343.</w:t>
      </w:r>
    </w:p>
    <w:p w14:paraId="5008A434" w14:textId="77777777" w:rsidR="00887C1E" w:rsidRPr="004A723E" w:rsidRDefault="00887C1E" w:rsidP="00887C1E">
      <w:pPr>
        <w:rPr>
          <w:rFonts w:ascii="Times New Roman" w:hAnsi="Times New Roman" w:cs="Times New Roman"/>
          <w:sz w:val="24"/>
          <w:szCs w:val="24"/>
        </w:rPr>
      </w:pPr>
      <w:r w:rsidRPr="004A723E">
        <w:rPr>
          <w:rFonts w:ascii="Times New Roman" w:hAnsi="Times New Roman" w:cs="Times New Roman"/>
          <w:sz w:val="24"/>
          <w:szCs w:val="24"/>
        </w:rPr>
        <w:t xml:space="preserve">[32] Dunham, S. J. B.; Hooker, P. D.; Hyde, R. M. Identification, extraction and quantification of the synthetic cannabinoid JWH-018 from commercially available herbal marijuana alternatives. </w:t>
      </w:r>
      <w:r w:rsidRPr="004A723E">
        <w:rPr>
          <w:rFonts w:ascii="Times New Roman" w:hAnsi="Times New Roman" w:cs="Times New Roman"/>
          <w:i/>
          <w:sz w:val="24"/>
          <w:szCs w:val="24"/>
        </w:rPr>
        <w:t>Forensic Science International</w:t>
      </w:r>
      <w:r w:rsidRPr="004A723E">
        <w:rPr>
          <w:rFonts w:ascii="Times New Roman" w:hAnsi="Times New Roman" w:cs="Times New Roman"/>
          <w:sz w:val="24"/>
          <w:szCs w:val="24"/>
        </w:rPr>
        <w:t xml:space="preserve"> 2012, </w:t>
      </w:r>
      <w:r w:rsidRPr="004A723E">
        <w:rPr>
          <w:rFonts w:ascii="Times New Roman" w:hAnsi="Times New Roman" w:cs="Times New Roman"/>
          <w:i/>
          <w:sz w:val="24"/>
          <w:szCs w:val="24"/>
        </w:rPr>
        <w:t>223</w:t>
      </w:r>
      <w:r w:rsidRPr="004A723E">
        <w:rPr>
          <w:rFonts w:ascii="Times New Roman" w:hAnsi="Times New Roman" w:cs="Times New Roman"/>
          <w:sz w:val="24"/>
          <w:szCs w:val="24"/>
        </w:rPr>
        <w:t>, 241-244.</w:t>
      </w:r>
    </w:p>
    <w:p w14:paraId="769049F6" w14:textId="77777777" w:rsidR="00887C1E" w:rsidRDefault="00887C1E" w:rsidP="00887C1E">
      <w:pPr>
        <w:rPr>
          <w:rFonts w:ascii="Times New Roman" w:hAnsi="Times New Roman" w:cs="Times New Roman"/>
          <w:sz w:val="24"/>
          <w:szCs w:val="24"/>
        </w:rPr>
      </w:pPr>
      <w:r w:rsidRPr="00A60862">
        <w:rPr>
          <w:rFonts w:ascii="Times New Roman" w:hAnsi="Times New Roman" w:cs="Times New Roman"/>
          <w:sz w:val="24"/>
          <w:szCs w:val="24"/>
        </w:rPr>
        <w:t>[3</w:t>
      </w:r>
      <w:r>
        <w:rPr>
          <w:rFonts w:ascii="Times New Roman" w:hAnsi="Times New Roman" w:cs="Times New Roman"/>
          <w:sz w:val="24"/>
          <w:szCs w:val="24"/>
        </w:rPr>
        <w:t>3</w:t>
      </w:r>
      <w:r w:rsidRPr="00A60862">
        <w:rPr>
          <w:rFonts w:ascii="Times New Roman" w:hAnsi="Times New Roman" w:cs="Times New Roman"/>
          <w:sz w:val="24"/>
          <w:szCs w:val="24"/>
        </w:rPr>
        <w:t xml:space="preserve">] Gwak, S.; Almirall, J. R. Rapid screening of 35 new psychoactive substances by ion mobility spectrometry (IMS) and direct analysis in real time (DART) coupled to quadrupole time-of-flight mass spectrometry (QTOF-MS). </w:t>
      </w:r>
      <w:r w:rsidRPr="00A60862">
        <w:rPr>
          <w:rFonts w:ascii="Times New Roman" w:hAnsi="Times New Roman" w:cs="Times New Roman"/>
          <w:i/>
          <w:sz w:val="24"/>
          <w:szCs w:val="24"/>
        </w:rPr>
        <w:t>Drug Testing and Analysis</w:t>
      </w:r>
      <w:r w:rsidRPr="00A60862">
        <w:rPr>
          <w:rFonts w:ascii="Times New Roman" w:hAnsi="Times New Roman" w:cs="Times New Roman"/>
          <w:sz w:val="24"/>
          <w:szCs w:val="24"/>
        </w:rPr>
        <w:t xml:space="preserve"> 2015.</w:t>
      </w:r>
    </w:p>
    <w:p w14:paraId="187251DD" w14:textId="77777777" w:rsidR="00887C1E" w:rsidRPr="002C574F" w:rsidRDefault="00887C1E" w:rsidP="00887C1E">
      <w:pPr>
        <w:rPr>
          <w:rFonts w:ascii="Times New Roman" w:hAnsi="Times New Roman" w:cs="Times New Roman"/>
          <w:sz w:val="24"/>
          <w:szCs w:val="24"/>
        </w:rPr>
      </w:pPr>
      <w:r w:rsidRPr="002C574F">
        <w:rPr>
          <w:rFonts w:ascii="Times New Roman" w:hAnsi="Times New Roman" w:cs="Times New Roman"/>
          <w:sz w:val="24"/>
          <w:szCs w:val="24"/>
        </w:rPr>
        <w:t xml:space="preserve">[34] Uchiyama, N.; Kikura-Hanajiri, R.; Ogata, J.; Goda, Y. Chemical analysis of synthetic cannabinoids as designer drugs in herbal products. </w:t>
      </w:r>
      <w:r w:rsidRPr="002C574F">
        <w:rPr>
          <w:rFonts w:ascii="Times New Roman" w:hAnsi="Times New Roman" w:cs="Times New Roman"/>
          <w:i/>
          <w:sz w:val="24"/>
          <w:szCs w:val="24"/>
        </w:rPr>
        <w:t xml:space="preserve">Forensic Science International </w:t>
      </w:r>
      <w:r w:rsidRPr="002C574F">
        <w:rPr>
          <w:rFonts w:ascii="Times New Roman" w:hAnsi="Times New Roman" w:cs="Times New Roman"/>
          <w:b/>
          <w:sz w:val="24"/>
          <w:szCs w:val="24"/>
        </w:rPr>
        <w:t>2010</w:t>
      </w:r>
      <w:r w:rsidRPr="002C574F">
        <w:rPr>
          <w:rFonts w:ascii="Times New Roman" w:hAnsi="Times New Roman" w:cs="Times New Roman"/>
          <w:sz w:val="24"/>
          <w:szCs w:val="24"/>
        </w:rPr>
        <w:t xml:space="preserve">, </w:t>
      </w:r>
      <w:r w:rsidRPr="002C574F">
        <w:rPr>
          <w:rFonts w:ascii="Times New Roman" w:hAnsi="Times New Roman" w:cs="Times New Roman"/>
          <w:i/>
          <w:sz w:val="24"/>
          <w:szCs w:val="24"/>
        </w:rPr>
        <w:t>198</w:t>
      </w:r>
      <w:r w:rsidRPr="002C574F">
        <w:rPr>
          <w:rFonts w:ascii="Times New Roman" w:hAnsi="Times New Roman" w:cs="Times New Roman"/>
          <w:sz w:val="24"/>
          <w:szCs w:val="24"/>
        </w:rPr>
        <w:t>, 31-38.</w:t>
      </w:r>
    </w:p>
    <w:p w14:paraId="74BB498C" w14:textId="77777777" w:rsidR="00887C1E" w:rsidRPr="002C574F" w:rsidRDefault="00887C1E" w:rsidP="00887C1E">
      <w:pPr>
        <w:rPr>
          <w:rFonts w:ascii="Times New Roman" w:hAnsi="Times New Roman" w:cs="Times New Roman"/>
          <w:sz w:val="24"/>
          <w:szCs w:val="24"/>
        </w:rPr>
      </w:pPr>
      <w:r w:rsidRPr="002C574F">
        <w:rPr>
          <w:rFonts w:ascii="Times New Roman" w:hAnsi="Times New Roman" w:cs="Times New Roman"/>
          <w:sz w:val="24"/>
          <w:szCs w:val="24"/>
        </w:rPr>
        <w:t>[35] Uchiyama, N.; Kikura-Hanajiri, R.; Goda, Y. Identification of a Novel Cannabimimetic Phenylacetylindole, Cannabipiperidietanone, as a Designer Drug in a Herbal Product and Its Affinity for Cannabinoid CB</w:t>
      </w:r>
      <w:r w:rsidRPr="002C574F">
        <w:rPr>
          <w:rFonts w:ascii="Times New Roman" w:hAnsi="Times New Roman" w:cs="Times New Roman"/>
          <w:sz w:val="24"/>
          <w:szCs w:val="24"/>
          <w:vertAlign w:val="subscript"/>
        </w:rPr>
        <w:t>1</w:t>
      </w:r>
      <w:r w:rsidRPr="002C574F">
        <w:rPr>
          <w:rFonts w:ascii="Times New Roman" w:hAnsi="Times New Roman" w:cs="Times New Roman"/>
          <w:sz w:val="24"/>
          <w:szCs w:val="24"/>
        </w:rPr>
        <w:t xml:space="preserve"> and CB</w:t>
      </w:r>
      <w:r w:rsidRPr="002C574F">
        <w:rPr>
          <w:rFonts w:ascii="Times New Roman" w:hAnsi="Times New Roman" w:cs="Times New Roman"/>
          <w:sz w:val="24"/>
          <w:szCs w:val="24"/>
          <w:vertAlign w:val="subscript"/>
        </w:rPr>
        <w:t>2</w:t>
      </w:r>
      <w:r w:rsidRPr="002C574F">
        <w:rPr>
          <w:rFonts w:ascii="Times New Roman" w:hAnsi="Times New Roman" w:cs="Times New Roman"/>
          <w:sz w:val="24"/>
          <w:szCs w:val="24"/>
        </w:rPr>
        <w:t xml:space="preserve"> Receptors. </w:t>
      </w:r>
      <w:r w:rsidRPr="002C574F">
        <w:rPr>
          <w:rFonts w:ascii="Times New Roman" w:hAnsi="Times New Roman" w:cs="Times New Roman"/>
          <w:i/>
          <w:sz w:val="24"/>
          <w:szCs w:val="24"/>
        </w:rPr>
        <w:t xml:space="preserve">Chem. Pharm. Bull. </w:t>
      </w:r>
      <w:r w:rsidRPr="002C574F">
        <w:rPr>
          <w:rFonts w:ascii="Times New Roman" w:hAnsi="Times New Roman" w:cs="Times New Roman"/>
          <w:sz w:val="24"/>
          <w:szCs w:val="24"/>
        </w:rPr>
        <w:t xml:space="preserve">2011, </w:t>
      </w:r>
      <w:r w:rsidRPr="002C574F">
        <w:rPr>
          <w:rFonts w:ascii="Times New Roman" w:hAnsi="Times New Roman" w:cs="Times New Roman"/>
          <w:i/>
          <w:sz w:val="24"/>
          <w:szCs w:val="24"/>
        </w:rPr>
        <w:t>59</w:t>
      </w:r>
      <w:r w:rsidRPr="002C574F">
        <w:rPr>
          <w:rFonts w:ascii="Times New Roman" w:hAnsi="Times New Roman" w:cs="Times New Roman"/>
          <w:sz w:val="24"/>
          <w:szCs w:val="24"/>
        </w:rPr>
        <w:t>, 9, 1203-1205.</w:t>
      </w:r>
    </w:p>
    <w:p w14:paraId="50017DE3" w14:textId="77777777" w:rsidR="00887C1E" w:rsidRPr="002C574F" w:rsidRDefault="00887C1E" w:rsidP="00887C1E">
      <w:pPr>
        <w:rPr>
          <w:rFonts w:ascii="Times New Roman" w:hAnsi="Times New Roman" w:cs="Times New Roman"/>
          <w:sz w:val="24"/>
          <w:szCs w:val="24"/>
        </w:rPr>
      </w:pPr>
      <w:r w:rsidRPr="002C574F">
        <w:rPr>
          <w:rFonts w:ascii="Times New Roman" w:hAnsi="Times New Roman" w:cs="Times New Roman"/>
          <w:sz w:val="24"/>
          <w:szCs w:val="24"/>
        </w:rPr>
        <w:t xml:space="preserve">[36] Uchiyama, N.; Kawamura, M.; Kikura-Hanajiri, R.; Goda, Y. Identification of two new-type synthetic cannabinoids, </w:t>
      </w:r>
      <w:r w:rsidRPr="002C574F">
        <w:rPr>
          <w:rFonts w:ascii="Times New Roman" w:hAnsi="Times New Roman" w:cs="Times New Roman"/>
          <w:i/>
          <w:sz w:val="24"/>
          <w:szCs w:val="24"/>
        </w:rPr>
        <w:t>N</w:t>
      </w:r>
      <w:r w:rsidRPr="002C574F">
        <w:rPr>
          <w:rFonts w:ascii="Times New Roman" w:hAnsi="Times New Roman" w:cs="Times New Roman"/>
          <w:sz w:val="24"/>
          <w:szCs w:val="24"/>
        </w:rPr>
        <w:t>-(1-adamantyl)-1-pentyl-1</w:t>
      </w:r>
      <w:r w:rsidRPr="002C574F">
        <w:rPr>
          <w:rFonts w:ascii="Times New Roman" w:hAnsi="Times New Roman" w:cs="Times New Roman"/>
          <w:i/>
          <w:sz w:val="24"/>
          <w:szCs w:val="24"/>
        </w:rPr>
        <w:t>H</w:t>
      </w:r>
      <w:r w:rsidRPr="002C574F">
        <w:rPr>
          <w:rFonts w:ascii="Times New Roman" w:hAnsi="Times New Roman" w:cs="Times New Roman"/>
          <w:sz w:val="24"/>
          <w:szCs w:val="24"/>
        </w:rPr>
        <w:t xml:space="preserve">-indole-3-carboxamide (APICA) and </w:t>
      </w:r>
      <w:r w:rsidRPr="002C574F">
        <w:rPr>
          <w:rFonts w:ascii="Times New Roman" w:hAnsi="Times New Roman" w:cs="Times New Roman"/>
          <w:i/>
          <w:sz w:val="24"/>
          <w:szCs w:val="24"/>
        </w:rPr>
        <w:t>N</w:t>
      </w:r>
      <w:r w:rsidRPr="002C574F">
        <w:rPr>
          <w:rFonts w:ascii="Times New Roman" w:hAnsi="Times New Roman" w:cs="Times New Roman"/>
          <w:sz w:val="24"/>
          <w:szCs w:val="24"/>
        </w:rPr>
        <w:t>-(1-adamantyl)-1-pentyl-1</w:t>
      </w:r>
      <w:r w:rsidRPr="002C574F">
        <w:rPr>
          <w:rFonts w:ascii="Times New Roman" w:hAnsi="Times New Roman" w:cs="Times New Roman"/>
          <w:i/>
          <w:sz w:val="24"/>
          <w:szCs w:val="24"/>
        </w:rPr>
        <w:t>H</w:t>
      </w:r>
      <w:r w:rsidRPr="002C574F">
        <w:rPr>
          <w:rFonts w:ascii="Times New Roman" w:hAnsi="Times New Roman" w:cs="Times New Roman"/>
          <w:sz w:val="24"/>
          <w:szCs w:val="24"/>
        </w:rPr>
        <w:t>-indazole-3-carboxamide (APINACA), and detection of five synthetic cannabinoids, AM-1220, AM-2233, AM-1241, CB-13 (CRA-</w:t>
      </w:r>
      <w:r w:rsidRPr="002C574F">
        <w:rPr>
          <w:rFonts w:ascii="Times New Roman" w:hAnsi="Times New Roman" w:cs="Times New Roman"/>
          <w:sz w:val="24"/>
          <w:szCs w:val="24"/>
        </w:rPr>
        <w:lastRenderedPageBreak/>
        <w:t xml:space="preserve">13), and AM-1248, as designer drugs in illegal products. </w:t>
      </w:r>
      <w:r w:rsidRPr="002C574F">
        <w:rPr>
          <w:rFonts w:ascii="Times New Roman" w:hAnsi="Times New Roman" w:cs="Times New Roman"/>
          <w:i/>
          <w:sz w:val="24"/>
          <w:szCs w:val="24"/>
        </w:rPr>
        <w:t xml:space="preserve">Forensic Toxicology </w:t>
      </w:r>
      <w:r w:rsidRPr="002C574F">
        <w:rPr>
          <w:rFonts w:ascii="Times New Roman" w:hAnsi="Times New Roman" w:cs="Times New Roman"/>
          <w:b/>
          <w:sz w:val="24"/>
          <w:szCs w:val="24"/>
        </w:rPr>
        <w:t>2012</w:t>
      </w:r>
      <w:r w:rsidRPr="002C574F">
        <w:rPr>
          <w:rFonts w:ascii="Times New Roman" w:hAnsi="Times New Roman" w:cs="Times New Roman"/>
          <w:sz w:val="24"/>
          <w:szCs w:val="24"/>
        </w:rPr>
        <w:t xml:space="preserve">, </w:t>
      </w:r>
      <w:r w:rsidRPr="002C574F">
        <w:rPr>
          <w:rFonts w:ascii="Times New Roman" w:hAnsi="Times New Roman" w:cs="Times New Roman"/>
          <w:i/>
          <w:sz w:val="24"/>
          <w:szCs w:val="24"/>
        </w:rPr>
        <w:t>30</w:t>
      </w:r>
      <w:r w:rsidRPr="002C574F">
        <w:rPr>
          <w:rFonts w:ascii="Times New Roman" w:hAnsi="Times New Roman" w:cs="Times New Roman"/>
          <w:sz w:val="24"/>
          <w:szCs w:val="24"/>
        </w:rPr>
        <w:t>, 114-125.</w:t>
      </w:r>
    </w:p>
    <w:p w14:paraId="64475B62" w14:textId="77777777" w:rsidR="00887C1E" w:rsidRPr="002C574F" w:rsidRDefault="00887C1E" w:rsidP="00887C1E">
      <w:pPr>
        <w:rPr>
          <w:rFonts w:ascii="Times New Roman" w:hAnsi="Times New Roman" w:cs="Times New Roman"/>
          <w:sz w:val="24"/>
          <w:szCs w:val="24"/>
        </w:rPr>
      </w:pPr>
      <w:r w:rsidRPr="002C574F">
        <w:rPr>
          <w:rFonts w:ascii="Times New Roman" w:hAnsi="Times New Roman" w:cs="Times New Roman"/>
          <w:sz w:val="24"/>
          <w:szCs w:val="24"/>
        </w:rPr>
        <w:t xml:space="preserve">[37] Uchiyama, N.; Kawamura, M.; Kikura-Hanajiri, R.; Goda, Y. URB-754: A new class of designer drug and 12 synthetic cannabinoids detected in illegal products. </w:t>
      </w:r>
      <w:r w:rsidRPr="002C574F">
        <w:rPr>
          <w:rFonts w:ascii="Times New Roman" w:hAnsi="Times New Roman" w:cs="Times New Roman"/>
          <w:i/>
          <w:sz w:val="24"/>
          <w:szCs w:val="24"/>
        </w:rPr>
        <w:t xml:space="preserve">Forensic Toxicology </w:t>
      </w:r>
      <w:r w:rsidRPr="002C574F">
        <w:rPr>
          <w:rFonts w:ascii="Times New Roman" w:hAnsi="Times New Roman" w:cs="Times New Roman"/>
          <w:b/>
          <w:sz w:val="24"/>
          <w:szCs w:val="24"/>
        </w:rPr>
        <w:t>2013</w:t>
      </w:r>
      <w:r w:rsidRPr="002C574F">
        <w:rPr>
          <w:rFonts w:ascii="Times New Roman" w:hAnsi="Times New Roman" w:cs="Times New Roman"/>
          <w:sz w:val="24"/>
          <w:szCs w:val="24"/>
        </w:rPr>
        <w:t xml:space="preserve">, </w:t>
      </w:r>
      <w:r w:rsidRPr="002C574F">
        <w:rPr>
          <w:rFonts w:ascii="Times New Roman" w:hAnsi="Times New Roman" w:cs="Times New Roman"/>
          <w:i/>
          <w:sz w:val="24"/>
          <w:szCs w:val="24"/>
        </w:rPr>
        <w:t>227</w:t>
      </w:r>
      <w:r w:rsidRPr="002C574F">
        <w:rPr>
          <w:rFonts w:ascii="Times New Roman" w:hAnsi="Times New Roman" w:cs="Times New Roman"/>
          <w:sz w:val="24"/>
          <w:szCs w:val="24"/>
        </w:rPr>
        <w:t>, 21-32.</w:t>
      </w:r>
    </w:p>
    <w:p w14:paraId="2089AA5A" w14:textId="77777777" w:rsidR="00887C1E" w:rsidRPr="002C574F" w:rsidRDefault="00887C1E" w:rsidP="00887C1E">
      <w:pPr>
        <w:rPr>
          <w:rFonts w:ascii="Times New Roman" w:hAnsi="Times New Roman" w:cs="Times New Roman"/>
          <w:sz w:val="24"/>
          <w:szCs w:val="24"/>
        </w:rPr>
      </w:pPr>
      <w:r w:rsidRPr="002C574F">
        <w:rPr>
          <w:rFonts w:ascii="Times New Roman" w:hAnsi="Times New Roman" w:cs="Times New Roman"/>
          <w:sz w:val="24"/>
          <w:szCs w:val="24"/>
        </w:rPr>
        <w:t xml:space="preserve">[38] Grob, R. L.; Barry, E. F. </w:t>
      </w:r>
      <w:r w:rsidRPr="002C574F">
        <w:rPr>
          <w:rFonts w:ascii="Times New Roman" w:hAnsi="Times New Roman" w:cs="Times New Roman"/>
          <w:i/>
          <w:sz w:val="24"/>
          <w:szCs w:val="24"/>
        </w:rPr>
        <w:t>Modern Practice of Gas Chromatography</w:t>
      </w:r>
      <w:r w:rsidRPr="002C574F">
        <w:rPr>
          <w:rFonts w:ascii="Times New Roman" w:hAnsi="Times New Roman" w:cs="Times New Roman"/>
          <w:sz w:val="24"/>
          <w:szCs w:val="24"/>
        </w:rPr>
        <w:t>. 4</w:t>
      </w:r>
      <w:r w:rsidRPr="002C574F">
        <w:rPr>
          <w:rFonts w:ascii="Times New Roman" w:hAnsi="Times New Roman" w:cs="Times New Roman"/>
          <w:sz w:val="24"/>
          <w:szCs w:val="24"/>
          <w:vertAlign w:val="superscript"/>
        </w:rPr>
        <w:t>th</w:t>
      </w:r>
      <w:r w:rsidRPr="002C574F">
        <w:rPr>
          <w:rFonts w:ascii="Times New Roman" w:hAnsi="Times New Roman" w:cs="Times New Roman"/>
          <w:sz w:val="24"/>
          <w:szCs w:val="24"/>
        </w:rPr>
        <w:t xml:space="preserve"> ed. New Jersey: Wiley 2004.</w:t>
      </w:r>
    </w:p>
    <w:p w14:paraId="5C58F9D0" w14:textId="77777777" w:rsidR="00887C1E" w:rsidRPr="002C574F" w:rsidRDefault="00887C1E" w:rsidP="00887C1E">
      <w:pPr>
        <w:rPr>
          <w:rFonts w:ascii="Times New Roman" w:hAnsi="Times New Roman" w:cs="Times New Roman"/>
          <w:sz w:val="24"/>
          <w:szCs w:val="24"/>
        </w:rPr>
      </w:pPr>
      <w:r w:rsidRPr="002C574F">
        <w:rPr>
          <w:rFonts w:ascii="Times New Roman" w:hAnsi="Times New Roman" w:cs="Times New Roman"/>
          <w:sz w:val="24"/>
          <w:szCs w:val="24"/>
        </w:rPr>
        <w:t>[39] Robards, K.; Haddad, P. R.; Jackson, P. E. Principles and practice of modern chromatographic methods. Elsevier, New York: 2004.</w:t>
      </w:r>
    </w:p>
    <w:p w14:paraId="5C748677" w14:textId="77777777" w:rsidR="00887C1E" w:rsidRPr="00853F86" w:rsidRDefault="00887C1E" w:rsidP="00887C1E">
      <w:pPr>
        <w:rPr>
          <w:rFonts w:ascii="Times New Roman" w:hAnsi="Times New Roman" w:cs="Times New Roman"/>
          <w:sz w:val="24"/>
          <w:szCs w:val="24"/>
        </w:rPr>
      </w:pPr>
      <w:r w:rsidRPr="00853F86">
        <w:rPr>
          <w:rFonts w:ascii="Times New Roman" w:hAnsi="Times New Roman" w:cs="Times New Roman"/>
          <w:sz w:val="24"/>
          <w:szCs w:val="24"/>
        </w:rPr>
        <w:t>[</w:t>
      </w:r>
      <w:r>
        <w:rPr>
          <w:rFonts w:ascii="Times New Roman" w:hAnsi="Times New Roman" w:cs="Times New Roman"/>
          <w:sz w:val="24"/>
          <w:szCs w:val="24"/>
        </w:rPr>
        <w:t>40</w:t>
      </w:r>
      <w:r w:rsidRPr="00853F86">
        <w:rPr>
          <w:rFonts w:ascii="Times New Roman" w:hAnsi="Times New Roman" w:cs="Times New Roman"/>
          <w:sz w:val="24"/>
          <w:szCs w:val="24"/>
        </w:rPr>
        <w:t>] Agilent Capillary GC Columns, Agilent Technolgies.</w:t>
      </w:r>
    </w:p>
    <w:p w14:paraId="7D575E44" w14:textId="77777777" w:rsidR="00887C1E" w:rsidRPr="00FE4651" w:rsidRDefault="00887C1E" w:rsidP="00887C1E">
      <w:pPr>
        <w:rPr>
          <w:rFonts w:ascii="Times New Roman" w:hAnsi="Times New Roman" w:cs="Times New Roman"/>
          <w:sz w:val="24"/>
          <w:szCs w:val="24"/>
        </w:rPr>
      </w:pPr>
      <w:r w:rsidRPr="00FE4651">
        <w:rPr>
          <w:rFonts w:ascii="Times New Roman" w:hAnsi="Times New Roman" w:cs="Times New Roman"/>
          <w:sz w:val="24"/>
          <w:szCs w:val="24"/>
        </w:rPr>
        <w:t>[</w:t>
      </w:r>
      <w:r>
        <w:rPr>
          <w:rFonts w:ascii="Times New Roman" w:hAnsi="Times New Roman" w:cs="Times New Roman"/>
          <w:sz w:val="24"/>
          <w:szCs w:val="24"/>
        </w:rPr>
        <w:t>41</w:t>
      </w:r>
      <w:r w:rsidRPr="00FE4651">
        <w:rPr>
          <w:rFonts w:ascii="Times New Roman" w:hAnsi="Times New Roman" w:cs="Times New Roman"/>
          <w:sz w:val="24"/>
          <w:szCs w:val="24"/>
        </w:rPr>
        <w:t xml:space="preserve">] Watson, J. T. </w:t>
      </w:r>
      <w:r w:rsidRPr="00FE4651">
        <w:rPr>
          <w:rFonts w:ascii="Times New Roman" w:hAnsi="Times New Roman" w:cs="Times New Roman"/>
          <w:i/>
          <w:sz w:val="24"/>
          <w:szCs w:val="24"/>
        </w:rPr>
        <w:t>Introduction to Mass Spectrometry: Biomedical, environmental and forensic applications</w:t>
      </w:r>
      <w:r w:rsidRPr="00FE4651">
        <w:rPr>
          <w:rFonts w:ascii="Times New Roman" w:hAnsi="Times New Roman" w:cs="Times New Roman"/>
          <w:sz w:val="24"/>
          <w:szCs w:val="24"/>
        </w:rPr>
        <w:t>. New York: Raven Press 1976.</w:t>
      </w:r>
    </w:p>
    <w:p w14:paraId="1BC84B25" w14:textId="77777777" w:rsidR="00887C1E" w:rsidRPr="00FE4651" w:rsidRDefault="00887C1E" w:rsidP="00887C1E">
      <w:pPr>
        <w:rPr>
          <w:rFonts w:ascii="Times New Roman" w:hAnsi="Times New Roman" w:cs="Times New Roman"/>
          <w:sz w:val="24"/>
          <w:szCs w:val="24"/>
        </w:rPr>
      </w:pPr>
      <w:r w:rsidRPr="00FE4651">
        <w:rPr>
          <w:rFonts w:ascii="Times New Roman" w:hAnsi="Times New Roman" w:cs="Times New Roman"/>
          <w:sz w:val="24"/>
          <w:szCs w:val="24"/>
        </w:rPr>
        <w:t>[</w:t>
      </w:r>
      <w:r>
        <w:rPr>
          <w:rFonts w:ascii="Times New Roman" w:hAnsi="Times New Roman" w:cs="Times New Roman"/>
          <w:sz w:val="24"/>
          <w:szCs w:val="24"/>
        </w:rPr>
        <w:t>42</w:t>
      </w:r>
      <w:r w:rsidRPr="00FE4651">
        <w:rPr>
          <w:rFonts w:ascii="Times New Roman" w:hAnsi="Times New Roman" w:cs="Times New Roman"/>
          <w:sz w:val="24"/>
          <w:szCs w:val="24"/>
        </w:rPr>
        <w:t xml:space="preserve">] Steen, H.; Küster, B.; Mann, M. Quadrupole time-of-flight versus triple-quadrupole mass spectrometry for the determination of phosphopeptides by precursor ion scanning. </w:t>
      </w:r>
      <w:r w:rsidRPr="00FE4651">
        <w:rPr>
          <w:rFonts w:ascii="Times New Roman" w:hAnsi="Times New Roman" w:cs="Times New Roman"/>
          <w:i/>
          <w:sz w:val="24"/>
          <w:szCs w:val="24"/>
        </w:rPr>
        <w:t>Journal of Mass Spectrometry</w:t>
      </w:r>
      <w:r w:rsidRPr="00FE4651">
        <w:rPr>
          <w:rFonts w:ascii="Times New Roman" w:hAnsi="Times New Roman" w:cs="Times New Roman"/>
          <w:sz w:val="24"/>
          <w:szCs w:val="24"/>
        </w:rPr>
        <w:t xml:space="preserve"> </w:t>
      </w:r>
      <w:r w:rsidRPr="00FE4651">
        <w:rPr>
          <w:rFonts w:ascii="Times New Roman" w:hAnsi="Times New Roman" w:cs="Times New Roman"/>
          <w:b/>
          <w:sz w:val="24"/>
          <w:szCs w:val="24"/>
        </w:rPr>
        <w:t>2001</w:t>
      </w:r>
      <w:r w:rsidRPr="00FE4651">
        <w:rPr>
          <w:rFonts w:ascii="Times New Roman" w:hAnsi="Times New Roman" w:cs="Times New Roman"/>
          <w:sz w:val="24"/>
          <w:szCs w:val="24"/>
        </w:rPr>
        <w:t xml:space="preserve">, </w:t>
      </w:r>
      <w:r w:rsidRPr="00FE4651">
        <w:rPr>
          <w:rFonts w:ascii="Times New Roman" w:hAnsi="Times New Roman" w:cs="Times New Roman"/>
          <w:i/>
          <w:sz w:val="24"/>
          <w:szCs w:val="24"/>
        </w:rPr>
        <w:t>36</w:t>
      </w:r>
      <w:r w:rsidRPr="00FE4651">
        <w:rPr>
          <w:rFonts w:ascii="Times New Roman" w:hAnsi="Times New Roman" w:cs="Times New Roman"/>
          <w:sz w:val="24"/>
          <w:szCs w:val="24"/>
        </w:rPr>
        <w:t>, 782-290.</w:t>
      </w:r>
    </w:p>
    <w:p w14:paraId="6DF78868" w14:textId="77777777" w:rsidR="00887C1E" w:rsidRPr="00656973" w:rsidRDefault="00887C1E" w:rsidP="00887C1E">
      <w:pPr>
        <w:rPr>
          <w:rFonts w:ascii="Times New Roman" w:hAnsi="Times New Roman" w:cs="Times New Roman"/>
          <w:sz w:val="24"/>
          <w:szCs w:val="24"/>
        </w:rPr>
      </w:pPr>
      <w:r w:rsidRPr="00FE4651">
        <w:rPr>
          <w:rFonts w:ascii="Times New Roman" w:hAnsi="Times New Roman" w:cs="Times New Roman"/>
          <w:sz w:val="24"/>
          <w:szCs w:val="24"/>
        </w:rPr>
        <w:t>[</w:t>
      </w:r>
      <w:r>
        <w:rPr>
          <w:rFonts w:ascii="Times New Roman" w:hAnsi="Times New Roman" w:cs="Times New Roman"/>
          <w:sz w:val="24"/>
          <w:szCs w:val="24"/>
        </w:rPr>
        <w:t>43</w:t>
      </w:r>
      <w:r w:rsidRPr="00FE4651">
        <w:rPr>
          <w:rFonts w:ascii="Times New Roman" w:hAnsi="Times New Roman" w:cs="Times New Roman"/>
          <w:sz w:val="24"/>
          <w:szCs w:val="24"/>
        </w:rPr>
        <w:t xml:space="preserve">] Chernushevich, I. V.; Loboda, A. V.; Thomson, B. A. An introduction to </w:t>
      </w:r>
      <w:r w:rsidRPr="00656973">
        <w:rPr>
          <w:rFonts w:ascii="Times New Roman" w:hAnsi="Times New Roman" w:cs="Times New Roman"/>
          <w:sz w:val="24"/>
          <w:szCs w:val="24"/>
        </w:rPr>
        <w:t xml:space="preserve">quadrupole-time-of-flight mass spectrometry. </w:t>
      </w:r>
      <w:r w:rsidRPr="00656973">
        <w:rPr>
          <w:rFonts w:ascii="Times New Roman" w:hAnsi="Times New Roman" w:cs="Times New Roman"/>
          <w:i/>
          <w:sz w:val="24"/>
          <w:szCs w:val="24"/>
        </w:rPr>
        <w:t xml:space="preserve">Journal of Mass Spectrometry </w:t>
      </w:r>
      <w:r w:rsidRPr="00656973">
        <w:rPr>
          <w:rFonts w:ascii="Times New Roman" w:hAnsi="Times New Roman" w:cs="Times New Roman"/>
          <w:sz w:val="24"/>
          <w:szCs w:val="24"/>
        </w:rPr>
        <w:t xml:space="preserve">2001, </w:t>
      </w:r>
      <w:r w:rsidRPr="00656973">
        <w:rPr>
          <w:rFonts w:ascii="Times New Roman" w:hAnsi="Times New Roman" w:cs="Times New Roman"/>
          <w:i/>
          <w:sz w:val="24"/>
          <w:szCs w:val="24"/>
        </w:rPr>
        <w:t>36</w:t>
      </w:r>
      <w:r w:rsidRPr="00656973">
        <w:rPr>
          <w:rFonts w:ascii="Times New Roman" w:hAnsi="Times New Roman" w:cs="Times New Roman"/>
          <w:sz w:val="24"/>
          <w:szCs w:val="24"/>
        </w:rPr>
        <w:t>, 849-865.</w:t>
      </w:r>
    </w:p>
    <w:p w14:paraId="4C38DFF0" w14:textId="77777777" w:rsidR="00887C1E" w:rsidRPr="00656973" w:rsidRDefault="00887C1E" w:rsidP="00887C1E">
      <w:pPr>
        <w:rPr>
          <w:rFonts w:ascii="Times New Roman" w:hAnsi="Times New Roman" w:cs="Times New Roman"/>
          <w:sz w:val="24"/>
          <w:szCs w:val="24"/>
        </w:rPr>
      </w:pPr>
      <w:r w:rsidRPr="00656973">
        <w:rPr>
          <w:rFonts w:ascii="Times New Roman" w:hAnsi="Times New Roman" w:cs="Times New Roman"/>
          <w:sz w:val="24"/>
          <w:szCs w:val="24"/>
        </w:rPr>
        <w:t>[</w:t>
      </w:r>
      <w:r>
        <w:rPr>
          <w:rFonts w:ascii="Times New Roman" w:hAnsi="Times New Roman" w:cs="Times New Roman"/>
          <w:sz w:val="24"/>
          <w:szCs w:val="24"/>
        </w:rPr>
        <w:t>44</w:t>
      </w:r>
      <w:r w:rsidRPr="00656973">
        <w:rPr>
          <w:rFonts w:ascii="Times New Roman" w:hAnsi="Times New Roman" w:cs="Times New Roman"/>
          <w:sz w:val="24"/>
          <w:szCs w:val="24"/>
        </w:rPr>
        <w:t xml:space="preserve">] Hudson, S.; Ramsey, J. The emergence and analysis of synthetic cannabinoids. </w:t>
      </w:r>
      <w:r w:rsidRPr="00656973">
        <w:rPr>
          <w:rFonts w:ascii="Times New Roman" w:hAnsi="Times New Roman" w:cs="Times New Roman"/>
          <w:i/>
          <w:sz w:val="24"/>
          <w:szCs w:val="24"/>
        </w:rPr>
        <w:t xml:space="preserve">Drug Testing and Analysis </w:t>
      </w:r>
      <w:r w:rsidRPr="00656973">
        <w:rPr>
          <w:rFonts w:ascii="Times New Roman" w:hAnsi="Times New Roman" w:cs="Times New Roman"/>
          <w:sz w:val="24"/>
          <w:szCs w:val="24"/>
        </w:rPr>
        <w:t>2011.</w:t>
      </w:r>
    </w:p>
    <w:p w14:paraId="3CF3D23B" w14:textId="77777777" w:rsidR="00887C1E" w:rsidRPr="00656973" w:rsidRDefault="00887C1E" w:rsidP="00887C1E">
      <w:pPr>
        <w:rPr>
          <w:rFonts w:ascii="Times New Roman" w:hAnsi="Times New Roman" w:cs="Times New Roman"/>
          <w:sz w:val="24"/>
          <w:szCs w:val="24"/>
        </w:rPr>
      </w:pPr>
      <w:r w:rsidRPr="00656973">
        <w:rPr>
          <w:rFonts w:ascii="Times New Roman" w:hAnsi="Times New Roman" w:cs="Times New Roman"/>
          <w:sz w:val="24"/>
          <w:szCs w:val="24"/>
        </w:rPr>
        <w:t>[</w:t>
      </w:r>
      <w:r>
        <w:rPr>
          <w:rFonts w:ascii="Times New Roman" w:hAnsi="Times New Roman" w:cs="Times New Roman"/>
          <w:sz w:val="24"/>
          <w:szCs w:val="24"/>
        </w:rPr>
        <w:t>45</w:t>
      </w:r>
      <w:r w:rsidRPr="00656973">
        <w:rPr>
          <w:rFonts w:ascii="Times New Roman" w:hAnsi="Times New Roman" w:cs="Times New Roman"/>
          <w:sz w:val="24"/>
          <w:szCs w:val="24"/>
        </w:rPr>
        <w:t>] De Castro, A.; Piñeiro, B.; Lendoiro, E.; Cruz, A.; López-Rivadulla, M. Quantification of selected synthetic cannabinoids and Δ</w:t>
      </w:r>
      <w:r w:rsidRPr="00656973">
        <w:rPr>
          <w:rFonts w:ascii="Times New Roman" w:hAnsi="Times New Roman" w:cs="Times New Roman"/>
          <w:sz w:val="24"/>
          <w:szCs w:val="24"/>
          <w:vertAlign w:val="superscript"/>
        </w:rPr>
        <w:t>9</w:t>
      </w:r>
      <w:r w:rsidRPr="00656973">
        <w:rPr>
          <w:rFonts w:ascii="Times New Roman" w:hAnsi="Times New Roman" w:cs="Times New Roman"/>
          <w:sz w:val="24"/>
          <w:szCs w:val="24"/>
        </w:rPr>
        <w:t xml:space="preserve">-tetrahydrocannabinol in oral fluid by liquid chromatography-tandem mass spectrometry. </w:t>
      </w:r>
      <w:r w:rsidRPr="00656973">
        <w:rPr>
          <w:rFonts w:ascii="Times New Roman" w:hAnsi="Times New Roman" w:cs="Times New Roman"/>
          <w:i/>
          <w:sz w:val="24"/>
          <w:szCs w:val="24"/>
        </w:rPr>
        <w:t xml:space="preserve">Journal of Chromatography A </w:t>
      </w:r>
      <w:r w:rsidRPr="00656973">
        <w:rPr>
          <w:rFonts w:ascii="Times New Roman" w:hAnsi="Times New Roman" w:cs="Times New Roman"/>
          <w:sz w:val="24"/>
          <w:szCs w:val="24"/>
        </w:rPr>
        <w:t xml:space="preserve">2013, </w:t>
      </w:r>
      <w:r w:rsidRPr="00656973">
        <w:rPr>
          <w:rFonts w:ascii="Times New Roman" w:hAnsi="Times New Roman" w:cs="Times New Roman"/>
          <w:i/>
          <w:sz w:val="24"/>
          <w:szCs w:val="24"/>
        </w:rPr>
        <w:t>1295</w:t>
      </w:r>
      <w:r w:rsidRPr="00656973">
        <w:rPr>
          <w:rFonts w:ascii="Times New Roman" w:hAnsi="Times New Roman" w:cs="Times New Roman"/>
          <w:sz w:val="24"/>
          <w:szCs w:val="24"/>
        </w:rPr>
        <w:t>, 99-106.</w:t>
      </w:r>
    </w:p>
    <w:p w14:paraId="70D4E551" w14:textId="77777777" w:rsidR="00887C1E" w:rsidRPr="00656973" w:rsidRDefault="00887C1E" w:rsidP="00887C1E">
      <w:pPr>
        <w:rPr>
          <w:rFonts w:ascii="Times New Roman" w:hAnsi="Times New Roman" w:cs="Times New Roman"/>
          <w:sz w:val="24"/>
          <w:szCs w:val="24"/>
        </w:rPr>
      </w:pPr>
      <w:r w:rsidRPr="00656973">
        <w:rPr>
          <w:rFonts w:ascii="Times New Roman" w:hAnsi="Times New Roman" w:cs="Times New Roman"/>
          <w:sz w:val="24"/>
          <w:szCs w:val="24"/>
        </w:rPr>
        <w:t>[4</w:t>
      </w:r>
      <w:r>
        <w:rPr>
          <w:rFonts w:ascii="Times New Roman" w:hAnsi="Times New Roman" w:cs="Times New Roman"/>
          <w:sz w:val="24"/>
          <w:szCs w:val="24"/>
        </w:rPr>
        <w:t>6</w:t>
      </w:r>
      <w:r w:rsidRPr="00656973">
        <w:rPr>
          <w:rFonts w:ascii="Times New Roman" w:hAnsi="Times New Roman" w:cs="Times New Roman"/>
          <w:sz w:val="24"/>
          <w:szCs w:val="24"/>
        </w:rPr>
        <w:t xml:space="preserve">] Choi, H.; Heo, S.; Choe, S.; Yang, W.; Park, Y.; Kim, E.; Chung, H.; Lee, J.  Simultaneous analysis of synthetic cannabinoids in the materials seized during drug trafficking using GC-MS. </w:t>
      </w:r>
      <w:r w:rsidRPr="00656973">
        <w:rPr>
          <w:rFonts w:ascii="Times New Roman" w:hAnsi="Times New Roman" w:cs="Times New Roman"/>
          <w:i/>
          <w:sz w:val="24"/>
          <w:szCs w:val="24"/>
        </w:rPr>
        <w:t xml:space="preserve">Anal. Bianal. Chem. </w:t>
      </w:r>
      <w:r w:rsidRPr="00656973">
        <w:rPr>
          <w:rFonts w:ascii="Times New Roman" w:hAnsi="Times New Roman" w:cs="Times New Roman"/>
          <w:sz w:val="24"/>
          <w:szCs w:val="24"/>
        </w:rPr>
        <w:t xml:space="preserve">2013, </w:t>
      </w:r>
      <w:r w:rsidRPr="00656973">
        <w:rPr>
          <w:rFonts w:ascii="Times New Roman" w:hAnsi="Times New Roman" w:cs="Times New Roman"/>
          <w:i/>
          <w:sz w:val="24"/>
          <w:szCs w:val="24"/>
        </w:rPr>
        <w:t>405</w:t>
      </w:r>
      <w:r w:rsidRPr="00656973">
        <w:rPr>
          <w:rFonts w:ascii="Times New Roman" w:hAnsi="Times New Roman" w:cs="Times New Roman"/>
          <w:sz w:val="24"/>
          <w:szCs w:val="24"/>
        </w:rPr>
        <w:t>, 3937-3944.</w:t>
      </w:r>
    </w:p>
    <w:p w14:paraId="326E43FF" w14:textId="77777777" w:rsidR="00887C1E" w:rsidRPr="00656973" w:rsidRDefault="00887C1E" w:rsidP="00887C1E">
      <w:pPr>
        <w:rPr>
          <w:rFonts w:ascii="Times New Roman" w:hAnsi="Times New Roman" w:cs="Times New Roman"/>
          <w:sz w:val="24"/>
          <w:szCs w:val="24"/>
        </w:rPr>
      </w:pPr>
      <w:r w:rsidRPr="00656973">
        <w:rPr>
          <w:rFonts w:ascii="Times New Roman" w:hAnsi="Times New Roman" w:cs="Times New Roman"/>
          <w:sz w:val="24"/>
          <w:szCs w:val="24"/>
        </w:rPr>
        <w:t>[4</w:t>
      </w:r>
      <w:r>
        <w:rPr>
          <w:rFonts w:ascii="Times New Roman" w:hAnsi="Times New Roman" w:cs="Times New Roman"/>
          <w:sz w:val="24"/>
          <w:szCs w:val="24"/>
        </w:rPr>
        <w:t>7</w:t>
      </w:r>
      <w:r w:rsidRPr="00656973">
        <w:rPr>
          <w:rFonts w:ascii="Times New Roman" w:hAnsi="Times New Roman" w:cs="Times New Roman"/>
          <w:sz w:val="24"/>
          <w:szCs w:val="24"/>
        </w:rPr>
        <w:t xml:space="preserve">] Hutter, M.; Broecker, S.; Kneisel, S.; Auwärter, V. Identification of the major urinary metabolites in man of seven synthetic cannabinoids of the aminoalkylindole type present as adulterants in ‘herbal mixtures’ using LC-MS/MS techniques. </w:t>
      </w:r>
      <w:r w:rsidRPr="00656973">
        <w:rPr>
          <w:rFonts w:ascii="Times New Roman" w:hAnsi="Times New Roman" w:cs="Times New Roman"/>
          <w:i/>
          <w:sz w:val="24"/>
          <w:szCs w:val="24"/>
        </w:rPr>
        <w:t xml:space="preserve">Journal of Mass Spectrometry </w:t>
      </w:r>
      <w:r w:rsidRPr="00656973">
        <w:rPr>
          <w:rFonts w:ascii="Times New Roman" w:hAnsi="Times New Roman" w:cs="Times New Roman"/>
          <w:sz w:val="24"/>
          <w:szCs w:val="24"/>
        </w:rPr>
        <w:t xml:space="preserve">2012, </w:t>
      </w:r>
      <w:r w:rsidRPr="00656973">
        <w:rPr>
          <w:rFonts w:ascii="Times New Roman" w:hAnsi="Times New Roman" w:cs="Times New Roman"/>
          <w:i/>
          <w:sz w:val="24"/>
          <w:szCs w:val="24"/>
        </w:rPr>
        <w:t>47</w:t>
      </w:r>
      <w:r w:rsidRPr="00656973">
        <w:rPr>
          <w:rFonts w:ascii="Times New Roman" w:hAnsi="Times New Roman" w:cs="Times New Roman"/>
          <w:sz w:val="24"/>
          <w:szCs w:val="24"/>
        </w:rPr>
        <w:t>, 54-66.</w:t>
      </w:r>
    </w:p>
    <w:p w14:paraId="4B3352F2" w14:textId="77777777" w:rsidR="00887C1E" w:rsidRPr="00656973" w:rsidRDefault="00887C1E" w:rsidP="00887C1E">
      <w:pPr>
        <w:rPr>
          <w:rFonts w:ascii="Times New Roman" w:hAnsi="Times New Roman" w:cs="Times New Roman"/>
          <w:sz w:val="24"/>
          <w:szCs w:val="24"/>
        </w:rPr>
      </w:pPr>
      <w:r w:rsidRPr="00656973">
        <w:rPr>
          <w:rFonts w:ascii="Times New Roman" w:hAnsi="Times New Roman" w:cs="Times New Roman"/>
          <w:sz w:val="24"/>
          <w:szCs w:val="24"/>
        </w:rPr>
        <w:lastRenderedPageBreak/>
        <w:t>[4</w:t>
      </w:r>
      <w:r>
        <w:rPr>
          <w:rFonts w:ascii="Times New Roman" w:hAnsi="Times New Roman" w:cs="Times New Roman"/>
          <w:sz w:val="24"/>
          <w:szCs w:val="24"/>
        </w:rPr>
        <w:t>8</w:t>
      </w:r>
      <w:r w:rsidRPr="00656973">
        <w:rPr>
          <w:rFonts w:ascii="Times New Roman" w:hAnsi="Times New Roman" w:cs="Times New Roman"/>
          <w:sz w:val="24"/>
          <w:szCs w:val="24"/>
        </w:rPr>
        <w:t xml:space="preserve">] Kneisel, S.; Auwärter, V. Analysis of 30 synthetic cannabinoids in serum by liquid chromatography-electrospray ionization tandem mass spectrometry after liquid-liquid extraction. </w:t>
      </w:r>
      <w:r w:rsidRPr="00656973">
        <w:rPr>
          <w:rFonts w:ascii="Times New Roman" w:hAnsi="Times New Roman" w:cs="Times New Roman"/>
          <w:i/>
          <w:sz w:val="24"/>
          <w:szCs w:val="24"/>
        </w:rPr>
        <w:t xml:space="preserve">Journal of Mass Spectrometry </w:t>
      </w:r>
      <w:r w:rsidRPr="00656973">
        <w:rPr>
          <w:rFonts w:ascii="Times New Roman" w:hAnsi="Times New Roman" w:cs="Times New Roman"/>
          <w:sz w:val="24"/>
          <w:szCs w:val="24"/>
        </w:rPr>
        <w:t xml:space="preserve">2012, </w:t>
      </w:r>
      <w:r w:rsidRPr="00656973">
        <w:rPr>
          <w:rFonts w:ascii="Times New Roman" w:hAnsi="Times New Roman" w:cs="Times New Roman"/>
          <w:i/>
          <w:sz w:val="24"/>
          <w:szCs w:val="24"/>
        </w:rPr>
        <w:t>47</w:t>
      </w:r>
      <w:r w:rsidRPr="00656973">
        <w:rPr>
          <w:rFonts w:ascii="Times New Roman" w:hAnsi="Times New Roman" w:cs="Times New Roman"/>
          <w:sz w:val="24"/>
          <w:szCs w:val="24"/>
        </w:rPr>
        <w:t>, 825-835.</w:t>
      </w:r>
    </w:p>
    <w:p w14:paraId="0B01E86E" w14:textId="77777777" w:rsidR="00887C1E" w:rsidRPr="00656973" w:rsidRDefault="00887C1E" w:rsidP="00887C1E">
      <w:pPr>
        <w:rPr>
          <w:rFonts w:ascii="Times New Roman" w:hAnsi="Times New Roman" w:cs="Times New Roman"/>
          <w:sz w:val="24"/>
          <w:szCs w:val="24"/>
        </w:rPr>
      </w:pPr>
      <w:r>
        <w:rPr>
          <w:rFonts w:ascii="Times New Roman" w:hAnsi="Times New Roman" w:cs="Times New Roman"/>
          <w:sz w:val="24"/>
          <w:szCs w:val="24"/>
        </w:rPr>
        <w:t>[49</w:t>
      </w:r>
      <w:r w:rsidRPr="00656973">
        <w:rPr>
          <w:rFonts w:ascii="Times New Roman" w:hAnsi="Times New Roman" w:cs="Times New Roman"/>
          <w:sz w:val="24"/>
          <w:szCs w:val="24"/>
        </w:rPr>
        <w:t xml:space="preserve">] Kneisel, S.; Speck, M.; Moosmann, B.; Corneillie, T. M.; Butlin, N. G.; Auwärter, V. LC/ESI-MS/MS method for quantification of 28 synthetic cannabinoids in neat oral fluid and its application to preliminary studies on their detection windows. </w:t>
      </w:r>
      <w:r w:rsidRPr="00656973">
        <w:rPr>
          <w:rFonts w:ascii="Times New Roman" w:hAnsi="Times New Roman" w:cs="Times New Roman"/>
          <w:i/>
          <w:sz w:val="24"/>
          <w:szCs w:val="24"/>
        </w:rPr>
        <w:t xml:space="preserve">Anal Bioanal Chem </w:t>
      </w:r>
      <w:r w:rsidRPr="00656973">
        <w:rPr>
          <w:rFonts w:ascii="Times New Roman" w:hAnsi="Times New Roman" w:cs="Times New Roman"/>
          <w:sz w:val="24"/>
          <w:szCs w:val="24"/>
        </w:rPr>
        <w:t xml:space="preserve">2013, </w:t>
      </w:r>
      <w:r w:rsidRPr="00656973">
        <w:rPr>
          <w:rFonts w:ascii="Times New Roman" w:hAnsi="Times New Roman" w:cs="Times New Roman"/>
          <w:i/>
          <w:sz w:val="24"/>
          <w:szCs w:val="24"/>
        </w:rPr>
        <w:t>405</w:t>
      </w:r>
      <w:r w:rsidRPr="00656973">
        <w:rPr>
          <w:rFonts w:ascii="Times New Roman" w:hAnsi="Times New Roman" w:cs="Times New Roman"/>
          <w:sz w:val="24"/>
          <w:szCs w:val="24"/>
        </w:rPr>
        <w:t>, 4691-4706.</w:t>
      </w:r>
    </w:p>
    <w:p w14:paraId="633E879F" w14:textId="77777777" w:rsidR="00887C1E" w:rsidRPr="00656973" w:rsidRDefault="00887C1E" w:rsidP="00887C1E">
      <w:pPr>
        <w:rPr>
          <w:rFonts w:ascii="Times New Roman" w:hAnsi="Times New Roman" w:cs="Times New Roman"/>
          <w:sz w:val="24"/>
          <w:szCs w:val="24"/>
        </w:rPr>
      </w:pPr>
      <w:r w:rsidRPr="00656973">
        <w:rPr>
          <w:rFonts w:ascii="Times New Roman" w:hAnsi="Times New Roman" w:cs="Times New Roman"/>
          <w:sz w:val="24"/>
          <w:szCs w:val="24"/>
        </w:rPr>
        <w:t xml:space="preserve"> [</w:t>
      </w:r>
      <w:r>
        <w:rPr>
          <w:rFonts w:ascii="Times New Roman" w:hAnsi="Times New Roman" w:cs="Times New Roman"/>
          <w:sz w:val="24"/>
          <w:szCs w:val="24"/>
        </w:rPr>
        <w:t>50</w:t>
      </w:r>
      <w:r w:rsidRPr="00656973">
        <w:rPr>
          <w:rFonts w:ascii="Times New Roman" w:hAnsi="Times New Roman" w:cs="Times New Roman"/>
          <w:sz w:val="24"/>
          <w:szCs w:val="24"/>
        </w:rPr>
        <w:t xml:space="preserve">] Gwak, S.; Arroyo-Mora, L. E.; Almirall, J. R. Qualitative analysis of seized synthetic cannabinoids and synthetic cathinones by gas chromatography triple quadrupole tandem mass spectrometry. </w:t>
      </w:r>
      <w:r w:rsidRPr="00656973">
        <w:rPr>
          <w:rFonts w:ascii="Times New Roman" w:hAnsi="Times New Roman" w:cs="Times New Roman"/>
          <w:i/>
          <w:sz w:val="24"/>
          <w:szCs w:val="24"/>
        </w:rPr>
        <w:t xml:space="preserve">Drug Testing and Analysis </w:t>
      </w:r>
      <w:r w:rsidRPr="00656973">
        <w:rPr>
          <w:rFonts w:ascii="Times New Roman" w:hAnsi="Times New Roman" w:cs="Times New Roman"/>
          <w:sz w:val="24"/>
          <w:szCs w:val="24"/>
        </w:rPr>
        <w:t xml:space="preserve">2015, </w:t>
      </w:r>
      <w:r w:rsidRPr="00656973">
        <w:rPr>
          <w:rFonts w:ascii="Times New Roman" w:hAnsi="Times New Roman" w:cs="Times New Roman"/>
          <w:i/>
          <w:sz w:val="24"/>
          <w:szCs w:val="24"/>
        </w:rPr>
        <w:t>7</w:t>
      </w:r>
      <w:r w:rsidRPr="00656973">
        <w:rPr>
          <w:rFonts w:ascii="Times New Roman" w:hAnsi="Times New Roman" w:cs="Times New Roman"/>
          <w:sz w:val="24"/>
          <w:szCs w:val="24"/>
        </w:rPr>
        <w:t>, 2, 121-130.</w:t>
      </w:r>
    </w:p>
    <w:p w14:paraId="70E5B96C" w14:textId="77777777" w:rsidR="00887C1E" w:rsidRPr="00656973" w:rsidRDefault="00887C1E" w:rsidP="00887C1E">
      <w:pPr>
        <w:rPr>
          <w:rFonts w:ascii="Times New Roman" w:hAnsi="Times New Roman" w:cs="Times New Roman"/>
          <w:sz w:val="24"/>
          <w:szCs w:val="24"/>
        </w:rPr>
      </w:pPr>
      <w:r w:rsidRPr="00656973">
        <w:rPr>
          <w:rFonts w:ascii="Times New Roman" w:hAnsi="Times New Roman" w:cs="Times New Roman"/>
          <w:sz w:val="24"/>
          <w:szCs w:val="24"/>
        </w:rPr>
        <w:t>[</w:t>
      </w:r>
      <w:r>
        <w:rPr>
          <w:rFonts w:ascii="Times New Roman" w:hAnsi="Times New Roman" w:cs="Times New Roman"/>
          <w:sz w:val="24"/>
          <w:szCs w:val="24"/>
        </w:rPr>
        <w:t>51</w:t>
      </w:r>
      <w:r w:rsidRPr="00656973">
        <w:rPr>
          <w:rFonts w:ascii="Times New Roman" w:hAnsi="Times New Roman" w:cs="Times New Roman"/>
          <w:sz w:val="24"/>
          <w:szCs w:val="24"/>
        </w:rPr>
        <w:t xml:space="preserve">] Ernst, L.; Schiebel, H.; Theuring, C.; Lindigkeit, R.;  Beuerle, T. Identification and characterization of JWH-122 used as new ingredient in “Spice-like” herbal incenses. </w:t>
      </w:r>
      <w:r w:rsidRPr="00656973">
        <w:rPr>
          <w:rFonts w:ascii="Times New Roman" w:hAnsi="Times New Roman" w:cs="Times New Roman"/>
          <w:i/>
          <w:sz w:val="24"/>
          <w:szCs w:val="24"/>
        </w:rPr>
        <w:t xml:space="preserve">Forensic Science International </w:t>
      </w:r>
      <w:r w:rsidRPr="00656973">
        <w:rPr>
          <w:rFonts w:ascii="Times New Roman" w:hAnsi="Times New Roman" w:cs="Times New Roman"/>
          <w:sz w:val="24"/>
          <w:szCs w:val="24"/>
        </w:rPr>
        <w:t xml:space="preserve">2011, </w:t>
      </w:r>
      <w:r w:rsidRPr="00656973">
        <w:rPr>
          <w:rFonts w:ascii="Times New Roman" w:hAnsi="Times New Roman" w:cs="Times New Roman"/>
          <w:i/>
          <w:sz w:val="24"/>
          <w:szCs w:val="24"/>
        </w:rPr>
        <w:t>208</w:t>
      </w:r>
      <w:r w:rsidRPr="00656973">
        <w:rPr>
          <w:rFonts w:ascii="Times New Roman" w:hAnsi="Times New Roman" w:cs="Times New Roman"/>
          <w:sz w:val="24"/>
          <w:szCs w:val="24"/>
        </w:rPr>
        <w:t>, 31-35.</w:t>
      </w:r>
    </w:p>
    <w:p w14:paraId="38075C32" w14:textId="77777777" w:rsidR="00887C1E" w:rsidRDefault="00887C1E" w:rsidP="00887C1E">
      <w:pPr>
        <w:rPr>
          <w:rFonts w:ascii="Times New Roman" w:hAnsi="Times New Roman" w:cs="Times New Roman"/>
          <w:sz w:val="24"/>
          <w:szCs w:val="24"/>
        </w:rPr>
      </w:pPr>
      <w:r w:rsidRPr="00656973">
        <w:rPr>
          <w:rFonts w:ascii="Times New Roman" w:hAnsi="Times New Roman" w:cs="Times New Roman"/>
          <w:sz w:val="24"/>
          <w:szCs w:val="24"/>
        </w:rPr>
        <w:t>[</w:t>
      </w:r>
      <w:r>
        <w:rPr>
          <w:rFonts w:ascii="Times New Roman" w:hAnsi="Times New Roman" w:cs="Times New Roman"/>
          <w:sz w:val="24"/>
          <w:szCs w:val="24"/>
        </w:rPr>
        <w:t>52</w:t>
      </w:r>
      <w:r w:rsidRPr="00656973">
        <w:rPr>
          <w:rFonts w:ascii="Times New Roman" w:hAnsi="Times New Roman" w:cs="Times New Roman"/>
          <w:sz w:val="24"/>
          <w:szCs w:val="24"/>
        </w:rPr>
        <w:t xml:space="preserve">] Lindigkeit, R.; Boehme, A.; Eiserloh, I.; Luebbecke, M.; Wiggermann, M.; Ernst, L.; Beuerle, T. Spice: A never ending story? </w:t>
      </w:r>
      <w:r w:rsidRPr="00656973">
        <w:rPr>
          <w:rFonts w:ascii="Times New Roman" w:hAnsi="Times New Roman" w:cs="Times New Roman"/>
          <w:i/>
          <w:sz w:val="24"/>
          <w:szCs w:val="24"/>
        </w:rPr>
        <w:t>Forensic Science International</w:t>
      </w:r>
      <w:r w:rsidRPr="00656973">
        <w:rPr>
          <w:rFonts w:ascii="Times New Roman" w:hAnsi="Times New Roman" w:cs="Times New Roman"/>
          <w:sz w:val="24"/>
          <w:szCs w:val="24"/>
        </w:rPr>
        <w:t xml:space="preserve"> 2009, </w:t>
      </w:r>
      <w:r w:rsidRPr="00656973">
        <w:rPr>
          <w:rFonts w:ascii="Times New Roman" w:hAnsi="Times New Roman" w:cs="Times New Roman"/>
          <w:i/>
          <w:sz w:val="24"/>
          <w:szCs w:val="24"/>
        </w:rPr>
        <w:t>191</w:t>
      </w:r>
      <w:r w:rsidRPr="00656973">
        <w:rPr>
          <w:rFonts w:ascii="Times New Roman" w:hAnsi="Times New Roman" w:cs="Times New Roman"/>
          <w:sz w:val="24"/>
          <w:szCs w:val="24"/>
        </w:rPr>
        <w:t>, 58-63.</w:t>
      </w:r>
    </w:p>
    <w:p w14:paraId="0D68BCAA" w14:textId="77777777" w:rsidR="00887C1E" w:rsidRPr="0060397A" w:rsidRDefault="00887C1E" w:rsidP="00887C1E">
      <w:pPr>
        <w:rPr>
          <w:rFonts w:ascii="Times New Roman" w:hAnsi="Times New Roman" w:cs="Times New Roman"/>
          <w:sz w:val="24"/>
          <w:szCs w:val="24"/>
        </w:rPr>
      </w:pPr>
      <w:r>
        <w:rPr>
          <w:rFonts w:ascii="Times New Roman" w:hAnsi="Times New Roman" w:cs="Times New Roman"/>
          <w:sz w:val="24"/>
          <w:szCs w:val="24"/>
        </w:rPr>
        <w:t xml:space="preserve">[53] Vincenti, M.; Salomone, A.; Gerace, E.; Pirro, V. Application to Mass Spectrometry to Hair Analysis for Forensic Toxicology. </w:t>
      </w:r>
      <w:r>
        <w:rPr>
          <w:rFonts w:ascii="Times New Roman" w:hAnsi="Times New Roman" w:cs="Times New Roman"/>
          <w:i/>
          <w:sz w:val="24"/>
          <w:szCs w:val="24"/>
        </w:rPr>
        <w:t xml:space="preserve">Mass Spectrometry Reviews </w:t>
      </w:r>
      <w:r>
        <w:rPr>
          <w:rFonts w:ascii="Times New Roman" w:hAnsi="Times New Roman" w:cs="Times New Roman"/>
          <w:sz w:val="24"/>
          <w:szCs w:val="24"/>
        </w:rPr>
        <w:t xml:space="preserve">2013, </w:t>
      </w:r>
      <w:r>
        <w:rPr>
          <w:rFonts w:ascii="Times New Roman" w:hAnsi="Times New Roman" w:cs="Times New Roman"/>
          <w:i/>
          <w:sz w:val="24"/>
          <w:szCs w:val="24"/>
        </w:rPr>
        <w:t>32</w:t>
      </w:r>
      <w:r>
        <w:rPr>
          <w:rFonts w:ascii="Times New Roman" w:hAnsi="Times New Roman" w:cs="Times New Roman"/>
          <w:sz w:val="24"/>
          <w:szCs w:val="24"/>
        </w:rPr>
        <w:t>, 312-332</w:t>
      </w:r>
    </w:p>
    <w:p w14:paraId="061A78B7" w14:textId="77777777" w:rsidR="00887C1E" w:rsidRPr="0060397A" w:rsidRDefault="00887C1E" w:rsidP="00887C1E">
      <w:pPr>
        <w:rPr>
          <w:rFonts w:ascii="Times New Roman" w:hAnsi="Times New Roman" w:cs="Times New Roman"/>
          <w:sz w:val="24"/>
          <w:szCs w:val="24"/>
        </w:rPr>
      </w:pPr>
      <w:r>
        <w:rPr>
          <w:rFonts w:ascii="Times New Roman" w:hAnsi="Times New Roman" w:cs="Times New Roman"/>
          <w:sz w:val="24"/>
          <w:szCs w:val="24"/>
        </w:rPr>
        <w:t xml:space="preserve">[54] Fernandez-Peralbo, M. A.; Luque de Castro, M. D. Preparation of urine samples prior to targeted or untargeted metabolomics mass-spectrometry analysis.  </w:t>
      </w:r>
      <w:r>
        <w:rPr>
          <w:rFonts w:ascii="Times New Roman" w:hAnsi="Times New Roman" w:cs="Times New Roman"/>
          <w:i/>
          <w:sz w:val="24"/>
          <w:szCs w:val="24"/>
        </w:rPr>
        <w:t>Trends in Analytical Chemistry</w:t>
      </w:r>
      <w:r>
        <w:rPr>
          <w:rFonts w:ascii="Times New Roman" w:hAnsi="Times New Roman" w:cs="Times New Roman"/>
          <w:sz w:val="24"/>
          <w:szCs w:val="24"/>
        </w:rPr>
        <w:t xml:space="preserve"> 2012, </w:t>
      </w:r>
      <w:r>
        <w:rPr>
          <w:rFonts w:ascii="Times New Roman" w:hAnsi="Times New Roman" w:cs="Times New Roman"/>
          <w:i/>
          <w:sz w:val="24"/>
          <w:szCs w:val="24"/>
        </w:rPr>
        <w:t>41</w:t>
      </w:r>
      <w:r>
        <w:rPr>
          <w:rFonts w:ascii="Times New Roman" w:hAnsi="Times New Roman" w:cs="Times New Roman"/>
          <w:sz w:val="24"/>
          <w:szCs w:val="24"/>
        </w:rPr>
        <w:t>, 75-85.</w:t>
      </w:r>
    </w:p>
    <w:p w14:paraId="4095A560" w14:textId="77777777" w:rsidR="00887C1E" w:rsidRPr="00656973" w:rsidRDefault="00887C1E" w:rsidP="00887C1E">
      <w:pPr>
        <w:spacing w:after="0"/>
        <w:rPr>
          <w:rFonts w:ascii="Times New Roman" w:hAnsi="Times New Roman" w:cs="Times New Roman"/>
          <w:sz w:val="24"/>
          <w:szCs w:val="24"/>
        </w:rPr>
      </w:pPr>
      <w:r w:rsidRPr="00656973">
        <w:rPr>
          <w:rFonts w:ascii="Times New Roman" w:hAnsi="Times New Roman" w:cs="Times New Roman"/>
          <w:sz w:val="24"/>
          <w:szCs w:val="24"/>
        </w:rPr>
        <w:t>[</w:t>
      </w:r>
      <w:r>
        <w:rPr>
          <w:rFonts w:ascii="Times New Roman" w:hAnsi="Times New Roman" w:cs="Times New Roman"/>
          <w:sz w:val="24"/>
          <w:szCs w:val="24"/>
        </w:rPr>
        <w:t>55</w:t>
      </w:r>
      <w:r w:rsidRPr="00656973">
        <w:rPr>
          <w:rFonts w:ascii="Times New Roman" w:hAnsi="Times New Roman" w:cs="Times New Roman"/>
          <w:sz w:val="24"/>
          <w:szCs w:val="24"/>
        </w:rPr>
        <w:t xml:space="preserve">] Zhang, F.; Yu, C.; Wang, W.; Fan, R.; Zhang, Z.; Guo, Y. Rapid simultaneous screening and identification of multiple pesticide residues in vegetables. </w:t>
      </w:r>
      <w:r w:rsidRPr="00656973">
        <w:rPr>
          <w:rFonts w:ascii="Times New Roman" w:hAnsi="Times New Roman" w:cs="Times New Roman"/>
          <w:i/>
          <w:sz w:val="24"/>
          <w:szCs w:val="24"/>
        </w:rPr>
        <w:t xml:space="preserve">Analytica Chimica Acta </w:t>
      </w:r>
      <w:r w:rsidRPr="00656973">
        <w:rPr>
          <w:rFonts w:ascii="Times New Roman" w:hAnsi="Times New Roman" w:cs="Times New Roman"/>
          <w:sz w:val="24"/>
          <w:szCs w:val="24"/>
        </w:rPr>
        <w:t xml:space="preserve">2012, </w:t>
      </w:r>
      <w:r w:rsidRPr="00656973">
        <w:rPr>
          <w:rFonts w:ascii="Times New Roman" w:hAnsi="Times New Roman" w:cs="Times New Roman"/>
          <w:i/>
          <w:sz w:val="24"/>
          <w:szCs w:val="24"/>
        </w:rPr>
        <w:t>757</w:t>
      </w:r>
      <w:r w:rsidRPr="00656973">
        <w:rPr>
          <w:rFonts w:ascii="Times New Roman" w:hAnsi="Times New Roman" w:cs="Times New Roman"/>
          <w:sz w:val="24"/>
          <w:szCs w:val="24"/>
        </w:rPr>
        <w:t>, 39-47.</w:t>
      </w:r>
    </w:p>
    <w:p w14:paraId="47F623C0" w14:textId="77777777" w:rsidR="00887C1E" w:rsidRPr="00656973" w:rsidRDefault="00887C1E" w:rsidP="00887C1E">
      <w:pPr>
        <w:spacing w:after="0"/>
        <w:rPr>
          <w:rFonts w:ascii="Times New Roman" w:hAnsi="Times New Roman" w:cs="Times New Roman"/>
          <w:sz w:val="24"/>
          <w:szCs w:val="24"/>
        </w:rPr>
      </w:pPr>
    </w:p>
    <w:p w14:paraId="48C6485A" w14:textId="77777777" w:rsidR="00887C1E" w:rsidRPr="00656973" w:rsidRDefault="00887C1E" w:rsidP="00887C1E">
      <w:pPr>
        <w:spacing w:after="0"/>
        <w:rPr>
          <w:rFonts w:ascii="Times New Roman" w:hAnsi="Times New Roman" w:cs="Times New Roman"/>
          <w:sz w:val="24"/>
          <w:szCs w:val="24"/>
        </w:rPr>
      </w:pPr>
      <w:r w:rsidRPr="00656973">
        <w:rPr>
          <w:rFonts w:ascii="Times New Roman" w:hAnsi="Times New Roman" w:cs="Times New Roman"/>
          <w:sz w:val="24"/>
          <w:szCs w:val="24"/>
        </w:rPr>
        <w:t>[5</w:t>
      </w:r>
      <w:r>
        <w:rPr>
          <w:rFonts w:ascii="Times New Roman" w:hAnsi="Times New Roman" w:cs="Times New Roman"/>
          <w:sz w:val="24"/>
          <w:szCs w:val="24"/>
        </w:rPr>
        <w:t>6</w:t>
      </w:r>
      <w:r w:rsidRPr="00656973">
        <w:rPr>
          <w:rFonts w:ascii="Times New Roman" w:hAnsi="Times New Roman" w:cs="Times New Roman"/>
          <w:sz w:val="24"/>
          <w:szCs w:val="24"/>
        </w:rPr>
        <w:t xml:space="preserve">] Hernández, F.; Portolés, T.; Pitarch, E.; López, F. Gas chromatography coupled to high-resolution time-of-flight mass spectrometry to analyze trace-level organic compounds in the environment, food safety and toxicology.  </w:t>
      </w:r>
      <w:r w:rsidRPr="00656973">
        <w:rPr>
          <w:rFonts w:ascii="Times New Roman" w:hAnsi="Times New Roman" w:cs="Times New Roman"/>
          <w:i/>
          <w:sz w:val="24"/>
          <w:szCs w:val="24"/>
        </w:rPr>
        <w:t>Trends in Analytical Chemistry</w:t>
      </w:r>
      <w:r w:rsidRPr="00656973">
        <w:rPr>
          <w:rFonts w:ascii="Times New Roman" w:hAnsi="Times New Roman" w:cs="Times New Roman"/>
          <w:sz w:val="24"/>
          <w:szCs w:val="24"/>
        </w:rPr>
        <w:t xml:space="preserve"> 2011, </w:t>
      </w:r>
      <w:r w:rsidRPr="00656973">
        <w:rPr>
          <w:rFonts w:ascii="Times New Roman" w:hAnsi="Times New Roman" w:cs="Times New Roman"/>
          <w:i/>
          <w:sz w:val="24"/>
          <w:szCs w:val="24"/>
        </w:rPr>
        <w:t>30</w:t>
      </w:r>
      <w:r w:rsidRPr="00656973">
        <w:rPr>
          <w:rFonts w:ascii="Times New Roman" w:hAnsi="Times New Roman" w:cs="Times New Roman"/>
          <w:sz w:val="24"/>
          <w:szCs w:val="24"/>
        </w:rPr>
        <w:t>, 2, 388-400.</w:t>
      </w:r>
    </w:p>
    <w:p w14:paraId="79D28919" w14:textId="77777777" w:rsidR="00887C1E" w:rsidRPr="00656973" w:rsidRDefault="00887C1E" w:rsidP="00887C1E">
      <w:pPr>
        <w:spacing w:after="0"/>
        <w:rPr>
          <w:rFonts w:ascii="Times New Roman" w:hAnsi="Times New Roman" w:cs="Times New Roman"/>
          <w:sz w:val="24"/>
          <w:szCs w:val="24"/>
        </w:rPr>
      </w:pPr>
    </w:p>
    <w:p w14:paraId="1CE26D35" w14:textId="77777777" w:rsidR="00887C1E" w:rsidRDefault="00887C1E" w:rsidP="00887C1E">
      <w:pPr>
        <w:rPr>
          <w:rFonts w:ascii="Times New Roman" w:hAnsi="Times New Roman" w:cs="Times New Roman"/>
          <w:sz w:val="24"/>
          <w:szCs w:val="24"/>
        </w:rPr>
      </w:pPr>
      <w:r w:rsidRPr="00656973">
        <w:rPr>
          <w:rFonts w:ascii="Times New Roman" w:hAnsi="Times New Roman" w:cs="Times New Roman"/>
          <w:sz w:val="24"/>
          <w:szCs w:val="24"/>
        </w:rPr>
        <w:t xml:space="preserve"> [5</w:t>
      </w:r>
      <w:r>
        <w:rPr>
          <w:rFonts w:ascii="Times New Roman" w:hAnsi="Times New Roman" w:cs="Times New Roman"/>
          <w:sz w:val="24"/>
          <w:szCs w:val="24"/>
        </w:rPr>
        <w:t>7</w:t>
      </w:r>
      <w:r w:rsidRPr="00656973">
        <w:rPr>
          <w:rFonts w:ascii="Times New Roman" w:hAnsi="Times New Roman" w:cs="Times New Roman"/>
          <w:sz w:val="24"/>
          <w:szCs w:val="24"/>
        </w:rPr>
        <w:t xml:space="preserve">] Kang, W.; Zhang, F.; Su, Y.; Guo, Y. Application of gas chromatography-quadrupole-time-of-flight-mass spectrometry for post-target analysis of volatile compounds in </w:t>
      </w:r>
      <w:r w:rsidRPr="00656973">
        <w:rPr>
          <w:rFonts w:ascii="Times New Roman" w:hAnsi="Times New Roman" w:cs="Times New Roman"/>
          <w:i/>
          <w:sz w:val="24"/>
          <w:szCs w:val="24"/>
        </w:rPr>
        <w:t>Fructus Amomi</w:t>
      </w:r>
      <w:r w:rsidRPr="00656973">
        <w:rPr>
          <w:rFonts w:ascii="Times New Roman" w:hAnsi="Times New Roman" w:cs="Times New Roman"/>
          <w:sz w:val="24"/>
          <w:szCs w:val="24"/>
        </w:rPr>
        <w:t xml:space="preserve">. </w:t>
      </w:r>
      <w:r w:rsidRPr="00656973">
        <w:rPr>
          <w:rFonts w:ascii="Times New Roman" w:hAnsi="Times New Roman" w:cs="Times New Roman"/>
          <w:i/>
          <w:sz w:val="24"/>
          <w:szCs w:val="24"/>
        </w:rPr>
        <w:t>European Journal of Mass Spectrometry</w:t>
      </w:r>
      <w:r w:rsidRPr="00656973">
        <w:rPr>
          <w:rFonts w:ascii="Times New Roman" w:hAnsi="Times New Roman" w:cs="Times New Roman"/>
          <w:sz w:val="24"/>
          <w:szCs w:val="24"/>
        </w:rPr>
        <w:t xml:space="preserve"> 2013, </w:t>
      </w:r>
      <w:r w:rsidRPr="00656973">
        <w:rPr>
          <w:rFonts w:ascii="Times New Roman" w:hAnsi="Times New Roman" w:cs="Times New Roman"/>
          <w:i/>
          <w:sz w:val="24"/>
          <w:szCs w:val="24"/>
        </w:rPr>
        <w:t>19</w:t>
      </w:r>
      <w:r w:rsidRPr="00656973">
        <w:rPr>
          <w:rFonts w:ascii="Times New Roman" w:hAnsi="Times New Roman" w:cs="Times New Roman"/>
          <w:sz w:val="24"/>
          <w:szCs w:val="24"/>
        </w:rPr>
        <w:t>, 2, 103-110.</w:t>
      </w:r>
    </w:p>
    <w:p w14:paraId="35845E1A" w14:textId="77777777" w:rsidR="00887C1E" w:rsidRDefault="00887C1E" w:rsidP="00887C1E">
      <w:pPr>
        <w:rPr>
          <w:rFonts w:ascii="Times New Roman" w:hAnsi="Times New Roman" w:cs="Times New Roman"/>
          <w:sz w:val="24"/>
          <w:szCs w:val="24"/>
        </w:rPr>
      </w:pPr>
      <w:r>
        <w:rPr>
          <w:rFonts w:ascii="Times New Roman" w:hAnsi="Times New Roman" w:cs="Times New Roman"/>
          <w:sz w:val="24"/>
          <w:szCs w:val="24"/>
        </w:rPr>
        <w:lastRenderedPageBreak/>
        <w:t xml:space="preserve">[58] Huestis, M. A.; Mitchell, J. M.; Cone, E. J. Detection times of marijuana metabolites in urine by immunoassay and GC-MS. </w:t>
      </w:r>
      <w:r>
        <w:rPr>
          <w:rFonts w:ascii="Times New Roman" w:hAnsi="Times New Roman" w:cs="Times New Roman"/>
          <w:i/>
          <w:sz w:val="24"/>
          <w:szCs w:val="24"/>
        </w:rPr>
        <w:t xml:space="preserve">Journal of Toxicology </w:t>
      </w:r>
      <w:r>
        <w:rPr>
          <w:rFonts w:ascii="Times New Roman" w:hAnsi="Times New Roman" w:cs="Times New Roman"/>
          <w:sz w:val="24"/>
          <w:szCs w:val="24"/>
        </w:rPr>
        <w:t xml:space="preserve">1995, </w:t>
      </w:r>
      <w:r>
        <w:rPr>
          <w:rFonts w:ascii="Times New Roman" w:hAnsi="Times New Roman" w:cs="Times New Roman"/>
          <w:i/>
          <w:sz w:val="24"/>
          <w:szCs w:val="24"/>
        </w:rPr>
        <w:t>19</w:t>
      </w:r>
      <w:r>
        <w:rPr>
          <w:rFonts w:ascii="Times New Roman" w:hAnsi="Times New Roman" w:cs="Times New Roman"/>
          <w:sz w:val="24"/>
          <w:szCs w:val="24"/>
        </w:rPr>
        <w:t>, 6, 443-449.</w:t>
      </w:r>
    </w:p>
    <w:p w14:paraId="321AC8BD" w14:textId="77777777" w:rsidR="00887C1E" w:rsidRPr="0060397A" w:rsidRDefault="00887C1E" w:rsidP="00887C1E">
      <w:pPr>
        <w:rPr>
          <w:rFonts w:ascii="Times New Roman" w:hAnsi="Times New Roman" w:cs="Times New Roman"/>
          <w:sz w:val="24"/>
          <w:szCs w:val="24"/>
        </w:rPr>
      </w:pPr>
      <w:r>
        <w:rPr>
          <w:rFonts w:ascii="Times New Roman" w:hAnsi="Times New Roman" w:cs="Times New Roman"/>
          <w:sz w:val="24"/>
          <w:szCs w:val="24"/>
        </w:rPr>
        <w:t xml:space="preserve">[59] Morgan, C. J. Impact of cannabidiol on the acute memory and psychotomimetric effects of smoked cannabis: naturalistic study. </w:t>
      </w:r>
      <w:r>
        <w:rPr>
          <w:rFonts w:ascii="Times New Roman" w:hAnsi="Times New Roman" w:cs="Times New Roman"/>
          <w:i/>
          <w:sz w:val="24"/>
          <w:szCs w:val="24"/>
        </w:rPr>
        <w:t xml:space="preserve">British Journal of Psychiatry </w:t>
      </w:r>
      <w:r>
        <w:rPr>
          <w:rFonts w:ascii="Times New Roman" w:hAnsi="Times New Roman" w:cs="Times New Roman"/>
          <w:sz w:val="24"/>
          <w:szCs w:val="24"/>
        </w:rPr>
        <w:t xml:space="preserve">2010, </w:t>
      </w:r>
      <w:r>
        <w:rPr>
          <w:rFonts w:ascii="Times New Roman" w:hAnsi="Times New Roman" w:cs="Times New Roman"/>
          <w:i/>
          <w:sz w:val="24"/>
          <w:szCs w:val="24"/>
        </w:rPr>
        <w:t>197</w:t>
      </w:r>
      <w:r>
        <w:rPr>
          <w:rFonts w:ascii="Times New Roman" w:hAnsi="Times New Roman" w:cs="Times New Roman"/>
          <w:sz w:val="24"/>
          <w:szCs w:val="24"/>
        </w:rPr>
        <w:t>, 4, 285-290.</w:t>
      </w:r>
    </w:p>
    <w:p w14:paraId="4893C477" w14:textId="77777777" w:rsidR="00887C1E" w:rsidRDefault="00887C1E" w:rsidP="00B61871">
      <w:pPr>
        <w:rPr>
          <w:rFonts w:ascii="Times New Roman" w:hAnsi="Times New Roman" w:cs="Times New Roman"/>
          <w:sz w:val="24"/>
          <w:szCs w:val="24"/>
        </w:rPr>
      </w:pPr>
    </w:p>
    <w:p w14:paraId="67E4DFD8" w14:textId="77777777" w:rsidR="00887C1E" w:rsidRDefault="00887C1E" w:rsidP="00B61871">
      <w:pPr>
        <w:rPr>
          <w:rFonts w:ascii="Times New Roman" w:hAnsi="Times New Roman" w:cs="Times New Roman"/>
          <w:sz w:val="24"/>
          <w:szCs w:val="24"/>
        </w:rPr>
      </w:pPr>
    </w:p>
    <w:p w14:paraId="526C60C5" w14:textId="77777777" w:rsidR="00887C1E" w:rsidRDefault="00887C1E" w:rsidP="00B61871">
      <w:pPr>
        <w:rPr>
          <w:rFonts w:ascii="Times New Roman" w:hAnsi="Times New Roman" w:cs="Times New Roman"/>
          <w:sz w:val="24"/>
          <w:szCs w:val="24"/>
        </w:rPr>
      </w:pPr>
    </w:p>
    <w:p w14:paraId="22C956B6" w14:textId="77777777" w:rsidR="00887C1E" w:rsidRDefault="00887C1E" w:rsidP="00B61871">
      <w:pPr>
        <w:rPr>
          <w:rFonts w:ascii="Times New Roman" w:hAnsi="Times New Roman" w:cs="Times New Roman"/>
          <w:sz w:val="24"/>
          <w:szCs w:val="24"/>
        </w:rPr>
      </w:pPr>
    </w:p>
    <w:p w14:paraId="2110423C" w14:textId="77777777" w:rsidR="00887C1E" w:rsidRDefault="00887C1E" w:rsidP="00B61871">
      <w:pPr>
        <w:rPr>
          <w:rFonts w:ascii="Times New Roman" w:hAnsi="Times New Roman" w:cs="Times New Roman"/>
          <w:sz w:val="24"/>
          <w:szCs w:val="24"/>
        </w:rPr>
      </w:pPr>
    </w:p>
    <w:p w14:paraId="07C9C188" w14:textId="77777777" w:rsidR="00887C1E" w:rsidRDefault="00887C1E" w:rsidP="00B61871">
      <w:pPr>
        <w:rPr>
          <w:rFonts w:ascii="Times New Roman" w:hAnsi="Times New Roman" w:cs="Times New Roman"/>
          <w:sz w:val="24"/>
          <w:szCs w:val="24"/>
        </w:rPr>
      </w:pPr>
    </w:p>
    <w:p w14:paraId="621227B1" w14:textId="77777777" w:rsidR="00887C1E" w:rsidRDefault="00887C1E" w:rsidP="00B61871">
      <w:pPr>
        <w:rPr>
          <w:rFonts w:ascii="Times New Roman" w:hAnsi="Times New Roman" w:cs="Times New Roman"/>
          <w:sz w:val="24"/>
          <w:szCs w:val="24"/>
        </w:rPr>
      </w:pPr>
    </w:p>
    <w:p w14:paraId="6D898E5C" w14:textId="77777777" w:rsidR="00887C1E" w:rsidRDefault="00887C1E" w:rsidP="00B61871">
      <w:pPr>
        <w:rPr>
          <w:rFonts w:ascii="Times New Roman" w:hAnsi="Times New Roman" w:cs="Times New Roman"/>
          <w:sz w:val="24"/>
          <w:szCs w:val="24"/>
        </w:rPr>
      </w:pPr>
    </w:p>
    <w:p w14:paraId="51275030" w14:textId="77777777" w:rsidR="00887C1E" w:rsidRDefault="00887C1E" w:rsidP="00B61871">
      <w:pPr>
        <w:rPr>
          <w:rFonts w:ascii="Times New Roman" w:hAnsi="Times New Roman" w:cs="Times New Roman"/>
          <w:sz w:val="24"/>
          <w:szCs w:val="24"/>
        </w:rPr>
      </w:pPr>
    </w:p>
    <w:p w14:paraId="6C3C2983" w14:textId="77777777" w:rsidR="00887C1E" w:rsidRDefault="00887C1E" w:rsidP="00B61871">
      <w:pPr>
        <w:rPr>
          <w:rFonts w:ascii="Times New Roman" w:hAnsi="Times New Roman" w:cs="Times New Roman"/>
          <w:sz w:val="24"/>
          <w:szCs w:val="24"/>
        </w:rPr>
      </w:pPr>
    </w:p>
    <w:p w14:paraId="5B116BE4" w14:textId="77777777" w:rsidR="00887C1E" w:rsidRDefault="00887C1E" w:rsidP="00B61871">
      <w:pPr>
        <w:rPr>
          <w:rFonts w:ascii="Times New Roman" w:hAnsi="Times New Roman" w:cs="Times New Roman"/>
          <w:sz w:val="24"/>
          <w:szCs w:val="24"/>
        </w:rPr>
      </w:pPr>
    </w:p>
    <w:p w14:paraId="4664F9D9" w14:textId="77777777" w:rsidR="00887C1E" w:rsidRDefault="00887C1E" w:rsidP="00B61871">
      <w:pPr>
        <w:rPr>
          <w:rFonts w:ascii="Times New Roman" w:hAnsi="Times New Roman" w:cs="Times New Roman"/>
          <w:sz w:val="24"/>
          <w:szCs w:val="24"/>
        </w:rPr>
      </w:pPr>
    </w:p>
    <w:p w14:paraId="2AD1C284" w14:textId="77777777" w:rsidR="00887C1E" w:rsidRDefault="00887C1E" w:rsidP="00B61871">
      <w:pPr>
        <w:rPr>
          <w:rFonts w:ascii="Times New Roman" w:hAnsi="Times New Roman" w:cs="Times New Roman"/>
          <w:sz w:val="24"/>
          <w:szCs w:val="24"/>
        </w:rPr>
      </w:pPr>
    </w:p>
    <w:p w14:paraId="4C1FFCC5" w14:textId="77777777" w:rsidR="00887C1E" w:rsidRDefault="00887C1E" w:rsidP="00B61871">
      <w:pPr>
        <w:rPr>
          <w:rFonts w:ascii="Times New Roman" w:hAnsi="Times New Roman" w:cs="Times New Roman"/>
          <w:sz w:val="24"/>
          <w:szCs w:val="24"/>
        </w:rPr>
      </w:pPr>
    </w:p>
    <w:p w14:paraId="023101F7" w14:textId="77777777" w:rsidR="00887C1E" w:rsidRDefault="00887C1E" w:rsidP="00B61871">
      <w:pPr>
        <w:rPr>
          <w:rFonts w:ascii="Times New Roman" w:hAnsi="Times New Roman" w:cs="Times New Roman"/>
          <w:sz w:val="24"/>
          <w:szCs w:val="24"/>
        </w:rPr>
      </w:pPr>
    </w:p>
    <w:p w14:paraId="2D24FF87" w14:textId="77777777" w:rsidR="00887C1E" w:rsidRDefault="00887C1E" w:rsidP="00B61871">
      <w:pPr>
        <w:rPr>
          <w:rFonts w:ascii="Times New Roman" w:hAnsi="Times New Roman" w:cs="Times New Roman"/>
          <w:sz w:val="24"/>
          <w:szCs w:val="24"/>
        </w:rPr>
      </w:pPr>
    </w:p>
    <w:p w14:paraId="7F6BAA9E" w14:textId="77777777" w:rsidR="00887C1E" w:rsidRDefault="00887C1E" w:rsidP="00B61871">
      <w:pPr>
        <w:rPr>
          <w:rFonts w:ascii="Times New Roman" w:hAnsi="Times New Roman" w:cs="Times New Roman"/>
          <w:sz w:val="24"/>
          <w:szCs w:val="24"/>
        </w:rPr>
      </w:pPr>
    </w:p>
    <w:p w14:paraId="607D78AA" w14:textId="77777777" w:rsidR="00887C1E" w:rsidRDefault="00887C1E" w:rsidP="00B61871">
      <w:pPr>
        <w:rPr>
          <w:rFonts w:ascii="Times New Roman" w:hAnsi="Times New Roman" w:cs="Times New Roman"/>
          <w:sz w:val="24"/>
          <w:szCs w:val="24"/>
        </w:rPr>
      </w:pPr>
    </w:p>
    <w:p w14:paraId="488B08F8" w14:textId="77777777" w:rsidR="00887C1E" w:rsidRDefault="00887C1E" w:rsidP="00B61871">
      <w:pPr>
        <w:rPr>
          <w:rFonts w:ascii="Times New Roman" w:hAnsi="Times New Roman" w:cs="Times New Roman"/>
          <w:sz w:val="24"/>
          <w:szCs w:val="24"/>
        </w:rPr>
      </w:pPr>
    </w:p>
    <w:p w14:paraId="18E3EB90" w14:textId="77777777" w:rsidR="00887C1E" w:rsidRDefault="00887C1E" w:rsidP="00B61871">
      <w:pPr>
        <w:rPr>
          <w:rFonts w:ascii="Times New Roman" w:hAnsi="Times New Roman" w:cs="Times New Roman"/>
          <w:sz w:val="24"/>
          <w:szCs w:val="24"/>
        </w:rPr>
      </w:pPr>
    </w:p>
    <w:p w14:paraId="7AD0A224" w14:textId="77777777" w:rsidR="00B61871" w:rsidRDefault="002B391D" w:rsidP="00B61871">
      <w:pPr>
        <w:rPr>
          <w:rFonts w:ascii="Times New Roman" w:hAnsi="Times New Roman" w:cs="Times New Roman"/>
          <w:sz w:val="24"/>
          <w:szCs w:val="24"/>
        </w:rPr>
      </w:pPr>
      <w:r>
        <w:rPr>
          <w:rFonts w:ascii="Times New Roman" w:hAnsi="Times New Roman" w:cs="Times New Roman"/>
          <w:sz w:val="24"/>
          <w:szCs w:val="24"/>
        </w:rPr>
        <w:lastRenderedPageBreak/>
        <w:t>APPENDICES</w:t>
      </w:r>
    </w:p>
    <w:p w14:paraId="30E92D13" w14:textId="77777777" w:rsidR="005D4092" w:rsidRDefault="008C640F" w:rsidP="00B61871">
      <w:pPr>
        <w:rPr>
          <w:rFonts w:ascii="Times New Roman" w:hAnsi="Times New Roman" w:cs="Times New Roman"/>
          <w:sz w:val="24"/>
          <w:szCs w:val="24"/>
        </w:rPr>
      </w:pPr>
      <w:r>
        <w:rPr>
          <w:rFonts w:ascii="Times New Roman" w:hAnsi="Times New Roman" w:cs="Times New Roman"/>
          <w:sz w:val="24"/>
          <w:szCs w:val="24"/>
        </w:rPr>
        <w:t xml:space="preserve">Appendix 1: Full </w:t>
      </w:r>
      <w:r w:rsidR="00202591">
        <w:rPr>
          <w:rFonts w:ascii="Times New Roman" w:hAnsi="Times New Roman" w:cs="Times New Roman"/>
          <w:sz w:val="24"/>
          <w:szCs w:val="24"/>
        </w:rPr>
        <w:t xml:space="preserve">scan </w:t>
      </w:r>
      <w:r>
        <w:rPr>
          <w:rFonts w:ascii="Times New Roman" w:hAnsi="Times New Roman" w:cs="Times New Roman"/>
          <w:sz w:val="24"/>
          <w:szCs w:val="24"/>
        </w:rPr>
        <w:t>total ion chromatogram and product ion mass spectra obtained at CE=10, 20, 40 eV</w:t>
      </w:r>
      <w:r w:rsidR="00202591">
        <w:rPr>
          <w:rFonts w:ascii="Times New Roman" w:hAnsi="Times New Roman" w:cs="Times New Roman"/>
          <w:sz w:val="24"/>
          <w:szCs w:val="24"/>
        </w:rPr>
        <w:t xml:space="preserve"> for synthetic cannabinoids by</w:t>
      </w:r>
      <w:r>
        <w:rPr>
          <w:rFonts w:ascii="Times New Roman" w:hAnsi="Times New Roman" w:cs="Times New Roman"/>
          <w:sz w:val="24"/>
          <w:szCs w:val="24"/>
        </w:rPr>
        <w:t xml:space="preserve"> </w:t>
      </w:r>
      <w:r w:rsidR="005D4092">
        <w:rPr>
          <w:rFonts w:ascii="Times New Roman" w:hAnsi="Times New Roman" w:cs="Times New Roman"/>
          <w:sz w:val="24"/>
          <w:szCs w:val="24"/>
        </w:rPr>
        <w:t>DART-QTOF</w:t>
      </w:r>
      <w:r>
        <w:rPr>
          <w:rFonts w:ascii="Times New Roman" w:hAnsi="Times New Roman" w:cs="Times New Roman"/>
          <w:sz w:val="24"/>
          <w:szCs w:val="24"/>
        </w:rPr>
        <w:t>.</w:t>
      </w:r>
      <w:r w:rsidR="005D4092">
        <w:rPr>
          <w:rFonts w:ascii="Times New Roman" w:hAnsi="Times New Roman" w:cs="Times New Roman"/>
          <w:sz w:val="24"/>
          <w:szCs w:val="24"/>
        </w:rPr>
        <w:t xml:space="preserve"> </w:t>
      </w:r>
    </w:p>
    <w:tbl>
      <w:tblPr>
        <w:tblStyle w:val="TableGrid"/>
        <w:tblW w:w="823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236"/>
      </w:tblGrid>
      <w:tr w:rsidR="005D4092" w:rsidRPr="003E7F47" w14:paraId="6990418D" w14:textId="77777777" w:rsidTr="002A77DA">
        <w:trPr>
          <w:jc w:val="center"/>
        </w:trPr>
        <w:tc>
          <w:tcPr>
            <w:tcW w:w="8236" w:type="dxa"/>
            <w:vAlign w:val="center"/>
          </w:tcPr>
          <w:p w14:paraId="7C72FE40" w14:textId="77777777" w:rsidR="005D4092" w:rsidRDefault="005D4092" w:rsidP="002A77DA">
            <w:pPr>
              <w:rPr>
                <w:rFonts w:ascii="Times New Roman" w:hAnsi="Times New Roman" w:cs="Times New Roman"/>
                <w:sz w:val="20"/>
                <w:szCs w:val="20"/>
              </w:rPr>
            </w:pPr>
            <w:r w:rsidRPr="003E7F47">
              <w:rPr>
                <w:rFonts w:ascii="Times New Roman" w:hAnsi="Times New Roman" w:cs="Times New Roman"/>
                <w:sz w:val="20"/>
                <w:szCs w:val="20"/>
              </w:rPr>
              <w:t>AM2201 2’-naphthyl isomer</w:t>
            </w:r>
          </w:p>
          <w:p w14:paraId="6290E0F9" w14:textId="77777777" w:rsidR="005D4092" w:rsidRDefault="005D4092" w:rsidP="002A77DA">
            <w:pPr>
              <w:rPr>
                <w:rFonts w:ascii="Times New Roman" w:hAnsi="Times New Roman" w:cs="Times New Roman"/>
                <w:sz w:val="20"/>
                <w:szCs w:val="20"/>
              </w:rPr>
            </w:pPr>
            <w:r>
              <w:rPr>
                <w:rFonts w:ascii="Times New Roman" w:hAnsi="Times New Roman" w:cs="Times New Roman"/>
                <w:noProof/>
                <w:sz w:val="20"/>
                <w:szCs w:val="20"/>
              </w:rPr>
              <w:drawing>
                <wp:inline distT="0" distB="0" distL="0" distR="0" wp14:anchorId="38BEFD36" wp14:editId="1204CBB3">
                  <wp:extent cx="5029200" cy="1251808"/>
                  <wp:effectExtent l="0" t="0" r="0" b="5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029200" cy="1251808"/>
                          </a:xfrm>
                          <a:prstGeom prst="rect">
                            <a:avLst/>
                          </a:prstGeom>
                          <a:noFill/>
                          <a:ln>
                            <a:noFill/>
                          </a:ln>
                        </pic:spPr>
                      </pic:pic>
                    </a:graphicData>
                  </a:graphic>
                </wp:inline>
              </w:drawing>
            </w:r>
          </w:p>
          <w:p w14:paraId="6B1396E2" w14:textId="77777777" w:rsidR="005D4092" w:rsidRPr="003E7F47" w:rsidRDefault="005D4092" w:rsidP="002A77DA">
            <w:pPr>
              <w:rPr>
                <w:rFonts w:ascii="Times New Roman" w:hAnsi="Times New Roman" w:cs="Times New Roman"/>
                <w:sz w:val="20"/>
                <w:szCs w:val="20"/>
              </w:rPr>
            </w:pPr>
            <w:r>
              <w:rPr>
                <w:rFonts w:ascii="Times New Roman" w:hAnsi="Times New Roman" w:cs="Times New Roman"/>
                <w:noProof/>
                <w:sz w:val="20"/>
                <w:szCs w:val="20"/>
              </w:rPr>
              <w:drawing>
                <wp:inline distT="0" distB="0" distL="0" distR="0" wp14:anchorId="5D07511E" wp14:editId="7CBFC37C">
                  <wp:extent cx="5029200" cy="1316793"/>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029200" cy="1316793"/>
                          </a:xfrm>
                          <a:prstGeom prst="rect">
                            <a:avLst/>
                          </a:prstGeom>
                          <a:noFill/>
                          <a:ln>
                            <a:noFill/>
                          </a:ln>
                        </pic:spPr>
                      </pic:pic>
                    </a:graphicData>
                  </a:graphic>
                </wp:inline>
              </w:drawing>
            </w:r>
            <w:r>
              <w:rPr>
                <w:rFonts w:ascii="Times New Roman" w:hAnsi="Times New Roman" w:cs="Times New Roman"/>
                <w:noProof/>
                <w:sz w:val="20"/>
                <w:szCs w:val="20"/>
              </w:rPr>
              <w:drawing>
                <wp:inline distT="0" distB="0" distL="0" distR="0" wp14:anchorId="63BB7936" wp14:editId="2A25EE8D">
                  <wp:extent cx="5029200" cy="1316793"/>
                  <wp:effectExtent l="0" t="0" r="0" b="0"/>
                  <wp:docPr id="2048" name="Picture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029200" cy="1316793"/>
                          </a:xfrm>
                          <a:prstGeom prst="rect">
                            <a:avLst/>
                          </a:prstGeom>
                          <a:noFill/>
                          <a:ln>
                            <a:noFill/>
                          </a:ln>
                        </pic:spPr>
                      </pic:pic>
                    </a:graphicData>
                  </a:graphic>
                </wp:inline>
              </w:drawing>
            </w:r>
            <w:r>
              <w:rPr>
                <w:rFonts w:ascii="Times New Roman" w:hAnsi="Times New Roman" w:cs="Times New Roman"/>
                <w:noProof/>
                <w:sz w:val="20"/>
                <w:szCs w:val="20"/>
              </w:rPr>
              <w:drawing>
                <wp:inline distT="0" distB="0" distL="0" distR="0" wp14:anchorId="0C3D5A36" wp14:editId="28BA8BEE">
                  <wp:extent cx="5029200" cy="1316793"/>
                  <wp:effectExtent l="0" t="0" r="0" b="0"/>
                  <wp:docPr id="2057" name="Picture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029200" cy="1316793"/>
                          </a:xfrm>
                          <a:prstGeom prst="rect">
                            <a:avLst/>
                          </a:prstGeom>
                          <a:noFill/>
                          <a:ln>
                            <a:noFill/>
                          </a:ln>
                        </pic:spPr>
                      </pic:pic>
                    </a:graphicData>
                  </a:graphic>
                </wp:inline>
              </w:drawing>
            </w:r>
          </w:p>
        </w:tc>
      </w:tr>
      <w:tr w:rsidR="005D4092" w:rsidRPr="003E7F47" w14:paraId="2D86F485" w14:textId="77777777" w:rsidTr="002A77DA">
        <w:trPr>
          <w:jc w:val="center"/>
        </w:trPr>
        <w:tc>
          <w:tcPr>
            <w:tcW w:w="8236" w:type="dxa"/>
            <w:vAlign w:val="center"/>
          </w:tcPr>
          <w:p w14:paraId="5E2FBC53" w14:textId="77777777" w:rsidR="005D4092" w:rsidRDefault="005D4092" w:rsidP="002A77DA">
            <w:pPr>
              <w:rPr>
                <w:rFonts w:ascii="Times New Roman" w:hAnsi="Times New Roman" w:cs="Times New Roman"/>
                <w:sz w:val="20"/>
                <w:szCs w:val="20"/>
              </w:rPr>
            </w:pPr>
            <w:r w:rsidRPr="003E7F47">
              <w:rPr>
                <w:rFonts w:ascii="Times New Roman" w:hAnsi="Times New Roman" w:cs="Times New Roman"/>
                <w:sz w:val="20"/>
                <w:szCs w:val="20"/>
              </w:rPr>
              <w:t>AM2201 N-(2-fluoropentyl) isomer</w:t>
            </w:r>
          </w:p>
          <w:p w14:paraId="6858B0E3" w14:textId="77777777" w:rsidR="005D4092" w:rsidRPr="003E7F47" w:rsidRDefault="005D4092" w:rsidP="002A77DA">
            <w:pPr>
              <w:rPr>
                <w:rFonts w:ascii="Times New Roman" w:hAnsi="Times New Roman" w:cs="Times New Roman"/>
                <w:sz w:val="20"/>
                <w:szCs w:val="20"/>
              </w:rPr>
            </w:pPr>
            <w:r>
              <w:rPr>
                <w:rFonts w:ascii="Times New Roman" w:hAnsi="Times New Roman" w:cs="Times New Roman"/>
                <w:noProof/>
                <w:color w:val="FF0000"/>
                <w:sz w:val="20"/>
                <w:szCs w:val="20"/>
              </w:rPr>
              <w:lastRenderedPageBreak/>
              <w:drawing>
                <wp:inline distT="0" distB="0" distL="0" distR="0" wp14:anchorId="1796F9C9" wp14:editId="15F96312">
                  <wp:extent cx="5029200" cy="1245401"/>
                  <wp:effectExtent l="0" t="0" r="0" b="0"/>
                  <wp:docPr id="2062" name="Picture 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029200" cy="1245401"/>
                          </a:xfrm>
                          <a:prstGeom prst="rect">
                            <a:avLst/>
                          </a:prstGeom>
                          <a:noFill/>
                          <a:ln>
                            <a:noFill/>
                          </a:ln>
                        </pic:spPr>
                      </pic:pic>
                    </a:graphicData>
                  </a:graphic>
                </wp:inline>
              </w:drawing>
            </w:r>
            <w:r>
              <w:rPr>
                <w:rFonts w:ascii="Times New Roman" w:hAnsi="Times New Roman" w:cs="Times New Roman"/>
                <w:noProof/>
                <w:sz w:val="20"/>
                <w:szCs w:val="20"/>
              </w:rPr>
              <w:drawing>
                <wp:inline distT="0" distB="0" distL="0" distR="0" wp14:anchorId="1B5A7538" wp14:editId="784FAA59">
                  <wp:extent cx="5029200" cy="1316793"/>
                  <wp:effectExtent l="0" t="0" r="0" b="0"/>
                  <wp:docPr id="2067" name="Picture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029200" cy="1316793"/>
                          </a:xfrm>
                          <a:prstGeom prst="rect">
                            <a:avLst/>
                          </a:prstGeom>
                          <a:noFill/>
                          <a:ln>
                            <a:noFill/>
                          </a:ln>
                        </pic:spPr>
                      </pic:pic>
                    </a:graphicData>
                  </a:graphic>
                </wp:inline>
              </w:drawing>
            </w:r>
            <w:r>
              <w:rPr>
                <w:rFonts w:ascii="Times New Roman" w:hAnsi="Times New Roman" w:cs="Times New Roman"/>
                <w:noProof/>
                <w:sz w:val="20"/>
                <w:szCs w:val="20"/>
              </w:rPr>
              <w:drawing>
                <wp:inline distT="0" distB="0" distL="0" distR="0" wp14:anchorId="234723B3" wp14:editId="7B315E2B">
                  <wp:extent cx="5029200" cy="1316794"/>
                  <wp:effectExtent l="0" t="0" r="0" b="0"/>
                  <wp:docPr id="2074" name="Picture 2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029200" cy="1316794"/>
                          </a:xfrm>
                          <a:prstGeom prst="rect">
                            <a:avLst/>
                          </a:prstGeom>
                          <a:noFill/>
                          <a:ln>
                            <a:noFill/>
                          </a:ln>
                        </pic:spPr>
                      </pic:pic>
                    </a:graphicData>
                  </a:graphic>
                </wp:inline>
              </w:drawing>
            </w:r>
            <w:r>
              <w:rPr>
                <w:rFonts w:ascii="Times New Roman" w:hAnsi="Times New Roman" w:cs="Times New Roman"/>
                <w:noProof/>
                <w:sz w:val="20"/>
                <w:szCs w:val="20"/>
              </w:rPr>
              <w:drawing>
                <wp:inline distT="0" distB="0" distL="0" distR="0" wp14:anchorId="2FF69726" wp14:editId="22116CA4">
                  <wp:extent cx="5029200" cy="1316794"/>
                  <wp:effectExtent l="0" t="0" r="0" b="0"/>
                  <wp:docPr id="2075" name="Picture 2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029200" cy="1316794"/>
                          </a:xfrm>
                          <a:prstGeom prst="rect">
                            <a:avLst/>
                          </a:prstGeom>
                          <a:noFill/>
                          <a:ln>
                            <a:noFill/>
                          </a:ln>
                        </pic:spPr>
                      </pic:pic>
                    </a:graphicData>
                  </a:graphic>
                </wp:inline>
              </w:drawing>
            </w:r>
          </w:p>
        </w:tc>
      </w:tr>
      <w:tr w:rsidR="005D4092" w:rsidRPr="003E7F47" w14:paraId="4F4DFA89" w14:textId="77777777" w:rsidTr="002A77DA">
        <w:trPr>
          <w:jc w:val="center"/>
        </w:trPr>
        <w:tc>
          <w:tcPr>
            <w:tcW w:w="8236" w:type="dxa"/>
            <w:vAlign w:val="center"/>
          </w:tcPr>
          <w:p w14:paraId="2D5F560E" w14:textId="77777777" w:rsidR="005D4092" w:rsidRDefault="005D4092" w:rsidP="002A77DA">
            <w:pPr>
              <w:rPr>
                <w:rFonts w:ascii="Times New Roman" w:hAnsi="Times New Roman" w:cs="Times New Roman"/>
                <w:sz w:val="20"/>
                <w:szCs w:val="20"/>
              </w:rPr>
            </w:pPr>
            <w:r w:rsidRPr="003E7F47">
              <w:rPr>
                <w:rFonts w:ascii="Times New Roman" w:hAnsi="Times New Roman" w:cs="Times New Roman"/>
                <w:sz w:val="20"/>
                <w:szCs w:val="20"/>
              </w:rPr>
              <w:lastRenderedPageBreak/>
              <w:t>AM2201 N-(3-fluoropentyl) isomer</w:t>
            </w:r>
          </w:p>
          <w:p w14:paraId="3D75125B" w14:textId="77777777" w:rsidR="005D4092" w:rsidRPr="003E7F47" w:rsidRDefault="005D4092" w:rsidP="002A77DA">
            <w:pPr>
              <w:rPr>
                <w:rFonts w:ascii="Times New Roman" w:hAnsi="Times New Roman" w:cs="Times New Roman"/>
                <w:sz w:val="20"/>
                <w:szCs w:val="20"/>
              </w:rPr>
            </w:pPr>
            <w:r>
              <w:rPr>
                <w:rFonts w:ascii="Times New Roman" w:hAnsi="Times New Roman" w:cs="Times New Roman"/>
                <w:noProof/>
                <w:sz w:val="20"/>
                <w:szCs w:val="20"/>
              </w:rPr>
              <w:drawing>
                <wp:inline distT="0" distB="0" distL="0" distR="0" wp14:anchorId="11818F45" wp14:editId="32620CAE">
                  <wp:extent cx="5029200" cy="1316794"/>
                  <wp:effectExtent l="0" t="0" r="0" b="0"/>
                  <wp:docPr id="2076" name="Picture 2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029200" cy="1316794"/>
                          </a:xfrm>
                          <a:prstGeom prst="rect">
                            <a:avLst/>
                          </a:prstGeom>
                          <a:noFill/>
                          <a:ln>
                            <a:noFill/>
                          </a:ln>
                        </pic:spPr>
                      </pic:pic>
                    </a:graphicData>
                  </a:graphic>
                </wp:inline>
              </w:drawing>
            </w:r>
            <w:r>
              <w:rPr>
                <w:rFonts w:ascii="Times New Roman" w:hAnsi="Times New Roman" w:cs="Times New Roman"/>
                <w:noProof/>
                <w:sz w:val="20"/>
                <w:szCs w:val="20"/>
              </w:rPr>
              <w:drawing>
                <wp:inline distT="0" distB="0" distL="0" distR="0" wp14:anchorId="768D350B" wp14:editId="2238CBED">
                  <wp:extent cx="5029200" cy="1316794"/>
                  <wp:effectExtent l="0" t="0" r="0" b="0"/>
                  <wp:docPr id="2077" name="Picture 2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029200" cy="1316794"/>
                          </a:xfrm>
                          <a:prstGeom prst="rect">
                            <a:avLst/>
                          </a:prstGeom>
                          <a:noFill/>
                          <a:ln>
                            <a:noFill/>
                          </a:ln>
                        </pic:spPr>
                      </pic:pic>
                    </a:graphicData>
                  </a:graphic>
                </wp:inline>
              </w:drawing>
            </w:r>
            <w:r>
              <w:rPr>
                <w:rFonts w:ascii="Times New Roman" w:hAnsi="Times New Roman" w:cs="Times New Roman"/>
                <w:noProof/>
                <w:sz w:val="20"/>
                <w:szCs w:val="20"/>
              </w:rPr>
              <w:lastRenderedPageBreak/>
              <w:drawing>
                <wp:inline distT="0" distB="0" distL="0" distR="0" wp14:anchorId="77F41058" wp14:editId="69240A95">
                  <wp:extent cx="5029200" cy="1316794"/>
                  <wp:effectExtent l="0" t="0" r="0" b="0"/>
                  <wp:docPr id="2078" name="Picture 2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029200" cy="1316794"/>
                          </a:xfrm>
                          <a:prstGeom prst="rect">
                            <a:avLst/>
                          </a:prstGeom>
                          <a:noFill/>
                          <a:ln>
                            <a:noFill/>
                          </a:ln>
                        </pic:spPr>
                      </pic:pic>
                    </a:graphicData>
                  </a:graphic>
                </wp:inline>
              </w:drawing>
            </w:r>
            <w:r>
              <w:rPr>
                <w:rFonts w:ascii="Times New Roman" w:hAnsi="Times New Roman" w:cs="Times New Roman"/>
                <w:noProof/>
                <w:sz w:val="20"/>
                <w:szCs w:val="20"/>
              </w:rPr>
              <w:drawing>
                <wp:inline distT="0" distB="0" distL="0" distR="0" wp14:anchorId="26B6F7D5" wp14:editId="544E69F7">
                  <wp:extent cx="5029200" cy="1316794"/>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029200" cy="1316794"/>
                          </a:xfrm>
                          <a:prstGeom prst="rect">
                            <a:avLst/>
                          </a:prstGeom>
                          <a:noFill/>
                          <a:ln>
                            <a:noFill/>
                          </a:ln>
                        </pic:spPr>
                      </pic:pic>
                    </a:graphicData>
                  </a:graphic>
                </wp:inline>
              </w:drawing>
            </w:r>
          </w:p>
        </w:tc>
      </w:tr>
      <w:tr w:rsidR="005D4092" w:rsidRPr="003E7F47" w14:paraId="2F795CA3" w14:textId="77777777" w:rsidTr="002A77DA">
        <w:trPr>
          <w:jc w:val="center"/>
        </w:trPr>
        <w:tc>
          <w:tcPr>
            <w:tcW w:w="8236" w:type="dxa"/>
            <w:vAlign w:val="center"/>
          </w:tcPr>
          <w:p w14:paraId="7D912C90" w14:textId="77777777" w:rsidR="005D4092" w:rsidRDefault="005D4092" w:rsidP="002A77DA">
            <w:pPr>
              <w:rPr>
                <w:rFonts w:ascii="Times New Roman" w:hAnsi="Times New Roman" w:cs="Times New Roman"/>
                <w:sz w:val="20"/>
                <w:szCs w:val="20"/>
              </w:rPr>
            </w:pPr>
            <w:r w:rsidRPr="003E7F47">
              <w:rPr>
                <w:rFonts w:ascii="Times New Roman" w:hAnsi="Times New Roman" w:cs="Times New Roman"/>
                <w:sz w:val="20"/>
                <w:szCs w:val="20"/>
              </w:rPr>
              <w:lastRenderedPageBreak/>
              <w:t>AM2201 N-(4-fluoropentyl) isomer</w:t>
            </w:r>
          </w:p>
          <w:p w14:paraId="45678580" w14:textId="77777777" w:rsidR="005D4092" w:rsidRPr="003E7F47" w:rsidRDefault="005D4092" w:rsidP="002A77DA">
            <w:pPr>
              <w:rPr>
                <w:rFonts w:ascii="Times New Roman" w:hAnsi="Times New Roman" w:cs="Times New Roman"/>
                <w:sz w:val="20"/>
                <w:szCs w:val="20"/>
              </w:rPr>
            </w:pPr>
            <w:r>
              <w:rPr>
                <w:rFonts w:ascii="Times New Roman" w:hAnsi="Times New Roman" w:cs="Times New Roman"/>
                <w:noProof/>
                <w:sz w:val="20"/>
                <w:szCs w:val="20"/>
              </w:rPr>
              <w:drawing>
                <wp:inline distT="0" distB="0" distL="0" distR="0" wp14:anchorId="5F43FC6C" wp14:editId="4E37B751">
                  <wp:extent cx="5029200" cy="1316794"/>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029200" cy="1316794"/>
                          </a:xfrm>
                          <a:prstGeom prst="rect">
                            <a:avLst/>
                          </a:prstGeom>
                          <a:noFill/>
                          <a:ln>
                            <a:noFill/>
                          </a:ln>
                        </pic:spPr>
                      </pic:pic>
                    </a:graphicData>
                  </a:graphic>
                </wp:inline>
              </w:drawing>
            </w:r>
            <w:r>
              <w:rPr>
                <w:rFonts w:ascii="Times New Roman" w:hAnsi="Times New Roman" w:cs="Times New Roman"/>
                <w:noProof/>
                <w:sz w:val="20"/>
                <w:szCs w:val="20"/>
              </w:rPr>
              <w:drawing>
                <wp:inline distT="0" distB="0" distL="0" distR="0" wp14:anchorId="4A807079" wp14:editId="3C67A7D3">
                  <wp:extent cx="5029200" cy="1316794"/>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029200" cy="1316794"/>
                          </a:xfrm>
                          <a:prstGeom prst="rect">
                            <a:avLst/>
                          </a:prstGeom>
                          <a:noFill/>
                          <a:ln>
                            <a:noFill/>
                          </a:ln>
                        </pic:spPr>
                      </pic:pic>
                    </a:graphicData>
                  </a:graphic>
                </wp:inline>
              </w:drawing>
            </w:r>
            <w:r>
              <w:rPr>
                <w:rFonts w:ascii="Times New Roman" w:hAnsi="Times New Roman" w:cs="Times New Roman"/>
                <w:noProof/>
                <w:sz w:val="20"/>
                <w:szCs w:val="20"/>
              </w:rPr>
              <w:lastRenderedPageBreak/>
              <w:drawing>
                <wp:inline distT="0" distB="0" distL="0" distR="0" wp14:anchorId="6F9E29A2" wp14:editId="21B01FD8">
                  <wp:extent cx="5029200" cy="1316794"/>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029200" cy="1316794"/>
                          </a:xfrm>
                          <a:prstGeom prst="rect">
                            <a:avLst/>
                          </a:prstGeom>
                          <a:noFill/>
                          <a:ln>
                            <a:noFill/>
                          </a:ln>
                        </pic:spPr>
                      </pic:pic>
                    </a:graphicData>
                  </a:graphic>
                </wp:inline>
              </w:drawing>
            </w:r>
            <w:r>
              <w:rPr>
                <w:rFonts w:ascii="Times New Roman" w:hAnsi="Times New Roman" w:cs="Times New Roman"/>
                <w:noProof/>
                <w:sz w:val="20"/>
                <w:szCs w:val="20"/>
              </w:rPr>
              <w:drawing>
                <wp:inline distT="0" distB="0" distL="0" distR="0" wp14:anchorId="7CC25BD6" wp14:editId="474A0DB0">
                  <wp:extent cx="5029200" cy="1267200"/>
                  <wp:effectExtent l="0" t="0" r="0"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029200" cy="1267200"/>
                          </a:xfrm>
                          <a:prstGeom prst="rect">
                            <a:avLst/>
                          </a:prstGeom>
                          <a:noFill/>
                          <a:ln>
                            <a:noFill/>
                          </a:ln>
                        </pic:spPr>
                      </pic:pic>
                    </a:graphicData>
                  </a:graphic>
                </wp:inline>
              </w:drawing>
            </w:r>
          </w:p>
        </w:tc>
      </w:tr>
      <w:tr w:rsidR="005D4092" w:rsidRPr="003E7F47" w14:paraId="575D43F6" w14:textId="77777777" w:rsidTr="002A77DA">
        <w:trPr>
          <w:jc w:val="center"/>
        </w:trPr>
        <w:tc>
          <w:tcPr>
            <w:tcW w:w="8236" w:type="dxa"/>
            <w:vAlign w:val="center"/>
          </w:tcPr>
          <w:p w14:paraId="5DE3AA96" w14:textId="77777777" w:rsidR="005D4092" w:rsidRDefault="005D4092" w:rsidP="002A77DA">
            <w:pPr>
              <w:rPr>
                <w:rFonts w:ascii="Times New Roman" w:hAnsi="Times New Roman" w:cs="Times New Roman"/>
                <w:sz w:val="20"/>
                <w:szCs w:val="20"/>
              </w:rPr>
            </w:pPr>
            <w:r w:rsidRPr="003E7F47">
              <w:rPr>
                <w:rFonts w:ascii="Times New Roman" w:hAnsi="Times New Roman" w:cs="Times New Roman"/>
                <w:sz w:val="20"/>
                <w:szCs w:val="20"/>
              </w:rPr>
              <w:lastRenderedPageBreak/>
              <w:t>AM694 3-iodo isomer</w:t>
            </w:r>
          </w:p>
          <w:p w14:paraId="02142060" w14:textId="77777777" w:rsidR="005D4092" w:rsidRDefault="005D4092" w:rsidP="002A77DA">
            <w:pPr>
              <w:rPr>
                <w:rFonts w:ascii="Times New Roman" w:hAnsi="Times New Roman" w:cs="Times New Roman"/>
                <w:sz w:val="20"/>
                <w:szCs w:val="20"/>
              </w:rPr>
            </w:pPr>
            <w:r>
              <w:rPr>
                <w:rFonts w:ascii="Times New Roman" w:hAnsi="Times New Roman" w:cs="Times New Roman"/>
                <w:noProof/>
                <w:sz w:val="20"/>
                <w:szCs w:val="20"/>
              </w:rPr>
              <w:drawing>
                <wp:inline distT="0" distB="0" distL="0" distR="0" wp14:anchorId="7EFBF6F8" wp14:editId="233E86BA">
                  <wp:extent cx="5029200" cy="1316794"/>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029200" cy="1316794"/>
                          </a:xfrm>
                          <a:prstGeom prst="rect">
                            <a:avLst/>
                          </a:prstGeom>
                          <a:noFill/>
                          <a:ln>
                            <a:noFill/>
                          </a:ln>
                        </pic:spPr>
                      </pic:pic>
                    </a:graphicData>
                  </a:graphic>
                </wp:inline>
              </w:drawing>
            </w:r>
            <w:r>
              <w:rPr>
                <w:rFonts w:ascii="Times New Roman" w:hAnsi="Times New Roman" w:cs="Times New Roman"/>
                <w:noProof/>
                <w:sz w:val="20"/>
                <w:szCs w:val="20"/>
              </w:rPr>
              <w:drawing>
                <wp:inline distT="0" distB="0" distL="0" distR="0" wp14:anchorId="30C34026" wp14:editId="4D80BC95">
                  <wp:extent cx="5029200" cy="1316794"/>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029200" cy="1316794"/>
                          </a:xfrm>
                          <a:prstGeom prst="rect">
                            <a:avLst/>
                          </a:prstGeom>
                          <a:noFill/>
                          <a:ln>
                            <a:noFill/>
                          </a:ln>
                        </pic:spPr>
                      </pic:pic>
                    </a:graphicData>
                  </a:graphic>
                </wp:inline>
              </w:drawing>
            </w:r>
          </w:p>
          <w:p w14:paraId="592ABB38" w14:textId="77777777" w:rsidR="005D4092" w:rsidRPr="003E7F47" w:rsidRDefault="005D4092" w:rsidP="002A77DA">
            <w:pPr>
              <w:rPr>
                <w:rFonts w:ascii="Times New Roman" w:hAnsi="Times New Roman" w:cs="Times New Roman"/>
                <w:sz w:val="20"/>
                <w:szCs w:val="20"/>
              </w:rPr>
            </w:pPr>
            <w:r>
              <w:rPr>
                <w:rFonts w:ascii="Times New Roman" w:hAnsi="Times New Roman" w:cs="Times New Roman"/>
                <w:noProof/>
                <w:sz w:val="20"/>
                <w:szCs w:val="20"/>
              </w:rPr>
              <w:lastRenderedPageBreak/>
              <w:drawing>
                <wp:inline distT="0" distB="0" distL="0" distR="0" wp14:anchorId="5ECF849B" wp14:editId="5A1F1E66">
                  <wp:extent cx="5029200" cy="1316794"/>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029200" cy="1316794"/>
                          </a:xfrm>
                          <a:prstGeom prst="rect">
                            <a:avLst/>
                          </a:prstGeom>
                          <a:noFill/>
                          <a:ln>
                            <a:noFill/>
                          </a:ln>
                        </pic:spPr>
                      </pic:pic>
                    </a:graphicData>
                  </a:graphic>
                </wp:inline>
              </w:drawing>
            </w:r>
            <w:r>
              <w:rPr>
                <w:rFonts w:ascii="Times New Roman" w:hAnsi="Times New Roman" w:cs="Times New Roman"/>
                <w:noProof/>
                <w:sz w:val="20"/>
                <w:szCs w:val="20"/>
              </w:rPr>
              <w:drawing>
                <wp:inline distT="0" distB="0" distL="0" distR="0" wp14:anchorId="76DE2510" wp14:editId="4340DA3D">
                  <wp:extent cx="5029200" cy="1316794"/>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029200" cy="1316794"/>
                          </a:xfrm>
                          <a:prstGeom prst="rect">
                            <a:avLst/>
                          </a:prstGeom>
                          <a:noFill/>
                          <a:ln>
                            <a:noFill/>
                          </a:ln>
                        </pic:spPr>
                      </pic:pic>
                    </a:graphicData>
                  </a:graphic>
                </wp:inline>
              </w:drawing>
            </w:r>
          </w:p>
        </w:tc>
      </w:tr>
      <w:tr w:rsidR="005D4092" w:rsidRPr="003E7F47" w14:paraId="29383491" w14:textId="77777777" w:rsidTr="002A77DA">
        <w:trPr>
          <w:jc w:val="center"/>
        </w:trPr>
        <w:tc>
          <w:tcPr>
            <w:tcW w:w="8236" w:type="dxa"/>
            <w:vAlign w:val="center"/>
          </w:tcPr>
          <w:p w14:paraId="3005256F" w14:textId="77777777" w:rsidR="00DB52B8" w:rsidRDefault="00DB52B8" w:rsidP="002A77DA">
            <w:pPr>
              <w:rPr>
                <w:rFonts w:ascii="Times New Roman" w:hAnsi="Times New Roman" w:cs="Times New Roman"/>
                <w:sz w:val="20"/>
                <w:szCs w:val="20"/>
              </w:rPr>
            </w:pPr>
          </w:p>
          <w:p w14:paraId="5079F0D6" w14:textId="77777777" w:rsidR="00DB52B8" w:rsidRDefault="00DB52B8" w:rsidP="002A77DA">
            <w:pPr>
              <w:rPr>
                <w:rFonts w:ascii="Times New Roman" w:hAnsi="Times New Roman" w:cs="Times New Roman"/>
                <w:sz w:val="20"/>
                <w:szCs w:val="20"/>
              </w:rPr>
            </w:pPr>
          </w:p>
          <w:p w14:paraId="71190F97" w14:textId="77777777" w:rsidR="00DB52B8" w:rsidRDefault="00DB52B8" w:rsidP="002A77DA">
            <w:pPr>
              <w:rPr>
                <w:rFonts w:ascii="Times New Roman" w:hAnsi="Times New Roman" w:cs="Times New Roman"/>
                <w:sz w:val="20"/>
                <w:szCs w:val="20"/>
              </w:rPr>
            </w:pPr>
          </w:p>
          <w:p w14:paraId="6978097E" w14:textId="77777777" w:rsidR="00DB52B8" w:rsidRDefault="00DB52B8" w:rsidP="002A77DA">
            <w:pPr>
              <w:rPr>
                <w:rFonts w:ascii="Times New Roman" w:hAnsi="Times New Roman" w:cs="Times New Roman"/>
                <w:sz w:val="20"/>
                <w:szCs w:val="20"/>
              </w:rPr>
            </w:pPr>
          </w:p>
          <w:p w14:paraId="3D110782" w14:textId="77777777" w:rsidR="00DB52B8" w:rsidRDefault="00DB52B8" w:rsidP="002A77DA">
            <w:pPr>
              <w:rPr>
                <w:rFonts w:ascii="Times New Roman" w:hAnsi="Times New Roman" w:cs="Times New Roman"/>
                <w:sz w:val="20"/>
                <w:szCs w:val="20"/>
              </w:rPr>
            </w:pPr>
          </w:p>
          <w:p w14:paraId="5159CCCF" w14:textId="77777777" w:rsidR="00DB52B8" w:rsidRDefault="00DB52B8" w:rsidP="002A77DA">
            <w:pPr>
              <w:rPr>
                <w:rFonts w:ascii="Times New Roman" w:hAnsi="Times New Roman" w:cs="Times New Roman"/>
                <w:sz w:val="20"/>
                <w:szCs w:val="20"/>
              </w:rPr>
            </w:pPr>
          </w:p>
          <w:p w14:paraId="7D12FF15" w14:textId="77777777" w:rsidR="00DB52B8" w:rsidRDefault="00DB52B8" w:rsidP="002A77DA">
            <w:pPr>
              <w:rPr>
                <w:rFonts w:ascii="Times New Roman" w:hAnsi="Times New Roman" w:cs="Times New Roman"/>
                <w:sz w:val="20"/>
                <w:szCs w:val="20"/>
              </w:rPr>
            </w:pPr>
          </w:p>
          <w:p w14:paraId="5CD0B952" w14:textId="77777777" w:rsidR="00DB52B8" w:rsidRDefault="00DB52B8" w:rsidP="002A77DA">
            <w:pPr>
              <w:rPr>
                <w:rFonts w:ascii="Times New Roman" w:hAnsi="Times New Roman" w:cs="Times New Roman"/>
                <w:sz w:val="20"/>
                <w:szCs w:val="20"/>
              </w:rPr>
            </w:pPr>
          </w:p>
          <w:p w14:paraId="4E625FD2" w14:textId="77777777" w:rsidR="005D4092" w:rsidRDefault="005D4092" w:rsidP="002A77DA">
            <w:pPr>
              <w:rPr>
                <w:rFonts w:ascii="Times New Roman" w:hAnsi="Times New Roman" w:cs="Times New Roman"/>
                <w:sz w:val="20"/>
                <w:szCs w:val="20"/>
              </w:rPr>
            </w:pPr>
            <w:r w:rsidRPr="003E7F47">
              <w:rPr>
                <w:rFonts w:ascii="Times New Roman" w:hAnsi="Times New Roman" w:cs="Times New Roman"/>
                <w:sz w:val="20"/>
                <w:szCs w:val="20"/>
              </w:rPr>
              <w:t>AM694 4-iodo isomer</w:t>
            </w:r>
          </w:p>
          <w:p w14:paraId="2F02DDBF" w14:textId="77777777" w:rsidR="005D4092" w:rsidRDefault="005D4092" w:rsidP="002A77DA">
            <w:pPr>
              <w:rPr>
                <w:rFonts w:ascii="Times New Roman" w:hAnsi="Times New Roman" w:cs="Times New Roman"/>
                <w:sz w:val="20"/>
                <w:szCs w:val="20"/>
              </w:rPr>
            </w:pPr>
            <w:r>
              <w:rPr>
                <w:rFonts w:ascii="Times New Roman" w:hAnsi="Times New Roman" w:cs="Times New Roman"/>
                <w:noProof/>
                <w:sz w:val="20"/>
                <w:szCs w:val="20"/>
              </w:rPr>
              <w:drawing>
                <wp:inline distT="0" distB="0" distL="0" distR="0" wp14:anchorId="2A0120B7" wp14:editId="0850DC0F">
                  <wp:extent cx="5029200" cy="1316794"/>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029200" cy="1316794"/>
                          </a:xfrm>
                          <a:prstGeom prst="rect">
                            <a:avLst/>
                          </a:prstGeom>
                          <a:noFill/>
                          <a:ln>
                            <a:noFill/>
                          </a:ln>
                        </pic:spPr>
                      </pic:pic>
                    </a:graphicData>
                  </a:graphic>
                </wp:inline>
              </w:drawing>
            </w:r>
          </w:p>
          <w:p w14:paraId="1C01B5CA" w14:textId="77777777" w:rsidR="005D4092" w:rsidRDefault="005D4092" w:rsidP="002A77DA">
            <w:pPr>
              <w:rPr>
                <w:rFonts w:ascii="Times New Roman" w:hAnsi="Times New Roman" w:cs="Times New Roman"/>
                <w:sz w:val="20"/>
                <w:szCs w:val="20"/>
              </w:rPr>
            </w:pPr>
            <w:r>
              <w:rPr>
                <w:rFonts w:ascii="Times New Roman" w:hAnsi="Times New Roman" w:cs="Times New Roman"/>
                <w:noProof/>
                <w:sz w:val="20"/>
                <w:szCs w:val="20"/>
              </w:rPr>
              <w:drawing>
                <wp:inline distT="0" distB="0" distL="0" distR="0" wp14:anchorId="2116DB2E" wp14:editId="04E3423D">
                  <wp:extent cx="5029200" cy="1316794"/>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029200" cy="1316794"/>
                          </a:xfrm>
                          <a:prstGeom prst="rect">
                            <a:avLst/>
                          </a:prstGeom>
                          <a:noFill/>
                          <a:ln>
                            <a:noFill/>
                          </a:ln>
                        </pic:spPr>
                      </pic:pic>
                    </a:graphicData>
                  </a:graphic>
                </wp:inline>
              </w:drawing>
            </w:r>
          </w:p>
          <w:p w14:paraId="08A7D237" w14:textId="77777777" w:rsidR="005D4092" w:rsidRPr="003E7F47" w:rsidRDefault="005D4092" w:rsidP="002A77DA">
            <w:pPr>
              <w:rPr>
                <w:rFonts w:ascii="Times New Roman" w:hAnsi="Times New Roman" w:cs="Times New Roman"/>
                <w:sz w:val="20"/>
                <w:szCs w:val="20"/>
              </w:rPr>
            </w:pPr>
            <w:r>
              <w:rPr>
                <w:rFonts w:ascii="Times New Roman" w:hAnsi="Times New Roman" w:cs="Times New Roman"/>
                <w:noProof/>
                <w:sz w:val="20"/>
                <w:szCs w:val="20"/>
              </w:rPr>
              <w:lastRenderedPageBreak/>
              <w:drawing>
                <wp:inline distT="0" distB="0" distL="0" distR="0" wp14:anchorId="1D70DF6D" wp14:editId="0E381418">
                  <wp:extent cx="5029200" cy="1316794"/>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029200" cy="1316794"/>
                          </a:xfrm>
                          <a:prstGeom prst="rect">
                            <a:avLst/>
                          </a:prstGeom>
                          <a:noFill/>
                          <a:ln>
                            <a:noFill/>
                          </a:ln>
                        </pic:spPr>
                      </pic:pic>
                    </a:graphicData>
                  </a:graphic>
                </wp:inline>
              </w:drawing>
            </w:r>
            <w:r>
              <w:rPr>
                <w:rFonts w:ascii="Times New Roman" w:hAnsi="Times New Roman" w:cs="Times New Roman"/>
                <w:noProof/>
                <w:sz w:val="20"/>
                <w:szCs w:val="20"/>
              </w:rPr>
              <w:drawing>
                <wp:inline distT="0" distB="0" distL="0" distR="0" wp14:anchorId="186798BD" wp14:editId="595B5117">
                  <wp:extent cx="5029200" cy="1316794"/>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029200" cy="1316794"/>
                          </a:xfrm>
                          <a:prstGeom prst="rect">
                            <a:avLst/>
                          </a:prstGeom>
                          <a:noFill/>
                          <a:ln>
                            <a:noFill/>
                          </a:ln>
                        </pic:spPr>
                      </pic:pic>
                    </a:graphicData>
                  </a:graphic>
                </wp:inline>
              </w:drawing>
            </w:r>
          </w:p>
        </w:tc>
      </w:tr>
      <w:tr w:rsidR="005D4092" w:rsidRPr="009D7D01" w14:paraId="4A4028AA" w14:textId="77777777" w:rsidTr="002A77DA">
        <w:trPr>
          <w:jc w:val="center"/>
        </w:trPr>
        <w:tc>
          <w:tcPr>
            <w:tcW w:w="8236" w:type="dxa"/>
            <w:vAlign w:val="center"/>
          </w:tcPr>
          <w:p w14:paraId="6C455512"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lastRenderedPageBreak/>
              <w:t>JWH 018 2’-naphthyl-N-(1-ethylpropyl)</w:t>
            </w:r>
          </w:p>
          <w:p w14:paraId="3ADD8ECC" w14:textId="77777777" w:rsidR="005D4092"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1F42D5AB" wp14:editId="620BD3B1">
                  <wp:extent cx="5029200" cy="110562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029200" cy="1105620"/>
                          </a:xfrm>
                          <a:prstGeom prst="rect">
                            <a:avLst/>
                          </a:prstGeom>
                          <a:noFill/>
                          <a:ln>
                            <a:noFill/>
                          </a:ln>
                        </pic:spPr>
                      </pic:pic>
                    </a:graphicData>
                  </a:graphic>
                </wp:inline>
              </w:drawing>
            </w:r>
          </w:p>
          <w:p w14:paraId="60BBFA4E" w14:textId="77777777" w:rsidR="005D4092"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7AC50D95" wp14:editId="74A6F6A0">
                  <wp:extent cx="5029200" cy="110562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029200" cy="1105620"/>
                          </a:xfrm>
                          <a:prstGeom prst="rect">
                            <a:avLst/>
                          </a:prstGeom>
                          <a:noFill/>
                          <a:ln>
                            <a:noFill/>
                          </a:ln>
                        </pic:spPr>
                      </pic:pic>
                    </a:graphicData>
                  </a:graphic>
                </wp:inline>
              </w:drawing>
            </w:r>
          </w:p>
          <w:p w14:paraId="267E6624" w14:textId="77777777" w:rsidR="005D4092"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44504EBD" wp14:editId="57E970D1">
                  <wp:extent cx="5029200" cy="110562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029200" cy="1105620"/>
                          </a:xfrm>
                          <a:prstGeom prst="rect">
                            <a:avLst/>
                          </a:prstGeom>
                          <a:noFill/>
                          <a:ln>
                            <a:noFill/>
                          </a:ln>
                        </pic:spPr>
                      </pic:pic>
                    </a:graphicData>
                  </a:graphic>
                </wp:inline>
              </w:drawing>
            </w:r>
          </w:p>
          <w:p w14:paraId="5A214AD1"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3199D8B2" wp14:editId="761AE52D">
                  <wp:extent cx="5029200" cy="110562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029200" cy="1105620"/>
                          </a:xfrm>
                          <a:prstGeom prst="rect">
                            <a:avLst/>
                          </a:prstGeom>
                          <a:noFill/>
                          <a:ln>
                            <a:noFill/>
                          </a:ln>
                        </pic:spPr>
                      </pic:pic>
                    </a:graphicData>
                  </a:graphic>
                </wp:inline>
              </w:drawing>
            </w:r>
          </w:p>
        </w:tc>
      </w:tr>
      <w:tr w:rsidR="005D4092" w:rsidRPr="009D7D01" w14:paraId="6836D793" w14:textId="77777777" w:rsidTr="002A77DA">
        <w:trPr>
          <w:jc w:val="center"/>
        </w:trPr>
        <w:tc>
          <w:tcPr>
            <w:tcW w:w="8236" w:type="dxa"/>
            <w:vAlign w:val="center"/>
          </w:tcPr>
          <w:p w14:paraId="1A64DB73"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018 2'-naphthyl isomer</w:t>
            </w:r>
          </w:p>
          <w:p w14:paraId="2A438E84" w14:textId="77777777" w:rsidR="005D4092"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00D6D840" wp14:editId="4D32CE1D">
                  <wp:extent cx="5029200" cy="110562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029200" cy="1105620"/>
                          </a:xfrm>
                          <a:prstGeom prst="rect">
                            <a:avLst/>
                          </a:prstGeom>
                          <a:noFill/>
                          <a:ln>
                            <a:noFill/>
                          </a:ln>
                        </pic:spPr>
                      </pic:pic>
                    </a:graphicData>
                  </a:graphic>
                </wp:inline>
              </w:drawing>
            </w:r>
          </w:p>
          <w:p w14:paraId="7CBF1938" w14:textId="77777777" w:rsidR="005D4092"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311A1796" wp14:editId="5107ADC2">
                  <wp:extent cx="5029200" cy="110562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029200" cy="1105620"/>
                          </a:xfrm>
                          <a:prstGeom prst="rect">
                            <a:avLst/>
                          </a:prstGeom>
                          <a:noFill/>
                          <a:ln>
                            <a:noFill/>
                          </a:ln>
                        </pic:spPr>
                      </pic:pic>
                    </a:graphicData>
                  </a:graphic>
                </wp:inline>
              </w:drawing>
            </w:r>
          </w:p>
          <w:p w14:paraId="4A376D2F" w14:textId="77777777" w:rsidR="005D4092"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2EA1C445" wp14:editId="0EF347E9">
                  <wp:extent cx="5029200" cy="110562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029200" cy="1105620"/>
                          </a:xfrm>
                          <a:prstGeom prst="rect">
                            <a:avLst/>
                          </a:prstGeom>
                          <a:noFill/>
                          <a:ln>
                            <a:noFill/>
                          </a:ln>
                        </pic:spPr>
                      </pic:pic>
                    </a:graphicData>
                  </a:graphic>
                </wp:inline>
              </w:drawing>
            </w:r>
          </w:p>
          <w:p w14:paraId="4B647705"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261A7C01" wp14:editId="6113FB57">
                  <wp:extent cx="5029200" cy="110562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029200" cy="1105620"/>
                          </a:xfrm>
                          <a:prstGeom prst="rect">
                            <a:avLst/>
                          </a:prstGeom>
                          <a:noFill/>
                          <a:ln>
                            <a:noFill/>
                          </a:ln>
                        </pic:spPr>
                      </pic:pic>
                    </a:graphicData>
                  </a:graphic>
                </wp:inline>
              </w:drawing>
            </w:r>
          </w:p>
        </w:tc>
      </w:tr>
      <w:tr w:rsidR="005D4092" w:rsidRPr="009D7D01" w14:paraId="2BCF81AE" w14:textId="77777777" w:rsidTr="002A77DA">
        <w:trPr>
          <w:jc w:val="center"/>
        </w:trPr>
        <w:tc>
          <w:tcPr>
            <w:tcW w:w="8236" w:type="dxa"/>
            <w:vAlign w:val="center"/>
          </w:tcPr>
          <w:p w14:paraId="1AF91DA9" w14:textId="77777777" w:rsidR="00DB52B8" w:rsidRDefault="00DB52B8" w:rsidP="002A77DA">
            <w:pPr>
              <w:rPr>
                <w:rFonts w:ascii="Times New Roman" w:eastAsia="Times New Roman" w:hAnsi="Times New Roman" w:cs="Times New Roman"/>
                <w:sz w:val="20"/>
                <w:szCs w:val="20"/>
              </w:rPr>
            </w:pPr>
          </w:p>
          <w:p w14:paraId="61F3AE84" w14:textId="77777777" w:rsidR="00DB52B8" w:rsidRDefault="00DB52B8" w:rsidP="002A77DA">
            <w:pPr>
              <w:rPr>
                <w:rFonts w:ascii="Times New Roman" w:eastAsia="Times New Roman" w:hAnsi="Times New Roman" w:cs="Times New Roman"/>
                <w:sz w:val="20"/>
                <w:szCs w:val="20"/>
              </w:rPr>
            </w:pPr>
          </w:p>
          <w:p w14:paraId="5C7ADACA" w14:textId="77777777" w:rsidR="00DB52B8" w:rsidRDefault="00DB52B8" w:rsidP="002A77DA">
            <w:pPr>
              <w:rPr>
                <w:rFonts w:ascii="Times New Roman" w:eastAsia="Times New Roman" w:hAnsi="Times New Roman" w:cs="Times New Roman"/>
                <w:sz w:val="20"/>
                <w:szCs w:val="20"/>
              </w:rPr>
            </w:pPr>
          </w:p>
          <w:p w14:paraId="7028533E" w14:textId="77777777" w:rsidR="00DB52B8" w:rsidRDefault="00DB52B8" w:rsidP="002A77DA">
            <w:pPr>
              <w:rPr>
                <w:rFonts w:ascii="Times New Roman" w:eastAsia="Times New Roman" w:hAnsi="Times New Roman" w:cs="Times New Roman"/>
                <w:sz w:val="20"/>
                <w:szCs w:val="20"/>
              </w:rPr>
            </w:pPr>
          </w:p>
          <w:p w14:paraId="560E65E3" w14:textId="77777777" w:rsidR="00DB52B8" w:rsidRDefault="00DB52B8" w:rsidP="002A77DA">
            <w:pPr>
              <w:rPr>
                <w:rFonts w:ascii="Times New Roman" w:eastAsia="Times New Roman" w:hAnsi="Times New Roman" w:cs="Times New Roman"/>
                <w:sz w:val="20"/>
                <w:szCs w:val="20"/>
              </w:rPr>
            </w:pPr>
          </w:p>
          <w:p w14:paraId="016792C1" w14:textId="77777777" w:rsidR="00DB52B8" w:rsidRDefault="00DB52B8" w:rsidP="002A77DA">
            <w:pPr>
              <w:rPr>
                <w:rFonts w:ascii="Times New Roman" w:eastAsia="Times New Roman" w:hAnsi="Times New Roman" w:cs="Times New Roman"/>
                <w:sz w:val="20"/>
                <w:szCs w:val="20"/>
              </w:rPr>
            </w:pPr>
          </w:p>
          <w:p w14:paraId="7D75AF0E" w14:textId="77777777" w:rsidR="00DB52B8" w:rsidRDefault="00DB52B8" w:rsidP="002A77DA">
            <w:pPr>
              <w:rPr>
                <w:rFonts w:ascii="Times New Roman" w:eastAsia="Times New Roman" w:hAnsi="Times New Roman" w:cs="Times New Roman"/>
                <w:sz w:val="20"/>
                <w:szCs w:val="20"/>
              </w:rPr>
            </w:pPr>
          </w:p>
          <w:p w14:paraId="26C9AE17" w14:textId="77777777" w:rsidR="00DB52B8" w:rsidRDefault="00DB52B8" w:rsidP="002A77DA">
            <w:pPr>
              <w:rPr>
                <w:rFonts w:ascii="Times New Roman" w:eastAsia="Times New Roman" w:hAnsi="Times New Roman" w:cs="Times New Roman"/>
                <w:sz w:val="20"/>
                <w:szCs w:val="20"/>
              </w:rPr>
            </w:pPr>
          </w:p>
          <w:p w14:paraId="22286D11"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018 2'naphthyl-N-(1,1-dimethylpropyl) isomer</w:t>
            </w:r>
          </w:p>
          <w:p w14:paraId="03ECEE4F" w14:textId="77777777" w:rsidR="005D4092"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569E35A9" wp14:editId="0E7D744E">
                  <wp:extent cx="5029200" cy="1105620"/>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029200" cy="1105620"/>
                          </a:xfrm>
                          <a:prstGeom prst="rect">
                            <a:avLst/>
                          </a:prstGeom>
                          <a:noFill/>
                          <a:ln>
                            <a:noFill/>
                          </a:ln>
                        </pic:spPr>
                      </pic:pic>
                    </a:graphicData>
                  </a:graphic>
                </wp:inline>
              </w:drawing>
            </w:r>
          </w:p>
          <w:p w14:paraId="337F0AF7" w14:textId="77777777" w:rsidR="005D4092"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7DE39AFD" wp14:editId="1FBDE721">
                  <wp:extent cx="5029200" cy="1105620"/>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029200" cy="1105620"/>
                          </a:xfrm>
                          <a:prstGeom prst="rect">
                            <a:avLst/>
                          </a:prstGeom>
                          <a:noFill/>
                          <a:ln>
                            <a:noFill/>
                          </a:ln>
                        </pic:spPr>
                      </pic:pic>
                    </a:graphicData>
                  </a:graphic>
                </wp:inline>
              </w:drawing>
            </w:r>
          </w:p>
          <w:p w14:paraId="2BD47D66" w14:textId="77777777" w:rsidR="005D4092"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5358A358" wp14:editId="0A7F5651">
                  <wp:extent cx="5029200" cy="1105620"/>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029200" cy="1105620"/>
                          </a:xfrm>
                          <a:prstGeom prst="rect">
                            <a:avLst/>
                          </a:prstGeom>
                          <a:noFill/>
                          <a:ln>
                            <a:noFill/>
                          </a:ln>
                        </pic:spPr>
                      </pic:pic>
                    </a:graphicData>
                  </a:graphic>
                </wp:inline>
              </w:drawing>
            </w:r>
          </w:p>
          <w:p w14:paraId="11DB7977"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521F11C1" wp14:editId="0CF8F906">
                  <wp:extent cx="5029200" cy="1105620"/>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029200" cy="1105620"/>
                          </a:xfrm>
                          <a:prstGeom prst="rect">
                            <a:avLst/>
                          </a:prstGeom>
                          <a:noFill/>
                          <a:ln>
                            <a:noFill/>
                          </a:ln>
                        </pic:spPr>
                      </pic:pic>
                    </a:graphicData>
                  </a:graphic>
                </wp:inline>
              </w:drawing>
            </w:r>
          </w:p>
        </w:tc>
      </w:tr>
      <w:tr w:rsidR="005D4092" w:rsidRPr="009D7D01" w14:paraId="0F8E271C" w14:textId="77777777" w:rsidTr="002A77DA">
        <w:trPr>
          <w:jc w:val="center"/>
        </w:trPr>
        <w:tc>
          <w:tcPr>
            <w:tcW w:w="8236" w:type="dxa"/>
            <w:vAlign w:val="center"/>
          </w:tcPr>
          <w:p w14:paraId="52AEB392"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lastRenderedPageBreak/>
              <w:t>JWH 018 2'-naphthyl-N-(1,2-dimethylpropyl) isomer</w:t>
            </w:r>
          </w:p>
          <w:p w14:paraId="132BCD32" w14:textId="77777777" w:rsidR="005D4092"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467621D6" wp14:editId="3CFCF399">
                  <wp:extent cx="5029200" cy="1105620"/>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029200" cy="1105620"/>
                          </a:xfrm>
                          <a:prstGeom prst="rect">
                            <a:avLst/>
                          </a:prstGeom>
                          <a:noFill/>
                          <a:ln>
                            <a:noFill/>
                          </a:ln>
                        </pic:spPr>
                      </pic:pic>
                    </a:graphicData>
                  </a:graphic>
                </wp:inline>
              </w:drawing>
            </w:r>
          </w:p>
          <w:p w14:paraId="126BB2E3" w14:textId="77777777" w:rsidR="005D4092"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4F19FACA" wp14:editId="32B6F8CA">
                  <wp:extent cx="5029200" cy="1105620"/>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029200" cy="1105620"/>
                          </a:xfrm>
                          <a:prstGeom prst="rect">
                            <a:avLst/>
                          </a:prstGeom>
                          <a:noFill/>
                          <a:ln>
                            <a:noFill/>
                          </a:ln>
                        </pic:spPr>
                      </pic:pic>
                    </a:graphicData>
                  </a:graphic>
                </wp:inline>
              </w:drawing>
            </w:r>
          </w:p>
          <w:p w14:paraId="48BA5906" w14:textId="77777777" w:rsidR="005D4092"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30733C51" wp14:editId="4FDDCE96">
                  <wp:extent cx="5029200" cy="1105620"/>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029200" cy="1105620"/>
                          </a:xfrm>
                          <a:prstGeom prst="rect">
                            <a:avLst/>
                          </a:prstGeom>
                          <a:noFill/>
                          <a:ln>
                            <a:noFill/>
                          </a:ln>
                        </pic:spPr>
                      </pic:pic>
                    </a:graphicData>
                  </a:graphic>
                </wp:inline>
              </w:drawing>
            </w:r>
          </w:p>
          <w:p w14:paraId="2FF61B9D"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0B4B1E32" wp14:editId="5BD22580">
                  <wp:extent cx="5029200" cy="1105620"/>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029200" cy="1105620"/>
                          </a:xfrm>
                          <a:prstGeom prst="rect">
                            <a:avLst/>
                          </a:prstGeom>
                          <a:noFill/>
                          <a:ln>
                            <a:noFill/>
                          </a:ln>
                        </pic:spPr>
                      </pic:pic>
                    </a:graphicData>
                  </a:graphic>
                </wp:inline>
              </w:drawing>
            </w:r>
          </w:p>
        </w:tc>
      </w:tr>
      <w:tr w:rsidR="005D4092" w:rsidRPr="009D7D01" w14:paraId="567FE31F" w14:textId="77777777" w:rsidTr="002A77DA">
        <w:trPr>
          <w:jc w:val="center"/>
        </w:trPr>
        <w:tc>
          <w:tcPr>
            <w:tcW w:w="8236" w:type="dxa"/>
            <w:vAlign w:val="center"/>
          </w:tcPr>
          <w:p w14:paraId="5B7F252D"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018 2'-naphthyl-N-(1-methylbutyl) isomer</w:t>
            </w:r>
          </w:p>
          <w:p w14:paraId="37C21E8B" w14:textId="77777777" w:rsidR="005D4092"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27F58854" wp14:editId="117BB66A">
                  <wp:extent cx="5029200" cy="1105620"/>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029200" cy="1105620"/>
                          </a:xfrm>
                          <a:prstGeom prst="rect">
                            <a:avLst/>
                          </a:prstGeom>
                          <a:noFill/>
                          <a:ln>
                            <a:noFill/>
                          </a:ln>
                        </pic:spPr>
                      </pic:pic>
                    </a:graphicData>
                  </a:graphic>
                </wp:inline>
              </w:drawing>
            </w:r>
          </w:p>
          <w:p w14:paraId="2D1A8341" w14:textId="77777777" w:rsidR="005D4092"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5211C750" wp14:editId="0F183ADB">
                  <wp:extent cx="5029200" cy="110562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029200" cy="1105620"/>
                          </a:xfrm>
                          <a:prstGeom prst="rect">
                            <a:avLst/>
                          </a:prstGeom>
                          <a:noFill/>
                          <a:ln>
                            <a:noFill/>
                          </a:ln>
                        </pic:spPr>
                      </pic:pic>
                    </a:graphicData>
                  </a:graphic>
                </wp:inline>
              </w:drawing>
            </w:r>
          </w:p>
          <w:p w14:paraId="6D2A1666" w14:textId="77777777" w:rsidR="005D4092"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2F96A187" wp14:editId="40BF73D6">
                  <wp:extent cx="5029200" cy="1105620"/>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029200" cy="1105620"/>
                          </a:xfrm>
                          <a:prstGeom prst="rect">
                            <a:avLst/>
                          </a:prstGeom>
                          <a:noFill/>
                          <a:ln>
                            <a:noFill/>
                          </a:ln>
                        </pic:spPr>
                      </pic:pic>
                    </a:graphicData>
                  </a:graphic>
                </wp:inline>
              </w:drawing>
            </w:r>
          </w:p>
          <w:p w14:paraId="02AA3355"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0BCBB0A3" wp14:editId="2044132A">
                  <wp:extent cx="5029200" cy="1105620"/>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029200" cy="1105620"/>
                          </a:xfrm>
                          <a:prstGeom prst="rect">
                            <a:avLst/>
                          </a:prstGeom>
                          <a:noFill/>
                          <a:ln>
                            <a:noFill/>
                          </a:ln>
                        </pic:spPr>
                      </pic:pic>
                    </a:graphicData>
                  </a:graphic>
                </wp:inline>
              </w:drawing>
            </w:r>
          </w:p>
        </w:tc>
      </w:tr>
      <w:tr w:rsidR="005D4092" w:rsidRPr="009D7D01" w14:paraId="21C4E68B" w14:textId="77777777" w:rsidTr="002A77DA">
        <w:trPr>
          <w:jc w:val="center"/>
        </w:trPr>
        <w:tc>
          <w:tcPr>
            <w:tcW w:w="8236" w:type="dxa"/>
            <w:vAlign w:val="center"/>
          </w:tcPr>
          <w:p w14:paraId="033912A8" w14:textId="77777777" w:rsidR="00DB52B8" w:rsidRDefault="00DB52B8" w:rsidP="002A77DA">
            <w:pPr>
              <w:rPr>
                <w:rFonts w:ascii="Times New Roman" w:eastAsia="Times New Roman" w:hAnsi="Times New Roman" w:cs="Times New Roman"/>
                <w:sz w:val="20"/>
                <w:szCs w:val="20"/>
              </w:rPr>
            </w:pPr>
          </w:p>
          <w:p w14:paraId="3F8D5AD9" w14:textId="77777777" w:rsidR="00DB52B8" w:rsidRDefault="00DB52B8" w:rsidP="002A77DA">
            <w:pPr>
              <w:rPr>
                <w:rFonts w:ascii="Times New Roman" w:eastAsia="Times New Roman" w:hAnsi="Times New Roman" w:cs="Times New Roman"/>
                <w:sz w:val="20"/>
                <w:szCs w:val="20"/>
              </w:rPr>
            </w:pPr>
          </w:p>
          <w:p w14:paraId="2CE309EE" w14:textId="77777777" w:rsidR="00DB52B8" w:rsidRDefault="00DB52B8" w:rsidP="002A77DA">
            <w:pPr>
              <w:rPr>
                <w:rFonts w:ascii="Times New Roman" w:eastAsia="Times New Roman" w:hAnsi="Times New Roman" w:cs="Times New Roman"/>
                <w:sz w:val="20"/>
                <w:szCs w:val="20"/>
              </w:rPr>
            </w:pPr>
          </w:p>
          <w:p w14:paraId="1D00CACD" w14:textId="77777777" w:rsidR="00DB52B8" w:rsidRDefault="00DB52B8" w:rsidP="002A77DA">
            <w:pPr>
              <w:rPr>
                <w:rFonts w:ascii="Times New Roman" w:eastAsia="Times New Roman" w:hAnsi="Times New Roman" w:cs="Times New Roman"/>
                <w:sz w:val="20"/>
                <w:szCs w:val="20"/>
              </w:rPr>
            </w:pPr>
          </w:p>
          <w:p w14:paraId="4270DE0F" w14:textId="77777777" w:rsidR="00DB52B8" w:rsidRDefault="00DB52B8" w:rsidP="002A77DA">
            <w:pPr>
              <w:rPr>
                <w:rFonts w:ascii="Times New Roman" w:eastAsia="Times New Roman" w:hAnsi="Times New Roman" w:cs="Times New Roman"/>
                <w:sz w:val="20"/>
                <w:szCs w:val="20"/>
              </w:rPr>
            </w:pPr>
          </w:p>
          <w:p w14:paraId="7F03B924" w14:textId="77777777" w:rsidR="00DB52B8" w:rsidRDefault="00DB52B8" w:rsidP="002A77DA">
            <w:pPr>
              <w:rPr>
                <w:rFonts w:ascii="Times New Roman" w:eastAsia="Times New Roman" w:hAnsi="Times New Roman" w:cs="Times New Roman"/>
                <w:sz w:val="20"/>
                <w:szCs w:val="20"/>
              </w:rPr>
            </w:pPr>
          </w:p>
          <w:p w14:paraId="4CE29629" w14:textId="77777777" w:rsidR="00DB52B8" w:rsidRDefault="00DB52B8" w:rsidP="002A77DA">
            <w:pPr>
              <w:rPr>
                <w:rFonts w:ascii="Times New Roman" w:eastAsia="Times New Roman" w:hAnsi="Times New Roman" w:cs="Times New Roman"/>
                <w:sz w:val="20"/>
                <w:szCs w:val="20"/>
              </w:rPr>
            </w:pPr>
          </w:p>
          <w:p w14:paraId="2BA774F1" w14:textId="77777777" w:rsidR="00DB52B8" w:rsidRDefault="00DB52B8" w:rsidP="002A77DA">
            <w:pPr>
              <w:rPr>
                <w:rFonts w:ascii="Times New Roman" w:eastAsia="Times New Roman" w:hAnsi="Times New Roman" w:cs="Times New Roman"/>
                <w:sz w:val="20"/>
                <w:szCs w:val="20"/>
              </w:rPr>
            </w:pPr>
          </w:p>
          <w:p w14:paraId="523E176B"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018 2'-naphthyl-N-(2,2-dimethylpropyl) isomer</w:t>
            </w:r>
          </w:p>
          <w:p w14:paraId="331543DB" w14:textId="77777777" w:rsidR="005D4092"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6EA003B4" wp14:editId="0BBAFB3E">
                  <wp:extent cx="5029200" cy="1105620"/>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029200" cy="1105620"/>
                          </a:xfrm>
                          <a:prstGeom prst="rect">
                            <a:avLst/>
                          </a:prstGeom>
                          <a:noFill/>
                          <a:ln>
                            <a:noFill/>
                          </a:ln>
                        </pic:spPr>
                      </pic:pic>
                    </a:graphicData>
                  </a:graphic>
                </wp:inline>
              </w:drawing>
            </w:r>
          </w:p>
          <w:p w14:paraId="51D8F62F" w14:textId="77777777" w:rsidR="005D4092"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1F452DE7" wp14:editId="3BFEA91F">
                  <wp:extent cx="5029200" cy="1105620"/>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029200" cy="1105620"/>
                          </a:xfrm>
                          <a:prstGeom prst="rect">
                            <a:avLst/>
                          </a:prstGeom>
                          <a:noFill/>
                          <a:ln>
                            <a:noFill/>
                          </a:ln>
                        </pic:spPr>
                      </pic:pic>
                    </a:graphicData>
                  </a:graphic>
                </wp:inline>
              </w:drawing>
            </w:r>
          </w:p>
          <w:p w14:paraId="0B6949CF" w14:textId="77777777" w:rsidR="005D4092"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33AAD890" wp14:editId="3C42DF09">
                  <wp:extent cx="5029200" cy="110562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029200" cy="1105620"/>
                          </a:xfrm>
                          <a:prstGeom prst="rect">
                            <a:avLst/>
                          </a:prstGeom>
                          <a:noFill/>
                          <a:ln>
                            <a:noFill/>
                          </a:ln>
                        </pic:spPr>
                      </pic:pic>
                    </a:graphicData>
                  </a:graphic>
                </wp:inline>
              </w:drawing>
            </w:r>
          </w:p>
          <w:p w14:paraId="614150C8"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6C732420" wp14:editId="183DC0E2">
                  <wp:extent cx="5029200" cy="1105620"/>
                  <wp:effectExtent l="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029200" cy="1105620"/>
                          </a:xfrm>
                          <a:prstGeom prst="rect">
                            <a:avLst/>
                          </a:prstGeom>
                          <a:noFill/>
                          <a:ln>
                            <a:noFill/>
                          </a:ln>
                        </pic:spPr>
                      </pic:pic>
                    </a:graphicData>
                  </a:graphic>
                </wp:inline>
              </w:drawing>
            </w:r>
          </w:p>
        </w:tc>
      </w:tr>
      <w:tr w:rsidR="005D4092" w:rsidRPr="009D7D01" w14:paraId="22FCB2C6" w14:textId="77777777" w:rsidTr="002A77DA">
        <w:trPr>
          <w:jc w:val="center"/>
        </w:trPr>
        <w:tc>
          <w:tcPr>
            <w:tcW w:w="8236" w:type="dxa"/>
            <w:vAlign w:val="center"/>
          </w:tcPr>
          <w:p w14:paraId="19CD2CD4"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lastRenderedPageBreak/>
              <w:t>JWH 018 2'-naphthyl-N-(2-methylbutyl) isomer</w:t>
            </w:r>
          </w:p>
          <w:p w14:paraId="6F3D7BAF" w14:textId="77777777" w:rsidR="005D4092"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141D6F40" wp14:editId="4841B939">
                  <wp:extent cx="5029200" cy="1105620"/>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029200" cy="1105620"/>
                          </a:xfrm>
                          <a:prstGeom prst="rect">
                            <a:avLst/>
                          </a:prstGeom>
                          <a:noFill/>
                          <a:ln>
                            <a:noFill/>
                          </a:ln>
                        </pic:spPr>
                      </pic:pic>
                    </a:graphicData>
                  </a:graphic>
                </wp:inline>
              </w:drawing>
            </w:r>
          </w:p>
          <w:p w14:paraId="24BECB08" w14:textId="77777777" w:rsidR="005D4092"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1C6BAAC8" wp14:editId="698383C9">
                  <wp:extent cx="5029200" cy="1105620"/>
                  <wp:effectExtent l="0" t="0" r="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029200" cy="1105620"/>
                          </a:xfrm>
                          <a:prstGeom prst="rect">
                            <a:avLst/>
                          </a:prstGeom>
                          <a:noFill/>
                          <a:ln>
                            <a:noFill/>
                          </a:ln>
                        </pic:spPr>
                      </pic:pic>
                    </a:graphicData>
                  </a:graphic>
                </wp:inline>
              </w:drawing>
            </w:r>
          </w:p>
          <w:p w14:paraId="467FBF75" w14:textId="77777777" w:rsidR="005D4092"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75639AA5" wp14:editId="0930A9F9">
                  <wp:extent cx="5029200" cy="1105620"/>
                  <wp:effectExtent l="0" t="0" r="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029200" cy="1105620"/>
                          </a:xfrm>
                          <a:prstGeom prst="rect">
                            <a:avLst/>
                          </a:prstGeom>
                          <a:noFill/>
                          <a:ln>
                            <a:noFill/>
                          </a:ln>
                        </pic:spPr>
                      </pic:pic>
                    </a:graphicData>
                  </a:graphic>
                </wp:inline>
              </w:drawing>
            </w:r>
          </w:p>
          <w:p w14:paraId="2DE0C545"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2AF57D04" wp14:editId="26C9C7D7">
                  <wp:extent cx="5029200" cy="1105620"/>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029200" cy="1105620"/>
                          </a:xfrm>
                          <a:prstGeom prst="rect">
                            <a:avLst/>
                          </a:prstGeom>
                          <a:noFill/>
                          <a:ln>
                            <a:noFill/>
                          </a:ln>
                        </pic:spPr>
                      </pic:pic>
                    </a:graphicData>
                  </a:graphic>
                </wp:inline>
              </w:drawing>
            </w:r>
          </w:p>
        </w:tc>
      </w:tr>
      <w:tr w:rsidR="005D4092" w:rsidRPr="009D7D01" w14:paraId="7336D8B3" w14:textId="77777777" w:rsidTr="002A77DA">
        <w:trPr>
          <w:jc w:val="center"/>
        </w:trPr>
        <w:tc>
          <w:tcPr>
            <w:tcW w:w="8236" w:type="dxa"/>
            <w:vAlign w:val="center"/>
          </w:tcPr>
          <w:p w14:paraId="53630D13"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018 2'-naphthyl-N-(3-methylbutyl) isomer</w:t>
            </w:r>
          </w:p>
          <w:p w14:paraId="19F9861E" w14:textId="77777777" w:rsidR="005D4092"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26043E3A" wp14:editId="0BD3F69D">
                  <wp:extent cx="5029200" cy="1105620"/>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029200" cy="1105620"/>
                          </a:xfrm>
                          <a:prstGeom prst="rect">
                            <a:avLst/>
                          </a:prstGeom>
                          <a:noFill/>
                          <a:ln>
                            <a:noFill/>
                          </a:ln>
                        </pic:spPr>
                      </pic:pic>
                    </a:graphicData>
                  </a:graphic>
                </wp:inline>
              </w:drawing>
            </w:r>
          </w:p>
          <w:p w14:paraId="149AFC2D" w14:textId="77777777" w:rsidR="005D4092"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5DA899B5" wp14:editId="281DA932">
                  <wp:extent cx="5029200" cy="1105620"/>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029200" cy="1105620"/>
                          </a:xfrm>
                          <a:prstGeom prst="rect">
                            <a:avLst/>
                          </a:prstGeom>
                          <a:noFill/>
                          <a:ln>
                            <a:noFill/>
                          </a:ln>
                        </pic:spPr>
                      </pic:pic>
                    </a:graphicData>
                  </a:graphic>
                </wp:inline>
              </w:drawing>
            </w:r>
          </w:p>
          <w:p w14:paraId="18C90492" w14:textId="77777777" w:rsidR="005D4092"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14F0A0FC" wp14:editId="6E5C9167">
                  <wp:extent cx="5029200" cy="1105620"/>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029200" cy="1105620"/>
                          </a:xfrm>
                          <a:prstGeom prst="rect">
                            <a:avLst/>
                          </a:prstGeom>
                          <a:noFill/>
                          <a:ln>
                            <a:noFill/>
                          </a:ln>
                        </pic:spPr>
                      </pic:pic>
                    </a:graphicData>
                  </a:graphic>
                </wp:inline>
              </w:drawing>
            </w:r>
          </w:p>
          <w:p w14:paraId="72C10DAF"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7042FC8C" wp14:editId="54DF88DC">
                  <wp:extent cx="5029200" cy="1105620"/>
                  <wp:effectExtent l="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029200" cy="1105620"/>
                          </a:xfrm>
                          <a:prstGeom prst="rect">
                            <a:avLst/>
                          </a:prstGeom>
                          <a:noFill/>
                          <a:ln>
                            <a:noFill/>
                          </a:ln>
                        </pic:spPr>
                      </pic:pic>
                    </a:graphicData>
                  </a:graphic>
                </wp:inline>
              </w:drawing>
            </w:r>
          </w:p>
        </w:tc>
      </w:tr>
      <w:tr w:rsidR="005D4092" w:rsidRPr="009D7D01" w14:paraId="0F29CB94" w14:textId="77777777" w:rsidTr="002A77DA">
        <w:trPr>
          <w:jc w:val="center"/>
        </w:trPr>
        <w:tc>
          <w:tcPr>
            <w:tcW w:w="8236" w:type="dxa"/>
            <w:vAlign w:val="center"/>
          </w:tcPr>
          <w:p w14:paraId="1A243B0C" w14:textId="77777777" w:rsidR="00DB52B8" w:rsidRDefault="00DB52B8" w:rsidP="002A77DA">
            <w:pPr>
              <w:rPr>
                <w:rFonts w:ascii="Times New Roman" w:eastAsia="Times New Roman" w:hAnsi="Times New Roman" w:cs="Times New Roman"/>
                <w:sz w:val="20"/>
                <w:szCs w:val="20"/>
              </w:rPr>
            </w:pPr>
          </w:p>
          <w:p w14:paraId="7AFA041D" w14:textId="77777777" w:rsidR="00DB52B8" w:rsidRDefault="00DB52B8" w:rsidP="002A77DA">
            <w:pPr>
              <w:rPr>
                <w:rFonts w:ascii="Times New Roman" w:eastAsia="Times New Roman" w:hAnsi="Times New Roman" w:cs="Times New Roman"/>
                <w:sz w:val="20"/>
                <w:szCs w:val="20"/>
              </w:rPr>
            </w:pPr>
          </w:p>
          <w:p w14:paraId="647CB4AF" w14:textId="77777777" w:rsidR="00DB52B8" w:rsidRDefault="00DB52B8" w:rsidP="002A77DA">
            <w:pPr>
              <w:rPr>
                <w:rFonts w:ascii="Times New Roman" w:eastAsia="Times New Roman" w:hAnsi="Times New Roman" w:cs="Times New Roman"/>
                <w:sz w:val="20"/>
                <w:szCs w:val="20"/>
              </w:rPr>
            </w:pPr>
          </w:p>
          <w:p w14:paraId="1F2C89FF" w14:textId="77777777" w:rsidR="00DB52B8" w:rsidRDefault="00DB52B8" w:rsidP="002A77DA">
            <w:pPr>
              <w:rPr>
                <w:rFonts w:ascii="Times New Roman" w:eastAsia="Times New Roman" w:hAnsi="Times New Roman" w:cs="Times New Roman"/>
                <w:sz w:val="20"/>
                <w:szCs w:val="20"/>
              </w:rPr>
            </w:pPr>
          </w:p>
          <w:p w14:paraId="0AB6CF1C" w14:textId="77777777" w:rsidR="00DB52B8" w:rsidRDefault="00DB52B8" w:rsidP="002A77DA">
            <w:pPr>
              <w:rPr>
                <w:rFonts w:ascii="Times New Roman" w:eastAsia="Times New Roman" w:hAnsi="Times New Roman" w:cs="Times New Roman"/>
                <w:sz w:val="20"/>
                <w:szCs w:val="20"/>
              </w:rPr>
            </w:pPr>
          </w:p>
          <w:p w14:paraId="223425FD" w14:textId="77777777" w:rsidR="00DB52B8" w:rsidRDefault="00DB52B8" w:rsidP="002A77DA">
            <w:pPr>
              <w:rPr>
                <w:rFonts w:ascii="Times New Roman" w:eastAsia="Times New Roman" w:hAnsi="Times New Roman" w:cs="Times New Roman"/>
                <w:sz w:val="20"/>
                <w:szCs w:val="20"/>
              </w:rPr>
            </w:pPr>
          </w:p>
          <w:p w14:paraId="45A212F5" w14:textId="77777777" w:rsidR="00DB52B8" w:rsidRDefault="00DB52B8" w:rsidP="002A77DA">
            <w:pPr>
              <w:rPr>
                <w:rFonts w:ascii="Times New Roman" w:eastAsia="Times New Roman" w:hAnsi="Times New Roman" w:cs="Times New Roman"/>
                <w:sz w:val="20"/>
                <w:szCs w:val="20"/>
              </w:rPr>
            </w:pPr>
          </w:p>
          <w:p w14:paraId="75BE15BF" w14:textId="77777777" w:rsidR="00DB52B8" w:rsidRDefault="00DB52B8" w:rsidP="002A77DA">
            <w:pPr>
              <w:rPr>
                <w:rFonts w:ascii="Times New Roman" w:eastAsia="Times New Roman" w:hAnsi="Times New Roman" w:cs="Times New Roman"/>
                <w:sz w:val="20"/>
                <w:szCs w:val="20"/>
              </w:rPr>
            </w:pPr>
          </w:p>
          <w:p w14:paraId="18552AF0"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018 N-(1,1-dimethylpropyl) isomer</w:t>
            </w:r>
          </w:p>
          <w:p w14:paraId="165CF80E" w14:textId="77777777" w:rsidR="005D4092"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1E923F75" wp14:editId="6B9935AE">
                  <wp:extent cx="5029200" cy="1105621"/>
                  <wp:effectExtent l="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p w14:paraId="07A4F3C7" w14:textId="77777777" w:rsidR="005D4092"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6FAD4DAB" wp14:editId="668983E4">
                  <wp:extent cx="5029200" cy="1105621"/>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p w14:paraId="5E28BFBB" w14:textId="77777777" w:rsidR="005D4092"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4495BBE3" wp14:editId="3F55C92F">
                  <wp:extent cx="5029200" cy="1105621"/>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p w14:paraId="5C5049BD"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5913E21F" wp14:editId="6AD69521">
                  <wp:extent cx="5029200" cy="1105621"/>
                  <wp:effectExtent l="0" t="0" r="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tc>
      </w:tr>
      <w:tr w:rsidR="005D4092" w:rsidRPr="009D7D01" w14:paraId="0ED5735F" w14:textId="77777777" w:rsidTr="002A77DA">
        <w:trPr>
          <w:jc w:val="center"/>
        </w:trPr>
        <w:tc>
          <w:tcPr>
            <w:tcW w:w="8236" w:type="dxa"/>
            <w:vAlign w:val="center"/>
          </w:tcPr>
          <w:p w14:paraId="5173A02A"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lastRenderedPageBreak/>
              <w:t>JWH 018 N-(1,2-dimethylpropyl) isomer</w:t>
            </w:r>
          </w:p>
          <w:p w14:paraId="5BD45C53" w14:textId="77777777" w:rsidR="005D4092"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4523F2F9" wp14:editId="0F2D0829">
                  <wp:extent cx="5029200" cy="1105621"/>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p w14:paraId="7CE6B9A9" w14:textId="77777777" w:rsidR="005D4092"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4D9ECE3B" wp14:editId="605A9642">
                  <wp:extent cx="5029200" cy="1105621"/>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p w14:paraId="3A6D7C9C" w14:textId="77777777" w:rsidR="005D4092"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0E43403D" wp14:editId="45042AF8">
                  <wp:extent cx="5029200" cy="1105621"/>
                  <wp:effectExtent l="0"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p w14:paraId="15523C06"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4BF13885" wp14:editId="00122AA6">
                  <wp:extent cx="5029200" cy="1105621"/>
                  <wp:effectExtent l="0" t="0" r="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tc>
      </w:tr>
      <w:tr w:rsidR="005D4092" w:rsidRPr="009D7D01" w14:paraId="1BA63BD0" w14:textId="77777777" w:rsidTr="002A77DA">
        <w:trPr>
          <w:jc w:val="center"/>
        </w:trPr>
        <w:tc>
          <w:tcPr>
            <w:tcW w:w="8236" w:type="dxa"/>
            <w:vAlign w:val="center"/>
          </w:tcPr>
          <w:p w14:paraId="2DB7B80A"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018 N-(1-ethylpropyl) isomer</w:t>
            </w:r>
          </w:p>
          <w:p w14:paraId="7C1C17C5" w14:textId="77777777" w:rsidR="005D4092"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53FADE19" wp14:editId="5A273CF9">
                  <wp:extent cx="5029200" cy="1105621"/>
                  <wp:effectExtent l="0" t="0" r="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p w14:paraId="5CC8CCFC" w14:textId="77777777" w:rsidR="005D4092"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2E5B0668" wp14:editId="75119779">
                  <wp:extent cx="5029200" cy="1105621"/>
                  <wp:effectExtent l="0" t="0" r="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p w14:paraId="1E6CD975" w14:textId="77777777" w:rsidR="005D4092"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3EECF90A" wp14:editId="241AC6AE">
                  <wp:extent cx="5029200" cy="1105621"/>
                  <wp:effectExtent l="0" t="0" r="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p w14:paraId="50DF2549"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3244D714" wp14:editId="15FBFA40">
                  <wp:extent cx="5029200" cy="1105621"/>
                  <wp:effectExtent l="0" t="0" r="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tc>
      </w:tr>
      <w:tr w:rsidR="005D4092" w:rsidRPr="009D7D01" w14:paraId="315991A4" w14:textId="77777777" w:rsidTr="002A77DA">
        <w:trPr>
          <w:jc w:val="center"/>
        </w:trPr>
        <w:tc>
          <w:tcPr>
            <w:tcW w:w="8236" w:type="dxa"/>
            <w:vAlign w:val="center"/>
          </w:tcPr>
          <w:p w14:paraId="53514951" w14:textId="77777777" w:rsidR="00DB52B8" w:rsidRDefault="00DB52B8" w:rsidP="002A77DA">
            <w:pPr>
              <w:rPr>
                <w:rFonts w:ascii="Times New Roman" w:eastAsia="Times New Roman" w:hAnsi="Times New Roman" w:cs="Times New Roman"/>
                <w:sz w:val="20"/>
                <w:szCs w:val="20"/>
              </w:rPr>
            </w:pPr>
          </w:p>
          <w:p w14:paraId="70768F73" w14:textId="77777777" w:rsidR="00DB52B8" w:rsidRDefault="00DB52B8" w:rsidP="002A77DA">
            <w:pPr>
              <w:rPr>
                <w:rFonts w:ascii="Times New Roman" w:eastAsia="Times New Roman" w:hAnsi="Times New Roman" w:cs="Times New Roman"/>
                <w:sz w:val="20"/>
                <w:szCs w:val="20"/>
              </w:rPr>
            </w:pPr>
          </w:p>
          <w:p w14:paraId="0F6A259E" w14:textId="77777777" w:rsidR="00DB52B8" w:rsidRDefault="00DB52B8" w:rsidP="002A77DA">
            <w:pPr>
              <w:rPr>
                <w:rFonts w:ascii="Times New Roman" w:eastAsia="Times New Roman" w:hAnsi="Times New Roman" w:cs="Times New Roman"/>
                <w:sz w:val="20"/>
                <w:szCs w:val="20"/>
              </w:rPr>
            </w:pPr>
          </w:p>
          <w:p w14:paraId="7631D52B" w14:textId="77777777" w:rsidR="00DB52B8" w:rsidRDefault="00DB52B8" w:rsidP="002A77DA">
            <w:pPr>
              <w:rPr>
                <w:rFonts w:ascii="Times New Roman" w:eastAsia="Times New Roman" w:hAnsi="Times New Roman" w:cs="Times New Roman"/>
                <w:sz w:val="20"/>
                <w:szCs w:val="20"/>
              </w:rPr>
            </w:pPr>
          </w:p>
          <w:p w14:paraId="70CBCA5B" w14:textId="77777777" w:rsidR="00DB52B8" w:rsidRDefault="00DB52B8" w:rsidP="002A77DA">
            <w:pPr>
              <w:rPr>
                <w:rFonts w:ascii="Times New Roman" w:eastAsia="Times New Roman" w:hAnsi="Times New Roman" w:cs="Times New Roman"/>
                <w:sz w:val="20"/>
                <w:szCs w:val="20"/>
              </w:rPr>
            </w:pPr>
          </w:p>
          <w:p w14:paraId="551EE916" w14:textId="77777777" w:rsidR="00DB52B8" w:rsidRDefault="00DB52B8" w:rsidP="002A77DA">
            <w:pPr>
              <w:rPr>
                <w:rFonts w:ascii="Times New Roman" w:eastAsia="Times New Roman" w:hAnsi="Times New Roman" w:cs="Times New Roman"/>
                <w:sz w:val="20"/>
                <w:szCs w:val="20"/>
              </w:rPr>
            </w:pPr>
          </w:p>
          <w:p w14:paraId="1DE0DDB7" w14:textId="77777777" w:rsidR="00DB52B8" w:rsidRDefault="00DB52B8" w:rsidP="002A77DA">
            <w:pPr>
              <w:rPr>
                <w:rFonts w:ascii="Times New Roman" w:eastAsia="Times New Roman" w:hAnsi="Times New Roman" w:cs="Times New Roman"/>
                <w:sz w:val="20"/>
                <w:szCs w:val="20"/>
              </w:rPr>
            </w:pPr>
          </w:p>
          <w:p w14:paraId="56A67E76" w14:textId="77777777" w:rsidR="00DB52B8" w:rsidRDefault="00DB52B8" w:rsidP="002A77DA">
            <w:pPr>
              <w:rPr>
                <w:rFonts w:ascii="Times New Roman" w:eastAsia="Times New Roman" w:hAnsi="Times New Roman" w:cs="Times New Roman"/>
                <w:sz w:val="20"/>
                <w:szCs w:val="20"/>
              </w:rPr>
            </w:pPr>
          </w:p>
          <w:p w14:paraId="4C4E4B8F" w14:textId="77777777" w:rsidR="00DB52B8" w:rsidRDefault="00DB52B8" w:rsidP="002A77DA">
            <w:pPr>
              <w:rPr>
                <w:rFonts w:ascii="Times New Roman" w:eastAsia="Times New Roman" w:hAnsi="Times New Roman" w:cs="Times New Roman"/>
                <w:sz w:val="20"/>
                <w:szCs w:val="20"/>
              </w:rPr>
            </w:pPr>
          </w:p>
          <w:p w14:paraId="72B58CDB"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018 N-(1-methylbutyl) isomer</w:t>
            </w:r>
          </w:p>
          <w:p w14:paraId="39E99A94" w14:textId="77777777" w:rsidR="005D4092"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7EBC36DF" wp14:editId="1592101C">
                  <wp:extent cx="5029200" cy="1105621"/>
                  <wp:effectExtent l="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p w14:paraId="51DC04B1" w14:textId="77777777" w:rsidR="005D4092"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1F80C8D5" wp14:editId="2AA551DF">
                  <wp:extent cx="5029200" cy="1105621"/>
                  <wp:effectExtent l="0" t="0" r="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p w14:paraId="00ACEDD8" w14:textId="77777777" w:rsidR="005D4092"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23429E39" wp14:editId="4DBCABC0">
                  <wp:extent cx="5029200" cy="1105621"/>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p w14:paraId="052D2E65"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5A15C3AF" wp14:editId="1000EFBD">
                  <wp:extent cx="5029200" cy="1105621"/>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tc>
      </w:tr>
      <w:tr w:rsidR="005D4092" w:rsidRPr="009D7D01" w14:paraId="56F5FCD4" w14:textId="77777777" w:rsidTr="002A77DA">
        <w:trPr>
          <w:jc w:val="center"/>
        </w:trPr>
        <w:tc>
          <w:tcPr>
            <w:tcW w:w="8236" w:type="dxa"/>
            <w:vAlign w:val="center"/>
          </w:tcPr>
          <w:p w14:paraId="54350159"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lastRenderedPageBreak/>
              <w:t>JWH 018 N-(2,2dimethylpropyl) isomer</w:t>
            </w:r>
          </w:p>
          <w:p w14:paraId="108199CD"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0EF9CD00" wp14:editId="203A3A57">
                  <wp:extent cx="5029200" cy="1105621"/>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74DCDE10" wp14:editId="5840106F">
                  <wp:extent cx="5029200" cy="1105621"/>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2CC35FA5" wp14:editId="5E39174E">
                  <wp:extent cx="5029200" cy="1105621"/>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4F3FE76C" wp14:editId="619DFD23">
                  <wp:extent cx="5029200" cy="1105621"/>
                  <wp:effectExtent l="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tc>
      </w:tr>
      <w:tr w:rsidR="005D4092" w:rsidRPr="009D7D01" w14:paraId="309CDD32" w14:textId="77777777" w:rsidTr="002A77DA">
        <w:trPr>
          <w:jc w:val="center"/>
        </w:trPr>
        <w:tc>
          <w:tcPr>
            <w:tcW w:w="8236" w:type="dxa"/>
            <w:vAlign w:val="center"/>
          </w:tcPr>
          <w:p w14:paraId="35F12310"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lastRenderedPageBreak/>
              <w:t>JWH 018 N-(2-methylbutyl) isomer</w:t>
            </w:r>
          </w:p>
          <w:p w14:paraId="7EDAF2AD"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05051EEE" wp14:editId="30804390">
                  <wp:extent cx="5029200" cy="1105621"/>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43ACC082" wp14:editId="556202DB">
                  <wp:extent cx="5029200" cy="1105621"/>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2C147E46" wp14:editId="293D20CB">
                  <wp:extent cx="5029200" cy="1105621"/>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291FCBA9" wp14:editId="43D4E9E9">
                  <wp:extent cx="5029200" cy="1105621"/>
                  <wp:effectExtent l="0" t="0"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tc>
      </w:tr>
      <w:tr w:rsidR="005D4092" w:rsidRPr="009D7D01" w14:paraId="77E0F440" w14:textId="77777777" w:rsidTr="002A77DA">
        <w:trPr>
          <w:jc w:val="center"/>
        </w:trPr>
        <w:tc>
          <w:tcPr>
            <w:tcW w:w="8236" w:type="dxa"/>
            <w:vAlign w:val="center"/>
          </w:tcPr>
          <w:p w14:paraId="0CDE94DE" w14:textId="77777777" w:rsidR="00DB52B8" w:rsidRDefault="00DB52B8" w:rsidP="002A77DA">
            <w:pPr>
              <w:rPr>
                <w:rFonts w:ascii="Times New Roman" w:eastAsia="Times New Roman" w:hAnsi="Times New Roman" w:cs="Times New Roman"/>
                <w:sz w:val="20"/>
                <w:szCs w:val="20"/>
              </w:rPr>
            </w:pPr>
          </w:p>
          <w:p w14:paraId="5201C9FC" w14:textId="77777777" w:rsidR="00DB52B8" w:rsidRDefault="00DB52B8" w:rsidP="002A77DA">
            <w:pPr>
              <w:rPr>
                <w:rFonts w:ascii="Times New Roman" w:eastAsia="Times New Roman" w:hAnsi="Times New Roman" w:cs="Times New Roman"/>
                <w:sz w:val="20"/>
                <w:szCs w:val="20"/>
              </w:rPr>
            </w:pPr>
          </w:p>
          <w:p w14:paraId="29AEB160" w14:textId="77777777" w:rsidR="00DB52B8" w:rsidRDefault="00DB52B8" w:rsidP="002A77DA">
            <w:pPr>
              <w:rPr>
                <w:rFonts w:ascii="Times New Roman" w:eastAsia="Times New Roman" w:hAnsi="Times New Roman" w:cs="Times New Roman"/>
                <w:sz w:val="20"/>
                <w:szCs w:val="20"/>
              </w:rPr>
            </w:pPr>
          </w:p>
          <w:p w14:paraId="2DD767C6" w14:textId="77777777" w:rsidR="00DB52B8" w:rsidRDefault="00DB52B8" w:rsidP="002A77DA">
            <w:pPr>
              <w:rPr>
                <w:rFonts w:ascii="Times New Roman" w:eastAsia="Times New Roman" w:hAnsi="Times New Roman" w:cs="Times New Roman"/>
                <w:sz w:val="20"/>
                <w:szCs w:val="20"/>
              </w:rPr>
            </w:pPr>
          </w:p>
          <w:p w14:paraId="3BB4DDBD" w14:textId="77777777" w:rsidR="00DB52B8" w:rsidRDefault="00DB52B8" w:rsidP="002A77DA">
            <w:pPr>
              <w:rPr>
                <w:rFonts w:ascii="Times New Roman" w:eastAsia="Times New Roman" w:hAnsi="Times New Roman" w:cs="Times New Roman"/>
                <w:sz w:val="20"/>
                <w:szCs w:val="20"/>
              </w:rPr>
            </w:pPr>
          </w:p>
          <w:p w14:paraId="24AB6817" w14:textId="77777777" w:rsidR="00DB52B8" w:rsidRDefault="00DB52B8" w:rsidP="002A77DA">
            <w:pPr>
              <w:rPr>
                <w:rFonts w:ascii="Times New Roman" w:eastAsia="Times New Roman" w:hAnsi="Times New Roman" w:cs="Times New Roman"/>
                <w:sz w:val="20"/>
                <w:szCs w:val="20"/>
              </w:rPr>
            </w:pPr>
          </w:p>
          <w:p w14:paraId="5EC4F852" w14:textId="77777777" w:rsidR="00DB52B8" w:rsidRDefault="00DB52B8" w:rsidP="002A77DA">
            <w:pPr>
              <w:rPr>
                <w:rFonts w:ascii="Times New Roman" w:eastAsia="Times New Roman" w:hAnsi="Times New Roman" w:cs="Times New Roman"/>
                <w:sz w:val="20"/>
                <w:szCs w:val="20"/>
              </w:rPr>
            </w:pPr>
          </w:p>
          <w:p w14:paraId="457743F2" w14:textId="77777777" w:rsidR="00DB52B8" w:rsidRDefault="00DB52B8" w:rsidP="002A77DA">
            <w:pPr>
              <w:rPr>
                <w:rFonts w:ascii="Times New Roman" w:eastAsia="Times New Roman" w:hAnsi="Times New Roman" w:cs="Times New Roman"/>
                <w:sz w:val="20"/>
                <w:szCs w:val="20"/>
              </w:rPr>
            </w:pPr>
          </w:p>
          <w:p w14:paraId="0B7672CF"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018 N-(3-methylbutyl) isomer</w:t>
            </w:r>
          </w:p>
          <w:p w14:paraId="5A1F2525"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5A1E6F7A" wp14:editId="5CA7815F">
                  <wp:extent cx="5029200" cy="1105621"/>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211B027D" wp14:editId="243B3B3F">
                  <wp:extent cx="5029200" cy="1105621"/>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0F5C9E75" wp14:editId="6F379550">
                  <wp:extent cx="5029200" cy="1105621"/>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426821B6" wp14:editId="2FE22281">
                  <wp:extent cx="5029200" cy="1105621"/>
                  <wp:effectExtent l="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tc>
      </w:tr>
      <w:tr w:rsidR="005D4092" w:rsidRPr="009D7D01" w14:paraId="7994BBDA" w14:textId="77777777" w:rsidTr="002A77DA">
        <w:trPr>
          <w:jc w:val="center"/>
        </w:trPr>
        <w:tc>
          <w:tcPr>
            <w:tcW w:w="8236" w:type="dxa"/>
            <w:vAlign w:val="center"/>
          </w:tcPr>
          <w:p w14:paraId="0C07261A"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lastRenderedPageBreak/>
              <w:t>JWH 073 2'-naphthyl isomer</w:t>
            </w:r>
          </w:p>
          <w:p w14:paraId="094D67D3"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11526B1C" wp14:editId="21E3C626">
                  <wp:extent cx="5029200" cy="1105621"/>
                  <wp:effectExtent l="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3A356364" wp14:editId="2D32C706">
                  <wp:extent cx="5029200" cy="1105621"/>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lastRenderedPageBreak/>
              <w:drawing>
                <wp:inline distT="0" distB="0" distL="0" distR="0" wp14:anchorId="100A06E7" wp14:editId="6BB77799">
                  <wp:extent cx="5029200" cy="1105621"/>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787424CF" wp14:editId="1AB51FB3">
                  <wp:extent cx="5029200" cy="1105621"/>
                  <wp:effectExtent l="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tc>
      </w:tr>
      <w:tr w:rsidR="005D4092" w:rsidRPr="009D7D01" w14:paraId="1FFB41AC" w14:textId="77777777" w:rsidTr="002A77DA">
        <w:trPr>
          <w:jc w:val="center"/>
        </w:trPr>
        <w:tc>
          <w:tcPr>
            <w:tcW w:w="8236" w:type="dxa"/>
            <w:vAlign w:val="center"/>
          </w:tcPr>
          <w:p w14:paraId="59F78EDB"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lastRenderedPageBreak/>
              <w:t>JWH 073 2'-naphthyl-N-(1,1-dimethylethyl) isomer</w:t>
            </w:r>
          </w:p>
          <w:p w14:paraId="093060B9"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318DCB4D" wp14:editId="27BD286F">
                  <wp:extent cx="5029200" cy="1105621"/>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1EC4ED8A" wp14:editId="03D977FD">
                  <wp:extent cx="5029200" cy="1105621"/>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48DCE8DF" wp14:editId="5DDE832F">
                  <wp:extent cx="5029200" cy="1105621"/>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3C5B898D" wp14:editId="1EB8BA25">
                  <wp:extent cx="5029200" cy="1105621"/>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tc>
      </w:tr>
      <w:tr w:rsidR="005D4092" w:rsidRPr="009D7D01" w14:paraId="4C4B25ED" w14:textId="77777777" w:rsidTr="002A77DA">
        <w:trPr>
          <w:jc w:val="center"/>
        </w:trPr>
        <w:tc>
          <w:tcPr>
            <w:tcW w:w="8236" w:type="dxa"/>
            <w:vAlign w:val="center"/>
          </w:tcPr>
          <w:p w14:paraId="05131A43" w14:textId="77777777" w:rsidR="00DB52B8" w:rsidRDefault="00DB52B8" w:rsidP="002A77DA">
            <w:pPr>
              <w:rPr>
                <w:rFonts w:ascii="Times New Roman" w:eastAsia="Times New Roman" w:hAnsi="Times New Roman" w:cs="Times New Roman"/>
                <w:sz w:val="20"/>
                <w:szCs w:val="20"/>
              </w:rPr>
            </w:pPr>
          </w:p>
          <w:p w14:paraId="48E32759" w14:textId="77777777" w:rsidR="00DB52B8" w:rsidRDefault="00DB52B8" w:rsidP="002A77DA">
            <w:pPr>
              <w:rPr>
                <w:rFonts w:ascii="Times New Roman" w:eastAsia="Times New Roman" w:hAnsi="Times New Roman" w:cs="Times New Roman"/>
                <w:sz w:val="20"/>
                <w:szCs w:val="20"/>
              </w:rPr>
            </w:pPr>
          </w:p>
          <w:p w14:paraId="4D696536" w14:textId="77777777" w:rsidR="00DB52B8" w:rsidRDefault="00DB52B8" w:rsidP="002A77DA">
            <w:pPr>
              <w:rPr>
                <w:rFonts w:ascii="Times New Roman" w:eastAsia="Times New Roman" w:hAnsi="Times New Roman" w:cs="Times New Roman"/>
                <w:sz w:val="20"/>
                <w:szCs w:val="20"/>
              </w:rPr>
            </w:pPr>
          </w:p>
          <w:p w14:paraId="5F5CA753" w14:textId="77777777" w:rsidR="00DB52B8" w:rsidRDefault="00DB52B8" w:rsidP="002A77DA">
            <w:pPr>
              <w:rPr>
                <w:rFonts w:ascii="Times New Roman" w:eastAsia="Times New Roman" w:hAnsi="Times New Roman" w:cs="Times New Roman"/>
                <w:sz w:val="20"/>
                <w:szCs w:val="20"/>
              </w:rPr>
            </w:pPr>
          </w:p>
          <w:p w14:paraId="008C0BC6" w14:textId="77777777" w:rsidR="00DB52B8" w:rsidRDefault="00DB52B8" w:rsidP="002A77DA">
            <w:pPr>
              <w:rPr>
                <w:rFonts w:ascii="Times New Roman" w:eastAsia="Times New Roman" w:hAnsi="Times New Roman" w:cs="Times New Roman"/>
                <w:sz w:val="20"/>
                <w:szCs w:val="20"/>
              </w:rPr>
            </w:pPr>
          </w:p>
          <w:p w14:paraId="17AC5EA2" w14:textId="77777777" w:rsidR="00DB52B8" w:rsidRDefault="00DB52B8" w:rsidP="002A77DA">
            <w:pPr>
              <w:rPr>
                <w:rFonts w:ascii="Times New Roman" w:eastAsia="Times New Roman" w:hAnsi="Times New Roman" w:cs="Times New Roman"/>
                <w:sz w:val="20"/>
                <w:szCs w:val="20"/>
              </w:rPr>
            </w:pPr>
          </w:p>
          <w:p w14:paraId="4AB72D11" w14:textId="77777777" w:rsidR="00DB52B8" w:rsidRDefault="00DB52B8" w:rsidP="002A77DA">
            <w:pPr>
              <w:rPr>
                <w:rFonts w:ascii="Times New Roman" w:eastAsia="Times New Roman" w:hAnsi="Times New Roman" w:cs="Times New Roman"/>
                <w:sz w:val="20"/>
                <w:szCs w:val="20"/>
              </w:rPr>
            </w:pPr>
          </w:p>
          <w:p w14:paraId="7048BDB3" w14:textId="77777777" w:rsidR="00DB52B8" w:rsidRDefault="00DB52B8" w:rsidP="002A77DA">
            <w:pPr>
              <w:rPr>
                <w:rFonts w:ascii="Times New Roman" w:eastAsia="Times New Roman" w:hAnsi="Times New Roman" w:cs="Times New Roman"/>
                <w:sz w:val="20"/>
                <w:szCs w:val="20"/>
              </w:rPr>
            </w:pPr>
          </w:p>
          <w:p w14:paraId="31A2805A"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lastRenderedPageBreak/>
              <w:t>JWH 073 2'-naphthyl-N-(1-methylpropyl) isomer</w:t>
            </w:r>
          </w:p>
          <w:p w14:paraId="4222CE24"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2FC9E1B4" wp14:editId="6EE47C12">
                  <wp:extent cx="5029200" cy="1105621"/>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4E78BBE5" wp14:editId="08CD15B0">
                  <wp:extent cx="5029200" cy="1105621"/>
                  <wp:effectExtent l="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3EC5BE14" wp14:editId="4319E77F">
                  <wp:extent cx="5029200" cy="1105621"/>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53D2D1FF" wp14:editId="59CEFBD3">
                  <wp:extent cx="5029200" cy="1105621"/>
                  <wp:effectExtent l="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tc>
      </w:tr>
      <w:tr w:rsidR="005D4092" w:rsidRPr="009D7D01" w14:paraId="2A585A38" w14:textId="77777777" w:rsidTr="002A77DA">
        <w:trPr>
          <w:jc w:val="center"/>
        </w:trPr>
        <w:tc>
          <w:tcPr>
            <w:tcW w:w="8236" w:type="dxa"/>
            <w:vAlign w:val="center"/>
          </w:tcPr>
          <w:p w14:paraId="79FACFAF"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lastRenderedPageBreak/>
              <w:t>JWH 073 2'-naphthyl-N-(2-methylpropyl) isomer</w:t>
            </w:r>
          </w:p>
          <w:p w14:paraId="25FE5D91"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749FC5D6" wp14:editId="30758A12">
                  <wp:extent cx="5029200" cy="1105621"/>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283E9A99" wp14:editId="04BDB30E">
                  <wp:extent cx="5029200" cy="1105621"/>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lastRenderedPageBreak/>
              <w:drawing>
                <wp:inline distT="0" distB="0" distL="0" distR="0" wp14:anchorId="7C8AE0E5" wp14:editId="76E2B5F6">
                  <wp:extent cx="5029200" cy="1105621"/>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726B9979" wp14:editId="24EBA195">
                  <wp:extent cx="5029200" cy="1105621"/>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tc>
      </w:tr>
      <w:tr w:rsidR="005D4092" w:rsidRPr="009D7D01" w14:paraId="65A46641" w14:textId="77777777" w:rsidTr="002A77DA">
        <w:trPr>
          <w:jc w:val="center"/>
        </w:trPr>
        <w:tc>
          <w:tcPr>
            <w:tcW w:w="8236" w:type="dxa"/>
            <w:vAlign w:val="center"/>
          </w:tcPr>
          <w:p w14:paraId="1A89E851"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lastRenderedPageBreak/>
              <w:t>JWH 073 N-(1,1-dimethylethyl) isomer</w:t>
            </w:r>
          </w:p>
          <w:p w14:paraId="37A23A53"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7EA296E2" wp14:editId="3E83606D">
                  <wp:extent cx="5029200" cy="1105621"/>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5117070B" wp14:editId="7B761BD7">
                  <wp:extent cx="5029200" cy="1105621"/>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7D17080E" wp14:editId="779CF226">
                  <wp:extent cx="5029200" cy="1105621"/>
                  <wp:effectExtent l="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5B029FC1" wp14:editId="0EB78403">
                  <wp:extent cx="5029200" cy="1105621"/>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tc>
      </w:tr>
      <w:tr w:rsidR="005D4092" w:rsidRPr="009D7D01" w14:paraId="2B38A920" w14:textId="77777777" w:rsidTr="002A77DA">
        <w:trPr>
          <w:jc w:val="center"/>
        </w:trPr>
        <w:tc>
          <w:tcPr>
            <w:tcW w:w="8236" w:type="dxa"/>
            <w:vAlign w:val="center"/>
          </w:tcPr>
          <w:p w14:paraId="6EF3BF3A" w14:textId="77777777" w:rsidR="00DB52B8" w:rsidRDefault="00DB52B8" w:rsidP="002A77DA">
            <w:pPr>
              <w:rPr>
                <w:rFonts w:ascii="Times New Roman" w:eastAsia="Times New Roman" w:hAnsi="Times New Roman" w:cs="Times New Roman"/>
                <w:sz w:val="20"/>
                <w:szCs w:val="20"/>
              </w:rPr>
            </w:pPr>
          </w:p>
          <w:p w14:paraId="17FBF854" w14:textId="77777777" w:rsidR="00DB52B8" w:rsidRDefault="00DB52B8" w:rsidP="002A77DA">
            <w:pPr>
              <w:rPr>
                <w:rFonts w:ascii="Times New Roman" w:eastAsia="Times New Roman" w:hAnsi="Times New Roman" w:cs="Times New Roman"/>
                <w:sz w:val="20"/>
                <w:szCs w:val="20"/>
              </w:rPr>
            </w:pPr>
          </w:p>
          <w:p w14:paraId="3872637E" w14:textId="77777777" w:rsidR="00DB52B8" w:rsidRDefault="00DB52B8" w:rsidP="002A77DA">
            <w:pPr>
              <w:rPr>
                <w:rFonts w:ascii="Times New Roman" w:eastAsia="Times New Roman" w:hAnsi="Times New Roman" w:cs="Times New Roman"/>
                <w:sz w:val="20"/>
                <w:szCs w:val="20"/>
              </w:rPr>
            </w:pPr>
          </w:p>
          <w:p w14:paraId="175F9C5D" w14:textId="77777777" w:rsidR="00DB52B8" w:rsidRDefault="00DB52B8" w:rsidP="002A77DA">
            <w:pPr>
              <w:rPr>
                <w:rFonts w:ascii="Times New Roman" w:eastAsia="Times New Roman" w:hAnsi="Times New Roman" w:cs="Times New Roman"/>
                <w:sz w:val="20"/>
                <w:szCs w:val="20"/>
              </w:rPr>
            </w:pPr>
          </w:p>
          <w:p w14:paraId="49FE491E" w14:textId="77777777" w:rsidR="00DB52B8" w:rsidRDefault="00DB52B8" w:rsidP="002A77DA">
            <w:pPr>
              <w:rPr>
                <w:rFonts w:ascii="Times New Roman" w:eastAsia="Times New Roman" w:hAnsi="Times New Roman" w:cs="Times New Roman"/>
                <w:sz w:val="20"/>
                <w:szCs w:val="20"/>
              </w:rPr>
            </w:pPr>
          </w:p>
          <w:p w14:paraId="3B47D99E" w14:textId="77777777" w:rsidR="00DB52B8" w:rsidRDefault="00DB52B8" w:rsidP="002A77DA">
            <w:pPr>
              <w:rPr>
                <w:rFonts w:ascii="Times New Roman" w:eastAsia="Times New Roman" w:hAnsi="Times New Roman" w:cs="Times New Roman"/>
                <w:sz w:val="20"/>
                <w:szCs w:val="20"/>
              </w:rPr>
            </w:pPr>
          </w:p>
          <w:p w14:paraId="4E745472" w14:textId="77777777" w:rsidR="00DB52B8" w:rsidRDefault="00DB52B8" w:rsidP="002A77DA">
            <w:pPr>
              <w:rPr>
                <w:rFonts w:ascii="Times New Roman" w:eastAsia="Times New Roman" w:hAnsi="Times New Roman" w:cs="Times New Roman"/>
                <w:sz w:val="20"/>
                <w:szCs w:val="20"/>
              </w:rPr>
            </w:pPr>
          </w:p>
          <w:p w14:paraId="5FD86F48" w14:textId="77777777" w:rsidR="00DB52B8" w:rsidRDefault="00DB52B8" w:rsidP="002A77DA">
            <w:pPr>
              <w:rPr>
                <w:rFonts w:ascii="Times New Roman" w:eastAsia="Times New Roman" w:hAnsi="Times New Roman" w:cs="Times New Roman"/>
                <w:sz w:val="20"/>
                <w:szCs w:val="20"/>
              </w:rPr>
            </w:pPr>
          </w:p>
          <w:p w14:paraId="0D31FD25"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lastRenderedPageBreak/>
              <w:t>JWH 073 N-(1-methylpropyl) isomer</w:t>
            </w:r>
          </w:p>
          <w:p w14:paraId="51C91BB4"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315012D9" wp14:editId="67EFEBAB">
                  <wp:extent cx="5029200" cy="1105621"/>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7A30DAFB" wp14:editId="3F4DC38C">
                  <wp:extent cx="5029200" cy="1105621"/>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2553AF26" wp14:editId="1672FDC1">
                  <wp:extent cx="5029200" cy="1105621"/>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547D8A63" wp14:editId="6F32D76C">
                  <wp:extent cx="5029200" cy="1105621"/>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tc>
      </w:tr>
      <w:tr w:rsidR="005D4092" w:rsidRPr="009D7D01" w14:paraId="17145169" w14:textId="77777777" w:rsidTr="002A77DA">
        <w:trPr>
          <w:jc w:val="center"/>
        </w:trPr>
        <w:tc>
          <w:tcPr>
            <w:tcW w:w="8236" w:type="dxa"/>
            <w:vAlign w:val="center"/>
          </w:tcPr>
          <w:p w14:paraId="37BCF735"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lastRenderedPageBreak/>
              <w:t>JWH 073 N-(2-methylpropyl) isomer</w:t>
            </w:r>
          </w:p>
          <w:p w14:paraId="67648A23"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0C7F33D0" wp14:editId="06F3637F">
                  <wp:extent cx="5029200" cy="1105621"/>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423CA3B4" wp14:editId="2B60FC72">
                  <wp:extent cx="5029200" cy="1105621"/>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lastRenderedPageBreak/>
              <w:drawing>
                <wp:inline distT="0" distB="0" distL="0" distR="0" wp14:anchorId="42C162E7" wp14:editId="0FFC0852">
                  <wp:extent cx="5029200" cy="1105621"/>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52D7E171" wp14:editId="3EF099F9">
                  <wp:extent cx="5029200" cy="1105621"/>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2F4FAAD8" wp14:editId="1E59DB97">
                  <wp:extent cx="5029200" cy="1105621"/>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tc>
      </w:tr>
      <w:tr w:rsidR="005D4092" w:rsidRPr="009D7D01" w14:paraId="7046DE37" w14:textId="77777777" w:rsidTr="002A77DA">
        <w:trPr>
          <w:jc w:val="center"/>
        </w:trPr>
        <w:tc>
          <w:tcPr>
            <w:tcW w:w="8236" w:type="dxa"/>
            <w:vAlign w:val="center"/>
          </w:tcPr>
          <w:p w14:paraId="0183E3D1"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lastRenderedPageBreak/>
              <w:t>JWH 081 2-methoxynaphthyl isomer</w:t>
            </w:r>
          </w:p>
          <w:p w14:paraId="3BC78505"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7849EF64" wp14:editId="4771D0BB">
                  <wp:extent cx="5029200" cy="1105621"/>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74616415" wp14:editId="574964C6">
                  <wp:extent cx="5029200" cy="1105621"/>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35ABF68B" wp14:editId="211DFA94">
                  <wp:extent cx="5029200" cy="1105621"/>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tc>
      </w:tr>
      <w:tr w:rsidR="005D4092" w:rsidRPr="009D7D01" w14:paraId="7C3F3988" w14:textId="77777777" w:rsidTr="002A77DA">
        <w:trPr>
          <w:jc w:val="center"/>
        </w:trPr>
        <w:tc>
          <w:tcPr>
            <w:tcW w:w="8236" w:type="dxa"/>
            <w:vAlign w:val="center"/>
          </w:tcPr>
          <w:p w14:paraId="69C7E1A2" w14:textId="77777777" w:rsidR="00DB52B8" w:rsidRDefault="00DB52B8" w:rsidP="002A77DA">
            <w:pPr>
              <w:rPr>
                <w:rFonts w:ascii="Times New Roman" w:eastAsia="Times New Roman" w:hAnsi="Times New Roman" w:cs="Times New Roman"/>
                <w:sz w:val="20"/>
                <w:szCs w:val="20"/>
              </w:rPr>
            </w:pPr>
          </w:p>
          <w:p w14:paraId="3427F538" w14:textId="77777777" w:rsidR="00DB52B8" w:rsidRDefault="00DB52B8" w:rsidP="002A77DA">
            <w:pPr>
              <w:rPr>
                <w:rFonts w:ascii="Times New Roman" w:eastAsia="Times New Roman" w:hAnsi="Times New Roman" w:cs="Times New Roman"/>
                <w:sz w:val="20"/>
                <w:szCs w:val="20"/>
              </w:rPr>
            </w:pPr>
          </w:p>
          <w:p w14:paraId="7BF7385C" w14:textId="77777777" w:rsidR="00DB52B8" w:rsidRDefault="00DB52B8" w:rsidP="002A77DA">
            <w:pPr>
              <w:rPr>
                <w:rFonts w:ascii="Times New Roman" w:eastAsia="Times New Roman" w:hAnsi="Times New Roman" w:cs="Times New Roman"/>
                <w:sz w:val="20"/>
                <w:szCs w:val="20"/>
              </w:rPr>
            </w:pPr>
          </w:p>
          <w:p w14:paraId="563A2B84" w14:textId="77777777" w:rsidR="00DB52B8" w:rsidRDefault="00DB52B8" w:rsidP="002A77DA">
            <w:pPr>
              <w:rPr>
                <w:rFonts w:ascii="Times New Roman" w:eastAsia="Times New Roman" w:hAnsi="Times New Roman" w:cs="Times New Roman"/>
                <w:sz w:val="20"/>
                <w:szCs w:val="20"/>
              </w:rPr>
            </w:pPr>
          </w:p>
          <w:p w14:paraId="10A437CE" w14:textId="77777777" w:rsidR="00DB52B8" w:rsidRDefault="00DB52B8" w:rsidP="002A77DA">
            <w:pPr>
              <w:rPr>
                <w:rFonts w:ascii="Times New Roman" w:eastAsia="Times New Roman" w:hAnsi="Times New Roman" w:cs="Times New Roman"/>
                <w:sz w:val="20"/>
                <w:szCs w:val="20"/>
              </w:rPr>
            </w:pPr>
          </w:p>
          <w:p w14:paraId="06FD8CF1" w14:textId="77777777" w:rsidR="00DB52B8" w:rsidRDefault="00DB52B8" w:rsidP="002A77DA">
            <w:pPr>
              <w:rPr>
                <w:rFonts w:ascii="Times New Roman" w:eastAsia="Times New Roman" w:hAnsi="Times New Roman" w:cs="Times New Roman"/>
                <w:sz w:val="20"/>
                <w:szCs w:val="20"/>
              </w:rPr>
            </w:pPr>
          </w:p>
          <w:p w14:paraId="4814A861" w14:textId="77777777" w:rsidR="00DB52B8" w:rsidRDefault="00DB52B8" w:rsidP="002A77DA">
            <w:pPr>
              <w:rPr>
                <w:rFonts w:ascii="Times New Roman" w:eastAsia="Times New Roman" w:hAnsi="Times New Roman" w:cs="Times New Roman"/>
                <w:sz w:val="20"/>
                <w:szCs w:val="20"/>
              </w:rPr>
            </w:pPr>
          </w:p>
          <w:p w14:paraId="5B8C7F3B" w14:textId="77777777" w:rsidR="00DB52B8" w:rsidRDefault="00DB52B8" w:rsidP="002A77DA">
            <w:pPr>
              <w:rPr>
                <w:rFonts w:ascii="Times New Roman" w:eastAsia="Times New Roman" w:hAnsi="Times New Roman" w:cs="Times New Roman"/>
                <w:sz w:val="20"/>
                <w:szCs w:val="20"/>
              </w:rPr>
            </w:pPr>
          </w:p>
          <w:p w14:paraId="37F9ED26"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lastRenderedPageBreak/>
              <w:t>JWH 081 3-methoxynaphthyl isomer</w:t>
            </w:r>
          </w:p>
          <w:p w14:paraId="0A0BA82B"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1622CF91" wp14:editId="5081B24F">
                  <wp:extent cx="5029200" cy="1105621"/>
                  <wp:effectExtent l="0" t="0"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1AA2693A" wp14:editId="63AB9874">
                  <wp:extent cx="5029200" cy="1105621"/>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490497CC" wp14:editId="50403809">
                  <wp:extent cx="5029200" cy="1105621"/>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4AB2A3AF" wp14:editId="423E586D">
                  <wp:extent cx="5029200" cy="1105621"/>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tc>
      </w:tr>
      <w:tr w:rsidR="005D4092" w:rsidRPr="009D7D01" w14:paraId="19BBA6C0" w14:textId="77777777" w:rsidTr="002A77DA">
        <w:trPr>
          <w:jc w:val="center"/>
        </w:trPr>
        <w:tc>
          <w:tcPr>
            <w:tcW w:w="8236" w:type="dxa"/>
            <w:vAlign w:val="center"/>
          </w:tcPr>
          <w:p w14:paraId="208F144A"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lastRenderedPageBreak/>
              <w:t>JWH 081 5-methoxynaphthyl isomer</w:t>
            </w:r>
          </w:p>
          <w:p w14:paraId="2C0A145B"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6CD31DFE" wp14:editId="7A3295A7">
                  <wp:extent cx="5029200" cy="1105621"/>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01A41598" wp14:editId="0EDD0751">
                  <wp:extent cx="5029200" cy="1105621"/>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lastRenderedPageBreak/>
              <w:drawing>
                <wp:inline distT="0" distB="0" distL="0" distR="0" wp14:anchorId="506E7083" wp14:editId="37DF3EE0">
                  <wp:extent cx="5029200" cy="1105621"/>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0A7BDB1D" wp14:editId="4C91A2CE">
                  <wp:extent cx="5029200" cy="1105621"/>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tc>
      </w:tr>
      <w:tr w:rsidR="005D4092" w:rsidRPr="009D7D01" w14:paraId="3B44739E" w14:textId="77777777" w:rsidTr="002A77DA">
        <w:trPr>
          <w:jc w:val="center"/>
        </w:trPr>
        <w:tc>
          <w:tcPr>
            <w:tcW w:w="8236" w:type="dxa"/>
            <w:vAlign w:val="center"/>
          </w:tcPr>
          <w:p w14:paraId="4EF8D65C" w14:textId="77777777" w:rsidR="005D4092" w:rsidRPr="009D7D01"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lastRenderedPageBreak/>
              <w:t>JWH 081 6-methoxynaphthyl isomer</w:t>
            </w:r>
            <w:r>
              <w:rPr>
                <w:rFonts w:ascii="Times New Roman" w:eastAsia="Times New Roman" w:hAnsi="Times New Roman" w:cs="Times New Roman"/>
                <w:noProof/>
                <w:sz w:val="20"/>
                <w:szCs w:val="20"/>
              </w:rPr>
              <w:drawing>
                <wp:inline distT="0" distB="0" distL="0" distR="0" wp14:anchorId="0A1F8651" wp14:editId="76707DDB">
                  <wp:extent cx="5029200" cy="1105621"/>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54992FBF" wp14:editId="13C98F87">
                  <wp:extent cx="5029200" cy="1105621"/>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3693D90D" wp14:editId="60FAAB9A">
                  <wp:extent cx="5029200" cy="1105621"/>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0B9611A8" wp14:editId="1730244A">
                  <wp:extent cx="5029200" cy="1105621"/>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tc>
      </w:tr>
      <w:tr w:rsidR="005D4092" w:rsidRPr="009D7D01" w14:paraId="5BFB78F8" w14:textId="77777777" w:rsidTr="002A77DA">
        <w:trPr>
          <w:jc w:val="center"/>
        </w:trPr>
        <w:tc>
          <w:tcPr>
            <w:tcW w:w="8236" w:type="dxa"/>
            <w:vAlign w:val="center"/>
          </w:tcPr>
          <w:p w14:paraId="4C145954" w14:textId="77777777" w:rsidR="00DB52B8" w:rsidRDefault="00DB52B8" w:rsidP="002A77DA">
            <w:pPr>
              <w:rPr>
                <w:rFonts w:ascii="Times New Roman" w:eastAsia="Times New Roman" w:hAnsi="Times New Roman" w:cs="Times New Roman"/>
                <w:sz w:val="20"/>
                <w:szCs w:val="20"/>
              </w:rPr>
            </w:pPr>
          </w:p>
          <w:p w14:paraId="43B3B8B1" w14:textId="77777777" w:rsidR="00DB52B8" w:rsidRDefault="00DB52B8" w:rsidP="002A77DA">
            <w:pPr>
              <w:rPr>
                <w:rFonts w:ascii="Times New Roman" w:eastAsia="Times New Roman" w:hAnsi="Times New Roman" w:cs="Times New Roman"/>
                <w:sz w:val="20"/>
                <w:szCs w:val="20"/>
              </w:rPr>
            </w:pPr>
          </w:p>
          <w:p w14:paraId="60C13B96" w14:textId="77777777" w:rsidR="00DB52B8" w:rsidRDefault="00DB52B8" w:rsidP="002A77DA">
            <w:pPr>
              <w:rPr>
                <w:rFonts w:ascii="Times New Roman" w:eastAsia="Times New Roman" w:hAnsi="Times New Roman" w:cs="Times New Roman"/>
                <w:sz w:val="20"/>
                <w:szCs w:val="20"/>
              </w:rPr>
            </w:pPr>
          </w:p>
          <w:p w14:paraId="7017C8CC" w14:textId="77777777" w:rsidR="00DB52B8" w:rsidRDefault="00DB52B8" w:rsidP="002A77DA">
            <w:pPr>
              <w:rPr>
                <w:rFonts w:ascii="Times New Roman" w:eastAsia="Times New Roman" w:hAnsi="Times New Roman" w:cs="Times New Roman"/>
                <w:sz w:val="20"/>
                <w:szCs w:val="20"/>
              </w:rPr>
            </w:pPr>
          </w:p>
          <w:p w14:paraId="5B7F3C1C" w14:textId="77777777" w:rsidR="00DB52B8" w:rsidRDefault="00DB52B8" w:rsidP="002A77DA">
            <w:pPr>
              <w:rPr>
                <w:rFonts w:ascii="Times New Roman" w:eastAsia="Times New Roman" w:hAnsi="Times New Roman" w:cs="Times New Roman"/>
                <w:sz w:val="20"/>
                <w:szCs w:val="20"/>
              </w:rPr>
            </w:pPr>
          </w:p>
          <w:p w14:paraId="3B31DDB5" w14:textId="77777777" w:rsidR="00DB52B8" w:rsidRDefault="00DB52B8" w:rsidP="002A77DA">
            <w:pPr>
              <w:rPr>
                <w:rFonts w:ascii="Times New Roman" w:eastAsia="Times New Roman" w:hAnsi="Times New Roman" w:cs="Times New Roman"/>
                <w:sz w:val="20"/>
                <w:szCs w:val="20"/>
              </w:rPr>
            </w:pPr>
          </w:p>
          <w:p w14:paraId="031332F0" w14:textId="77777777" w:rsidR="00DB52B8" w:rsidRDefault="00DB52B8" w:rsidP="002A77DA">
            <w:pPr>
              <w:rPr>
                <w:rFonts w:ascii="Times New Roman" w:eastAsia="Times New Roman" w:hAnsi="Times New Roman" w:cs="Times New Roman"/>
                <w:sz w:val="20"/>
                <w:szCs w:val="20"/>
              </w:rPr>
            </w:pPr>
          </w:p>
          <w:p w14:paraId="1295CDEC" w14:textId="77777777" w:rsidR="00DB52B8" w:rsidRDefault="00DB52B8" w:rsidP="002A77DA">
            <w:pPr>
              <w:rPr>
                <w:rFonts w:ascii="Times New Roman" w:eastAsia="Times New Roman" w:hAnsi="Times New Roman" w:cs="Times New Roman"/>
                <w:sz w:val="20"/>
                <w:szCs w:val="20"/>
              </w:rPr>
            </w:pPr>
          </w:p>
          <w:p w14:paraId="18099B13"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lastRenderedPageBreak/>
              <w:t>JWH 081 7-methoxynaphthyl isomer</w:t>
            </w:r>
          </w:p>
          <w:p w14:paraId="438EE532"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2CECDE96" wp14:editId="1623E0B5">
                  <wp:extent cx="5029200" cy="1105621"/>
                  <wp:effectExtent l="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79704CC7" wp14:editId="643E6401">
                  <wp:extent cx="5029200" cy="1105621"/>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488F61FD" wp14:editId="3FAF08C4">
                  <wp:extent cx="5029200" cy="1105621"/>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38F02996" wp14:editId="707825EC">
                  <wp:extent cx="5029200" cy="1105621"/>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tc>
      </w:tr>
      <w:tr w:rsidR="005D4092" w:rsidRPr="009D7D01" w14:paraId="5B27A53A" w14:textId="77777777" w:rsidTr="002A77DA">
        <w:trPr>
          <w:jc w:val="center"/>
        </w:trPr>
        <w:tc>
          <w:tcPr>
            <w:tcW w:w="8236" w:type="dxa"/>
            <w:vAlign w:val="center"/>
          </w:tcPr>
          <w:p w14:paraId="595C98B6"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lastRenderedPageBreak/>
              <w:t>JWH 081 8-methoxynaphthyl isomer</w:t>
            </w:r>
          </w:p>
          <w:p w14:paraId="505B570E"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4C53C50C" wp14:editId="44BB3001">
                  <wp:extent cx="5029200" cy="1105621"/>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5C2D7D9D" wp14:editId="5838D569">
                  <wp:extent cx="5029200" cy="1105621"/>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lastRenderedPageBreak/>
              <w:drawing>
                <wp:inline distT="0" distB="0" distL="0" distR="0" wp14:anchorId="17601422" wp14:editId="5BF120E9">
                  <wp:extent cx="5029200" cy="1105621"/>
                  <wp:effectExtent l="0" t="0" r="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4C886C33" wp14:editId="28ABCD66">
                  <wp:extent cx="5029200" cy="1105621"/>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tc>
      </w:tr>
      <w:tr w:rsidR="005D4092" w:rsidRPr="009D7D01" w14:paraId="1CE0984B" w14:textId="77777777" w:rsidTr="002A77DA">
        <w:trPr>
          <w:jc w:val="center"/>
        </w:trPr>
        <w:tc>
          <w:tcPr>
            <w:tcW w:w="8236" w:type="dxa"/>
            <w:vAlign w:val="center"/>
          </w:tcPr>
          <w:p w14:paraId="1AFA868D"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lastRenderedPageBreak/>
              <w:t>JWH 122 2-methylnaphthyl isomer</w:t>
            </w:r>
          </w:p>
          <w:p w14:paraId="180898F4"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61F398F8" wp14:editId="594056E8">
                  <wp:extent cx="5029200" cy="1105621"/>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1452E2F1" wp14:editId="4AD8F72A">
                  <wp:extent cx="5029200" cy="1105621"/>
                  <wp:effectExtent l="0" t="0" r="0"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008EE845" wp14:editId="057142A9">
                  <wp:extent cx="5029200" cy="1105621"/>
                  <wp:effectExtent l="0" t="0" r="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65170B96" wp14:editId="402455B0">
                  <wp:extent cx="5029200" cy="1105621"/>
                  <wp:effectExtent l="0" t="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tc>
      </w:tr>
      <w:tr w:rsidR="005D4092" w:rsidRPr="009D7D01" w14:paraId="0C0772C8" w14:textId="77777777" w:rsidTr="002A77DA">
        <w:trPr>
          <w:jc w:val="center"/>
        </w:trPr>
        <w:tc>
          <w:tcPr>
            <w:tcW w:w="8236" w:type="dxa"/>
            <w:vAlign w:val="center"/>
          </w:tcPr>
          <w:p w14:paraId="6F3F2BF1" w14:textId="77777777" w:rsidR="00DB52B8" w:rsidRDefault="00DB52B8" w:rsidP="002A77DA">
            <w:pPr>
              <w:rPr>
                <w:rFonts w:ascii="Times New Roman" w:eastAsia="Times New Roman" w:hAnsi="Times New Roman" w:cs="Times New Roman"/>
                <w:sz w:val="20"/>
                <w:szCs w:val="20"/>
              </w:rPr>
            </w:pPr>
          </w:p>
          <w:p w14:paraId="6585AD51" w14:textId="77777777" w:rsidR="00DB52B8" w:rsidRDefault="00DB52B8" w:rsidP="002A77DA">
            <w:pPr>
              <w:rPr>
                <w:rFonts w:ascii="Times New Roman" w:eastAsia="Times New Roman" w:hAnsi="Times New Roman" w:cs="Times New Roman"/>
                <w:sz w:val="20"/>
                <w:szCs w:val="20"/>
              </w:rPr>
            </w:pPr>
          </w:p>
          <w:p w14:paraId="5456E480" w14:textId="77777777" w:rsidR="00DB52B8" w:rsidRDefault="00DB52B8" w:rsidP="002A77DA">
            <w:pPr>
              <w:rPr>
                <w:rFonts w:ascii="Times New Roman" w:eastAsia="Times New Roman" w:hAnsi="Times New Roman" w:cs="Times New Roman"/>
                <w:sz w:val="20"/>
                <w:szCs w:val="20"/>
              </w:rPr>
            </w:pPr>
          </w:p>
          <w:p w14:paraId="2488E7CE" w14:textId="77777777" w:rsidR="00DB52B8" w:rsidRDefault="00DB52B8" w:rsidP="002A77DA">
            <w:pPr>
              <w:rPr>
                <w:rFonts w:ascii="Times New Roman" w:eastAsia="Times New Roman" w:hAnsi="Times New Roman" w:cs="Times New Roman"/>
                <w:sz w:val="20"/>
                <w:szCs w:val="20"/>
              </w:rPr>
            </w:pPr>
          </w:p>
          <w:p w14:paraId="3331937E" w14:textId="77777777" w:rsidR="00DB52B8" w:rsidRDefault="00DB52B8" w:rsidP="002A77DA">
            <w:pPr>
              <w:rPr>
                <w:rFonts w:ascii="Times New Roman" w:eastAsia="Times New Roman" w:hAnsi="Times New Roman" w:cs="Times New Roman"/>
                <w:sz w:val="20"/>
                <w:szCs w:val="20"/>
              </w:rPr>
            </w:pPr>
          </w:p>
          <w:p w14:paraId="0FF41175" w14:textId="77777777" w:rsidR="00DB52B8" w:rsidRDefault="00DB52B8" w:rsidP="002A77DA">
            <w:pPr>
              <w:rPr>
                <w:rFonts w:ascii="Times New Roman" w:eastAsia="Times New Roman" w:hAnsi="Times New Roman" w:cs="Times New Roman"/>
                <w:sz w:val="20"/>
                <w:szCs w:val="20"/>
              </w:rPr>
            </w:pPr>
          </w:p>
          <w:p w14:paraId="214E7053" w14:textId="77777777" w:rsidR="00DB52B8" w:rsidRDefault="00DB52B8" w:rsidP="002A77DA">
            <w:pPr>
              <w:rPr>
                <w:rFonts w:ascii="Times New Roman" w:eastAsia="Times New Roman" w:hAnsi="Times New Roman" w:cs="Times New Roman"/>
                <w:sz w:val="20"/>
                <w:szCs w:val="20"/>
              </w:rPr>
            </w:pPr>
          </w:p>
          <w:p w14:paraId="5937EA2E" w14:textId="77777777" w:rsidR="00DB52B8" w:rsidRDefault="00DB52B8" w:rsidP="002A77DA">
            <w:pPr>
              <w:rPr>
                <w:rFonts w:ascii="Times New Roman" w:eastAsia="Times New Roman" w:hAnsi="Times New Roman" w:cs="Times New Roman"/>
                <w:sz w:val="20"/>
                <w:szCs w:val="20"/>
              </w:rPr>
            </w:pPr>
          </w:p>
          <w:p w14:paraId="511FD23B"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lastRenderedPageBreak/>
              <w:t>JWH 122 3-methylnaphthyl isomer</w:t>
            </w:r>
          </w:p>
          <w:p w14:paraId="4CD11460"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4CF81382" wp14:editId="64114282">
                  <wp:extent cx="5029200" cy="1105621"/>
                  <wp:effectExtent l="0" t="0" r="0"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05315EBB" wp14:editId="520BD5D1">
                  <wp:extent cx="5029200" cy="1105621"/>
                  <wp:effectExtent l="0" t="0" r="0"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2B16A15F" wp14:editId="1E398950">
                  <wp:extent cx="5029200" cy="1105621"/>
                  <wp:effectExtent l="0" t="0" r="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205586B3" wp14:editId="0C1D4331">
                  <wp:extent cx="5029200" cy="1105621"/>
                  <wp:effectExtent l="0" t="0" r="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tc>
      </w:tr>
      <w:tr w:rsidR="005D4092" w:rsidRPr="009D7D01" w14:paraId="34447176" w14:textId="77777777" w:rsidTr="002A77DA">
        <w:trPr>
          <w:jc w:val="center"/>
        </w:trPr>
        <w:tc>
          <w:tcPr>
            <w:tcW w:w="8236" w:type="dxa"/>
            <w:vAlign w:val="center"/>
          </w:tcPr>
          <w:p w14:paraId="14CB1636"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lastRenderedPageBreak/>
              <w:t>JWH 122 5-methylnaphthyl isomer</w:t>
            </w:r>
          </w:p>
          <w:p w14:paraId="4E1FC7E5"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59A77130" wp14:editId="07AE15BC">
                  <wp:extent cx="5029200" cy="1105621"/>
                  <wp:effectExtent l="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3C8471DD" wp14:editId="4010F756">
                  <wp:extent cx="5029200" cy="1105621"/>
                  <wp:effectExtent l="0" t="0" r="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lastRenderedPageBreak/>
              <w:drawing>
                <wp:inline distT="0" distB="0" distL="0" distR="0" wp14:anchorId="65ED8617" wp14:editId="643E171D">
                  <wp:extent cx="5029200" cy="1105621"/>
                  <wp:effectExtent l="0" t="0" r="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3D09AFEB" wp14:editId="37AE91EE">
                  <wp:extent cx="5029200" cy="1105621"/>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tc>
      </w:tr>
      <w:tr w:rsidR="005D4092" w:rsidRPr="009D7D01" w14:paraId="3722AD63" w14:textId="77777777" w:rsidTr="002A77DA">
        <w:trPr>
          <w:jc w:val="center"/>
        </w:trPr>
        <w:tc>
          <w:tcPr>
            <w:tcW w:w="8236" w:type="dxa"/>
            <w:vAlign w:val="center"/>
          </w:tcPr>
          <w:p w14:paraId="40C18A78"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lastRenderedPageBreak/>
              <w:t>JWH 122 6-methylnaphthyl isomer</w:t>
            </w:r>
          </w:p>
          <w:p w14:paraId="5BE9E5D3"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3F211CD8" wp14:editId="745C6BF3">
                  <wp:extent cx="5029200" cy="1105621"/>
                  <wp:effectExtent l="0" t="0" r="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18A62F2F" wp14:editId="3A6CD2C0">
                  <wp:extent cx="5029200" cy="1105621"/>
                  <wp:effectExtent l="0" t="0" r="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7BDDDDD2" wp14:editId="0993CBD6">
                  <wp:extent cx="5029200" cy="1105621"/>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05FF7EAD" wp14:editId="35AB7396">
                  <wp:extent cx="5029200" cy="1105621"/>
                  <wp:effectExtent l="0"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tc>
      </w:tr>
      <w:tr w:rsidR="005D4092" w:rsidRPr="009D7D01" w14:paraId="581D4388" w14:textId="77777777" w:rsidTr="002A77DA">
        <w:trPr>
          <w:jc w:val="center"/>
        </w:trPr>
        <w:tc>
          <w:tcPr>
            <w:tcW w:w="8236" w:type="dxa"/>
            <w:vAlign w:val="center"/>
          </w:tcPr>
          <w:p w14:paraId="486291B8" w14:textId="77777777" w:rsidR="00DB52B8" w:rsidRDefault="00DB52B8" w:rsidP="002A77DA">
            <w:pPr>
              <w:rPr>
                <w:rFonts w:ascii="Times New Roman" w:eastAsia="Times New Roman" w:hAnsi="Times New Roman" w:cs="Times New Roman"/>
                <w:sz w:val="20"/>
                <w:szCs w:val="20"/>
              </w:rPr>
            </w:pPr>
          </w:p>
          <w:p w14:paraId="087D291F" w14:textId="77777777" w:rsidR="00DB52B8" w:rsidRDefault="00DB52B8" w:rsidP="002A77DA">
            <w:pPr>
              <w:rPr>
                <w:rFonts w:ascii="Times New Roman" w:eastAsia="Times New Roman" w:hAnsi="Times New Roman" w:cs="Times New Roman"/>
                <w:sz w:val="20"/>
                <w:szCs w:val="20"/>
              </w:rPr>
            </w:pPr>
          </w:p>
          <w:p w14:paraId="449F459B" w14:textId="77777777" w:rsidR="00DB52B8" w:rsidRDefault="00DB52B8" w:rsidP="002A77DA">
            <w:pPr>
              <w:rPr>
                <w:rFonts w:ascii="Times New Roman" w:eastAsia="Times New Roman" w:hAnsi="Times New Roman" w:cs="Times New Roman"/>
                <w:sz w:val="20"/>
                <w:szCs w:val="20"/>
              </w:rPr>
            </w:pPr>
          </w:p>
          <w:p w14:paraId="2D3E1FC1" w14:textId="77777777" w:rsidR="00DB52B8" w:rsidRDefault="00DB52B8" w:rsidP="002A77DA">
            <w:pPr>
              <w:rPr>
                <w:rFonts w:ascii="Times New Roman" w:eastAsia="Times New Roman" w:hAnsi="Times New Roman" w:cs="Times New Roman"/>
                <w:sz w:val="20"/>
                <w:szCs w:val="20"/>
              </w:rPr>
            </w:pPr>
          </w:p>
          <w:p w14:paraId="4354FDCA" w14:textId="77777777" w:rsidR="00DB52B8" w:rsidRDefault="00DB52B8" w:rsidP="002A77DA">
            <w:pPr>
              <w:rPr>
                <w:rFonts w:ascii="Times New Roman" w:eastAsia="Times New Roman" w:hAnsi="Times New Roman" w:cs="Times New Roman"/>
                <w:sz w:val="20"/>
                <w:szCs w:val="20"/>
              </w:rPr>
            </w:pPr>
          </w:p>
          <w:p w14:paraId="2E98FD95" w14:textId="77777777" w:rsidR="00DB52B8" w:rsidRDefault="00DB52B8" w:rsidP="002A77DA">
            <w:pPr>
              <w:rPr>
                <w:rFonts w:ascii="Times New Roman" w:eastAsia="Times New Roman" w:hAnsi="Times New Roman" w:cs="Times New Roman"/>
                <w:sz w:val="20"/>
                <w:szCs w:val="20"/>
              </w:rPr>
            </w:pPr>
          </w:p>
          <w:p w14:paraId="3E4516BE" w14:textId="77777777" w:rsidR="00DB52B8" w:rsidRDefault="00DB52B8" w:rsidP="002A77DA">
            <w:pPr>
              <w:rPr>
                <w:rFonts w:ascii="Times New Roman" w:eastAsia="Times New Roman" w:hAnsi="Times New Roman" w:cs="Times New Roman"/>
                <w:sz w:val="20"/>
                <w:szCs w:val="20"/>
              </w:rPr>
            </w:pPr>
          </w:p>
          <w:p w14:paraId="7B865A26" w14:textId="77777777" w:rsidR="00DB52B8" w:rsidRDefault="00DB52B8" w:rsidP="002A77DA">
            <w:pPr>
              <w:rPr>
                <w:rFonts w:ascii="Times New Roman" w:eastAsia="Times New Roman" w:hAnsi="Times New Roman" w:cs="Times New Roman"/>
                <w:sz w:val="20"/>
                <w:szCs w:val="20"/>
              </w:rPr>
            </w:pPr>
          </w:p>
          <w:p w14:paraId="6C3D6FEB"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lastRenderedPageBreak/>
              <w:t>JWH 122 7-methylnaphthyl isomer</w:t>
            </w:r>
          </w:p>
          <w:p w14:paraId="0BFB7DFD" w14:textId="77777777" w:rsidR="005D4092"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0D7E18F0" wp14:editId="398F61B1">
                  <wp:extent cx="5029200" cy="1105621"/>
                  <wp:effectExtent l="0" t="0" r="0"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p w14:paraId="4A1D10E0"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4CA3871C" wp14:editId="388325C6">
                  <wp:extent cx="5029200" cy="1105621"/>
                  <wp:effectExtent l="0" t="0" r="0"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1A4CE64A" wp14:editId="132B51B1">
                  <wp:extent cx="5029200" cy="1105621"/>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7FE9BE9A" wp14:editId="454208D7">
                  <wp:extent cx="5029200" cy="1105621"/>
                  <wp:effectExtent l="0" t="0" r="0"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tc>
      </w:tr>
      <w:tr w:rsidR="005D4092" w:rsidRPr="009D7D01" w14:paraId="5D22298F" w14:textId="77777777" w:rsidTr="002A77DA">
        <w:trPr>
          <w:jc w:val="center"/>
        </w:trPr>
        <w:tc>
          <w:tcPr>
            <w:tcW w:w="8236" w:type="dxa"/>
            <w:vAlign w:val="center"/>
          </w:tcPr>
          <w:p w14:paraId="75B4904B"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lastRenderedPageBreak/>
              <w:t>JWH 122 8-methylnaphthyl isomer</w:t>
            </w:r>
          </w:p>
          <w:p w14:paraId="2B108FEC" w14:textId="77777777" w:rsidR="005D4092"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1159F35B" wp14:editId="42D995F7">
                  <wp:extent cx="5029200" cy="1105621"/>
                  <wp:effectExtent l="0" t="0" r="0" b="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p w14:paraId="356E222F"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305B0F81" wp14:editId="306E9B7C">
                  <wp:extent cx="5029200" cy="1105621"/>
                  <wp:effectExtent l="0" t="0" r="0" b="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1E4FB2CD" wp14:editId="728B1246">
                  <wp:extent cx="5029200" cy="1105621"/>
                  <wp:effectExtent l="0" t="0" r="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5C490349" wp14:editId="780FEB19">
                  <wp:extent cx="5029200" cy="1105621"/>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tc>
      </w:tr>
      <w:tr w:rsidR="005D4092" w:rsidRPr="009D7D01" w14:paraId="0FE7FC63" w14:textId="77777777" w:rsidTr="002A77DA">
        <w:trPr>
          <w:jc w:val="center"/>
        </w:trPr>
        <w:tc>
          <w:tcPr>
            <w:tcW w:w="8236" w:type="dxa"/>
            <w:vAlign w:val="center"/>
          </w:tcPr>
          <w:p w14:paraId="02A12D8B"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lastRenderedPageBreak/>
              <w:t>JWH 200 2'-naphthyl isomer</w:t>
            </w:r>
          </w:p>
          <w:p w14:paraId="7C5CD1C2"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15BB0749" wp14:editId="43132FE5">
                  <wp:extent cx="5029200" cy="1316794"/>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029200" cy="1316794"/>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52213CC2" wp14:editId="6024ACC6">
                  <wp:extent cx="5029200" cy="1316794"/>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029200" cy="1316794"/>
                          </a:xfrm>
                          <a:prstGeom prst="rect">
                            <a:avLst/>
                          </a:prstGeom>
                          <a:noFill/>
                          <a:ln>
                            <a:noFill/>
                          </a:ln>
                        </pic:spPr>
                      </pic:pic>
                    </a:graphicData>
                  </a:graphic>
                </wp:inline>
              </w:drawing>
            </w:r>
            <w:r>
              <w:rPr>
                <w:rFonts w:ascii="Times New Roman" w:eastAsia="Times New Roman" w:hAnsi="Times New Roman" w:cs="Times New Roman"/>
                <w:noProof/>
                <w:sz w:val="20"/>
                <w:szCs w:val="20"/>
              </w:rPr>
              <w:lastRenderedPageBreak/>
              <w:drawing>
                <wp:inline distT="0" distB="0" distL="0" distR="0" wp14:anchorId="7A052103" wp14:editId="31D05E50">
                  <wp:extent cx="5029200" cy="1316794"/>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029200" cy="1316794"/>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21BEDE09" wp14:editId="3258B0E0">
                  <wp:extent cx="5029200" cy="1316794"/>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029200" cy="1316794"/>
                          </a:xfrm>
                          <a:prstGeom prst="rect">
                            <a:avLst/>
                          </a:prstGeom>
                          <a:noFill/>
                          <a:ln>
                            <a:noFill/>
                          </a:ln>
                        </pic:spPr>
                      </pic:pic>
                    </a:graphicData>
                  </a:graphic>
                </wp:inline>
              </w:drawing>
            </w:r>
          </w:p>
        </w:tc>
      </w:tr>
      <w:tr w:rsidR="005D4092" w:rsidRPr="009D7D01" w14:paraId="6E7A37A3" w14:textId="77777777" w:rsidTr="002A77DA">
        <w:trPr>
          <w:jc w:val="center"/>
        </w:trPr>
        <w:tc>
          <w:tcPr>
            <w:tcW w:w="8236" w:type="dxa"/>
            <w:vAlign w:val="center"/>
          </w:tcPr>
          <w:p w14:paraId="51CA2493" w14:textId="77777777" w:rsidR="00DB52B8" w:rsidRDefault="00DB52B8" w:rsidP="002A77DA">
            <w:pPr>
              <w:rPr>
                <w:rFonts w:ascii="Times New Roman" w:eastAsia="Times New Roman" w:hAnsi="Times New Roman" w:cs="Times New Roman"/>
                <w:sz w:val="20"/>
                <w:szCs w:val="20"/>
              </w:rPr>
            </w:pPr>
          </w:p>
          <w:p w14:paraId="52EA0799" w14:textId="77777777" w:rsidR="00DB52B8" w:rsidRDefault="00DB52B8" w:rsidP="002A77DA">
            <w:pPr>
              <w:rPr>
                <w:rFonts w:ascii="Times New Roman" w:eastAsia="Times New Roman" w:hAnsi="Times New Roman" w:cs="Times New Roman"/>
                <w:sz w:val="20"/>
                <w:szCs w:val="20"/>
              </w:rPr>
            </w:pPr>
          </w:p>
          <w:p w14:paraId="77325D82"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203 3-chlorophenyl isomer</w:t>
            </w:r>
          </w:p>
          <w:p w14:paraId="623A37C4"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0F863E4C" wp14:editId="2C109093">
                  <wp:extent cx="5029200" cy="1316794"/>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029200" cy="1316794"/>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12871C44" wp14:editId="64540D68">
                  <wp:extent cx="5029200" cy="1316794"/>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029200" cy="1316794"/>
                          </a:xfrm>
                          <a:prstGeom prst="rect">
                            <a:avLst/>
                          </a:prstGeom>
                          <a:noFill/>
                          <a:ln>
                            <a:noFill/>
                          </a:ln>
                        </pic:spPr>
                      </pic:pic>
                    </a:graphicData>
                  </a:graphic>
                </wp:inline>
              </w:drawing>
            </w:r>
            <w:r>
              <w:rPr>
                <w:rFonts w:ascii="Times New Roman" w:eastAsia="Times New Roman" w:hAnsi="Times New Roman" w:cs="Times New Roman"/>
                <w:noProof/>
                <w:sz w:val="20"/>
                <w:szCs w:val="20"/>
              </w:rPr>
              <w:lastRenderedPageBreak/>
              <w:drawing>
                <wp:inline distT="0" distB="0" distL="0" distR="0" wp14:anchorId="07932B2C" wp14:editId="33EBE90A">
                  <wp:extent cx="5029200" cy="1316794"/>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029200" cy="1316794"/>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7C57E4FE" wp14:editId="52F8E599">
                  <wp:extent cx="5029200" cy="1316794"/>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029200" cy="1316794"/>
                          </a:xfrm>
                          <a:prstGeom prst="rect">
                            <a:avLst/>
                          </a:prstGeom>
                          <a:noFill/>
                          <a:ln>
                            <a:noFill/>
                          </a:ln>
                        </pic:spPr>
                      </pic:pic>
                    </a:graphicData>
                  </a:graphic>
                </wp:inline>
              </w:drawing>
            </w:r>
          </w:p>
        </w:tc>
      </w:tr>
      <w:tr w:rsidR="005D4092" w:rsidRPr="009D7D01" w14:paraId="7E9EA149" w14:textId="77777777" w:rsidTr="002A77DA">
        <w:trPr>
          <w:jc w:val="center"/>
        </w:trPr>
        <w:tc>
          <w:tcPr>
            <w:tcW w:w="8236" w:type="dxa"/>
            <w:vAlign w:val="center"/>
          </w:tcPr>
          <w:p w14:paraId="61B55575"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lastRenderedPageBreak/>
              <w:t>JWH 203 4-chlorophenyl isomer</w:t>
            </w:r>
          </w:p>
          <w:p w14:paraId="049C636B"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318D0C34" wp14:editId="0B19F6C5">
                  <wp:extent cx="5029200" cy="1290960"/>
                  <wp:effectExtent l="0" t="0" r="0" b="444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029200" cy="1290960"/>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7E1C88CD" wp14:editId="27B92B3E">
                  <wp:extent cx="5029200" cy="1316794"/>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029200" cy="1316794"/>
                          </a:xfrm>
                          <a:prstGeom prst="rect">
                            <a:avLst/>
                          </a:prstGeom>
                          <a:noFill/>
                          <a:ln>
                            <a:noFill/>
                          </a:ln>
                        </pic:spPr>
                      </pic:pic>
                    </a:graphicData>
                  </a:graphic>
                </wp:inline>
              </w:drawing>
            </w:r>
            <w:r>
              <w:rPr>
                <w:rFonts w:ascii="Times New Roman" w:eastAsia="Times New Roman" w:hAnsi="Times New Roman" w:cs="Times New Roman"/>
                <w:noProof/>
                <w:sz w:val="20"/>
                <w:szCs w:val="20"/>
              </w:rPr>
              <w:lastRenderedPageBreak/>
              <w:drawing>
                <wp:inline distT="0" distB="0" distL="0" distR="0" wp14:anchorId="05BCAC4A" wp14:editId="322A404A">
                  <wp:extent cx="5029200" cy="1316794"/>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5029200" cy="1316794"/>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19F13392" wp14:editId="555435F7">
                  <wp:extent cx="5029200" cy="1316794"/>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5029200" cy="1316794"/>
                          </a:xfrm>
                          <a:prstGeom prst="rect">
                            <a:avLst/>
                          </a:prstGeom>
                          <a:noFill/>
                          <a:ln>
                            <a:noFill/>
                          </a:ln>
                        </pic:spPr>
                      </pic:pic>
                    </a:graphicData>
                  </a:graphic>
                </wp:inline>
              </w:drawing>
            </w:r>
          </w:p>
        </w:tc>
      </w:tr>
      <w:tr w:rsidR="005D4092" w:rsidRPr="009D7D01" w14:paraId="7A893351" w14:textId="77777777" w:rsidTr="002A77DA">
        <w:trPr>
          <w:jc w:val="center"/>
        </w:trPr>
        <w:tc>
          <w:tcPr>
            <w:tcW w:w="8236" w:type="dxa"/>
            <w:vAlign w:val="center"/>
          </w:tcPr>
          <w:p w14:paraId="269E6E2C"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lastRenderedPageBreak/>
              <w:t>JWH 210 2-ethylnaphthyl isomer</w:t>
            </w:r>
          </w:p>
          <w:p w14:paraId="26F5632E" w14:textId="77777777" w:rsidR="005D4092"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1AA71AFA" wp14:editId="17C29EEC">
                  <wp:extent cx="5029200" cy="1105621"/>
                  <wp:effectExtent l="0" t="0" r="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p w14:paraId="2EEAA358"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20577CC2" wp14:editId="5759DAB8">
                  <wp:extent cx="5029200" cy="1105621"/>
                  <wp:effectExtent l="0" t="0" r="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2D28A02F" wp14:editId="0A95EEAA">
                  <wp:extent cx="5029200" cy="1105621"/>
                  <wp:effectExtent l="0" t="0" r="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tc>
      </w:tr>
      <w:tr w:rsidR="005D4092" w:rsidRPr="009D7D01" w14:paraId="211A34CC" w14:textId="77777777" w:rsidTr="002A77DA">
        <w:trPr>
          <w:jc w:val="center"/>
        </w:trPr>
        <w:tc>
          <w:tcPr>
            <w:tcW w:w="8236" w:type="dxa"/>
            <w:vAlign w:val="center"/>
          </w:tcPr>
          <w:p w14:paraId="7C82AE25" w14:textId="77777777" w:rsidR="00DB52B8" w:rsidRDefault="00DB52B8" w:rsidP="002A77DA">
            <w:pPr>
              <w:rPr>
                <w:rFonts w:ascii="Times New Roman" w:eastAsia="Times New Roman" w:hAnsi="Times New Roman" w:cs="Times New Roman"/>
                <w:sz w:val="20"/>
                <w:szCs w:val="20"/>
              </w:rPr>
            </w:pPr>
          </w:p>
          <w:p w14:paraId="3C5FCE3B" w14:textId="77777777" w:rsidR="00DB52B8" w:rsidRDefault="00DB52B8" w:rsidP="002A77DA">
            <w:pPr>
              <w:rPr>
                <w:rFonts w:ascii="Times New Roman" w:eastAsia="Times New Roman" w:hAnsi="Times New Roman" w:cs="Times New Roman"/>
                <w:sz w:val="20"/>
                <w:szCs w:val="20"/>
              </w:rPr>
            </w:pPr>
          </w:p>
          <w:p w14:paraId="427792F6" w14:textId="77777777" w:rsidR="00DB52B8" w:rsidRDefault="00DB52B8" w:rsidP="002A77DA">
            <w:pPr>
              <w:rPr>
                <w:rFonts w:ascii="Times New Roman" w:eastAsia="Times New Roman" w:hAnsi="Times New Roman" w:cs="Times New Roman"/>
                <w:sz w:val="20"/>
                <w:szCs w:val="20"/>
              </w:rPr>
            </w:pPr>
          </w:p>
          <w:p w14:paraId="004DC5EE" w14:textId="77777777" w:rsidR="00DB52B8" w:rsidRDefault="00DB52B8" w:rsidP="002A77DA">
            <w:pPr>
              <w:rPr>
                <w:rFonts w:ascii="Times New Roman" w:eastAsia="Times New Roman" w:hAnsi="Times New Roman" w:cs="Times New Roman"/>
                <w:sz w:val="20"/>
                <w:szCs w:val="20"/>
              </w:rPr>
            </w:pPr>
          </w:p>
          <w:p w14:paraId="42AEF7C7"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210 3-ethylnaphthyl isomer</w:t>
            </w:r>
          </w:p>
          <w:p w14:paraId="4D646F9A"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34F19D17" wp14:editId="34245113">
                  <wp:extent cx="5029200" cy="1105621"/>
                  <wp:effectExtent l="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704717F2" wp14:editId="726E9B24">
                  <wp:extent cx="5029200" cy="1105621"/>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1842BA94" wp14:editId="52FC750A">
                  <wp:extent cx="5029200" cy="1105621"/>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tc>
      </w:tr>
      <w:tr w:rsidR="005D4092" w:rsidRPr="009D7D01" w14:paraId="67ED76C1" w14:textId="77777777" w:rsidTr="002A77DA">
        <w:trPr>
          <w:jc w:val="center"/>
        </w:trPr>
        <w:tc>
          <w:tcPr>
            <w:tcW w:w="8236" w:type="dxa"/>
            <w:vAlign w:val="center"/>
          </w:tcPr>
          <w:p w14:paraId="05684563"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lastRenderedPageBreak/>
              <w:t>JWH 210 5-ethylnaphthyl isomer</w:t>
            </w:r>
          </w:p>
          <w:p w14:paraId="0C3AA130" w14:textId="77777777" w:rsidR="005D4092"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3A22E018" wp14:editId="66FBBBED">
                  <wp:extent cx="5029200" cy="1105621"/>
                  <wp:effectExtent l="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p w14:paraId="40466715"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626570AD" wp14:editId="68A0872B">
                  <wp:extent cx="5029200" cy="1105621"/>
                  <wp:effectExtent l="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716E7328" wp14:editId="3544AD02">
                  <wp:extent cx="5029200" cy="1105621"/>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26ADF9B9" wp14:editId="7B51F96F">
                  <wp:extent cx="5029200" cy="1105621"/>
                  <wp:effectExtent l="0" t="0" r="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tc>
      </w:tr>
      <w:tr w:rsidR="005D4092" w:rsidRPr="009D7D01" w14:paraId="09087B2F" w14:textId="77777777" w:rsidTr="002A77DA">
        <w:trPr>
          <w:jc w:val="center"/>
        </w:trPr>
        <w:tc>
          <w:tcPr>
            <w:tcW w:w="8236" w:type="dxa"/>
            <w:vAlign w:val="center"/>
          </w:tcPr>
          <w:p w14:paraId="1BF1BA0F"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lastRenderedPageBreak/>
              <w:t>JWH 210 6-ethylnaphthyl isomer</w:t>
            </w:r>
          </w:p>
          <w:p w14:paraId="237B932A" w14:textId="77777777" w:rsidR="005D4092"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12DAFF41" wp14:editId="767F11B0">
                  <wp:extent cx="5029200" cy="1105621"/>
                  <wp:effectExtent l="0" t="0" r="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p w14:paraId="56C97132"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03D68C2B" wp14:editId="58CC1194">
                  <wp:extent cx="5029200" cy="1105621"/>
                  <wp:effectExtent l="0" t="0" r="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27CB514E" wp14:editId="3DFADE73">
                  <wp:extent cx="5029200" cy="1105621"/>
                  <wp:effectExtent l="0" t="0" r="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5C34B5B2" wp14:editId="6D2B5849">
                  <wp:extent cx="5029200" cy="1105621"/>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tc>
      </w:tr>
      <w:tr w:rsidR="005D4092" w:rsidRPr="009D7D01" w14:paraId="436B30BD" w14:textId="77777777" w:rsidTr="002A77DA">
        <w:trPr>
          <w:jc w:val="center"/>
        </w:trPr>
        <w:tc>
          <w:tcPr>
            <w:tcW w:w="8236" w:type="dxa"/>
            <w:vAlign w:val="center"/>
          </w:tcPr>
          <w:p w14:paraId="256A82C2"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210 7-ethylnaphthyl isomer</w:t>
            </w:r>
          </w:p>
          <w:p w14:paraId="0227074D" w14:textId="77777777" w:rsidR="005D4092"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32E6D491" wp14:editId="5C7595D1">
                  <wp:extent cx="5029200" cy="1105621"/>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p w14:paraId="2E4FB8A4"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26015648" wp14:editId="1C57DC74">
                  <wp:extent cx="5029200" cy="1105621"/>
                  <wp:effectExtent l="0" t="0" r="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71B10EE0" wp14:editId="3094A52E">
                  <wp:extent cx="5029200" cy="1105621"/>
                  <wp:effectExtent l="0" t="0" r="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5191AEA6" wp14:editId="5CE60772">
                  <wp:extent cx="5029200" cy="1105621"/>
                  <wp:effectExtent l="0" t="0" r="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tc>
      </w:tr>
      <w:tr w:rsidR="005D4092" w:rsidRPr="009D7D01" w14:paraId="60DCB329" w14:textId="77777777" w:rsidTr="002A77DA">
        <w:trPr>
          <w:jc w:val="center"/>
        </w:trPr>
        <w:tc>
          <w:tcPr>
            <w:tcW w:w="8236" w:type="dxa"/>
            <w:vAlign w:val="center"/>
          </w:tcPr>
          <w:p w14:paraId="0239A63E"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lastRenderedPageBreak/>
              <w:t>JWH 210 8-ethylnaphthyl isomer</w:t>
            </w:r>
          </w:p>
          <w:p w14:paraId="78AB5B5B"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7FB884E4" wp14:editId="64CF0EEB">
                  <wp:extent cx="5029200" cy="1105621"/>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767C4361" wp14:editId="1831E3AA">
                  <wp:extent cx="5029200" cy="1105621"/>
                  <wp:effectExtent l="0" t="0" r="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4CF7BB50" wp14:editId="56D9BBA3">
                  <wp:extent cx="5029200" cy="1105621"/>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7A00324E" wp14:editId="7496CF39">
                  <wp:extent cx="5029200" cy="1105621"/>
                  <wp:effectExtent l="0" t="0" r="0"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tc>
      </w:tr>
      <w:tr w:rsidR="005D4092" w:rsidRPr="009D7D01" w14:paraId="1CFECDC7" w14:textId="77777777" w:rsidTr="002A77DA">
        <w:trPr>
          <w:jc w:val="center"/>
        </w:trPr>
        <w:tc>
          <w:tcPr>
            <w:tcW w:w="8236" w:type="dxa"/>
            <w:vAlign w:val="center"/>
          </w:tcPr>
          <w:p w14:paraId="0DD21B77"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lastRenderedPageBreak/>
              <w:t>JWH 251 3-methylphenyl isomer</w:t>
            </w:r>
          </w:p>
          <w:p w14:paraId="50746977"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5898A555" wp14:editId="730B8FCF">
                  <wp:extent cx="5029200" cy="1316794"/>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5029200" cy="1316794"/>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1D98E18D" wp14:editId="0D11A0B0">
                  <wp:extent cx="5029200" cy="1316794"/>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5029200" cy="1316794"/>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784E37D5" wp14:editId="6BC0D38C">
                  <wp:extent cx="5029200" cy="131679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5029200" cy="1316794"/>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5F8094B9" wp14:editId="62D66894">
                  <wp:extent cx="5029200" cy="1316794"/>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5029200" cy="1316794"/>
                          </a:xfrm>
                          <a:prstGeom prst="rect">
                            <a:avLst/>
                          </a:prstGeom>
                          <a:noFill/>
                          <a:ln>
                            <a:noFill/>
                          </a:ln>
                        </pic:spPr>
                      </pic:pic>
                    </a:graphicData>
                  </a:graphic>
                </wp:inline>
              </w:drawing>
            </w:r>
          </w:p>
        </w:tc>
      </w:tr>
      <w:tr w:rsidR="005D4092" w:rsidRPr="009D7D01" w14:paraId="0AA11EFF" w14:textId="77777777" w:rsidTr="002A77DA">
        <w:trPr>
          <w:jc w:val="center"/>
        </w:trPr>
        <w:tc>
          <w:tcPr>
            <w:tcW w:w="8236" w:type="dxa"/>
            <w:vAlign w:val="center"/>
          </w:tcPr>
          <w:p w14:paraId="76291312"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251 4-methylphenyl isomer</w:t>
            </w:r>
          </w:p>
          <w:p w14:paraId="20CD9A31"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5676DAC5" wp14:editId="28B38BB6">
                  <wp:extent cx="5029200" cy="1316794"/>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5029200" cy="1316794"/>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0B039E49" wp14:editId="24DC0FD7">
                  <wp:extent cx="5029200" cy="1316794"/>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5029200" cy="1316794"/>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29588339" wp14:editId="43AEEC8F">
                  <wp:extent cx="5029200" cy="1290960"/>
                  <wp:effectExtent l="0" t="0" r="0" b="444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5029200" cy="1290960"/>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28B61566" wp14:editId="6C5FAFA9">
                  <wp:extent cx="5029200" cy="1316794"/>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5029200" cy="1316794"/>
                          </a:xfrm>
                          <a:prstGeom prst="rect">
                            <a:avLst/>
                          </a:prstGeom>
                          <a:noFill/>
                          <a:ln>
                            <a:noFill/>
                          </a:ln>
                        </pic:spPr>
                      </pic:pic>
                    </a:graphicData>
                  </a:graphic>
                </wp:inline>
              </w:drawing>
            </w:r>
          </w:p>
        </w:tc>
      </w:tr>
      <w:tr w:rsidR="005D4092" w:rsidRPr="009D7D01" w14:paraId="32DBA13C" w14:textId="77777777" w:rsidTr="002A77DA">
        <w:trPr>
          <w:jc w:val="center"/>
        </w:trPr>
        <w:tc>
          <w:tcPr>
            <w:tcW w:w="8236" w:type="dxa"/>
            <w:vAlign w:val="center"/>
          </w:tcPr>
          <w:p w14:paraId="622EE444"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lastRenderedPageBreak/>
              <w:t>JWH 398 2-chloronaphthyl isomer</w:t>
            </w:r>
          </w:p>
          <w:p w14:paraId="3BF7F76B"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2DE2DCC8" wp14:editId="733CBE31">
                  <wp:extent cx="5029200" cy="1316794"/>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5029200" cy="1316794"/>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7C596053" wp14:editId="0BD13A2E">
                  <wp:extent cx="5029200" cy="1316794"/>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5029200" cy="1316794"/>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74B1AB15" wp14:editId="5EFD438E">
                  <wp:extent cx="5029200" cy="1316794"/>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5029200" cy="1316794"/>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35159366" wp14:editId="17C490B7">
                  <wp:extent cx="5029200" cy="1316794"/>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5029200" cy="1316794"/>
                          </a:xfrm>
                          <a:prstGeom prst="rect">
                            <a:avLst/>
                          </a:prstGeom>
                          <a:noFill/>
                          <a:ln>
                            <a:noFill/>
                          </a:ln>
                        </pic:spPr>
                      </pic:pic>
                    </a:graphicData>
                  </a:graphic>
                </wp:inline>
              </w:drawing>
            </w:r>
          </w:p>
        </w:tc>
      </w:tr>
      <w:tr w:rsidR="005D4092" w:rsidRPr="009D7D01" w14:paraId="5B5BD4A0" w14:textId="77777777" w:rsidTr="002A77DA">
        <w:trPr>
          <w:jc w:val="center"/>
        </w:trPr>
        <w:tc>
          <w:tcPr>
            <w:tcW w:w="8236" w:type="dxa"/>
            <w:vAlign w:val="center"/>
          </w:tcPr>
          <w:p w14:paraId="2EC53AB6"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lastRenderedPageBreak/>
              <w:t>JWH 398 3-chloronaphthyl isomer</w:t>
            </w:r>
          </w:p>
          <w:p w14:paraId="5F6A2FA2" w14:textId="77777777" w:rsidR="005D4092"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6AF07C18" wp14:editId="26D586BA">
                  <wp:extent cx="5029200" cy="1316794"/>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5029200" cy="1316794"/>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689E5786" wp14:editId="1D90943C">
                  <wp:extent cx="5029200" cy="1316794"/>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5029200" cy="1316794"/>
                          </a:xfrm>
                          <a:prstGeom prst="rect">
                            <a:avLst/>
                          </a:prstGeom>
                          <a:noFill/>
                          <a:ln>
                            <a:noFill/>
                          </a:ln>
                        </pic:spPr>
                      </pic:pic>
                    </a:graphicData>
                  </a:graphic>
                </wp:inline>
              </w:drawing>
            </w:r>
          </w:p>
          <w:p w14:paraId="07B239B0"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4E93927E" wp14:editId="0E67DDAB">
                  <wp:extent cx="5029200" cy="1316794"/>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5029200" cy="1316794"/>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41AFA032" wp14:editId="09A1650D">
                  <wp:extent cx="5029200" cy="1316794"/>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5029200" cy="1316794"/>
                          </a:xfrm>
                          <a:prstGeom prst="rect">
                            <a:avLst/>
                          </a:prstGeom>
                          <a:noFill/>
                          <a:ln>
                            <a:noFill/>
                          </a:ln>
                        </pic:spPr>
                      </pic:pic>
                    </a:graphicData>
                  </a:graphic>
                </wp:inline>
              </w:drawing>
            </w:r>
          </w:p>
        </w:tc>
      </w:tr>
      <w:tr w:rsidR="005D4092" w:rsidRPr="009D7D01" w14:paraId="148006B9" w14:textId="77777777" w:rsidTr="002A77DA">
        <w:trPr>
          <w:jc w:val="center"/>
        </w:trPr>
        <w:tc>
          <w:tcPr>
            <w:tcW w:w="8236" w:type="dxa"/>
            <w:vAlign w:val="center"/>
          </w:tcPr>
          <w:p w14:paraId="6CF8E719"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lastRenderedPageBreak/>
              <w:t>JWH 398 5-chloronaphthyl isomer</w:t>
            </w:r>
          </w:p>
          <w:p w14:paraId="23C69648"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0FAE50C2" wp14:editId="2D5CDC53">
                  <wp:extent cx="5029200" cy="1316794"/>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5029200" cy="1316794"/>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5E7D1851" wp14:editId="001AD62A">
                  <wp:extent cx="5029200" cy="1316794"/>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5029200" cy="1316794"/>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2096AA9A" wp14:editId="4F1BA944">
                  <wp:extent cx="5029200" cy="1316794"/>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5029200" cy="1316794"/>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73397D53" wp14:editId="7F89E15E">
                  <wp:extent cx="5029200" cy="1316794"/>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5029200" cy="1316794"/>
                          </a:xfrm>
                          <a:prstGeom prst="rect">
                            <a:avLst/>
                          </a:prstGeom>
                          <a:noFill/>
                          <a:ln>
                            <a:noFill/>
                          </a:ln>
                        </pic:spPr>
                      </pic:pic>
                    </a:graphicData>
                  </a:graphic>
                </wp:inline>
              </w:drawing>
            </w:r>
          </w:p>
        </w:tc>
      </w:tr>
      <w:tr w:rsidR="005D4092" w:rsidRPr="009D7D01" w14:paraId="28AEDA77" w14:textId="77777777" w:rsidTr="002A77DA">
        <w:trPr>
          <w:jc w:val="center"/>
        </w:trPr>
        <w:tc>
          <w:tcPr>
            <w:tcW w:w="8236" w:type="dxa"/>
            <w:vAlign w:val="center"/>
          </w:tcPr>
          <w:p w14:paraId="0E8EB463" w14:textId="77777777" w:rsidR="00DB52B8" w:rsidRDefault="00DB52B8" w:rsidP="002A77DA">
            <w:pPr>
              <w:rPr>
                <w:rFonts w:ascii="Times New Roman" w:eastAsia="Times New Roman" w:hAnsi="Times New Roman" w:cs="Times New Roman"/>
                <w:sz w:val="20"/>
                <w:szCs w:val="20"/>
              </w:rPr>
            </w:pPr>
          </w:p>
          <w:p w14:paraId="13AAF0E4" w14:textId="77777777" w:rsidR="00DB52B8" w:rsidRDefault="00DB52B8" w:rsidP="002A77DA">
            <w:pPr>
              <w:rPr>
                <w:rFonts w:ascii="Times New Roman" w:eastAsia="Times New Roman" w:hAnsi="Times New Roman" w:cs="Times New Roman"/>
                <w:sz w:val="20"/>
                <w:szCs w:val="20"/>
              </w:rPr>
            </w:pPr>
          </w:p>
          <w:p w14:paraId="1FE813C7" w14:textId="77777777" w:rsidR="00DB52B8" w:rsidRDefault="00DB52B8" w:rsidP="002A77DA">
            <w:pPr>
              <w:rPr>
                <w:rFonts w:ascii="Times New Roman" w:eastAsia="Times New Roman" w:hAnsi="Times New Roman" w:cs="Times New Roman"/>
                <w:sz w:val="20"/>
                <w:szCs w:val="20"/>
              </w:rPr>
            </w:pPr>
          </w:p>
          <w:p w14:paraId="254B6E92" w14:textId="77777777" w:rsidR="00DB52B8" w:rsidRDefault="00DB52B8" w:rsidP="002A77DA">
            <w:pPr>
              <w:rPr>
                <w:rFonts w:ascii="Times New Roman" w:eastAsia="Times New Roman" w:hAnsi="Times New Roman" w:cs="Times New Roman"/>
                <w:sz w:val="20"/>
                <w:szCs w:val="20"/>
              </w:rPr>
            </w:pPr>
          </w:p>
          <w:p w14:paraId="59DD9022" w14:textId="77777777" w:rsidR="00DB52B8" w:rsidRDefault="00DB52B8" w:rsidP="002A77DA">
            <w:pPr>
              <w:rPr>
                <w:rFonts w:ascii="Times New Roman" w:eastAsia="Times New Roman" w:hAnsi="Times New Roman" w:cs="Times New Roman"/>
                <w:sz w:val="20"/>
                <w:szCs w:val="20"/>
              </w:rPr>
            </w:pPr>
          </w:p>
          <w:p w14:paraId="23EF51ED" w14:textId="77777777" w:rsidR="00DB52B8" w:rsidRDefault="00DB52B8" w:rsidP="002A77DA">
            <w:pPr>
              <w:rPr>
                <w:rFonts w:ascii="Times New Roman" w:eastAsia="Times New Roman" w:hAnsi="Times New Roman" w:cs="Times New Roman"/>
                <w:sz w:val="20"/>
                <w:szCs w:val="20"/>
              </w:rPr>
            </w:pPr>
          </w:p>
          <w:p w14:paraId="2F26C851" w14:textId="77777777" w:rsidR="00DB52B8" w:rsidRDefault="00DB52B8" w:rsidP="002A77DA">
            <w:pPr>
              <w:rPr>
                <w:rFonts w:ascii="Times New Roman" w:eastAsia="Times New Roman" w:hAnsi="Times New Roman" w:cs="Times New Roman"/>
                <w:sz w:val="20"/>
                <w:szCs w:val="20"/>
              </w:rPr>
            </w:pPr>
          </w:p>
          <w:p w14:paraId="7DDF8F62" w14:textId="77777777" w:rsidR="00DB52B8" w:rsidRDefault="00DB52B8" w:rsidP="002A77DA">
            <w:pPr>
              <w:rPr>
                <w:rFonts w:ascii="Times New Roman" w:eastAsia="Times New Roman" w:hAnsi="Times New Roman" w:cs="Times New Roman"/>
                <w:sz w:val="20"/>
                <w:szCs w:val="20"/>
              </w:rPr>
            </w:pPr>
          </w:p>
          <w:p w14:paraId="048C9924"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398 6-chloronaphthyl isomer</w:t>
            </w:r>
          </w:p>
          <w:p w14:paraId="20DBBB58"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6797DC0A" wp14:editId="47E16671">
                  <wp:extent cx="5029200" cy="1314720"/>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5029200" cy="1314720"/>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2D23CBBA" wp14:editId="514B6DC5">
                  <wp:extent cx="5029200" cy="131472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5029200" cy="1314720"/>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55BEF82E" wp14:editId="1A43DFD8">
                  <wp:extent cx="5029200" cy="131472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5029200" cy="1314720"/>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38EF20DC" wp14:editId="48CC6506">
                  <wp:extent cx="5029200" cy="1292996"/>
                  <wp:effectExtent l="0" t="0" r="0" b="254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5029200" cy="1292996"/>
                          </a:xfrm>
                          <a:prstGeom prst="rect">
                            <a:avLst/>
                          </a:prstGeom>
                          <a:noFill/>
                          <a:ln>
                            <a:noFill/>
                          </a:ln>
                        </pic:spPr>
                      </pic:pic>
                    </a:graphicData>
                  </a:graphic>
                </wp:inline>
              </w:drawing>
            </w:r>
          </w:p>
        </w:tc>
      </w:tr>
      <w:tr w:rsidR="005D4092" w:rsidRPr="009D7D01" w14:paraId="62DBED85" w14:textId="77777777" w:rsidTr="002A77DA">
        <w:trPr>
          <w:jc w:val="center"/>
        </w:trPr>
        <w:tc>
          <w:tcPr>
            <w:tcW w:w="8236" w:type="dxa"/>
            <w:vAlign w:val="center"/>
          </w:tcPr>
          <w:p w14:paraId="56FFC33F"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lastRenderedPageBreak/>
              <w:t>JWH 398 7-chloronaphthyl isomer</w:t>
            </w:r>
          </w:p>
          <w:p w14:paraId="2CF234AF"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644C6D7F" wp14:editId="63118491">
                  <wp:extent cx="5029200" cy="131472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5029200" cy="1314720"/>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321789F1" wp14:editId="4C139F2B">
                  <wp:extent cx="5029200" cy="131472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5029200" cy="1314720"/>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27CE0C70" wp14:editId="26BFFA08">
                  <wp:extent cx="5029200" cy="1314720"/>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5029200" cy="1314720"/>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2DE7DA7A" wp14:editId="32B53E6E">
                  <wp:extent cx="5029200" cy="1314720"/>
                  <wp:effectExtent l="0" t="0" r="0" b="0"/>
                  <wp:docPr id="1024" name="Pictur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5029200" cy="1314720"/>
                          </a:xfrm>
                          <a:prstGeom prst="rect">
                            <a:avLst/>
                          </a:prstGeom>
                          <a:noFill/>
                          <a:ln>
                            <a:noFill/>
                          </a:ln>
                        </pic:spPr>
                      </pic:pic>
                    </a:graphicData>
                  </a:graphic>
                </wp:inline>
              </w:drawing>
            </w:r>
          </w:p>
        </w:tc>
      </w:tr>
      <w:tr w:rsidR="005D4092" w:rsidRPr="009D7D01" w14:paraId="4EC885E8" w14:textId="77777777" w:rsidTr="002A77DA">
        <w:trPr>
          <w:jc w:val="center"/>
        </w:trPr>
        <w:tc>
          <w:tcPr>
            <w:tcW w:w="8236" w:type="dxa"/>
            <w:vAlign w:val="center"/>
          </w:tcPr>
          <w:p w14:paraId="2A340041"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lastRenderedPageBreak/>
              <w:t>JWH 398 8-chloronaphthyl isomer</w:t>
            </w:r>
          </w:p>
          <w:p w14:paraId="27FA7789"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6E28E012" wp14:editId="3128F1C6">
                  <wp:extent cx="5029200" cy="1292996"/>
                  <wp:effectExtent l="0" t="0" r="0" b="2540"/>
                  <wp:docPr id="1025" name="Pictur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5029200" cy="1292996"/>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0AD00DAD" wp14:editId="6AA96A08">
                  <wp:extent cx="5029200" cy="1314720"/>
                  <wp:effectExtent l="0" t="0" r="0" b="0"/>
                  <wp:docPr id="1027" name="Picture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5029200" cy="1314720"/>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005599FD" wp14:editId="6F0133A8">
                  <wp:extent cx="5029200" cy="1314720"/>
                  <wp:effectExtent l="0" t="0" r="0" b="0"/>
                  <wp:docPr id="1029" name="Picture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5029200" cy="1314720"/>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1C27AF71" wp14:editId="39824A35">
                  <wp:extent cx="5029200" cy="1314720"/>
                  <wp:effectExtent l="0" t="0" r="0" b="0"/>
                  <wp:docPr id="1030" name="Picture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5029200" cy="1314720"/>
                          </a:xfrm>
                          <a:prstGeom prst="rect">
                            <a:avLst/>
                          </a:prstGeom>
                          <a:noFill/>
                          <a:ln>
                            <a:noFill/>
                          </a:ln>
                        </pic:spPr>
                      </pic:pic>
                    </a:graphicData>
                  </a:graphic>
                </wp:inline>
              </w:drawing>
            </w:r>
          </w:p>
        </w:tc>
      </w:tr>
      <w:tr w:rsidR="005D4092" w:rsidRPr="009D7D01" w14:paraId="17B33D5D" w14:textId="77777777" w:rsidTr="002A77DA">
        <w:trPr>
          <w:jc w:val="center"/>
        </w:trPr>
        <w:tc>
          <w:tcPr>
            <w:tcW w:w="8236" w:type="dxa"/>
            <w:vAlign w:val="center"/>
          </w:tcPr>
          <w:p w14:paraId="7DC5E587"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lastRenderedPageBreak/>
              <w:t>RCS-4 2-methoxy isomer</w:t>
            </w:r>
          </w:p>
          <w:p w14:paraId="2C035A7D"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5665AA05" wp14:editId="153868B2">
                  <wp:extent cx="5029200" cy="1314720"/>
                  <wp:effectExtent l="0" t="0" r="0" b="0"/>
                  <wp:docPr id="1031" name="Pictur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5029200" cy="1314720"/>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30153734" wp14:editId="38F384C2">
                  <wp:extent cx="5029200" cy="1314720"/>
                  <wp:effectExtent l="0" t="0" r="0" b="0"/>
                  <wp:docPr id="1032" name="Picture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5029200" cy="1314720"/>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7138C929" wp14:editId="2A8A1D10">
                  <wp:extent cx="5029200" cy="1314720"/>
                  <wp:effectExtent l="0" t="0" r="0" b="0"/>
                  <wp:docPr id="1033" name="Picture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5029200" cy="1314720"/>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0F89A956" wp14:editId="2F31F666">
                  <wp:extent cx="5029200" cy="1314720"/>
                  <wp:effectExtent l="0" t="0" r="0" b="0"/>
                  <wp:docPr id="1034" name="Picture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5029200" cy="1314720"/>
                          </a:xfrm>
                          <a:prstGeom prst="rect">
                            <a:avLst/>
                          </a:prstGeom>
                          <a:noFill/>
                          <a:ln>
                            <a:noFill/>
                          </a:ln>
                        </pic:spPr>
                      </pic:pic>
                    </a:graphicData>
                  </a:graphic>
                </wp:inline>
              </w:drawing>
            </w:r>
          </w:p>
        </w:tc>
      </w:tr>
      <w:tr w:rsidR="005D4092" w:rsidRPr="009D7D01" w14:paraId="62BE4515" w14:textId="77777777" w:rsidTr="002A77DA">
        <w:trPr>
          <w:jc w:val="center"/>
        </w:trPr>
        <w:tc>
          <w:tcPr>
            <w:tcW w:w="8236" w:type="dxa"/>
            <w:vAlign w:val="center"/>
          </w:tcPr>
          <w:p w14:paraId="5245C4FE"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lastRenderedPageBreak/>
              <w:t>RCS-4 3-methoxy isomer</w:t>
            </w:r>
          </w:p>
          <w:p w14:paraId="59A3248E"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2AC67CB3" wp14:editId="1BAAAA1C">
                  <wp:extent cx="5029200" cy="1314720"/>
                  <wp:effectExtent l="0" t="0" r="0" b="0"/>
                  <wp:docPr id="1035" name="Picture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5029200" cy="1314720"/>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7D4CA7CB" wp14:editId="00CE1CB9">
                  <wp:extent cx="5029200" cy="1314720"/>
                  <wp:effectExtent l="0" t="0" r="0" b="0"/>
                  <wp:docPr id="1036" name="Picture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5029200" cy="1314720"/>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7E308FFD" wp14:editId="2810D240">
                  <wp:extent cx="5029200" cy="1292996"/>
                  <wp:effectExtent l="0" t="0" r="0" b="2540"/>
                  <wp:docPr id="1037" name="Picture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5029200" cy="1292996"/>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285EB180" wp14:editId="53CC4395">
                  <wp:extent cx="5029200" cy="1314720"/>
                  <wp:effectExtent l="0" t="0" r="0" b="0"/>
                  <wp:docPr id="1038" name="Picture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5029200" cy="1314720"/>
                          </a:xfrm>
                          <a:prstGeom prst="rect">
                            <a:avLst/>
                          </a:prstGeom>
                          <a:noFill/>
                          <a:ln>
                            <a:noFill/>
                          </a:ln>
                        </pic:spPr>
                      </pic:pic>
                    </a:graphicData>
                  </a:graphic>
                </wp:inline>
              </w:drawing>
            </w:r>
          </w:p>
        </w:tc>
      </w:tr>
      <w:tr w:rsidR="005D4092" w:rsidRPr="009D7D01" w14:paraId="6792C69D" w14:textId="77777777" w:rsidTr="002A77DA">
        <w:trPr>
          <w:jc w:val="center"/>
        </w:trPr>
        <w:tc>
          <w:tcPr>
            <w:tcW w:w="8236" w:type="dxa"/>
            <w:vAlign w:val="center"/>
          </w:tcPr>
          <w:p w14:paraId="386D2D3E" w14:textId="77777777" w:rsidR="00DB52B8" w:rsidRDefault="00DB52B8" w:rsidP="002A77DA">
            <w:pPr>
              <w:rPr>
                <w:rFonts w:ascii="Times New Roman" w:eastAsia="Times New Roman" w:hAnsi="Times New Roman" w:cs="Times New Roman"/>
                <w:sz w:val="20"/>
                <w:szCs w:val="20"/>
              </w:rPr>
            </w:pPr>
          </w:p>
          <w:p w14:paraId="4F6D6B9B" w14:textId="77777777" w:rsidR="00DB52B8" w:rsidRDefault="00DB52B8" w:rsidP="002A77DA">
            <w:pPr>
              <w:rPr>
                <w:rFonts w:ascii="Times New Roman" w:eastAsia="Times New Roman" w:hAnsi="Times New Roman" w:cs="Times New Roman"/>
                <w:sz w:val="20"/>
                <w:szCs w:val="20"/>
              </w:rPr>
            </w:pPr>
          </w:p>
          <w:p w14:paraId="33C5E91C" w14:textId="77777777" w:rsidR="00DB52B8" w:rsidRDefault="00DB52B8" w:rsidP="002A77DA">
            <w:pPr>
              <w:rPr>
                <w:rFonts w:ascii="Times New Roman" w:eastAsia="Times New Roman" w:hAnsi="Times New Roman" w:cs="Times New Roman"/>
                <w:sz w:val="20"/>
                <w:szCs w:val="20"/>
              </w:rPr>
            </w:pPr>
          </w:p>
          <w:p w14:paraId="4A8C9BCE" w14:textId="77777777" w:rsidR="00DB52B8" w:rsidRDefault="00DB52B8" w:rsidP="002A77DA">
            <w:pPr>
              <w:rPr>
                <w:rFonts w:ascii="Times New Roman" w:eastAsia="Times New Roman" w:hAnsi="Times New Roman" w:cs="Times New Roman"/>
                <w:sz w:val="20"/>
                <w:szCs w:val="20"/>
              </w:rPr>
            </w:pPr>
          </w:p>
          <w:p w14:paraId="0F42165D" w14:textId="77777777" w:rsidR="00DB52B8" w:rsidRDefault="00DB52B8" w:rsidP="002A77DA">
            <w:pPr>
              <w:rPr>
                <w:rFonts w:ascii="Times New Roman" w:eastAsia="Times New Roman" w:hAnsi="Times New Roman" w:cs="Times New Roman"/>
                <w:sz w:val="20"/>
                <w:szCs w:val="20"/>
              </w:rPr>
            </w:pPr>
          </w:p>
          <w:p w14:paraId="7560B02B" w14:textId="77777777" w:rsidR="00DB52B8" w:rsidRDefault="00DB52B8" w:rsidP="002A77DA">
            <w:pPr>
              <w:rPr>
                <w:rFonts w:ascii="Times New Roman" w:eastAsia="Times New Roman" w:hAnsi="Times New Roman" w:cs="Times New Roman"/>
                <w:sz w:val="20"/>
                <w:szCs w:val="20"/>
              </w:rPr>
            </w:pPr>
          </w:p>
          <w:p w14:paraId="19535F47" w14:textId="77777777" w:rsidR="00DB52B8" w:rsidRDefault="00DB52B8" w:rsidP="002A77DA">
            <w:pPr>
              <w:rPr>
                <w:rFonts w:ascii="Times New Roman" w:eastAsia="Times New Roman" w:hAnsi="Times New Roman" w:cs="Times New Roman"/>
                <w:sz w:val="20"/>
                <w:szCs w:val="20"/>
              </w:rPr>
            </w:pPr>
          </w:p>
          <w:p w14:paraId="2E7AF1CC" w14:textId="77777777" w:rsidR="00DB52B8" w:rsidRDefault="00DB52B8" w:rsidP="002A77DA">
            <w:pPr>
              <w:rPr>
                <w:rFonts w:ascii="Times New Roman" w:eastAsia="Times New Roman" w:hAnsi="Times New Roman" w:cs="Times New Roman"/>
                <w:sz w:val="20"/>
                <w:szCs w:val="20"/>
              </w:rPr>
            </w:pPr>
          </w:p>
          <w:p w14:paraId="3D9AF221"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RCS-8 3-methoxy isomer</w:t>
            </w:r>
          </w:p>
          <w:p w14:paraId="7C47BFB7"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5E497AED" wp14:editId="43FDC118">
                  <wp:extent cx="5029200" cy="1314720"/>
                  <wp:effectExtent l="0" t="0" r="0" b="0"/>
                  <wp:docPr id="1039" name="Picture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5029200" cy="1314720"/>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78E59E3E" wp14:editId="1BF49947">
                  <wp:extent cx="5029200" cy="1314720"/>
                  <wp:effectExtent l="0" t="0" r="0" b="0"/>
                  <wp:docPr id="1040" name="Picture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5029200" cy="1314720"/>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11A8E9E0" wp14:editId="1820E8E1">
                  <wp:extent cx="5029200" cy="1314720"/>
                  <wp:effectExtent l="0" t="0" r="0" b="0"/>
                  <wp:docPr id="1041" name="Picture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5029200" cy="1314720"/>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4192C38C" wp14:editId="3664BA76">
                  <wp:extent cx="5029200" cy="1314720"/>
                  <wp:effectExtent l="0" t="0" r="0" b="0"/>
                  <wp:docPr id="1042" name="Picture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5029200" cy="1314720"/>
                          </a:xfrm>
                          <a:prstGeom prst="rect">
                            <a:avLst/>
                          </a:prstGeom>
                          <a:noFill/>
                          <a:ln>
                            <a:noFill/>
                          </a:ln>
                        </pic:spPr>
                      </pic:pic>
                    </a:graphicData>
                  </a:graphic>
                </wp:inline>
              </w:drawing>
            </w:r>
          </w:p>
        </w:tc>
      </w:tr>
      <w:tr w:rsidR="005D4092" w:rsidRPr="009D7D01" w14:paraId="3D03ED44" w14:textId="77777777" w:rsidTr="002A77DA">
        <w:trPr>
          <w:jc w:val="center"/>
        </w:trPr>
        <w:tc>
          <w:tcPr>
            <w:tcW w:w="8236" w:type="dxa"/>
            <w:vAlign w:val="center"/>
          </w:tcPr>
          <w:p w14:paraId="04DA6E0C"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lastRenderedPageBreak/>
              <w:t>RCS-8 4-methoxy isomer</w:t>
            </w:r>
          </w:p>
          <w:p w14:paraId="4ABC833F"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51520A39" wp14:editId="535EFFE0">
                  <wp:extent cx="5029200" cy="1314720"/>
                  <wp:effectExtent l="0" t="0" r="0" b="0"/>
                  <wp:docPr id="1043" name="Picture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5029200" cy="1314720"/>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7E8B260A" wp14:editId="3B3F3C87">
                  <wp:extent cx="5029200" cy="1314720"/>
                  <wp:effectExtent l="0" t="0" r="0" b="0"/>
                  <wp:docPr id="1044" name="Picture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5029200" cy="1314720"/>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0401DA4B" wp14:editId="56201B27">
                  <wp:extent cx="5029200" cy="1292996"/>
                  <wp:effectExtent l="0" t="0" r="0" b="2540"/>
                  <wp:docPr id="1045" name="Picture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5029200" cy="1292996"/>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28BE91F1" wp14:editId="31F19E2C">
                  <wp:extent cx="5029200" cy="1314720"/>
                  <wp:effectExtent l="0" t="0" r="0" b="0"/>
                  <wp:docPr id="1046" name="Picture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5029200" cy="1314720"/>
                          </a:xfrm>
                          <a:prstGeom prst="rect">
                            <a:avLst/>
                          </a:prstGeom>
                          <a:noFill/>
                          <a:ln>
                            <a:noFill/>
                          </a:ln>
                        </pic:spPr>
                      </pic:pic>
                    </a:graphicData>
                  </a:graphic>
                </wp:inline>
              </w:drawing>
            </w:r>
          </w:p>
        </w:tc>
      </w:tr>
      <w:tr w:rsidR="005D4092" w:rsidRPr="009D7D01" w14:paraId="0152FC87" w14:textId="77777777" w:rsidTr="002A77DA">
        <w:trPr>
          <w:jc w:val="center"/>
        </w:trPr>
        <w:tc>
          <w:tcPr>
            <w:tcW w:w="8236" w:type="dxa"/>
            <w:vAlign w:val="center"/>
          </w:tcPr>
          <w:p w14:paraId="5AB21A53"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lastRenderedPageBreak/>
              <w:t>(+)WIN 55212-2</w:t>
            </w:r>
          </w:p>
          <w:p w14:paraId="7DA8CD12" w14:textId="77777777" w:rsidR="005D4092"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1D4DCCBD" wp14:editId="4CB41E77">
                  <wp:extent cx="5029200" cy="1105621"/>
                  <wp:effectExtent l="0" t="0" r="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350190BA" wp14:editId="1819ECB7">
                  <wp:extent cx="5029200" cy="1105621"/>
                  <wp:effectExtent l="0" t="0" r="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p w14:paraId="4FD03375"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359AE459" wp14:editId="12370932">
                  <wp:extent cx="5029200" cy="1105621"/>
                  <wp:effectExtent l="0" t="0" r="0"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tc>
      </w:tr>
      <w:tr w:rsidR="005D4092" w:rsidRPr="009D7D01" w14:paraId="21AD8DB3" w14:textId="77777777" w:rsidTr="002A77DA">
        <w:trPr>
          <w:jc w:val="center"/>
        </w:trPr>
        <w:tc>
          <w:tcPr>
            <w:tcW w:w="8236" w:type="dxa"/>
            <w:vAlign w:val="center"/>
          </w:tcPr>
          <w:p w14:paraId="67AE8588" w14:textId="77777777" w:rsidR="00DB52B8" w:rsidRDefault="00DB52B8" w:rsidP="002A77DA">
            <w:pPr>
              <w:rPr>
                <w:rFonts w:ascii="Times New Roman" w:eastAsia="Times New Roman" w:hAnsi="Times New Roman" w:cs="Times New Roman"/>
                <w:sz w:val="20"/>
                <w:szCs w:val="20"/>
              </w:rPr>
            </w:pPr>
          </w:p>
          <w:p w14:paraId="2D459EFB" w14:textId="77777777" w:rsidR="00DB52B8" w:rsidRDefault="00DB52B8" w:rsidP="002A77DA">
            <w:pPr>
              <w:rPr>
                <w:rFonts w:ascii="Times New Roman" w:eastAsia="Times New Roman" w:hAnsi="Times New Roman" w:cs="Times New Roman"/>
                <w:sz w:val="20"/>
                <w:szCs w:val="20"/>
              </w:rPr>
            </w:pPr>
          </w:p>
          <w:p w14:paraId="62F0C9B0" w14:textId="77777777" w:rsidR="00DB52B8" w:rsidRDefault="00DB52B8" w:rsidP="002A77DA">
            <w:pPr>
              <w:rPr>
                <w:rFonts w:ascii="Times New Roman" w:eastAsia="Times New Roman" w:hAnsi="Times New Roman" w:cs="Times New Roman"/>
                <w:sz w:val="20"/>
                <w:szCs w:val="20"/>
              </w:rPr>
            </w:pPr>
          </w:p>
          <w:p w14:paraId="4A766238" w14:textId="77777777" w:rsidR="00DB52B8" w:rsidRDefault="00DB52B8" w:rsidP="002A77DA">
            <w:pPr>
              <w:rPr>
                <w:rFonts w:ascii="Times New Roman" w:eastAsia="Times New Roman" w:hAnsi="Times New Roman" w:cs="Times New Roman"/>
                <w:sz w:val="20"/>
                <w:szCs w:val="20"/>
              </w:rPr>
            </w:pPr>
          </w:p>
          <w:p w14:paraId="3AA2CCCB"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1'-Naphthoyl Indole</w:t>
            </w:r>
          </w:p>
          <w:p w14:paraId="12976868" w14:textId="77777777" w:rsidR="005D4092"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646874FD" wp14:editId="165D0619">
                  <wp:extent cx="5029200" cy="1105621"/>
                  <wp:effectExtent l="0" t="0" r="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09BFAE0C" wp14:editId="1984C858">
                  <wp:extent cx="5029200" cy="1105621"/>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1606A479" wp14:editId="17E07AE5">
                  <wp:extent cx="5029200" cy="1105621"/>
                  <wp:effectExtent l="0" t="0" r="0"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p w14:paraId="558D1D65"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19D75ADE" wp14:editId="75C5A88C">
                  <wp:extent cx="5029200" cy="1105621"/>
                  <wp:effectExtent l="0" t="0" r="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tc>
      </w:tr>
      <w:tr w:rsidR="005D4092" w:rsidRPr="009D7D01" w14:paraId="7733BDF2" w14:textId="77777777" w:rsidTr="002A77DA">
        <w:trPr>
          <w:jc w:val="center"/>
        </w:trPr>
        <w:tc>
          <w:tcPr>
            <w:tcW w:w="8236" w:type="dxa"/>
            <w:vAlign w:val="center"/>
          </w:tcPr>
          <w:p w14:paraId="1A21D5FC"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4-Quinolone-3-Carboxamide CB2 Ligand</w:t>
            </w:r>
          </w:p>
          <w:p w14:paraId="1F1AE2BD" w14:textId="77777777" w:rsidR="005D4092"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3AE00203" wp14:editId="3EBA105F">
                  <wp:extent cx="5029200" cy="1105621"/>
                  <wp:effectExtent l="0" t="0" r="0" b="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0312D9D7" wp14:editId="053BD1F8">
                  <wp:extent cx="5029200" cy="1105621"/>
                  <wp:effectExtent l="0" t="0" r="0"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62F2C7CC" wp14:editId="16E7D07E">
                  <wp:extent cx="5029200" cy="1105621"/>
                  <wp:effectExtent l="0" t="0" r="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p w14:paraId="65793D5B"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563631D6" wp14:editId="7822C431">
                  <wp:extent cx="5029200" cy="1105621"/>
                  <wp:effectExtent l="0" t="0" r="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tc>
      </w:tr>
      <w:tr w:rsidR="005D4092" w:rsidRPr="009D7D01" w14:paraId="1ACCE4A9" w14:textId="77777777" w:rsidTr="002A77DA">
        <w:trPr>
          <w:jc w:val="center"/>
        </w:trPr>
        <w:tc>
          <w:tcPr>
            <w:tcW w:w="8236" w:type="dxa"/>
            <w:vAlign w:val="center"/>
          </w:tcPr>
          <w:p w14:paraId="170AF0B7"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lastRenderedPageBreak/>
              <w:t>AKB48</w:t>
            </w:r>
          </w:p>
          <w:p w14:paraId="19C16371" w14:textId="77777777" w:rsidR="005D4092"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68CD89C1" wp14:editId="302A97FE">
                  <wp:extent cx="5029200" cy="1105621"/>
                  <wp:effectExtent l="0" t="0" r="0" b="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p w14:paraId="2B109A0D" w14:textId="77777777" w:rsidR="005D4092"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6D15ADCF" wp14:editId="73B9C36D">
                  <wp:extent cx="5029200" cy="1105621"/>
                  <wp:effectExtent l="0" t="0" r="0"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p w14:paraId="36F2C0CF" w14:textId="77777777" w:rsidR="005D4092"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388B15B9" wp14:editId="4ACD2E0D">
                  <wp:extent cx="5029200" cy="1105621"/>
                  <wp:effectExtent l="0" t="0" r="0" b="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p w14:paraId="19DBA81B"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3C6C8C61" wp14:editId="2B522F0B">
                  <wp:extent cx="5029200" cy="1105621"/>
                  <wp:effectExtent l="0" t="0" r="0" b="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tc>
      </w:tr>
      <w:tr w:rsidR="005D4092" w:rsidRPr="009D7D01" w14:paraId="5DE63E71" w14:textId="77777777" w:rsidTr="002A77DA">
        <w:trPr>
          <w:jc w:val="center"/>
        </w:trPr>
        <w:tc>
          <w:tcPr>
            <w:tcW w:w="8236" w:type="dxa"/>
            <w:vAlign w:val="center"/>
          </w:tcPr>
          <w:p w14:paraId="416CDA7F" w14:textId="77777777" w:rsidR="00DB52B8" w:rsidRDefault="00DB52B8" w:rsidP="002A77DA">
            <w:pPr>
              <w:rPr>
                <w:rFonts w:ascii="Times New Roman" w:eastAsia="Times New Roman" w:hAnsi="Times New Roman" w:cs="Times New Roman"/>
                <w:sz w:val="20"/>
                <w:szCs w:val="20"/>
              </w:rPr>
            </w:pPr>
          </w:p>
          <w:p w14:paraId="08070F55" w14:textId="77777777" w:rsidR="00DB52B8" w:rsidRDefault="00DB52B8" w:rsidP="002A77DA">
            <w:pPr>
              <w:rPr>
                <w:rFonts w:ascii="Times New Roman" w:eastAsia="Times New Roman" w:hAnsi="Times New Roman" w:cs="Times New Roman"/>
                <w:sz w:val="20"/>
                <w:szCs w:val="20"/>
              </w:rPr>
            </w:pPr>
          </w:p>
          <w:p w14:paraId="11E3F783" w14:textId="77777777" w:rsidR="00DB52B8" w:rsidRDefault="00DB52B8" w:rsidP="002A77DA">
            <w:pPr>
              <w:rPr>
                <w:rFonts w:ascii="Times New Roman" w:eastAsia="Times New Roman" w:hAnsi="Times New Roman" w:cs="Times New Roman"/>
                <w:sz w:val="20"/>
                <w:szCs w:val="20"/>
              </w:rPr>
            </w:pPr>
          </w:p>
          <w:p w14:paraId="719B28F0" w14:textId="77777777" w:rsidR="00DB52B8" w:rsidRDefault="00DB52B8" w:rsidP="002A77DA">
            <w:pPr>
              <w:rPr>
                <w:rFonts w:ascii="Times New Roman" w:eastAsia="Times New Roman" w:hAnsi="Times New Roman" w:cs="Times New Roman"/>
                <w:sz w:val="20"/>
                <w:szCs w:val="20"/>
              </w:rPr>
            </w:pPr>
          </w:p>
          <w:p w14:paraId="687E82E9" w14:textId="77777777" w:rsidR="00DB52B8" w:rsidRDefault="00DB52B8" w:rsidP="002A77DA">
            <w:pPr>
              <w:rPr>
                <w:rFonts w:ascii="Times New Roman" w:eastAsia="Times New Roman" w:hAnsi="Times New Roman" w:cs="Times New Roman"/>
                <w:sz w:val="20"/>
                <w:szCs w:val="20"/>
              </w:rPr>
            </w:pPr>
          </w:p>
          <w:p w14:paraId="58710B12" w14:textId="77777777" w:rsidR="00DB52B8" w:rsidRDefault="00DB52B8" w:rsidP="002A77DA">
            <w:pPr>
              <w:rPr>
                <w:rFonts w:ascii="Times New Roman" w:eastAsia="Times New Roman" w:hAnsi="Times New Roman" w:cs="Times New Roman"/>
                <w:sz w:val="20"/>
                <w:szCs w:val="20"/>
              </w:rPr>
            </w:pPr>
          </w:p>
          <w:p w14:paraId="03C296FF" w14:textId="77777777" w:rsidR="00DB52B8" w:rsidRDefault="00DB52B8" w:rsidP="002A77DA">
            <w:pPr>
              <w:rPr>
                <w:rFonts w:ascii="Times New Roman" w:eastAsia="Times New Roman" w:hAnsi="Times New Roman" w:cs="Times New Roman"/>
                <w:sz w:val="20"/>
                <w:szCs w:val="20"/>
              </w:rPr>
            </w:pPr>
          </w:p>
          <w:p w14:paraId="5B2765DD" w14:textId="77777777" w:rsidR="00DB52B8" w:rsidRDefault="00DB52B8" w:rsidP="002A77DA">
            <w:pPr>
              <w:rPr>
                <w:rFonts w:ascii="Times New Roman" w:eastAsia="Times New Roman" w:hAnsi="Times New Roman" w:cs="Times New Roman"/>
                <w:sz w:val="20"/>
                <w:szCs w:val="20"/>
              </w:rPr>
            </w:pPr>
          </w:p>
          <w:p w14:paraId="117BB617"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AM1220</w:t>
            </w:r>
          </w:p>
          <w:p w14:paraId="52054BEC" w14:textId="77777777" w:rsidR="005D4092"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0AE38F9E" wp14:editId="570952F9">
                  <wp:extent cx="5029200" cy="1105621"/>
                  <wp:effectExtent l="0" t="0" r="0" b="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p w14:paraId="303E8616" w14:textId="77777777" w:rsidR="005D4092"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1BC10B9A" wp14:editId="57E6D10F">
                  <wp:extent cx="5029200" cy="1105621"/>
                  <wp:effectExtent l="0" t="0" r="0" b="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p w14:paraId="69AABC4D" w14:textId="77777777" w:rsidR="005D4092"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4CEF1C8B" wp14:editId="0C26D026">
                  <wp:extent cx="5029200" cy="1105621"/>
                  <wp:effectExtent l="0" t="0" r="0" b="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p w14:paraId="5606CCA8" w14:textId="77777777" w:rsidR="005D4092" w:rsidRPr="009D7D01" w:rsidRDefault="005D4092" w:rsidP="002A77DA">
            <w:pPr>
              <w:rPr>
                <w:rFonts w:ascii="Times New Roman" w:eastAsia="Times New Roman" w:hAnsi="Times New Roman" w:cs="Times New Roman"/>
                <w:sz w:val="20"/>
                <w:szCs w:val="20"/>
              </w:rPr>
            </w:pPr>
          </w:p>
        </w:tc>
      </w:tr>
      <w:tr w:rsidR="005D4092" w:rsidRPr="009D7D01" w14:paraId="1350D8DE" w14:textId="77777777" w:rsidTr="002A77DA">
        <w:trPr>
          <w:jc w:val="center"/>
        </w:trPr>
        <w:tc>
          <w:tcPr>
            <w:tcW w:w="8236" w:type="dxa"/>
            <w:vAlign w:val="center"/>
          </w:tcPr>
          <w:p w14:paraId="64F66717"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AM1235</w:t>
            </w:r>
          </w:p>
          <w:p w14:paraId="5BDDC8BA" w14:textId="77777777" w:rsidR="005D4092"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480BF881" wp14:editId="0E493745">
                  <wp:extent cx="5029200" cy="1105621"/>
                  <wp:effectExtent l="0" t="0" r="0" b="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p w14:paraId="666A6C92" w14:textId="77777777" w:rsidR="005D4092"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29DA13B5" wp14:editId="2E32BEBA">
                  <wp:extent cx="5029200" cy="1105621"/>
                  <wp:effectExtent l="0" t="0" r="0" b="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p w14:paraId="1BD4178D" w14:textId="77777777" w:rsidR="005D4092"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6BCBB358" wp14:editId="00AC25A4">
                  <wp:extent cx="5029200" cy="1105621"/>
                  <wp:effectExtent l="0" t="0" r="0" b="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p w14:paraId="32982F06"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672CC2FE" wp14:editId="3B416FE1">
                  <wp:extent cx="5029200" cy="1105621"/>
                  <wp:effectExtent l="0" t="0" r="0" b="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tc>
      </w:tr>
      <w:tr w:rsidR="005D4092" w:rsidRPr="009D7D01" w14:paraId="05FCB284" w14:textId="77777777" w:rsidTr="002A77DA">
        <w:trPr>
          <w:jc w:val="center"/>
        </w:trPr>
        <w:tc>
          <w:tcPr>
            <w:tcW w:w="8236" w:type="dxa"/>
            <w:vAlign w:val="center"/>
          </w:tcPr>
          <w:p w14:paraId="1F9C6E67"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lastRenderedPageBreak/>
              <w:t>AM1241</w:t>
            </w:r>
          </w:p>
          <w:p w14:paraId="4F443045"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586DD55E" wp14:editId="089F4DB2">
                  <wp:extent cx="5029200" cy="1105621"/>
                  <wp:effectExtent l="0" t="0" r="0" b="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62745145" wp14:editId="235EB955">
                  <wp:extent cx="5029200" cy="1105621"/>
                  <wp:effectExtent l="0" t="0" r="0" b="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03F8AFA0" wp14:editId="76763403">
                  <wp:extent cx="5029200" cy="1105621"/>
                  <wp:effectExtent l="0" t="0" r="0"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tc>
      </w:tr>
      <w:tr w:rsidR="005D4092" w:rsidRPr="009D7D01" w14:paraId="58173FC8" w14:textId="77777777" w:rsidTr="002A77DA">
        <w:trPr>
          <w:jc w:val="center"/>
        </w:trPr>
        <w:tc>
          <w:tcPr>
            <w:tcW w:w="8236" w:type="dxa"/>
            <w:vAlign w:val="center"/>
          </w:tcPr>
          <w:p w14:paraId="4A593790"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AM1248</w:t>
            </w:r>
          </w:p>
          <w:p w14:paraId="5BB55F56"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2FB63B58" wp14:editId="7D0F7A4E">
                  <wp:extent cx="5029200" cy="1105621"/>
                  <wp:effectExtent l="0" t="0" r="0" b="0"/>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55D3EC49" wp14:editId="3E1C805D">
                  <wp:extent cx="5029200" cy="1105621"/>
                  <wp:effectExtent l="0" t="0" r="0" b="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66755370" wp14:editId="3E0EDFDB">
                  <wp:extent cx="5029200" cy="1105621"/>
                  <wp:effectExtent l="0" t="0" r="0" b="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5BAEAB2D" wp14:editId="56E9B649">
                  <wp:extent cx="5029200" cy="1105621"/>
                  <wp:effectExtent l="0" t="0" r="0" b="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tc>
      </w:tr>
      <w:tr w:rsidR="005D4092" w:rsidRPr="009D7D01" w14:paraId="78CFA332" w14:textId="77777777" w:rsidTr="002A77DA">
        <w:trPr>
          <w:jc w:val="center"/>
        </w:trPr>
        <w:tc>
          <w:tcPr>
            <w:tcW w:w="8236" w:type="dxa"/>
            <w:vAlign w:val="center"/>
          </w:tcPr>
          <w:p w14:paraId="0EF6B7D2"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lastRenderedPageBreak/>
              <w:t>AM2201</w:t>
            </w:r>
          </w:p>
          <w:p w14:paraId="29F6B6CD"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5F02FFA9" wp14:editId="1116DAE0">
                  <wp:extent cx="5029200" cy="1290960"/>
                  <wp:effectExtent l="0" t="0" r="0" b="4445"/>
                  <wp:docPr id="1047" name="Picture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5029200" cy="1290960"/>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34D78D1B" wp14:editId="4C4D1475">
                  <wp:extent cx="5029200" cy="1316794"/>
                  <wp:effectExtent l="0" t="0" r="0" b="0"/>
                  <wp:docPr id="1048" name="Picture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5029200" cy="1316794"/>
                          </a:xfrm>
                          <a:prstGeom prst="rect">
                            <a:avLst/>
                          </a:prstGeom>
                          <a:noFill/>
                          <a:ln>
                            <a:noFill/>
                          </a:ln>
                        </pic:spPr>
                      </pic:pic>
                    </a:graphicData>
                  </a:graphic>
                </wp:inline>
              </w:drawing>
            </w:r>
            <w:r>
              <w:rPr>
                <w:rFonts w:ascii="Times New Roman" w:eastAsia="Times New Roman" w:hAnsi="Times New Roman" w:cs="Times New Roman"/>
                <w:noProof/>
                <w:sz w:val="20"/>
                <w:szCs w:val="20"/>
              </w:rPr>
              <w:lastRenderedPageBreak/>
              <w:drawing>
                <wp:inline distT="0" distB="0" distL="0" distR="0" wp14:anchorId="4416A991" wp14:editId="3473EA15">
                  <wp:extent cx="5029200" cy="1316794"/>
                  <wp:effectExtent l="0" t="0" r="0" b="0"/>
                  <wp:docPr id="1049" name="Picture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5029200" cy="1316794"/>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5DE7E944" wp14:editId="24ECB40A">
                  <wp:extent cx="5029200" cy="1316794"/>
                  <wp:effectExtent l="0" t="0" r="0" b="0"/>
                  <wp:docPr id="1050" name="Picture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5029200" cy="1316794"/>
                          </a:xfrm>
                          <a:prstGeom prst="rect">
                            <a:avLst/>
                          </a:prstGeom>
                          <a:noFill/>
                          <a:ln>
                            <a:noFill/>
                          </a:ln>
                        </pic:spPr>
                      </pic:pic>
                    </a:graphicData>
                  </a:graphic>
                </wp:inline>
              </w:drawing>
            </w:r>
          </w:p>
        </w:tc>
      </w:tr>
      <w:tr w:rsidR="005D4092" w:rsidRPr="009D7D01" w14:paraId="66E182A4" w14:textId="77777777" w:rsidTr="002A77DA">
        <w:trPr>
          <w:jc w:val="center"/>
        </w:trPr>
        <w:tc>
          <w:tcPr>
            <w:tcW w:w="8236" w:type="dxa"/>
            <w:vAlign w:val="center"/>
          </w:tcPr>
          <w:p w14:paraId="50B4B55E" w14:textId="77777777" w:rsidR="00DB52B8" w:rsidRDefault="00DB52B8" w:rsidP="002A77DA">
            <w:pPr>
              <w:rPr>
                <w:rFonts w:ascii="Times New Roman" w:eastAsia="Times New Roman" w:hAnsi="Times New Roman" w:cs="Times New Roman"/>
                <w:sz w:val="20"/>
                <w:szCs w:val="20"/>
              </w:rPr>
            </w:pPr>
          </w:p>
          <w:p w14:paraId="3F9EA8E5" w14:textId="77777777" w:rsidR="00DB52B8" w:rsidRDefault="00DB52B8" w:rsidP="002A77DA">
            <w:pPr>
              <w:rPr>
                <w:rFonts w:ascii="Times New Roman" w:eastAsia="Times New Roman" w:hAnsi="Times New Roman" w:cs="Times New Roman"/>
                <w:sz w:val="20"/>
                <w:szCs w:val="20"/>
              </w:rPr>
            </w:pPr>
          </w:p>
          <w:p w14:paraId="44C2398D"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AM2232</w:t>
            </w:r>
          </w:p>
          <w:p w14:paraId="6A26A053"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27C3B169" wp14:editId="1979D174">
                  <wp:extent cx="5029200" cy="1105621"/>
                  <wp:effectExtent l="0" t="0" r="0" b="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71650D7A" wp14:editId="4CC30651">
                  <wp:extent cx="5029200" cy="1105621"/>
                  <wp:effectExtent l="0" t="0" r="0" b="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70D63B26" wp14:editId="65A805F5">
                  <wp:extent cx="5029200" cy="1105621"/>
                  <wp:effectExtent l="0" t="0" r="0" b="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79F96A3B" wp14:editId="706D5EA7">
                  <wp:extent cx="5029200" cy="1105621"/>
                  <wp:effectExtent l="0" t="0" r="0" b="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tc>
      </w:tr>
      <w:tr w:rsidR="005D4092" w:rsidRPr="009D7D01" w14:paraId="167E6D4E" w14:textId="77777777" w:rsidTr="002A77DA">
        <w:trPr>
          <w:jc w:val="center"/>
        </w:trPr>
        <w:tc>
          <w:tcPr>
            <w:tcW w:w="8236" w:type="dxa"/>
            <w:vAlign w:val="center"/>
          </w:tcPr>
          <w:p w14:paraId="745DBC65"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AM2233</w:t>
            </w:r>
          </w:p>
          <w:p w14:paraId="4B116155" w14:textId="77777777" w:rsidR="005D4092"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2ED52B60" wp14:editId="42EDBB58">
                  <wp:extent cx="5029200" cy="1105621"/>
                  <wp:effectExtent l="0" t="0" r="0" b="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p w14:paraId="74CFD06B" w14:textId="77777777" w:rsidR="005D4092"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35390506" wp14:editId="678279CA">
                  <wp:extent cx="5029200" cy="1105621"/>
                  <wp:effectExtent l="0" t="0" r="0" b="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p w14:paraId="637B9134"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13872695" wp14:editId="42DFE0B2">
                  <wp:extent cx="5029200" cy="1105621"/>
                  <wp:effectExtent l="0" t="0" r="0" b="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tc>
      </w:tr>
      <w:tr w:rsidR="005D4092" w:rsidRPr="009D7D01" w14:paraId="555336DF" w14:textId="77777777" w:rsidTr="002A77DA">
        <w:trPr>
          <w:jc w:val="center"/>
        </w:trPr>
        <w:tc>
          <w:tcPr>
            <w:tcW w:w="8236" w:type="dxa"/>
            <w:vAlign w:val="center"/>
          </w:tcPr>
          <w:p w14:paraId="0B341504"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lastRenderedPageBreak/>
              <w:t>AM251</w:t>
            </w:r>
          </w:p>
          <w:p w14:paraId="6816FF76"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21BBD9D8" wp14:editId="3EA0EA64">
                  <wp:extent cx="5029200" cy="1085009"/>
                  <wp:effectExtent l="0" t="0" r="0" b="127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5029200" cy="1085009"/>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3E4CDDA3" wp14:editId="25DF91DB">
                  <wp:extent cx="5029200" cy="1105621"/>
                  <wp:effectExtent l="0" t="0" r="0" b="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tc>
      </w:tr>
      <w:tr w:rsidR="005D4092" w:rsidRPr="009D7D01" w14:paraId="688C2C7F" w14:textId="77777777" w:rsidTr="002A77DA">
        <w:trPr>
          <w:jc w:val="center"/>
        </w:trPr>
        <w:tc>
          <w:tcPr>
            <w:tcW w:w="8236" w:type="dxa"/>
            <w:vAlign w:val="center"/>
          </w:tcPr>
          <w:p w14:paraId="746CDD27"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AM630</w:t>
            </w:r>
          </w:p>
          <w:p w14:paraId="0F6D20B3"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0CEB37A8" wp14:editId="36C2EB3E">
                  <wp:extent cx="5029200" cy="1314720"/>
                  <wp:effectExtent l="0" t="0" r="0" b="0"/>
                  <wp:docPr id="1051" name="Picture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382">
                            <a:grayscl/>
                            <a:extLst>
                              <a:ext uri="{28A0092B-C50C-407E-A947-70E740481C1C}">
                                <a14:useLocalDpi xmlns:a14="http://schemas.microsoft.com/office/drawing/2010/main" val="0"/>
                              </a:ext>
                            </a:extLst>
                          </a:blip>
                          <a:srcRect/>
                          <a:stretch>
                            <a:fillRect/>
                          </a:stretch>
                        </pic:blipFill>
                        <pic:spPr bwMode="auto">
                          <a:xfrm>
                            <a:off x="0" y="0"/>
                            <a:ext cx="5029200" cy="1314720"/>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6EC780BD" wp14:editId="76A2BCFB">
                  <wp:extent cx="5029200" cy="1314720"/>
                  <wp:effectExtent l="0" t="0" r="0" b="0"/>
                  <wp:docPr id="1052" name="Picture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5029200" cy="1314720"/>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5C38DFCB" wp14:editId="0CEE5D45">
                  <wp:extent cx="5029200" cy="1314720"/>
                  <wp:effectExtent l="0" t="0" r="0" b="0"/>
                  <wp:docPr id="1053" name="Picture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5029200" cy="1314720"/>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2F7CD079" wp14:editId="62567278">
                  <wp:extent cx="5029200" cy="1314720"/>
                  <wp:effectExtent l="0" t="0" r="0" b="0"/>
                  <wp:docPr id="1054" name="Picture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5029200" cy="1314720"/>
                          </a:xfrm>
                          <a:prstGeom prst="rect">
                            <a:avLst/>
                          </a:prstGeom>
                          <a:noFill/>
                          <a:ln>
                            <a:noFill/>
                          </a:ln>
                        </pic:spPr>
                      </pic:pic>
                    </a:graphicData>
                  </a:graphic>
                </wp:inline>
              </w:drawing>
            </w:r>
          </w:p>
        </w:tc>
      </w:tr>
      <w:tr w:rsidR="005D4092" w:rsidRPr="009D7D01" w14:paraId="2F2AD458" w14:textId="77777777" w:rsidTr="002A77DA">
        <w:trPr>
          <w:jc w:val="center"/>
        </w:trPr>
        <w:tc>
          <w:tcPr>
            <w:tcW w:w="8236" w:type="dxa"/>
            <w:vAlign w:val="center"/>
          </w:tcPr>
          <w:p w14:paraId="6493EA30"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lastRenderedPageBreak/>
              <w:t>AM679</w:t>
            </w:r>
          </w:p>
          <w:p w14:paraId="198C1C6A"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29724E7F" wp14:editId="213A1D01">
                  <wp:extent cx="5029200" cy="1105621"/>
                  <wp:effectExtent l="0" t="0" r="0" b="0"/>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4D77720D" wp14:editId="7A5F2985">
                  <wp:extent cx="5029200" cy="1105621"/>
                  <wp:effectExtent l="0" t="0" r="0" b="0"/>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lastRenderedPageBreak/>
              <w:drawing>
                <wp:inline distT="0" distB="0" distL="0" distR="0" wp14:anchorId="2FC8DA7D" wp14:editId="4772BAF6">
                  <wp:extent cx="5029200" cy="1105621"/>
                  <wp:effectExtent l="0" t="0" r="0" b="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177B4922" wp14:editId="6FB1680D">
                  <wp:extent cx="5029200" cy="1105621"/>
                  <wp:effectExtent l="0" t="0" r="0" b="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tc>
      </w:tr>
      <w:tr w:rsidR="005D4092" w:rsidRPr="009D7D01" w14:paraId="044CA734" w14:textId="77777777" w:rsidTr="002A77DA">
        <w:trPr>
          <w:jc w:val="center"/>
        </w:trPr>
        <w:tc>
          <w:tcPr>
            <w:tcW w:w="8236" w:type="dxa"/>
            <w:vAlign w:val="center"/>
          </w:tcPr>
          <w:p w14:paraId="1920F289"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lastRenderedPageBreak/>
              <w:t>AM694</w:t>
            </w:r>
          </w:p>
          <w:p w14:paraId="20053EF3"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03F1BE9A" wp14:editId="6C29C16E">
                  <wp:extent cx="5029200" cy="1105621"/>
                  <wp:effectExtent l="0" t="0" r="0" b="0"/>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18EE8E9A" wp14:editId="12E16451">
                  <wp:extent cx="5029200" cy="1105621"/>
                  <wp:effectExtent l="0" t="0" r="0" b="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6BD23E02" wp14:editId="7BA1B09C">
                  <wp:extent cx="5029200" cy="1105621"/>
                  <wp:effectExtent l="0" t="0" r="0" b="0"/>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05014171" wp14:editId="1C384DC4">
                  <wp:extent cx="5029200" cy="1105621"/>
                  <wp:effectExtent l="0" t="0" r="0" b="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tc>
      </w:tr>
      <w:tr w:rsidR="005D4092" w:rsidRPr="009D7D01" w14:paraId="67649FB2" w14:textId="77777777" w:rsidTr="002A77DA">
        <w:trPr>
          <w:jc w:val="center"/>
        </w:trPr>
        <w:tc>
          <w:tcPr>
            <w:tcW w:w="8236" w:type="dxa"/>
            <w:vAlign w:val="center"/>
          </w:tcPr>
          <w:p w14:paraId="0BB72ED7"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CB-13</w:t>
            </w:r>
          </w:p>
          <w:p w14:paraId="0D8CA362"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370C1725" wp14:editId="65E0B018">
                  <wp:extent cx="5029200" cy="1105621"/>
                  <wp:effectExtent l="0" t="0" r="0" b="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77D077C2" wp14:editId="138F5506">
                  <wp:extent cx="5029200" cy="1105621"/>
                  <wp:effectExtent l="0" t="0" r="0" b="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7CBD9148" wp14:editId="0F7B69A6">
                  <wp:extent cx="5029200" cy="1105621"/>
                  <wp:effectExtent l="0" t="0" r="0" b="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0C90CDC4" wp14:editId="2A327E1E">
                  <wp:extent cx="5029200" cy="1105621"/>
                  <wp:effectExtent l="0" t="0" r="0" b="0"/>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tc>
      </w:tr>
      <w:tr w:rsidR="005D4092" w:rsidRPr="009D7D01" w14:paraId="21133DC7" w14:textId="77777777" w:rsidTr="002A77DA">
        <w:trPr>
          <w:jc w:val="center"/>
        </w:trPr>
        <w:tc>
          <w:tcPr>
            <w:tcW w:w="8236" w:type="dxa"/>
            <w:vAlign w:val="center"/>
          </w:tcPr>
          <w:p w14:paraId="1A4F593E"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lastRenderedPageBreak/>
              <w:t>CB-25</w:t>
            </w:r>
          </w:p>
          <w:p w14:paraId="711F5060" w14:textId="77777777" w:rsidR="005D4092"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6E1D1B4A" wp14:editId="6DACD047">
                  <wp:extent cx="5029200" cy="1105621"/>
                  <wp:effectExtent l="0" t="0" r="0" b="0"/>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p w14:paraId="595B5D32"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19BF314D" wp14:editId="56D3140A">
                  <wp:extent cx="5029200" cy="1105621"/>
                  <wp:effectExtent l="0" t="0" r="0" b="0"/>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7AB49EE4" wp14:editId="7E409A2B">
                  <wp:extent cx="5029200" cy="1105621"/>
                  <wp:effectExtent l="0" t="0" r="0" b="0"/>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0F6761E1" wp14:editId="0C22AAC4">
                  <wp:extent cx="5029200" cy="1105621"/>
                  <wp:effectExtent l="0" t="0" r="0" b="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tc>
      </w:tr>
      <w:tr w:rsidR="005D4092" w:rsidRPr="009D7D01" w14:paraId="1FA0F68F" w14:textId="77777777" w:rsidTr="002A77DA">
        <w:trPr>
          <w:jc w:val="center"/>
        </w:trPr>
        <w:tc>
          <w:tcPr>
            <w:tcW w:w="8236" w:type="dxa"/>
            <w:vAlign w:val="center"/>
          </w:tcPr>
          <w:p w14:paraId="7A35C35F"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lastRenderedPageBreak/>
              <w:t>CB-52</w:t>
            </w:r>
          </w:p>
          <w:p w14:paraId="7B9509AC"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28FDD342" wp14:editId="2C9E4B57">
                  <wp:extent cx="5029200" cy="1105621"/>
                  <wp:effectExtent l="0" t="0" r="0" b="0"/>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4FBD2391" wp14:editId="260A5F26">
                  <wp:extent cx="5029200" cy="1105621"/>
                  <wp:effectExtent l="0" t="0" r="0" b="0"/>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tc>
      </w:tr>
      <w:tr w:rsidR="005D4092" w:rsidRPr="009D7D01" w14:paraId="7A616C94" w14:textId="77777777" w:rsidTr="002A77DA">
        <w:trPr>
          <w:jc w:val="center"/>
        </w:trPr>
        <w:tc>
          <w:tcPr>
            <w:tcW w:w="8236" w:type="dxa"/>
            <w:vAlign w:val="center"/>
          </w:tcPr>
          <w:p w14:paraId="7D1F9527" w14:textId="77777777" w:rsidR="00DB52B8" w:rsidRDefault="00DB52B8" w:rsidP="002A77DA">
            <w:pPr>
              <w:rPr>
                <w:rFonts w:ascii="Times New Roman" w:eastAsia="Times New Roman" w:hAnsi="Times New Roman" w:cs="Times New Roman"/>
                <w:sz w:val="20"/>
                <w:szCs w:val="20"/>
              </w:rPr>
            </w:pPr>
          </w:p>
          <w:p w14:paraId="3FA9E4C4" w14:textId="77777777" w:rsidR="00DB52B8" w:rsidRDefault="00DB52B8" w:rsidP="002A77DA">
            <w:pPr>
              <w:rPr>
                <w:rFonts w:ascii="Times New Roman" w:eastAsia="Times New Roman" w:hAnsi="Times New Roman" w:cs="Times New Roman"/>
                <w:sz w:val="20"/>
                <w:szCs w:val="20"/>
              </w:rPr>
            </w:pPr>
          </w:p>
          <w:p w14:paraId="73BA06BF" w14:textId="77777777" w:rsidR="00DB52B8" w:rsidRDefault="00DB52B8" w:rsidP="002A77DA">
            <w:pPr>
              <w:rPr>
                <w:rFonts w:ascii="Times New Roman" w:eastAsia="Times New Roman" w:hAnsi="Times New Roman" w:cs="Times New Roman"/>
                <w:sz w:val="20"/>
                <w:szCs w:val="20"/>
              </w:rPr>
            </w:pPr>
          </w:p>
          <w:p w14:paraId="42A1BB88" w14:textId="77777777" w:rsidR="00DB52B8" w:rsidRDefault="00DB52B8" w:rsidP="002A77DA">
            <w:pPr>
              <w:rPr>
                <w:rFonts w:ascii="Times New Roman" w:eastAsia="Times New Roman" w:hAnsi="Times New Roman" w:cs="Times New Roman"/>
                <w:sz w:val="20"/>
                <w:szCs w:val="20"/>
              </w:rPr>
            </w:pPr>
          </w:p>
          <w:p w14:paraId="51A42AD8" w14:textId="77777777" w:rsidR="00DB52B8" w:rsidRDefault="00DB52B8" w:rsidP="002A77DA">
            <w:pPr>
              <w:rPr>
                <w:rFonts w:ascii="Times New Roman" w:eastAsia="Times New Roman" w:hAnsi="Times New Roman" w:cs="Times New Roman"/>
                <w:sz w:val="20"/>
                <w:szCs w:val="20"/>
              </w:rPr>
            </w:pPr>
          </w:p>
          <w:p w14:paraId="220C8387" w14:textId="77777777" w:rsidR="00DB52B8" w:rsidRDefault="00DB52B8" w:rsidP="002A77DA">
            <w:pPr>
              <w:rPr>
                <w:rFonts w:ascii="Times New Roman" w:eastAsia="Times New Roman" w:hAnsi="Times New Roman" w:cs="Times New Roman"/>
                <w:sz w:val="20"/>
                <w:szCs w:val="20"/>
              </w:rPr>
            </w:pPr>
          </w:p>
          <w:p w14:paraId="551E8A77" w14:textId="77777777" w:rsidR="00DB52B8" w:rsidRDefault="00DB52B8" w:rsidP="002A77DA">
            <w:pPr>
              <w:rPr>
                <w:rFonts w:ascii="Times New Roman" w:eastAsia="Times New Roman" w:hAnsi="Times New Roman" w:cs="Times New Roman"/>
                <w:sz w:val="20"/>
                <w:szCs w:val="20"/>
              </w:rPr>
            </w:pPr>
          </w:p>
          <w:p w14:paraId="0FB2C875"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CB-86</w:t>
            </w:r>
          </w:p>
          <w:p w14:paraId="58C0E015"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76F0F6BD" wp14:editId="1536AADF">
                  <wp:extent cx="5029200" cy="1105621"/>
                  <wp:effectExtent l="0" t="0" r="0" b="0"/>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6D45EA60" wp14:editId="2E3D5C03">
                  <wp:extent cx="5029200" cy="1105621"/>
                  <wp:effectExtent l="0" t="0" r="0" b="0"/>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02FFB1BD" wp14:editId="2652608D">
                  <wp:extent cx="5029200" cy="1105621"/>
                  <wp:effectExtent l="0" t="0" r="0" b="0"/>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tc>
      </w:tr>
      <w:tr w:rsidR="005D4092" w:rsidRPr="009D7D01" w14:paraId="5DBF8C4C" w14:textId="77777777" w:rsidTr="002A77DA">
        <w:trPr>
          <w:jc w:val="center"/>
        </w:trPr>
        <w:tc>
          <w:tcPr>
            <w:tcW w:w="8236" w:type="dxa"/>
            <w:vAlign w:val="center"/>
          </w:tcPr>
          <w:p w14:paraId="068F59A3"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lastRenderedPageBreak/>
              <w:t>HU-210</w:t>
            </w:r>
          </w:p>
          <w:p w14:paraId="446E7D09"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414EC03D" wp14:editId="0531CBCA">
                  <wp:extent cx="5029200" cy="1105621"/>
                  <wp:effectExtent l="0" t="0" r="0" b="0"/>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6263BFE0" wp14:editId="27C4D6C2">
                  <wp:extent cx="5029200" cy="1085009"/>
                  <wp:effectExtent l="0" t="0" r="0" b="1270"/>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5029200" cy="1085009"/>
                          </a:xfrm>
                          <a:prstGeom prst="rect">
                            <a:avLst/>
                          </a:prstGeom>
                          <a:noFill/>
                          <a:ln>
                            <a:noFill/>
                          </a:ln>
                        </pic:spPr>
                      </pic:pic>
                    </a:graphicData>
                  </a:graphic>
                </wp:inline>
              </w:drawing>
            </w:r>
          </w:p>
        </w:tc>
      </w:tr>
      <w:tr w:rsidR="005D4092" w:rsidRPr="009D7D01" w14:paraId="6922E5AA" w14:textId="77777777" w:rsidTr="002A77DA">
        <w:trPr>
          <w:jc w:val="center"/>
        </w:trPr>
        <w:tc>
          <w:tcPr>
            <w:tcW w:w="8236" w:type="dxa"/>
            <w:vAlign w:val="center"/>
          </w:tcPr>
          <w:p w14:paraId="18762B22"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011</w:t>
            </w:r>
          </w:p>
          <w:p w14:paraId="086183EF" w14:textId="77777777" w:rsidR="005D4092"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456F96E9" wp14:editId="64FD3897">
                  <wp:extent cx="5029200" cy="1105621"/>
                  <wp:effectExtent l="0" t="0" r="0" b="0"/>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p w14:paraId="200F0D5E" w14:textId="77777777" w:rsidR="005D4092"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6170F1CA" wp14:editId="44F8B2AA">
                  <wp:extent cx="5029200" cy="1105621"/>
                  <wp:effectExtent l="0" t="0" r="0" b="0"/>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13EB0D43" wp14:editId="3B686D3A">
                  <wp:extent cx="5029200" cy="1105621"/>
                  <wp:effectExtent l="0" t="0" r="0" b="0"/>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p w14:paraId="7C8082B2"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30331227" wp14:editId="324C31F8">
                  <wp:extent cx="5029200" cy="1105621"/>
                  <wp:effectExtent l="0" t="0" r="0" b="0"/>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tc>
      </w:tr>
      <w:tr w:rsidR="005D4092" w:rsidRPr="009D7D01" w14:paraId="12B494BC" w14:textId="77777777" w:rsidTr="002A77DA">
        <w:trPr>
          <w:jc w:val="center"/>
        </w:trPr>
        <w:tc>
          <w:tcPr>
            <w:tcW w:w="8236" w:type="dxa"/>
            <w:vAlign w:val="center"/>
          </w:tcPr>
          <w:p w14:paraId="7AD1A676"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lastRenderedPageBreak/>
              <w:t>JWH 015</w:t>
            </w:r>
          </w:p>
          <w:p w14:paraId="57EBF8CC"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3025BBBB" wp14:editId="329FB719">
                  <wp:extent cx="5029200" cy="1105621"/>
                  <wp:effectExtent l="0" t="0" r="0" b="0"/>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343FFC78" wp14:editId="15C55EE3">
                  <wp:extent cx="5029200" cy="1105621"/>
                  <wp:effectExtent l="0" t="0" r="0" b="0"/>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4FD5F564" wp14:editId="5E33EFBE">
                  <wp:extent cx="5029200" cy="1105621"/>
                  <wp:effectExtent l="0" t="0" r="0" b="0"/>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098133E1" wp14:editId="3CAFE8C6">
                  <wp:extent cx="5029200" cy="1105621"/>
                  <wp:effectExtent l="0" t="0" r="0" b="0"/>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tc>
      </w:tr>
      <w:tr w:rsidR="005D4092" w:rsidRPr="009D7D01" w14:paraId="42D8D4C4" w14:textId="77777777" w:rsidTr="002A77DA">
        <w:trPr>
          <w:jc w:val="center"/>
        </w:trPr>
        <w:tc>
          <w:tcPr>
            <w:tcW w:w="8236" w:type="dxa"/>
            <w:vAlign w:val="center"/>
          </w:tcPr>
          <w:p w14:paraId="34BAB5FB"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lastRenderedPageBreak/>
              <w:t>JWH 016</w:t>
            </w:r>
          </w:p>
          <w:p w14:paraId="79E4352C"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4381C9F3" wp14:editId="652D36D5">
                  <wp:extent cx="5029200" cy="1105621"/>
                  <wp:effectExtent l="0" t="0" r="0" b="0"/>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129D7521" wp14:editId="3DA32E1B">
                  <wp:extent cx="5029200" cy="1105621"/>
                  <wp:effectExtent l="0" t="0" r="0" b="0"/>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382CA7B6" wp14:editId="242ACC28">
                  <wp:extent cx="5029200" cy="1105621"/>
                  <wp:effectExtent l="0" t="0" r="0" b="0"/>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18E6E89C" wp14:editId="6D76667C">
                  <wp:extent cx="5029200" cy="1105621"/>
                  <wp:effectExtent l="0" t="0" r="0" b="0"/>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tc>
      </w:tr>
      <w:tr w:rsidR="005D4092" w:rsidRPr="009D7D01" w14:paraId="0E107D94" w14:textId="77777777" w:rsidTr="002A77DA">
        <w:trPr>
          <w:jc w:val="center"/>
        </w:trPr>
        <w:tc>
          <w:tcPr>
            <w:tcW w:w="8236" w:type="dxa"/>
            <w:vAlign w:val="center"/>
          </w:tcPr>
          <w:p w14:paraId="13673FBE"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018</w:t>
            </w:r>
          </w:p>
          <w:p w14:paraId="7B051C02"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72469DA0" wp14:editId="1A1A09A0">
                  <wp:extent cx="5029200" cy="1316794"/>
                  <wp:effectExtent l="0" t="0" r="0" b="0"/>
                  <wp:docPr id="1055" name="Picture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5029200" cy="1316794"/>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73EFF465" wp14:editId="577FCC83">
                  <wp:extent cx="5029200" cy="1316794"/>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5029200" cy="1316794"/>
                          </a:xfrm>
                          <a:prstGeom prst="rect">
                            <a:avLst/>
                          </a:prstGeom>
                          <a:noFill/>
                          <a:ln>
                            <a:noFill/>
                          </a:ln>
                        </pic:spPr>
                      </pic:pic>
                    </a:graphicData>
                  </a:graphic>
                </wp:inline>
              </w:drawing>
            </w:r>
            <w:r>
              <w:rPr>
                <w:rFonts w:ascii="Times New Roman" w:eastAsia="Times New Roman" w:hAnsi="Times New Roman" w:cs="Times New Roman"/>
                <w:noProof/>
                <w:sz w:val="20"/>
                <w:szCs w:val="20"/>
              </w:rPr>
              <w:lastRenderedPageBreak/>
              <w:drawing>
                <wp:inline distT="0" distB="0" distL="0" distR="0" wp14:anchorId="5CD5A750" wp14:editId="0B808D38">
                  <wp:extent cx="5029200" cy="1316794"/>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5029200" cy="1316794"/>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5DB6590F" wp14:editId="37838BBC">
                  <wp:extent cx="5029200" cy="1316794"/>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5029200" cy="1316794"/>
                          </a:xfrm>
                          <a:prstGeom prst="rect">
                            <a:avLst/>
                          </a:prstGeom>
                          <a:noFill/>
                          <a:ln>
                            <a:noFill/>
                          </a:ln>
                        </pic:spPr>
                      </pic:pic>
                    </a:graphicData>
                  </a:graphic>
                </wp:inline>
              </w:drawing>
            </w:r>
          </w:p>
        </w:tc>
      </w:tr>
      <w:tr w:rsidR="005D4092" w:rsidRPr="009D7D01" w14:paraId="09E55EB7" w14:textId="77777777" w:rsidTr="002A77DA">
        <w:trPr>
          <w:jc w:val="center"/>
        </w:trPr>
        <w:tc>
          <w:tcPr>
            <w:tcW w:w="8236" w:type="dxa"/>
            <w:vAlign w:val="center"/>
          </w:tcPr>
          <w:p w14:paraId="29AE4C31"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lastRenderedPageBreak/>
              <w:t>JWH 018 6-methoxyindole analog</w:t>
            </w:r>
          </w:p>
          <w:p w14:paraId="1EADBAD6"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4C948BBB" wp14:editId="79C15601">
                  <wp:extent cx="5029200" cy="1105621"/>
                  <wp:effectExtent l="0" t="0" r="0" b="0"/>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090D52BD" wp14:editId="5F2BBF33">
                  <wp:extent cx="5029200" cy="1105621"/>
                  <wp:effectExtent l="0" t="0" r="0" b="0"/>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2C52FD9E" wp14:editId="06D85411">
                  <wp:extent cx="5029200" cy="1105621"/>
                  <wp:effectExtent l="0" t="0" r="0" b="0"/>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341DD676" wp14:editId="77B92EE0">
                  <wp:extent cx="5029200" cy="1105621"/>
                  <wp:effectExtent l="0" t="0" r="0" b="0"/>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tc>
      </w:tr>
      <w:tr w:rsidR="005D4092" w:rsidRPr="009D7D01" w14:paraId="2FB4EBC6" w14:textId="77777777" w:rsidTr="002A77DA">
        <w:trPr>
          <w:jc w:val="center"/>
        </w:trPr>
        <w:tc>
          <w:tcPr>
            <w:tcW w:w="8236" w:type="dxa"/>
            <w:vAlign w:val="center"/>
          </w:tcPr>
          <w:p w14:paraId="3F6F4415" w14:textId="77777777" w:rsidR="00DB52B8" w:rsidRDefault="00DB52B8" w:rsidP="002A77DA">
            <w:pPr>
              <w:rPr>
                <w:rFonts w:ascii="Times New Roman" w:eastAsia="Times New Roman" w:hAnsi="Times New Roman" w:cs="Times New Roman"/>
                <w:sz w:val="20"/>
                <w:szCs w:val="20"/>
              </w:rPr>
            </w:pPr>
          </w:p>
          <w:p w14:paraId="2A93BCE9" w14:textId="77777777" w:rsidR="00DB52B8" w:rsidRDefault="00DB52B8" w:rsidP="002A77DA">
            <w:pPr>
              <w:rPr>
                <w:rFonts w:ascii="Times New Roman" w:eastAsia="Times New Roman" w:hAnsi="Times New Roman" w:cs="Times New Roman"/>
                <w:sz w:val="20"/>
                <w:szCs w:val="20"/>
              </w:rPr>
            </w:pPr>
          </w:p>
          <w:p w14:paraId="00C303FA" w14:textId="77777777" w:rsidR="00DB52B8" w:rsidRDefault="00DB52B8" w:rsidP="002A77DA">
            <w:pPr>
              <w:rPr>
                <w:rFonts w:ascii="Times New Roman" w:eastAsia="Times New Roman" w:hAnsi="Times New Roman" w:cs="Times New Roman"/>
                <w:sz w:val="20"/>
                <w:szCs w:val="20"/>
              </w:rPr>
            </w:pPr>
          </w:p>
          <w:p w14:paraId="547C2C51" w14:textId="77777777" w:rsidR="00DB52B8" w:rsidRDefault="00DB52B8" w:rsidP="002A77DA">
            <w:pPr>
              <w:rPr>
                <w:rFonts w:ascii="Times New Roman" w:eastAsia="Times New Roman" w:hAnsi="Times New Roman" w:cs="Times New Roman"/>
                <w:sz w:val="20"/>
                <w:szCs w:val="20"/>
              </w:rPr>
            </w:pPr>
          </w:p>
          <w:p w14:paraId="3ABCF67F" w14:textId="77777777" w:rsidR="00DB52B8" w:rsidRDefault="00DB52B8" w:rsidP="002A77DA">
            <w:pPr>
              <w:rPr>
                <w:rFonts w:ascii="Times New Roman" w:eastAsia="Times New Roman" w:hAnsi="Times New Roman" w:cs="Times New Roman"/>
                <w:sz w:val="20"/>
                <w:szCs w:val="20"/>
              </w:rPr>
            </w:pPr>
          </w:p>
          <w:p w14:paraId="7E49279F"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lastRenderedPageBreak/>
              <w:t>JWH 018 adamantyl analog</w:t>
            </w:r>
          </w:p>
          <w:p w14:paraId="5781F586"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1648488E" wp14:editId="6E1428C1">
                  <wp:extent cx="5029200" cy="1105621"/>
                  <wp:effectExtent l="0" t="0" r="0" b="0"/>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166C64A9" wp14:editId="575E5447">
                  <wp:extent cx="5029200" cy="1105621"/>
                  <wp:effectExtent l="0" t="0" r="0" b="0"/>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58D3FA10" wp14:editId="572D2296">
                  <wp:extent cx="5029200" cy="1105621"/>
                  <wp:effectExtent l="0" t="0" r="0" b="0"/>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7994A81C" wp14:editId="57022F49">
                  <wp:extent cx="5029200" cy="1105621"/>
                  <wp:effectExtent l="0" t="0" r="0" b="0"/>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tc>
      </w:tr>
      <w:tr w:rsidR="005D4092" w:rsidRPr="009D7D01" w14:paraId="218D2710" w14:textId="77777777" w:rsidTr="002A77DA">
        <w:trPr>
          <w:jc w:val="center"/>
        </w:trPr>
        <w:tc>
          <w:tcPr>
            <w:tcW w:w="8236" w:type="dxa"/>
            <w:vAlign w:val="center"/>
          </w:tcPr>
          <w:p w14:paraId="4AC5D974"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lastRenderedPageBreak/>
              <w:t>JWH 018 adamantyl carboxamide</w:t>
            </w:r>
          </w:p>
          <w:p w14:paraId="23341EC5"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09DCD9C4" wp14:editId="789AEA4C">
                  <wp:extent cx="5029200" cy="1105621"/>
                  <wp:effectExtent l="0" t="0" r="0" b="0"/>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6A1B6B5B" wp14:editId="38F264BD">
                  <wp:extent cx="5029200" cy="1105621"/>
                  <wp:effectExtent l="0" t="0" r="0" b="0"/>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lastRenderedPageBreak/>
              <w:drawing>
                <wp:inline distT="0" distB="0" distL="0" distR="0" wp14:anchorId="460F88F7" wp14:editId="5D06518E">
                  <wp:extent cx="5029200" cy="1105621"/>
                  <wp:effectExtent l="0" t="0" r="0" b="0"/>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5673AF05" wp14:editId="2F0E2504">
                  <wp:extent cx="5029200" cy="1105621"/>
                  <wp:effectExtent l="0" t="0" r="0" b="0"/>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tc>
      </w:tr>
      <w:tr w:rsidR="005D4092" w:rsidRPr="009D7D01" w14:paraId="3925F483" w14:textId="77777777" w:rsidTr="002A77DA">
        <w:trPr>
          <w:jc w:val="center"/>
        </w:trPr>
        <w:tc>
          <w:tcPr>
            <w:tcW w:w="8236" w:type="dxa"/>
            <w:vAlign w:val="center"/>
          </w:tcPr>
          <w:p w14:paraId="3F204CD5"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lastRenderedPageBreak/>
              <w:t>JWH 018 N-(4,5-epoxypentyl) analog</w:t>
            </w:r>
          </w:p>
          <w:p w14:paraId="55304DCF"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4CAEC7E5" wp14:editId="683773EE">
                  <wp:extent cx="5029200" cy="1105621"/>
                  <wp:effectExtent l="0" t="0" r="0" b="0"/>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32676633" wp14:editId="43C88C37">
                  <wp:extent cx="5029200" cy="1105621"/>
                  <wp:effectExtent l="0" t="0" r="0" b="0"/>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7FB80413" wp14:editId="518154E5">
                  <wp:extent cx="5029200" cy="1105621"/>
                  <wp:effectExtent l="0" t="0" r="0" b="0"/>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69A2C91A" wp14:editId="2509EA93">
                  <wp:extent cx="5029200" cy="1105621"/>
                  <wp:effectExtent l="0" t="0" r="0" b="0"/>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tc>
      </w:tr>
      <w:tr w:rsidR="005D4092" w:rsidRPr="009D7D01" w14:paraId="136AFF7E" w14:textId="77777777" w:rsidTr="002A77DA">
        <w:trPr>
          <w:jc w:val="center"/>
        </w:trPr>
        <w:tc>
          <w:tcPr>
            <w:tcW w:w="8236" w:type="dxa"/>
            <w:vAlign w:val="center"/>
          </w:tcPr>
          <w:p w14:paraId="0022182A" w14:textId="77777777" w:rsidR="00DB52B8" w:rsidRDefault="00DB52B8" w:rsidP="002A77DA">
            <w:pPr>
              <w:rPr>
                <w:rFonts w:ascii="Times New Roman" w:eastAsia="Times New Roman" w:hAnsi="Times New Roman" w:cs="Times New Roman"/>
                <w:sz w:val="20"/>
                <w:szCs w:val="20"/>
              </w:rPr>
            </w:pPr>
          </w:p>
          <w:p w14:paraId="3705BD2E" w14:textId="77777777" w:rsidR="00DB52B8" w:rsidRDefault="00DB52B8" w:rsidP="002A77DA">
            <w:pPr>
              <w:rPr>
                <w:rFonts w:ascii="Times New Roman" w:eastAsia="Times New Roman" w:hAnsi="Times New Roman" w:cs="Times New Roman"/>
                <w:sz w:val="20"/>
                <w:szCs w:val="20"/>
              </w:rPr>
            </w:pPr>
          </w:p>
          <w:p w14:paraId="723750D8" w14:textId="77777777" w:rsidR="00DB52B8" w:rsidRDefault="00DB52B8" w:rsidP="002A77DA">
            <w:pPr>
              <w:rPr>
                <w:rFonts w:ascii="Times New Roman" w:eastAsia="Times New Roman" w:hAnsi="Times New Roman" w:cs="Times New Roman"/>
                <w:sz w:val="20"/>
                <w:szCs w:val="20"/>
              </w:rPr>
            </w:pPr>
          </w:p>
          <w:p w14:paraId="4F257377" w14:textId="77777777" w:rsidR="00DB52B8" w:rsidRDefault="00DB52B8" w:rsidP="002A77DA">
            <w:pPr>
              <w:rPr>
                <w:rFonts w:ascii="Times New Roman" w:eastAsia="Times New Roman" w:hAnsi="Times New Roman" w:cs="Times New Roman"/>
                <w:sz w:val="20"/>
                <w:szCs w:val="20"/>
              </w:rPr>
            </w:pPr>
          </w:p>
          <w:p w14:paraId="6ACB85F4" w14:textId="77777777" w:rsidR="00DB52B8" w:rsidRDefault="00DB52B8" w:rsidP="002A77DA">
            <w:pPr>
              <w:rPr>
                <w:rFonts w:ascii="Times New Roman" w:eastAsia="Times New Roman" w:hAnsi="Times New Roman" w:cs="Times New Roman"/>
                <w:sz w:val="20"/>
                <w:szCs w:val="20"/>
              </w:rPr>
            </w:pPr>
          </w:p>
          <w:p w14:paraId="1CDEC6CC" w14:textId="77777777" w:rsidR="00DB52B8" w:rsidRDefault="00DB52B8" w:rsidP="002A77DA">
            <w:pPr>
              <w:rPr>
                <w:rFonts w:ascii="Times New Roman" w:eastAsia="Times New Roman" w:hAnsi="Times New Roman" w:cs="Times New Roman"/>
                <w:sz w:val="20"/>
                <w:szCs w:val="20"/>
              </w:rPr>
            </w:pPr>
          </w:p>
          <w:p w14:paraId="297D3BFB" w14:textId="77777777" w:rsidR="00DB52B8" w:rsidRDefault="00DB52B8" w:rsidP="002A77DA">
            <w:pPr>
              <w:rPr>
                <w:rFonts w:ascii="Times New Roman" w:eastAsia="Times New Roman" w:hAnsi="Times New Roman" w:cs="Times New Roman"/>
                <w:sz w:val="20"/>
                <w:szCs w:val="20"/>
              </w:rPr>
            </w:pPr>
          </w:p>
          <w:p w14:paraId="4472C4AE" w14:textId="77777777" w:rsidR="00DB52B8" w:rsidRDefault="00DB52B8" w:rsidP="002A77DA">
            <w:pPr>
              <w:rPr>
                <w:rFonts w:ascii="Times New Roman" w:eastAsia="Times New Roman" w:hAnsi="Times New Roman" w:cs="Times New Roman"/>
                <w:sz w:val="20"/>
                <w:szCs w:val="20"/>
              </w:rPr>
            </w:pPr>
          </w:p>
          <w:p w14:paraId="01F01F68"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lastRenderedPageBreak/>
              <w:t>JWH 018 N-(5-chloropentyl) analog</w:t>
            </w:r>
          </w:p>
          <w:p w14:paraId="73F1843D"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0878D41C" wp14:editId="1E6DED52">
                  <wp:extent cx="5029200" cy="1105621"/>
                  <wp:effectExtent l="0" t="0" r="0" b="0"/>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7A3630A3" wp14:editId="0BF4D2DB">
                  <wp:extent cx="5029200" cy="1105621"/>
                  <wp:effectExtent l="0" t="0" r="0" b="0"/>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4A49D5ED" wp14:editId="0DA0D20C">
                  <wp:extent cx="5029200" cy="1105621"/>
                  <wp:effectExtent l="0" t="0" r="0" b="0"/>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6DA6CDE1" wp14:editId="3335216E">
                  <wp:extent cx="5029200" cy="1105621"/>
                  <wp:effectExtent l="0" t="0" r="0" b="0"/>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tc>
      </w:tr>
      <w:tr w:rsidR="005D4092" w:rsidRPr="009D7D01" w14:paraId="4A6D5688" w14:textId="77777777" w:rsidTr="002A77DA">
        <w:trPr>
          <w:jc w:val="center"/>
        </w:trPr>
        <w:tc>
          <w:tcPr>
            <w:tcW w:w="8236" w:type="dxa"/>
            <w:vAlign w:val="center"/>
          </w:tcPr>
          <w:p w14:paraId="0AD83B66"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lastRenderedPageBreak/>
              <w:t>JWH 019</w:t>
            </w:r>
          </w:p>
          <w:p w14:paraId="246B7B7E"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185059FF" wp14:editId="5D9947BA">
                  <wp:extent cx="5029200" cy="1105621"/>
                  <wp:effectExtent l="0" t="0" r="0" b="0"/>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5C619E55" wp14:editId="28041512">
                  <wp:extent cx="5029200" cy="1105621"/>
                  <wp:effectExtent l="0" t="0" r="0" b="0"/>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lastRenderedPageBreak/>
              <w:drawing>
                <wp:inline distT="0" distB="0" distL="0" distR="0" wp14:anchorId="3FA9267C" wp14:editId="57363FCF">
                  <wp:extent cx="5029200" cy="1105621"/>
                  <wp:effectExtent l="0" t="0" r="0" b="0"/>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573ABD18" wp14:editId="037513D8">
                  <wp:extent cx="5029200" cy="1105621"/>
                  <wp:effectExtent l="0" t="0" r="0" b="0"/>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tc>
      </w:tr>
      <w:tr w:rsidR="005D4092" w:rsidRPr="009D7D01" w14:paraId="534C0CFB" w14:textId="77777777" w:rsidTr="002A77DA">
        <w:trPr>
          <w:jc w:val="center"/>
        </w:trPr>
        <w:tc>
          <w:tcPr>
            <w:tcW w:w="8236" w:type="dxa"/>
            <w:vAlign w:val="center"/>
          </w:tcPr>
          <w:p w14:paraId="5F9D7D5D"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lastRenderedPageBreak/>
              <w:t>JWH 020</w:t>
            </w:r>
          </w:p>
          <w:p w14:paraId="37DF5072" w14:textId="77777777" w:rsidR="005D4092"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3D86FBF1" wp14:editId="7E7C2869">
                  <wp:extent cx="5029200" cy="1105621"/>
                  <wp:effectExtent l="0" t="0" r="0" b="0"/>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p w14:paraId="0D1E0254"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7C273881" wp14:editId="07AFB084">
                  <wp:extent cx="5029200" cy="1105621"/>
                  <wp:effectExtent l="0" t="0" r="0" b="0"/>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7A1370F8" wp14:editId="56E1E310">
                  <wp:extent cx="5029200" cy="1105621"/>
                  <wp:effectExtent l="0" t="0" r="0" b="0"/>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32D0B827" wp14:editId="0C3573C2">
                  <wp:extent cx="5029200" cy="1105621"/>
                  <wp:effectExtent l="0" t="0" r="0" b="0"/>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tc>
      </w:tr>
      <w:tr w:rsidR="005D4092" w:rsidRPr="009D7D01" w14:paraId="785564AE" w14:textId="77777777" w:rsidTr="002A77DA">
        <w:trPr>
          <w:jc w:val="center"/>
        </w:trPr>
        <w:tc>
          <w:tcPr>
            <w:tcW w:w="8236" w:type="dxa"/>
            <w:vAlign w:val="center"/>
          </w:tcPr>
          <w:p w14:paraId="279AE96E" w14:textId="77777777" w:rsidR="00DB52B8" w:rsidRDefault="00DB52B8" w:rsidP="002A77DA">
            <w:pPr>
              <w:rPr>
                <w:rFonts w:ascii="Times New Roman" w:eastAsia="Times New Roman" w:hAnsi="Times New Roman" w:cs="Times New Roman"/>
                <w:sz w:val="20"/>
                <w:szCs w:val="20"/>
              </w:rPr>
            </w:pPr>
          </w:p>
          <w:p w14:paraId="7CF9D82E" w14:textId="77777777" w:rsidR="00DB52B8" w:rsidRDefault="00DB52B8" w:rsidP="002A77DA">
            <w:pPr>
              <w:rPr>
                <w:rFonts w:ascii="Times New Roman" w:eastAsia="Times New Roman" w:hAnsi="Times New Roman" w:cs="Times New Roman"/>
                <w:sz w:val="20"/>
                <w:szCs w:val="20"/>
              </w:rPr>
            </w:pPr>
          </w:p>
          <w:p w14:paraId="17E757E5" w14:textId="77777777" w:rsidR="00DB52B8" w:rsidRDefault="00DB52B8" w:rsidP="002A77DA">
            <w:pPr>
              <w:rPr>
                <w:rFonts w:ascii="Times New Roman" w:eastAsia="Times New Roman" w:hAnsi="Times New Roman" w:cs="Times New Roman"/>
                <w:sz w:val="20"/>
                <w:szCs w:val="20"/>
              </w:rPr>
            </w:pPr>
          </w:p>
          <w:p w14:paraId="2123B759" w14:textId="77777777" w:rsidR="00DB52B8" w:rsidRDefault="00DB52B8" w:rsidP="002A77DA">
            <w:pPr>
              <w:rPr>
                <w:rFonts w:ascii="Times New Roman" w:eastAsia="Times New Roman" w:hAnsi="Times New Roman" w:cs="Times New Roman"/>
                <w:sz w:val="20"/>
                <w:szCs w:val="20"/>
              </w:rPr>
            </w:pPr>
          </w:p>
          <w:p w14:paraId="723D8BEC" w14:textId="77777777" w:rsidR="00DB52B8" w:rsidRDefault="00DB52B8" w:rsidP="002A77DA">
            <w:pPr>
              <w:rPr>
                <w:rFonts w:ascii="Times New Roman" w:eastAsia="Times New Roman" w:hAnsi="Times New Roman" w:cs="Times New Roman"/>
                <w:sz w:val="20"/>
                <w:szCs w:val="20"/>
              </w:rPr>
            </w:pPr>
          </w:p>
          <w:p w14:paraId="3E2DDE96" w14:textId="77777777" w:rsidR="00DB52B8" w:rsidRDefault="00DB52B8" w:rsidP="002A77DA">
            <w:pPr>
              <w:rPr>
                <w:rFonts w:ascii="Times New Roman" w:eastAsia="Times New Roman" w:hAnsi="Times New Roman" w:cs="Times New Roman"/>
                <w:sz w:val="20"/>
                <w:szCs w:val="20"/>
              </w:rPr>
            </w:pPr>
          </w:p>
          <w:p w14:paraId="00C0F218" w14:textId="77777777" w:rsidR="00DB52B8" w:rsidRDefault="00DB52B8" w:rsidP="002A77DA">
            <w:pPr>
              <w:rPr>
                <w:rFonts w:ascii="Times New Roman" w:eastAsia="Times New Roman" w:hAnsi="Times New Roman" w:cs="Times New Roman"/>
                <w:sz w:val="20"/>
                <w:szCs w:val="20"/>
              </w:rPr>
            </w:pPr>
          </w:p>
          <w:p w14:paraId="05142EC8" w14:textId="77777777" w:rsidR="00DB52B8" w:rsidRDefault="00DB52B8" w:rsidP="002A77DA">
            <w:pPr>
              <w:rPr>
                <w:rFonts w:ascii="Times New Roman" w:eastAsia="Times New Roman" w:hAnsi="Times New Roman" w:cs="Times New Roman"/>
                <w:sz w:val="20"/>
                <w:szCs w:val="20"/>
              </w:rPr>
            </w:pPr>
          </w:p>
          <w:p w14:paraId="72535AA3"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lastRenderedPageBreak/>
              <w:t>JWH 022</w:t>
            </w:r>
          </w:p>
          <w:p w14:paraId="02C91C75"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79A686CE" wp14:editId="048E88EC">
                  <wp:extent cx="5029200" cy="1105621"/>
                  <wp:effectExtent l="0" t="0" r="0" b="0"/>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6B27716A" wp14:editId="6336EBBD">
                  <wp:extent cx="5029200" cy="1105621"/>
                  <wp:effectExtent l="0" t="0" r="0" b="0"/>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4CFE91CB" wp14:editId="5D2BF44F">
                  <wp:extent cx="5029200" cy="1105621"/>
                  <wp:effectExtent l="0" t="0" r="0" b="0"/>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7A485330" wp14:editId="43AC4622">
                  <wp:extent cx="5029200" cy="1105621"/>
                  <wp:effectExtent l="0" t="0" r="0" b="0"/>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tc>
      </w:tr>
      <w:tr w:rsidR="005D4092" w:rsidRPr="009D7D01" w14:paraId="534CEAD3" w14:textId="77777777" w:rsidTr="002A77DA">
        <w:trPr>
          <w:jc w:val="center"/>
        </w:trPr>
        <w:tc>
          <w:tcPr>
            <w:tcW w:w="8236" w:type="dxa"/>
            <w:vAlign w:val="center"/>
          </w:tcPr>
          <w:p w14:paraId="7F045F8B"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lastRenderedPageBreak/>
              <w:t>JWH 030</w:t>
            </w:r>
          </w:p>
          <w:p w14:paraId="65D263D6"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430B5D32" wp14:editId="26030EA6">
                  <wp:extent cx="5029200" cy="1105621"/>
                  <wp:effectExtent l="0" t="0" r="0" b="0"/>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5E55B4B8" wp14:editId="1902DC73">
                  <wp:extent cx="5029200" cy="1105621"/>
                  <wp:effectExtent l="0" t="0" r="0" b="0"/>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lastRenderedPageBreak/>
              <w:drawing>
                <wp:inline distT="0" distB="0" distL="0" distR="0" wp14:anchorId="1DCFE6F2" wp14:editId="4BDB8A1C">
                  <wp:extent cx="5029200" cy="1105621"/>
                  <wp:effectExtent l="0" t="0" r="0" b="0"/>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404E36DA" wp14:editId="139B2B81">
                  <wp:extent cx="5029200" cy="1105621"/>
                  <wp:effectExtent l="0" t="0" r="0" b="0"/>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tc>
      </w:tr>
      <w:tr w:rsidR="005D4092" w:rsidRPr="009D7D01" w14:paraId="2F4B86D1" w14:textId="77777777" w:rsidTr="002A77DA">
        <w:trPr>
          <w:jc w:val="center"/>
        </w:trPr>
        <w:tc>
          <w:tcPr>
            <w:tcW w:w="8236" w:type="dxa"/>
            <w:vAlign w:val="center"/>
          </w:tcPr>
          <w:p w14:paraId="48D97193"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lastRenderedPageBreak/>
              <w:t>JWH 072</w:t>
            </w:r>
          </w:p>
          <w:p w14:paraId="58E6F4D5"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42E0B354" wp14:editId="414C7196">
                  <wp:extent cx="5029200" cy="1105621"/>
                  <wp:effectExtent l="0" t="0" r="0" b="0"/>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2CAE59B1" wp14:editId="37B398BE">
                  <wp:extent cx="5029200" cy="1105621"/>
                  <wp:effectExtent l="0" t="0" r="0" b="0"/>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7FF788C3" wp14:editId="56469594">
                  <wp:extent cx="5029200" cy="1105621"/>
                  <wp:effectExtent l="0" t="0" r="0" b="0"/>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6CE5289A" wp14:editId="2E5393FB">
                  <wp:extent cx="5029200" cy="1105621"/>
                  <wp:effectExtent l="0" t="0" r="0" b="0"/>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tc>
      </w:tr>
      <w:tr w:rsidR="005D4092" w:rsidRPr="009D7D01" w14:paraId="7A6BE8C3" w14:textId="77777777" w:rsidTr="002A77DA">
        <w:trPr>
          <w:jc w:val="center"/>
        </w:trPr>
        <w:tc>
          <w:tcPr>
            <w:tcW w:w="8236" w:type="dxa"/>
            <w:vAlign w:val="center"/>
          </w:tcPr>
          <w:p w14:paraId="7F7FC7EE" w14:textId="77777777" w:rsidR="00DB52B8" w:rsidRDefault="00DB52B8" w:rsidP="002A77DA">
            <w:pPr>
              <w:rPr>
                <w:rFonts w:ascii="Times New Roman" w:eastAsia="Times New Roman" w:hAnsi="Times New Roman" w:cs="Times New Roman"/>
                <w:sz w:val="20"/>
                <w:szCs w:val="20"/>
              </w:rPr>
            </w:pPr>
          </w:p>
          <w:p w14:paraId="6425E4A7" w14:textId="77777777" w:rsidR="00DB52B8" w:rsidRDefault="00DB52B8" w:rsidP="002A77DA">
            <w:pPr>
              <w:rPr>
                <w:rFonts w:ascii="Times New Roman" w:eastAsia="Times New Roman" w:hAnsi="Times New Roman" w:cs="Times New Roman"/>
                <w:sz w:val="20"/>
                <w:szCs w:val="20"/>
              </w:rPr>
            </w:pPr>
          </w:p>
          <w:p w14:paraId="1CC1C9CA" w14:textId="77777777" w:rsidR="00DB52B8" w:rsidRDefault="00DB52B8" w:rsidP="002A77DA">
            <w:pPr>
              <w:rPr>
                <w:rFonts w:ascii="Times New Roman" w:eastAsia="Times New Roman" w:hAnsi="Times New Roman" w:cs="Times New Roman"/>
                <w:sz w:val="20"/>
                <w:szCs w:val="20"/>
              </w:rPr>
            </w:pPr>
          </w:p>
          <w:p w14:paraId="51670C2B" w14:textId="77777777" w:rsidR="00DB52B8" w:rsidRDefault="00DB52B8" w:rsidP="002A77DA">
            <w:pPr>
              <w:rPr>
                <w:rFonts w:ascii="Times New Roman" w:eastAsia="Times New Roman" w:hAnsi="Times New Roman" w:cs="Times New Roman"/>
                <w:sz w:val="20"/>
                <w:szCs w:val="20"/>
              </w:rPr>
            </w:pPr>
          </w:p>
          <w:p w14:paraId="794AB9E4" w14:textId="77777777" w:rsidR="00DB52B8" w:rsidRDefault="00DB52B8" w:rsidP="002A77DA">
            <w:pPr>
              <w:rPr>
                <w:rFonts w:ascii="Times New Roman" w:eastAsia="Times New Roman" w:hAnsi="Times New Roman" w:cs="Times New Roman"/>
                <w:sz w:val="20"/>
                <w:szCs w:val="20"/>
              </w:rPr>
            </w:pPr>
          </w:p>
          <w:p w14:paraId="42CA4BBA" w14:textId="77777777" w:rsidR="00DB52B8" w:rsidRDefault="00DB52B8" w:rsidP="002A77DA">
            <w:pPr>
              <w:rPr>
                <w:rFonts w:ascii="Times New Roman" w:eastAsia="Times New Roman" w:hAnsi="Times New Roman" w:cs="Times New Roman"/>
                <w:sz w:val="20"/>
                <w:szCs w:val="20"/>
              </w:rPr>
            </w:pPr>
          </w:p>
          <w:p w14:paraId="65C7E7A0" w14:textId="77777777" w:rsidR="00DB52B8" w:rsidRDefault="00DB52B8" w:rsidP="002A77DA">
            <w:pPr>
              <w:rPr>
                <w:rFonts w:ascii="Times New Roman" w:eastAsia="Times New Roman" w:hAnsi="Times New Roman" w:cs="Times New Roman"/>
                <w:sz w:val="20"/>
                <w:szCs w:val="20"/>
              </w:rPr>
            </w:pPr>
          </w:p>
          <w:p w14:paraId="410DC2C9" w14:textId="77777777" w:rsidR="00DB52B8" w:rsidRDefault="00DB52B8" w:rsidP="002A77DA">
            <w:pPr>
              <w:rPr>
                <w:rFonts w:ascii="Times New Roman" w:eastAsia="Times New Roman" w:hAnsi="Times New Roman" w:cs="Times New Roman"/>
                <w:sz w:val="20"/>
                <w:szCs w:val="20"/>
              </w:rPr>
            </w:pPr>
          </w:p>
          <w:p w14:paraId="47F674CE"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lastRenderedPageBreak/>
              <w:t>JWH 073</w:t>
            </w:r>
          </w:p>
          <w:p w14:paraId="54EBF03B"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5760DDB9" wp14:editId="3A26DE5F">
                  <wp:extent cx="5029200" cy="1105621"/>
                  <wp:effectExtent l="0" t="0" r="0" b="0"/>
                  <wp:docPr id="439" name="Pict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002DA607" wp14:editId="724700E7">
                  <wp:extent cx="5029200" cy="1105621"/>
                  <wp:effectExtent l="0" t="0" r="0" b="0"/>
                  <wp:docPr id="438"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28FA9E20" wp14:editId="3190EB65">
                  <wp:extent cx="5029200" cy="1105621"/>
                  <wp:effectExtent l="0" t="0" r="0" b="0"/>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1FA35D42" wp14:editId="593D5F1A">
                  <wp:extent cx="5029200" cy="1105621"/>
                  <wp:effectExtent l="0" t="0" r="0" b="0"/>
                  <wp:docPr id="436" name="Pictur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tc>
      </w:tr>
      <w:tr w:rsidR="005D4092" w:rsidRPr="009D7D01" w14:paraId="40CE65FC" w14:textId="77777777" w:rsidTr="002A77DA">
        <w:trPr>
          <w:jc w:val="center"/>
        </w:trPr>
        <w:tc>
          <w:tcPr>
            <w:tcW w:w="8236" w:type="dxa"/>
            <w:vAlign w:val="center"/>
          </w:tcPr>
          <w:p w14:paraId="18CD7F2C"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lastRenderedPageBreak/>
              <w:t>JWH 073 2-methylnaphthyl analog</w:t>
            </w:r>
          </w:p>
          <w:p w14:paraId="1E94780E"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22765624" wp14:editId="30D379EC">
                  <wp:extent cx="5029200" cy="1105621"/>
                  <wp:effectExtent l="0" t="0" r="0" b="0"/>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3BF91A37" wp14:editId="5E6F94C2">
                  <wp:extent cx="5029200" cy="1105621"/>
                  <wp:effectExtent l="0" t="0" r="0" b="0"/>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lastRenderedPageBreak/>
              <w:drawing>
                <wp:inline distT="0" distB="0" distL="0" distR="0" wp14:anchorId="79AABC13" wp14:editId="25FE30CC">
                  <wp:extent cx="5029200" cy="1105621"/>
                  <wp:effectExtent l="0" t="0" r="0" b="0"/>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23A2BA62" wp14:editId="34D504E3">
                  <wp:extent cx="5029200" cy="1105621"/>
                  <wp:effectExtent l="0" t="0" r="0" b="0"/>
                  <wp:docPr id="428"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tc>
      </w:tr>
      <w:tr w:rsidR="005D4092" w:rsidRPr="009D7D01" w14:paraId="6B3A5445" w14:textId="77777777" w:rsidTr="002A77DA">
        <w:trPr>
          <w:jc w:val="center"/>
        </w:trPr>
        <w:tc>
          <w:tcPr>
            <w:tcW w:w="8236" w:type="dxa"/>
            <w:vAlign w:val="center"/>
          </w:tcPr>
          <w:p w14:paraId="492B5787"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lastRenderedPageBreak/>
              <w:t>JWH 073 4-methylnaphthyl analog</w:t>
            </w:r>
          </w:p>
          <w:p w14:paraId="1EC9ADDC" w14:textId="77777777" w:rsidR="005D4092"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6B2956A6" wp14:editId="2BEE0482">
                  <wp:extent cx="5029200" cy="1105621"/>
                  <wp:effectExtent l="0" t="0" r="0" b="0"/>
                  <wp:docPr id="435" name="Pict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p w14:paraId="3A1FA644"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652FBFC6" wp14:editId="73DCF2E2">
                  <wp:extent cx="5029200" cy="1105621"/>
                  <wp:effectExtent l="0" t="0" r="0" b="0"/>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7E5EADC7" wp14:editId="113D97DE">
                  <wp:extent cx="5029200" cy="1105621"/>
                  <wp:effectExtent l="0" t="0" r="0" b="0"/>
                  <wp:docPr id="433"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02F7DAC5" wp14:editId="7990771A">
                  <wp:extent cx="5029200" cy="1105621"/>
                  <wp:effectExtent l="0" t="0" r="0" b="0"/>
                  <wp:docPr id="434"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tc>
      </w:tr>
      <w:tr w:rsidR="005D4092" w:rsidRPr="009D7D01" w14:paraId="2E84D80D" w14:textId="77777777" w:rsidTr="002A77DA">
        <w:trPr>
          <w:jc w:val="center"/>
        </w:trPr>
        <w:tc>
          <w:tcPr>
            <w:tcW w:w="8236" w:type="dxa"/>
            <w:vAlign w:val="center"/>
          </w:tcPr>
          <w:p w14:paraId="37BFC58A" w14:textId="77777777" w:rsidR="00DB52B8" w:rsidRDefault="00DB52B8" w:rsidP="002A77DA">
            <w:pPr>
              <w:rPr>
                <w:rFonts w:ascii="Times New Roman" w:eastAsia="Times New Roman" w:hAnsi="Times New Roman" w:cs="Times New Roman"/>
                <w:sz w:val="20"/>
                <w:szCs w:val="20"/>
              </w:rPr>
            </w:pPr>
          </w:p>
          <w:p w14:paraId="530A1D51" w14:textId="77777777" w:rsidR="00DB52B8" w:rsidRDefault="00DB52B8" w:rsidP="002A77DA">
            <w:pPr>
              <w:rPr>
                <w:rFonts w:ascii="Times New Roman" w:eastAsia="Times New Roman" w:hAnsi="Times New Roman" w:cs="Times New Roman"/>
                <w:sz w:val="20"/>
                <w:szCs w:val="20"/>
              </w:rPr>
            </w:pPr>
          </w:p>
          <w:p w14:paraId="461392A1" w14:textId="77777777" w:rsidR="00DB52B8" w:rsidRDefault="00DB52B8" w:rsidP="002A77DA">
            <w:pPr>
              <w:rPr>
                <w:rFonts w:ascii="Times New Roman" w:eastAsia="Times New Roman" w:hAnsi="Times New Roman" w:cs="Times New Roman"/>
                <w:sz w:val="20"/>
                <w:szCs w:val="20"/>
              </w:rPr>
            </w:pPr>
          </w:p>
          <w:p w14:paraId="77ECFB08" w14:textId="77777777" w:rsidR="00DB52B8" w:rsidRDefault="00DB52B8" w:rsidP="002A77DA">
            <w:pPr>
              <w:rPr>
                <w:rFonts w:ascii="Times New Roman" w:eastAsia="Times New Roman" w:hAnsi="Times New Roman" w:cs="Times New Roman"/>
                <w:sz w:val="20"/>
                <w:szCs w:val="20"/>
              </w:rPr>
            </w:pPr>
          </w:p>
          <w:p w14:paraId="59676C39" w14:textId="77777777" w:rsidR="00DB52B8" w:rsidRDefault="00DB52B8" w:rsidP="002A77DA">
            <w:pPr>
              <w:rPr>
                <w:rFonts w:ascii="Times New Roman" w:eastAsia="Times New Roman" w:hAnsi="Times New Roman" w:cs="Times New Roman"/>
                <w:sz w:val="20"/>
                <w:szCs w:val="20"/>
              </w:rPr>
            </w:pPr>
          </w:p>
          <w:p w14:paraId="6FAFAC88" w14:textId="77777777" w:rsidR="00DB52B8" w:rsidRDefault="00DB52B8" w:rsidP="002A77DA">
            <w:pPr>
              <w:rPr>
                <w:rFonts w:ascii="Times New Roman" w:eastAsia="Times New Roman" w:hAnsi="Times New Roman" w:cs="Times New Roman"/>
                <w:sz w:val="20"/>
                <w:szCs w:val="20"/>
              </w:rPr>
            </w:pPr>
          </w:p>
          <w:p w14:paraId="417AD7D7" w14:textId="77777777" w:rsidR="00DB52B8" w:rsidRDefault="00DB52B8" w:rsidP="002A77DA">
            <w:pPr>
              <w:rPr>
                <w:rFonts w:ascii="Times New Roman" w:eastAsia="Times New Roman" w:hAnsi="Times New Roman" w:cs="Times New Roman"/>
                <w:sz w:val="20"/>
                <w:szCs w:val="20"/>
              </w:rPr>
            </w:pPr>
          </w:p>
          <w:p w14:paraId="20B72574" w14:textId="77777777" w:rsidR="00DB52B8" w:rsidRDefault="00DB52B8" w:rsidP="002A77DA">
            <w:pPr>
              <w:rPr>
                <w:rFonts w:ascii="Times New Roman" w:eastAsia="Times New Roman" w:hAnsi="Times New Roman" w:cs="Times New Roman"/>
                <w:sz w:val="20"/>
                <w:szCs w:val="20"/>
              </w:rPr>
            </w:pPr>
          </w:p>
          <w:p w14:paraId="2D249E85"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lastRenderedPageBreak/>
              <w:t>JWH 081</w:t>
            </w:r>
          </w:p>
          <w:p w14:paraId="70E223D0"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363621DA" wp14:editId="55BD66E9">
                  <wp:extent cx="5029200" cy="1105621"/>
                  <wp:effectExtent l="0" t="0" r="0" b="0"/>
                  <wp:docPr id="443" name="Pictur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5E21D3C1" wp14:editId="52C58E85">
                  <wp:extent cx="5029200" cy="1105621"/>
                  <wp:effectExtent l="0" t="0" r="0" b="0"/>
                  <wp:docPr id="442" name="Pictur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7FF9645F" wp14:editId="1D8C8B79">
                  <wp:extent cx="5029200" cy="1105621"/>
                  <wp:effectExtent l="0" t="0" r="0" b="0"/>
                  <wp:docPr id="441" name="Pictur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33CF5748" wp14:editId="34543315">
                  <wp:extent cx="5029200" cy="1105621"/>
                  <wp:effectExtent l="0" t="0" r="0" b="0"/>
                  <wp:docPr id="440" name="Pictur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tc>
      </w:tr>
      <w:tr w:rsidR="005D4092" w:rsidRPr="009D7D01" w14:paraId="4FD9FC6F" w14:textId="77777777" w:rsidTr="002A77DA">
        <w:trPr>
          <w:jc w:val="center"/>
        </w:trPr>
        <w:tc>
          <w:tcPr>
            <w:tcW w:w="8236" w:type="dxa"/>
            <w:vAlign w:val="center"/>
          </w:tcPr>
          <w:p w14:paraId="39613D5F"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lastRenderedPageBreak/>
              <w:t>JWH 098</w:t>
            </w:r>
          </w:p>
          <w:p w14:paraId="627C2666"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1D3882E0" wp14:editId="1C01817A">
                  <wp:extent cx="5029200" cy="1105621"/>
                  <wp:effectExtent l="0" t="0" r="0" b="0"/>
                  <wp:docPr id="447"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00D0DE58" wp14:editId="67EE9236">
                  <wp:extent cx="5029200" cy="1105621"/>
                  <wp:effectExtent l="0" t="0" r="0" b="0"/>
                  <wp:docPr id="446" name="Pictur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lastRenderedPageBreak/>
              <w:drawing>
                <wp:inline distT="0" distB="0" distL="0" distR="0" wp14:anchorId="466BFCF5" wp14:editId="37D4120E">
                  <wp:extent cx="5029200" cy="1105621"/>
                  <wp:effectExtent l="0" t="0" r="0" b="0"/>
                  <wp:docPr id="445"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5DC56EC3" wp14:editId="7A371A35">
                  <wp:extent cx="5029200" cy="1105621"/>
                  <wp:effectExtent l="0" t="0" r="0" b="0"/>
                  <wp:docPr id="444" name="Pictur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tc>
      </w:tr>
      <w:tr w:rsidR="005D4092" w:rsidRPr="009D7D01" w14:paraId="6E49175F" w14:textId="77777777" w:rsidTr="002A77DA">
        <w:trPr>
          <w:jc w:val="center"/>
        </w:trPr>
        <w:tc>
          <w:tcPr>
            <w:tcW w:w="8236" w:type="dxa"/>
            <w:vAlign w:val="center"/>
          </w:tcPr>
          <w:p w14:paraId="78B5FEF2"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lastRenderedPageBreak/>
              <w:t>JWH 122</w:t>
            </w:r>
          </w:p>
          <w:p w14:paraId="790274D5"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2EF56E9F" wp14:editId="18A19DE9">
                  <wp:extent cx="5029200" cy="1105621"/>
                  <wp:effectExtent l="0" t="0" r="0" b="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0B33A673" wp14:editId="57854319">
                  <wp:extent cx="5029200" cy="1105621"/>
                  <wp:effectExtent l="0" t="0" r="0" b="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2E6BEE33" wp14:editId="7D9DE561">
                  <wp:extent cx="5029200" cy="1105621"/>
                  <wp:effectExtent l="0" t="0" r="0" b="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2D75A5B0" wp14:editId="156216B3">
                  <wp:extent cx="5029200" cy="1105621"/>
                  <wp:effectExtent l="0" t="0" r="0" b="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tc>
      </w:tr>
      <w:tr w:rsidR="005D4092" w:rsidRPr="009D7D01" w14:paraId="0DD228F0" w14:textId="77777777" w:rsidTr="002A77DA">
        <w:trPr>
          <w:jc w:val="center"/>
        </w:trPr>
        <w:tc>
          <w:tcPr>
            <w:tcW w:w="8236" w:type="dxa"/>
            <w:vAlign w:val="center"/>
          </w:tcPr>
          <w:p w14:paraId="05128B6E" w14:textId="77777777" w:rsidR="00DB52B8" w:rsidRDefault="00DB52B8" w:rsidP="002A77DA">
            <w:pPr>
              <w:rPr>
                <w:rFonts w:ascii="Times New Roman" w:eastAsia="Times New Roman" w:hAnsi="Times New Roman" w:cs="Times New Roman"/>
                <w:sz w:val="20"/>
                <w:szCs w:val="20"/>
              </w:rPr>
            </w:pPr>
          </w:p>
          <w:p w14:paraId="337BAE70" w14:textId="77777777" w:rsidR="00DB52B8" w:rsidRDefault="00DB52B8" w:rsidP="002A77DA">
            <w:pPr>
              <w:rPr>
                <w:rFonts w:ascii="Times New Roman" w:eastAsia="Times New Roman" w:hAnsi="Times New Roman" w:cs="Times New Roman"/>
                <w:sz w:val="20"/>
                <w:szCs w:val="20"/>
              </w:rPr>
            </w:pPr>
          </w:p>
          <w:p w14:paraId="2ADFD05C" w14:textId="77777777" w:rsidR="00DB52B8" w:rsidRDefault="00DB52B8" w:rsidP="002A77DA">
            <w:pPr>
              <w:rPr>
                <w:rFonts w:ascii="Times New Roman" w:eastAsia="Times New Roman" w:hAnsi="Times New Roman" w:cs="Times New Roman"/>
                <w:sz w:val="20"/>
                <w:szCs w:val="20"/>
              </w:rPr>
            </w:pPr>
          </w:p>
          <w:p w14:paraId="674932CF" w14:textId="77777777" w:rsidR="00DB52B8" w:rsidRDefault="00DB52B8" w:rsidP="002A77DA">
            <w:pPr>
              <w:rPr>
                <w:rFonts w:ascii="Times New Roman" w:eastAsia="Times New Roman" w:hAnsi="Times New Roman" w:cs="Times New Roman"/>
                <w:sz w:val="20"/>
                <w:szCs w:val="20"/>
              </w:rPr>
            </w:pPr>
          </w:p>
          <w:p w14:paraId="7E2F23C9" w14:textId="77777777" w:rsidR="00DB52B8" w:rsidRDefault="00DB52B8" w:rsidP="002A77DA">
            <w:pPr>
              <w:rPr>
                <w:rFonts w:ascii="Times New Roman" w:eastAsia="Times New Roman" w:hAnsi="Times New Roman" w:cs="Times New Roman"/>
                <w:sz w:val="20"/>
                <w:szCs w:val="20"/>
              </w:rPr>
            </w:pPr>
          </w:p>
          <w:p w14:paraId="717CC822" w14:textId="77777777" w:rsidR="00DB52B8" w:rsidRDefault="00DB52B8" w:rsidP="002A77DA">
            <w:pPr>
              <w:rPr>
                <w:rFonts w:ascii="Times New Roman" w:eastAsia="Times New Roman" w:hAnsi="Times New Roman" w:cs="Times New Roman"/>
                <w:sz w:val="20"/>
                <w:szCs w:val="20"/>
              </w:rPr>
            </w:pPr>
          </w:p>
          <w:p w14:paraId="5B16B2C4" w14:textId="77777777" w:rsidR="00DB52B8" w:rsidRDefault="00DB52B8" w:rsidP="002A77DA">
            <w:pPr>
              <w:rPr>
                <w:rFonts w:ascii="Times New Roman" w:eastAsia="Times New Roman" w:hAnsi="Times New Roman" w:cs="Times New Roman"/>
                <w:sz w:val="20"/>
                <w:szCs w:val="20"/>
              </w:rPr>
            </w:pPr>
          </w:p>
          <w:p w14:paraId="10D4F122" w14:textId="77777777" w:rsidR="00DB52B8" w:rsidRDefault="00DB52B8" w:rsidP="002A77DA">
            <w:pPr>
              <w:rPr>
                <w:rFonts w:ascii="Times New Roman" w:eastAsia="Times New Roman" w:hAnsi="Times New Roman" w:cs="Times New Roman"/>
                <w:sz w:val="20"/>
                <w:szCs w:val="20"/>
              </w:rPr>
            </w:pPr>
          </w:p>
          <w:p w14:paraId="5433565B"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lastRenderedPageBreak/>
              <w:t>JWH 122 N-(4-pentenyl) Analog</w:t>
            </w:r>
          </w:p>
          <w:p w14:paraId="5084B2F4"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6F0D889F" wp14:editId="753F336B">
                  <wp:extent cx="5029200" cy="1105621"/>
                  <wp:effectExtent l="0" t="0" r="0" b="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14A49339" wp14:editId="08B0B539">
                  <wp:extent cx="5029200" cy="1105621"/>
                  <wp:effectExtent l="0" t="0" r="0" b="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7E24F211" wp14:editId="6A677660">
                  <wp:extent cx="5029200" cy="1105621"/>
                  <wp:effectExtent l="0" t="0" r="0" b="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1E3538FD" wp14:editId="7AD7FBE7">
                  <wp:extent cx="5029200" cy="1105621"/>
                  <wp:effectExtent l="0" t="0" r="0" b="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tc>
      </w:tr>
      <w:tr w:rsidR="005D4092" w:rsidRPr="009D7D01" w14:paraId="557A2FDA" w14:textId="77777777" w:rsidTr="002A77DA">
        <w:trPr>
          <w:jc w:val="center"/>
        </w:trPr>
        <w:tc>
          <w:tcPr>
            <w:tcW w:w="8236" w:type="dxa"/>
            <w:vAlign w:val="center"/>
          </w:tcPr>
          <w:p w14:paraId="5279410C"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lastRenderedPageBreak/>
              <w:t>JWH 145</w:t>
            </w:r>
          </w:p>
          <w:p w14:paraId="10C15C9A" w14:textId="77777777" w:rsidR="005D4092"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4AE7BD63" wp14:editId="37594B2B">
                  <wp:extent cx="5029200" cy="1105621"/>
                  <wp:effectExtent l="0" t="0" r="0" b="0"/>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p w14:paraId="650A415B"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77A5800B" wp14:editId="232E1484">
                  <wp:extent cx="5029200" cy="1105621"/>
                  <wp:effectExtent l="0" t="0" r="0" b="0"/>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39D5E2CC" wp14:editId="5D6A7397">
                  <wp:extent cx="5029200" cy="1105621"/>
                  <wp:effectExtent l="0" t="0" r="0" b="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57E14CA2" wp14:editId="7945C873">
                  <wp:extent cx="5029200" cy="1105621"/>
                  <wp:effectExtent l="0" t="0" r="0" b="0"/>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tc>
      </w:tr>
      <w:tr w:rsidR="005D4092" w:rsidRPr="009D7D01" w14:paraId="5F457C96" w14:textId="77777777" w:rsidTr="002A77DA">
        <w:trPr>
          <w:jc w:val="center"/>
        </w:trPr>
        <w:tc>
          <w:tcPr>
            <w:tcW w:w="8236" w:type="dxa"/>
            <w:vAlign w:val="center"/>
          </w:tcPr>
          <w:p w14:paraId="4B8A9855"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lastRenderedPageBreak/>
              <w:t>JWH 147</w:t>
            </w:r>
          </w:p>
          <w:p w14:paraId="1F02E26D" w14:textId="77777777" w:rsidR="005D4092"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0527EFAC" wp14:editId="682251C1">
                  <wp:extent cx="5029200" cy="1105621"/>
                  <wp:effectExtent l="0" t="0" r="0" b="0"/>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p w14:paraId="4CB53881"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07A742C4" wp14:editId="36B91107">
                  <wp:extent cx="5029200" cy="1105621"/>
                  <wp:effectExtent l="0" t="0" r="0" b="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74CEF961" wp14:editId="4341F526">
                  <wp:extent cx="5029200" cy="1105621"/>
                  <wp:effectExtent l="0" t="0" r="0" b="0"/>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546696D5" wp14:editId="7EB55605">
                  <wp:extent cx="5029200" cy="1105621"/>
                  <wp:effectExtent l="0" t="0" r="0" b="0"/>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tc>
      </w:tr>
      <w:tr w:rsidR="005D4092" w:rsidRPr="009D7D01" w14:paraId="4C6AA8EC" w14:textId="77777777" w:rsidTr="002A77DA">
        <w:trPr>
          <w:jc w:val="center"/>
        </w:trPr>
        <w:tc>
          <w:tcPr>
            <w:tcW w:w="8236" w:type="dxa"/>
            <w:vAlign w:val="center"/>
          </w:tcPr>
          <w:p w14:paraId="07C96A86" w14:textId="77777777" w:rsidR="00DB52B8" w:rsidRDefault="00DB52B8" w:rsidP="002A77DA">
            <w:pPr>
              <w:rPr>
                <w:rFonts w:ascii="Times New Roman" w:eastAsia="Times New Roman" w:hAnsi="Times New Roman" w:cs="Times New Roman"/>
                <w:sz w:val="20"/>
                <w:szCs w:val="20"/>
              </w:rPr>
            </w:pPr>
          </w:p>
          <w:p w14:paraId="55085CF6" w14:textId="77777777" w:rsidR="00DB52B8" w:rsidRDefault="00DB52B8" w:rsidP="002A77DA">
            <w:pPr>
              <w:rPr>
                <w:rFonts w:ascii="Times New Roman" w:eastAsia="Times New Roman" w:hAnsi="Times New Roman" w:cs="Times New Roman"/>
                <w:sz w:val="20"/>
                <w:szCs w:val="20"/>
              </w:rPr>
            </w:pPr>
          </w:p>
          <w:p w14:paraId="3CE331BE" w14:textId="77777777" w:rsidR="00DB52B8" w:rsidRDefault="00DB52B8" w:rsidP="002A77DA">
            <w:pPr>
              <w:rPr>
                <w:rFonts w:ascii="Times New Roman" w:eastAsia="Times New Roman" w:hAnsi="Times New Roman" w:cs="Times New Roman"/>
                <w:sz w:val="20"/>
                <w:szCs w:val="20"/>
              </w:rPr>
            </w:pPr>
          </w:p>
          <w:p w14:paraId="72F820D5" w14:textId="77777777" w:rsidR="00DB52B8" w:rsidRDefault="00DB52B8" w:rsidP="002A77DA">
            <w:pPr>
              <w:rPr>
                <w:rFonts w:ascii="Times New Roman" w:eastAsia="Times New Roman" w:hAnsi="Times New Roman" w:cs="Times New Roman"/>
                <w:sz w:val="20"/>
                <w:szCs w:val="20"/>
              </w:rPr>
            </w:pPr>
          </w:p>
          <w:p w14:paraId="34109147" w14:textId="77777777" w:rsidR="00DB52B8" w:rsidRDefault="00DB52B8" w:rsidP="002A77DA">
            <w:pPr>
              <w:rPr>
                <w:rFonts w:ascii="Times New Roman" w:eastAsia="Times New Roman" w:hAnsi="Times New Roman" w:cs="Times New Roman"/>
                <w:sz w:val="20"/>
                <w:szCs w:val="20"/>
              </w:rPr>
            </w:pPr>
          </w:p>
          <w:p w14:paraId="7AA21B0B" w14:textId="77777777" w:rsidR="00DB52B8" w:rsidRDefault="00DB52B8" w:rsidP="002A77DA">
            <w:pPr>
              <w:rPr>
                <w:rFonts w:ascii="Times New Roman" w:eastAsia="Times New Roman" w:hAnsi="Times New Roman" w:cs="Times New Roman"/>
                <w:sz w:val="20"/>
                <w:szCs w:val="20"/>
              </w:rPr>
            </w:pPr>
          </w:p>
          <w:p w14:paraId="37F4756D" w14:textId="77777777" w:rsidR="00DB52B8" w:rsidRDefault="00DB52B8" w:rsidP="002A77DA">
            <w:pPr>
              <w:rPr>
                <w:rFonts w:ascii="Times New Roman" w:eastAsia="Times New Roman" w:hAnsi="Times New Roman" w:cs="Times New Roman"/>
                <w:sz w:val="20"/>
                <w:szCs w:val="20"/>
              </w:rPr>
            </w:pPr>
          </w:p>
          <w:p w14:paraId="384996F6" w14:textId="77777777" w:rsidR="00DB52B8" w:rsidRDefault="00DB52B8" w:rsidP="002A77DA">
            <w:pPr>
              <w:rPr>
                <w:rFonts w:ascii="Times New Roman" w:eastAsia="Times New Roman" w:hAnsi="Times New Roman" w:cs="Times New Roman"/>
                <w:sz w:val="20"/>
                <w:szCs w:val="20"/>
              </w:rPr>
            </w:pPr>
          </w:p>
          <w:p w14:paraId="7A313654"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175</w:t>
            </w:r>
          </w:p>
          <w:p w14:paraId="4CFE21FC"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0DB20C8F" wp14:editId="02987E7A">
                  <wp:extent cx="5029200" cy="1105621"/>
                  <wp:effectExtent l="0" t="0" r="0" b="0"/>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2F38CE76" wp14:editId="31554AEE">
                  <wp:extent cx="5029200" cy="1105621"/>
                  <wp:effectExtent l="0" t="0" r="0" b="0"/>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30285092" wp14:editId="15A7CF27">
                  <wp:extent cx="5029200" cy="1105621"/>
                  <wp:effectExtent l="0" t="0" r="0" b="0"/>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61C2C409" wp14:editId="07E7884E">
                  <wp:extent cx="5029200" cy="1105621"/>
                  <wp:effectExtent l="0" t="0" r="0" b="0"/>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tc>
      </w:tr>
      <w:tr w:rsidR="005D4092" w:rsidRPr="009D7D01" w14:paraId="004D5EE0" w14:textId="77777777" w:rsidTr="002A77DA">
        <w:trPr>
          <w:jc w:val="center"/>
        </w:trPr>
        <w:tc>
          <w:tcPr>
            <w:tcW w:w="8236" w:type="dxa"/>
            <w:vAlign w:val="center"/>
          </w:tcPr>
          <w:p w14:paraId="32DF408C"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180</w:t>
            </w:r>
          </w:p>
          <w:p w14:paraId="39BC1A65"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5864D58D" wp14:editId="2F616B6C">
                  <wp:extent cx="5029200" cy="1105621"/>
                  <wp:effectExtent l="0" t="0" r="0" b="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4762E8F9" wp14:editId="38907106">
                  <wp:extent cx="5029200" cy="1105621"/>
                  <wp:effectExtent l="0" t="0" r="0" b="0"/>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184CC17C" wp14:editId="53A75E67">
                  <wp:extent cx="5029200" cy="1105621"/>
                  <wp:effectExtent l="0" t="0" r="0" b="0"/>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56DD83A3" wp14:editId="0B0FE57A">
                  <wp:extent cx="5029200" cy="1105621"/>
                  <wp:effectExtent l="0" t="0" r="0" b="0"/>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tc>
      </w:tr>
      <w:tr w:rsidR="005D4092" w:rsidRPr="009D7D01" w14:paraId="1ED53844" w14:textId="77777777" w:rsidTr="002A77DA">
        <w:trPr>
          <w:jc w:val="center"/>
        </w:trPr>
        <w:tc>
          <w:tcPr>
            <w:tcW w:w="8236" w:type="dxa"/>
            <w:vAlign w:val="center"/>
          </w:tcPr>
          <w:p w14:paraId="333D641C"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lastRenderedPageBreak/>
              <w:t>JWH 182</w:t>
            </w:r>
          </w:p>
          <w:p w14:paraId="55364A82"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7BE323F4" wp14:editId="53E72F0A">
                  <wp:extent cx="5029200" cy="1105621"/>
                  <wp:effectExtent l="0" t="0" r="0" b="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670485F2" wp14:editId="339383A9">
                  <wp:extent cx="5029200" cy="1105621"/>
                  <wp:effectExtent l="0" t="0" r="0" b="0"/>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lastRenderedPageBreak/>
              <w:drawing>
                <wp:inline distT="0" distB="0" distL="0" distR="0" wp14:anchorId="3D2EAFB4" wp14:editId="431766E7">
                  <wp:extent cx="5029200" cy="1105621"/>
                  <wp:effectExtent l="0" t="0" r="0" b="0"/>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73D395F0" wp14:editId="172C1938">
                  <wp:extent cx="5029200" cy="1105621"/>
                  <wp:effectExtent l="0" t="0" r="0" b="0"/>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tc>
      </w:tr>
      <w:tr w:rsidR="005D4092" w:rsidRPr="009D7D01" w14:paraId="5CDB3CF6" w14:textId="77777777" w:rsidTr="002A77DA">
        <w:trPr>
          <w:jc w:val="center"/>
        </w:trPr>
        <w:tc>
          <w:tcPr>
            <w:tcW w:w="8236" w:type="dxa"/>
            <w:vAlign w:val="center"/>
          </w:tcPr>
          <w:p w14:paraId="74DC56C7" w14:textId="77777777" w:rsidR="00DB52B8" w:rsidRDefault="00DB52B8" w:rsidP="002A77DA">
            <w:pPr>
              <w:rPr>
                <w:rFonts w:ascii="Times New Roman" w:eastAsia="Times New Roman" w:hAnsi="Times New Roman" w:cs="Times New Roman"/>
                <w:sz w:val="20"/>
                <w:szCs w:val="20"/>
              </w:rPr>
            </w:pPr>
          </w:p>
          <w:p w14:paraId="43F9F479" w14:textId="77777777" w:rsidR="00DB52B8" w:rsidRDefault="00DB52B8" w:rsidP="002A77DA">
            <w:pPr>
              <w:rPr>
                <w:rFonts w:ascii="Times New Roman" w:eastAsia="Times New Roman" w:hAnsi="Times New Roman" w:cs="Times New Roman"/>
                <w:sz w:val="20"/>
                <w:szCs w:val="20"/>
              </w:rPr>
            </w:pPr>
          </w:p>
          <w:p w14:paraId="67249A40" w14:textId="77777777" w:rsidR="00DB52B8" w:rsidRDefault="00DB52B8" w:rsidP="002A77DA">
            <w:pPr>
              <w:rPr>
                <w:rFonts w:ascii="Times New Roman" w:eastAsia="Times New Roman" w:hAnsi="Times New Roman" w:cs="Times New Roman"/>
                <w:sz w:val="20"/>
                <w:szCs w:val="20"/>
              </w:rPr>
            </w:pPr>
          </w:p>
          <w:p w14:paraId="023E705B" w14:textId="77777777" w:rsidR="00DB52B8" w:rsidRDefault="00DB52B8" w:rsidP="002A77DA">
            <w:pPr>
              <w:rPr>
                <w:rFonts w:ascii="Times New Roman" w:eastAsia="Times New Roman" w:hAnsi="Times New Roman" w:cs="Times New Roman"/>
                <w:sz w:val="20"/>
                <w:szCs w:val="20"/>
              </w:rPr>
            </w:pPr>
          </w:p>
          <w:p w14:paraId="30690423" w14:textId="77777777" w:rsidR="00DB52B8" w:rsidRDefault="00DB52B8" w:rsidP="002A77DA">
            <w:pPr>
              <w:rPr>
                <w:rFonts w:ascii="Times New Roman" w:eastAsia="Times New Roman" w:hAnsi="Times New Roman" w:cs="Times New Roman"/>
                <w:sz w:val="20"/>
                <w:szCs w:val="20"/>
              </w:rPr>
            </w:pPr>
          </w:p>
          <w:p w14:paraId="47D08B95" w14:textId="77777777" w:rsidR="00DB52B8" w:rsidRDefault="00DB52B8" w:rsidP="002A77DA">
            <w:pPr>
              <w:rPr>
                <w:rFonts w:ascii="Times New Roman" w:eastAsia="Times New Roman" w:hAnsi="Times New Roman" w:cs="Times New Roman"/>
                <w:sz w:val="20"/>
                <w:szCs w:val="20"/>
              </w:rPr>
            </w:pPr>
          </w:p>
          <w:p w14:paraId="2687ADF2" w14:textId="77777777" w:rsidR="00DB52B8" w:rsidRDefault="00DB52B8" w:rsidP="002A77DA">
            <w:pPr>
              <w:rPr>
                <w:rFonts w:ascii="Times New Roman" w:eastAsia="Times New Roman" w:hAnsi="Times New Roman" w:cs="Times New Roman"/>
                <w:sz w:val="20"/>
                <w:szCs w:val="20"/>
              </w:rPr>
            </w:pPr>
          </w:p>
          <w:p w14:paraId="3E28D616" w14:textId="77777777" w:rsidR="00DB52B8" w:rsidRDefault="00DB52B8" w:rsidP="002A77DA">
            <w:pPr>
              <w:rPr>
                <w:rFonts w:ascii="Times New Roman" w:eastAsia="Times New Roman" w:hAnsi="Times New Roman" w:cs="Times New Roman"/>
                <w:sz w:val="20"/>
                <w:szCs w:val="20"/>
              </w:rPr>
            </w:pPr>
          </w:p>
          <w:p w14:paraId="3FA9D42C"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200</w:t>
            </w:r>
          </w:p>
          <w:p w14:paraId="713D6F14"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11D024BB" wp14:editId="791DD3ED">
                  <wp:extent cx="5029200" cy="1314720"/>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5029200" cy="1314720"/>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08581B92" wp14:editId="372655E1">
                  <wp:extent cx="5029200" cy="1314720"/>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5029200" cy="1314720"/>
                          </a:xfrm>
                          <a:prstGeom prst="rect">
                            <a:avLst/>
                          </a:prstGeom>
                          <a:noFill/>
                          <a:ln>
                            <a:noFill/>
                          </a:ln>
                        </pic:spPr>
                      </pic:pic>
                    </a:graphicData>
                  </a:graphic>
                </wp:inline>
              </w:drawing>
            </w:r>
            <w:r>
              <w:rPr>
                <w:rFonts w:ascii="Times New Roman" w:eastAsia="Times New Roman" w:hAnsi="Times New Roman" w:cs="Times New Roman"/>
                <w:noProof/>
                <w:sz w:val="20"/>
                <w:szCs w:val="20"/>
              </w:rPr>
              <w:lastRenderedPageBreak/>
              <w:drawing>
                <wp:inline distT="0" distB="0" distL="0" distR="0" wp14:anchorId="54B96829" wp14:editId="67DDDB69">
                  <wp:extent cx="5029200" cy="1314720"/>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5029200" cy="1314720"/>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45374846" wp14:editId="74DC8C4E">
                  <wp:extent cx="5029200" cy="1314720"/>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5029200" cy="1314720"/>
                          </a:xfrm>
                          <a:prstGeom prst="rect">
                            <a:avLst/>
                          </a:prstGeom>
                          <a:noFill/>
                          <a:ln>
                            <a:noFill/>
                          </a:ln>
                        </pic:spPr>
                      </pic:pic>
                    </a:graphicData>
                  </a:graphic>
                </wp:inline>
              </w:drawing>
            </w:r>
          </w:p>
        </w:tc>
      </w:tr>
      <w:tr w:rsidR="005D4092" w:rsidRPr="009D7D01" w14:paraId="653DADBF" w14:textId="77777777" w:rsidTr="002A77DA">
        <w:trPr>
          <w:jc w:val="center"/>
        </w:trPr>
        <w:tc>
          <w:tcPr>
            <w:tcW w:w="8236" w:type="dxa"/>
            <w:vAlign w:val="center"/>
          </w:tcPr>
          <w:p w14:paraId="61BE9C61"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lastRenderedPageBreak/>
              <w:t>JWH 201</w:t>
            </w:r>
          </w:p>
          <w:p w14:paraId="68822E78"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4BFF753C" wp14:editId="22416407">
                  <wp:extent cx="5029200" cy="1314720"/>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517">
                            <a:grayscl/>
                            <a:extLst>
                              <a:ext uri="{28A0092B-C50C-407E-A947-70E740481C1C}">
                                <a14:useLocalDpi xmlns:a14="http://schemas.microsoft.com/office/drawing/2010/main" val="0"/>
                              </a:ext>
                            </a:extLst>
                          </a:blip>
                          <a:srcRect/>
                          <a:stretch>
                            <a:fillRect/>
                          </a:stretch>
                        </pic:blipFill>
                        <pic:spPr bwMode="auto">
                          <a:xfrm>
                            <a:off x="0" y="0"/>
                            <a:ext cx="5029200" cy="1314720"/>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41A7233B" wp14:editId="43FF5B3C">
                  <wp:extent cx="5029200" cy="1314720"/>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5029200" cy="1314720"/>
                          </a:xfrm>
                          <a:prstGeom prst="rect">
                            <a:avLst/>
                          </a:prstGeom>
                          <a:noFill/>
                          <a:ln>
                            <a:noFill/>
                          </a:ln>
                        </pic:spPr>
                      </pic:pic>
                    </a:graphicData>
                  </a:graphic>
                </wp:inline>
              </w:drawing>
            </w:r>
            <w:r>
              <w:rPr>
                <w:rFonts w:ascii="Times New Roman" w:eastAsia="Times New Roman" w:hAnsi="Times New Roman" w:cs="Times New Roman"/>
                <w:noProof/>
                <w:sz w:val="20"/>
                <w:szCs w:val="20"/>
              </w:rPr>
              <w:lastRenderedPageBreak/>
              <w:drawing>
                <wp:inline distT="0" distB="0" distL="0" distR="0" wp14:anchorId="365BED9B" wp14:editId="7FB720DB">
                  <wp:extent cx="5029200" cy="1292996"/>
                  <wp:effectExtent l="0" t="0" r="0" b="254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5029200" cy="1292996"/>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2F7471B0" wp14:editId="213A37CB">
                  <wp:extent cx="5029200" cy="1314720"/>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520">
                            <a:grayscl/>
                            <a:extLst>
                              <a:ext uri="{28A0092B-C50C-407E-A947-70E740481C1C}">
                                <a14:useLocalDpi xmlns:a14="http://schemas.microsoft.com/office/drawing/2010/main" val="0"/>
                              </a:ext>
                            </a:extLst>
                          </a:blip>
                          <a:srcRect/>
                          <a:stretch>
                            <a:fillRect/>
                          </a:stretch>
                        </pic:blipFill>
                        <pic:spPr bwMode="auto">
                          <a:xfrm>
                            <a:off x="0" y="0"/>
                            <a:ext cx="5029200" cy="1314720"/>
                          </a:xfrm>
                          <a:prstGeom prst="rect">
                            <a:avLst/>
                          </a:prstGeom>
                          <a:noFill/>
                          <a:ln>
                            <a:noFill/>
                          </a:ln>
                        </pic:spPr>
                      </pic:pic>
                    </a:graphicData>
                  </a:graphic>
                </wp:inline>
              </w:drawing>
            </w:r>
          </w:p>
        </w:tc>
      </w:tr>
      <w:tr w:rsidR="005D4092" w:rsidRPr="009D7D01" w14:paraId="6C5429A2" w14:textId="77777777" w:rsidTr="002A77DA">
        <w:trPr>
          <w:jc w:val="center"/>
        </w:trPr>
        <w:tc>
          <w:tcPr>
            <w:tcW w:w="8236" w:type="dxa"/>
            <w:vAlign w:val="center"/>
          </w:tcPr>
          <w:p w14:paraId="0A3F77C5"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lastRenderedPageBreak/>
              <w:t>JWH 203</w:t>
            </w:r>
          </w:p>
          <w:p w14:paraId="3FE26BF3"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517B2BD4" wp14:editId="7D4D4FFC">
                  <wp:extent cx="5029200" cy="1314720"/>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5029200" cy="1314720"/>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1A026CF0" wp14:editId="6A19E65C">
                  <wp:extent cx="5029200" cy="1314720"/>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5029200" cy="1314720"/>
                          </a:xfrm>
                          <a:prstGeom prst="rect">
                            <a:avLst/>
                          </a:prstGeom>
                          <a:noFill/>
                          <a:ln>
                            <a:noFill/>
                          </a:ln>
                        </pic:spPr>
                      </pic:pic>
                    </a:graphicData>
                  </a:graphic>
                </wp:inline>
              </w:drawing>
            </w:r>
            <w:r>
              <w:rPr>
                <w:rFonts w:ascii="Times New Roman" w:eastAsia="Times New Roman" w:hAnsi="Times New Roman" w:cs="Times New Roman"/>
                <w:noProof/>
                <w:sz w:val="20"/>
                <w:szCs w:val="20"/>
              </w:rPr>
              <w:lastRenderedPageBreak/>
              <w:drawing>
                <wp:inline distT="0" distB="0" distL="0" distR="0" wp14:anchorId="7EA759F2" wp14:editId="753282C9">
                  <wp:extent cx="5029200" cy="131472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5029200" cy="1314720"/>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2DD04C30" wp14:editId="2B0787F5">
                  <wp:extent cx="5029200" cy="1314720"/>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5029200" cy="1314720"/>
                          </a:xfrm>
                          <a:prstGeom prst="rect">
                            <a:avLst/>
                          </a:prstGeom>
                          <a:noFill/>
                          <a:ln>
                            <a:noFill/>
                          </a:ln>
                        </pic:spPr>
                      </pic:pic>
                    </a:graphicData>
                  </a:graphic>
                </wp:inline>
              </w:drawing>
            </w:r>
          </w:p>
        </w:tc>
      </w:tr>
      <w:tr w:rsidR="005D4092" w:rsidRPr="009D7D01" w14:paraId="27ED7CC6" w14:textId="77777777" w:rsidTr="002A77DA">
        <w:trPr>
          <w:jc w:val="center"/>
        </w:trPr>
        <w:tc>
          <w:tcPr>
            <w:tcW w:w="8236" w:type="dxa"/>
            <w:vAlign w:val="center"/>
          </w:tcPr>
          <w:p w14:paraId="73CE1C51"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lastRenderedPageBreak/>
              <w:t>JWH 210</w:t>
            </w:r>
          </w:p>
          <w:p w14:paraId="452141FE"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5AF79686" wp14:editId="67566852">
                  <wp:extent cx="5029200" cy="1105621"/>
                  <wp:effectExtent l="0" t="0" r="0" b="0"/>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78ED033A" wp14:editId="37A1C86C">
                  <wp:extent cx="5029200" cy="1105621"/>
                  <wp:effectExtent l="0" t="0" r="0" b="0"/>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5492B6EB" wp14:editId="1B802D7D">
                  <wp:extent cx="5029200" cy="1105621"/>
                  <wp:effectExtent l="0" t="0" r="0" b="0"/>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1F5DDF44" wp14:editId="6F4AF8C9">
                  <wp:extent cx="5029200" cy="1105621"/>
                  <wp:effectExtent l="0" t="0" r="0" b="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tc>
      </w:tr>
      <w:tr w:rsidR="005D4092" w:rsidRPr="009D7D01" w14:paraId="1ADE8D20" w14:textId="77777777" w:rsidTr="002A77DA">
        <w:trPr>
          <w:jc w:val="center"/>
        </w:trPr>
        <w:tc>
          <w:tcPr>
            <w:tcW w:w="8236" w:type="dxa"/>
            <w:vAlign w:val="center"/>
          </w:tcPr>
          <w:p w14:paraId="5CD8870D" w14:textId="77777777" w:rsidR="00DB52B8" w:rsidRDefault="00DB52B8" w:rsidP="002A77DA">
            <w:pPr>
              <w:rPr>
                <w:rFonts w:ascii="Times New Roman" w:eastAsia="Times New Roman" w:hAnsi="Times New Roman" w:cs="Times New Roman"/>
                <w:sz w:val="20"/>
                <w:szCs w:val="20"/>
              </w:rPr>
            </w:pPr>
          </w:p>
          <w:p w14:paraId="79C1F6BB" w14:textId="77777777" w:rsidR="00DB52B8" w:rsidRDefault="00DB52B8" w:rsidP="002A77DA">
            <w:pPr>
              <w:rPr>
                <w:rFonts w:ascii="Times New Roman" w:eastAsia="Times New Roman" w:hAnsi="Times New Roman" w:cs="Times New Roman"/>
                <w:sz w:val="20"/>
                <w:szCs w:val="20"/>
              </w:rPr>
            </w:pPr>
          </w:p>
          <w:p w14:paraId="21234B30" w14:textId="77777777" w:rsidR="00DB52B8" w:rsidRDefault="00DB52B8" w:rsidP="002A77DA">
            <w:pPr>
              <w:rPr>
                <w:rFonts w:ascii="Times New Roman" w:eastAsia="Times New Roman" w:hAnsi="Times New Roman" w:cs="Times New Roman"/>
                <w:sz w:val="20"/>
                <w:szCs w:val="20"/>
              </w:rPr>
            </w:pPr>
          </w:p>
          <w:p w14:paraId="62082F9A" w14:textId="77777777" w:rsidR="00DB52B8" w:rsidRDefault="00DB52B8" w:rsidP="002A77DA">
            <w:pPr>
              <w:rPr>
                <w:rFonts w:ascii="Times New Roman" w:eastAsia="Times New Roman" w:hAnsi="Times New Roman" w:cs="Times New Roman"/>
                <w:sz w:val="20"/>
                <w:szCs w:val="20"/>
              </w:rPr>
            </w:pPr>
          </w:p>
          <w:p w14:paraId="6F170581" w14:textId="77777777" w:rsidR="00DB52B8" w:rsidRDefault="00DB52B8" w:rsidP="002A77DA">
            <w:pPr>
              <w:rPr>
                <w:rFonts w:ascii="Times New Roman" w:eastAsia="Times New Roman" w:hAnsi="Times New Roman" w:cs="Times New Roman"/>
                <w:sz w:val="20"/>
                <w:szCs w:val="20"/>
              </w:rPr>
            </w:pPr>
          </w:p>
          <w:p w14:paraId="613B088B"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lastRenderedPageBreak/>
              <w:t>JWH 249</w:t>
            </w:r>
          </w:p>
          <w:p w14:paraId="30C39EE1" w14:textId="77777777" w:rsidR="005D4092"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2A3722FE" wp14:editId="20463A60">
                  <wp:extent cx="5029200" cy="1245134"/>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5029200" cy="1245134"/>
                          </a:xfrm>
                          <a:prstGeom prst="rect">
                            <a:avLst/>
                          </a:prstGeom>
                          <a:noFill/>
                          <a:ln>
                            <a:noFill/>
                          </a:ln>
                        </pic:spPr>
                      </pic:pic>
                    </a:graphicData>
                  </a:graphic>
                </wp:inline>
              </w:drawing>
            </w:r>
          </w:p>
          <w:p w14:paraId="5BB2E42B" w14:textId="77777777" w:rsidR="005D4092"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413A2F05" wp14:editId="702AAADB">
                  <wp:extent cx="5029200" cy="1268265"/>
                  <wp:effectExtent l="0" t="0" r="0" b="8255"/>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5029200" cy="1268265"/>
                          </a:xfrm>
                          <a:prstGeom prst="rect">
                            <a:avLst/>
                          </a:prstGeom>
                          <a:noFill/>
                          <a:ln>
                            <a:noFill/>
                          </a:ln>
                        </pic:spPr>
                      </pic:pic>
                    </a:graphicData>
                  </a:graphic>
                </wp:inline>
              </w:drawing>
            </w:r>
          </w:p>
          <w:p w14:paraId="78E83BEE" w14:textId="77777777" w:rsidR="005D4092"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2FE97DCF" wp14:editId="2B8C378E">
                  <wp:extent cx="5029200" cy="1268265"/>
                  <wp:effectExtent l="0" t="0" r="0" b="8255"/>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5029200" cy="1268265"/>
                          </a:xfrm>
                          <a:prstGeom prst="rect">
                            <a:avLst/>
                          </a:prstGeom>
                          <a:noFill/>
                          <a:ln>
                            <a:noFill/>
                          </a:ln>
                        </pic:spPr>
                      </pic:pic>
                    </a:graphicData>
                  </a:graphic>
                </wp:inline>
              </w:drawing>
            </w:r>
          </w:p>
          <w:p w14:paraId="00501266"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3D3C15C2" wp14:editId="451B7EC8">
                  <wp:extent cx="5029200" cy="1268265"/>
                  <wp:effectExtent l="0" t="0" r="0" b="825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5029200" cy="1268265"/>
                          </a:xfrm>
                          <a:prstGeom prst="rect">
                            <a:avLst/>
                          </a:prstGeom>
                          <a:noFill/>
                          <a:ln>
                            <a:noFill/>
                          </a:ln>
                        </pic:spPr>
                      </pic:pic>
                    </a:graphicData>
                  </a:graphic>
                </wp:inline>
              </w:drawing>
            </w:r>
          </w:p>
        </w:tc>
      </w:tr>
      <w:tr w:rsidR="005D4092" w:rsidRPr="009D7D01" w14:paraId="7CFD879B" w14:textId="77777777" w:rsidTr="002A77DA">
        <w:trPr>
          <w:jc w:val="center"/>
        </w:trPr>
        <w:tc>
          <w:tcPr>
            <w:tcW w:w="8236" w:type="dxa"/>
            <w:vAlign w:val="center"/>
          </w:tcPr>
          <w:p w14:paraId="66D8D5B2"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lastRenderedPageBreak/>
              <w:t>JWH 250</w:t>
            </w:r>
          </w:p>
          <w:p w14:paraId="278B0A6C" w14:textId="77777777" w:rsidR="005D4092"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4ADB8730" wp14:editId="62DE0FAE">
                  <wp:extent cx="5029200" cy="1268265"/>
                  <wp:effectExtent l="0" t="0" r="0" b="8255"/>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5029200" cy="1268265"/>
                          </a:xfrm>
                          <a:prstGeom prst="rect">
                            <a:avLst/>
                          </a:prstGeom>
                          <a:noFill/>
                          <a:ln>
                            <a:noFill/>
                          </a:ln>
                        </pic:spPr>
                      </pic:pic>
                    </a:graphicData>
                  </a:graphic>
                </wp:inline>
              </w:drawing>
            </w:r>
          </w:p>
          <w:p w14:paraId="1C1B9546" w14:textId="77777777" w:rsidR="005D4092"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7C0C7ED8" wp14:editId="066B0F3F">
                  <wp:extent cx="5029200" cy="1267200"/>
                  <wp:effectExtent l="0" t="0" r="0" b="9525"/>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5029200" cy="1267200"/>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54349138" wp14:editId="7FB3E70F">
                  <wp:extent cx="5029200" cy="1267200"/>
                  <wp:effectExtent l="0" t="0" r="0" b="952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5029200" cy="1267200"/>
                          </a:xfrm>
                          <a:prstGeom prst="rect">
                            <a:avLst/>
                          </a:prstGeom>
                          <a:noFill/>
                          <a:ln>
                            <a:noFill/>
                          </a:ln>
                        </pic:spPr>
                      </pic:pic>
                    </a:graphicData>
                  </a:graphic>
                </wp:inline>
              </w:drawing>
            </w:r>
          </w:p>
          <w:p w14:paraId="693A4F35"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33B422DC" wp14:editId="20AA27DE">
                  <wp:extent cx="5029200" cy="1268265"/>
                  <wp:effectExtent l="0" t="0" r="0" b="8255"/>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5029200" cy="1268265"/>
                          </a:xfrm>
                          <a:prstGeom prst="rect">
                            <a:avLst/>
                          </a:prstGeom>
                          <a:noFill/>
                          <a:ln>
                            <a:noFill/>
                          </a:ln>
                        </pic:spPr>
                      </pic:pic>
                    </a:graphicData>
                  </a:graphic>
                </wp:inline>
              </w:drawing>
            </w:r>
          </w:p>
        </w:tc>
      </w:tr>
      <w:tr w:rsidR="005D4092" w:rsidRPr="009D7D01" w14:paraId="0F6C1AA8" w14:textId="77777777" w:rsidTr="002A77DA">
        <w:trPr>
          <w:jc w:val="center"/>
        </w:trPr>
        <w:tc>
          <w:tcPr>
            <w:tcW w:w="8236" w:type="dxa"/>
            <w:vAlign w:val="center"/>
          </w:tcPr>
          <w:p w14:paraId="25483FF8"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lastRenderedPageBreak/>
              <w:t>JWH 251</w:t>
            </w:r>
          </w:p>
          <w:p w14:paraId="5FCACDE8" w14:textId="77777777" w:rsidR="005D4092"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3AC8303D" wp14:editId="2CEF5DAB">
                  <wp:extent cx="5029200" cy="1268265"/>
                  <wp:effectExtent l="0" t="0" r="0" b="8255"/>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5029200" cy="1268265"/>
                          </a:xfrm>
                          <a:prstGeom prst="rect">
                            <a:avLst/>
                          </a:prstGeom>
                          <a:noFill/>
                          <a:ln>
                            <a:noFill/>
                          </a:ln>
                        </pic:spPr>
                      </pic:pic>
                    </a:graphicData>
                  </a:graphic>
                </wp:inline>
              </w:drawing>
            </w:r>
          </w:p>
          <w:p w14:paraId="024A1BB2" w14:textId="77777777" w:rsidR="005D4092"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75E923DD" wp14:editId="0C11BEB6">
                  <wp:extent cx="5029200" cy="1268265"/>
                  <wp:effectExtent l="0" t="0" r="0" b="8255"/>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5029200" cy="1268265"/>
                          </a:xfrm>
                          <a:prstGeom prst="rect">
                            <a:avLst/>
                          </a:prstGeom>
                          <a:noFill/>
                          <a:ln>
                            <a:noFill/>
                          </a:ln>
                        </pic:spPr>
                      </pic:pic>
                    </a:graphicData>
                  </a:graphic>
                </wp:inline>
              </w:drawing>
            </w:r>
          </w:p>
          <w:p w14:paraId="70152A0B" w14:textId="77777777" w:rsidR="005D4092"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1FCE1579" wp14:editId="401A9621">
                  <wp:extent cx="5029200" cy="1268265"/>
                  <wp:effectExtent l="0" t="0" r="0" b="8255"/>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5029200" cy="1268265"/>
                          </a:xfrm>
                          <a:prstGeom prst="rect">
                            <a:avLst/>
                          </a:prstGeom>
                          <a:noFill/>
                          <a:ln>
                            <a:noFill/>
                          </a:ln>
                        </pic:spPr>
                      </pic:pic>
                    </a:graphicData>
                  </a:graphic>
                </wp:inline>
              </w:drawing>
            </w:r>
          </w:p>
          <w:p w14:paraId="76FAD28B"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56FE3B4A" wp14:editId="723574C6">
                  <wp:extent cx="5029200" cy="1268265"/>
                  <wp:effectExtent l="0" t="0" r="0" b="8255"/>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5029200" cy="1268265"/>
                          </a:xfrm>
                          <a:prstGeom prst="rect">
                            <a:avLst/>
                          </a:prstGeom>
                          <a:noFill/>
                          <a:ln>
                            <a:noFill/>
                          </a:ln>
                        </pic:spPr>
                      </pic:pic>
                    </a:graphicData>
                  </a:graphic>
                </wp:inline>
              </w:drawing>
            </w:r>
          </w:p>
        </w:tc>
      </w:tr>
      <w:tr w:rsidR="005D4092" w:rsidRPr="009D7D01" w14:paraId="4D32461C" w14:textId="77777777" w:rsidTr="002A77DA">
        <w:trPr>
          <w:jc w:val="center"/>
        </w:trPr>
        <w:tc>
          <w:tcPr>
            <w:tcW w:w="8236" w:type="dxa"/>
            <w:vAlign w:val="center"/>
          </w:tcPr>
          <w:p w14:paraId="414751C2" w14:textId="77777777" w:rsidR="00DB52B8" w:rsidRDefault="00DB52B8" w:rsidP="002A77DA">
            <w:pPr>
              <w:rPr>
                <w:rFonts w:ascii="Times New Roman" w:eastAsia="Times New Roman" w:hAnsi="Times New Roman" w:cs="Times New Roman"/>
                <w:sz w:val="20"/>
                <w:szCs w:val="20"/>
              </w:rPr>
            </w:pPr>
          </w:p>
          <w:p w14:paraId="68185831" w14:textId="77777777" w:rsidR="005D4092"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sz w:val="20"/>
                <w:szCs w:val="20"/>
              </w:rPr>
              <w:t>JWH 302</w:t>
            </w:r>
          </w:p>
          <w:p w14:paraId="08FC2C0B"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07CDC98B" wp14:editId="7CB9857A">
                  <wp:extent cx="5029200" cy="1268265"/>
                  <wp:effectExtent l="0" t="0" r="0" b="8255"/>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5029200" cy="1268265"/>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74428B0F" wp14:editId="37DDB476">
                  <wp:extent cx="5029200" cy="1268265"/>
                  <wp:effectExtent l="0" t="0" r="0" b="825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5029200" cy="1268265"/>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4F60F001" wp14:editId="54E427BC">
                  <wp:extent cx="5029200" cy="1268265"/>
                  <wp:effectExtent l="0" t="0" r="0" b="825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5029200" cy="1268265"/>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4FD53B2D" wp14:editId="424C0C0F">
                  <wp:extent cx="5029200" cy="1268265"/>
                  <wp:effectExtent l="0" t="0" r="0" b="8255"/>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5029200" cy="1268265"/>
                          </a:xfrm>
                          <a:prstGeom prst="rect">
                            <a:avLst/>
                          </a:prstGeom>
                          <a:noFill/>
                          <a:ln>
                            <a:noFill/>
                          </a:ln>
                        </pic:spPr>
                      </pic:pic>
                    </a:graphicData>
                  </a:graphic>
                </wp:inline>
              </w:drawing>
            </w:r>
          </w:p>
        </w:tc>
      </w:tr>
      <w:tr w:rsidR="005D4092" w:rsidRPr="009D7D01" w14:paraId="258E3566" w14:textId="77777777" w:rsidTr="002A77DA">
        <w:trPr>
          <w:jc w:val="center"/>
        </w:trPr>
        <w:tc>
          <w:tcPr>
            <w:tcW w:w="8236" w:type="dxa"/>
            <w:vAlign w:val="center"/>
          </w:tcPr>
          <w:p w14:paraId="1CB88F25"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307</w:t>
            </w:r>
          </w:p>
          <w:p w14:paraId="6F58324A"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7A7765B3" wp14:editId="51858474">
                  <wp:extent cx="5029200" cy="1268265"/>
                  <wp:effectExtent l="0" t="0" r="0" b="8255"/>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5029200" cy="1268265"/>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0A373CDF" wp14:editId="0426EB9E">
                  <wp:extent cx="5029200" cy="1268265"/>
                  <wp:effectExtent l="0" t="0" r="0" b="8255"/>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5029200" cy="1268265"/>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6429AD24" wp14:editId="2DE42661">
                  <wp:extent cx="5029200" cy="1268265"/>
                  <wp:effectExtent l="0" t="0" r="0" b="8255"/>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5029200" cy="1268265"/>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24A12B16" wp14:editId="55FEA848">
                  <wp:extent cx="5029200" cy="1268265"/>
                  <wp:effectExtent l="0" t="0" r="0" b="8255"/>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5029200" cy="1268265"/>
                          </a:xfrm>
                          <a:prstGeom prst="rect">
                            <a:avLst/>
                          </a:prstGeom>
                          <a:noFill/>
                          <a:ln>
                            <a:noFill/>
                          </a:ln>
                        </pic:spPr>
                      </pic:pic>
                    </a:graphicData>
                  </a:graphic>
                </wp:inline>
              </w:drawing>
            </w:r>
          </w:p>
        </w:tc>
      </w:tr>
      <w:tr w:rsidR="005D4092" w:rsidRPr="009D7D01" w14:paraId="4DB53B4A" w14:textId="77777777" w:rsidTr="002A77DA">
        <w:trPr>
          <w:jc w:val="center"/>
        </w:trPr>
        <w:tc>
          <w:tcPr>
            <w:tcW w:w="8236" w:type="dxa"/>
            <w:vAlign w:val="center"/>
          </w:tcPr>
          <w:p w14:paraId="5BA34EEA"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lastRenderedPageBreak/>
              <w:t>JWH 309</w:t>
            </w:r>
          </w:p>
          <w:p w14:paraId="23173E14"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258AC253" wp14:editId="574DC0C5">
                  <wp:extent cx="5029200" cy="1105621"/>
                  <wp:effectExtent l="0" t="0" r="0" b="0"/>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5CE91E81" wp14:editId="76442C01">
                  <wp:extent cx="5029200" cy="1105621"/>
                  <wp:effectExtent l="0" t="0" r="0" b="0"/>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lastRenderedPageBreak/>
              <w:drawing>
                <wp:inline distT="0" distB="0" distL="0" distR="0" wp14:anchorId="305906D8" wp14:editId="62685645">
                  <wp:extent cx="5029200" cy="1105621"/>
                  <wp:effectExtent l="0" t="0" r="0" b="0"/>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57C2920C" wp14:editId="5E69AF4C">
                  <wp:extent cx="5029200" cy="1105621"/>
                  <wp:effectExtent l="0" t="0" r="0" b="0"/>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tc>
      </w:tr>
      <w:tr w:rsidR="005D4092" w:rsidRPr="009D7D01" w14:paraId="492701B0" w14:textId="77777777" w:rsidTr="002A77DA">
        <w:trPr>
          <w:jc w:val="center"/>
        </w:trPr>
        <w:tc>
          <w:tcPr>
            <w:tcW w:w="8236" w:type="dxa"/>
            <w:vAlign w:val="center"/>
          </w:tcPr>
          <w:p w14:paraId="3CB05E4C" w14:textId="77777777" w:rsidR="00DB52B8" w:rsidRDefault="00DB52B8" w:rsidP="002A77DA">
            <w:pPr>
              <w:rPr>
                <w:rFonts w:ascii="Times New Roman" w:eastAsia="Times New Roman" w:hAnsi="Times New Roman" w:cs="Times New Roman"/>
                <w:sz w:val="20"/>
                <w:szCs w:val="20"/>
              </w:rPr>
            </w:pPr>
          </w:p>
          <w:p w14:paraId="551E7056" w14:textId="77777777" w:rsidR="00DB52B8" w:rsidRDefault="00DB52B8" w:rsidP="002A77DA">
            <w:pPr>
              <w:rPr>
                <w:rFonts w:ascii="Times New Roman" w:eastAsia="Times New Roman" w:hAnsi="Times New Roman" w:cs="Times New Roman"/>
                <w:sz w:val="20"/>
                <w:szCs w:val="20"/>
              </w:rPr>
            </w:pPr>
          </w:p>
          <w:p w14:paraId="0BC86E35" w14:textId="77777777" w:rsidR="00DB52B8" w:rsidRDefault="00DB52B8" w:rsidP="002A77DA">
            <w:pPr>
              <w:rPr>
                <w:rFonts w:ascii="Times New Roman" w:eastAsia="Times New Roman" w:hAnsi="Times New Roman" w:cs="Times New Roman"/>
                <w:sz w:val="20"/>
                <w:szCs w:val="20"/>
              </w:rPr>
            </w:pPr>
          </w:p>
          <w:p w14:paraId="2338AE5D" w14:textId="77777777" w:rsidR="00DB52B8" w:rsidRDefault="00DB52B8" w:rsidP="002A77DA">
            <w:pPr>
              <w:rPr>
                <w:rFonts w:ascii="Times New Roman" w:eastAsia="Times New Roman" w:hAnsi="Times New Roman" w:cs="Times New Roman"/>
                <w:sz w:val="20"/>
                <w:szCs w:val="20"/>
              </w:rPr>
            </w:pPr>
          </w:p>
          <w:p w14:paraId="5085E7B9" w14:textId="77777777" w:rsidR="00DB52B8" w:rsidRDefault="00DB52B8" w:rsidP="002A77DA">
            <w:pPr>
              <w:rPr>
                <w:rFonts w:ascii="Times New Roman" w:eastAsia="Times New Roman" w:hAnsi="Times New Roman" w:cs="Times New Roman"/>
                <w:sz w:val="20"/>
                <w:szCs w:val="20"/>
              </w:rPr>
            </w:pPr>
          </w:p>
          <w:p w14:paraId="3C17780D" w14:textId="77777777" w:rsidR="00DB52B8" w:rsidRDefault="00DB52B8" w:rsidP="002A77DA">
            <w:pPr>
              <w:rPr>
                <w:rFonts w:ascii="Times New Roman" w:eastAsia="Times New Roman" w:hAnsi="Times New Roman" w:cs="Times New Roman"/>
                <w:sz w:val="20"/>
                <w:szCs w:val="20"/>
              </w:rPr>
            </w:pPr>
          </w:p>
          <w:p w14:paraId="6B656E60"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368</w:t>
            </w:r>
          </w:p>
          <w:p w14:paraId="2D48490B"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1776E7C1" wp14:editId="47A5953B">
                  <wp:extent cx="5029200" cy="1268265"/>
                  <wp:effectExtent l="0" t="0" r="0" b="8255"/>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5029200" cy="1268265"/>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365AC22A" wp14:editId="52D794E8">
                  <wp:extent cx="5029200" cy="1268265"/>
                  <wp:effectExtent l="0" t="0" r="0" b="8255"/>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5029200" cy="1268265"/>
                          </a:xfrm>
                          <a:prstGeom prst="rect">
                            <a:avLst/>
                          </a:prstGeom>
                          <a:noFill/>
                          <a:ln>
                            <a:noFill/>
                          </a:ln>
                        </pic:spPr>
                      </pic:pic>
                    </a:graphicData>
                  </a:graphic>
                </wp:inline>
              </w:drawing>
            </w:r>
            <w:r>
              <w:rPr>
                <w:rFonts w:ascii="Times New Roman" w:eastAsia="Times New Roman" w:hAnsi="Times New Roman" w:cs="Times New Roman"/>
                <w:noProof/>
                <w:sz w:val="20"/>
                <w:szCs w:val="20"/>
              </w:rPr>
              <w:lastRenderedPageBreak/>
              <w:drawing>
                <wp:inline distT="0" distB="0" distL="0" distR="0" wp14:anchorId="33786558" wp14:editId="2CD4AB60">
                  <wp:extent cx="5029200" cy="1268265"/>
                  <wp:effectExtent l="0" t="0" r="0" b="8255"/>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0" y="0"/>
                            <a:ext cx="5029200" cy="1268265"/>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75BF4382" wp14:editId="458DD6ED">
                  <wp:extent cx="5029200" cy="1268265"/>
                  <wp:effectExtent l="0" t="0" r="0" b="8255"/>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5029200" cy="1268265"/>
                          </a:xfrm>
                          <a:prstGeom prst="rect">
                            <a:avLst/>
                          </a:prstGeom>
                          <a:noFill/>
                          <a:ln>
                            <a:noFill/>
                          </a:ln>
                        </pic:spPr>
                      </pic:pic>
                    </a:graphicData>
                  </a:graphic>
                </wp:inline>
              </w:drawing>
            </w:r>
          </w:p>
        </w:tc>
      </w:tr>
      <w:tr w:rsidR="005D4092" w:rsidRPr="009D7D01" w14:paraId="39945B57" w14:textId="77777777" w:rsidTr="002A77DA">
        <w:trPr>
          <w:jc w:val="center"/>
        </w:trPr>
        <w:tc>
          <w:tcPr>
            <w:tcW w:w="8236" w:type="dxa"/>
            <w:vAlign w:val="center"/>
          </w:tcPr>
          <w:p w14:paraId="78789CD8"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lastRenderedPageBreak/>
              <w:t>JWH 369</w:t>
            </w:r>
          </w:p>
          <w:p w14:paraId="4625F77D"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6D7B0FF2" wp14:editId="251FAC8E">
                  <wp:extent cx="5029200" cy="1105621"/>
                  <wp:effectExtent l="0" t="0" r="0" b="0"/>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4B2B7DF4" wp14:editId="5E8BE696">
                  <wp:extent cx="5029200" cy="1105621"/>
                  <wp:effectExtent l="0" t="0" r="0" b="0"/>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3819E661" wp14:editId="54A7E191">
                  <wp:extent cx="5029200" cy="1105621"/>
                  <wp:effectExtent l="0" t="0" r="0" b="0"/>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478558B5" wp14:editId="61A8FA35">
                  <wp:extent cx="5029200" cy="1105621"/>
                  <wp:effectExtent l="0" t="0" r="0" b="0"/>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tc>
      </w:tr>
      <w:tr w:rsidR="005D4092" w:rsidRPr="009D7D01" w14:paraId="61A32ADC" w14:textId="77777777" w:rsidTr="002A77DA">
        <w:trPr>
          <w:jc w:val="center"/>
        </w:trPr>
        <w:tc>
          <w:tcPr>
            <w:tcW w:w="8236" w:type="dxa"/>
            <w:vAlign w:val="center"/>
          </w:tcPr>
          <w:p w14:paraId="0B80E5C9"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370</w:t>
            </w:r>
          </w:p>
          <w:p w14:paraId="6AFC06F1"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2A93B705" wp14:editId="7FE106A4">
                  <wp:extent cx="5029200" cy="1105621"/>
                  <wp:effectExtent l="0" t="0" r="0" b="0"/>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76C8BAE2" wp14:editId="0DB6734E">
                  <wp:extent cx="5029200" cy="1105621"/>
                  <wp:effectExtent l="0" t="0" r="0" b="0"/>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2B722CE9" wp14:editId="5631BB9D">
                  <wp:extent cx="5029200" cy="1105621"/>
                  <wp:effectExtent l="0" t="0" r="0" b="0"/>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4CF74F20" wp14:editId="46A35757">
                  <wp:extent cx="5029200" cy="1105621"/>
                  <wp:effectExtent l="0" t="0" r="0" b="0"/>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tc>
      </w:tr>
      <w:tr w:rsidR="005D4092" w:rsidRPr="009D7D01" w14:paraId="5B82272A" w14:textId="77777777" w:rsidTr="002A77DA">
        <w:trPr>
          <w:jc w:val="center"/>
        </w:trPr>
        <w:tc>
          <w:tcPr>
            <w:tcW w:w="8236" w:type="dxa"/>
            <w:vAlign w:val="center"/>
          </w:tcPr>
          <w:p w14:paraId="4BB0158F" w14:textId="77777777" w:rsidR="00DB52B8" w:rsidRDefault="00DB52B8" w:rsidP="002A77DA">
            <w:pPr>
              <w:rPr>
                <w:rFonts w:ascii="Times New Roman" w:eastAsia="Times New Roman" w:hAnsi="Times New Roman" w:cs="Times New Roman"/>
                <w:sz w:val="20"/>
                <w:szCs w:val="20"/>
              </w:rPr>
            </w:pPr>
          </w:p>
          <w:p w14:paraId="3D37EE69" w14:textId="77777777" w:rsidR="00DB52B8" w:rsidRDefault="00DB52B8" w:rsidP="002A77DA">
            <w:pPr>
              <w:rPr>
                <w:rFonts w:ascii="Times New Roman" w:eastAsia="Times New Roman" w:hAnsi="Times New Roman" w:cs="Times New Roman"/>
                <w:sz w:val="20"/>
                <w:szCs w:val="20"/>
              </w:rPr>
            </w:pPr>
          </w:p>
          <w:p w14:paraId="25C1F55B" w14:textId="77777777" w:rsidR="00DB52B8" w:rsidRDefault="00DB52B8" w:rsidP="002A77DA">
            <w:pPr>
              <w:rPr>
                <w:rFonts w:ascii="Times New Roman" w:eastAsia="Times New Roman" w:hAnsi="Times New Roman" w:cs="Times New Roman"/>
                <w:sz w:val="20"/>
                <w:szCs w:val="20"/>
              </w:rPr>
            </w:pPr>
          </w:p>
          <w:p w14:paraId="1CEE7B47" w14:textId="77777777" w:rsidR="00DB52B8" w:rsidRDefault="00DB52B8" w:rsidP="002A77DA">
            <w:pPr>
              <w:rPr>
                <w:rFonts w:ascii="Times New Roman" w:eastAsia="Times New Roman" w:hAnsi="Times New Roman" w:cs="Times New Roman"/>
                <w:sz w:val="20"/>
                <w:szCs w:val="20"/>
              </w:rPr>
            </w:pPr>
          </w:p>
          <w:p w14:paraId="03FC16C2" w14:textId="77777777" w:rsidR="00DB52B8" w:rsidRDefault="00DB52B8" w:rsidP="002A77DA">
            <w:pPr>
              <w:rPr>
                <w:rFonts w:ascii="Times New Roman" w:eastAsia="Times New Roman" w:hAnsi="Times New Roman" w:cs="Times New Roman"/>
                <w:sz w:val="20"/>
                <w:szCs w:val="20"/>
              </w:rPr>
            </w:pPr>
          </w:p>
          <w:p w14:paraId="7901BA49" w14:textId="77777777" w:rsidR="00DB52B8" w:rsidRDefault="00DB52B8" w:rsidP="002A77DA">
            <w:pPr>
              <w:rPr>
                <w:rFonts w:ascii="Times New Roman" w:eastAsia="Times New Roman" w:hAnsi="Times New Roman" w:cs="Times New Roman"/>
                <w:sz w:val="20"/>
                <w:szCs w:val="20"/>
              </w:rPr>
            </w:pPr>
          </w:p>
          <w:p w14:paraId="525469FF" w14:textId="77777777" w:rsidR="00DB52B8" w:rsidRDefault="00DB52B8" w:rsidP="002A77DA">
            <w:pPr>
              <w:rPr>
                <w:rFonts w:ascii="Times New Roman" w:eastAsia="Times New Roman" w:hAnsi="Times New Roman" w:cs="Times New Roman"/>
                <w:sz w:val="20"/>
                <w:szCs w:val="20"/>
              </w:rPr>
            </w:pPr>
          </w:p>
          <w:p w14:paraId="0B732FA3" w14:textId="77777777" w:rsidR="00DB52B8" w:rsidRDefault="00DB52B8" w:rsidP="002A77DA">
            <w:pPr>
              <w:rPr>
                <w:rFonts w:ascii="Times New Roman" w:eastAsia="Times New Roman" w:hAnsi="Times New Roman" w:cs="Times New Roman"/>
                <w:sz w:val="20"/>
                <w:szCs w:val="20"/>
              </w:rPr>
            </w:pPr>
          </w:p>
          <w:p w14:paraId="5CF72514"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JWH 398</w:t>
            </w:r>
          </w:p>
          <w:p w14:paraId="10565832"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035A80D9" wp14:editId="420DA8F3">
                  <wp:extent cx="5029200" cy="1268265"/>
                  <wp:effectExtent l="0" t="0" r="0" b="8255"/>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5029200" cy="1268265"/>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21173AE3" wp14:editId="133ACA51">
                  <wp:extent cx="5029200" cy="1268265"/>
                  <wp:effectExtent l="0" t="0" r="0" b="8255"/>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0" y="0"/>
                            <a:ext cx="5029200" cy="1268265"/>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51705393" wp14:editId="5D43198C">
                  <wp:extent cx="5029200" cy="1268265"/>
                  <wp:effectExtent l="0" t="0" r="0" b="8255"/>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5029200" cy="1268265"/>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72380651" wp14:editId="6A57584B">
                  <wp:extent cx="5029200" cy="1268265"/>
                  <wp:effectExtent l="0" t="0" r="0" b="8255"/>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5029200" cy="1268265"/>
                          </a:xfrm>
                          <a:prstGeom prst="rect">
                            <a:avLst/>
                          </a:prstGeom>
                          <a:noFill/>
                          <a:ln>
                            <a:noFill/>
                          </a:ln>
                        </pic:spPr>
                      </pic:pic>
                    </a:graphicData>
                  </a:graphic>
                </wp:inline>
              </w:drawing>
            </w:r>
          </w:p>
        </w:tc>
      </w:tr>
      <w:tr w:rsidR="005D4092" w:rsidRPr="009D7D01" w14:paraId="6595D51C" w14:textId="77777777" w:rsidTr="002A77DA">
        <w:trPr>
          <w:jc w:val="center"/>
        </w:trPr>
        <w:tc>
          <w:tcPr>
            <w:tcW w:w="8236" w:type="dxa"/>
            <w:vAlign w:val="center"/>
          </w:tcPr>
          <w:p w14:paraId="2B256E85"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lastRenderedPageBreak/>
              <w:t>JWH 424</w:t>
            </w:r>
          </w:p>
          <w:p w14:paraId="560DAC3F"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33E333A7" wp14:editId="2E41518E">
                  <wp:extent cx="5029200" cy="1105621"/>
                  <wp:effectExtent l="0" t="0" r="0" b="0"/>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1AE27DCB" wp14:editId="7E0099FA">
                  <wp:extent cx="5029200" cy="1105621"/>
                  <wp:effectExtent l="0" t="0" r="0" b="0"/>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782005BA" wp14:editId="7F889EC9">
                  <wp:extent cx="5029200" cy="1105621"/>
                  <wp:effectExtent l="0" t="0" r="0" b="0"/>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tc>
      </w:tr>
      <w:tr w:rsidR="005D4092" w:rsidRPr="009D7D01" w14:paraId="6F71E965" w14:textId="77777777" w:rsidTr="002A77DA">
        <w:trPr>
          <w:jc w:val="center"/>
        </w:trPr>
        <w:tc>
          <w:tcPr>
            <w:tcW w:w="8236" w:type="dxa"/>
            <w:vAlign w:val="center"/>
          </w:tcPr>
          <w:p w14:paraId="401D8669"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lastRenderedPageBreak/>
              <w:t>JZL 195</w:t>
            </w:r>
          </w:p>
          <w:p w14:paraId="47BA51EC" w14:textId="77777777" w:rsidR="005D4092"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37408CB7" wp14:editId="42632085">
                  <wp:extent cx="5029200" cy="1105621"/>
                  <wp:effectExtent l="0" t="0" r="0" b="0"/>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p w14:paraId="51E5942A"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6FE37890" wp14:editId="04951BE2">
                  <wp:extent cx="5029200" cy="1105621"/>
                  <wp:effectExtent l="0" t="0" r="0" b="0"/>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675B7268" wp14:editId="3A4100A9">
                  <wp:extent cx="5029200" cy="1105621"/>
                  <wp:effectExtent l="0" t="0" r="0" b="0"/>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tc>
      </w:tr>
      <w:tr w:rsidR="005D4092" w:rsidRPr="009D7D01" w14:paraId="5A5451A4" w14:textId="77777777" w:rsidTr="002A77DA">
        <w:trPr>
          <w:jc w:val="center"/>
        </w:trPr>
        <w:tc>
          <w:tcPr>
            <w:tcW w:w="8236" w:type="dxa"/>
            <w:vAlign w:val="center"/>
          </w:tcPr>
          <w:p w14:paraId="0013B53E"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MAM2201</w:t>
            </w:r>
          </w:p>
          <w:p w14:paraId="0F1CAE38"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6AC3170D" wp14:editId="59584EBF">
                  <wp:extent cx="5029200" cy="1105621"/>
                  <wp:effectExtent l="0" t="0" r="0" b="0"/>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2BD1ED59" wp14:editId="2F8B41C1">
                  <wp:extent cx="5029200" cy="1105621"/>
                  <wp:effectExtent l="0" t="0" r="0" b="0"/>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pic:cNvPicPr>
                            <a:picLocks noChangeAspect="1" noChangeArrowheads="1"/>
                          </pic:cNvPicPr>
                        </pic:nvPicPr>
                        <pic:blipFill>
                          <a:blip r:embed="rId576">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0C665B77" wp14:editId="4DCF893F">
                  <wp:extent cx="5029200" cy="1105621"/>
                  <wp:effectExtent l="0" t="0" r="0" b="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2DD10563" wp14:editId="46C87617">
                  <wp:extent cx="5029200" cy="1105621"/>
                  <wp:effectExtent l="0" t="0" r="0" b="0"/>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tc>
      </w:tr>
      <w:tr w:rsidR="005D4092" w:rsidRPr="009D7D01" w14:paraId="1C88F5BA" w14:textId="77777777" w:rsidTr="002A77DA">
        <w:trPr>
          <w:jc w:val="center"/>
        </w:trPr>
        <w:tc>
          <w:tcPr>
            <w:tcW w:w="8236" w:type="dxa"/>
            <w:vAlign w:val="center"/>
          </w:tcPr>
          <w:p w14:paraId="6FCCEA05"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lastRenderedPageBreak/>
              <w:t>MDA 19</w:t>
            </w:r>
          </w:p>
          <w:p w14:paraId="233AA998"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13672301" wp14:editId="76B69E40">
                  <wp:extent cx="5029200" cy="1105621"/>
                  <wp:effectExtent l="0" t="0" r="0" b="0"/>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pic:cNvPicPr>
                            <a:picLocks noChangeAspect="1" noChangeArrowheads="1"/>
                          </pic:cNvPicPr>
                        </pic:nvPicPr>
                        <pic:blipFill>
                          <a:blip r:embed="rId579">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56E1E2A0" wp14:editId="32C00B30">
                  <wp:extent cx="5029200" cy="1105621"/>
                  <wp:effectExtent l="0" t="0" r="0" b="0"/>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pic:cNvPicPr>
                            <a:picLocks noChangeAspect="1" noChangeArrowheads="1"/>
                          </pic:cNvPicPr>
                        </pic:nvPicPr>
                        <pic:blipFill>
                          <a:blip r:embed="rId580">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lastRenderedPageBreak/>
              <w:drawing>
                <wp:inline distT="0" distB="0" distL="0" distR="0" wp14:anchorId="0C79FBF8" wp14:editId="3EC4102B">
                  <wp:extent cx="5029200" cy="1105621"/>
                  <wp:effectExtent l="0" t="0" r="0" b="0"/>
                  <wp:docPr id="8192" name="Picture 8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pic:cNvPicPr>
                            <a:picLocks noChangeAspect="1" noChangeArrowheads="1"/>
                          </pic:cNvPicPr>
                        </pic:nvPicPr>
                        <pic:blipFill>
                          <a:blip r:embed="rId581">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02AD0882" wp14:editId="432C1042">
                  <wp:extent cx="5029200" cy="1105621"/>
                  <wp:effectExtent l="0" t="0" r="0" b="0"/>
                  <wp:docPr id="8193" name="Picture 8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pic:cNvPicPr>
                            <a:picLocks noChangeAspect="1" noChangeArrowheads="1"/>
                          </pic:cNvPicPr>
                        </pic:nvPicPr>
                        <pic:blipFill>
                          <a:blip r:embed="rId582">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tc>
      </w:tr>
      <w:tr w:rsidR="005D4092" w:rsidRPr="009D7D01" w14:paraId="44618B3F" w14:textId="77777777" w:rsidTr="002A77DA">
        <w:trPr>
          <w:jc w:val="center"/>
        </w:trPr>
        <w:tc>
          <w:tcPr>
            <w:tcW w:w="8236" w:type="dxa"/>
            <w:vAlign w:val="center"/>
          </w:tcPr>
          <w:p w14:paraId="4D479B50" w14:textId="77777777" w:rsidR="00DB52B8" w:rsidRDefault="00DB52B8" w:rsidP="002A77DA">
            <w:pPr>
              <w:rPr>
                <w:rFonts w:ascii="Times New Roman" w:eastAsia="Times New Roman" w:hAnsi="Times New Roman" w:cs="Times New Roman"/>
                <w:sz w:val="20"/>
                <w:szCs w:val="20"/>
              </w:rPr>
            </w:pPr>
          </w:p>
          <w:p w14:paraId="4F1E357C" w14:textId="77777777" w:rsidR="00DB52B8" w:rsidRDefault="00DB52B8" w:rsidP="002A77DA">
            <w:pPr>
              <w:rPr>
                <w:rFonts w:ascii="Times New Roman" w:eastAsia="Times New Roman" w:hAnsi="Times New Roman" w:cs="Times New Roman"/>
                <w:sz w:val="20"/>
                <w:szCs w:val="20"/>
              </w:rPr>
            </w:pPr>
          </w:p>
          <w:p w14:paraId="54F6C5B0" w14:textId="77777777" w:rsidR="00DB52B8" w:rsidRDefault="00DB52B8" w:rsidP="002A77DA">
            <w:pPr>
              <w:rPr>
                <w:rFonts w:ascii="Times New Roman" w:eastAsia="Times New Roman" w:hAnsi="Times New Roman" w:cs="Times New Roman"/>
                <w:sz w:val="20"/>
                <w:szCs w:val="20"/>
              </w:rPr>
            </w:pPr>
          </w:p>
          <w:p w14:paraId="1A0AE381" w14:textId="77777777" w:rsidR="00DB52B8" w:rsidRDefault="00DB52B8" w:rsidP="002A77DA">
            <w:pPr>
              <w:rPr>
                <w:rFonts w:ascii="Times New Roman" w:eastAsia="Times New Roman" w:hAnsi="Times New Roman" w:cs="Times New Roman"/>
                <w:sz w:val="20"/>
                <w:szCs w:val="20"/>
              </w:rPr>
            </w:pPr>
          </w:p>
          <w:p w14:paraId="2EC69B4A" w14:textId="77777777" w:rsidR="00DB52B8" w:rsidRDefault="00DB52B8" w:rsidP="002A77DA">
            <w:pPr>
              <w:rPr>
                <w:rFonts w:ascii="Times New Roman" w:eastAsia="Times New Roman" w:hAnsi="Times New Roman" w:cs="Times New Roman"/>
                <w:sz w:val="20"/>
                <w:szCs w:val="20"/>
              </w:rPr>
            </w:pPr>
          </w:p>
          <w:p w14:paraId="14402E0B" w14:textId="77777777" w:rsidR="00DB52B8" w:rsidRDefault="00DB52B8" w:rsidP="002A77DA">
            <w:pPr>
              <w:rPr>
                <w:rFonts w:ascii="Times New Roman" w:eastAsia="Times New Roman" w:hAnsi="Times New Roman" w:cs="Times New Roman"/>
                <w:sz w:val="20"/>
                <w:szCs w:val="20"/>
              </w:rPr>
            </w:pPr>
          </w:p>
          <w:p w14:paraId="7D330C65" w14:textId="77777777" w:rsidR="00DB52B8" w:rsidRDefault="00DB52B8" w:rsidP="002A77DA">
            <w:pPr>
              <w:rPr>
                <w:rFonts w:ascii="Times New Roman" w:eastAsia="Times New Roman" w:hAnsi="Times New Roman" w:cs="Times New Roman"/>
                <w:sz w:val="20"/>
                <w:szCs w:val="20"/>
              </w:rPr>
            </w:pPr>
          </w:p>
          <w:p w14:paraId="2A6F8BEF" w14:textId="77777777" w:rsidR="00DB52B8" w:rsidRDefault="00DB52B8" w:rsidP="002A77DA">
            <w:pPr>
              <w:rPr>
                <w:rFonts w:ascii="Times New Roman" w:eastAsia="Times New Roman" w:hAnsi="Times New Roman" w:cs="Times New Roman"/>
                <w:sz w:val="20"/>
                <w:szCs w:val="20"/>
              </w:rPr>
            </w:pPr>
          </w:p>
          <w:p w14:paraId="14581270"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MDA 77</w:t>
            </w:r>
          </w:p>
          <w:p w14:paraId="11C81886"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0C789431" wp14:editId="08D9C89D">
                  <wp:extent cx="5029200" cy="1105621"/>
                  <wp:effectExtent l="0" t="0" r="0" b="0"/>
                  <wp:docPr id="8195" name="Picture 8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a:picLocks noChangeAspect="1" noChangeArrowheads="1"/>
                          </pic:cNvPicPr>
                        </pic:nvPicPr>
                        <pic:blipFill>
                          <a:blip r:embed="rId583">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25F1D3FA" wp14:editId="495DE65A">
                  <wp:extent cx="5029200" cy="1105621"/>
                  <wp:effectExtent l="0" t="0" r="0" b="0"/>
                  <wp:docPr id="8196" name="Picture 8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pic:cNvPicPr>
                            <a:picLocks noChangeAspect="1" noChangeArrowheads="1"/>
                          </pic:cNvPicPr>
                        </pic:nvPicPr>
                        <pic:blipFill>
                          <a:blip r:embed="rId584">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325ADDF1" wp14:editId="630138D2">
                  <wp:extent cx="5029200" cy="1105621"/>
                  <wp:effectExtent l="0" t="0" r="0" b="0"/>
                  <wp:docPr id="8197" name="Picture 8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pic:cNvPicPr>
                            <a:picLocks noChangeAspect="1" noChangeArrowheads="1"/>
                          </pic:cNvPicPr>
                        </pic:nvPicPr>
                        <pic:blipFill>
                          <a:blip r:embed="rId585">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tc>
      </w:tr>
      <w:tr w:rsidR="005D4092" w:rsidRPr="009D7D01" w14:paraId="414A5A77" w14:textId="77777777" w:rsidTr="002A77DA">
        <w:trPr>
          <w:jc w:val="center"/>
        </w:trPr>
        <w:tc>
          <w:tcPr>
            <w:tcW w:w="8236" w:type="dxa"/>
            <w:vAlign w:val="center"/>
          </w:tcPr>
          <w:p w14:paraId="6D27BD0F"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Cannabipiperidiethanone</w:t>
            </w:r>
          </w:p>
          <w:p w14:paraId="288CEC1A"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40EDBB10" wp14:editId="7B2E286E">
                  <wp:extent cx="5029200" cy="1105621"/>
                  <wp:effectExtent l="0" t="0" r="0" b="0"/>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pic:cNvPicPr>
                            <a:picLocks noChangeAspect="1" noChangeArrowheads="1"/>
                          </pic:cNvPicPr>
                        </pic:nvPicPr>
                        <pic:blipFill>
                          <a:blip r:embed="rId586">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34D1F913" wp14:editId="764D2424">
                  <wp:extent cx="5029200" cy="1105621"/>
                  <wp:effectExtent l="0" t="0" r="0" b="0"/>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08707BE8" wp14:editId="5E4E2C73">
                  <wp:extent cx="5029200" cy="1105621"/>
                  <wp:effectExtent l="0" t="0" r="0" b="0"/>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pic:cNvPicPr>
                            <a:picLocks noChangeAspect="1" noChangeArrowheads="1"/>
                          </pic:cNvPicPr>
                        </pic:nvPicPr>
                        <pic:blipFill>
                          <a:blip r:embed="rId588">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tc>
      </w:tr>
      <w:tr w:rsidR="005D4092" w:rsidRPr="009D7D01" w14:paraId="2B002E4B" w14:textId="77777777" w:rsidTr="002A77DA">
        <w:trPr>
          <w:jc w:val="center"/>
        </w:trPr>
        <w:tc>
          <w:tcPr>
            <w:tcW w:w="8236" w:type="dxa"/>
            <w:vAlign w:val="center"/>
          </w:tcPr>
          <w:p w14:paraId="5C7D69D6" w14:textId="77777777" w:rsidR="00DB52B8" w:rsidRDefault="00DB52B8" w:rsidP="002A77DA">
            <w:pPr>
              <w:rPr>
                <w:rFonts w:ascii="Times New Roman" w:eastAsia="Times New Roman" w:hAnsi="Times New Roman" w:cs="Times New Roman"/>
                <w:sz w:val="20"/>
                <w:szCs w:val="20"/>
              </w:rPr>
            </w:pPr>
          </w:p>
          <w:p w14:paraId="52521214" w14:textId="77777777" w:rsidR="00DB52B8" w:rsidRDefault="00DB52B8" w:rsidP="002A77DA">
            <w:pPr>
              <w:rPr>
                <w:rFonts w:ascii="Times New Roman" w:eastAsia="Times New Roman" w:hAnsi="Times New Roman" w:cs="Times New Roman"/>
                <w:sz w:val="20"/>
                <w:szCs w:val="20"/>
              </w:rPr>
            </w:pPr>
          </w:p>
          <w:p w14:paraId="318C7337" w14:textId="77777777" w:rsidR="00DB52B8" w:rsidRDefault="00DB52B8" w:rsidP="002A77DA">
            <w:pPr>
              <w:rPr>
                <w:rFonts w:ascii="Times New Roman" w:eastAsia="Times New Roman" w:hAnsi="Times New Roman" w:cs="Times New Roman"/>
                <w:sz w:val="20"/>
                <w:szCs w:val="20"/>
              </w:rPr>
            </w:pPr>
          </w:p>
          <w:p w14:paraId="742CD8AC" w14:textId="77777777" w:rsidR="00DB52B8" w:rsidRDefault="00DB52B8" w:rsidP="002A77DA">
            <w:pPr>
              <w:rPr>
                <w:rFonts w:ascii="Times New Roman" w:eastAsia="Times New Roman" w:hAnsi="Times New Roman" w:cs="Times New Roman"/>
                <w:sz w:val="20"/>
                <w:szCs w:val="20"/>
              </w:rPr>
            </w:pPr>
          </w:p>
          <w:p w14:paraId="77813A90" w14:textId="77777777" w:rsidR="00DB52B8" w:rsidRDefault="00DB52B8" w:rsidP="002A77DA">
            <w:pPr>
              <w:rPr>
                <w:rFonts w:ascii="Times New Roman" w:eastAsia="Times New Roman" w:hAnsi="Times New Roman" w:cs="Times New Roman"/>
                <w:sz w:val="20"/>
                <w:szCs w:val="20"/>
              </w:rPr>
            </w:pPr>
          </w:p>
          <w:p w14:paraId="33B09EB9" w14:textId="77777777" w:rsidR="00DB52B8" w:rsidRDefault="00DB52B8" w:rsidP="002A77DA">
            <w:pPr>
              <w:rPr>
                <w:rFonts w:ascii="Times New Roman" w:eastAsia="Times New Roman" w:hAnsi="Times New Roman" w:cs="Times New Roman"/>
                <w:sz w:val="20"/>
                <w:szCs w:val="20"/>
              </w:rPr>
            </w:pPr>
          </w:p>
          <w:p w14:paraId="19C5F527" w14:textId="77777777" w:rsidR="00DB52B8" w:rsidRDefault="00DB52B8" w:rsidP="002A77DA">
            <w:pPr>
              <w:rPr>
                <w:rFonts w:ascii="Times New Roman" w:eastAsia="Times New Roman" w:hAnsi="Times New Roman" w:cs="Times New Roman"/>
                <w:sz w:val="20"/>
                <w:szCs w:val="20"/>
              </w:rPr>
            </w:pPr>
          </w:p>
          <w:p w14:paraId="5A5A99C1"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RCS-4</w:t>
            </w:r>
          </w:p>
          <w:p w14:paraId="60C970FB"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780C2851" wp14:editId="0573A4E3">
                  <wp:extent cx="5029200" cy="1268265"/>
                  <wp:effectExtent l="0" t="0" r="0" b="8255"/>
                  <wp:docPr id="8198" name="Picture 8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0" y="0"/>
                            <a:ext cx="5029200" cy="1268265"/>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40895CE0" wp14:editId="70BCD0FE">
                  <wp:extent cx="5029200" cy="1268265"/>
                  <wp:effectExtent l="0" t="0" r="0" b="8255"/>
                  <wp:docPr id="8199" name="Picture 8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0" y="0"/>
                            <a:ext cx="5029200" cy="1268265"/>
                          </a:xfrm>
                          <a:prstGeom prst="rect">
                            <a:avLst/>
                          </a:prstGeom>
                          <a:noFill/>
                          <a:ln>
                            <a:noFill/>
                          </a:ln>
                        </pic:spPr>
                      </pic:pic>
                    </a:graphicData>
                  </a:graphic>
                </wp:inline>
              </w:drawing>
            </w:r>
            <w:r>
              <w:rPr>
                <w:rFonts w:ascii="Times New Roman" w:eastAsia="Times New Roman" w:hAnsi="Times New Roman" w:cs="Times New Roman"/>
                <w:noProof/>
                <w:sz w:val="20"/>
                <w:szCs w:val="20"/>
              </w:rPr>
              <w:lastRenderedPageBreak/>
              <w:drawing>
                <wp:inline distT="0" distB="0" distL="0" distR="0" wp14:anchorId="16AA9564" wp14:editId="2931CD36">
                  <wp:extent cx="5029200" cy="1268265"/>
                  <wp:effectExtent l="0" t="0" r="0" b="8255"/>
                  <wp:docPr id="8200" name="Picture 8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0" y="0"/>
                            <a:ext cx="5029200" cy="1268265"/>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769A46B6" wp14:editId="1797B9DE">
                  <wp:extent cx="5029200" cy="1267200"/>
                  <wp:effectExtent l="0" t="0" r="0" b="9525"/>
                  <wp:docPr id="8201" name="Picture 8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92">
                            <a:extLst>
                              <a:ext uri="{28A0092B-C50C-407E-A947-70E740481C1C}">
                                <a14:useLocalDpi xmlns:a14="http://schemas.microsoft.com/office/drawing/2010/main" val="0"/>
                              </a:ext>
                            </a:extLst>
                          </a:blip>
                          <a:srcRect/>
                          <a:stretch>
                            <a:fillRect/>
                          </a:stretch>
                        </pic:blipFill>
                        <pic:spPr bwMode="auto">
                          <a:xfrm>
                            <a:off x="0" y="0"/>
                            <a:ext cx="5029200" cy="1267200"/>
                          </a:xfrm>
                          <a:prstGeom prst="rect">
                            <a:avLst/>
                          </a:prstGeom>
                          <a:noFill/>
                          <a:ln>
                            <a:noFill/>
                          </a:ln>
                        </pic:spPr>
                      </pic:pic>
                    </a:graphicData>
                  </a:graphic>
                </wp:inline>
              </w:drawing>
            </w:r>
          </w:p>
        </w:tc>
      </w:tr>
      <w:tr w:rsidR="005D4092" w:rsidRPr="009D7D01" w14:paraId="41D92F64" w14:textId="77777777" w:rsidTr="002A77DA">
        <w:trPr>
          <w:jc w:val="center"/>
        </w:trPr>
        <w:tc>
          <w:tcPr>
            <w:tcW w:w="8236" w:type="dxa"/>
            <w:vAlign w:val="center"/>
          </w:tcPr>
          <w:p w14:paraId="40FCB64F"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lastRenderedPageBreak/>
              <w:t>RCS-4-C4 Homolog</w:t>
            </w:r>
          </w:p>
          <w:p w14:paraId="39EABDFB" w14:textId="77777777" w:rsidR="005D4092"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32C235F8" wp14:editId="5F9D2709">
                  <wp:extent cx="5029200" cy="1105621"/>
                  <wp:effectExtent l="0" t="0" r="0" b="0"/>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p w14:paraId="7D871262"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2AEF6A19" wp14:editId="3DC61527">
                  <wp:extent cx="5029200" cy="1105621"/>
                  <wp:effectExtent l="0" t="0" r="0" b="0"/>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pic:cNvPicPr>
                            <a:picLocks noChangeAspect="1" noChangeArrowheads="1"/>
                          </pic:cNvPicPr>
                        </pic:nvPicPr>
                        <pic:blipFill>
                          <a:blip r:embed="rId594">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73264B5D" wp14:editId="1F261298">
                  <wp:extent cx="5029200" cy="1105621"/>
                  <wp:effectExtent l="0" t="0" r="0" b="0"/>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pic:cNvPicPr>
                            <a:picLocks noChangeAspect="1" noChangeArrowheads="1"/>
                          </pic:cNvPicPr>
                        </pic:nvPicPr>
                        <pic:blipFill>
                          <a:blip r:embed="rId595">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12A40299" wp14:editId="390475F5">
                  <wp:extent cx="5029200" cy="1105621"/>
                  <wp:effectExtent l="0" t="0" r="0" b="0"/>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pic:cNvPicPr>
                            <a:picLocks noChangeAspect="1" noChangeArrowheads="1"/>
                          </pic:cNvPicPr>
                        </pic:nvPicPr>
                        <pic:blipFill>
                          <a:blip r:embed="rId596">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tc>
      </w:tr>
      <w:tr w:rsidR="005D4092" w:rsidRPr="009D7D01" w14:paraId="56EEC070" w14:textId="77777777" w:rsidTr="002A77DA">
        <w:trPr>
          <w:jc w:val="center"/>
        </w:trPr>
        <w:tc>
          <w:tcPr>
            <w:tcW w:w="8236" w:type="dxa"/>
            <w:vAlign w:val="center"/>
          </w:tcPr>
          <w:p w14:paraId="43FBD77C"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RCS-8</w:t>
            </w:r>
          </w:p>
          <w:p w14:paraId="2F8686D1"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7B2E11B1" wp14:editId="31699D67">
                  <wp:extent cx="5029200" cy="1268265"/>
                  <wp:effectExtent l="0" t="0" r="0" b="8255"/>
                  <wp:docPr id="8202" name="Picture 8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97">
                            <a:extLst>
                              <a:ext uri="{28A0092B-C50C-407E-A947-70E740481C1C}">
                                <a14:useLocalDpi xmlns:a14="http://schemas.microsoft.com/office/drawing/2010/main" val="0"/>
                              </a:ext>
                            </a:extLst>
                          </a:blip>
                          <a:srcRect/>
                          <a:stretch>
                            <a:fillRect/>
                          </a:stretch>
                        </pic:blipFill>
                        <pic:spPr bwMode="auto">
                          <a:xfrm>
                            <a:off x="0" y="0"/>
                            <a:ext cx="5029200" cy="1268265"/>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3BC833B0" wp14:editId="0A73B46B">
                  <wp:extent cx="5029200" cy="1268266"/>
                  <wp:effectExtent l="0" t="0" r="0" b="8255"/>
                  <wp:docPr id="8203" name="Picture 8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98">
                            <a:extLst>
                              <a:ext uri="{28A0092B-C50C-407E-A947-70E740481C1C}">
                                <a14:useLocalDpi xmlns:a14="http://schemas.microsoft.com/office/drawing/2010/main" val="0"/>
                              </a:ext>
                            </a:extLst>
                          </a:blip>
                          <a:srcRect/>
                          <a:stretch>
                            <a:fillRect/>
                          </a:stretch>
                        </pic:blipFill>
                        <pic:spPr bwMode="auto">
                          <a:xfrm>
                            <a:off x="0" y="0"/>
                            <a:ext cx="5029200" cy="1268266"/>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13DD194E" wp14:editId="2420942A">
                  <wp:extent cx="5029200" cy="1268265"/>
                  <wp:effectExtent l="0" t="0" r="0" b="8255"/>
                  <wp:docPr id="8204" name="Picture 8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99">
                            <a:extLst>
                              <a:ext uri="{28A0092B-C50C-407E-A947-70E740481C1C}">
                                <a14:useLocalDpi xmlns:a14="http://schemas.microsoft.com/office/drawing/2010/main" val="0"/>
                              </a:ext>
                            </a:extLst>
                          </a:blip>
                          <a:srcRect/>
                          <a:stretch>
                            <a:fillRect/>
                          </a:stretch>
                        </pic:blipFill>
                        <pic:spPr bwMode="auto">
                          <a:xfrm>
                            <a:off x="0" y="0"/>
                            <a:ext cx="5029200" cy="1268265"/>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10E0C609" wp14:editId="1A19F248">
                  <wp:extent cx="5029200" cy="1268265"/>
                  <wp:effectExtent l="0" t="0" r="0" b="8255"/>
                  <wp:docPr id="8205" name="Picture 8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00">
                            <a:extLst>
                              <a:ext uri="{28A0092B-C50C-407E-A947-70E740481C1C}">
                                <a14:useLocalDpi xmlns:a14="http://schemas.microsoft.com/office/drawing/2010/main" val="0"/>
                              </a:ext>
                            </a:extLst>
                          </a:blip>
                          <a:srcRect/>
                          <a:stretch>
                            <a:fillRect/>
                          </a:stretch>
                        </pic:blipFill>
                        <pic:spPr bwMode="auto">
                          <a:xfrm>
                            <a:off x="0" y="0"/>
                            <a:ext cx="5029200" cy="1268265"/>
                          </a:xfrm>
                          <a:prstGeom prst="rect">
                            <a:avLst/>
                          </a:prstGeom>
                          <a:noFill/>
                          <a:ln>
                            <a:noFill/>
                          </a:ln>
                        </pic:spPr>
                      </pic:pic>
                    </a:graphicData>
                  </a:graphic>
                </wp:inline>
              </w:drawing>
            </w:r>
          </w:p>
        </w:tc>
      </w:tr>
      <w:tr w:rsidR="005D4092" w:rsidRPr="009D7D01" w14:paraId="0B86B821" w14:textId="77777777" w:rsidTr="002A77DA">
        <w:trPr>
          <w:jc w:val="center"/>
        </w:trPr>
        <w:tc>
          <w:tcPr>
            <w:tcW w:w="8236" w:type="dxa"/>
            <w:vAlign w:val="center"/>
          </w:tcPr>
          <w:p w14:paraId="20597197" w14:textId="77777777" w:rsidR="00DB52B8" w:rsidRDefault="00DB52B8" w:rsidP="002A77DA">
            <w:pPr>
              <w:rPr>
                <w:rFonts w:ascii="Times New Roman" w:eastAsia="Times New Roman" w:hAnsi="Times New Roman" w:cs="Times New Roman"/>
                <w:sz w:val="20"/>
                <w:szCs w:val="20"/>
              </w:rPr>
            </w:pPr>
          </w:p>
          <w:p w14:paraId="22676CB9" w14:textId="77777777" w:rsidR="00DB52B8" w:rsidRDefault="00DB52B8" w:rsidP="002A77DA">
            <w:pPr>
              <w:rPr>
                <w:rFonts w:ascii="Times New Roman" w:eastAsia="Times New Roman" w:hAnsi="Times New Roman" w:cs="Times New Roman"/>
                <w:sz w:val="20"/>
                <w:szCs w:val="20"/>
              </w:rPr>
            </w:pPr>
          </w:p>
          <w:p w14:paraId="74C2B7E4" w14:textId="77777777" w:rsidR="00DB52B8" w:rsidRDefault="00DB52B8" w:rsidP="002A77DA">
            <w:pPr>
              <w:rPr>
                <w:rFonts w:ascii="Times New Roman" w:eastAsia="Times New Roman" w:hAnsi="Times New Roman" w:cs="Times New Roman"/>
                <w:sz w:val="20"/>
                <w:szCs w:val="20"/>
              </w:rPr>
            </w:pPr>
          </w:p>
          <w:p w14:paraId="6D1598FE"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STS-135</w:t>
            </w:r>
          </w:p>
          <w:p w14:paraId="709B2927"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707071AB" wp14:editId="24C5B232">
                  <wp:extent cx="5029200" cy="1105621"/>
                  <wp:effectExtent l="0" t="0" r="0" b="0"/>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pic:cNvPicPr>
                            <a:picLocks noChangeAspect="1" noChangeArrowheads="1"/>
                          </pic:cNvPicPr>
                        </pic:nvPicPr>
                        <pic:blipFill>
                          <a:blip r:embed="rId601">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4F51F26B" wp14:editId="15CDCCF0">
                  <wp:extent cx="5029200" cy="1105621"/>
                  <wp:effectExtent l="0" t="0" r="0" b="0"/>
                  <wp:docPr id="523"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pic:cNvPicPr>
                            <a:picLocks noChangeAspect="1" noChangeArrowheads="1"/>
                          </pic:cNvPicPr>
                        </pic:nvPicPr>
                        <pic:blipFill>
                          <a:blip r:embed="rId602">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lastRenderedPageBreak/>
              <w:drawing>
                <wp:inline distT="0" distB="0" distL="0" distR="0" wp14:anchorId="133BD367" wp14:editId="7929E371">
                  <wp:extent cx="5029200" cy="1105621"/>
                  <wp:effectExtent l="0" t="0" r="0" b="0"/>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pic:cNvPicPr>
                            <a:picLocks noChangeAspect="1" noChangeArrowheads="1"/>
                          </pic:cNvPicPr>
                        </pic:nvPicPr>
                        <pic:blipFill>
                          <a:blip r:embed="rId603">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57075BC3" wp14:editId="50582F77">
                  <wp:extent cx="5029200" cy="1105621"/>
                  <wp:effectExtent l="0" t="0" r="0" b="0"/>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pic:cNvPicPr>
                            <a:picLocks noChangeAspect="1" noChangeArrowheads="1"/>
                          </pic:cNvPicPr>
                        </pic:nvPicPr>
                        <pic:blipFill>
                          <a:blip r:embed="rId604">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tc>
      </w:tr>
      <w:tr w:rsidR="005D4092" w:rsidRPr="009D7D01" w14:paraId="6476A227" w14:textId="77777777" w:rsidTr="002A77DA">
        <w:trPr>
          <w:jc w:val="center"/>
        </w:trPr>
        <w:tc>
          <w:tcPr>
            <w:tcW w:w="8236" w:type="dxa"/>
            <w:vAlign w:val="center"/>
          </w:tcPr>
          <w:p w14:paraId="4A528050"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lastRenderedPageBreak/>
              <w:t>UR-144</w:t>
            </w:r>
          </w:p>
          <w:p w14:paraId="5A114AFD"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6221CA16" wp14:editId="4552905F">
                  <wp:extent cx="5029200" cy="1105621"/>
                  <wp:effectExtent l="0" t="0" r="0" b="0"/>
                  <wp:docPr id="527" name="Pict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pic:cNvPicPr>
                            <a:picLocks noChangeAspect="1" noChangeArrowheads="1"/>
                          </pic:cNvPicPr>
                        </pic:nvPicPr>
                        <pic:blipFill>
                          <a:blip r:embed="rId605">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0B797950" wp14:editId="4E2F9BA6">
                  <wp:extent cx="5029200" cy="1105621"/>
                  <wp:effectExtent l="0" t="0" r="0" b="0"/>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pic:cNvPicPr>
                            <a:picLocks noChangeAspect="1" noChangeArrowheads="1"/>
                          </pic:cNvPicPr>
                        </pic:nvPicPr>
                        <pic:blipFill>
                          <a:blip r:embed="rId606">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137301E1" wp14:editId="3E1BCEA9">
                  <wp:extent cx="5029200" cy="1105621"/>
                  <wp:effectExtent l="0" t="0" r="0" b="0"/>
                  <wp:docPr id="525" name="Pictur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pic:cNvPicPr>
                            <a:picLocks noChangeAspect="1" noChangeArrowheads="1"/>
                          </pic:cNvPicPr>
                        </pic:nvPicPr>
                        <pic:blipFill>
                          <a:blip r:embed="rId607">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tc>
      </w:tr>
      <w:tr w:rsidR="005D4092" w:rsidRPr="009D7D01" w14:paraId="7CED6E9D" w14:textId="77777777" w:rsidTr="002A77DA">
        <w:trPr>
          <w:jc w:val="center"/>
        </w:trPr>
        <w:tc>
          <w:tcPr>
            <w:tcW w:w="8236" w:type="dxa"/>
            <w:vAlign w:val="center"/>
          </w:tcPr>
          <w:p w14:paraId="36378EA1"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t>URB754</w:t>
            </w:r>
          </w:p>
          <w:p w14:paraId="0C6795E0"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4BD3EC88" wp14:editId="1C25EDA8">
                  <wp:extent cx="5029200" cy="1105621"/>
                  <wp:effectExtent l="0" t="0" r="0" b="0"/>
                  <wp:docPr id="531"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pic:cNvPicPr>
                            <a:picLocks noChangeAspect="1" noChangeArrowheads="1"/>
                          </pic:cNvPicPr>
                        </pic:nvPicPr>
                        <pic:blipFill>
                          <a:blip r:embed="rId608">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761B0E1C" wp14:editId="06F93E56">
                  <wp:extent cx="5029200" cy="1105621"/>
                  <wp:effectExtent l="0" t="0" r="0" b="0"/>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pic:cNvPicPr>
                            <a:picLocks noChangeAspect="1" noChangeArrowheads="1"/>
                          </pic:cNvPicPr>
                        </pic:nvPicPr>
                        <pic:blipFill>
                          <a:blip r:embed="rId609">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22D92DF4" wp14:editId="00C4B2C6">
                  <wp:extent cx="5029200" cy="1105621"/>
                  <wp:effectExtent l="0" t="0" r="0" b="0"/>
                  <wp:docPr id="529" name="Pict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150B1433" wp14:editId="651299D4">
                  <wp:extent cx="5029200" cy="1105621"/>
                  <wp:effectExtent l="0" t="0" r="0" b="0"/>
                  <wp:docPr id="528" name="Pictur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pic:cNvPicPr>
                            <a:picLocks noChangeAspect="1" noChangeArrowheads="1"/>
                          </pic:cNvPicPr>
                        </pic:nvPicPr>
                        <pic:blipFill>
                          <a:blip r:embed="rId611">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tc>
      </w:tr>
      <w:tr w:rsidR="005D4092" w:rsidRPr="009D7D01" w14:paraId="302803BD" w14:textId="77777777" w:rsidTr="002A77DA">
        <w:trPr>
          <w:jc w:val="center"/>
        </w:trPr>
        <w:tc>
          <w:tcPr>
            <w:tcW w:w="8236" w:type="dxa"/>
            <w:vAlign w:val="center"/>
          </w:tcPr>
          <w:p w14:paraId="3BB97EBD" w14:textId="77777777" w:rsidR="005D4092" w:rsidRDefault="005D4092" w:rsidP="002A77DA">
            <w:pPr>
              <w:rPr>
                <w:rFonts w:ascii="Times New Roman" w:eastAsia="Times New Roman" w:hAnsi="Times New Roman" w:cs="Times New Roman"/>
                <w:sz w:val="20"/>
                <w:szCs w:val="20"/>
              </w:rPr>
            </w:pPr>
            <w:r w:rsidRPr="009D7D01">
              <w:rPr>
                <w:rFonts w:ascii="Times New Roman" w:eastAsia="Times New Roman" w:hAnsi="Times New Roman" w:cs="Times New Roman"/>
                <w:sz w:val="20"/>
                <w:szCs w:val="20"/>
              </w:rPr>
              <w:lastRenderedPageBreak/>
              <w:t>XLR11</w:t>
            </w:r>
          </w:p>
          <w:p w14:paraId="563FDC52" w14:textId="77777777" w:rsidR="005D4092"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15A4534A" wp14:editId="5C1C0404">
                  <wp:extent cx="5029200" cy="1105621"/>
                  <wp:effectExtent l="0" t="0" r="0" b="0"/>
                  <wp:docPr id="533"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pic:cNvPicPr>
                            <a:picLocks noChangeAspect="1" noChangeArrowheads="1"/>
                          </pic:cNvPicPr>
                        </pic:nvPicPr>
                        <pic:blipFill>
                          <a:blip r:embed="rId612">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p w14:paraId="6AF41073" w14:textId="77777777" w:rsidR="005D4092" w:rsidRPr="009D7D01" w:rsidRDefault="005D4092" w:rsidP="002A77D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39D2E7E4" wp14:editId="6B16F8E2">
                  <wp:extent cx="5029200" cy="1105621"/>
                  <wp:effectExtent l="0" t="0" r="0" b="0"/>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pic:cNvPicPr>
                            <a:picLocks noChangeAspect="1" noChangeArrowheads="1"/>
                          </pic:cNvPicPr>
                        </pic:nvPicPr>
                        <pic:blipFill>
                          <a:blip r:embed="rId613">
                            <a:extLst>
                              <a:ext uri="{28A0092B-C50C-407E-A947-70E740481C1C}">
                                <a14:useLocalDpi xmlns:a14="http://schemas.microsoft.com/office/drawing/2010/main" val="0"/>
                              </a:ext>
                            </a:extLst>
                          </a:blip>
                          <a:srcRect/>
                          <a:stretch>
                            <a:fillRect/>
                          </a:stretch>
                        </pic:blipFill>
                        <pic:spPr bwMode="auto">
                          <a:xfrm>
                            <a:off x="0" y="0"/>
                            <a:ext cx="5029200" cy="1105621"/>
                          </a:xfrm>
                          <a:prstGeom prst="rect">
                            <a:avLst/>
                          </a:prstGeom>
                          <a:noFill/>
                          <a:ln>
                            <a:noFill/>
                          </a:ln>
                        </pic:spPr>
                      </pic:pic>
                    </a:graphicData>
                  </a:graphic>
                </wp:inline>
              </w:drawing>
            </w:r>
          </w:p>
        </w:tc>
      </w:tr>
    </w:tbl>
    <w:p w14:paraId="0A243C29" w14:textId="77777777" w:rsidR="00D715BA" w:rsidRDefault="00D715BA" w:rsidP="00BE76BE">
      <w:pPr>
        <w:rPr>
          <w:rFonts w:ascii="Times New Roman" w:hAnsi="Times New Roman" w:cs="Times New Roman"/>
          <w:sz w:val="24"/>
          <w:szCs w:val="24"/>
        </w:rPr>
      </w:pPr>
    </w:p>
    <w:p w14:paraId="2B24A3D9" w14:textId="77777777" w:rsidR="00BE76BE" w:rsidRDefault="00BE76BE" w:rsidP="00BE76BE">
      <w:pPr>
        <w:rPr>
          <w:rFonts w:ascii="Times New Roman" w:hAnsi="Times New Roman" w:cs="Times New Roman"/>
          <w:sz w:val="24"/>
          <w:szCs w:val="24"/>
        </w:rPr>
      </w:pPr>
      <w:r>
        <w:rPr>
          <w:rFonts w:ascii="Times New Roman" w:hAnsi="Times New Roman" w:cs="Times New Roman"/>
          <w:sz w:val="24"/>
          <w:szCs w:val="24"/>
        </w:rPr>
        <w:t xml:space="preserve">Appendix 2: GC chromatograms and normalized extracted mass spectra for synthetic cannabinoids </w:t>
      </w:r>
      <w:r w:rsidR="008C640F">
        <w:rPr>
          <w:rFonts w:ascii="Times New Roman" w:hAnsi="Times New Roman" w:cs="Times New Roman"/>
          <w:sz w:val="24"/>
          <w:szCs w:val="24"/>
        </w:rPr>
        <w:t>obtained by</w:t>
      </w:r>
      <w:r>
        <w:rPr>
          <w:rFonts w:ascii="Times New Roman" w:hAnsi="Times New Roman" w:cs="Times New Roman"/>
          <w:sz w:val="24"/>
          <w:szCs w:val="24"/>
        </w:rPr>
        <w:t xml:space="preserve"> GC-QTOF.</w:t>
      </w:r>
    </w:p>
    <w:tbl>
      <w:tblPr>
        <w:tblW w:w="8186" w:type="dxa"/>
        <w:jc w:val="center"/>
        <w:tblLook w:val="04A0" w:firstRow="1" w:lastRow="0" w:firstColumn="1" w:lastColumn="0" w:noHBand="0" w:noVBand="1"/>
      </w:tblPr>
      <w:tblGrid>
        <w:gridCol w:w="8186"/>
      </w:tblGrid>
      <w:tr w:rsidR="002A77DA" w:rsidRPr="00B35745" w14:paraId="2585780A" w14:textId="77777777" w:rsidTr="007C26BF">
        <w:trPr>
          <w:trHeight w:val="300"/>
          <w:jc w:val="center"/>
        </w:trPr>
        <w:tc>
          <w:tcPr>
            <w:tcW w:w="8186" w:type="dxa"/>
            <w:shd w:val="clear" w:color="auto" w:fill="auto"/>
            <w:noWrap/>
            <w:vAlign w:val="center"/>
            <w:hideMark/>
          </w:tcPr>
          <w:p w14:paraId="37AE8317"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t>AM2201 2'-naphthyl isomer</w:t>
            </w:r>
          </w:p>
          <w:p w14:paraId="3CE7D93B"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lastRenderedPageBreak/>
              <w:drawing>
                <wp:inline distT="0" distB="0" distL="0" distR="0" wp14:anchorId="6B56D4E2" wp14:editId="7D31D9C2">
                  <wp:extent cx="5029200" cy="1039690"/>
                  <wp:effectExtent l="0" t="0" r="0" b="8255"/>
                  <wp:docPr id="8206" name="Picture 8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4">
                            <a:extLst>
                              <a:ext uri="{28A0092B-C50C-407E-A947-70E740481C1C}">
                                <a14:useLocalDpi xmlns:a14="http://schemas.microsoft.com/office/drawing/2010/main" val="0"/>
                              </a:ext>
                            </a:extLst>
                          </a:blip>
                          <a:srcRect/>
                          <a:stretch>
                            <a:fillRect/>
                          </a:stretch>
                        </pic:blipFill>
                        <pic:spPr bwMode="auto">
                          <a:xfrm>
                            <a:off x="0" y="0"/>
                            <a:ext cx="5029200" cy="1039690"/>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7C7BEAD3" wp14:editId="38EC8A87">
                  <wp:extent cx="5029200" cy="1104167"/>
                  <wp:effectExtent l="0" t="0" r="0" b="1270"/>
                  <wp:docPr id="8207" name="Picture 8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5">
                            <a:extLst>
                              <a:ext uri="{28A0092B-C50C-407E-A947-70E740481C1C}">
                                <a14:useLocalDpi xmlns:a14="http://schemas.microsoft.com/office/drawing/2010/main" val="0"/>
                              </a:ext>
                            </a:extLst>
                          </a:blip>
                          <a:srcRect/>
                          <a:stretch>
                            <a:fillRect/>
                          </a:stretch>
                        </pic:blipFill>
                        <pic:spPr bwMode="auto">
                          <a:xfrm>
                            <a:off x="0" y="0"/>
                            <a:ext cx="5029200" cy="1104167"/>
                          </a:xfrm>
                          <a:prstGeom prst="rect">
                            <a:avLst/>
                          </a:prstGeom>
                          <a:noFill/>
                          <a:ln>
                            <a:noFill/>
                          </a:ln>
                        </pic:spPr>
                      </pic:pic>
                    </a:graphicData>
                  </a:graphic>
                </wp:inline>
              </w:drawing>
            </w:r>
          </w:p>
        </w:tc>
      </w:tr>
      <w:tr w:rsidR="002A77DA" w:rsidRPr="00B35745" w14:paraId="13C4109D" w14:textId="77777777" w:rsidTr="007C26BF">
        <w:trPr>
          <w:trHeight w:val="300"/>
          <w:jc w:val="center"/>
        </w:trPr>
        <w:tc>
          <w:tcPr>
            <w:tcW w:w="8186" w:type="dxa"/>
            <w:shd w:val="clear" w:color="auto" w:fill="auto"/>
            <w:noWrap/>
            <w:vAlign w:val="center"/>
            <w:hideMark/>
          </w:tcPr>
          <w:p w14:paraId="0C5AD5AD"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lastRenderedPageBreak/>
              <w:t>AM2201 N-(2-fluoropentyl) isomer</w:t>
            </w:r>
            <w:r>
              <w:rPr>
                <w:rFonts w:ascii="Times New Roman" w:eastAsia="Times New Roman" w:hAnsi="Times New Roman" w:cs="Times New Roman"/>
                <w:noProof/>
                <w:color w:val="000000"/>
                <w:sz w:val="20"/>
                <w:szCs w:val="20"/>
              </w:rPr>
              <w:drawing>
                <wp:inline distT="0" distB="0" distL="0" distR="0" wp14:anchorId="658B29D8" wp14:editId="26D12447">
                  <wp:extent cx="5029200" cy="1039690"/>
                  <wp:effectExtent l="0" t="0" r="0" b="8255"/>
                  <wp:docPr id="8208" name="Picture 8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6">
                            <a:extLst>
                              <a:ext uri="{28A0092B-C50C-407E-A947-70E740481C1C}">
                                <a14:useLocalDpi xmlns:a14="http://schemas.microsoft.com/office/drawing/2010/main" val="0"/>
                              </a:ext>
                            </a:extLst>
                          </a:blip>
                          <a:srcRect/>
                          <a:stretch>
                            <a:fillRect/>
                          </a:stretch>
                        </pic:blipFill>
                        <pic:spPr bwMode="auto">
                          <a:xfrm>
                            <a:off x="0" y="0"/>
                            <a:ext cx="5029200" cy="1039690"/>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40698558" wp14:editId="2B2D5ABC">
                  <wp:extent cx="5029200" cy="1104167"/>
                  <wp:effectExtent l="0" t="0" r="0" b="1270"/>
                  <wp:docPr id="8209" name="Picture 8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7">
                            <a:extLst>
                              <a:ext uri="{28A0092B-C50C-407E-A947-70E740481C1C}">
                                <a14:useLocalDpi xmlns:a14="http://schemas.microsoft.com/office/drawing/2010/main" val="0"/>
                              </a:ext>
                            </a:extLst>
                          </a:blip>
                          <a:srcRect/>
                          <a:stretch>
                            <a:fillRect/>
                          </a:stretch>
                        </pic:blipFill>
                        <pic:spPr bwMode="auto">
                          <a:xfrm>
                            <a:off x="0" y="0"/>
                            <a:ext cx="5029200" cy="1104167"/>
                          </a:xfrm>
                          <a:prstGeom prst="rect">
                            <a:avLst/>
                          </a:prstGeom>
                          <a:noFill/>
                          <a:ln>
                            <a:noFill/>
                          </a:ln>
                        </pic:spPr>
                      </pic:pic>
                    </a:graphicData>
                  </a:graphic>
                </wp:inline>
              </w:drawing>
            </w:r>
          </w:p>
        </w:tc>
      </w:tr>
      <w:tr w:rsidR="002A77DA" w:rsidRPr="00B35745" w14:paraId="76430395" w14:textId="77777777" w:rsidTr="007C26BF">
        <w:trPr>
          <w:trHeight w:val="300"/>
          <w:jc w:val="center"/>
        </w:trPr>
        <w:tc>
          <w:tcPr>
            <w:tcW w:w="8186" w:type="dxa"/>
            <w:shd w:val="clear" w:color="auto" w:fill="auto"/>
            <w:noWrap/>
            <w:vAlign w:val="center"/>
            <w:hideMark/>
          </w:tcPr>
          <w:p w14:paraId="63BE0471"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t>AM2201 N-(3-fluoropentyl) isomer</w:t>
            </w:r>
          </w:p>
          <w:p w14:paraId="0BBD3FBE"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drawing>
                <wp:inline distT="0" distB="0" distL="0" distR="0" wp14:anchorId="05FEA901" wp14:editId="15A64283">
                  <wp:extent cx="5029200" cy="1039690"/>
                  <wp:effectExtent l="0" t="0" r="0" b="8255"/>
                  <wp:docPr id="8210" name="Picture 8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8">
                            <a:extLst>
                              <a:ext uri="{28A0092B-C50C-407E-A947-70E740481C1C}">
                                <a14:useLocalDpi xmlns:a14="http://schemas.microsoft.com/office/drawing/2010/main" val="0"/>
                              </a:ext>
                            </a:extLst>
                          </a:blip>
                          <a:srcRect/>
                          <a:stretch>
                            <a:fillRect/>
                          </a:stretch>
                        </pic:blipFill>
                        <pic:spPr bwMode="auto">
                          <a:xfrm>
                            <a:off x="0" y="0"/>
                            <a:ext cx="5029200" cy="1039690"/>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26526971" wp14:editId="42A3E353">
                  <wp:extent cx="5029200" cy="1104167"/>
                  <wp:effectExtent l="0" t="0" r="0" b="1270"/>
                  <wp:docPr id="8211" name="Picture 8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9">
                            <a:extLst>
                              <a:ext uri="{28A0092B-C50C-407E-A947-70E740481C1C}">
                                <a14:useLocalDpi xmlns:a14="http://schemas.microsoft.com/office/drawing/2010/main" val="0"/>
                              </a:ext>
                            </a:extLst>
                          </a:blip>
                          <a:srcRect/>
                          <a:stretch>
                            <a:fillRect/>
                          </a:stretch>
                        </pic:blipFill>
                        <pic:spPr bwMode="auto">
                          <a:xfrm>
                            <a:off x="0" y="0"/>
                            <a:ext cx="5029200" cy="1104167"/>
                          </a:xfrm>
                          <a:prstGeom prst="rect">
                            <a:avLst/>
                          </a:prstGeom>
                          <a:noFill/>
                          <a:ln>
                            <a:noFill/>
                          </a:ln>
                        </pic:spPr>
                      </pic:pic>
                    </a:graphicData>
                  </a:graphic>
                </wp:inline>
              </w:drawing>
            </w:r>
          </w:p>
        </w:tc>
      </w:tr>
      <w:tr w:rsidR="002A77DA" w:rsidRPr="00B35745" w14:paraId="45B173D5" w14:textId="77777777" w:rsidTr="007C26BF">
        <w:trPr>
          <w:trHeight w:val="300"/>
          <w:jc w:val="center"/>
        </w:trPr>
        <w:tc>
          <w:tcPr>
            <w:tcW w:w="8186" w:type="dxa"/>
            <w:shd w:val="clear" w:color="auto" w:fill="auto"/>
            <w:noWrap/>
            <w:vAlign w:val="center"/>
            <w:hideMark/>
          </w:tcPr>
          <w:p w14:paraId="03ED67BD"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lastRenderedPageBreak/>
              <w:t>AM2201 N-(4-fluoropentyl) isomer</w:t>
            </w:r>
            <w:r>
              <w:rPr>
                <w:rFonts w:ascii="Times New Roman" w:eastAsia="Times New Roman" w:hAnsi="Times New Roman" w:cs="Times New Roman"/>
                <w:noProof/>
                <w:color w:val="000000"/>
                <w:sz w:val="20"/>
                <w:szCs w:val="20"/>
              </w:rPr>
              <w:drawing>
                <wp:inline distT="0" distB="0" distL="0" distR="0" wp14:anchorId="2454C7BD" wp14:editId="637F564E">
                  <wp:extent cx="5029200" cy="1039690"/>
                  <wp:effectExtent l="0" t="0" r="0" b="8255"/>
                  <wp:docPr id="8212" name="Picture 8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0">
                            <a:extLst>
                              <a:ext uri="{28A0092B-C50C-407E-A947-70E740481C1C}">
                                <a14:useLocalDpi xmlns:a14="http://schemas.microsoft.com/office/drawing/2010/main" val="0"/>
                              </a:ext>
                            </a:extLst>
                          </a:blip>
                          <a:srcRect/>
                          <a:stretch>
                            <a:fillRect/>
                          </a:stretch>
                        </pic:blipFill>
                        <pic:spPr bwMode="auto">
                          <a:xfrm>
                            <a:off x="0" y="0"/>
                            <a:ext cx="5029200" cy="1039690"/>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271ED477" wp14:editId="64C9A2CF">
                  <wp:extent cx="5029200" cy="1104167"/>
                  <wp:effectExtent l="0" t="0" r="0" b="1270"/>
                  <wp:docPr id="8213" name="Picture 8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21">
                            <a:extLst>
                              <a:ext uri="{28A0092B-C50C-407E-A947-70E740481C1C}">
                                <a14:useLocalDpi xmlns:a14="http://schemas.microsoft.com/office/drawing/2010/main" val="0"/>
                              </a:ext>
                            </a:extLst>
                          </a:blip>
                          <a:srcRect/>
                          <a:stretch>
                            <a:fillRect/>
                          </a:stretch>
                        </pic:blipFill>
                        <pic:spPr bwMode="auto">
                          <a:xfrm>
                            <a:off x="0" y="0"/>
                            <a:ext cx="5029200" cy="1104167"/>
                          </a:xfrm>
                          <a:prstGeom prst="rect">
                            <a:avLst/>
                          </a:prstGeom>
                          <a:noFill/>
                          <a:ln>
                            <a:noFill/>
                          </a:ln>
                        </pic:spPr>
                      </pic:pic>
                    </a:graphicData>
                  </a:graphic>
                </wp:inline>
              </w:drawing>
            </w:r>
          </w:p>
        </w:tc>
      </w:tr>
      <w:tr w:rsidR="002A77DA" w:rsidRPr="00B35745" w14:paraId="2D9C1096" w14:textId="77777777" w:rsidTr="007C26BF">
        <w:trPr>
          <w:trHeight w:val="300"/>
          <w:jc w:val="center"/>
        </w:trPr>
        <w:tc>
          <w:tcPr>
            <w:tcW w:w="8186" w:type="dxa"/>
            <w:shd w:val="clear" w:color="auto" w:fill="auto"/>
            <w:noWrap/>
            <w:vAlign w:val="center"/>
            <w:hideMark/>
          </w:tcPr>
          <w:p w14:paraId="43B598BB"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t>AM694 3-iodo isomer</w:t>
            </w:r>
          </w:p>
          <w:p w14:paraId="28B11C6B"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drawing>
                <wp:inline distT="0" distB="0" distL="0" distR="0" wp14:anchorId="2677C747" wp14:editId="5C24ADBB">
                  <wp:extent cx="5029200" cy="1039690"/>
                  <wp:effectExtent l="0" t="0" r="0" b="8255"/>
                  <wp:docPr id="8214" name="Picture 8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22">
                            <a:extLst>
                              <a:ext uri="{28A0092B-C50C-407E-A947-70E740481C1C}">
                                <a14:useLocalDpi xmlns:a14="http://schemas.microsoft.com/office/drawing/2010/main" val="0"/>
                              </a:ext>
                            </a:extLst>
                          </a:blip>
                          <a:srcRect/>
                          <a:stretch>
                            <a:fillRect/>
                          </a:stretch>
                        </pic:blipFill>
                        <pic:spPr bwMode="auto">
                          <a:xfrm>
                            <a:off x="0" y="0"/>
                            <a:ext cx="5029200" cy="1039690"/>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0629CEF5" wp14:editId="0CF52F53">
                  <wp:extent cx="5029200" cy="1104167"/>
                  <wp:effectExtent l="0" t="0" r="0" b="1270"/>
                  <wp:docPr id="8215" name="Picture 8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23">
                            <a:extLst>
                              <a:ext uri="{28A0092B-C50C-407E-A947-70E740481C1C}">
                                <a14:useLocalDpi xmlns:a14="http://schemas.microsoft.com/office/drawing/2010/main" val="0"/>
                              </a:ext>
                            </a:extLst>
                          </a:blip>
                          <a:srcRect/>
                          <a:stretch>
                            <a:fillRect/>
                          </a:stretch>
                        </pic:blipFill>
                        <pic:spPr bwMode="auto">
                          <a:xfrm>
                            <a:off x="0" y="0"/>
                            <a:ext cx="5029200" cy="1104167"/>
                          </a:xfrm>
                          <a:prstGeom prst="rect">
                            <a:avLst/>
                          </a:prstGeom>
                          <a:noFill/>
                          <a:ln>
                            <a:noFill/>
                          </a:ln>
                        </pic:spPr>
                      </pic:pic>
                    </a:graphicData>
                  </a:graphic>
                </wp:inline>
              </w:drawing>
            </w:r>
          </w:p>
        </w:tc>
      </w:tr>
      <w:tr w:rsidR="002A77DA" w:rsidRPr="00B35745" w14:paraId="202D8A3A" w14:textId="77777777" w:rsidTr="007C26BF">
        <w:trPr>
          <w:trHeight w:val="300"/>
          <w:jc w:val="center"/>
        </w:trPr>
        <w:tc>
          <w:tcPr>
            <w:tcW w:w="8186" w:type="dxa"/>
            <w:shd w:val="clear" w:color="auto" w:fill="auto"/>
            <w:noWrap/>
            <w:vAlign w:val="center"/>
            <w:hideMark/>
          </w:tcPr>
          <w:p w14:paraId="57350A8E"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t>AM694 4-iodo isomer</w:t>
            </w:r>
          </w:p>
          <w:p w14:paraId="28E2CF0A"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drawing>
                <wp:inline distT="0" distB="0" distL="0" distR="0" wp14:anchorId="35253DF9" wp14:editId="70C7437C">
                  <wp:extent cx="5029200" cy="1039690"/>
                  <wp:effectExtent l="0" t="0" r="0" b="8255"/>
                  <wp:docPr id="8216" name="Picture 8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24">
                            <a:extLst>
                              <a:ext uri="{28A0092B-C50C-407E-A947-70E740481C1C}">
                                <a14:useLocalDpi xmlns:a14="http://schemas.microsoft.com/office/drawing/2010/main" val="0"/>
                              </a:ext>
                            </a:extLst>
                          </a:blip>
                          <a:srcRect/>
                          <a:stretch>
                            <a:fillRect/>
                          </a:stretch>
                        </pic:blipFill>
                        <pic:spPr bwMode="auto">
                          <a:xfrm>
                            <a:off x="0" y="0"/>
                            <a:ext cx="5029200" cy="1039690"/>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2774D792" wp14:editId="487EC8B1">
                  <wp:extent cx="5029200" cy="1104167"/>
                  <wp:effectExtent l="0" t="0" r="0" b="1270"/>
                  <wp:docPr id="8217" name="Picture 8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25">
                            <a:extLst>
                              <a:ext uri="{28A0092B-C50C-407E-A947-70E740481C1C}">
                                <a14:useLocalDpi xmlns:a14="http://schemas.microsoft.com/office/drawing/2010/main" val="0"/>
                              </a:ext>
                            </a:extLst>
                          </a:blip>
                          <a:srcRect/>
                          <a:stretch>
                            <a:fillRect/>
                          </a:stretch>
                        </pic:blipFill>
                        <pic:spPr bwMode="auto">
                          <a:xfrm>
                            <a:off x="0" y="0"/>
                            <a:ext cx="5029200" cy="1104167"/>
                          </a:xfrm>
                          <a:prstGeom prst="rect">
                            <a:avLst/>
                          </a:prstGeom>
                          <a:noFill/>
                          <a:ln>
                            <a:noFill/>
                          </a:ln>
                        </pic:spPr>
                      </pic:pic>
                    </a:graphicData>
                  </a:graphic>
                </wp:inline>
              </w:drawing>
            </w:r>
          </w:p>
        </w:tc>
      </w:tr>
      <w:tr w:rsidR="002A77DA" w:rsidRPr="00B35745" w14:paraId="7953C428" w14:textId="77777777" w:rsidTr="007C26BF">
        <w:trPr>
          <w:trHeight w:val="300"/>
          <w:jc w:val="center"/>
        </w:trPr>
        <w:tc>
          <w:tcPr>
            <w:tcW w:w="8186" w:type="dxa"/>
            <w:shd w:val="clear" w:color="auto" w:fill="auto"/>
            <w:noWrap/>
            <w:vAlign w:val="center"/>
            <w:hideMark/>
          </w:tcPr>
          <w:p w14:paraId="0E1C9383"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lastRenderedPageBreak/>
              <w:t>JWH 018 2’-naphthyl-N-(1-ethylpropyl)</w:t>
            </w:r>
            <w:r>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noProof/>
                <w:color w:val="000000"/>
                <w:sz w:val="20"/>
                <w:szCs w:val="20"/>
              </w:rPr>
              <w:drawing>
                <wp:inline distT="0" distB="0" distL="0" distR="0" wp14:anchorId="42E6012C" wp14:editId="0CC7CAC8">
                  <wp:extent cx="5029200" cy="1036942"/>
                  <wp:effectExtent l="0" t="0" r="0" b="0"/>
                  <wp:docPr id="8218" name="Picture 8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26">
                            <a:extLst>
                              <a:ext uri="{28A0092B-C50C-407E-A947-70E740481C1C}">
                                <a14:useLocalDpi xmlns:a14="http://schemas.microsoft.com/office/drawing/2010/main" val="0"/>
                              </a:ext>
                            </a:extLst>
                          </a:blip>
                          <a:srcRect/>
                          <a:stretch>
                            <a:fillRect/>
                          </a:stretch>
                        </pic:blipFill>
                        <pic:spPr bwMode="auto">
                          <a:xfrm>
                            <a:off x="0" y="0"/>
                            <a:ext cx="5029200" cy="1036942"/>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67BB0D4E" wp14:editId="0DFA6173">
                  <wp:extent cx="5029200" cy="1104167"/>
                  <wp:effectExtent l="0" t="0" r="0" b="1270"/>
                  <wp:docPr id="8219" name="Picture 8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27">
                            <a:extLst>
                              <a:ext uri="{28A0092B-C50C-407E-A947-70E740481C1C}">
                                <a14:useLocalDpi xmlns:a14="http://schemas.microsoft.com/office/drawing/2010/main" val="0"/>
                              </a:ext>
                            </a:extLst>
                          </a:blip>
                          <a:srcRect/>
                          <a:stretch>
                            <a:fillRect/>
                          </a:stretch>
                        </pic:blipFill>
                        <pic:spPr bwMode="auto">
                          <a:xfrm>
                            <a:off x="0" y="0"/>
                            <a:ext cx="5029200" cy="1104167"/>
                          </a:xfrm>
                          <a:prstGeom prst="rect">
                            <a:avLst/>
                          </a:prstGeom>
                          <a:noFill/>
                          <a:ln>
                            <a:noFill/>
                          </a:ln>
                        </pic:spPr>
                      </pic:pic>
                    </a:graphicData>
                  </a:graphic>
                </wp:inline>
              </w:drawing>
            </w:r>
          </w:p>
        </w:tc>
      </w:tr>
      <w:tr w:rsidR="002A77DA" w:rsidRPr="00B35745" w14:paraId="51F7C592" w14:textId="77777777" w:rsidTr="007C26BF">
        <w:trPr>
          <w:trHeight w:val="300"/>
          <w:jc w:val="center"/>
        </w:trPr>
        <w:tc>
          <w:tcPr>
            <w:tcW w:w="8186" w:type="dxa"/>
            <w:shd w:val="clear" w:color="auto" w:fill="auto"/>
            <w:noWrap/>
            <w:vAlign w:val="center"/>
            <w:hideMark/>
          </w:tcPr>
          <w:p w14:paraId="1D991BE2"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t>JWH 018 2'-naphthyl isomer</w:t>
            </w:r>
          </w:p>
          <w:p w14:paraId="15CF6F91"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drawing>
                <wp:inline distT="0" distB="0" distL="0" distR="0" wp14:anchorId="597932C5" wp14:editId="199DA009">
                  <wp:extent cx="5029200" cy="1039690"/>
                  <wp:effectExtent l="0" t="0" r="0" b="8255"/>
                  <wp:docPr id="8220" name="Picture 8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28">
                            <a:extLst>
                              <a:ext uri="{28A0092B-C50C-407E-A947-70E740481C1C}">
                                <a14:useLocalDpi xmlns:a14="http://schemas.microsoft.com/office/drawing/2010/main" val="0"/>
                              </a:ext>
                            </a:extLst>
                          </a:blip>
                          <a:srcRect/>
                          <a:stretch>
                            <a:fillRect/>
                          </a:stretch>
                        </pic:blipFill>
                        <pic:spPr bwMode="auto">
                          <a:xfrm>
                            <a:off x="0" y="0"/>
                            <a:ext cx="5029200" cy="1039690"/>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4F114565" wp14:editId="64A02282">
                  <wp:extent cx="5029200" cy="1104167"/>
                  <wp:effectExtent l="0" t="0" r="0" b="1270"/>
                  <wp:docPr id="8221" name="Picture 8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29">
                            <a:extLst>
                              <a:ext uri="{28A0092B-C50C-407E-A947-70E740481C1C}">
                                <a14:useLocalDpi xmlns:a14="http://schemas.microsoft.com/office/drawing/2010/main" val="0"/>
                              </a:ext>
                            </a:extLst>
                          </a:blip>
                          <a:srcRect/>
                          <a:stretch>
                            <a:fillRect/>
                          </a:stretch>
                        </pic:blipFill>
                        <pic:spPr bwMode="auto">
                          <a:xfrm>
                            <a:off x="0" y="0"/>
                            <a:ext cx="5029200" cy="1104167"/>
                          </a:xfrm>
                          <a:prstGeom prst="rect">
                            <a:avLst/>
                          </a:prstGeom>
                          <a:noFill/>
                          <a:ln>
                            <a:noFill/>
                          </a:ln>
                        </pic:spPr>
                      </pic:pic>
                    </a:graphicData>
                  </a:graphic>
                </wp:inline>
              </w:drawing>
            </w:r>
          </w:p>
        </w:tc>
      </w:tr>
      <w:tr w:rsidR="002A77DA" w:rsidRPr="00B35745" w14:paraId="48A5F553" w14:textId="77777777" w:rsidTr="007C26BF">
        <w:trPr>
          <w:trHeight w:val="300"/>
          <w:jc w:val="center"/>
        </w:trPr>
        <w:tc>
          <w:tcPr>
            <w:tcW w:w="8186" w:type="dxa"/>
            <w:shd w:val="clear" w:color="auto" w:fill="auto"/>
            <w:noWrap/>
            <w:vAlign w:val="center"/>
            <w:hideMark/>
          </w:tcPr>
          <w:p w14:paraId="29635F36"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t>JWH 018 2'naphthyl-N-(1,1-dimethylpropyl) isomer</w:t>
            </w:r>
          </w:p>
          <w:p w14:paraId="6448670B"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drawing>
                <wp:inline distT="0" distB="0" distL="0" distR="0" wp14:anchorId="6E58C7DD" wp14:editId="5EF8660A">
                  <wp:extent cx="5029200" cy="1039690"/>
                  <wp:effectExtent l="0" t="0" r="0" b="8255"/>
                  <wp:docPr id="8222" name="Picture 8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30">
                            <a:extLst>
                              <a:ext uri="{28A0092B-C50C-407E-A947-70E740481C1C}">
                                <a14:useLocalDpi xmlns:a14="http://schemas.microsoft.com/office/drawing/2010/main" val="0"/>
                              </a:ext>
                            </a:extLst>
                          </a:blip>
                          <a:srcRect/>
                          <a:stretch>
                            <a:fillRect/>
                          </a:stretch>
                        </pic:blipFill>
                        <pic:spPr bwMode="auto">
                          <a:xfrm>
                            <a:off x="0" y="0"/>
                            <a:ext cx="5029200" cy="1039690"/>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7A6F781A" wp14:editId="215F81EC">
                  <wp:extent cx="5029200" cy="1104167"/>
                  <wp:effectExtent l="0" t="0" r="0" b="1270"/>
                  <wp:docPr id="8223" name="Picture 8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31">
                            <a:extLst>
                              <a:ext uri="{28A0092B-C50C-407E-A947-70E740481C1C}">
                                <a14:useLocalDpi xmlns:a14="http://schemas.microsoft.com/office/drawing/2010/main" val="0"/>
                              </a:ext>
                            </a:extLst>
                          </a:blip>
                          <a:srcRect/>
                          <a:stretch>
                            <a:fillRect/>
                          </a:stretch>
                        </pic:blipFill>
                        <pic:spPr bwMode="auto">
                          <a:xfrm>
                            <a:off x="0" y="0"/>
                            <a:ext cx="5029200" cy="1104167"/>
                          </a:xfrm>
                          <a:prstGeom prst="rect">
                            <a:avLst/>
                          </a:prstGeom>
                          <a:noFill/>
                          <a:ln>
                            <a:noFill/>
                          </a:ln>
                        </pic:spPr>
                      </pic:pic>
                    </a:graphicData>
                  </a:graphic>
                </wp:inline>
              </w:drawing>
            </w:r>
          </w:p>
        </w:tc>
      </w:tr>
      <w:tr w:rsidR="002A77DA" w:rsidRPr="00B35745" w14:paraId="2C75D1F2" w14:textId="77777777" w:rsidTr="007C26BF">
        <w:trPr>
          <w:trHeight w:val="300"/>
          <w:jc w:val="center"/>
        </w:trPr>
        <w:tc>
          <w:tcPr>
            <w:tcW w:w="8186" w:type="dxa"/>
            <w:shd w:val="clear" w:color="auto" w:fill="auto"/>
            <w:noWrap/>
            <w:vAlign w:val="center"/>
            <w:hideMark/>
          </w:tcPr>
          <w:p w14:paraId="21C15350"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10A5D598"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44FFDE2B"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26FAE912"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02CC1C07"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6B5BECC4"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40970C33"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7DBBC7C8"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lastRenderedPageBreak/>
              <w:t>JWH 018 2'-naphthyl-N-(1,2-dimethylpropyl) isomer</w:t>
            </w:r>
          </w:p>
          <w:p w14:paraId="27EC39E5"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drawing>
                <wp:inline distT="0" distB="0" distL="0" distR="0" wp14:anchorId="6807F39A" wp14:editId="141955FB">
                  <wp:extent cx="5029200" cy="1039690"/>
                  <wp:effectExtent l="0" t="0" r="0" b="8255"/>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32">
                            <a:extLst>
                              <a:ext uri="{28A0092B-C50C-407E-A947-70E740481C1C}">
                                <a14:useLocalDpi xmlns:a14="http://schemas.microsoft.com/office/drawing/2010/main" val="0"/>
                              </a:ext>
                            </a:extLst>
                          </a:blip>
                          <a:srcRect/>
                          <a:stretch>
                            <a:fillRect/>
                          </a:stretch>
                        </pic:blipFill>
                        <pic:spPr bwMode="auto">
                          <a:xfrm>
                            <a:off x="0" y="0"/>
                            <a:ext cx="5029200" cy="1039690"/>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2B043B67" wp14:editId="5C67A141">
                  <wp:extent cx="5029200" cy="1104167"/>
                  <wp:effectExtent l="0" t="0" r="0" b="1270"/>
                  <wp:docPr id="517"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33">
                            <a:extLst>
                              <a:ext uri="{28A0092B-C50C-407E-A947-70E740481C1C}">
                                <a14:useLocalDpi xmlns:a14="http://schemas.microsoft.com/office/drawing/2010/main" val="0"/>
                              </a:ext>
                            </a:extLst>
                          </a:blip>
                          <a:srcRect/>
                          <a:stretch>
                            <a:fillRect/>
                          </a:stretch>
                        </pic:blipFill>
                        <pic:spPr bwMode="auto">
                          <a:xfrm>
                            <a:off x="0" y="0"/>
                            <a:ext cx="5029200" cy="1104167"/>
                          </a:xfrm>
                          <a:prstGeom prst="rect">
                            <a:avLst/>
                          </a:prstGeom>
                          <a:noFill/>
                          <a:ln>
                            <a:noFill/>
                          </a:ln>
                        </pic:spPr>
                      </pic:pic>
                    </a:graphicData>
                  </a:graphic>
                </wp:inline>
              </w:drawing>
            </w:r>
          </w:p>
        </w:tc>
      </w:tr>
      <w:tr w:rsidR="002A77DA" w:rsidRPr="00B35745" w14:paraId="660DF5A2" w14:textId="77777777" w:rsidTr="007C26BF">
        <w:trPr>
          <w:trHeight w:val="300"/>
          <w:jc w:val="center"/>
        </w:trPr>
        <w:tc>
          <w:tcPr>
            <w:tcW w:w="8186" w:type="dxa"/>
            <w:shd w:val="clear" w:color="auto" w:fill="auto"/>
            <w:noWrap/>
            <w:vAlign w:val="center"/>
            <w:hideMark/>
          </w:tcPr>
          <w:p w14:paraId="3F03FCE4"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lastRenderedPageBreak/>
              <w:t>JWH 018 2'-naphthyl-N-(1-methylbutyl) isomer</w:t>
            </w:r>
          </w:p>
          <w:p w14:paraId="170997B7"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drawing>
                <wp:inline distT="0" distB="0" distL="0" distR="0" wp14:anchorId="0EA2155B" wp14:editId="7B19F642">
                  <wp:extent cx="5029200" cy="1039690"/>
                  <wp:effectExtent l="0" t="0" r="0" b="8255"/>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34">
                            <a:extLst>
                              <a:ext uri="{28A0092B-C50C-407E-A947-70E740481C1C}">
                                <a14:useLocalDpi xmlns:a14="http://schemas.microsoft.com/office/drawing/2010/main" val="0"/>
                              </a:ext>
                            </a:extLst>
                          </a:blip>
                          <a:srcRect/>
                          <a:stretch>
                            <a:fillRect/>
                          </a:stretch>
                        </pic:blipFill>
                        <pic:spPr bwMode="auto">
                          <a:xfrm>
                            <a:off x="0" y="0"/>
                            <a:ext cx="5029200" cy="1039690"/>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2E0936A4" wp14:editId="32820460">
                  <wp:extent cx="5029200" cy="1104167"/>
                  <wp:effectExtent l="0" t="0" r="0" b="1270"/>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35">
                            <a:extLst>
                              <a:ext uri="{28A0092B-C50C-407E-A947-70E740481C1C}">
                                <a14:useLocalDpi xmlns:a14="http://schemas.microsoft.com/office/drawing/2010/main" val="0"/>
                              </a:ext>
                            </a:extLst>
                          </a:blip>
                          <a:srcRect/>
                          <a:stretch>
                            <a:fillRect/>
                          </a:stretch>
                        </pic:blipFill>
                        <pic:spPr bwMode="auto">
                          <a:xfrm>
                            <a:off x="0" y="0"/>
                            <a:ext cx="5029200" cy="1104167"/>
                          </a:xfrm>
                          <a:prstGeom prst="rect">
                            <a:avLst/>
                          </a:prstGeom>
                          <a:noFill/>
                          <a:ln>
                            <a:noFill/>
                          </a:ln>
                        </pic:spPr>
                      </pic:pic>
                    </a:graphicData>
                  </a:graphic>
                </wp:inline>
              </w:drawing>
            </w:r>
          </w:p>
        </w:tc>
      </w:tr>
      <w:tr w:rsidR="002A77DA" w:rsidRPr="00B35745" w14:paraId="2A474BFE" w14:textId="77777777" w:rsidTr="007C26BF">
        <w:trPr>
          <w:trHeight w:val="300"/>
          <w:jc w:val="center"/>
        </w:trPr>
        <w:tc>
          <w:tcPr>
            <w:tcW w:w="8186" w:type="dxa"/>
            <w:shd w:val="clear" w:color="auto" w:fill="auto"/>
            <w:noWrap/>
            <w:vAlign w:val="center"/>
            <w:hideMark/>
          </w:tcPr>
          <w:p w14:paraId="409543DC"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t>JWH 018 2'-naphthyl-N-(2,2-dimethylpropyl) isomer</w:t>
            </w:r>
          </w:p>
          <w:p w14:paraId="39591A00"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drawing>
                <wp:inline distT="0" distB="0" distL="0" distR="0" wp14:anchorId="40EEA5B3" wp14:editId="1E57A12A">
                  <wp:extent cx="5029200" cy="1039690"/>
                  <wp:effectExtent l="0" t="0" r="0" b="8255"/>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36">
                            <a:extLst>
                              <a:ext uri="{28A0092B-C50C-407E-A947-70E740481C1C}">
                                <a14:useLocalDpi xmlns:a14="http://schemas.microsoft.com/office/drawing/2010/main" val="0"/>
                              </a:ext>
                            </a:extLst>
                          </a:blip>
                          <a:srcRect/>
                          <a:stretch>
                            <a:fillRect/>
                          </a:stretch>
                        </pic:blipFill>
                        <pic:spPr bwMode="auto">
                          <a:xfrm>
                            <a:off x="0" y="0"/>
                            <a:ext cx="5029200" cy="1039690"/>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22CE99A2" wp14:editId="6AE8995E">
                  <wp:extent cx="5029200" cy="1104167"/>
                  <wp:effectExtent l="0" t="0" r="0" b="1270"/>
                  <wp:docPr id="537" name="Picture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37">
                            <a:extLst>
                              <a:ext uri="{28A0092B-C50C-407E-A947-70E740481C1C}">
                                <a14:useLocalDpi xmlns:a14="http://schemas.microsoft.com/office/drawing/2010/main" val="0"/>
                              </a:ext>
                            </a:extLst>
                          </a:blip>
                          <a:srcRect/>
                          <a:stretch>
                            <a:fillRect/>
                          </a:stretch>
                        </pic:blipFill>
                        <pic:spPr bwMode="auto">
                          <a:xfrm>
                            <a:off x="0" y="0"/>
                            <a:ext cx="5029200" cy="1104167"/>
                          </a:xfrm>
                          <a:prstGeom prst="rect">
                            <a:avLst/>
                          </a:prstGeom>
                          <a:noFill/>
                          <a:ln>
                            <a:noFill/>
                          </a:ln>
                        </pic:spPr>
                      </pic:pic>
                    </a:graphicData>
                  </a:graphic>
                </wp:inline>
              </w:drawing>
            </w:r>
          </w:p>
        </w:tc>
      </w:tr>
      <w:tr w:rsidR="002A77DA" w:rsidRPr="00B35745" w14:paraId="7C17C52D" w14:textId="77777777" w:rsidTr="007C26BF">
        <w:trPr>
          <w:trHeight w:val="300"/>
          <w:jc w:val="center"/>
        </w:trPr>
        <w:tc>
          <w:tcPr>
            <w:tcW w:w="8186" w:type="dxa"/>
            <w:shd w:val="clear" w:color="auto" w:fill="auto"/>
            <w:noWrap/>
            <w:vAlign w:val="center"/>
            <w:hideMark/>
          </w:tcPr>
          <w:p w14:paraId="0C3B0886"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4FC2A777"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799F4F34"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6FAE68F6"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10FD94F0"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6B47807E"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311962A7"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35EA6454"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lastRenderedPageBreak/>
              <w:t>JWH 018 2'-naphthyl-N-(2-methylbutyl) isomer</w:t>
            </w:r>
            <w:r>
              <w:rPr>
                <w:rFonts w:ascii="Times New Roman" w:eastAsia="Times New Roman" w:hAnsi="Times New Roman" w:cs="Times New Roman"/>
                <w:noProof/>
                <w:color w:val="000000"/>
                <w:sz w:val="20"/>
                <w:szCs w:val="20"/>
              </w:rPr>
              <w:drawing>
                <wp:inline distT="0" distB="0" distL="0" distR="0" wp14:anchorId="785089DB" wp14:editId="44C5872D">
                  <wp:extent cx="5029200" cy="1039690"/>
                  <wp:effectExtent l="0" t="0" r="0" b="8255"/>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38">
                            <a:extLst>
                              <a:ext uri="{28A0092B-C50C-407E-A947-70E740481C1C}">
                                <a14:useLocalDpi xmlns:a14="http://schemas.microsoft.com/office/drawing/2010/main" val="0"/>
                              </a:ext>
                            </a:extLst>
                          </a:blip>
                          <a:srcRect/>
                          <a:stretch>
                            <a:fillRect/>
                          </a:stretch>
                        </pic:blipFill>
                        <pic:spPr bwMode="auto">
                          <a:xfrm>
                            <a:off x="0" y="0"/>
                            <a:ext cx="5029200" cy="1039690"/>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68DFA37C" wp14:editId="668FB997">
                  <wp:extent cx="5029200" cy="1104167"/>
                  <wp:effectExtent l="0" t="0" r="0" b="1270"/>
                  <wp:docPr id="539" name="Picture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39">
                            <a:extLst>
                              <a:ext uri="{28A0092B-C50C-407E-A947-70E740481C1C}">
                                <a14:useLocalDpi xmlns:a14="http://schemas.microsoft.com/office/drawing/2010/main" val="0"/>
                              </a:ext>
                            </a:extLst>
                          </a:blip>
                          <a:srcRect/>
                          <a:stretch>
                            <a:fillRect/>
                          </a:stretch>
                        </pic:blipFill>
                        <pic:spPr bwMode="auto">
                          <a:xfrm>
                            <a:off x="0" y="0"/>
                            <a:ext cx="5029200" cy="1104167"/>
                          </a:xfrm>
                          <a:prstGeom prst="rect">
                            <a:avLst/>
                          </a:prstGeom>
                          <a:noFill/>
                          <a:ln>
                            <a:noFill/>
                          </a:ln>
                        </pic:spPr>
                      </pic:pic>
                    </a:graphicData>
                  </a:graphic>
                </wp:inline>
              </w:drawing>
            </w:r>
          </w:p>
        </w:tc>
      </w:tr>
      <w:tr w:rsidR="002A77DA" w:rsidRPr="00B35745" w14:paraId="54607432" w14:textId="77777777" w:rsidTr="007C26BF">
        <w:trPr>
          <w:trHeight w:val="300"/>
          <w:jc w:val="center"/>
        </w:trPr>
        <w:tc>
          <w:tcPr>
            <w:tcW w:w="8186" w:type="dxa"/>
            <w:shd w:val="clear" w:color="auto" w:fill="auto"/>
            <w:noWrap/>
            <w:vAlign w:val="center"/>
            <w:hideMark/>
          </w:tcPr>
          <w:p w14:paraId="36F4474F"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lastRenderedPageBreak/>
              <w:t>JWH 018 2'-naphthyl-N-(3-methylbutyl) isomer</w:t>
            </w:r>
            <w:r>
              <w:rPr>
                <w:rFonts w:ascii="Times New Roman" w:eastAsia="Times New Roman" w:hAnsi="Times New Roman" w:cs="Times New Roman"/>
                <w:noProof/>
                <w:color w:val="000000"/>
                <w:sz w:val="20"/>
                <w:szCs w:val="20"/>
              </w:rPr>
              <w:drawing>
                <wp:inline distT="0" distB="0" distL="0" distR="0" wp14:anchorId="32CFC520" wp14:editId="67CA2C59">
                  <wp:extent cx="5029200" cy="1039690"/>
                  <wp:effectExtent l="0" t="0" r="0" b="8255"/>
                  <wp:docPr id="540"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40">
                            <a:extLst>
                              <a:ext uri="{28A0092B-C50C-407E-A947-70E740481C1C}">
                                <a14:useLocalDpi xmlns:a14="http://schemas.microsoft.com/office/drawing/2010/main" val="0"/>
                              </a:ext>
                            </a:extLst>
                          </a:blip>
                          <a:srcRect/>
                          <a:stretch>
                            <a:fillRect/>
                          </a:stretch>
                        </pic:blipFill>
                        <pic:spPr bwMode="auto">
                          <a:xfrm>
                            <a:off x="0" y="0"/>
                            <a:ext cx="5029200" cy="1039690"/>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5214365C" wp14:editId="6C765411">
                  <wp:extent cx="5029200" cy="1104167"/>
                  <wp:effectExtent l="0" t="0" r="0" b="1270"/>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41">
                            <a:extLst>
                              <a:ext uri="{28A0092B-C50C-407E-A947-70E740481C1C}">
                                <a14:useLocalDpi xmlns:a14="http://schemas.microsoft.com/office/drawing/2010/main" val="0"/>
                              </a:ext>
                            </a:extLst>
                          </a:blip>
                          <a:srcRect/>
                          <a:stretch>
                            <a:fillRect/>
                          </a:stretch>
                        </pic:blipFill>
                        <pic:spPr bwMode="auto">
                          <a:xfrm>
                            <a:off x="0" y="0"/>
                            <a:ext cx="5029200" cy="1104167"/>
                          </a:xfrm>
                          <a:prstGeom prst="rect">
                            <a:avLst/>
                          </a:prstGeom>
                          <a:noFill/>
                          <a:ln>
                            <a:noFill/>
                          </a:ln>
                        </pic:spPr>
                      </pic:pic>
                    </a:graphicData>
                  </a:graphic>
                </wp:inline>
              </w:drawing>
            </w:r>
          </w:p>
        </w:tc>
      </w:tr>
      <w:tr w:rsidR="002A77DA" w:rsidRPr="00B35745" w14:paraId="77CBE4F0" w14:textId="77777777" w:rsidTr="007C26BF">
        <w:trPr>
          <w:trHeight w:val="300"/>
          <w:jc w:val="center"/>
        </w:trPr>
        <w:tc>
          <w:tcPr>
            <w:tcW w:w="8186" w:type="dxa"/>
            <w:shd w:val="clear" w:color="auto" w:fill="auto"/>
            <w:noWrap/>
            <w:vAlign w:val="center"/>
            <w:hideMark/>
          </w:tcPr>
          <w:p w14:paraId="13567B7B"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t>JWH 018 N-(1,1-dimethylpropyl) isomer</w:t>
            </w:r>
            <w:r>
              <w:rPr>
                <w:rFonts w:ascii="Times New Roman" w:eastAsia="Times New Roman" w:hAnsi="Times New Roman" w:cs="Times New Roman"/>
                <w:noProof/>
                <w:color w:val="000000"/>
                <w:sz w:val="20"/>
                <w:szCs w:val="20"/>
              </w:rPr>
              <w:drawing>
                <wp:inline distT="0" distB="0" distL="0" distR="0" wp14:anchorId="1283F88E" wp14:editId="6BE3141C">
                  <wp:extent cx="5029200" cy="1039690"/>
                  <wp:effectExtent l="0" t="0" r="0" b="8255"/>
                  <wp:docPr id="542" name="Pictur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42">
                            <a:extLst>
                              <a:ext uri="{28A0092B-C50C-407E-A947-70E740481C1C}">
                                <a14:useLocalDpi xmlns:a14="http://schemas.microsoft.com/office/drawing/2010/main" val="0"/>
                              </a:ext>
                            </a:extLst>
                          </a:blip>
                          <a:srcRect/>
                          <a:stretch>
                            <a:fillRect/>
                          </a:stretch>
                        </pic:blipFill>
                        <pic:spPr bwMode="auto">
                          <a:xfrm>
                            <a:off x="0" y="0"/>
                            <a:ext cx="5029200" cy="1039690"/>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01875CAE" wp14:editId="40FB1EE8">
                  <wp:extent cx="5029200" cy="1104167"/>
                  <wp:effectExtent l="0" t="0" r="0" b="1270"/>
                  <wp:docPr id="543" name="Pictur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43">
                            <a:extLst>
                              <a:ext uri="{28A0092B-C50C-407E-A947-70E740481C1C}">
                                <a14:useLocalDpi xmlns:a14="http://schemas.microsoft.com/office/drawing/2010/main" val="0"/>
                              </a:ext>
                            </a:extLst>
                          </a:blip>
                          <a:srcRect/>
                          <a:stretch>
                            <a:fillRect/>
                          </a:stretch>
                        </pic:blipFill>
                        <pic:spPr bwMode="auto">
                          <a:xfrm>
                            <a:off x="0" y="0"/>
                            <a:ext cx="5029200" cy="1104167"/>
                          </a:xfrm>
                          <a:prstGeom prst="rect">
                            <a:avLst/>
                          </a:prstGeom>
                          <a:noFill/>
                          <a:ln>
                            <a:noFill/>
                          </a:ln>
                        </pic:spPr>
                      </pic:pic>
                    </a:graphicData>
                  </a:graphic>
                </wp:inline>
              </w:drawing>
            </w:r>
          </w:p>
        </w:tc>
      </w:tr>
      <w:tr w:rsidR="002A77DA" w:rsidRPr="00B35745" w14:paraId="4EED8ADD" w14:textId="77777777" w:rsidTr="007C26BF">
        <w:trPr>
          <w:trHeight w:val="300"/>
          <w:jc w:val="center"/>
        </w:trPr>
        <w:tc>
          <w:tcPr>
            <w:tcW w:w="8186" w:type="dxa"/>
            <w:shd w:val="clear" w:color="auto" w:fill="auto"/>
            <w:noWrap/>
            <w:vAlign w:val="center"/>
            <w:hideMark/>
          </w:tcPr>
          <w:p w14:paraId="641AC16C"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717B3E59"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2013CEAD"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32EC7D85"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35981369"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262D708C"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384376B0"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0F2D10E3"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lastRenderedPageBreak/>
              <w:t>JWH 018 N-(1,2-dimethylpropyl) isomer</w:t>
            </w:r>
            <w:r>
              <w:rPr>
                <w:rFonts w:ascii="Times New Roman" w:eastAsia="Times New Roman" w:hAnsi="Times New Roman" w:cs="Times New Roman"/>
                <w:noProof/>
                <w:color w:val="000000"/>
                <w:sz w:val="20"/>
                <w:szCs w:val="20"/>
              </w:rPr>
              <w:drawing>
                <wp:inline distT="0" distB="0" distL="0" distR="0" wp14:anchorId="7CDD7DC0" wp14:editId="582E2164">
                  <wp:extent cx="5029200" cy="1039690"/>
                  <wp:effectExtent l="0" t="0" r="0" b="8255"/>
                  <wp:docPr id="8224" name="Picture 8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44">
                            <a:extLst>
                              <a:ext uri="{28A0092B-C50C-407E-A947-70E740481C1C}">
                                <a14:useLocalDpi xmlns:a14="http://schemas.microsoft.com/office/drawing/2010/main" val="0"/>
                              </a:ext>
                            </a:extLst>
                          </a:blip>
                          <a:srcRect/>
                          <a:stretch>
                            <a:fillRect/>
                          </a:stretch>
                        </pic:blipFill>
                        <pic:spPr bwMode="auto">
                          <a:xfrm>
                            <a:off x="0" y="0"/>
                            <a:ext cx="5029200" cy="1039690"/>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7CC3CFDE" wp14:editId="7F0A6FFB">
                  <wp:extent cx="5029200" cy="1104167"/>
                  <wp:effectExtent l="0" t="0" r="0" b="1270"/>
                  <wp:docPr id="8225" name="Picture 8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45">
                            <a:extLst>
                              <a:ext uri="{28A0092B-C50C-407E-A947-70E740481C1C}">
                                <a14:useLocalDpi xmlns:a14="http://schemas.microsoft.com/office/drawing/2010/main" val="0"/>
                              </a:ext>
                            </a:extLst>
                          </a:blip>
                          <a:srcRect/>
                          <a:stretch>
                            <a:fillRect/>
                          </a:stretch>
                        </pic:blipFill>
                        <pic:spPr bwMode="auto">
                          <a:xfrm>
                            <a:off x="0" y="0"/>
                            <a:ext cx="5029200" cy="1104167"/>
                          </a:xfrm>
                          <a:prstGeom prst="rect">
                            <a:avLst/>
                          </a:prstGeom>
                          <a:noFill/>
                          <a:ln>
                            <a:noFill/>
                          </a:ln>
                        </pic:spPr>
                      </pic:pic>
                    </a:graphicData>
                  </a:graphic>
                </wp:inline>
              </w:drawing>
            </w:r>
          </w:p>
        </w:tc>
      </w:tr>
      <w:tr w:rsidR="002A77DA" w:rsidRPr="00B35745" w14:paraId="1A3A57D6" w14:textId="77777777" w:rsidTr="007C26BF">
        <w:trPr>
          <w:trHeight w:val="300"/>
          <w:jc w:val="center"/>
        </w:trPr>
        <w:tc>
          <w:tcPr>
            <w:tcW w:w="8186" w:type="dxa"/>
            <w:shd w:val="clear" w:color="auto" w:fill="auto"/>
            <w:noWrap/>
            <w:vAlign w:val="center"/>
            <w:hideMark/>
          </w:tcPr>
          <w:p w14:paraId="09F5152F"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lastRenderedPageBreak/>
              <w:t>JWH 018 N-(1-ethylpropyl) isomer</w:t>
            </w:r>
            <w:r>
              <w:rPr>
                <w:rFonts w:ascii="Times New Roman" w:eastAsia="Times New Roman" w:hAnsi="Times New Roman" w:cs="Times New Roman"/>
                <w:noProof/>
                <w:color w:val="000000"/>
                <w:sz w:val="20"/>
                <w:szCs w:val="20"/>
              </w:rPr>
              <w:drawing>
                <wp:inline distT="0" distB="0" distL="0" distR="0" wp14:anchorId="4E76E598" wp14:editId="4252EA56">
                  <wp:extent cx="5029200" cy="1039690"/>
                  <wp:effectExtent l="0" t="0" r="0" b="8255"/>
                  <wp:docPr id="8226" name="Picture 8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46">
                            <a:extLst>
                              <a:ext uri="{28A0092B-C50C-407E-A947-70E740481C1C}">
                                <a14:useLocalDpi xmlns:a14="http://schemas.microsoft.com/office/drawing/2010/main" val="0"/>
                              </a:ext>
                            </a:extLst>
                          </a:blip>
                          <a:srcRect/>
                          <a:stretch>
                            <a:fillRect/>
                          </a:stretch>
                        </pic:blipFill>
                        <pic:spPr bwMode="auto">
                          <a:xfrm>
                            <a:off x="0" y="0"/>
                            <a:ext cx="5029200" cy="1039690"/>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01F4B139" wp14:editId="233F923A">
                  <wp:extent cx="5029200" cy="1105940"/>
                  <wp:effectExtent l="0" t="0" r="0" b="0"/>
                  <wp:docPr id="8227" name="Picture 8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47">
                            <a:extLst>
                              <a:ext uri="{28A0092B-C50C-407E-A947-70E740481C1C}">
                                <a14:useLocalDpi xmlns:a14="http://schemas.microsoft.com/office/drawing/2010/main" val="0"/>
                              </a:ext>
                            </a:extLst>
                          </a:blip>
                          <a:srcRect/>
                          <a:stretch>
                            <a:fillRect/>
                          </a:stretch>
                        </pic:blipFill>
                        <pic:spPr bwMode="auto">
                          <a:xfrm>
                            <a:off x="0" y="0"/>
                            <a:ext cx="5029200" cy="1105940"/>
                          </a:xfrm>
                          <a:prstGeom prst="rect">
                            <a:avLst/>
                          </a:prstGeom>
                          <a:noFill/>
                          <a:ln>
                            <a:noFill/>
                          </a:ln>
                        </pic:spPr>
                      </pic:pic>
                    </a:graphicData>
                  </a:graphic>
                </wp:inline>
              </w:drawing>
            </w:r>
          </w:p>
        </w:tc>
      </w:tr>
      <w:tr w:rsidR="002A77DA" w:rsidRPr="00B35745" w14:paraId="331310D8" w14:textId="77777777" w:rsidTr="007C26BF">
        <w:trPr>
          <w:trHeight w:val="300"/>
          <w:jc w:val="center"/>
        </w:trPr>
        <w:tc>
          <w:tcPr>
            <w:tcW w:w="8186" w:type="dxa"/>
            <w:shd w:val="clear" w:color="auto" w:fill="auto"/>
            <w:noWrap/>
            <w:vAlign w:val="center"/>
            <w:hideMark/>
          </w:tcPr>
          <w:p w14:paraId="4B486337"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t>JWH 018 N-(1-methylbutyl) isomer</w:t>
            </w:r>
            <w:r>
              <w:rPr>
                <w:rFonts w:ascii="Times New Roman" w:eastAsia="Times New Roman" w:hAnsi="Times New Roman" w:cs="Times New Roman"/>
                <w:noProof/>
                <w:color w:val="000000"/>
                <w:sz w:val="20"/>
                <w:szCs w:val="20"/>
              </w:rPr>
              <w:drawing>
                <wp:inline distT="0" distB="0" distL="0" distR="0" wp14:anchorId="58D98F97" wp14:editId="2D668081">
                  <wp:extent cx="5029200" cy="1039690"/>
                  <wp:effectExtent l="0" t="0" r="0" b="8255"/>
                  <wp:docPr id="8228" name="Picture 8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48">
                            <a:extLst>
                              <a:ext uri="{28A0092B-C50C-407E-A947-70E740481C1C}">
                                <a14:useLocalDpi xmlns:a14="http://schemas.microsoft.com/office/drawing/2010/main" val="0"/>
                              </a:ext>
                            </a:extLst>
                          </a:blip>
                          <a:srcRect/>
                          <a:stretch>
                            <a:fillRect/>
                          </a:stretch>
                        </pic:blipFill>
                        <pic:spPr bwMode="auto">
                          <a:xfrm>
                            <a:off x="0" y="0"/>
                            <a:ext cx="5029200" cy="1039690"/>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505C96E0" wp14:editId="0B14EA31">
                  <wp:extent cx="5029200" cy="1105940"/>
                  <wp:effectExtent l="0" t="0" r="0" b="0"/>
                  <wp:docPr id="8229" name="Picture 8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49">
                            <a:extLst>
                              <a:ext uri="{28A0092B-C50C-407E-A947-70E740481C1C}">
                                <a14:useLocalDpi xmlns:a14="http://schemas.microsoft.com/office/drawing/2010/main" val="0"/>
                              </a:ext>
                            </a:extLst>
                          </a:blip>
                          <a:srcRect/>
                          <a:stretch>
                            <a:fillRect/>
                          </a:stretch>
                        </pic:blipFill>
                        <pic:spPr bwMode="auto">
                          <a:xfrm>
                            <a:off x="0" y="0"/>
                            <a:ext cx="5029200" cy="1105940"/>
                          </a:xfrm>
                          <a:prstGeom prst="rect">
                            <a:avLst/>
                          </a:prstGeom>
                          <a:noFill/>
                          <a:ln>
                            <a:noFill/>
                          </a:ln>
                        </pic:spPr>
                      </pic:pic>
                    </a:graphicData>
                  </a:graphic>
                </wp:inline>
              </w:drawing>
            </w:r>
          </w:p>
        </w:tc>
      </w:tr>
      <w:tr w:rsidR="002A77DA" w:rsidRPr="00B35745" w14:paraId="39EDD20D" w14:textId="77777777" w:rsidTr="007C26BF">
        <w:trPr>
          <w:trHeight w:val="300"/>
          <w:jc w:val="center"/>
        </w:trPr>
        <w:tc>
          <w:tcPr>
            <w:tcW w:w="8186" w:type="dxa"/>
            <w:shd w:val="clear" w:color="auto" w:fill="auto"/>
            <w:noWrap/>
            <w:vAlign w:val="center"/>
            <w:hideMark/>
          </w:tcPr>
          <w:p w14:paraId="7D79FC77"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4BD764CE"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21430B2E"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24109D1C"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2C67F3E5"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2B045EED"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61BA6F8E"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48568309"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lastRenderedPageBreak/>
              <w:t>JWH 018 N-(2,2dimethylpropyl) isomer</w:t>
            </w:r>
            <w:r>
              <w:rPr>
                <w:rFonts w:ascii="Times New Roman" w:eastAsia="Times New Roman" w:hAnsi="Times New Roman" w:cs="Times New Roman"/>
                <w:noProof/>
                <w:color w:val="000000"/>
                <w:sz w:val="20"/>
                <w:szCs w:val="20"/>
              </w:rPr>
              <w:drawing>
                <wp:inline distT="0" distB="0" distL="0" distR="0" wp14:anchorId="3C6912F9" wp14:editId="2609A4A3">
                  <wp:extent cx="5029200" cy="1039690"/>
                  <wp:effectExtent l="0" t="0" r="0" b="8255"/>
                  <wp:docPr id="8230" name="Picture 8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50">
                            <a:extLst>
                              <a:ext uri="{28A0092B-C50C-407E-A947-70E740481C1C}">
                                <a14:useLocalDpi xmlns:a14="http://schemas.microsoft.com/office/drawing/2010/main" val="0"/>
                              </a:ext>
                            </a:extLst>
                          </a:blip>
                          <a:srcRect/>
                          <a:stretch>
                            <a:fillRect/>
                          </a:stretch>
                        </pic:blipFill>
                        <pic:spPr bwMode="auto">
                          <a:xfrm>
                            <a:off x="0" y="0"/>
                            <a:ext cx="5029200" cy="1039690"/>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5AFDD44F" wp14:editId="56C6C565">
                  <wp:extent cx="5029200" cy="1105940"/>
                  <wp:effectExtent l="0" t="0" r="0" b="0"/>
                  <wp:docPr id="8231" name="Picture 8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51">
                            <a:extLst>
                              <a:ext uri="{28A0092B-C50C-407E-A947-70E740481C1C}">
                                <a14:useLocalDpi xmlns:a14="http://schemas.microsoft.com/office/drawing/2010/main" val="0"/>
                              </a:ext>
                            </a:extLst>
                          </a:blip>
                          <a:srcRect/>
                          <a:stretch>
                            <a:fillRect/>
                          </a:stretch>
                        </pic:blipFill>
                        <pic:spPr bwMode="auto">
                          <a:xfrm>
                            <a:off x="0" y="0"/>
                            <a:ext cx="5029200" cy="1105940"/>
                          </a:xfrm>
                          <a:prstGeom prst="rect">
                            <a:avLst/>
                          </a:prstGeom>
                          <a:noFill/>
                          <a:ln>
                            <a:noFill/>
                          </a:ln>
                        </pic:spPr>
                      </pic:pic>
                    </a:graphicData>
                  </a:graphic>
                </wp:inline>
              </w:drawing>
            </w:r>
          </w:p>
        </w:tc>
      </w:tr>
      <w:tr w:rsidR="002A77DA" w:rsidRPr="00B35745" w14:paraId="5FCAC144" w14:textId="77777777" w:rsidTr="007C26BF">
        <w:trPr>
          <w:trHeight w:val="300"/>
          <w:jc w:val="center"/>
        </w:trPr>
        <w:tc>
          <w:tcPr>
            <w:tcW w:w="8186" w:type="dxa"/>
            <w:shd w:val="clear" w:color="auto" w:fill="auto"/>
            <w:noWrap/>
            <w:vAlign w:val="center"/>
            <w:hideMark/>
          </w:tcPr>
          <w:p w14:paraId="73A01822"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lastRenderedPageBreak/>
              <w:t>JWH 018 N-(2-methylbutyl) isomer</w:t>
            </w:r>
            <w:r>
              <w:rPr>
                <w:rFonts w:ascii="Times New Roman" w:eastAsia="Times New Roman" w:hAnsi="Times New Roman" w:cs="Times New Roman"/>
                <w:noProof/>
                <w:color w:val="000000"/>
                <w:sz w:val="20"/>
                <w:szCs w:val="20"/>
              </w:rPr>
              <w:drawing>
                <wp:inline distT="0" distB="0" distL="0" distR="0" wp14:anchorId="228FA6B5" wp14:editId="7BFB409F">
                  <wp:extent cx="5029200" cy="1039690"/>
                  <wp:effectExtent l="0" t="0" r="0" b="8255"/>
                  <wp:docPr id="8232" name="Picture 8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52">
                            <a:extLst>
                              <a:ext uri="{28A0092B-C50C-407E-A947-70E740481C1C}">
                                <a14:useLocalDpi xmlns:a14="http://schemas.microsoft.com/office/drawing/2010/main" val="0"/>
                              </a:ext>
                            </a:extLst>
                          </a:blip>
                          <a:srcRect/>
                          <a:stretch>
                            <a:fillRect/>
                          </a:stretch>
                        </pic:blipFill>
                        <pic:spPr bwMode="auto">
                          <a:xfrm>
                            <a:off x="0" y="0"/>
                            <a:ext cx="5029200" cy="1039690"/>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70EB0FEA" wp14:editId="04CE8377">
                  <wp:extent cx="5029200" cy="1105940"/>
                  <wp:effectExtent l="0" t="0" r="0" b="0"/>
                  <wp:docPr id="8233" name="Picture 8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53">
                            <a:extLst>
                              <a:ext uri="{28A0092B-C50C-407E-A947-70E740481C1C}">
                                <a14:useLocalDpi xmlns:a14="http://schemas.microsoft.com/office/drawing/2010/main" val="0"/>
                              </a:ext>
                            </a:extLst>
                          </a:blip>
                          <a:srcRect/>
                          <a:stretch>
                            <a:fillRect/>
                          </a:stretch>
                        </pic:blipFill>
                        <pic:spPr bwMode="auto">
                          <a:xfrm>
                            <a:off x="0" y="0"/>
                            <a:ext cx="5029200" cy="1105940"/>
                          </a:xfrm>
                          <a:prstGeom prst="rect">
                            <a:avLst/>
                          </a:prstGeom>
                          <a:noFill/>
                          <a:ln>
                            <a:noFill/>
                          </a:ln>
                        </pic:spPr>
                      </pic:pic>
                    </a:graphicData>
                  </a:graphic>
                </wp:inline>
              </w:drawing>
            </w:r>
          </w:p>
        </w:tc>
      </w:tr>
      <w:tr w:rsidR="002A77DA" w:rsidRPr="00B35745" w14:paraId="47E3A08B" w14:textId="77777777" w:rsidTr="007C26BF">
        <w:trPr>
          <w:trHeight w:val="300"/>
          <w:jc w:val="center"/>
        </w:trPr>
        <w:tc>
          <w:tcPr>
            <w:tcW w:w="8186" w:type="dxa"/>
            <w:shd w:val="clear" w:color="auto" w:fill="auto"/>
            <w:noWrap/>
            <w:vAlign w:val="center"/>
            <w:hideMark/>
          </w:tcPr>
          <w:p w14:paraId="006543B8"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t>JWH 018 N-(3-methylbutyl) isomer</w:t>
            </w:r>
            <w:r>
              <w:rPr>
                <w:rFonts w:ascii="Times New Roman" w:eastAsia="Times New Roman" w:hAnsi="Times New Roman" w:cs="Times New Roman"/>
                <w:noProof/>
                <w:color w:val="000000"/>
                <w:sz w:val="20"/>
                <w:szCs w:val="20"/>
              </w:rPr>
              <w:drawing>
                <wp:inline distT="0" distB="0" distL="0" distR="0" wp14:anchorId="01961EA9" wp14:editId="7722F63C">
                  <wp:extent cx="5029200" cy="1039690"/>
                  <wp:effectExtent l="0" t="0" r="0" b="8255"/>
                  <wp:docPr id="8234" name="Picture 8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54">
                            <a:extLst>
                              <a:ext uri="{28A0092B-C50C-407E-A947-70E740481C1C}">
                                <a14:useLocalDpi xmlns:a14="http://schemas.microsoft.com/office/drawing/2010/main" val="0"/>
                              </a:ext>
                            </a:extLst>
                          </a:blip>
                          <a:srcRect/>
                          <a:stretch>
                            <a:fillRect/>
                          </a:stretch>
                        </pic:blipFill>
                        <pic:spPr bwMode="auto">
                          <a:xfrm>
                            <a:off x="0" y="0"/>
                            <a:ext cx="5029200" cy="1039690"/>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134D4886" wp14:editId="16E3EAEA">
                  <wp:extent cx="5029200" cy="1105940"/>
                  <wp:effectExtent l="0" t="0" r="0" b="0"/>
                  <wp:docPr id="8235" name="Picture 8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55">
                            <a:extLst>
                              <a:ext uri="{28A0092B-C50C-407E-A947-70E740481C1C}">
                                <a14:useLocalDpi xmlns:a14="http://schemas.microsoft.com/office/drawing/2010/main" val="0"/>
                              </a:ext>
                            </a:extLst>
                          </a:blip>
                          <a:srcRect/>
                          <a:stretch>
                            <a:fillRect/>
                          </a:stretch>
                        </pic:blipFill>
                        <pic:spPr bwMode="auto">
                          <a:xfrm>
                            <a:off x="0" y="0"/>
                            <a:ext cx="5029200" cy="1105940"/>
                          </a:xfrm>
                          <a:prstGeom prst="rect">
                            <a:avLst/>
                          </a:prstGeom>
                          <a:noFill/>
                          <a:ln>
                            <a:noFill/>
                          </a:ln>
                        </pic:spPr>
                      </pic:pic>
                    </a:graphicData>
                  </a:graphic>
                </wp:inline>
              </w:drawing>
            </w:r>
          </w:p>
        </w:tc>
      </w:tr>
      <w:tr w:rsidR="002A77DA" w:rsidRPr="00B35745" w14:paraId="667EB389" w14:textId="77777777" w:rsidTr="007C26BF">
        <w:trPr>
          <w:trHeight w:val="300"/>
          <w:jc w:val="center"/>
        </w:trPr>
        <w:tc>
          <w:tcPr>
            <w:tcW w:w="8186" w:type="dxa"/>
            <w:shd w:val="clear" w:color="auto" w:fill="auto"/>
            <w:noWrap/>
            <w:vAlign w:val="center"/>
            <w:hideMark/>
          </w:tcPr>
          <w:p w14:paraId="0292BEE8"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52B273F1"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2316BE18"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3A876B85"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7834AE1F"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1808CF2E"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2500CB30"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2A7FC21C"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lastRenderedPageBreak/>
              <w:t>JWH 073 2'-naphthyl isomer</w:t>
            </w:r>
          </w:p>
          <w:p w14:paraId="02468591"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drawing>
                <wp:inline distT="0" distB="0" distL="0" distR="0" wp14:anchorId="40B7C942" wp14:editId="65B0AFEF">
                  <wp:extent cx="5029200" cy="1039690"/>
                  <wp:effectExtent l="0" t="0" r="0" b="8255"/>
                  <wp:docPr id="8236" name="Picture 8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56">
                            <a:extLst>
                              <a:ext uri="{28A0092B-C50C-407E-A947-70E740481C1C}">
                                <a14:useLocalDpi xmlns:a14="http://schemas.microsoft.com/office/drawing/2010/main" val="0"/>
                              </a:ext>
                            </a:extLst>
                          </a:blip>
                          <a:srcRect/>
                          <a:stretch>
                            <a:fillRect/>
                          </a:stretch>
                        </pic:blipFill>
                        <pic:spPr bwMode="auto">
                          <a:xfrm>
                            <a:off x="0" y="0"/>
                            <a:ext cx="5029200" cy="1039690"/>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465A3E30" wp14:editId="0F109387">
                  <wp:extent cx="5029200" cy="1105940"/>
                  <wp:effectExtent l="0" t="0" r="0" b="0"/>
                  <wp:docPr id="8237" name="Picture 8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57">
                            <a:extLst>
                              <a:ext uri="{28A0092B-C50C-407E-A947-70E740481C1C}">
                                <a14:useLocalDpi xmlns:a14="http://schemas.microsoft.com/office/drawing/2010/main" val="0"/>
                              </a:ext>
                            </a:extLst>
                          </a:blip>
                          <a:srcRect/>
                          <a:stretch>
                            <a:fillRect/>
                          </a:stretch>
                        </pic:blipFill>
                        <pic:spPr bwMode="auto">
                          <a:xfrm>
                            <a:off x="0" y="0"/>
                            <a:ext cx="5029200" cy="1105940"/>
                          </a:xfrm>
                          <a:prstGeom prst="rect">
                            <a:avLst/>
                          </a:prstGeom>
                          <a:noFill/>
                          <a:ln>
                            <a:noFill/>
                          </a:ln>
                        </pic:spPr>
                      </pic:pic>
                    </a:graphicData>
                  </a:graphic>
                </wp:inline>
              </w:drawing>
            </w:r>
          </w:p>
        </w:tc>
      </w:tr>
      <w:tr w:rsidR="002A77DA" w:rsidRPr="00B35745" w14:paraId="7EEF6771" w14:textId="77777777" w:rsidTr="007C26BF">
        <w:trPr>
          <w:trHeight w:val="300"/>
          <w:jc w:val="center"/>
        </w:trPr>
        <w:tc>
          <w:tcPr>
            <w:tcW w:w="8186" w:type="dxa"/>
            <w:shd w:val="clear" w:color="auto" w:fill="auto"/>
            <w:noWrap/>
            <w:vAlign w:val="center"/>
            <w:hideMark/>
          </w:tcPr>
          <w:p w14:paraId="25BA80E4"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lastRenderedPageBreak/>
              <w:t>JWH 073 2'-naphthyl-N-(1,1-dimethylethyl) isomer</w:t>
            </w:r>
            <w:r>
              <w:rPr>
                <w:rFonts w:ascii="Times New Roman" w:eastAsia="Times New Roman" w:hAnsi="Times New Roman" w:cs="Times New Roman"/>
                <w:noProof/>
                <w:color w:val="000000"/>
                <w:sz w:val="20"/>
                <w:szCs w:val="20"/>
              </w:rPr>
              <w:drawing>
                <wp:inline distT="0" distB="0" distL="0" distR="0" wp14:anchorId="09F85E97" wp14:editId="18517158">
                  <wp:extent cx="5029200" cy="1039690"/>
                  <wp:effectExtent l="0" t="0" r="0" b="8255"/>
                  <wp:docPr id="8238" name="Picture 8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58">
                            <a:extLst>
                              <a:ext uri="{28A0092B-C50C-407E-A947-70E740481C1C}">
                                <a14:useLocalDpi xmlns:a14="http://schemas.microsoft.com/office/drawing/2010/main" val="0"/>
                              </a:ext>
                            </a:extLst>
                          </a:blip>
                          <a:srcRect/>
                          <a:stretch>
                            <a:fillRect/>
                          </a:stretch>
                        </pic:blipFill>
                        <pic:spPr bwMode="auto">
                          <a:xfrm>
                            <a:off x="0" y="0"/>
                            <a:ext cx="5029200" cy="1039690"/>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0775F013" wp14:editId="5287B7BB">
                  <wp:extent cx="5029200" cy="1105940"/>
                  <wp:effectExtent l="0" t="0" r="0" b="0"/>
                  <wp:docPr id="8239" name="Picture 8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59">
                            <a:extLst>
                              <a:ext uri="{28A0092B-C50C-407E-A947-70E740481C1C}">
                                <a14:useLocalDpi xmlns:a14="http://schemas.microsoft.com/office/drawing/2010/main" val="0"/>
                              </a:ext>
                            </a:extLst>
                          </a:blip>
                          <a:srcRect/>
                          <a:stretch>
                            <a:fillRect/>
                          </a:stretch>
                        </pic:blipFill>
                        <pic:spPr bwMode="auto">
                          <a:xfrm>
                            <a:off x="0" y="0"/>
                            <a:ext cx="5029200" cy="1105940"/>
                          </a:xfrm>
                          <a:prstGeom prst="rect">
                            <a:avLst/>
                          </a:prstGeom>
                          <a:noFill/>
                          <a:ln>
                            <a:noFill/>
                          </a:ln>
                        </pic:spPr>
                      </pic:pic>
                    </a:graphicData>
                  </a:graphic>
                </wp:inline>
              </w:drawing>
            </w:r>
          </w:p>
        </w:tc>
      </w:tr>
      <w:tr w:rsidR="002A77DA" w:rsidRPr="00B35745" w14:paraId="2825A4C7" w14:textId="77777777" w:rsidTr="007C26BF">
        <w:trPr>
          <w:trHeight w:val="300"/>
          <w:jc w:val="center"/>
        </w:trPr>
        <w:tc>
          <w:tcPr>
            <w:tcW w:w="8186" w:type="dxa"/>
            <w:shd w:val="clear" w:color="auto" w:fill="auto"/>
            <w:noWrap/>
            <w:vAlign w:val="center"/>
            <w:hideMark/>
          </w:tcPr>
          <w:p w14:paraId="4160583B"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t>JWH 073 2'-naphthyl-N-(1-methylpropyl) isomer</w:t>
            </w:r>
            <w:r>
              <w:rPr>
                <w:rFonts w:ascii="Times New Roman" w:eastAsia="Times New Roman" w:hAnsi="Times New Roman" w:cs="Times New Roman"/>
                <w:noProof/>
                <w:color w:val="000000"/>
                <w:sz w:val="20"/>
                <w:szCs w:val="20"/>
              </w:rPr>
              <w:drawing>
                <wp:inline distT="0" distB="0" distL="0" distR="0" wp14:anchorId="3BA06EEE" wp14:editId="14CC6CD1">
                  <wp:extent cx="5029200" cy="1033287"/>
                  <wp:effectExtent l="0" t="0" r="0" b="0"/>
                  <wp:docPr id="8240" name="Picture 8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60">
                            <a:extLst>
                              <a:ext uri="{28A0092B-C50C-407E-A947-70E740481C1C}">
                                <a14:useLocalDpi xmlns:a14="http://schemas.microsoft.com/office/drawing/2010/main" val="0"/>
                              </a:ext>
                            </a:extLst>
                          </a:blip>
                          <a:srcRect/>
                          <a:stretch>
                            <a:fillRect/>
                          </a:stretch>
                        </pic:blipFill>
                        <pic:spPr bwMode="auto">
                          <a:xfrm>
                            <a:off x="0" y="0"/>
                            <a:ext cx="5029200" cy="1033287"/>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017744ED" wp14:editId="579BF803">
                  <wp:extent cx="5029200" cy="1105940"/>
                  <wp:effectExtent l="0" t="0" r="0" b="0"/>
                  <wp:docPr id="8241" name="Picture 8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61">
                            <a:extLst>
                              <a:ext uri="{28A0092B-C50C-407E-A947-70E740481C1C}">
                                <a14:useLocalDpi xmlns:a14="http://schemas.microsoft.com/office/drawing/2010/main" val="0"/>
                              </a:ext>
                            </a:extLst>
                          </a:blip>
                          <a:srcRect/>
                          <a:stretch>
                            <a:fillRect/>
                          </a:stretch>
                        </pic:blipFill>
                        <pic:spPr bwMode="auto">
                          <a:xfrm>
                            <a:off x="0" y="0"/>
                            <a:ext cx="5029200" cy="1105940"/>
                          </a:xfrm>
                          <a:prstGeom prst="rect">
                            <a:avLst/>
                          </a:prstGeom>
                          <a:noFill/>
                          <a:ln>
                            <a:noFill/>
                          </a:ln>
                        </pic:spPr>
                      </pic:pic>
                    </a:graphicData>
                  </a:graphic>
                </wp:inline>
              </w:drawing>
            </w:r>
          </w:p>
        </w:tc>
      </w:tr>
      <w:tr w:rsidR="002A77DA" w:rsidRPr="00B35745" w14:paraId="0E019F56" w14:textId="77777777" w:rsidTr="007C26BF">
        <w:trPr>
          <w:trHeight w:val="300"/>
          <w:jc w:val="center"/>
        </w:trPr>
        <w:tc>
          <w:tcPr>
            <w:tcW w:w="8186" w:type="dxa"/>
            <w:shd w:val="clear" w:color="auto" w:fill="auto"/>
            <w:noWrap/>
            <w:vAlign w:val="center"/>
            <w:hideMark/>
          </w:tcPr>
          <w:p w14:paraId="472F3BDC"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7A185164"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11F76DCE"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5C3C30B5"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0C25646D"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118A66D1"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059722C4"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121D6D95"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lastRenderedPageBreak/>
              <w:t>JWH 073 2'-naphthyl-N-(2-methylpropyl) isomer</w:t>
            </w:r>
            <w:r>
              <w:rPr>
                <w:rFonts w:ascii="Times New Roman" w:eastAsia="Times New Roman" w:hAnsi="Times New Roman" w:cs="Times New Roman"/>
                <w:noProof/>
                <w:color w:val="000000"/>
                <w:sz w:val="20"/>
                <w:szCs w:val="20"/>
              </w:rPr>
              <w:drawing>
                <wp:inline distT="0" distB="0" distL="0" distR="0" wp14:anchorId="1586629C" wp14:editId="5F81BF9B">
                  <wp:extent cx="5029200" cy="1033287"/>
                  <wp:effectExtent l="0" t="0" r="0" b="0"/>
                  <wp:docPr id="8242" name="Picture 8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62">
                            <a:extLst>
                              <a:ext uri="{28A0092B-C50C-407E-A947-70E740481C1C}">
                                <a14:useLocalDpi xmlns:a14="http://schemas.microsoft.com/office/drawing/2010/main" val="0"/>
                              </a:ext>
                            </a:extLst>
                          </a:blip>
                          <a:srcRect/>
                          <a:stretch>
                            <a:fillRect/>
                          </a:stretch>
                        </pic:blipFill>
                        <pic:spPr bwMode="auto">
                          <a:xfrm>
                            <a:off x="0" y="0"/>
                            <a:ext cx="5029200" cy="1033287"/>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0FA07B59" wp14:editId="1AA8B73D">
                  <wp:extent cx="5029200" cy="1105940"/>
                  <wp:effectExtent l="0" t="0" r="0" b="0"/>
                  <wp:docPr id="8243" name="Picture 8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63">
                            <a:extLst>
                              <a:ext uri="{28A0092B-C50C-407E-A947-70E740481C1C}">
                                <a14:useLocalDpi xmlns:a14="http://schemas.microsoft.com/office/drawing/2010/main" val="0"/>
                              </a:ext>
                            </a:extLst>
                          </a:blip>
                          <a:srcRect/>
                          <a:stretch>
                            <a:fillRect/>
                          </a:stretch>
                        </pic:blipFill>
                        <pic:spPr bwMode="auto">
                          <a:xfrm>
                            <a:off x="0" y="0"/>
                            <a:ext cx="5029200" cy="1105940"/>
                          </a:xfrm>
                          <a:prstGeom prst="rect">
                            <a:avLst/>
                          </a:prstGeom>
                          <a:noFill/>
                          <a:ln>
                            <a:noFill/>
                          </a:ln>
                        </pic:spPr>
                      </pic:pic>
                    </a:graphicData>
                  </a:graphic>
                </wp:inline>
              </w:drawing>
            </w:r>
          </w:p>
        </w:tc>
      </w:tr>
      <w:tr w:rsidR="002A77DA" w:rsidRPr="00B35745" w14:paraId="10A60D6F" w14:textId="77777777" w:rsidTr="007C26BF">
        <w:trPr>
          <w:trHeight w:val="300"/>
          <w:jc w:val="center"/>
        </w:trPr>
        <w:tc>
          <w:tcPr>
            <w:tcW w:w="8186" w:type="dxa"/>
            <w:shd w:val="clear" w:color="auto" w:fill="auto"/>
            <w:noWrap/>
            <w:vAlign w:val="center"/>
            <w:hideMark/>
          </w:tcPr>
          <w:p w14:paraId="6F4A4E2D"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lastRenderedPageBreak/>
              <w:t>JWH 073 N-(1,1-dimethylethyl) isomer</w:t>
            </w:r>
            <w:r>
              <w:rPr>
                <w:rFonts w:ascii="Times New Roman" w:eastAsia="Times New Roman" w:hAnsi="Times New Roman" w:cs="Times New Roman"/>
                <w:noProof/>
                <w:color w:val="000000"/>
                <w:sz w:val="20"/>
                <w:szCs w:val="20"/>
              </w:rPr>
              <w:drawing>
                <wp:inline distT="0" distB="0" distL="0" distR="0" wp14:anchorId="558A5196" wp14:editId="3668CAB3">
                  <wp:extent cx="5029200" cy="1033287"/>
                  <wp:effectExtent l="0" t="0" r="0" b="0"/>
                  <wp:docPr id="8244" name="Picture 8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64">
                            <a:extLst>
                              <a:ext uri="{28A0092B-C50C-407E-A947-70E740481C1C}">
                                <a14:useLocalDpi xmlns:a14="http://schemas.microsoft.com/office/drawing/2010/main" val="0"/>
                              </a:ext>
                            </a:extLst>
                          </a:blip>
                          <a:srcRect/>
                          <a:stretch>
                            <a:fillRect/>
                          </a:stretch>
                        </pic:blipFill>
                        <pic:spPr bwMode="auto">
                          <a:xfrm>
                            <a:off x="0" y="0"/>
                            <a:ext cx="5029200" cy="1033287"/>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6D34FB62" wp14:editId="249CCDF2">
                  <wp:extent cx="5029200" cy="1105940"/>
                  <wp:effectExtent l="0" t="0" r="0" b="0"/>
                  <wp:docPr id="8245" name="Picture 8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65">
                            <a:extLst>
                              <a:ext uri="{28A0092B-C50C-407E-A947-70E740481C1C}">
                                <a14:useLocalDpi xmlns:a14="http://schemas.microsoft.com/office/drawing/2010/main" val="0"/>
                              </a:ext>
                            </a:extLst>
                          </a:blip>
                          <a:srcRect/>
                          <a:stretch>
                            <a:fillRect/>
                          </a:stretch>
                        </pic:blipFill>
                        <pic:spPr bwMode="auto">
                          <a:xfrm>
                            <a:off x="0" y="0"/>
                            <a:ext cx="5029200" cy="1105940"/>
                          </a:xfrm>
                          <a:prstGeom prst="rect">
                            <a:avLst/>
                          </a:prstGeom>
                          <a:noFill/>
                          <a:ln>
                            <a:noFill/>
                          </a:ln>
                        </pic:spPr>
                      </pic:pic>
                    </a:graphicData>
                  </a:graphic>
                </wp:inline>
              </w:drawing>
            </w:r>
          </w:p>
        </w:tc>
      </w:tr>
      <w:tr w:rsidR="002A77DA" w:rsidRPr="00B35745" w14:paraId="2F787CF8" w14:textId="77777777" w:rsidTr="007C26BF">
        <w:trPr>
          <w:trHeight w:val="300"/>
          <w:jc w:val="center"/>
        </w:trPr>
        <w:tc>
          <w:tcPr>
            <w:tcW w:w="8186" w:type="dxa"/>
            <w:shd w:val="clear" w:color="auto" w:fill="auto"/>
            <w:noWrap/>
            <w:vAlign w:val="center"/>
            <w:hideMark/>
          </w:tcPr>
          <w:p w14:paraId="4D5E232E"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t>JWH 073 N-(1-methylpropyl) isomer</w:t>
            </w:r>
            <w:r>
              <w:rPr>
                <w:rFonts w:ascii="Times New Roman" w:eastAsia="Times New Roman" w:hAnsi="Times New Roman" w:cs="Times New Roman"/>
                <w:noProof/>
                <w:color w:val="000000"/>
                <w:sz w:val="20"/>
                <w:szCs w:val="20"/>
              </w:rPr>
              <w:drawing>
                <wp:inline distT="0" distB="0" distL="0" distR="0" wp14:anchorId="2E9593C2" wp14:editId="3B5240F5">
                  <wp:extent cx="5029200" cy="1033287"/>
                  <wp:effectExtent l="0" t="0" r="0" b="0"/>
                  <wp:docPr id="8246" name="Picture 8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66">
                            <a:extLst>
                              <a:ext uri="{28A0092B-C50C-407E-A947-70E740481C1C}">
                                <a14:useLocalDpi xmlns:a14="http://schemas.microsoft.com/office/drawing/2010/main" val="0"/>
                              </a:ext>
                            </a:extLst>
                          </a:blip>
                          <a:srcRect/>
                          <a:stretch>
                            <a:fillRect/>
                          </a:stretch>
                        </pic:blipFill>
                        <pic:spPr bwMode="auto">
                          <a:xfrm>
                            <a:off x="0" y="0"/>
                            <a:ext cx="5029200" cy="1033287"/>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5D92DBC8" wp14:editId="66066D42">
                  <wp:extent cx="5029200" cy="1105940"/>
                  <wp:effectExtent l="0" t="0" r="0" b="0"/>
                  <wp:docPr id="8247" name="Picture 8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67">
                            <a:extLst>
                              <a:ext uri="{28A0092B-C50C-407E-A947-70E740481C1C}">
                                <a14:useLocalDpi xmlns:a14="http://schemas.microsoft.com/office/drawing/2010/main" val="0"/>
                              </a:ext>
                            </a:extLst>
                          </a:blip>
                          <a:srcRect/>
                          <a:stretch>
                            <a:fillRect/>
                          </a:stretch>
                        </pic:blipFill>
                        <pic:spPr bwMode="auto">
                          <a:xfrm>
                            <a:off x="0" y="0"/>
                            <a:ext cx="5029200" cy="1105940"/>
                          </a:xfrm>
                          <a:prstGeom prst="rect">
                            <a:avLst/>
                          </a:prstGeom>
                          <a:noFill/>
                          <a:ln>
                            <a:noFill/>
                          </a:ln>
                        </pic:spPr>
                      </pic:pic>
                    </a:graphicData>
                  </a:graphic>
                </wp:inline>
              </w:drawing>
            </w:r>
          </w:p>
        </w:tc>
      </w:tr>
      <w:tr w:rsidR="002A77DA" w:rsidRPr="00B35745" w14:paraId="5B8A8596" w14:textId="77777777" w:rsidTr="007C26BF">
        <w:trPr>
          <w:trHeight w:val="300"/>
          <w:jc w:val="center"/>
        </w:trPr>
        <w:tc>
          <w:tcPr>
            <w:tcW w:w="8186" w:type="dxa"/>
            <w:shd w:val="clear" w:color="auto" w:fill="auto"/>
            <w:noWrap/>
            <w:vAlign w:val="center"/>
            <w:hideMark/>
          </w:tcPr>
          <w:p w14:paraId="3C5F0717"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249FE4C2"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2517B36E"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194B4B58"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78963446"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3560624F"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4DA8345C"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48ED8816"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lastRenderedPageBreak/>
              <w:t>JWH 073 N-(2-methylpropyl) isomer</w:t>
            </w:r>
            <w:r>
              <w:rPr>
                <w:rFonts w:ascii="Times New Roman" w:eastAsia="Times New Roman" w:hAnsi="Times New Roman" w:cs="Times New Roman"/>
                <w:noProof/>
                <w:color w:val="000000"/>
                <w:sz w:val="20"/>
                <w:szCs w:val="20"/>
              </w:rPr>
              <w:drawing>
                <wp:inline distT="0" distB="0" distL="0" distR="0" wp14:anchorId="1F9A6282" wp14:editId="00C1CD6D">
                  <wp:extent cx="5029200" cy="1033287"/>
                  <wp:effectExtent l="0" t="0" r="0" b="0"/>
                  <wp:docPr id="8248" name="Picture 8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68">
                            <a:extLst>
                              <a:ext uri="{28A0092B-C50C-407E-A947-70E740481C1C}">
                                <a14:useLocalDpi xmlns:a14="http://schemas.microsoft.com/office/drawing/2010/main" val="0"/>
                              </a:ext>
                            </a:extLst>
                          </a:blip>
                          <a:srcRect/>
                          <a:stretch>
                            <a:fillRect/>
                          </a:stretch>
                        </pic:blipFill>
                        <pic:spPr bwMode="auto">
                          <a:xfrm>
                            <a:off x="0" y="0"/>
                            <a:ext cx="5029200" cy="1033287"/>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25F28AEB" wp14:editId="64C81550">
                  <wp:extent cx="5029200" cy="1105940"/>
                  <wp:effectExtent l="0" t="0" r="0" b="0"/>
                  <wp:docPr id="8249" name="Picture 8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69">
                            <a:extLst>
                              <a:ext uri="{28A0092B-C50C-407E-A947-70E740481C1C}">
                                <a14:useLocalDpi xmlns:a14="http://schemas.microsoft.com/office/drawing/2010/main" val="0"/>
                              </a:ext>
                            </a:extLst>
                          </a:blip>
                          <a:srcRect/>
                          <a:stretch>
                            <a:fillRect/>
                          </a:stretch>
                        </pic:blipFill>
                        <pic:spPr bwMode="auto">
                          <a:xfrm>
                            <a:off x="0" y="0"/>
                            <a:ext cx="5029200" cy="1105940"/>
                          </a:xfrm>
                          <a:prstGeom prst="rect">
                            <a:avLst/>
                          </a:prstGeom>
                          <a:noFill/>
                          <a:ln>
                            <a:noFill/>
                          </a:ln>
                        </pic:spPr>
                      </pic:pic>
                    </a:graphicData>
                  </a:graphic>
                </wp:inline>
              </w:drawing>
            </w:r>
          </w:p>
        </w:tc>
      </w:tr>
      <w:tr w:rsidR="002A77DA" w:rsidRPr="00B35745" w14:paraId="18FDAA24" w14:textId="77777777" w:rsidTr="007C26BF">
        <w:trPr>
          <w:trHeight w:val="300"/>
          <w:jc w:val="center"/>
        </w:trPr>
        <w:tc>
          <w:tcPr>
            <w:tcW w:w="8186" w:type="dxa"/>
            <w:shd w:val="clear" w:color="auto" w:fill="auto"/>
            <w:noWrap/>
            <w:vAlign w:val="center"/>
            <w:hideMark/>
          </w:tcPr>
          <w:p w14:paraId="6C33C446"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lastRenderedPageBreak/>
              <w:t>JWH 081 2-methoxynaphthyl isomer</w:t>
            </w:r>
            <w:r>
              <w:rPr>
                <w:rFonts w:ascii="Times New Roman" w:eastAsia="Times New Roman" w:hAnsi="Times New Roman" w:cs="Times New Roman"/>
                <w:noProof/>
                <w:color w:val="000000"/>
                <w:sz w:val="20"/>
                <w:szCs w:val="20"/>
              </w:rPr>
              <w:drawing>
                <wp:inline distT="0" distB="0" distL="0" distR="0" wp14:anchorId="6AE68F64" wp14:editId="2A17D216">
                  <wp:extent cx="5029200" cy="1033287"/>
                  <wp:effectExtent l="0" t="0" r="0" b="0"/>
                  <wp:docPr id="8250" name="Picture 8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70">
                            <a:extLst>
                              <a:ext uri="{28A0092B-C50C-407E-A947-70E740481C1C}">
                                <a14:useLocalDpi xmlns:a14="http://schemas.microsoft.com/office/drawing/2010/main" val="0"/>
                              </a:ext>
                            </a:extLst>
                          </a:blip>
                          <a:srcRect/>
                          <a:stretch>
                            <a:fillRect/>
                          </a:stretch>
                        </pic:blipFill>
                        <pic:spPr bwMode="auto">
                          <a:xfrm>
                            <a:off x="0" y="0"/>
                            <a:ext cx="5029200" cy="1033287"/>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6EE3590D" wp14:editId="22DC375E">
                  <wp:extent cx="5029200" cy="1105940"/>
                  <wp:effectExtent l="0" t="0" r="0" b="0"/>
                  <wp:docPr id="8251" name="Picture 8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71">
                            <a:extLst>
                              <a:ext uri="{28A0092B-C50C-407E-A947-70E740481C1C}">
                                <a14:useLocalDpi xmlns:a14="http://schemas.microsoft.com/office/drawing/2010/main" val="0"/>
                              </a:ext>
                            </a:extLst>
                          </a:blip>
                          <a:srcRect/>
                          <a:stretch>
                            <a:fillRect/>
                          </a:stretch>
                        </pic:blipFill>
                        <pic:spPr bwMode="auto">
                          <a:xfrm>
                            <a:off x="0" y="0"/>
                            <a:ext cx="5029200" cy="1105940"/>
                          </a:xfrm>
                          <a:prstGeom prst="rect">
                            <a:avLst/>
                          </a:prstGeom>
                          <a:noFill/>
                          <a:ln>
                            <a:noFill/>
                          </a:ln>
                        </pic:spPr>
                      </pic:pic>
                    </a:graphicData>
                  </a:graphic>
                </wp:inline>
              </w:drawing>
            </w:r>
          </w:p>
        </w:tc>
      </w:tr>
      <w:tr w:rsidR="002A77DA" w:rsidRPr="00B35745" w14:paraId="5F8921DF" w14:textId="77777777" w:rsidTr="007C26BF">
        <w:trPr>
          <w:trHeight w:val="300"/>
          <w:jc w:val="center"/>
        </w:trPr>
        <w:tc>
          <w:tcPr>
            <w:tcW w:w="8186" w:type="dxa"/>
            <w:shd w:val="clear" w:color="auto" w:fill="auto"/>
            <w:noWrap/>
            <w:vAlign w:val="center"/>
            <w:hideMark/>
          </w:tcPr>
          <w:p w14:paraId="5674F288"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t>JWH 081 3-methoxynaphthyl isomer</w:t>
            </w:r>
            <w:r>
              <w:rPr>
                <w:rFonts w:ascii="Times New Roman" w:eastAsia="Times New Roman" w:hAnsi="Times New Roman" w:cs="Times New Roman"/>
                <w:noProof/>
                <w:color w:val="000000"/>
                <w:sz w:val="20"/>
                <w:szCs w:val="20"/>
              </w:rPr>
              <w:drawing>
                <wp:inline distT="0" distB="0" distL="0" distR="0" wp14:anchorId="7544DD7F" wp14:editId="6DF254DC">
                  <wp:extent cx="5029200" cy="1033287"/>
                  <wp:effectExtent l="0" t="0" r="0" b="0"/>
                  <wp:docPr id="8252" name="Picture 8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72">
                            <a:extLst>
                              <a:ext uri="{28A0092B-C50C-407E-A947-70E740481C1C}">
                                <a14:useLocalDpi xmlns:a14="http://schemas.microsoft.com/office/drawing/2010/main" val="0"/>
                              </a:ext>
                            </a:extLst>
                          </a:blip>
                          <a:srcRect/>
                          <a:stretch>
                            <a:fillRect/>
                          </a:stretch>
                        </pic:blipFill>
                        <pic:spPr bwMode="auto">
                          <a:xfrm>
                            <a:off x="0" y="0"/>
                            <a:ext cx="5029200" cy="1033287"/>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04AE625A" wp14:editId="30FFD5DC">
                  <wp:extent cx="5029200" cy="1105940"/>
                  <wp:effectExtent l="0" t="0" r="0" b="0"/>
                  <wp:docPr id="8253" name="Picture 8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73">
                            <a:extLst>
                              <a:ext uri="{28A0092B-C50C-407E-A947-70E740481C1C}">
                                <a14:useLocalDpi xmlns:a14="http://schemas.microsoft.com/office/drawing/2010/main" val="0"/>
                              </a:ext>
                            </a:extLst>
                          </a:blip>
                          <a:srcRect/>
                          <a:stretch>
                            <a:fillRect/>
                          </a:stretch>
                        </pic:blipFill>
                        <pic:spPr bwMode="auto">
                          <a:xfrm>
                            <a:off x="0" y="0"/>
                            <a:ext cx="5029200" cy="1105940"/>
                          </a:xfrm>
                          <a:prstGeom prst="rect">
                            <a:avLst/>
                          </a:prstGeom>
                          <a:noFill/>
                          <a:ln>
                            <a:noFill/>
                          </a:ln>
                        </pic:spPr>
                      </pic:pic>
                    </a:graphicData>
                  </a:graphic>
                </wp:inline>
              </w:drawing>
            </w:r>
          </w:p>
        </w:tc>
      </w:tr>
      <w:tr w:rsidR="002A77DA" w:rsidRPr="00B35745" w14:paraId="11C6A9C9" w14:textId="77777777" w:rsidTr="007C26BF">
        <w:trPr>
          <w:trHeight w:val="300"/>
          <w:jc w:val="center"/>
        </w:trPr>
        <w:tc>
          <w:tcPr>
            <w:tcW w:w="8186" w:type="dxa"/>
            <w:shd w:val="clear" w:color="auto" w:fill="auto"/>
            <w:noWrap/>
            <w:vAlign w:val="center"/>
            <w:hideMark/>
          </w:tcPr>
          <w:p w14:paraId="2AE55961"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3BA2B142"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6B7714B4"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52623487"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1C85F1B1"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5995D430"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63FA1AD0"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0CE3948D"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lastRenderedPageBreak/>
              <w:t>JWH 081 5-methoxynaphthyl isomer</w:t>
            </w:r>
            <w:r>
              <w:rPr>
                <w:rFonts w:ascii="Times New Roman" w:eastAsia="Times New Roman" w:hAnsi="Times New Roman" w:cs="Times New Roman"/>
                <w:noProof/>
                <w:color w:val="000000"/>
                <w:sz w:val="20"/>
                <w:szCs w:val="20"/>
              </w:rPr>
              <w:drawing>
                <wp:inline distT="0" distB="0" distL="0" distR="0" wp14:anchorId="61BC377B" wp14:editId="0CA94C5E">
                  <wp:extent cx="5029200" cy="1033287"/>
                  <wp:effectExtent l="0" t="0" r="0" b="0"/>
                  <wp:docPr id="8254" name="Picture 8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74">
                            <a:extLst>
                              <a:ext uri="{28A0092B-C50C-407E-A947-70E740481C1C}">
                                <a14:useLocalDpi xmlns:a14="http://schemas.microsoft.com/office/drawing/2010/main" val="0"/>
                              </a:ext>
                            </a:extLst>
                          </a:blip>
                          <a:srcRect/>
                          <a:stretch>
                            <a:fillRect/>
                          </a:stretch>
                        </pic:blipFill>
                        <pic:spPr bwMode="auto">
                          <a:xfrm>
                            <a:off x="0" y="0"/>
                            <a:ext cx="5029200" cy="1033287"/>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55E36E17" wp14:editId="11034E30">
                  <wp:extent cx="5029200" cy="1105940"/>
                  <wp:effectExtent l="0" t="0" r="0" b="0"/>
                  <wp:docPr id="8255" name="Picture 8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75">
                            <a:extLst>
                              <a:ext uri="{28A0092B-C50C-407E-A947-70E740481C1C}">
                                <a14:useLocalDpi xmlns:a14="http://schemas.microsoft.com/office/drawing/2010/main" val="0"/>
                              </a:ext>
                            </a:extLst>
                          </a:blip>
                          <a:srcRect/>
                          <a:stretch>
                            <a:fillRect/>
                          </a:stretch>
                        </pic:blipFill>
                        <pic:spPr bwMode="auto">
                          <a:xfrm>
                            <a:off x="0" y="0"/>
                            <a:ext cx="5029200" cy="1105940"/>
                          </a:xfrm>
                          <a:prstGeom prst="rect">
                            <a:avLst/>
                          </a:prstGeom>
                          <a:noFill/>
                          <a:ln>
                            <a:noFill/>
                          </a:ln>
                        </pic:spPr>
                      </pic:pic>
                    </a:graphicData>
                  </a:graphic>
                </wp:inline>
              </w:drawing>
            </w:r>
          </w:p>
        </w:tc>
      </w:tr>
      <w:tr w:rsidR="002A77DA" w:rsidRPr="00B35745" w14:paraId="0CC1E77E" w14:textId="77777777" w:rsidTr="007C26BF">
        <w:trPr>
          <w:trHeight w:val="300"/>
          <w:jc w:val="center"/>
        </w:trPr>
        <w:tc>
          <w:tcPr>
            <w:tcW w:w="8186" w:type="dxa"/>
            <w:shd w:val="clear" w:color="auto" w:fill="auto"/>
            <w:noWrap/>
            <w:vAlign w:val="center"/>
            <w:hideMark/>
          </w:tcPr>
          <w:p w14:paraId="0D6C3F37"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lastRenderedPageBreak/>
              <w:t>JWH 081 6-methoxynaphthyl isomer</w:t>
            </w:r>
            <w:r>
              <w:rPr>
                <w:rFonts w:ascii="Times New Roman" w:eastAsia="Times New Roman" w:hAnsi="Times New Roman" w:cs="Times New Roman"/>
                <w:noProof/>
                <w:color w:val="000000"/>
                <w:sz w:val="20"/>
                <w:szCs w:val="20"/>
              </w:rPr>
              <w:drawing>
                <wp:inline distT="0" distB="0" distL="0" distR="0" wp14:anchorId="46DB3525" wp14:editId="62929EA3">
                  <wp:extent cx="5029200" cy="1033287"/>
                  <wp:effectExtent l="0" t="0" r="0" b="0"/>
                  <wp:docPr id="8256" name="Picture 8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76">
                            <a:extLst>
                              <a:ext uri="{28A0092B-C50C-407E-A947-70E740481C1C}">
                                <a14:useLocalDpi xmlns:a14="http://schemas.microsoft.com/office/drawing/2010/main" val="0"/>
                              </a:ext>
                            </a:extLst>
                          </a:blip>
                          <a:srcRect/>
                          <a:stretch>
                            <a:fillRect/>
                          </a:stretch>
                        </pic:blipFill>
                        <pic:spPr bwMode="auto">
                          <a:xfrm>
                            <a:off x="0" y="0"/>
                            <a:ext cx="5029200" cy="1033287"/>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2DDCB705" wp14:editId="07661290">
                  <wp:extent cx="5029200" cy="1105940"/>
                  <wp:effectExtent l="0" t="0" r="0" b="0"/>
                  <wp:docPr id="8257" name="Picture 8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677">
                            <a:extLst>
                              <a:ext uri="{28A0092B-C50C-407E-A947-70E740481C1C}">
                                <a14:useLocalDpi xmlns:a14="http://schemas.microsoft.com/office/drawing/2010/main" val="0"/>
                              </a:ext>
                            </a:extLst>
                          </a:blip>
                          <a:srcRect/>
                          <a:stretch>
                            <a:fillRect/>
                          </a:stretch>
                        </pic:blipFill>
                        <pic:spPr bwMode="auto">
                          <a:xfrm>
                            <a:off x="0" y="0"/>
                            <a:ext cx="5029200" cy="1105940"/>
                          </a:xfrm>
                          <a:prstGeom prst="rect">
                            <a:avLst/>
                          </a:prstGeom>
                          <a:noFill/>
                          <a:ln>
                            <a:noFill/>
                          </a:ln>
                        </pic:spPr>
                      </pic:pic>
                    </a:graphicData>
                  </a:graphic>
                </wp:inline>
              </w:drawing>
            </w:r>
          </w:p>
        </w:tc>
      </w:tr>
      <w:tr w:rsidR="002A77DA" w:rsidRPr="00B35745" w14:paraId="2A06CDF8" w14:textId="77777777" w:rsidTr="007C26BF">
        <w:trPr>
          <w:trHeight w:val="300"/>
          <w:jc w:val="center"/>
        </w:trPr>
        <w:tc>
          <w:tcPr>
            <w:tcW w:w="8186" w:type="dxa"/>
            <w:shd w:val="clear" w:color="auto" w:fill="auto"/>
            <w:noWrap/>
            <w:vAlign w:val="center"/>
            <w:hideMark/>
          </w:tcPr>
          <w:p w14:paraId="05DA7D55"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t>JWH 081 7-methoxynaphthyl isomer</w:t>
            </w:r>
            <w:r>
              <w:rPr>
                <w:rFonts w:ascii="Times New Roman" w:eastAsia="Times New Roman" w:hAnsi="Times New Roman" w:cs="Times New Roman"/>
                <w:noProof/>
                <w:color w:val="000000"/>
                <w:sz w:val="20"/>
                <w:szCs w:val="20"/>
              </w:rPr>
              <w:drawing>
                <wp:inline distT="0" distB="0" distL="0" distR="0" wp14:anchorId="71E2C652" wp14:editId="23DF37D8">
                  <wp:extent cx="5029200" cy="1033287"/>
                  <wp:effectExtent l="0" t="0" r="0" b="0"/>
                  <wp:docPr id="8258" name="Picture 8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5029200" cy="1033287"/>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456E1D47" wp14:editId="2C661565">
                  <wp:extent cx="5029200" cy="1105940"/>
                  <wp:effectExtent l="0" t="0" r="0" b="0"/>
                  <wp:docPr id="8259" name="Picture 8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679">
                            <a:extLst>
                              <a:ext uri="{28A0092B-C50C-407E-A947-70E740481C1C}">
                                <a14:useLocalDpi xmlns:a14="http://schemas.microsoft.com/office/drawing/2010/main" val="0"/>
                              </a:ext>
                            </a:extLst>
                          </a:blip>
                          <a:srcRect/>
                          <a:stretch>
                            <a:fillRect/>
                          </a:stretch>
                        </pic:blipFill>
                        <pic:spPr bwMode="auto">
                          <a:xfrm>
                            <a:off x="0" y="0"/>
                            <a:ext cx="5029200" cy="1105940"/>
                          </a:xfrm>
                          <a:prstGeom prst="rect">
                            <a:avLst/>
                          </a:prstGeom>
                          <a:noFill/>
                          <a:ln>
                            <a:noFill/>
                          </a:ln>
                        </pic:spPr>
                      </pic:pic>
                    </a:graphicData>
                  </a:graphic>
                </wp:inline>
              </w:drawing>
            </w:r>
          </w:p>
        </w:tc>
      </w:tr>
      <w:tr w:rsidR="002A77DA" w:rsidRPr="00B35745" w14:paraId="1ECCED38" w14:textId="77777777" w:rsidTr="007C26BF">
        <w:trPr>
          <w:trHeight w:val="300"/>
          <w:jc w:val="center"/>
        </w:trPr>
        <w:tc>
          <w:tcPr>
            <w:tcW w:w="8186" w:type="dxa"/>
            <w:shd w:val="clear" w:color="auto" w:fill="auto"/>
            <w:noWrap/>
            <w:vAlign w:val="center"/>
            <w:hideMark/>
          </w:tcPr>
          <w:p w14:paraId="62185D63"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5BC384F1"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76CFF38E"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22BF7EE8"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2774488C"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330FFA87"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070AD474"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45851D96"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lastRenderedPageBreak/>
              <w:t>JWH 081 8-methoxynaphthyl isomer</w:t>
            </w:r>
            <w:r>
              <w:rPr>
                <w:rFonts w:ascii="Times New Roman" w:eastAsia="Times New Roman" w:hAnsi="Times New Roman" w:cs="Times New Roman"/>
                <w:noProof/>
                <w:color w:val="000000"/>
                <w:sz w:val="20"/>
                <w:szCs w:val="20"/>
              </w:rPr>
              <w:drawing>
                <wp:inline distT="0" distB="0" distL="0" distR="0" wp14:anchorId="634F8D0B" wp14:editId="7DE2D887">
                  <wp:extent cx="5029200" cy="1033287"/>
                  <wp:effectExtent l="0" t="0" r="0" b="0"/>
                  <wp:docPr id="8260" name="Picture 8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680">
                            <a:extLst>
                              <a:ext uri="{28A0092B-C50C-407E-A947-70E740481C1C}">
                                <a14:useLocalDpi xmlns:a14="http://schemas.microsoft.com/office/drawing/2010/main" val="0"/>
                              </a:ext>
                            </a:extLst>
                          </a:blip>
                          <a:srcRect/>
                          <a:stretch>
                            <a:fillRect/>
                          </a:stretch>
                        </pic:blipFill>
                        <pic:spPr bwMode="auto">
                          <a:xfrm>
                            <a:off x="0" y="0"/>
                            <a:ext cx="5029200" cy="1033287"/>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0299A4B7" wp14:editId="5B50A2B9">
                  <wp:extent cx="5029200" cy="1105940"/>
                  <wp:effectExtent l="0" t="0" r="0" b="0"/>
                  <wp:docPr id="8261" name="Picture 8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681">
                            <a:extLst>
                              <a:ext uri="{28A0092B-C50C-407E-A947-70E740481C1C}">
                                <a14:useLocalDpi xmlns:a14="http://schemas.microsoft.com/office/drawing/2010/main" val="0"/>
                              </a:ext>
                            </a:extLst>
                          </a:blip>
                          <a:srcRect/>
                          <a:stretch>
                            <a:fillRect/>
                          </a:stretch>
                        </pic:blipFill>
                        <pic:spPr bwMode="auto">
                          <a:xfrm>
                            <a:off x="0" y="0"/>
                            <a:ext cx="5029200" cy="1105940"/>
                          </a:xfrm>
                          <a:prstGeom prst="rect">
                            <a:avLst/>
                          </a:prstGeom>
                          <a:noFill/>
                          <a:ln>
                            <a:noFill/>
                          </a:ln>
                        </pic:spPr>
                      </pic:pic>
                    </a:graphicData>
                  </a:graphic>
                </wp:inline>
              </w:drawing>
            </w:r>
          </w:p>
        </w:tc>
      </w:tr>
      <w:tr w:rsidR="002A77DA" w:rsidRPr="00B35745" w14:paraId="21596140" w14:textId="77777777" w:rsidTr="007C26BF">
        <w:trPr>
          <w:trHeight w:val="300"/>
          <w:jc w:val="center"/>
        </w:trPr>
        <w:tc>
          <w:tcPr>
            <w:tcW w:w="8186" w:type="dxa"/>
            <w:shd w:val="clear" w:color="auto" w:fill="auto"/>
            <w:noWrap/>
            <w:vAlign w:val="center"/>
            <w:hideMark/>
          </w:tcPr>
          <w:p w14:paraId="36B53C22"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lastRenderedPageBreak/>
              <w:t>JWH 122 2-methylnaphthyl isomer</w:t>
            </w:r>
          </w:p>
          <w:p w14:paraId="61D0C66E"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drawing>
                <wp:inline distT="0" distB="0" distL="0" distR="0" wp14:anchorId="3F7F6D6C" wp14:editId="1695AD64">
                  <wp:extent cx="5029200" cy="1033287"/>
                  <wp:effectExtent l="0" t="0" r="0" b="0"/>
                  <wp:docPr id="8262" name="Picture 8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682">
                            <a:extLst>
                              <a:ext uri="{28A0092B-C50C-407E-A947-70E740481C1C}">
                                <a14:useLocalDpi xmlns:a14="http://schemas.microsoft.com/office/drawing/2010/main" val="0"/>
                              </a:ext>
                            </a:extLst>
                          </a:blip>
                          <a:srcRect/>
                          <a:stretch>
                            <a:fillRect/>
                          </a:stretch>
                        </pic:blipFill>
                        <pic:spPr bwMode="auto">
                          <a:xfrm>
                            <a:off x="0" y="0"/>
                            <a:ext cx="5029200" cy="1033287"/>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0729910D" wp14:editId="60AE4A48">
                  <wp:extent cx="5029200" cy="1105940"/>
                  <wp:effectExtent l="0" t="0" r="0" b="0"/>
                  <wp:docPr id="8263" name="Picture 8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683">
                            <a:extLst>
                              <a:ext uri="{28A0092B-C50C-407E-A947-70E740481C1C}">
                                <a14:useLocalDpi xmlns:a14="http://schemas.microsoft.com/office/drawing/2010/main" val="0"/>
                              </a:ext>
                            </a:extLst>
                          </a:blip>
                          <a:srcRect/>
                          <a:stretch>
                            <a:fillRect/>
                          </a:stretch>
                        </pic:blipFill>
                        <pic:spPr bwMode="auto">
                          <a:xfrm>
                            <a:off x="0" y="0"/>
                            <a:ext cx="5029200" cy="1105940"/>
                          </a:xfrm>
                          <a:prstGeom prst="rect">
                            <a:avLst/>
                          </a:prstGeom>
                          <a:noFill/>
                          <a:ln>
                            <a:noFill/>
                          </a:ln>
                        </pic:spPr>
                      </pic:pic>
                    </a:graphicData>
                  </a:graphic>
                </wp:inline>
              </w:drawing>
            </w:r>
          </w:p>
        </w:tc>
      </w:tr>
      <w:tr w:rsidR="002A77DA" w:rsidRPr="00B35745" w14:paraId="4D04B0DC" w14:textId="77777777" w:rsidTr="007C26BF">
        <w:trPr>
          <w:trHeight w:val="300"/>
          <w:jc w:val="center"/>
        </w:trPr>
        <w:tc>
          <w:tcPr>
            <w:tcW w:w="8186" w:type="dxa"/>
            <w:shd w:val="clear" w:color="auto" w:fill="auto"/>
            <w:noWrap/>
            <w:vAlign w:val="center"/>
            <w:hideMark/>
          </w:tcPr>
          <w:p w14:paraId="7CF48E51"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t>JWH 122 3-methylnaphthyl isomer</w:t>
            </w:r>
            <w:r>
              <w:rPr>
                <w:rFonts w:ascii="Times New Roman" w:eastAsia="Times New Roman" w:hAnsi="Times New Roman" w:cs="Times New Roman"/>
                <w:noProof/>
                <w:color w:val="000000"/>
                <w:sz w:val="20"/>
                <w:szCs w:val="20"/>
              </w:rPr>
              <w:drawing>
                <wp:inline distT="0" distB="0" distL="0" distR="0" wp14:anchorId="19648C97" wp14:editId="41724DEE">
                  <wp:extent cx="5029200" cy="1033287"/>
                  <wp:effectExtent l="0" t="0" r="0" b="0"/>
                  <wp:docPr id="8264" name="Picture 8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684">
                            <a:extLst>
                              <a:ext uri="{28A0092B-C50C-407E-A947-70E740481C1C}">
                                <a14:useLocalDpi xmlns:a14="http://schemas.microsoft.com/office/drawing/2010/main" val="0"/>
                              </a:ext>
                            </a:extLst>
                          </a:blip>
                          <a:srcRect/>
                          <a:stretch>
                            <a:fillRect/>
                          </a:stretch>
                        </pic:blipFill>
                        <pic:spPr bwMode="auto">
                          <a:xfrm>
                            <a:off x="0" y="0"/>
                            <a:ext cx="5029200" cy="1033287"/>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59246B77" wp14:editId="653BA36C">
                  <wp:extent cx="5029200" cy="1105940"/>
                  <wp:effectExtent l="0" t="0" r="0" b="0"/>
                  <wp:docPr id="8265" name="Picture 8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685">
                            <a:extLst>
                              <a:ext uri="{28A0092B-C50C-407E-A947-70E740481C1C}">
                                <a14:useLocalDpi xmlns:a14="http://schemas.microsoft.com/office/drawing/2010/main" val="0"/>
                              </a:ext>
                            </a:extLst>
                          </a:blip>
                          <a:srcRect/>
                          <a:stretch>
                            <a:fillRect/>
                          </a:stretch>
                        </pic:blipFill>
                        <pic:spPr bwMode="auto">
                          <a:xfrm>
                            <a:off x="0" y="0"/>
                            <a:ext cx="5029200" cy="1105940"/>
                          </a:xfrm>
                          <a:prstGeom prst="rect">
                            <a:avLst/>
                          </a:prstGeom>
                          <a:noFill/>
                          <a:ln>
                            <a:noFill/>
                          </a:ln>
                        </pic:spPr>
                      </pic:pic>
                    </a:graphicData>
                  </a:graphic>
                </wp:inline>
              </w:drawing>
            </w:r>
          </w:p>
        </w:tc>
      </w:tr>
      <w:tr w:rsidR="002A77DA" w:rsidRPr="00B35745" w14:paraId="7094E842" w14:textId="77777777" w:rsidTr="007C26BF">
        <w:trPr>
          <w:trHeight w:val="300"/>
          <w:jc w:val="center"/>
        </w:trPr>
        <w:tc>
          <w:tcPr>
            <w:tcW w:w="8186" w:type="dxa"/>
            <w:shd w:val="clear" w:color="auto" w:fill="auto"/>
            <w:noWrap/>
            <w:vAlign w:val="center"/>
            <w:hideMark/>
          </w:tcPr>
          <w:p w14:paraId="4801D671"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098C83D2"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6EA9CFCD"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0395D460"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260125BE"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1511ACB6"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621B8EEB"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5646AE2D"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lastRenderedPageBreak/>
              <w:t>JWH 122 5-methylnaphthyl isomer</w:t>
            </w:r>
            <w:r>
              <w:rPr>
                <w:rFonts w:ascii="Times New Roman" w:eastAsia="Times New Roman" w:hAnsi="Times New Roman" w:cs="Times New Roman"/>
                <w:noProof/>
                <w:color w:val="000000"/>
                <w:sz w:val="20"/>
                <w:szCs w:val="20"/>
              </w:rPr>
              <w:drawing>
                <wp:inline distT="0" distB="0" distL="0" distR="0" wp14:anchorId="3BF9555B" wp14:editId="674C45D8">
                  <wp:extent cx="5029200" cy="1033287"/>
                  <wp:effectExtent l="0" t="0" r="0" b="0"/>
                  <wp:docPr id="8266" name="Picture 8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686">
                            <a:extLst>
                              <a:ext uri="{28A0092B-C50C-407E-A947-70E740481C1C}">
                                <a14:useLocalDpi xmlns:a14="http://schemas.microsoft.com/office/drawing/2010/main" val="0"/>
                              </a:ext>
                            </a:extLst>
                          </a:blip>
                          <a:srcRect/>
                          <a:stretch>
                            <a:fillRect/>
                          </a:stretch>
                        </pic:blipFill>
                        <pic:spPr bwMode="auto">
                          <a:xfrm>
                            <a:off x="0" y="0"/>
                            <a:ext cx="5029200" cy="1033287"/>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74205BBD" wp14:editId="186C4D8F">
                  <wp:extent cx="5029200" cy="1105940"/>
                  <wp:effectExtent l="0" t="0" r="0" b="0"/>
                  <wp:docPr id="8267" name="Picture 8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687">
                            <a:extLst>
                              <a:ext uri="{28A0092B-C50C-407E-A947-70E740481C1C}">
                                <a14:useLocalDpi xmlns:a14="http://schemas.microsoft.com/office/drawing/2010/main" val="0"/>
                              </a:ext>
                            </a:extLst>
                          </a:blip>
                          <a:srcRect/>
                          <a:stretch>
                            <a:fillRect/>
                          </a:stretch>
                        </pic:blipFill>
                        <pic:spPr bwMode="auto">
                          <a:xfrm>
                            <a:off x="0" y="0"/>
                            <a:ext cx="5029200" cy="1105940"/>
                          </a:xfrm>
                          <a:prstGeom prst="rect">
                            <a:avLst/>
                          </a:prstGeom>
                          <a:noFill/>
                          <a:ln>
                            <a:noFill/>
                          </a:ln>
                        </pic:spPr>
                      </pic:pic>
                    </a:graphicData>
                  </a:graphic>
                </wp:inline>
              </w:drawing>
            </w:r>
          </w:p>
        </w:tc>
      </w:tr>
      <w:tr w:rsidR="002A77DA" w:rsidRPr="00B35745" w14:paraId="446BD2A9" w14:textId="77777777" w:rsidTr="007C26BF">
        <w:trPr>
          <w:trHeight w:val="300"/>
          <w:jc w:val="center"/>
        </w:trPr>
        <w:tc>
          <w:tcPr>
            <w:tcW w:w="8186" w:type="dxa"/>
            <w:shd w:val="clear" w:color="auto" w:fill="auto"/>
            <w:noWrap/>
            <w:vAlign w:val="center"/>
            <w:hideMark/>
          </w:tcPr>
          <w:p w14:paraId="1B9F2C1B"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lastRenderedPageBreak/>
              <w:t>JWH 122 6-methylnaphthyl isomer</w:t>
            </w:r>
            <w:r>
              <w:rPr>
                <w:rFonts w:ascii="Times New Roman" w:eastAsia="Times New Roman" w:hAnsi="Times New Roman" w:cs="Times New Roman"/>
                <w:noProof/>
                <w:color w:val="000000"/>
                <w:sz w:val="20"/>
                <w:szCs w:val="20"/>
              </w:rPr>
              <w:drawing>
                <wp:inline distT="0" distB="0" distL="0" distR="0" wp14:anchorId="0DE83002" wp14:editId="1F867407">
                  <wp:extent cx="5029200" cy="1033287"/>
                  <wp:effectExtent l="0" t="0" r="0" b="0"/>
                  <wp:docPr id="8268" name="Picture 8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688">
                            <a:extLst>
                              <a:ext uri="{28A0092B-C50C-407E-A947-70E740481C1C}">
                                <a14:useLocalDpi xmlns:a14="http://schemas.microsoft.com/office/drawing/2010/main" val="0"/>
                              </a:ext>
                            </a:extLst>
                          </a:blip>
                          <a:srcRect/>
                          <a:stretch>
                            <a:fillRect/>
                          </a:stretch>
                        </pic:blipFill>
                        <pic:spPr bwMode="auto">
                          <a:xfrm>
                            <a:off x="0" y="0"/>
                            <a:ext cx="5029200" cy="1033287"/>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041DE5F9" wp14:editId="0A0C2221">
                  <wp:extent cx="5029200" cy="1105940"/>
                  <wp:effectExtent l="0" t="0" r="0" b="0"/>
                  <wp:docPr id="8269" name="Picture 8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689">
                            <a:extLst>
                              <a:ext uri="{28A0092B-C50C-407E-A947-70E740481C1C}">
                                <a14:useLocalDpi xmlns:a14="http://schemas.microsoft.com/office/drawing/2010/main" val="0"/>
                              </a:ext>
                            </a:extLst>
                          </a:blip>
                          <a:srcRect/>
                          <a:stretch>
                            <a:fillRect/>
                          </a:stretch>
                        </pic:blipFill>
                        <pic:spPr bwMode="auto">
                          <a:xfrm>
                            <a:off x="0" y="0"/>
                            <a:ext cx="5029200" cy="1105940"/>
                          </a:xfrm>
                          <a:prstGeom prst="rect">
                            <a:avLst/>
                          </a:prstGeom>
                          <a:noFill/>
                          <a:ln>
                            <a:noFill/>
                          </a:ln>
                        </pic:spPr>
                      </pic:pic>
                    </a:graphicData>
                  </a:graphic>
                </wp:inline>
              </w:drawing>
            </w:r>
          </w:p>
        </w:tc>
      </w:tr>
      <w:tr w:rsidR="002A77DA" w:rsidRPr="00B35745" w14:paraId="25F78C14" w14:textId="77777777" w:rsidTr="007C26BF">
        <w:trPr>
          <w:trHeight w:val="300"/>
          <w:jc w:val="center"/>
        </w:trPr>
        <w:tc>
          <w:tcPr>
            <w:tcW w:w="8186" w:type="dxa"/>
            <w:shd w:val="clear" w:color="auto" w:fill="auto"/>
            <w:noWrap/>
            <w:vAlign w:val="center"/>
            <w:hideMark/>
          </w:tcPr>
          <w:p w14:paraId="777D88D7"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t>JWH 122 7-methylnaphthyl isomer</w:t>
            </w:r>
            <w:r>
              <w:rPr>
                <w:rFonts w:ascii="Times New Roman" w:eastAsia="Times New Roman" w:hAnsi="Times New Roman" w:cs="Times New Roman"/>
                <w:noProof/>
                <w:color w:val="000000"/>
                <w:sz w:val="20"/>
                <w:szCs w:val="20"/>
              </w:rPr>
              <w:drawing>
                <wp:inline distT="0" distB="0" distL="0" distR="0" wp14:anchorId="0E8606F6" wp14:editId="46C5BCF8">
                  <wp:extent cx="5029200" cy="1033287"/>
                  <wp:effectExtent l="0" t="0" r="0" b="0"/>
                  <wp:docPr id="8270" name="Picture 8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690">
                            <a:extLst>
                              <a:ext uri="{28A0092B-C50C-407E-A947-70E740481C1C}">
                                <a14:useLocalDpi xmlns:a14="http://schemas.microsoft.com/office/drawing/2010/main" val="0"/>
                              </a:ext>
                            </a:extLst>
                          </a:blip>
                          <a:srcRect/>
                          <a:stretch>
                            <a:fillRect/>
                          </a:stretch>
                        </pic:blipFill>
                        <pic:spPr bwMode="auto">
                          <a:xfrm>
                            <a:off x="0" y="0"/>
                            <a:ext cx="5029200" cy="1033287"/>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2AEF5960" wp14:editId="3B448534">
                  <wp:extent cx="5029200" cy="1105940"/>
                  <wp:effectExtent l="0" t="0" r="0" b="0"/>
                  <wp:docPr id="8271" name="Picture 8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691">
                            <a:extLst>
                              <a:ext uri="{28A0092B-C50C-407E-A947-70E740481C1C}">
                                <a14:useLocalDpi xmlns:a14="http://schemas.microsoft.com/office/drawing/2010/main" val="0"/>
                              </a:ext>
                            </a:extLst>
                          </a:blip>
                          <a:srcRect/>
                          <a:stretch>
                            <a:fillRect/>
                          </a:stretch>
                        </pic:blipFill>
                        <pic:spPr bwMode="auto">
                          <a:xfrm>
                            <a:off x="0" y="0"/>
                            <a:ext cx="5029200" cy="1105940"/>
                          </a:xfrm>
                          <a:prstGeom prst="rect">
                            <a:avLst/>
                          </a:prstGeom>
                          <a:noFill/>
                          <a:ln>
                            <a:noFill/>
                          </a:ln>
                        </pic:spPr>
                      </pic:pic>
                    </a:graphicData>
                  </a:graphic>
                </wp:inline>
              </w:drawing>
            </w:r>
          </w:p>
        </w:tc>
      </w:tr>
      <w:tr w:rsidR="002A77DA" w:rsidRPr="00B35745" w14:paraId="3B66C0B0" w14:textId="77777777" w:rsidTr="007C26BF">
        <w:trPr>
          <w:trHeight w:val="300"/>
          <w:jc w:val="center"/>
        </w:trPr>
        <w:tc>
          <w:tcPr>
            <w:tcW w:w="8186" w:type="dxa"/>
            <w:shd w:val="clear" w:color="auto" w:fill="auto"/>
            <w:noWrap/>
            <w:vAlign w:val="center"/>
            <w:hideMark/>
          </w:tcPr>
          <w:p w14:paraId="24C5AB5E"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4E4BEF4B"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5227E849"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600722C4"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0CCDA8C6"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48D0792A"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00C513CF"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23958D9F"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lastRenderedPageBreak/>
              <w:t>JWH 122 8-methylnaphthyl isomer</w:t>
            </w:r>
            <w:r>
              <w:rPr>
                <w:rFonts w:ascii="Times New Roman" w:eastAsia="Times New Roman" w:hAnsi="Times New Roman" w:cs="Times New Roman"/>
                <w:noProof/>
                <w:color w:val="000000"/>
                <w:sz w:val="20"/>
                <w:szCs w:val="20"/>
              </w:rPr>
              <w:drawing>
                <wp:inline distT="0" distB="0" distL="0" distR="0" wp14:anchorId="4EB6E0C0" wp14:editId="58D8FCD1">
                  <wp:extent cx="5029200" cy="1033287"/>
                  <wp:effectExtent l="0" t="0" r="0" b="0"/>
                  <wp:docPr id="8272" name="Picture 8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692">
                            <a:extLst>
                              <a:ext uri="{28A0092B-C50C-407E-A947-70E740481C1C}">
                                <a14:useLocalDpi xmlns:a14="http://schemas.microsoft.com/office/drawing/2010/main" val="0"/>
                              </a:ext>
                            </a:extLst>
                          </a:blip>
                          <a:srcRect/>
                          <a:stretch>
                            <a:fillRect/>
                          </a:stretch>
                        </pic:blipFill>
                        <pic:spPr bwMode="auto">
                          <a:xfrm>
                            <a:off x="0" y="0"/>
                            <a:ext cx="5029200" cy="1033287"/>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1767BA51" wp14:editId="0163677B">
                  <wp:extent cx="5029200" cy="1105940"/>
                  <wp:effectExtent l="0" t="0" r="0" b="0"/>
                  <wp:docPr id="8273" name="Picture 8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693">
                            <a:extLst>
                              <a:ext uri="{28A0092B-C50C-407E-A947-70E740481C1C}">
                                <a14:useLocalDpi xmlns:a14="http://schemas.microsoft.com/office/drawing/2010/main" val="0"/>
                              </a:ext>
                            </a:extLst>
                          </a:blip>
                          <a:srcRect/>
                          <a:stretch>
                            <a:fillRect/>
                          </a:stretch>
                        </pic:blipFill>
                        <pic:spPr bwMode="auto">
                          <a:xfrm>
                            <a:off x="0" y="0"/>
                            <a:ext cx="5029200" cy="1105940"/>
                          </a:xfrm>
                          <a:prstGeom prst="rect">
                            <a:avLst/>
                          </a:prstGeom>
                          <a:noFill/>
                          <a:ln>
                            <a:noFill/>
                          </a:ln>
                        </pic:spPr>
                      </pic:pic>
                    </a:graphicData>
                  </a:graphic>
                </wp:inline>
              </w:drawing>
            </w:r>
          </w:p>
        </w:tc>
      </w:tr>
      <w:tr w:rsidR="002A77DA" w:rsidRPr="00B35745" w14:paraId="46A69470" w14:textId="77777777" w:rsidTr="007C26BF">
        <w:trPr>
          <w:trHeight w:val="300"/>
          <w:jc w:val="center"/>
        </w:trPr>
        <w:tc>
          <w:tcPr>
            <w:tcW w:w="8186" w:type="dxa"/>
            <w:shd w:val="clear" w:color="auto" w:fill="auto"/>
            <w:noWrap/>
            <w:vAlign w:val="center"/>
            <w:hideMark/>
          </w:tcPr>
          <w:p w14:paraId="6FFB008E"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lastRenderedPageBreak/>
              <w:t>JWH 200 2'-naphthyl isomer</w:t>
            </w:r>
          </w:p>
          <w:p w14:paraId="0B513D3A"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drawing>
                <wp:inline distT="0" distB="0" distL="0" distR="0" wp14:anchorId="5D859A0C" wp14:editId="69739952">
                  <wp:extent cx="5029200" cy="1033287"/>
                  <wp:effectExtent l="0" t="0" r="0" b="0"/>
                  <wp:docPr id="8274" name="Picture 8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694">
                            <a:extLst>
                              <a:ext uri="{28A0092B-C50C-407E-A947-70E740481C1C}">
                                <a14:useLocalDpi xmlns:a14="http://schemas.microsoft.com/office/drawing/2010/main" val="0"/>
                              </a:ext>
                            </a:extLst>
                          </a:blip>
                          <a:srcRect/>
                          <a:stretch>
                            <a:fillRect/>
                          </a:stretch>
                        </pic:blipFill>
                        <pic:spPr bwMode="auto">
                          <a:xfrm>
                            <a:off x="0" y="0"/>
                            <a:ext cx="5029200" cy="1033287"/>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12CDD7BA" wp14:editId="7DD9B47D">
                  <wp:extent cx="5029200" cy="1105940"/>
                  <wp:effectExtent l="0" t="0" r="0" b="0"/>
                  <wp:docPr id="8275" name="Picture 8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695">
                            <a:extLst>
                              <a:ext uri="{28A0092B-C50C-407E-A947-70E740481C1C}">
                                <a14:useLocalDpi xmlns:a14="http://schemas.microsoft.com/office/drawing/2010/main" val="0"/>
                              </a:ext>
                            </a:extLst>
                          </a:blip>
                          <a:srcRect/>
                          <a:stretch>
                            <a:fillRect/>
                          </a:stretch>
                        </pic:blipFill>
                        <pic:spPr bwMode="auto">
                          <a:xfrm>
                            <a:off x="0" y="0"/>
                            <a:ext cx="5029200" cy="1105940"/>
                          </a:xfrm>
                          <a:prstGeom prst="rect">
                            <a:avLst/>
                          </a:prstGeom>
                          <a:noFill/>
                          <a:ln>
                            <a:noFill/>
                          </a:ln>
                        </pic:spPr>
                      </pic:pic>
                    </a:graphicData>
                  </a:graphic>
                </wp:inline>
              </w:drawing>
            </w:r>
          </w:p>
        </w:tc>
      </w:tr>
      <w:tr w:rsidR="002A77DA" w:rsidRPr="00B35745" w14:paraId="3DDC19BD" w14:textId="77777777" w:rsidTr="007C26BF">
        <w:trPr>
          <w:trHeight w:val="300"/>
          <w:jc w:val="center"/>
        </w:trPr>
        <w:tc>
          <w:tcPr>
            <w:tcW w:w="8186" w:type="dxa"/>
            <w:shd w:val="clear" w:color="auto" w:fill="auto"/>
            <w:noWrap/>
            <w:vAlign w:val="center"/>
            <w:hideMark/>
          </w:tcPr>
          <w:p w14:paraId="7F9979A1"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t>JWH 203 3-chlorophenyl isomer</w:t>
            </w:r>
            <w:r>
              <w:rPr>
                <w:rFonts w:ascii="Times New Roman" w:eastAsia="Times New Roman" w:hAnsi="Times New Roman" w:cs="Times New Roman"/>
                <w:noProof/>
                <w:color w:val="000000"/>
                <w:sz w:val="20"/>
                <w:szCs w:val="20"/>
              </w:rPr>
              <w:drawing>
                <wp:inline distT="0" distB="0" distL="0" distR="0" wp14:anchorId="23EE08E9" wp14:editId="7DD8A2E4">
                  <wp:extent cx="5029200" cy="1033287"/>
                  <wp:effectExtent l="0" t="0" r="0" b="0"/>
                  <wp:docPr id="8276" name="Picture 8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696">
                            <a:extLst>
                              <a:ext uri="{28A0092B-C50C-407E-A947-70E740481C1C}">
                                <a14:useLocalDpi xmlns:a14="http://schemas.microsoft.com/office/drawing/2010/main" val="0"/>
                              </a:ext>
                            </a:extLst>
                          </a:blip>
                          <a:srcRect/>
                          <a:stretch>
                            <a:fillRect/>
                          </a:stretch>
                        </pic:blipFill>
                        <pic:spPr bwMode="auto">
                          <a:xfrm>
                            <a:off x="0" y="0"/>
                            <a:ext cx="5029200" cy="1033287"/>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7AEDF345" wp14:editId="159A9462">
                  <wp:extent cx="5029200" cy="1105940"/>
                  <wp:effectExtent l="0" t="0" r="0" b="0"/>
                  <wp:docPr id="8277" name="Picture 8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697">
                            <a:extLst>
                              <a:ext uri="{28A0092B-C50C-407E-A947-70E740481C1C}">
                                <a14:useLocalDpi xmlns:a14="http://schemas.microsoft.com/office/drawing/2010/main" val="0"/>
                              </a:ext>
                            </a:extLst>
                          </a:blip>
                          <a:srcRect/>
                          <a:stretch>
                            <a:fillRect/>
                          </a:stretch>
                        </pic:blipFill>
                        <pic:spPr bwMode="auto">
                          <a:xfrm>
                            <a:off x="0" y="0"/>
                            <a:ext cx="5029200" cy="1105940"/>
                          </a:xfrm>
                          <a:prstGeom prst="rect">
                            <a:avLst/>
                          </a:prstGeom>
                          <a:noFill/>
                          <a:ln>
                            <a:noFill/>
                          </a:ln>
                        </pic:spPr>
                      </pic:pic>
                    </a:graphicData>
                  </a:graphic>
                </wp:inline>
              </w:drawing>
            </w:r>
          </w:p>
        </w:tc>
      </w:tr>
      <w:tr w:rsidR="002A77DA" w:rsidRPr="00B35745" w14:paraId="548B0B92" w14:textId="77777777" w:rsidTr="007C26BF">
        <w:trPr>
          <w:trHeight w:val="300"/>
          <w:jc w:val="center"/>
        </w:trPr>
        <w:tc>
          <w:tcPr>
            <w:tcW w:w="8186" w:type="dxa"/>
            <w:shd w:val="clear" w:color="auto" w:fill="auto"/>
            <w:noWrap/>
            <w:vAlign w:val="center"/>
            <w:hideMark/>
          </w:tcPr>
          <w:p w14:paraId="3FD43210"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4A9177D0"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49AE44E6"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3D95F955"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3D8AFA2F"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17ACC1C8"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5992CDED"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6FF2E6BE"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lastRenderedPageBreak/>
              <w:t>JWH 203 4-chlorophenyl isomer</w:t>
            </w:r>
            <w:r>
              <w:rPr>
                <w:rFonts w:ascii="Times New Roman" w:eastAsia="Times New Roman" w:hAnsi="Times New Roman" w:cs="Times New Roman"/>
                <w:noProof/>
                <w:color w:val="000000"/>
                <w:sz w:val="20"/>
                <w:szCs w:val="20"/>
              </w:rPr>
              <w:drawing>
                <wp:inline distT="0" distB="0" distL="0" distR="0" wp14:anchorId="663B1FE2" wp14:editId="0543085B">
                  <wp:extent cx="5029200" cy="1017142"/>
                  <wp:effectExtent l="0" t="0" r="0" b="0"/>
                  <wp:docPr id="8278" name="Picture 8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698">
                            <a:extLst>
                              <a:ext uri="{28A0092B-C50C-407E-A947-70E740481C1C}">
                                <a14:useLocalDpi xmlns:a14="http://schemas.microsoft.com/office/drawing/2010/main" val="0"/>
                              </a:ext>
                            </a:extLst>
                          </a:blip>
                          <a:srcRect/>
                          <a:stretch>
                            <a:fillRect/>
                          </a:stretch>
                        </pic:blipFill>
                        <pic:spPr bwMode="auto">
                          <a:xfrm>
                            <a:off x="0" y="0"/>
                            <a:ext cx="5029200" cy="1017142"/>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77A44A12" wp14:editId="74BA8B86">
                  <wp:extent cx="5029200" cy="1081722"/>
                  <wp:effectExtent l="0" t="0" r="0" b="4445"/>
                  <wp:docPr id="8279" name="Picture 8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699">
                            <a:extLst>
                              <a:ext uri="{28A0092B-C50C-407E-A947-70E740481C1C}">
                                <a14:useLocalDpi xmlns:a14="http://schemas.microsoft.com/office/drawing/2010/main" val="0"/>
                              </a:ext>
                            </a:extLst>
                          </a:blip>
                          <a:srcRect/>
                          <a:stretch>
                            <a:fillRect/>
                          </a:stretch>
                        </pic:blipFill>
                        <pic:spPr bwMode="auto">
                          <a:xfrm>
                            <a:off x="0" y="0"/>
                            <a:ext cx="5029200" cy="1081722"/>
                          </a:xfrm>
                          <a:prstGeom prst="rect">
                            <a:avLst/>
                          </a:prstGeom>
                          <a:noFill/>
                          <a:ln>
                            <a:noFill/>
                          </a:ln>
                        </pic:spPr>
                      </pic:pic>
                    </a:graphicData>
                  </a:graphic>
                </wp:inline>
              </w:drawing>
            </w:r>
          </w:p>
        </w:tc>
      </w:tr>
      <w:tr w:rsidR="002A77DA" w:rsidRPr="00B35745" w14:paraId="5D8FE8F1" w14:textId="77777777" w:rsidTr="007C26BF">
        <w:trPr>
          <w:trHeight w:val="300"/>
          <w:jc w:val="center"/>
        </w:trPr>
        <w:tc>
          <w:tcPr>
            <w:tcW w:w="8186" w:type="dxa"/>
            <w:shd w:val="clear" w:color="auto" w:fill="auto"/>
            <w:noWrap/>
            <w:vAlign w:val="center"/>
            <w:hideMark/>
          </w:tcPr>
          <w:p w14:paraId="7547C650"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lastRenderedPageBreak/>
              <w:t>JWH 210 2-ethylnaphthyl isomer</w:t>
            </w:r>
            <w:r>
              <w:rPr>
                <w:rFonts w:ascii="Times New Roman" w:eastAsia="Times New Roman" w:hAnsi="Times New Roman" w:cs="Times New Roman"/>
                <w:noProof/>
                <w:color w:val="000000"/>
                <w:sz w:val="20"/>
                <w:szCs w:val="20"/>
              </w:rPr>
              <w:drawing>
                <wp:inline distT="0" distB="0" distL="0" distR="0" wp14:anchorId="33877E9A" wp14:editId="7010BB93">
                  <wp:extent cx="5029200" cy="1033287"/>
                  <wp:effectExtent l="0" t="0" r="0" b="0"/>
                  <wp:docPr id="8280" name="Picture 8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700">
                            <a:extLst>
                              <a:ext uri="{28A0092B-C50C-407E-A947-70E740481C1C}">
                                <a14:useLocalDpi xmlns:a14="http://schemas.microsoft.com/office/drawing/2010/main" val="0"/>
                              </a:ext>
                            </a:extLst>
                          </a:blip>
                          <a:srcRect/>
                          <a:stretch>
                            <a:fillRect/>
                          </a:stretch>
                        </pic:blipFill>
                        <pic:spPr bwMode="auto">
                          <a:xfrm>
                            <a:off x="0" y="0"/>
                            <a:ext cx="5029200" cy="1033287"/>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4CF8EA3E" wp14:editId="043F1F79">
                  <wp:extent cx="5029200" cy="1105940"/>
                  <wp:effectExtent l="0" t="0" r="0" b="0"/>
                  <wp:docPr id="8281" name="Picture 8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701">
                            <a:extLst>
                              <a:ext uri="{28A0092B-C50C-407E-A947-70E740481C1C}">
                                <a14:useLocalDpi xmlns:a14="http://schemas.microsoft.com/office/drawing/2010/main" val="0"/>
                              </a:ext>
                            </a:extLst>
                          </a:blip>
                          <a:srcRect/>
                          <a:stretch>
                            <a:fillRect/>
                          </a:stretch>
                        </pic:blipFill>
                        <pic:spPr bwMode="auto">
                          <a:xfrm>
                            <a:off x="0" y="0"/>
                            <a:ext cx="5029200" cy="1105940"/>
                          </a:xfrm>
                          <a:prstGeom prst="rect">
                            <a:avLst/>
                          </a:prstGeom>
                          <a:noFill/>
                          <a:ln>
                            <a:noFill/>
                          </a:ln>
                        </pic:spPr>
                      </pic:pic>
                    </a:graphicData>
                  </a:graphic>
                </wp:inline>
              </w:drawing>
            </w:r>
          </w:p>
        </w:tc>
      </w:tr>
      <w:tr w:rsidR="002A77DA" w:rsidRPr="00B35745" w14:paraId="0DBAA6A8" w14:textId="77777777" w:rsidTr="007C26BF">
        <w:trPr>
          <w:trHeight w:val="300"/>
          <w:jc w:val="center"/>
        </w:trPr>
        <w:tc>
          <w:tcPr>
            <w:tcW w:w="8186" w:type="dxa"/>
            <w:shd w:val="clear" w:color="auto" w:fill="auto"/>
            <w:noWrap/>
            <w:vAlign w:val="center"/>
            <w:hideMark/>
          </w:tcPr>
          <w:p w14:paraId="74E84562"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t>JWH 210 3-ethylnaphthyl isomer</w:t>
            </w:r>
            <w:r>
              <w:rPr>
                <w:rFonts w:ascii="Times New Roman" w:eastAsia="Times New Roman" w:hAnsi="Times New Roman" w:cs="Times New Roman"/>
                <w:noProof/>
                <w:color w:val="000000"/>
                <w:sz w:val="20"/>
                <w:szCs w:val="20"/>
              </w:rPr>
              <w:drawing>
                <wp:inline distT="0" distB="0" distL="0" distR="0" wp14:anchorId="04A71B5C" wp14:editId="19D146F4">
                  <wp:extent cx="5029200" cy="1033287"/>
                  <wp:effectExtent l="0" t="0" r="0" b="0"/>
                  <wp:docPr id="8282" name="Picture 8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702">
                            <a:extLst>
                              <a:ext uri="{28A0092B-C50C-407E-A947-70E740481C1C}">
                                <a14:useLocalDpi xmlns:a14="http://schemas.microsoft.com/office/drawing/2010/main" val="0"/>
                              </a:ext>
                            </a:extLst>
                          </a:blip>
                          <a:srcRect/>
                          <a:stretch>
                            <a:fillRect/>
                          </a:stretch>
                        </pic:blipFill>
                        <pic:spPr bwMode="auto">
                          <a:xfrm>
                            <a:off x="0" y="0"/>
                            <a:ext cx="5029200" cy="1033287"/>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0C9BD0C4" wp14:editId="50A4A5AD">
                  <wp:extent cx="5029200" cy="1105940"/>
                  <wp:effectExtent l="0" t="0" r="0" b="0"/>
                  <wp:docPr id="8283" name="Picture 8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703">
                            <a:extLst>
                              <a:ext uri="{28A0092B-C50C-407E-A947-70E740481C1C}">
                                <a14:useLocalDpi xmlns:a14="http://schemas.microsoft.com/office/drawing/2010/main" val="0"/>
                              </a:ext>
                            </a:extLst>
                          </a:blip>
                          <a:srcRect/>
                          <a:stretch>
                            <a:fillRect/>
                          </a:stretch>
                        </pic:blipFill>
                        <pic:spPr bwMode="auto">
                          <a:xfrm>
                            <a:off x="0" y="0"/>
                            <a:ext cx="5029200" cy="1105940"/>
                          </a:xfrm>
                          <a:prstGeom prst="rect">
                            <a:avLst/>
                          </a:prstGeom>
                          <a:noFill/>
                          <a:ln>
                            <a:noFill/>
                          </a:ln>
                        </pic:spPr>
                      </pic:pic>
                    </a:graphicData>
                  </a:graphic>
                </wp:inline>
              </w:drawing>
            </w:r>
          </w:p>
        </w:tc>
      </w:tr>
      <w:tr w:rsidR="002A77DA" w:rsidRPr="00B35745" w14:paraId="07876885" w14:textId="77777777" w:rsidTr="007C26BF">
        <w:trPr>
          <w:trHeight w:val="300"/>
          <w:jc w:val="center"/>
        </w:trPr>
        <w:tc>
          <w:tcPr>
            <w:tcW w:w="8186" w:type="dxa"/>
            <w:shd w:val="clear" w:color="auto" w:fill="auto"/>
            <w:noWrap/>
            <w:vAlign w:val="center"/>
            <w:hideMark/>
          </w:tcPr>
          <w:p w14:paraId="4C983DCB"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lastRenderedPageBreak/>
              <w:t>JWH 210 5-ethylnaphthyl isomer</w:t>
            </w:r>
            <w:r>
              <w:rPr>
                <w:rFonts w:ascii="Times New Roman" w:eastAsia="Times New Roman" w:hAnsi="Times New Roman" w:cs="Times New Roman"/>
                <w:noProof/>
                <w:color w:val="000000"/>
                <w:sz w:val="20"/>
                <w:szCs w:val="20"/>
              </w:rPr>
              <w:drawing>
                <wp:inline distT="0" distB="0" distL="0" distR="0" wp14:anchorId="5774B9B5" wp14:editId="3405491E">
                  <wp:extent cx="5029200" cy="1033287"/>
                  <wp:effectExtent l="0" t="0" r="0" b="0"/>
                  <wp:docPr id="8284" name="Picture 8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704">
                            <a:extLst>
                              <a:ext uri="{28A0092B-C50C-407E-A947-70E740481C1C}">
                                <a14:useLocalDpi xmlns:a14="http://schemas.microsoft.com/office/drawing/2010/main" val="0"/>
                              </a:ext>
                            </a:extLst>
                          </a:blip>
                          <a:srcRect/>
                          <a:stretch>
                            <a:fillRect/>
                          </a:stretch>
                        </pic:blipFill>
                        <pic:spPr bwMode="auto">
                          <a:xfrm>
                            <a:off x="0" y="0"/>
                            <a:ext cx="5029200" cy="1033287"/>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49D2E11C" wp14:editId="3A12C783">
                  <wp:extent cx="5029200" cy="1105940"/>
                  <wp:effectExtent l="0" t="0" r="0" b="0"/>
                  <wp:docPr id="8285" name="Picture 8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705">
                            <a:extLst>
                              <a:ext uri="{28A0092B-C50C-407E-A947-70E740481C1C}">
                                <a14:useLocalDpi xmlns:a14="http://schemas.microsoft.com/office/drawing/2010/main" val="0"/>
                              </a:ext>
                            </a:extLst>
                          </a:blip>
                          <a:srcRect/>
                          <a:stretch>
                            <a:fillRect/>
                          </a:stretch>
                        </pic:blipFill>
                        <pic:spPr bwMode="auto">
                          <a:xfrm>
                            <a:off x="0" y="0"/>
                            <a:ext cx="5029200" cy="1105940"/>
                          </a:xfrm>
                          <a:prstGeom prst="rect">
                            <a:avLst/>
                          </a:prstGeom>
                          <a:noFill/>
                          <a:ln>
                            <a:noFill/>
                          </a:ln>
                        </pic:spPr>
                      </pic:pic>
                    </a:graphicData>
                  </a:graphic>
                </wp:inline>
              </w:drawing>
            </w:r>
          </w:p>
        </w:tc>
      </w:tr>
      <w:tr w:rsidR="002A77DA" w:rsidRPr="00B35745" w14:paraId="47719D81" w14:textId="77777777" w:rsidTr="007C26BF">
        <w:trPr>
          <w:trHeight w:val="300"/>
          <w:jc w:val="center"/>
        </w:trPr>
        <w:tc>
          <w:tcPr>
            <w:tcW w:w="8186" w:type="dxa"/>
            <w:shd w:val="clear" w:color="auto" w:fill="auto"/>
            <w:noWrap/>
            <w:vAlign w:val="center"/>
            <w:hideMark/>
          </w:tcPr>
          <w:p w14:paraId="70C16CA3"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t>JWH 210 6-ethylnaphthyl isomer</w:t>
            </w:r>
            <w:r>
              <w:rPr>
                <w:rFonts w:ascii="Times New Roman" w:eastAsia="Times New Roman" w:hAnsi="Times New Roman" w:cs="Times New Roman"/>
                <w:noProof/>
                <w:color w:val="000000"/>
                <w:sz w:val="20"/>
                <w:szCs w:val="20"/>
              </w:rPr>
              <w:drawing>
                <wp:inline distT="0" distB="0" distL="0" distR="0" wp14:anchorId="7D7CCC58" wp14:editId="37B8516B">
                  <wp:extent cx="5029200" cy="1033287"/>
                  <wp:effectExtent l="0" t="0" r="0" b="0"/>
                  <wp:docPr id="8286" name="Picture 8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706">
                            <a:extLst>
                              <a:ext uri="{28A0092B-C50C-407E-A947-70E740481C1C}">
                                <a14:useLocalDpi xmlns:a14="http://schemas.microsoft.com/office/drawing/2010/main" val="0"/>
                              </a:ext>
                            </a:extLst>
                          </a:blip>
                          <a:srcRect/>
                          <a:stretch>
                            <a:fillRect/>
                          </a:stretch>
                        </pic:blipFill>
                        <pic:spPr bwMode="auto">
                          <a:xfrm>
                            <a:off x="0" y="0"/>
                            <a:ext cx="5029200" cy="1033287"/>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35183CAE" wp14:editId="7DDCABA2">
                  <wp:extent cx="5029200" cy="1105940"/>
                  <wp:effectExtent l="0" t="0" r="0" b="0"/>
                  <wp:docPr id="8287" name="Picture 8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707">
                            <a:extLst>
                              <a:ext uri="{28A0092B-C50C-407E-A947-70E740481C1C}">
                                <a14:useLocalDpi xmlns:a14="http://schemas.microsoft.com/office/drawing/2010/main" val="0"/>
                              </a:ext>
                            </a:extLst>
                          </a:blip>
                          <a:srcRect/>
                          <a:stretch>
                            <a:fillRect/>
                          </a:stretch>
                        </pic:blipFill>
                        <pic:spPr bwMode="auto">
                          <a:xfrm>
                            <a:off x="0" y="0"/>
                            <a:ext cx="5029200" cy="1105940"/>
                          </a:xfrm>
                          <a:prstGeom prst="rect">
                            <a:avLst/>
                          </a:prstGeom>
                          <a:noFill/>
                          <a:ln>
                            <a:noFill/>
                          </a:ln>
                        </pic:spPr>
                      </pic:pic>
                    </a:graphicData>
                  </a:graphic>
                </wp:inline>
              </w:drawing>
            </w:r>
          </w:p>
        </w:tc>
      </w:tr>
      <w:tr w:rsidR="002A77DA" w:rsidRPr="00B35745" w14:paraId="583FCC45" w14:textId="77777777" w:rsidTr="007C26BF">
        <w:trPr>
          <w:trHeight w:val="300"/>
          <w:jc w:val="center"/>
        </w:trPr>
        <w:tc>
          <w:tcPr>
            <w:tcW w:w="8186" w:type="dxa"/>
            <w:shd w:val="clear" w:color="auto" w:fill="auto"/>
            <w:noWrap/>
            <w:vAlign w:val="center"/>
            <w:hideMark/>
          </w:tcPr>
          <w:p w14:paraId="6CB4341A"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t>JWH 210 7-ethylnaphthyl isomer</w:t>
            </w:r>
            <w:r>
              <w:rPr>
                <w:rFonts w:ascii="Times New Roman" w:eastAsia="Times New Roman" w:hAnsi="Times New Roman" w:cs="Times New Roman"/>
                <w:noProof/>
                <w:color w:val="000000"/>
                <w:sz w:val="20"/>
                <w:szCs w:val="20"/>
              </w:rPr>
              <w:drawing>
                <wp:inline distT="0" distB="0" distL="0" distR="0" wp14:anchorId="15B1708C" wp14:editId="533766BA">
                  <wp:extent cx="5029200" cy="1033287"/>
                  <wp:effectExtent l="0" t="0" r="0" b="0"/>
                  <wp:docPr id="8288" name="Picture 8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708">
                            <a:extLst>
                              <a:ext uri="{28A0092B-C50C-407E-A947-70E740481C1C}">
                                <a14:useLocalDpi xmlns:a14="http://schemas.microsoft.com/office/drawing/2010/main" val="0"/>
                              </a:ext>
                            </a:extLst>
                          </a:blip>
                          <a:srcRect/>
                          <a:stretch>
                            <a:fillRect/>
                          </a:stretch>
                        </pic:blipFill>
                        <pic:spPr bwMode="auto">
                          <a:xfrm>
                            <a:off x="0" y="0"/>
                            <a:ext cx="5029200" cy="1033287"/>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0F6CCC6F" wp14:editId="5BEB7026">
                  <wp:extent cx="5029200" cy="1105940"/>
                  <wp:effectExtent l="0" t="0" r="0" b="0"/>
                  <wp:docPr id="8289" name="Picture 8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709">
                            <a:extLst>
                              <a:ext uri="{28A0092B-C50C-407E-A947-70E740481C1C}">
                                <a14:useLocalDpi xmlns:a14="http://schemas.microsoft.com/office/drawing/2010/main" val="0"/>
                              </a:ext>
                            </a:extLst>
                          </a:blip>
                          <a:srcRect/>
                          <a:stretch>
                            <a:fillRect/>
                          </a:stretch>
                        </pic:blipFill>
                        <pic:spPr bwMode="auto">
                          <a:xfrm>
                            <a:off x="0" y="0"/>
                            <a:ext cx="5029200" cy="1105940"/>
                          </a:xfrm>
                          <a:prstGeom prst="rect">
                            <a:avLst/>
                          </a:prstGeom>
                          <a:noFill/>
                          <a:ln>
                            <a:noFill/>
                          </a:ln>
                        </pic:spPr>
                      </pic:pic>
                    </a:graphicData>
                  </a:graphic>
                </wp:inline>
              </w:drawing>
            </w:r>
          </w:p>
        </w:tc>
      </w:tr>
      <w:tr w:rsidR="002A77DA" w:rsidRPr="00B35745" w14:paraId="7C49A81F" w14:textId="77777777" w:rsidTr="007C26BF">
        <w:trPr>
          <w:trHeight w:val="300"/>
          <w:jc w:val="center"/>
        </w:trPr>
        <w:tc>
          <w:tcPr>
            <w:tcW w:w="8186" w:type="dxa"/>
            <w:shd w:val="clear" w:color="auto" w:fill="auto"/>
            <w:noWrap/>
            <w:vAlign w:val="center"/>
            <w:hideMark/>
          </w:tcPr>
          <w:p w14:paraId="228C529A"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lastRenderedPageBreak/>
              <w:t>JWH 210 8-ethylnaphthyl isomer</w:t>
            </w:r>
            <w:r>
              <w:rPr>
                <w:rFonts w:ascii="Times New Roman" w:eastAsia="Times New Roman" w:hAnsi="Times New Roman" w:cs="Times New Roman"/>
                <w:noProof/>
                <w:color w:val="000000"/>
                <w:sz w:val="20"/>
                <w:szCs w:val="20"/>
              </w:rPr>
              <w:drawing>
                <wp:inline distT="0" distB="0" distL="0" distR="0" wp14:anchorId="723A59FD" wp14:editId="439B263D">
                  <wp:extent cx="5029200" cy="1033287"/>
                  <wp:effectExtent l="0" t="0" r="0" b="0"/>
                  <wp:docPr id="8290" name="Picture 8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710">
                            <a:extLst>
                              <a:ext uri="{28A0092B-C50C-407E-A947-70E740481C1C}">
                                <a14:useLocalDpi xmlns:a14="http://schemas.microsoft.com/office/drawing/2010/main" val="0"/>
                              </a:ext>
                            </a:extLst>
                          </a:blip>
                          <a:srcRect/>
                          <a:stretch>
                            <a:fillRect/>
                          </a:stretch>
                        </pic:blipFill>
                        <pic:spPr bwMode="auto">
                          <a:xfrm>
                            <a:off x="0" y="0"/>
                            <a:ext cx="5029200" cy="1033287"/>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3216B838" wp14:editId="2CA60FD1">
                  <wp:extent cx="5029200" cy="1105940"/>
                  <wp:effectExtent l="0" t="0" r="0" b="0"/>
                  <wp:docPr id="8291" name="Picture 8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711">
                            <a:extLst>
                              <a:ext uri="{28A0092B-C50C-407E-A947-70E740481C1C}">
                                <a14:useLocalDpi xmlns:a14="http://schemas.microsoft.com/office/drawing/2010/main" val="0"/>
                              </a:ext>
                            </a:extLst>
                          </a:blip>
                          <a:srcRect/>
                          <a:stretch>
                            <a:fillRect/>
                          </a:stretch>
                        </pic:blipFill>
                        <pic:spPr bwMode="auto">
                          <a:xfrm>
                            <a:off x="0" y="0"/>
                            <a:ext cx="5029200" cy="1105940"/>
                          </a:xfrm>
                          <a:prstGeom prst="rect">
                            <a:avLst/>
                          </a:prstGeom>
                          <a:noFill/>
                          <a:ln>
                            <a:noFill/>
                          </a:ln>
                        </pic:spPr>
                      </pic:pic>
                    </a:graphicData>
                  </a:graphic>
                </wp:inline>
              </w:drawing>
            </w:r>
          </w:p>
        </w:tc>
      </w:tr>
      <w:tr w:rsidR="002A77DA" w:rsidRPr="00B35745" w14:paraId="5CDFCB9D" w14:textId="77777777" w:rsidTr="007C26BF">
        <w:trPr>
          <w:trHeight w:val="300"/>
          <w:jc w:val="center"/>
        </w:trPr>
        <w:tc>
          <w:tcPr>
            <w:tcW w:w="8186" w:type="dxa"/>
            <w:shd w:val="clear" w:color="auto" w:fill="auto"/>
            <w:noWrap/>
            <w:vAlign w:val="center"/>
            <w:hideMark/>
          </w:tcPr>
          <w:p w14:paraId="30C3A6B9"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t>JWH 251 3-methylphenyl isomer</w:t>
            </w:r>
            <w:r>
              <w:rPr>
                <w:rFonts w:ascii="Times New Roman" w:eastAsia="Times New Roman" w:hAnsi="Times New Roman" w:cs="Times New Roman"/>
                <w:noProof/>
                <w:color w:val="000000"/>
                <w:sz w:val="20"/>
                <w:szCs w:val="20"/>
              </w:rPr>
              <w:drawing>
                <wp:inline distT="0" distB="0" distL="0" distR="0" wp14:anchorId="79B985BC" wp14:editId="5D4C8211">
                  <wp:extent cx="5029200" cy="1033287"/>
                  <wp:effectExtent l="0" t="0" r="0" b="0"/>
                  <wp:docPr id="8292" name="Picture 8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712">
                            <a:extLst>
                              <a:ext uri="{28A0092B-C50C-407E-A947-70E740481C1C}">
                                <a14:useLocalDpi xmlns:a14="http://schemas.microsoft.com/office/drawing/2010/main" val="0"/>
                              </a:ext>
                            </a:extLst>
                          </a:blip>
                          <a:srcRect/>
                          <a:stretch>
                            <a:fillRect/>
                          </a:stretch>
                        </pic:blipFill>
                        <pic:spPr bwMode="auto">
                          <a:xfrm>
                            <a:off x="0" y="0"/>
                            <a:ext cx="5029200" cy="1033287"/>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5B26C148" wp14:editId="78D1D1B3">
                  <wp:extent cx="5029200" cy="1105940"/>
                  <wp:effectExtent l="0" t="0" r="0" b="0"/>
                  <wp:docPr id="8293" name="Picture 8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713">
                            <a:extLst>
                              <a:ext uri="{28A0092B-C50C-407E-A947-70E740481C1C}">
                                <a14:useLocalDpi xmlns:a14="http://schemas.microsoft.com/office/drawing/2010/main" val="0"/>
                              </a:ext>
                            </a:extLst>
                          </a:blip>
                          <a:srcRect/>
                          <a:stretch>
                            <a:fillRect/>
                          </a:stretch>
                        </pic:blipFill>
                        <pic:spPr bwMode="auto">
                          <a:xfrm>
                            <a:off x="0" y="0"/>
                            <a:ext cx="5029200" cy="1105940"/>
                          </a:xfrm>
                          <a:prstGeom prst="rect">
                            <a:avLst/>
                          </a:prstGeom>
                          <a:noFill/>
                          <a:ln>
                            <a:noFill/>
                          </a:ln>
                        </pic:spPr>
                      </pic:pic>
                    </a:graphicData>
                  </a:graphic>
                </wp:inline>
              </w:drawing>
            </w:r>
          </w:p>
        </w:tc>
      </w:tr>
      <w:tr w:rsidR="002A77DA" w:rsidRPr="00B35745" w14:paraId="7C0BCE90" w14:textId="77777777" w:rsidTr="007C26BF">
        <w:trPr>
          <w:trHeight w:val="300"/>
          <w:jc w:val="center"/>
        </w:trPr>
        <w:tc>
          <w:tcPr>
            <w:tcW w:w="8186" w:type="dxa"/>
            <w:shd w:val="clear" w:color="auto" w:fill="auto"/>
            <w:noWrap/>
            <w:vAlign w:val="center"/>
            <w:hideMark/>
          </w:tcPr>
          <w:p w14:paraId="10934006"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t>JWH 251 4-methylphenyl isomer</w:t>
            </w:r>
            <w:r>
              <w:rPr>
                <w:rFonts w:ascii="Times New Roman" w:eastAsia="Times New Roman" w:hAnsi="Times New Roman" w:cs="Times New Roman"/>
                <w:noProof/>
                <w:color w:val="000000"/>
                <w:sz w:val="20"/>
                <w:szCs w:val="20"/>
              </w:rPr>
              <w:drawing>
                <wp:inline distT="0" distB="0" distL="0" distR="0" wp14:anchorId="2466CB79" wp14:editId="169895C9">
                  <wp:extent cx="5029200" cy="1033287"/>
                  <wp:effectExtent l="0" t="0" r="0" b="0"/>
                  <wp:docPr id="8294" name="Picture 8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714">
                            <a:extLst>
                              <a:ext uri="{28A0092B-C50C-407E-A947-70E740481C1C}">
                                <a14:useLocalDpi xmlns:a14="http://schemas.microsoft.com/office/drawing/2010/main" val="0"/>
                              </a:ext>
                            </a:extLst>
                          </a:blip>
                          <a:srcRect/>
                          <a:stretch>
                            <a:fillRect/>
                          </a:stretch>
                        </pic:blipFill>
                        <pic:spPr bwMode="auto">
                          <a:xfrm>
                            <a:off x="0" y="0"/>
                            <a:ext cx="5029200" cy="1033287"/>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76B6F5AA" wp14:editId="63FB7D0E">
                  <wp:extent cx="5029200" cy="1105940"/>
                  <wp:effectExtent l="0" t="0" r="0" b="0"/>
                  <wp:docPr id="8295" name="Picture 8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715">
                            <a:extLst>
                              <a:ext uri="{28A0092B-C50C-407E-A947-70E740481C1C}">
                                <a14:useLocalDpi xmlns:a14="http://schemas.microsoft.com/office/drawing/2010/main" val="0"/>
                              </a:ext>
                            </a:extLst>
                          </a:blip>
                          <a:srcRect/>
                          <a:stretch>
                            <a:fillRect/>
                          </a:stretch>
                        </pic:blipFill>
                        <pic:spPr bwMode="auto">
                          <a:xfrm>
                            <a:off x="0" y="0"/>
                            <a:ext cx="5029200" cy="1105940"/>
                          </a:xfrm>
                          <a:prstGeom prst="rect">
                            <a:avLst/>
                          </a:prstGeom>
                          <a:noFill/>
                          <a:ln>
                            <a:noFill/>
                          </a:ln>
                        </pic:spPr>
                      </pic:pic>
                    </a:graphicData>
                  </a:graphic>
                </wp:inline>
              </w:drawing>
            </w:r>
          </w:p>
        </w:tc>
      </w:tr>
      <w:tr w:rsidR="002A77DA" w:rsidRPr="00B35745" w14:paraId="6676421C" w14:textId="77777777" w:rsidTr="007C26BF">
        <w:trPr>
          <w:trHeight w:val="300"/>
          <w:jc w:val="center"/>
        </w:trPr>
        <w:tc>
          <w:tcPr>
            <w:tcW w:w="8186" w:type="dxa"/>
            <w:shd w:val="clear" w:color="auto" w:fill="auto"/>
            <w:noWrap/>
            <w:vAlign w:val="center"/>
            <w:hideMark/>
          </w:tcPr>
          <w:p w14:paraId="6C0066D7"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lastRenderedPageBreak/>
              <w:t>JWH 398 2-chloronaphthyl isomer</w:t>
            </w:r>
            <w:r>
              <w:rPr>
                <w:rFonts w:ascii="Times New Roman" w:eastAsia="Times New Roman" w:hAnsi="Times New Roman" w:cs="Times New Roman"/>
                <w:noProof/>
                <w:color w:val="000000"/>
                <w:sz w:val="20"/>
                <w:szCs w:val="20"/>
              </w:rPr>
              <w:drawing>
                <wp:inline distT="0" distB="0" distL="0" distR="0" wp14:anchorId="41F97D7E" wp14:editId="1B502AD6">
                  <wp:extent cx="5029200" cy="1033287"/>
                  <wp:effectExtent l="0" t="0" r="0" b="0"/>
                  <wp:docPr id="8296" name="Picture 8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716">
                            <a:extLst>
                              <a:ext uri="{28A0092B-C50C-407E-A947-70E740481C1C}">
                                <a14:useLocalDpi xmlns:a14="http://schemas.microsoft.com/office/drawing/2010/main" val="0"/>
                              </a:ext>
                            </a:extLst>
                          </a:blip>
                          <a:srcRect/>
                          <a:stretch>
                            <a:fillRect/>
                          </a:stretch>
                        </pic:blipFill>
                        <pic:spPr bwMode="auto">
                          <a:xfrm>
                            <a:off x="0" y="0"/>
                            <a:ext cx="5029200" cy="1033287"/>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6D8801F8" wp14:editId="15C08A12">
                  <wp:extent cx="5029200" cy="1105940"/>
                  <wp:effectExtent l="0" t="0" r="0" b="0"/>
                  <wp:docPr id="8297" name="Picture 8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717">
                            <a:extLst>
                              <a:ext uri="{28A0092B-C50C-407E-A947-70E740481C1C}">
                                <a14:useLocalDpi xmlns:a14="http://schemas.microsoft.com/office/drawing/2010/main" val="0"/>
                              </a:ext>
                            </a:extLst>
                          </a:blip>
                          <a:srcRect/>
                          <a:stretch>
                            <a:fillRect/>
                          </a:stretch>
                        </pic:blipFill>
                        <pic:spPr bwMode="auto">
                          <a:xfrm>
                            <a:off x="0" y="0"/>
                            <a:ext cx="5029200" cy="1105940"/>
                          </a:xfrm>
                          <a:prstGeom prst="rect">
                            <a:avLst/>
                          </a:prstGeom>
                          <a:noFill/>
                          <a:ln>
                            <a:noFill/>
                          </a:ln>
                        </pic:spPr>
                      </pic:pic>
                    </a:graphicData>
                  </a:graphic>
                </wp:inline>
              </w:drawing>
            </w:r>
          </w:p>
        </w:tc>
      </w:tr>
      <w:tr w:rsidR="002A77DA" w:rsidRPr="00B35745" w14:paraId="4FF0FF55" w14:textId="77777777" w:rsidTr="007C26BF">
        <w:trPr>
          <w:trHeight w:val="300"/>
          <w:jc w:val="center"/>
        </w:trPr>
        <w:tc>
          <w:tcPr>
            <w:tcW w:w="8186" w:type="dxa"/>
            <w:shd w:val="clear" w:color="auto" w:fill="auto"/>
            <w:noWrap/>
            <w:vAlign w:val="center"/>
            <w:hideMark/>
          </w:tcPr>
          <w:p w14:paraId="61D31DB0"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7B26C9E4"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1A1C31AE"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46AAB1CF"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1D74249F"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0BADBA1D"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22C98F8D"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2994E3B9"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t>JWH 398 3-chloronaphthyl isomer</w:t>
            </w:r>
            <w:r>
              <w:rPr>
                <w:rFonts w:ascii="Times New Roman" w:eastAsia="Times New Roman" w:hAnsi="Times New Roman" w:cs="Times New Roman"/>
                <w:noProof/>
                <w:color w:val="000000"/>
                <w:sz w:val="20"/>
                <w:szCs w:val="20"/>
              </w:rPr>
              <w:drawing>
                <wp:inline distT="0" distB="0" distL="0" distR="0" wp14:anchorId="167D9B80" wp14:editId="6BC3317F">
                  <wp:extent cx="5029200" cy="1033287"/>
                  <wp:effectExtent l="0" t="0" r="0" b="0"/>
                  <wp:docPr id="8298" name="Picture 8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718">
                            <a:extLst>
                              <a:ext uri="{28A0092B-C50C-407E-A947-70E740481C1C}">
                                <a14:useLocalDpi xmlns:a14="http://schemas.microsoft.com/office/drawing/2010/main" val="0"/>
                              </a:ext>
                            </a:extLst>
                          </a:blip>
                          <a:srcRect/>
                          <a:stretch>
                            <a:fillRect/>
                          </a:stretch>
                        </pic:blipFill>
                        <pic:spPr bwMode="auto">
                          <a:xfrm>
                            <a:off x="0" y="0"/>
                            <a:ext cx="5029200" cy="1033287"/>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3A4ED796" wp14:editId="7DB17878">
                  <wp:extent cx="5029200" cy="1105940"/>
                  <wp:effectExtent l="0" t="0" r="0" b="0"/>
                  <wp:docPr id="8299" name="Picture 8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719">
                            <a:extLst>
                              <a:ext uri="{28A0092B-C50C-407E-A947-70E740481C1C}">
                                <a14:useLocalDpi xmlns:a14="http://schemas.microsoft.com/office/drawing/2010/main" val="0"/>
                              </a:ext>
                            </a:extLst>
                          </a:blip>
                          <a:srcRect/>
                          <a:stretch>
                            <a:fillRect/>
                          </a:stretch>
                        </pic:blipFill>
                        <pic:spPr bwMode="auto">
                          <a:xfrm>
                            <a:off x="0" y="0"/>
                            <a:ext cx="5029200" cy="1105940"/>
                          </a:xfrm>
                          <a:prstGeom prst="rect">
                            <a:avLst/>
                          </a:prstGeom>
                          <a:noFill/>
                          <a:ln>
                            <a:noFill/>
                          </a:ln>
                        </pic:spPr>
                      </pic:pic>
                    </a:graphicData>
                  </a:graphic>
                </wp:inline>
              </w:drawing>
            </w:r>
          </w:p>
        </w:tc>
      </w:tr>
      <w:tr w:rsidR="002A77DA" w:rsidRPr="00B35745" w14:paraId="301F25EF" w14:textId="77777777" w:rsidTr="007C26BF">
        <w:trPr>
          <w:trHeight w:val="300"/>
          <w:jc w:val="center"/>
        </w:trPr>
        <w:tc>
          <w:tcPr>
            <w:tcW w:w="8186" w:type="dxa"/>
            <w:shd w:val="clear" w:color="auto" w:fill="auto"/>
            <w:noWrap/>
            <w:vAlign w:val="center"/>
            <w:hideMark/>
          </w:tcPr>
          <w:p w14:paraId="6B803286"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t>JWH 398 5-chloronaphthyl isomer</w:t>
            </w:r>
            <w:r>
              <w:rPr>
                <w:rFonts w:ascii="Times New Roman" w:eastAsia="Times New Roman" w:hAnsi="Times New Roman" w:cs="Times New Roman"/>
                <w:noProof/>
                <w:color w:val="000000"/>
                <w:sz w:val="20"/>
                <w:szCs w:val="20"/>
              </w:rPr>
              <w:drawing>
                <wp:inline distT="0" distB="0" distL="0" distR="0" wp14:anchorId="1C6791C7" wp14:editId="4C502E46">
                  <wp:extent cx="5029200" cy="1033287"/>
                  <wp:effectExtent l="0" t="0" r="0" b="0"/>
                  <wp:docPr id="8300" name="Picture 8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720">
                            <a:extLst>
                              <a:ext uri="{28A0092B-C50C-407E-A947-70E740481C1C}">
                                <a14:useLocalDpi xmlns:a14="http://schemas.microsoft.com/office/drawing/2010/main" val="0"/>
                              </a:ext>
                            </a:extLst>
                          </a:blip>
                          <a:srcRect/>
                          <a:stretch>
                            <a:fillRect/>
                          </a:stretch>
                        </pic:blipFill>
                        <pic:spPr bwMode="auto">
                          <a:xfrm>
                            <a:off x="0" y="0"/>
                            <a:ext cx="5029200" cy="1033287"/>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3B0C0900" wp14:editId="57C2091C">
                  <wp:extent cx="5029200" cy="1105940"/>
                  <wp:effectExtent l="0" t="0" r="0" b="0"/>
                  <wp:docPr id="8301" name="Picture 8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721">
                            <a:extLst>
                              <a:ext uri="{28A0092B-C50C-407E-A947-70E740481C1C}">
                                <a14:useLocalDpi xmlns:a14="http://schemas.microsoft.com/office/drawing/2010/main" val="0"/>
                              </a:ext>
                            </a:extLst>
                          </a:blip>
                          <a:srcRect/>
                          <a:stretch>
                            <a:fillRect/>
                          </a:stretch>
                        </pic:blipFill>
                        <pic:spPr bwMode="auto">
                          <a:xfrm>
                            <a:off x="0" y="0"/>
                            <a:ext cx="5029200" cy="1105940"/>
                          </a:xfrm>
                          <a:prstGeom prst="rect">
                            <a:avLst/>
                          </a:prstGeom>
                          <a:noFill/>
                          <a:ln>
                            <a:noFill/>
                          </a:ln>
                        </pic:spPr>
                      </pic:pic>
                    </a:graphicData>
                  </a:graphic>
                </wp:inline>
              </w:drawing>
            </w:r>
          </w:p>
        </w:tc>
      </w:tr>
      <w:tr w:rsidR="002A77DA" w:rsidRPr="00B35745" w14:paraId="12D5C879" w14:textId="77777777" w:rsidTr="007C26BF">
        <w:trPr>
          <w:trHeight w:val="300"/>
          <w:jc w:val="center"/>
        </w:trPr>
        <w:tc>
          <w:tcPr>
            <w:tcW w:w="8186" w:type="dxa"/>
            <w:shd w:val="clear" w:color="auto" w:fill="auto"/>
            <w:noWrap/>
            <w:vAlign w:val="center"/>
            <w:hideMark/>
          </w:tcPr>
          <w:p w14:paraId="35FF00FD"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lastRenderedPageBreak/>
              <w:t>JWH 398 6-chloronaphthyl isomer</w:t>
            </w:r>
            <w:r>
              <w:rPr>
                <w:rFonts w:ascii="Times New Roman" w:eastAsia="Times New Roman" w:hAnsi="Times New Roman" w:cs="Times New Roman"/>
                <w:noProof/>
                <w:color w:val="000000"/>
                <w:sz w:val="20"/>
                <w:szCs w:val="20"/>
              </w:rPr>
              <w:drawing>
                <wp:inline distT="0" distB="0" distL="0" distR="0" wp14:anchorId="49E45548" wp14:editId="57A88A64">
                  <wp:extent cx="5029200" cy="1033287"/>
                  <wp:effectExtent l="0" t="0" r="0" b="0"/>
                  <wp:docPr id="8302" name="Picture 8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722">
                            <a:extLst>
                              <a:ext uri="{28A0092B-C50C-407E-A947-70E740481C1C}">
                                <a14:useLocalDpi xmlns:a14="http://schemas.microsoft.com/office/drawing/2010/main" val="0"/>
                              </a:ext>
                            </a:extLst>
                          </a:blip>
                          <a:srcRect/>
                          <a:stretch>
                            <a:fillRect/>
                          </a:stretch>
                        </pic:blipFill>
                        <pic:spPr bwMode="auto">
                          <a:xfrm>
                            <a:off x="0" y="0"/>
                            <a:ext cx="5029200" cy="1033287"/>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77D1F2FE" wp14:editId="4C640437">
                  <wp:extent cx="5029200" cy="1105940"/>
                  <wp:effectExtent l="0" t="0" r="0" b="0"/>
                  <wp:docPr id="8303" name="Picture 8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723">
                            <a:extLst>
                              <a:ext uri="{28A0092B-C50C-407E-A947-70E740481C1C}">
                                <a14:useLocalDpi xmlns:a14="http://schemas.microsoft.com/office/drawing/2010/main" val="0"/>
                              </a:ext>
                            </a:extLst>
                          </a:blip>
                          <a:srcRect/>
                          <a:stretch>
                            <a:fillRect/>
                          </a:stretch>
                        </pic:blipFill>
                        <pic:spPr bwMode="auto">
                          <a:xfrm>
                            <a:off x="0" y="0"/>
                            <a:ext cx="5029200" cy="1105940"/>
                          </a:xfrm>
                          <a:prstGeom prst="rect">
                            <a:avLst/>
                          </a:prstGeom>
                          <a:noFill/>
                          <a:ln>
                            <a:noFill/>
                          </a:ln>
                        </pic:spPr>
                      </pic:pic>
                    </a:graphicData>
                  </a:graphic>
                </wp:inline>
              </w:drawing>
            </w:r>
          </w:p>
        </w:tc>
      </w:tr>
      <w:tr w:rsidR="002A77DA" w:rsidRPr="00B35745" w14:paraId="1C5C8BA8" w14:textId="77777777" w:rsidTr="007C26BF">
        <w:trPr>
          <w:trHeight w:val="300"/>
          <w:jc w:val="center"/>
        </w:trPr>
        <w:tc>
          <w:tcPr>
            <w:tcW w:w="8186" w:type="dxa"/>
            <w:shd w:val="clear" w:color="auto" w:fill="auto"/>
            <w:noWrap/>
            <w:vAlign w:val="center"/>
            <w:hideMark/>
          </w:tcPr>
          <w:p w14:paraId="2E788647"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60C40DBC"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5C4FCB1F"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7C305EB1"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66ADA4DC"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2E9A6FCD"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75BFEA2E"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5E87D754"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t>JWH 398 7-chloronaphthyl isomer</w:t>
            </w:r>
            <w:r>
              <w:rPr>
                <w:rFonts w:ascii="Times New Roman" w:eastAsia="Times New Roman" w:hAnsi="Times New Roman" w:cs="Times New Roman"/>
                <w:noProof/>
                <w:color w:val="000000"/>
                <w:sz w:val="20"/>
                <w:szCs w:val="20"/>
              </w:rPr>
              <w:drawing>
                <wp:inline distT="0" distB="0" distL="0" distR="0" wp14:anchorId="34029B41" wp14:editId="630AEE51">
                  <wp:extent cx="5029200" cy="1033287"/>
                  <wp:effectExtent l="0" t="0" r="0" b="0"/>
                  <wp:docPr id="8304" name="Picture 8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724">
                            <a:extLst>
                              <a:ext uri="{28A0092B-C50C-407E-A947-70E740481C1C}">
                                <a14:useLocalDpi xmlns:a14="http://schemas.microsoft.com/office/drawing/2010/main" val="0"/>
                              </a:ext>
                            </a:extLst>
                          </a:blip>
                          <a:srcRect/>
                          <a:stretch>
                            <a:fillRect/>
                          </a:stretch>
                        </pic:blipFill>
                        <pic:spPr bwMode="auto">
                          <a:xfrm>
                            <a:off x="0" y="0"/>
                            <a:ext cx="5029200" cy="1033287"/>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3565943C" wp14:editId="14F49079">
                  <wp:extent cx="5029200" cy="1105940"/>
                  <wp:effectExtent l="0" t="0" r="0" b="0"/>
                  <wp:docPr id="8305" name="Picture 8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725">
                            <a:extLst>
                              <a:ext uri="{28A0092B-C50C-407E-A947-70E740481C1C}">
                                <a14:useLocalDpi xmlns:a14="http://schemas.microsoft.com/office/drawing/2010/main" val="0"/>
                              </a:ext>
                            </a:extLst>
                          </a:blip>
                          <a:srcRect/>
                          <a:stretch>
                            <a:fillRect/>
                          </a:stretch>
                        </pic:blipFill>
                        <pic:spPr bwMode="auto">
                          <a:xfrm>
                            <a:off x="0" y="0"/>
                            <a:ext cx="5029200" cy="1105940"/>
                          </a:xfrm>
                          <a:prstGeom prst="rect">
                            <a:avLst/>
                          </a:prstGeom>
                          <a:noFill/>
                          <a:ln>
                            <a:noFill/>
                          </a:ln>
                        </pic:spPr>
                      </pic:pic>
                    </a:graphicData>
                  </a:graphic>
                </wp:inline>
              </w:drawing>
            </w:r>
          </w:p>
        </w:tc>
      </w:tr>
      <w:tr w:rsidR="002A77DA" w:rsidRPr="00B35745" w14:paraId="665ECDE2" w14:textId="77777777" w:rsidTr="007C26BF">
        <w:trPr>
          <w:trHeight w:val="300"/>
          <w:jc w:val="center"/>
        </w:trPr>
        <w:tc>
          <w:tcPr>
            <w:tcW w:w="8186" w:type="dxa"/>
            <w:shd w:val="clear" w:color="auto" w:fill="auto"/>
            <w:noWrap/>
            <w:vAlign w:val="center"/>
            <w:hideMark/>
          </w:tcPr>
          <w:p w14:paraId="25667337"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t>JWH 398 8-chloronaphthyl isomer</w:t>
            </w:r>
            <w:r>
              <w:rPr>
                <w:rFonts w:ascii="Times New Roman" w:eastAsia="Times New Roman" w:hAnsi="Times New Roman" w:cs="Times New Roman"/>
                <w:noProof/>
                <w:color w:val="000000"/>
                <w:sz w:val="20"/>
                <w:szCs w:val="20"/>
              </w:rPr>
              <w:drawing>
                <wp:inline distT="0" distB="0" distL="0" distR="0" wp14:anchorId="05574129" wp14:editId="7F6B7524">
                  <wp:extent cx="5029200" cy="1033287"/>
                  <wp:effectExtent l="0" t="0" r="0" b="0"/>
                  <wp:docPr id="8306" name="Picture 8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726">
                            <a:extLst>
                              <a:ext uri="{28A0092B-C50C-407E-A947-70E740481C1C}">
                                <a14:useLocalDpi xmlns:a14="http://schemas.microsoft.com/office/drawing/2010/main" val="0"/>
                              </a:ext>
                            </a:extLst>
                          </a:blip>
                          <a:srcRect/>
                          <a:stretch>
                            <a:fillRect/>
                          </a:stretch>
                        </pic:blipFill>
                        <pic:spPr bwMode="auto">
                          <a:xfrm>
                            <a:off x="0" y="0"/>
                            <a:ext cx="5029200" cy="1033287"/>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5879EF92" wp14:editId="58E899DE">
                  <wp:extent cx="5029200" cy="1105940"/>
                  <wp:effectExtent l="0" t="0" r="0" b="0"/>
                  <wp:docPr id="8307" name="Picture 8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727">
                            <a:extLst>
                              <a:ext uri="{28A0092B-C50C-407E-A947-70E740481C1C}">
                                <a14:useLocalDpi xmlns:a14="http://schemas.microsoft.com/office/drawing/2010/main" val="0"/>
                              </a:ext>
                            </a:extLst>
                          </a:blip>
                          <a:srcRect/>
                          <a:stretch>
                            <a:fillRect/>
                          </a:stretch>
                        </pic:blipFill>
                        <pic:spPr bwMode="auto">
                          <a:xfrm>
                            <a:off x="0" y="0"/>
                            <a:ext cx="5029200" cy="1105940"/>
                          </a:xfrm>
                          <a:prstGeom prst="rect">
                            <a:avLst/>
                          </a:prstGeom>
                          <a:noFill/>
                          <a:ln>
                            <a:noFill/>
                          </a:ln>
                        </pic:spPr>
                      </pic:pic>
                    </a:graphicData>
                  </a:graphic>
                </wp:inline>
              </w:drawing>
            </w:r>
          </w:p>
        </w:tc>
      </w:tr>
      <w:tr w:rsidR="002A77DA" w:rsidRPr="00B35745" w14:paraId="09D2D7E1" w14:textId="77777777" w:rsidTr="007C26BF">
        <w:trPr>
          <w:trHeight w:val="300"/>
          <w:jc w:val="center"/>
        </w:trPr>
        <w:tc>
          <w:tcPr>
            <w:tcW w:w="8186" w:type="dxa"/>
            <w:shd w:val="clear" w:color="auto" w:fill="auto"/>
            <w:noWrap/>
            <w:vAlign w:val="center"/>
            <w:hideMark/>
          </w:tcPr>
          <w:p w14:paraId="5E0D4D30"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lastRenderedPageBreak/>
              <w:t>RCS-4 2-methoxy isomer</w:t>
            </w:r>
          </w:p>
          <w:p w14:paraId="3F570E78"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drawing>
                <wp:inline distT="0" distB="0" distL="0" distR="0" wp14:anchorId="6E63ADB7" wp14:editId="010C3E0B">
                  <wp:extent cx="5029200" cy="1033287"/>
                  <wp:effectExtent l="0" t="0" r="0" b="0"/>
                  <wp:docPr id="8308" name="Picture 8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728">
                            <a:extLst>
                              <a:ext uri="{28A0092B-C50C-407E-A947-70E740481C1C}">
                                <a14:useLocalDpi xmlns:a14="http://schemas.microsoft.com/office/drawing/2010/main" val="0"/>
                              </a:ext>
                            </a:extLst>
                          </a:blip>
                          <a:srcRect/>
                          <a:stretch>
                            <a:fillRect/>
                          </a:stretch>
                        </pic:blipFill>
                        <pic:spPr bwMode="auto">
                          <a:xfrm>
                            <a:off x="0" y="0"/>
                            <a:ext cx="5029200" cy="1033287"/>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4DB4E983" wp14:editId="306F254D">
                  <wp:extent cx="5029200" cy="1105940"/>
                  <wp:effectExtent l="0" t="0" r="0" b="0"/>
                  <wp:docPr id="8309" name="Picture 8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729">
                            <a:extLst>
                              <a:ext uri="{28A0092B-C50C-407E-A947-70E740481C1C}">
                                <a14:useLocalDpi xmlns:a14="http://schemas.microsoft.com/office/drawing/2010/main" val="0"/>
                              </a:ext>
                            </a:extLst>
                          </a:blip>
                          <a:srcRect/>
                          <a:stretch>
                            <a:fillRect/>
                          </a:stretch>
                        </pic:blipFill>
                        <pic:spPr bwMode="auto">
                          <a:xfrm>
                            <a:off x="0" y="0"/>
                            <a:ext cx="5029200" cy="1105940"/>
                          </a:xfrm>
                          <a:prstGeom prst="rect">
                            <a:avLst/>
                          </a:prstGeom>
                          <a:noFill/>
                          <a:ln>
                            <a:noFill/>
                          </a:ln>
                        </pic:spPr>
                      </pic:pic>
                    </a:graphicData>
                  </a:graphic>
                </wp:inline>
              </w:drawing>
            </w:r>
          </w:p>
        </w:tc>
      </w:tr>
      <w:tr w:rsidR="002A77DA" w:rsidRPr="00B35745" w14:paraId="452E79C3" w14:textId="77777777" w:rsidTr="007C26BF">
        <w:trPr>
          <w:trHeight w:val="300"/>
          <w:jc w:val="center"/>
        </w:trPr>
        <w:tc>
          <w:tcPr>
            <w:tcW w:w="8186" w:type="dxa"/>
            <w:shd w:val="clear" w:color="auto" w:fill="auto"/>
            <w:noWrap/>
            <w:vAlign w:val="center"/>
            <w:hideMark/>
          </w:tcPr>
          <w:p w14:paraId="78B094BF"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29476491"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32E9C7D9"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4DA49A03"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3EB53830"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49394DC6"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36697195"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06373401"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t>RCS-4 3-methoxy isomer</w:t>
            </w:r>
          </w:p>
          <w:p w14:paraId="0ED2B9CC"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drawing>
                <wp:inline distT="0" distB="0" distL="0" distR="0" wp14:anchorId="32F6D0B1" wp14:editId="41B0E859">
                  <wp:extent cx="5029200" cy="1033287"/>
                  <wp:effectExtent l="0" t="0" r="0" b="0"/>
                  <wp:docPr id="8310" name="Picture 8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730">
                            <a:extLst>
                              <a:ext uri="{28A0092B-C50C-407E-A947-70E740481C1C}">
                                <a14:useLocalDpi xmlns:a14="http://schemas.microsoft.com/office/drawing/2010/main" val="0"/>
                              </a:ext>
                            </a:extLst>
                          </a:blip>
                          <a:srcRect/>
                          <a:stretch>
                            <a:fillRect/>
                          </a:stretch>
                        </pic:blipFill>
                        <pic:spPr bwMode="auto">
                          <a:xfrm>
                            <a:off x="0" y="0"/>
                            <a:ext cx="5029200" cy="1033287"/>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3ACE7433" wp14:editId="1D4CA883">
                  <wp:extent cx="5029200" cy="1105940"/>
                  <wp:effectExtent l="0" t="0" r="0" b="0"/>
                  <wp:docPr id="8311" name="Picture 8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731">
                            <a:extLst>
                              <a:ext uri="{28A0092B-C50C-407E-A947-70E740481C1C}">
                                <a14:useLocalDpi xmlns:a14="http://schemas.microsoft.com/office/drawing/2010/main" val="0"/>
                              </a:ext>
                            </a:extLst>
                          </a:blip>
                          <a:srcRect/>
                          <a:stretch>
                            <a:fillRect/>
                          </a:stretch>
                        </pic:blipFill>
                        <pic:spPr bwMode="auto">
                          <a:xfrm>
                            <a:off x="0" y="0"/>
                            <a:ext cx="5029200" cy="1105940"/>
                          </a:xfrm>
                          <a:prstGeom prst="rect">
                            <a:avLst/>
                          </a:prstGeom>
                          <a:noFill/>
                          <a:ln>
                            <a:noFill/>
                          </a:ln>
                        </pic:spPr>
                      </pic:pic>
                    </a:graphicData>
                  </a:graphic>
                </wp:inline>
              </w:drawing>
            </w:r>
          </w:p>
        </w:tc>
      </w:tr>
      <w:tr w:rsidR="002A77DA" w:rsidRPr="00B35745" w14:paraId="6D355E4C" w14:textId="77777777" w:rsidTr="007C26BF">
        <w:trPr>
          <w:trHeight w:val="300"/>
          <w:jc w:val="center"/>
        </w:trPr>
        <w:tc>
          <w:tcPr>
            <w:tcW w:w="8186" w:type="dxa"/>
            <w:shd w:val="clear" w:color="auto" w:fill="auto"/>
            <w:noWrap/>
            <w:vAlign w:val="center"/>
            <w:hideMark/>
          </w:tcPr>
          <w:p w14:paraId="2301FF97"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t>RCS-8 3-methoxy isomer</w:t>
            </w:r>
          </w:p>
          <w:p w14:paraId="1EB6FDDA"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drawing>
                <wp:inline distT="0" distB="0" distL="0" distR="0" wp14:anchorId="20E97738" wp14:editId="378F59B7">
                  <wp:extent cx="5029200" cy="1033287"/>
                  <wp:effectExtent l="0" t="0" r="0" b="0"/>
                  <wp:docPr id="8312" name="Picture 8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732">
                            <a:extLst>
                              <a:ext uri="{28A0092B-C50C-407E-A947-70E740481C1C}">
                                <a14:useLocalDpi xmlns:a14="http://schemas.microsoft.com/office/drawing/2010/main" val="0"/>
                              </a:ext>
                            </a:extLst>
                          </a:blip>
                          <a:srcRect/>
                          <a:stretch>
                            <a:fillRect/>
                          </a:stretch>
                        </pic:blipFill>
                        <pic:spPr bwMode="auto">
                          <a:xfrm>
                            <a:off x="0" y="0"/>
                            <a:ext cx="5029200" cy="1033287"/>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11718811" wp14:editId="4B7DABB3">
                  <wp:extent cx="5029200" cy="1105940"/>
                  <wp:effectExtent l="0" t="0" r="0" b="0"/>
                  <wp:docPr id="8313" name="Picture 8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733">
                            <a:extLst>
                              <a:ext uri="{28A0092B-C50C-407E-A947-70E740481C1C}">
                                <a14:useLocalDpi xmlns:a14="http://schemas.microsoft.com/office/drawing/2010/main" val="0"/>
                              </a:ext>
                            </a:extLst>
                          </a:blip>
                          <a:srcRect/>
                          <a:stretch>
                            <a:fillRect/>
                          </a:stretch>
                        </pic:blipFill>
                        <pic:spPr bwMode="auto">
                          <a:xfrm>
                            <a:off x="0" y="0"/>
                            <a:ext cx="5029200" cy="1105940"/>
                          </a:xfrm>
                          <a:prstGeom prst="rect">
                            <a:avLst/>
                          </a:prstGeom>
                          <a:noFill/>
                          <a:ln>
                            <a:noFill/>
                          </a:ln>
                        </pic:spPr>
                      </pic:pic>
                    </a:graphicData>
                  </a:graphic>
                </wp:inline>
              </w:drawing>
            </w:r>
          </w:p>
        </w:tc>
      </w:tr>
      <w:tr w:rsidR="002A77DA" w:rsidRPr="00B35745" w14:paraId="1F009F33" w14:textId="77777777" w:rsidTr="007C26BF">
        <w:trPr>
          <w:trHeight w:val="300"/>
          <w:jc w:val="center"/>
        </w:trPr>
        <w:tc>
          <w:tcPr>
            <w:tcW w:w="8186" w:type="dxa"/>
            <w:shd w:val="clear" w:color="auto" w:fill="auto"/>
            <w:noWrap/>
            <w:vAlign w:val="center"/>
            <w:hideMark/>
          </w:tcPr>
          <w:p w14:paraId="336F7C1A"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lastRenderedPageBreak/>
              <w:t>RCS-8 4-methoxy isomer</w:t>
            </w:r>
          </w:p>
          <w:p w14:paraId="56F8B9E6"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drawing>
                <wp:inline distT="0" distB="0" distL="0" distR="0" wp14:anchorId="2F30BC5C" wp14:editId="7BB6D016">
                  <wp:extent cx="5029200" cy="1033287"/>
                  <wp:effectExtent l="0" t="0" r="0" b="0"/>
                  <wp:docPr id="8314" name="Picture 8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734">
                            <a:extLst>
                              <a:ext uri="{28A0092B-C50C-407E-A947-70E740481C1C}">
                                <a14:useLocalDpi xmlns:a14="http://schemas.microsoft.com/office/drawing/2010/main" val="0"/>
                              </a:ext>
                            </a:extLst>
                          </a:blip>
                          <a:srcRect/>
                          <a:stretch>
                            <a:fillRect/>
                          </a:stretch>
                        </pic:blipFill>
                        <pic:spPr bwMode="auto">
                          <a:xfrm>
                            <a:off x="0" y="0"/>
                            <a:ext cx="5029200" cy="1033287"/>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2F59E4D0" wp14:editId="26ABCD1D">
                  <wp:extent cx="5029200" cy="1105940"/>
                  <wp:effectExtent l="0" t="0" r="0" b="0"/>
                  <wp:docPr id="8315" name="Picture 8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735">
                            <a:extLst>
                              <a:ext uri="{28A0092B-C50C-407E-A947-70E740481C1C}">
                                <a14:useLocalDpi xmlns:a14="http://schemas.microsoft.com/office/drawing/2010/main" val="0"/>
                              </a:ext>
                            </a:extLst>
                          </a:blip>
                          <a:srcRect/>
                          <a:stretch>
                            <a:fillRect/>
                          </a:stretch>
                        </pic:blipFill>
                        <pic:spPr bwMode="auto">
                          <a:xfrm>
                            <a:off x="0" y="0"/>
                            <a:ext cx="5029200" cy="1105940"/>
                          </a:xfrm>
                          <a:prstGeom prst="rect">
                            <a:avLst/>
                          </a:prstGeom>
                          <a:noFill/>
                          <a:ln>
                            <a:noFill/>
                          </a:ln>
                        </pic:spPr>
                      </pic:pic>
                    </a:graphicData>
                  </a:graphic>
                </wp:inline>
              </w:drawing>
            </w:r>
          </w:p>
        </w:tc>
      </w:tr>
      <w:tr w:rsidR="002A77DA" w:rsidRPr="00B35745" w14:paraId="41CE1E09" w14:textId="77777777" w:rsidTr="007C26BF">
        <w:trPr>
          <w:trHeight w:val="300"/>
          <w:jc w:val="center"/>
        </w:trPr>
        <w:tc>
          <w:tcPr>
            <w:tcW w:w="8186" w:type="dxa"/>
            <w:shd w:val="clear" w:color="auto" w:fill="auto"/>
            <w:noWrap/>
            <w:vAlign w:val="center"/>
            <w:hideMark/>
          </w:tcPr>
          <w:p w14:paraId="75E8178E"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63DC8CFB"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1F1976B1"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2EEB214B"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0D690E8B"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125FAB3D"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7B38F43C"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52FEA106"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t>(-)-11-nor-9-carboxy-Δ9-THC</w:t>
            </w:r>
          </w:p>
          <w:p w14:paraId="0D744D82"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drawing>
                <wp:inline distT="0" distB="0" distL="0" distR="0" wp14:anchorId="27E8AB4D" wp14:editId="240073AE">
                  <wp:extent cx="5029200" cy="1033287"/>
                  <wp:effectExtent l="0" t="0" r="0" b="0"/>
                  <wp:docPr id="8316" name="Picture 8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734">
                            <a:extLst>
                              <a:ext uri="{28A0092B-C50C-407E-A947-70E740481C1C}">
                                <a14:useLocalDpi xmlns:a14="http://schemas.microsoft.com/office/drawing/2010/main" val="0"/>
                              </a:ext>
                            </a:extLst>
                          </a:blip>
                          <a:srcRect/>
                          <a:stretch>
                            <a:fillRect/>
                          </a:stretch>
                        </pic:blipFill>
                        <pic:spPr bwMode="auto">
                          <a:xfrm>
                            <a:off x="0" y="0"/>
                            <a:ext cx="5029200" cy="1033287"/>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4062915C" wp14:editId="206F4446">
                  <wp:extent cx="5029200" cy="1105940"/>
                  <wp:effectExtent l="0" t="0" r="0" b="0"/>
                  <wp:docPr id="8317" name="Picture 8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736">
                            <a:extLst>
                              <a:ext uri="{28A0092B-C50C-407E-A947-70E740481C1C}">
                                <a14:useLocalDpi xmlns:a14="http://schemas.microsoft.com/office/drawing/2010/main" val="0"/>
                              </a:ext>
                            </a:extLst>
                          </a:blip>
                          <a:srcRect/>
                          <a:stretch>
                            <a:fillRect/>
                          </a:stretch>
                        </pic:blipFill>
                        <pic:spPr bwMode="auto">
                          <a:xfrm>
                            <a:off x="0" y="0"/>
                            <a:ext cx="5029200" cy="1105940"/>
                          </a:xfrm>
                          <a:prstGeom prst="rect">
                            <a:avLst/>
                          </a:prstGeom>
                          <a:noFill/>
                          <a:ln>
                            <a:noFill/>
                          </a:ln>
                        </pic:spPr>
                      </pic:pic>
                    </a:graphicData>
                  </a:graphic>
                </wp:inline>
              </w:drawing>
            </w:r>
          </w:p>
        </w:tc>
      </w:tr>
      <w:tr w:rsidR="002A77DA" w:rsidRPr="00B35745" w14:paraId="2E2037F6" w14:textId="77777777" w:rsidTr="007C26BF">
        <w:trPr>
          <w:trHeight w:val="300"/>
          <w:jc w:val="center"/>
        </w:trPr>
        <w:tc>
          <w:tcPr>
            <w:tcW w:w="8186" w:type="dxa"/>
            <w:shd w:val="clear" w:color="auto" w:fill="auto"/>
            <w:noWrap/>
            <w:vAlign w:val="center"/>
            <w:hideMark/>
          </w:tcPr>
          <w:p w14:paraId="1B6326C0"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t>(-)-CP 47,497</w:t>
            </w:r>
          </w:p>
          <w:p w14:paraId="45D2414E"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drawing>
                <wp:inline distT="0" distB="0" distL="0" distR="0" wp14:anchorId="679B00B4" wp14:editId="4076D9F9">
                  <wp:extent cx="5029200" cy="1033287"/>
                  <wp:effectExtent l="0" t="0" r="0" b="0"/>
                  <wp:docPr id="8318" name="Picture 8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737">
                            <a:extLst>
                              <a:ext uri="{28A0092B-C50C-407E-A947-70E740481C1C}">
                                <a14:useLocalDpi xmlns:a14="http://schemas.microsoft.com/office/drawing/2010/main" val="0"/>
                              </a:ext>
                            </a:extLst>
                          </a:blip>
                          <a:srcRect/>
                          <a:stretch>
                            <a:fillRect/>
                          </a:stretch>
                        </pic:blipFill>
                        <pic:spPr bwMode="auto">
                          <a:xfrm>
                            <a:off x="0" y="0"/>
                            <a:ext cx="5029200" cy="1033287"/>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2A950478" wp14:editId="31D92F5C">
                  <wp:extent cx="5029200" cy="1105940"/>
                  <wp:effectExtent l="0" t="0" r="0" b="0"/>
                  <wp:docPr id="8319" name="Picture 8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738">
                            <a:extLst>
                              <a:ext uri="{28A0092B-C50C-407E-A947-70E740481C1C}">
                                <a14:useLocalDpi xmlns:a14="http://schemas.microsoft.com/office/drawing/2010/main" val="0"/>
                              </a:ext>
                            </a:extLst>
                          </a:blip>
                          <a:srcRect/>
                          <a:stretch>
                            <a:fillRect/>
                          </a:stretch>
                        </pic:blipFill>
                        <pic:spPr bwMode="auto">
                          <a:xfrm>
                            <a:off x="0" y="0"/>
                            <a:ext cx="5029200" cy="1105940"/>
                          </a:xfrm>
                          <a:prstGeom prst="rect">
                            <a:avLst/>
                          </a:prstGeom>
                          <a:noFill/>
                          <a:ln>
                            <a:noFill/>
                          </a:ln>
                        </pic:spPr>
                      </pic:pic>
                    </a:graphicData>
                  </a:graphic>
                </wp:inline>
              </w:drawing>
            </w:r>
          </w:p>
        </w:tc>
      </w:tr>
      <w:tr w:rsidR="002A77DA" w:rsidRPr="00B35745" w14:paraId="244654E7" w14:textId="77777777" w:rsidTr="007C26BF">
        <w:trPr>
          <w:trHeight w:val="300"/>
          <w:jc w:val="center"/>
        </w:trPr>
        <w:tc>
          <w:tcPr>
            <w:tcW w:w="8186" w:type="dxa"/>
            <w:shd w:val="clear" w:color="auto" w:fill="auto"/>
            <w:noWrap/>
            <w:vAlign w:val="center"/>
            <w:hideMark/>
          </w:tcPr>
          <w:p w14:paraId="250F9E0D"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lastRenderedPageBreak/>
              <w:t>(-)-CP 55,940</w:t>
            </w:r>
          </w:p>
          <w:p w14:paraId="632F2FB6"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drawing>
                <wp:inline distT="0" distB="0" distL="0" distR="0" wp14:anchorId="73FAA600" wp14:editId="71BF3613">
                  <wp:extent cx="5029200" cy="1033287"/>
                  <wp:effectExtent l="0" t="0" r="0" b="0"/>
                  <wp:docPr id="8320" name="Picture 8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739">
                            <a:extLst>
                              <a:ext uri="{28A0092B-C50C-407E-A947-70E740481C1C}">
                                <a14:useLocalDpi xmlns:a14="http://schemas.microsoft.com/office/drawing/2010/main" val="0"/>
                              </a:ext>
                            </a:extLst>
                          </a:blip>
                          <a:srcRect/>
                          <a:stretch>
                            <a:fillRect/>
                          </a:stretch>
                        </pic:blipFill>
                        <pic:spPr bwMode="auto">
                          <a:xfrm>
                            <a:off x="0" y="0"/>
                            <a:ext cx="5029200" cy="1033287"/>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4F8A5C48" wp14:editId="0A0306DC">
                  <wp:extent cx="5029200" cy="1105940"/>
                  <wp:effectExtent l="0" t="0" r="0" b="0"/>
                  <wp:docPr id="8321" name="Picture 8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740">
                            <a:extLst>
                              <a:ext uri="{28A0092B-C50C-407E-A947-70E740481C1C}">
                                <a14:useLocalDpi xmlns:a14="http://schemas.microsoft.com/office/drawing/2010/main" val="0"/>
                              </a:ext>
                            </a:extLst>
                          </a:blip>
                          <a:srcRect/>
                          <a:stretch>
                            <a:fillRect/>
                          </a:stretch>
                        </pic:blipFill>
                        <pic:spPr bwMode="auto">
                          <a:xfrm>
                            <a:off x="0" y="0"/>
                            <a:ext cx="5029200" cy="1105940"/>
                          </a:xfrm>
                          <a:prstGeom prst="rect">
                            <a:avLst/>
                          </a:prstGeom>
                          <a:noFill/>
                          <a:ln>
                            <a:noFill/>
                          </a:ln>
                        </pic:spPr>
                      </pic:pic>
                    </a:graphicData>
                  </a:graphic>
                </wp:inline>
              </w:drawing>
            </w:r>
          </w:p>
        </w:tc>
      </w:tr>
      <w:tr w:rsidR="002A77DA" w:rsidRPr="00B35745" w14:paraId="28B9E097" w14:textId="77777777" w:rsidTr="007C26BF">
        <w:trPr>
          <w:trHeight w:val="300"/>
          <w:jc w:val="center"/>
        </w:trPr>
        <w:tc>
          <w:tcPr>
            <w:tcW w:w="8186" w:type="dxa"/>
            <w:shd w:val="clear" w:color="auto" w:fill="auto"/>
            <w:noWrap/>
            <w:vAlign w:val="center"/>
            <w:hideMark/>
          </w:tcPr>
          <w:p w14:paraId="3933D818"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14F5D0B6"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35548E3D"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07E195E0"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743F7270"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41161824"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07A8F4D3"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77C4EAA9"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t>(+)-CP 47,497</w:t>
            </w:r>
          </w:p>
          <w:p w14:paraId="586B5572"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drawing>
                <wp:inline distT="0" distB="0" distL="0" distR="0" wp14:anchorId="312ACB16" wp14:editId="51BDE86D">
                  <wp:extent cx="5029200" cy="1033287"/>
                  <wp:effectExtent l="0" t="0" r="0" b="0"/>
                  <wp:docPr id="8322" name="Picture 8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741">
                            <a:extLst>
                              <a:ext uri="{28A0092B-C50C-407E-A947-70E740481C1C}">
                                <a14:useLocalDpi xmlns:a14="http://schemas.microsoft.com/office/drawing/2010/main" val="0"/>
                              </a:ext>
                            </a:extLst>
                          </a:blip>
                          <a:srcRect/>
                          <a:stretch>
                            <a:fillRect/>
                          </a:stretch>
                        </pic:blipFill>
                        <pic:spPr bwMode="auto">
                          <a:xfrm>
                            <a:off x="0" y="0"/>
                            <a:ext cx="5029200" cy="1033287"/>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7D8A8AD7" wp14:editId="46FD53DD">
                  <wp:extent cx="5029200" cy="1105940"/>
                  <wp:effectExtent l="0" t="0" r="0" b="0"/>
                  <wp:docPr id="8323" name="Picture 8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742">
                            <a:extLst>
                              <a:ext uri="{28A0092B-C50C-407E-A947-70E740481C1C}">
                                <a14:useLocalDpi xmlns:a14="http://schemas.microsoft.com/office/drawing/2010/main" val="0"/>
                              </a:ext>
                            </a:extLst>
                          </a:blip>
                          <a:srcRect/>
                          <a:stretch>
                            <a:fillRect/>
                          </a:stretch>
                        </pic:blipFill>
                        <pic:spPr bwMode="auto">
                          <a:xfrm>
                            <a:off x="0" y="0"/>
                            <a:ext cx="5029200" cy="1105940"/>
                          </a:xfrm>
                          <a:prstGeom prst="rect">
                            <a:avLst/>
                          </a:prstGeom>
                          <a:noFill/>
                          <a:ln>
                            <a:noFill/>
                          </a:ln>
                        </pic:spPr>
                      </pic:pic>
                    </a:graphicData>
                  </a:graphic>
                </wp:inline>
              </w:drawing>
            </w:r>
          </w:p>
        </w:tc>
      </w:tr>
      <w:tr w:rsidR="002A77DA" w:rsidRPr="00B35745" w14:paraId="4D106126" w14:textId="77777777" w:rsidTr="007C26BF">
        <w:trPr>
          <w:trHeight w:val="300"/>
          <w:jc w:val="center"/>
        </w:trPr>
        <w:tc>
          <w:tcPr>
            <w:tcW w:w="8186" w:type="dxa"/>
            <w:shd w:val="clear" w:color="auto" w:fill="auto"/>
            <w:noWrap/>
            <w:vAlign w:val="center"/>
            <w:hideMark/>
          </w:tcPr>
          <w:p w14:paraId="7DE9C317"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t>(+)-CP 55,940</w:t>
            </w:r>
          </w:p>
          <w:p w14:paraId="0BEE3914"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drawing>
                <wp:inline distT="0" distB="0" distL="0" distR="0" wp14:anchorId="7F872591" wp14:editId="7EB9152C">
                  <wp:extent cx="5029200" cy="1033287"/>
                  <wp:effectExtent l="0" t="0" r="0" b="0"/>
                  <wp:docPr id="8324" name="Picture 8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743">
                            <a:extLst>
                              <a:ext uri="{28A0092B-C50C-407E-A947-70E740481C1C}">
                                <a14:useLocalDpi xmlns:a14="http://schemas.microsoft.com/office/drawing/2010/main" val="0"/>
                              </a:ext>
                            </a:extLst>
                          </a:blip>
                          <a:srcRect/>
                          <a:stretch>
                            <a:fillRect/>
                          </a:stretch>
                        </pic:blipFill>
                        <pic:spPr bwMode="auto">
                          <a:xfrm>
                            <a:off x="0" y="0"/>
                            <a:ext cx="5029200" cy="1033287"/>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1D6E2F99" wp14:editId="2724C8BD">
                  <wp:extent cx="5029200" cy="1105940"/>
                  <wp:effectExtent l="0" t="0" r="0" b="0"/>
                  <wp:docPr id="8325" name="Picture 8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744">
                            <a:extLst>
                              <a:ext uri="{28A0092B-C50C-407E-A947-70E740481C1C}">
                                <a14:useLocalDpi xmlns:a14="http://schemas.microsoft.com/office/drawing/2010/main" val="0"/>
                              </a:ext>
                            </a:extLst>
                          </a:blip>
                          <a:srcRect/>
                          <a:stretch>
                            <a:fillRect/>
                          </a:stretch>
                        </pic:blipFill>
                        <pic:spPr bwMode="auto">
                          <a:xfrm>
                            <a:off x="0" y="0"/>
                            <a:ext cx="5029200" cy="1105940"/>
                          </a:xfrm>
                          <a:prstGeom prst="rect">
                            <a:avLst/>
                          </a:prstGeom>
                          <a:noFill/>
                          <a:ln>
                            <a:noFill/>
                          </a:ln>
                        </pic:spPr>
                      </pic:pic>
                    </a:graphicData>
                  </a:graphic>
                </wp:inline>
              </w:drawing>
            </w:r>
          </w:p>
        </w:tc>
      </w:tr>
      <w:tr w:rsidR="002A77DA" w:rsidRPr="00B35745" w14:paraId="6FEA2077" w14:textId="77777777" w:rsidTr="007C26BF">
        <w:trPr>
          <w:trHeight w:val="300"/>
          <w:jc w:val="center"/>
        </w:trPr>
        <w:tc>
          <w:tcPr>
            <w:tcW w:w="8186" w:type="dxa"/>
            <w:shd w:val="clear" w:color="auto" w:fill="auto"/>
            <w:noWrap/>
            <w:vAlign w:val="center"/>
            <w:hideMark/>
          </w:tcPr>
          <w:p w14:paraId="086BC114"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lastRenderedPageBreak/>
              <w:t>(+)WIN 55212-2</w:t>
            </w:r>
          </w:p>
          <w:p w14:paraId="28DAE0AD"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drawing>
                <wp:inline distT="0" distB="0" distL="0" distR="0" wp14:anchorId="4935D16D" wp14:editId="30B0297A">
                  <wp:extent cx="5029200" cy="1033287"/>
                  <wp:effectExtent l="0" t="0" r="0" b="0"/>
                  <wp:docPr id="8326" name="Picture 8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745">
                            <a:extLst>
                              <a:ext uri="{28A0092B-C50C-407E-A947-70E740481C1C}">
                                <a14:useLocalDpi xmlns:a14="http://schemas.microsoft.com/office/drawing/2010/main" val="0"/>
                              </a:ext>
                            </a:extLst>
                          </a:blip>
                          <a:srcRect/>
                          <a:stretch>
                            <a:fillRect/>
                          </a:stretch>
                        </pic:blipFill>
                        <pic:spPr bwMode="auto">
                          <a:xfrm>
                            <a:off x="0" y="0"/>
                            <a:ext cx="5029200" cy="1033287"/>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7133EFDB" wp14:editId="708589C9">
                  <wp:extent cx="5029200" cy="1105940"/>
                  <wp:effectExtent l="0" t="0" r="0" b="0"/>
                  <wp:docPr id="8327" name="Picture 8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746">
                            <a:extLst>
                              <a:ext uri="{28A0092B-C50C-407E-A947-70E740481C1C}">
                                <a14:useLocalDpi xmlns:a14="http://schemas.microsoft.com/office/drawing/2010/main" val="0"/>
                              </a:ext>
                            </a:extLst>
                          </a:blip>
                          <a:srcRect/>
                          <a:stretch>
                            <a:fillRect/>
                          </a:stretch>
                        </pic:blipFill>
                        <pic:spPr bwMode="auto">
                          <a:xfrm>
                            <a:off x="0" y="0"/>
                            <a:ext cx="5029200" cy="1105940"/>
                          </a:xfrm>
                          <a:prstGeom prst="rect">
                            <a:avLst/>
                          </a:prstGeom>
                          <a:noFill/>
                          <a:ln>
                            <a:noFill/>
                          </a:ln>
                        </pic:spPr>
                      </pic:pic>
                    </a:graphicData>
                  </a:graphic>
                </wp:inline>
              </w:drawing>
            </w:r>
          </w:p>
        </w:tc>
      </w:tr>
      <w:tr w:rsidR="002A77DA" w:rsidRPr="00B35745" w14:paraId="34E99384" w14:textId="77777777" w:rsidTr="007C26BF">
        <w:trPr>
          <w:trHeight w:val="300"/>
          <w:jc w:val="center"/>
        </w:trPr>
        <w:tc>
          <w:tcPr>
            <w:tcW w:w="8186" w:type="dxa"/>
            <w:shd w:val="clear" w:color="auto" w:fill="auto"/>
            <w:noWrap/>
            <w:vAlign w:val="center"/>
            <w:hideMark/>
          </w:tcPr>
          <w:p w14:paraId="03EC6A59"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1FB88837"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054E5C15"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2A2F4AA7"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734FA4E8"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517659FB"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4466DC35"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391AB7EB"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t>(±)3epi CP 47,497-C8-homolog</w:t>
            </w:r>
          </w:p>
          <w:p w14:paraId="510E83F8"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drawing>
                <wp:inline distT="0" distB="0" distL="0" distR="0" wp14:anchorId="4E03CD25" wp14:editId="02E1D84A">
                  <wp:extent cx="5029200" cy="1033287"/>
                  <wp:effectExtent l="0" t="0" r="0" b="0"/>
                  <wp:docPr id="8328" name="Picture 8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747">
                            <a:extLst>
                              <a:ext uri="{28A0092B-C50C-407E-A947-70E740481C1C}">
                                <a14:useLocalDpi xmlns:a14="http://schemas.microsoft.com/office/drawing/2010/main" val="0"/>
                              </a:ext>
                            </a:extLst>
                          </a:blip>
                          <a:srcRect/>
                          <a:stretch>
                            <a:fillRect/>
                          </a:stretch>
                        </pic:blipFill>
                        <pic:spPr bwMode="auto">
                          <a:xfrm>
                            <a:off x="0" y="0"/>
                            <a:ext cx="5029200" cy="1033287"/>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2D334C2D" wp14:editId="23FE2428">
                  <wp:extent cx="5029200" cy="1105940"/>
                  <wp:effectExtent l="0" t="0" r="0" b="0"/>
                  <wp:docPr id="8329" name="Picture 8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748">
                            <a:extLst>
                              <a:ext uri="{28A0092B-C50C-407E-A947-70E740481C1C}">
                                <a14:useLocalDpi xmlns:a14="http://schemas.microsoft.com/office/drawing/2010/main" val="0"/>
                              </a:ext>
                            </a:extLst>
                          </a:blip>
                          <a:srcRect/>
                          <a:stretch>
                            <a:fillRect/>
                          </a:stretch>
                        </pic:blipFill>
                        <pic:spPr bwMode="auto">
                          <a:xfrm>
                            <a:off x="0" y="0"/>
                            <a:ext cx="5029200" cy="1105940"/>
                          </a:xfrm>
                          <a:prstGeom prst="rect">
                            <a:avLst/>
                          </a:prstGeom>
                          <a:noFill/>
                          <a:ln>
                            <a:noFill/>
                          </a:ln>
                        </pic:spPr>
                      </pic:pic>
                    </a:graphicData>
                  </a:graphic>
                </wp:inline>
              </w:drawing>
            </w:r>
          </w:p>
        </w:tc>
      </w:tr>
      <w:tr w:rsidR="002A77DA" w:rsidRPr="00B35745" w14:paraId="0041F659" w14:textId="77777777" w:rsidTr="007C26BF">
        <w:trPr>
          <w:trHeight w:val="300"/>
          <w:jc w:val="center"/>
        </w:trPr>
        <w:tc>
          <w:tcPr>
            <w:tcW w:w="8186" w:type="dxa"/>
            <w:shd w:val="clear" w:color="auto" w:fill="auto"/>
            <w:noWrap/>
            <w:vAlign w:val="center"/>
            <w:hideMark/>
          </w:tcPr>
          <w:p w14:paraId="7FCD014C"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t>(±)5-epi CP 55,940</w:t>
            </w:r>
          </w:p>
          <w:p w14:paraId="76B7B259"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drawing>
                <wp:inline distT="0" distB="0" distL="0" distR="0" wp14:anchorId="67BDD9C9" wp14:editId="7958EA41">
                  <wp:extent cx="5029200" cy="1033287"/>
                  <wp:effectExtent l="0" t="0" r="0" b="0"/>
                  <wp:docPr id="8330" name="Picture 8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749">
                            <a:extLst>
                              <a:ext uri="{28A0092B-C50C-407E-A947-70E740481C1C}">
                                <a14:useLocalDpi xmlns:a14="http://schemas.microsoft.com/office/drawing/2010/main" val="0"/>
                              </a:ext>
                            </a:extLst>
                          </a:blip>
                          <a:srcRect/>
                          <a:stretch>
                            <a:fillRect/>
                          </a:stretch>
                        </pic:blipFill>
                        <pic:spPr bwMode="auto">
                          <a:xfrm>
                            <a:off x="0" y="0"/>
                            <a:ext cx="5029200" cy="1033287"/>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631FB194" wp14:editId="51EC5F3E">
                  <wp:extent cx="5029200" cy="1105940"/>
                  <wp:effectExtent l="0" t="0" r="0" b="0"/>
                  <wp:docPr id="8331" name="Picture 8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750">
                            <a:extLst>
                              <a:ext uri="{28A0092B-C50C-407E-A947-70E740481C1C}">
                                <a14:useLocalDpi xmlns:a14="http://schemas.microsoft.com/office/drawing/2010/main" val="0"/>
                              </a:ext>
                            </a:extLst>
                          </a:blip>
                          <a:srcRect/>
                          <a:stretch>
                            <a:fillRect/>
                          </a:stretch>
                        </pic:blipFill>
                        <pic:spPr bwMode="auto">
                          <a:xfrm>
                            <a:off x="0" y="0"/>
                            <a:ext cx="5029200" cy="1105940"/>
                          </a:xfrm>
                          <a:prstGeom prst="rect">
                            <a:avLst/>
                          </a:prstGeom>
                          <a:noFill/>
                          <a:ln>
                            <a:noFill/>
                          </a:ln>
                        </pic:spPr>
                      </pic:pic>
                    </a:graphicData>
                  </a:graphic>
                </wp:inline>
              </w:drawing>
            </w:r>
          </w:p>
        </w:tc>
      </w:tr>
      <w:tr w:rsidR="002A77DA" w:rsidRPr="00B35745" w14:paraId="728922F9" w14:textId="77777777" w:rsidTr="007C26BF">
        <w:trPr>
          <w:trHeight w:val="300"/>
          <w:jc w:val="center"/>
        </w:trPr>
        <w:tc>
          <w:tcPr>
            <w:tcW w:w="8186" w:type="dxa"/>
            <w:shd w:val="clear" w:color="auto" w:fill="auto"/>
            <w:noWrap/>
            <w:vAlign w:val="center"/>
            <w:hideMark/>
          </w:tcPr>
          <w:p w14:paraId="7D946B1A"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lastRenderedPageBreak/>
              <w:t>(±)CP 47,497</w:t>
            </w:r>
          </w:p>
          <w:p w14:paraId="41DDBC2F"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drawing>
                <wp:inline distT="0" distB="0" distL="0" distR="0" wp14:anchorId="740EBD9D" wp14:editId="748D260B">
                  <wp:extent cx="5029200" cy="1033287"/>
                  <wp:effectExtent l="0" t="0" r="0" b="0"/>
                  <wp:docPr id="8332" name="Picture 8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751">
                            <a:extLst>
                              <a:ext uri="{28A0092B-C50C-407E-A947-70E740481C1C}">
                                <a14:useLocalDpi xmlns:a14="http://schemas.microsoft.com/office/drawing/2010/main" val="0"/>
                              </a:ext>
                            </a:extLst>
                          </a:blip>
                          <a:srcRect/>
                          <a:stretch>
                            <a:fillRect/>
                          </a:stretch>
                        </pic:blipFill>
                        <pic:spPr bwMode="auto">
                          <a:xfrm>
                            <a:off x="0" y="0"/>
                            <a:ext cx="5029200" cy="1033287"/>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65F9777E" wp14:editId="2E6A1496">
                  <wp:extent cx="5029200" cy="1105940"/>
                  <wp:effectExtent l="0" t="0" r="0" b="0"/>
                  <wp:docPr id="8333" name="Picture 8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752">
                            <a:extLst>
                              <a:ext uri="{28A0092B-C50C-407E-A947-70E740481C1C}">
                                <a14:useLocalDpi xmlns:a14="http://schemas.microsoft.com/office/drawing/2010/main" val="0"/>
                              </a:ext>
                            </a:extLst>
                          </a:blip>
                          <a:srcRect/>
                          <a:stretch>
                            <a:fillRect/>
                          </a:stretch>
                        </pic:blipFill>
                        <pic:spPr bwMode="auto">
                          <a:xfrm>
                            <a:off x="0" y="0"/>
                            <a:ext cx="5029200" cy="1105940"/>
                          </a:xfrm>
                          <a:prstGeom prst="rect">
                            <a:avLst/>
                          </a:prstGeom>
                          <a:noFill/>
                          <a:ln>
                            <a:noFill/>
                          </a:ln>
                        </pic:spPr>
                      </pic:pic>
                    </a:graphicData>
                  </a:graphic>
                </wp:inline>
              </w:drawing>
            </w:r>
          </w:p>
        </w:tc>
      </w:tr>
      <w:tr w:rsidR="002A77DA" w:rsidRPr="00B35745" w14:paraId="5C215971" w14:textId="77777777" w:rsidTr="007C26BF">
        <w:trPr>
          <w:trHeight w:val="300"/>
          <w:jc w:val="center"/>
        </w:trPr>
        <w:tc>
          <w:tcPr>
            <w:tcW w:w="8186" w:type="dxa"/>
            <w:shd w:val="clear" w:color="auto" w:fill="auto"/>
            <w:noWrap/>
            <w:vAlign w:val="center"/>
            <w:hideMark/>
          </w:tcPr>
          <w:p w14:paraId="120FAABD"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7E15C6EF"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247DBA75"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0666E942"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350F38C8"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24022627"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017E6350"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68B4AFEE"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t>(±)-CP 47,497-C8-homolog</w:t>
            </w:r>
          </w:p>
          <w:p w14:paraId="76CE1C51"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drawing>
                <wp:inline distT="0" distB="0" distL="0" distR="0" wp14:anchorId="36A482FA" wp14:editId="60418B68">
                  <wp:extent cx="5029200" cy="1033287"/>
                  <wp:effectExtent l="0" t="0" r="0" b="0"/>
                  <wp:docPr id="8334" name="Picture 8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753">
                            <a:extLst>
                              <a:ext uri="{28A0092B-C50C-407E-A947-70E740481C1C}">
                                <a14:useLocalDpi xmlns:a14="http://schemas.microsoft.com/office/drawing/2010/main" val="0"/>
                              </a:ext>
                            </a:extLst>
                          </a:blip>
                          <a:srcRect/>
                          <a:stretch>
                            <a:fillRect/>
                          </a:stretch>
                        </pic:blipFill>
                        <pic:spPr bwMode="auto">
                          <a:xfrm>
                            <a:off x="0" y="0"/>
                            <a:ext cx="5029200" cy="1033287"/>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4D8E05C6" wp14:editId="5C805378">
                  <wp:extent cx="5029200" cy="1105940"/>
                  <wp:effectExtent l="0" t="0" r="0" b="0"/>
                  <wp:docPr id="8335" name="Picture 8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754">
                            <a:extLst>
                              <a:ext uri="{28A0092B-C50C-407E-A947-70E740481C1C}">
                                <a14:useLocalDpi xmlns:a14="http://schemas.microsoft.com/office/drawing/2010/main" val="0"/>
                              </a:ext>
                            </a:extLst>
                          </a:blip>
                          <a:srcRect/>
                          <a:stretch>
                            <a:fillRect/>
                          </a:stretch>
                        </pic:blipFill>
                        <pic:spPr bwMode="auto">
                          <a:xfrm>
                            <a:off x="0" y="0"/>
                            <a:ext cx="5029200" cy="1105940"/>
                          </a:xfrm>
                          <a:prstGeom prst="rect">
                            <a:avLst/>
                          </a:prstGeom>
                          <a:noFill/>
                          <a:ln>
                            <a:noFill/>
                          </a:ln>
                        </pic:spPr>
                      </pic:pic>
                    </a:graphicData>
                  </a:graphic>
                </wp:inline>
              </w:drawing>
            </w:r>
          </w:p>
        </w:tc>
      </w:tr>
      <w:tr w:rsidR="002A77DA" w:rsidRPr="00B35745" w14:paraId="63567016" w14:textId="77777777" w:rsidTr="007C26BF">
        <w:trPr>
          <w:trHeight w:val="300"/>
          <w:jc w:val="center"/>
        </w:trPr>
        <w:tc>
          <w:tcPr>
            <w:tcW w:w="8186" w:type="dxa"/>
            <w:shd w:val="clear" w:color="auto" w:fill="auto"/>
            <w:noWrap/>
            <w:vAlign w:val="center"/>
            <w:hideMark/>
          </w:tcPr>
          <w:p w14:paraId="0671345F"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t>(±)-CP 55,940</w:t>
            </w:r>
          </w:p>
          <w:p w14:paraId="3FF2DEB4"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drawing>
                <wp:inline distT="0" distB="0" distL="0" distR="0" wp14:anchorId="420F1AEE" wp14:editId="5888EB5C">
                  <wp:extent cx="5029200" cy="1033287"/>
                  <wp:effectExtent l="0" t="0" r="0" b="0"/>
                  <wp:docPr id="8336" name="Picture 8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755">
                            <a:extLst>
                              <a:ext uri="{28A0092B-C50C-407E-A947-70E740481C1C}">
                                <a14:useLocalDpi xmlns:a14="http://schemas.microsoft.com/office/drawing/2010/main" val="0"/>
                              </a:ext>
                            </a:extLst>
                          </a:blip>
                          <a:srcRect/>
                          <a:stretch>
                            <a:fillRect/>
                          </a:stretch>
                        </pic:blipFill>
                        <pic:spPr bwMode="auto">
                          <a:xfrm>
                            <a:off x="0" y="0"/>
                            <a:ext cx="5029200" cy="1033287"/>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17BA0C87" wp14:editId="577F644B">
                  <wp:extent cx="5029200" cy="1105940"/>
                  <wp:effectExtent l="0" t="0" r="0" b="0"/>
                  <wp:docPr id="8337" name="Picture 8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756">
                            <a:extLst>
                              <a:ext uri="{28A0092B-C50C-407E-A947-70E740481C1C}">
                                <a14:useLocalDpi xmlns:a14="http://schemas.microsoft.com/office/drawing/2010/main" val="0"/>
                              </a:ext>
                            </a:extLst>
                          </a:blip>
                          <a:srcRect/>
                          <a:stretch>
                            <a:fillRect/>
                          </a:stretch>
                        </pic:blipFill>
                        <pic:spPr bwMode="auto">
                          <a:xfrm>
                            <a:off x="0" y="0"/>
                            <a:ext cx="5029200" cy="1105940"/>
                          </a:xfrm>
                          <a:prstGeom prst="rect">
                            <a:avLst/>
                          </a:prstGeom>
                          <a:noFill/>
                          <a:ln>
                            <a:noFill/>
                          </a:ln>
                        </pic:spPr>
                      </pic:pic>
                    </a:graphicData>
                  </a:graphic>
                </wp:inline>
              </w:drawing>
            </w:r>
          </w:p>
        </w:tc>
      </w:tr>
      <w:tr w:rsidR="002A77DA" w:rsidRPr="00B35745" w14:paraId="72D67903" w14:textId="77777777" w:rsidTr="007C26BF">
        <w:trPr>
          <w:trHeight w:val="300"/>
          <w:jc w:val="center"/>
        </w:trPr>
        <w:tc>
          <w:tcPr>
            <w:tcW w:w="8186" w:type="dxa"/>
            <w:shd w:val="clear" w:color="auto" w:fill="auto"/>
            <w:noWrap/>
            <w:vAlign w:val="center"/>
            <w:hideMark/>
          </w:tcPr>
          <w:p w14:paraId="0616EDE3"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lastRenderedPageBreak/>
              <w:t>(±)-epi CP 47, 497</w:t>
            </w:r>
          </w:p>
          <w:p w14:paraId="38B0D48A"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drawing>
                <wp:inline distT="0" distB="0" distL="0" distR="0" wp14:anchorId="4D377580" wp14:editId="63A38AB0">
                  <wp:extent cx="5029200" cy="1033287"/>
                  <wp:effectExtent l="0" t="0" r="0" b="0"/>
                  <wp:docPr id="8338" name="Picture 8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757">
                            <a:extLst>
                              <a:ext uri="{28A0092B-C50C-407E-A947-70E740481C1C}">
                                <a14:useLocalDpi xmlns:a14="http://schemas.microsoft.com/office/drawing/2010/main" val="0"/>
                              </a:ext>
                            </a:extLst>
                          </a:blip>
                          <a:srcRect/>
                          <a:stretch>
                            <a:fillRect/>
                          </a:stretch>
                        </pic:blipFill>
                        <pic:spPr bwMode="auto">
                          <a:xfrm>
                            <a:off x="0" y="0"/>
                            <a:ext cx="5029200" cy="1033287"/>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140C5DF4" wp14:editId="397D0F37">
                  <wp:extent cx="5029200" cy="1105940"/>
                  <wp:effectExtent l="0" t="0" r="0" b="0"/>
                  <wp:docPr id="8339" name="Picture 8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758">
                            <a:extLst>
                              <a:ext uri="{28A0092B-C50C-407E-A947-70E740481C1C}">
                                <a14:useLocalDpi xmlns:a14="http://schemas.microsoft.com/office/drawing/2010/main" val="0"/>
                              </a:ext>
                            </a:extLst>
                          </a:blip>
                          <a:srcRect/>
                          <a:stretch>
                            <a:fillRect/>
                          </a:stretch>
                        </pic:blipFill>
                        <pic:spPr bwMode="auto">
                          <a:xfrm>
                            <a:off x="0" y="0"/>
                            <a:ext cx="5029200" cy="1105940"/>
                          </a:xfrm>
                          <a:prstGeom prst="rect">
                            <a:avLst/>
                          </a:prstGeom>
                          <a:noFill/>
                          <a:ln>
                            <a:noFill/>
                          </a:ln>
                        </pic:spPr>
                      </pic:pic>
                    </a:graphicData>
                  </a:graphic>
                </wp:inline>
              </w:drawing>
            </w:r>
          </w:p>
        </w:tc>
      </w:tr>
      <w:tr w:rsidR="002A77DA" w:rsidRPr="00B35745" w14:paraId="5B5C411D" w14:textId="77777777" w:rsidTr="007C26BF">
        <w:trPr>
          <w:trHeight w:val="300"/>
          <w:jc w:val="center"/>
        </w:trPr>
        <w:tc>
          <w:tcPr>
            <w:tcW w:w="8186" w:type="dxa"/>
            <w:shd w:val="clear" w:color="auto" w:fill="auto"/>
            <w:noWrap/>
            <w:vAlign w:val="center"/>
            <w:hideMark/>
          </w:tcPr>
          <w:p w14:paraId="28ED61DA"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35CFA21E"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798B1C08"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68BF5584"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0F40977A"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3BFFD3B9"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606A4715"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6835D987"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t>(±)WIN 55212 (mesylate)</w:t>
            </w:r>
          </w:p>
          <w:p w14:paraId="74E6F545"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noProof/>
                <w:color w:val="000000"/>
                <w:sz w:val="20"/>
                <w:szCs w:val="20"/>
              </w:rPr>
              <w:drawing>
                <wp:inline distT="0" distB="0" distL="0" distR="0" wp14:anchorId="0DBD85F4" wp14:editId="3AC8945E">
                  <wp:extent cx="5029200" cy="1034811"/>
                  <wp:effectExtent l="0" t="0" r="0" b="0"/>
                  <wp:docPr id="8340" name="Picture 8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759">
                            <a:extLst>
                              <a:ext uri="{28A0092B-C50C-407E-A947-70E740481C1C}">
                                <a14:useLocalDpi xmlns:a14="http://schemas.microsoft.com/office/drawing/2010/main" val="0"/>
                              </a:ext>
                            </a:extLst>
                          </a:blip>
                          <a:srcRect/>
                          <a:stretch>
                            <a:fillRect/>
                          </a:stretch>
                        </pic:blipFill>
                        <pic:spPr bwMode="auto">
                          <a:xfrm>
                            <a:off x="0" y="0"/>
                            <a:ext cx="5029200" cy="1034811"/>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3BF0B2DD" wp14:editId="1C0AA486">
                  <wp:extent cx="5029200" cy="1105940"/>
                  <wp:effectExtent l="0" t="0" r="0" b="0"/>
                  <wp:docPr id="8341" name="Picture 8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760">
                            <a:extLst>
                              <a:ext uri="{28A0092B-C50C-407E-A947-70E740481C1C}">
                                <a14:useLocalDpi xmlns:a14="http://schemas.microsoft.com/office/drawing/2010/main" val="0"/>
                              </a:ext>
                            </a:extLst>
                          </a:blip>
                          <a:srcRect/>
                          <a:stretch>
                            <a:fillRect/>
                          </a:stretch>
                        </pic:blipFill>
                        <pic:spPr bwMode="auto">
                          <a:xfrm>
                            <a:off x="0" y="0"/>
                            <a:ext cx="5029200" cy="1105940"/>
                          </a:xfrm>
                          <a:prstGeom prst="rect">
                            <a:avLst/>
                          </a:prstGeom>
                          <a:noFill/>
                          <a:ln>
                            <a:noFill/>
                          </a:ln>
                        </pic:spPr>
                      </pic:pic>
                    </a:graphicData>
                  </a:graphic>
                </wp:inline>
              </w:drawing>
            </w:r>
          </w:p>
        </w:tc>
      </w:tr>
      <w:tr w:rsidR="002A77DA" w:rsidRPr="00B35745" w14:paraId="223FE23A" w14:textId="77777777" w:rsidTr="007C26BF">
        <w:trPr>
          <w:trHeight w:val="300"/>
          <w:jc w:val="center"/>
        </w:trPr>
        <w:tc>
          <w:tcPr>
            <w:tcW w:w="8186" w:type="dxa"/>
            <w:shd w:val="clear" w:color="auto" w:fill="auto"/>
            <w:noWrap/>
            <w:vAlign w:val="center"/>
          </w:tcPr>
          <w:p w14:paraId="7D3AE8D9" w14:textId="77777777" w:rsidR="002A77DA"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1’-Napthoyl Indole</w:t>
            </w:r>
          </w:p>
          <w:p w14:paraId="5803BB93"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drawing>
                <wp:inline distT="0" distB="0" distL="0" distR="0" wp14:anchorId="5F567328" wp14:editId="128CB481">
                  <wp:extent cx="5029200" cy="1033287"/>
                  <wp:effectExtent l="0" t="0" r="0" b="0"/>
                  <wp:docPr id="8342" name="Picture 8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761">
                            <a:extLst>
                              <a:ext uri="{28A0092B-C50C-407E-A947-70E740481C1C}">
                                <a14:useLocalDpi xmlns:a14="http://schemas.microsoft.com/office/drawing/2010/main" val="0"/>
                              </a:ext>
                            </a:extLst>
                          </a:blip>
                          <a:srcRect/>
                          <a:stretch>
                            <a:fillRect/>
                          </a:stretch>
                        </pic:blipFill>
                        <pic:spPr bwMode="auto">
                          <a:xfrm>
                            <a:off x="0" y="0"/>
                            <a:ext cx="5029200" cy="1033287"/>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3AF56CB7" wp14:editId="745876A1">
                  <wp:extent cx="5029200" cy="1105940"/>
                  <wp:effectExtent l="0" t="0" r="0" b="0"/>
                  <wp:docPr id="8343" name="Picture 8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762">
                            <a:extLst>
                              <a:ext uri="{28A0092B-C50C-407E-A947-70E740481C1C}">
                                <a14:useLocalDpi xmlns:a14="http://schemas.microsoft.com/office/drawing/2010/main" val="0"/>
                              </a:ext>
                            </a:extLst>
                          </a:blip>
                          <a:srcRect/>
                          <a:stretch>
                            <a:fillRect/>
                          </a:stretch>
                        </pic:blipFill>
                        <pic:spPr bwMode="auto">
                          <a:xfrm>
                            <a:off x="0" y="0"/>
                            <a:ext cx="5029200" cy="1105940"/>
                          </a:xfrm>
                          <a:prstGeom prst="rect">
                            <a:avLst/>
                          </a:prstGeom>
                          <a:noFill/>
                          <a:ln>
                            <a:noFill/>
                          </a:ln>
                        </pic:spPr>
                      </pic:pic>
                    </a:graphicData>
                  </a:graphic>
                </wp:inline>
              </w:drawing>
            </w:r>
          </w:p>
        </w:tc>
      </w:tr>
      <w:tr w:rsidR="002A77DA" w:rsidRPr="00B35745" w14:paraId="7EC1ED79" w14:textId="77777777" w:rsidTr="007C26BF">
        <w:trPr>
          <w:trHeight w:val="300"/>
          <w:jc w:val="center"/>
        </w:trPr>
        <w:tc>
          <w:tcPr>
            <w:tcW w:w="8186" w:type="dxa"/>
            <w:shd w:val="clear" w:color="auto" w:fill="auto"/>
            <w:noWrap/>
            <w:vAlign w:val="center"/>
          </w:tcPr>
          <w:p w14:paraId="07D68D29" w14:textId="77777777" w:rsidR="002A77DA"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lastRenderedPageBreak/>
              <w:t>4-Quinolone-3-Carboxamide CB2 Ligand</w:t>
            </w:r>
          </w:p>
          <w:p w14:paraId="4CF21950"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drawing>
                <wp:inline distT="0" distB="0" distL="0" distR="0" wp14:anchorId="00CBE9A4" wp14:editId="29CEE277">
                  <wp:extent cx="5029200" cy="1033287"/>
                  <wp:effectExtent l="0" t="0" r="0" b="0"/>
                  <wp:docPr id="8344" name="Picture 8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763">
                            <a:extLst>
                              <a:ext uri="{28A0092B-C50C-407E-A947-70E740481C1C}">
                                <a14:useLocalDpi xmlns:a14="http://schemas.microsoft.com/office/drawing/2010/main" val="0"/>
                              </a:ext>
                            </a:extLst>
                          </a:blip>
                          <a:srcRect/>
                          <a:stretch>
                            <a:fillRect/>
                          </a:stretch>
                        </pic:blipFill>
                        <pic:spPr bwMode="auto">
                          <a:xfrm>
                            <a:off x="0" y="0"/>
                            <a:ext cx="5029200" cy="1033287"/>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00D2B751" wp14:editId="2ECF535D">
                  <wp:extent cx="5029200" cy="1105940"/>
                  <wp:effectExtent l="0" t="0" r="0" b="0"/>
                  <wp:docPr id="8345" name="Picture 8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764">
                            <a:extLst>
                              <a:ext uri="{28A0092B-C50C-407E-A947-70E740481C1C}">
                                <a14:useLocalDpi xmlns:a14="http://schemas.microsoft.com/office/drawing/2010/main" val="0"/>
                              </a:ext>
                            </a:extLst>
                          </a:blip>
                          <a:srcRect/>
                          <a:stretch>
                            <a:fillRect/>
                          </a:stretch>
                        </pic:blipFill>
                        <pic:spPr bwMode="auto">
                          <a:xfrm>
                            <a:off x="0" y="0"/>
                            <a:ext cx="5029200" cy="1105940"/>
                          </a:xfrm>
                          <a:prstGeom prst="rect">
                            <a:avLst/>
                          </a:prstGeom>
                          <a:noFill/>
                          <a:ln>
                            <a:noFill/>
                          </a:ln>
                        </pic:spPr>
                      </pic:pic>
                    </a:graphicData>
                  </a:graphic>
                </wp:inline>
              </w:drawing>
            </w:r>
          </w:p>
        </w:tc>
      </w:tr>
      <w:tr w:rsidR="002A77DA" w:rsidRPr="00B35745" w14:paraId="1FF38508" w14:textId="77777777" w:rsidTr="007C26BF">
        <w:trPr>
          <w:trHeight w:val="300"/>
          <w:jc w:val="center"/>
        </w:trPr>
        <w:tc>
          <w:tcPr>
            <w:tcW w:w="8186" w:type="dxa"/>
            <w:shd w:val="clear" w:color="auto" w:fill="auto"/>
            <w:noWrap/>
            <w:vAlign w:val="center"/>
            <w:hideMark/>
          </w:tcPr>
          <w:p w14:paraId="70C02BDF"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17600007"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58EDC350"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346ACBCD"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001934FE"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6212AC9E"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01751A05"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0473F328"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t>AKB48</w:t>
            </w:r>
          </w:p>
          <w:p w14:paraId="6F4407FE"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drawing>
                <wp:inline distT="0" distB="0" distL="0" distR="0" wp14:anchorId="62BDEA11" wp14:editId="2AC9829E">
                  <wp:extent cx="5029200" cy="1033287"/>
                  <wp:effectExtent l="0" t="0" r="0" b="0"/>
                  <wp:docPr id="8346" name="Picture 8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765">
                            <a:extLst>
                              <a:ext uri="{28A0092B-C50C-407E-A947-70E740481C1C}">
                                <a14:useLocalDpi xmlns:a14="http://schemas.microsoft.com/office/drawing/2010/main" val="0"/>
                              </a:ext>
                            </a:extLst>
                          </a:blip>
                          <a:srcRect/>
                          <a:stretch>
                            <a:fillRect/>
                          </a:stretch>
                        </pic:blipFill>
                        <pic:spPr bwMode="auto">
                          <a:xfrm>
                            <a:off x="0" y="0"/>
                            <a:ext cx="5029200" cy="1033287"/>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0FA4A538" wp14:editId="3A630333">
                  <wp:extent cx="5029200" cy="1105940"/>
                  <wp:effectExtent l="0" t="0" r="0" b="0"/>
                  <wp:docPr id="8347" name="Picture 8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766">
                            <a:extLst>
                              <a:ext uri="{28A0092B-C50C-407E-A947-70E740481C1C}">
                                <a14:useLocalDpi xmlns:a14="http://schemas.microsoft.com/office/drawing/2010/main" val="0"/>
                              </a:ext>
                            </a:extLst>
                          </a:blip>
                          <a:srcRect/>
                          <a:stretch>
                            <a:fillRect/>
                          </a:stretch>
                        </pic:blipFill>
                        <pic:spPr bwMode="auto">
                          <a:xfrm>
                            <a:off x="0" y="0"/>
                            <a:ext cx="5029200" cy="1105940"/>
                          </a:xfrm>
                          <a:prstGeom prst="rect">
                            <a:avLst/>
                          </a:prstGeom>
                          <a:noFill/>
                          <a:ln>
                            <a:noFill/>
                          </a:ln>
                        </pic:spPr>
                      </pic:pic>
                    </a:graphicData>
                  </a:graphic>
                </wp:inline>
              </w:drawing>
            </w:r>
          </w:p>
        </w:tc>
      </w:tr>
      <w:tr w:rsidR="002A77DA" w:rsidRPr="00B35745" w14:paraId="436DFC55" w14:textId="77777777" w:rsidTr="007C26BF">
        <w:trPr>
          <w:trHeight w:val="300"/>
          <w:jc w:val="center"/>
        </w:trPr>
        <w:tc>
          <w:tcPr>
            <w:tcW w:w="8186" w:type="dxa"/>
            <w:shd w:val="clear" w:color="auto" w:fill="auto"/>
            <w:noWrap/>
            <w:vAlign w:val="center"/>
            <w:hideMark/>
          </w:tcPr>
          <w:p w14:paraId="5C4351C1"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t>AM1220</w:t>
            </w:r>
          </w:p>
          <w:p w14:paraId="1DA44EC1"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drawing>
                <wp:inline distT="0" distB="0" distL="0" distR="0" wp14:anchorId="037E9BAA" wp14:editId="2B267DF5">
                  <wp:extent cx="5029200" cy="1033287"/>
                  <wp:effectExtent l="0" t="0" r="0" b="0"/>
                  <wp:docPr id="8348" name="Picture 8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767">
                            <a:extLst>
                              <a:ext uri="{28A0092B-C50C-407E-A947-70E740481C1C}">
                                <a14:useLocalDpi xmlns:a14="http://schemas.microsoft.com/office/drawing/2010/main" val="0"/>
                              </a:ext>
                            </a:extLst>
                          </a:blip>
                          <a:srcRect/>
                          <a:stretch>
                            <a:fillRect/>
                          </a:stretch>
                        </pic:blipFill>
                        <pic:spPr bwMode="auto">
                          <a:xfrm>
                            <a:off x="0" y="0"/>
                            <a:ext cx="5029200" cy="1033287"/>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7EBAF87E" wp14:editId="65DBE777">
                  <wp:extent cx="5029200" cy="1105940"/>
                  <wp:effectExtent l="0" t="0" r="0" b="0"/>
                  <wp:docPr id="8349" name="Picture 8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768">
                            <a:extLst>
                              <a:ext uri="{28A0092B-C50C-407E-A947-70E740481C1C}">
                                <a14:useLocalDpi xmlns:a14="http://schemas.microsoft.com/office/drawing/2010/main" val="0"/>
                              </a:ext>
                            </a:extLst>
                          </a:blip>
                          <a:srcRect/>
                          <a:stretch>
                            <a:fillRect/>
                          </a:stretch>
                        </pic:blipFill>
                        <pic:spPr bwMode="auto">
                          <a:xfrm>
                            <a:off x="0" y="0"/>
                            <a:ext cx="5029200" cy="1105940"/>
                          </a:xfrm>
                          <a:prstGeom prst="rect">
                            <a:avLst/>
                          </a:prstGeom>
                          <a:noFill/>
                          <a:ln>
                            <a:noFill/>
                          </a:ln>
                        </pic:spPr>
                      </pic:pic>
                    </a:graphicData>
                  </a:graphic>
                </wp:inline>
              </w:drawing>
            </w:r>
          </w:p>
        </w:tc>
      </w:tr>
      <w:tr w:rsidR="002A77DA" w:rsidRPr="00B35745" w14:paraId="377A31E0" w14:textId="77777777" w:rsidTr="007C26BF">
        <w:trPr>
          <w:trHeight w:val="300"/>
          <w:jc w:val="center"/>
        </w:trPr>
        <w:tc>
          <w:tcPr>
            <w:tcW w:w="8186" w:type="dxa"/>
            <w:shd w:val="clear" w:color="auto" w:fill="auto"/>
            <w:noWrap/>
            <w:vAlign w:val="center"/>
            <w:hideMark/>
          </w:tcPr>
          <w:p w14:paraId="6D7627E3"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lastRenderedPageBreak/>
              <w:t>AM1235</w:t>
            </w:r>
          </w:p>
          <w:p w14:paraId="68E51597"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drawing>
                <wp:inline distT="0" distB="0" distL="0" distR="0" wp14:anchorId="404BBD70" wp14:editId="34AF392C">
                  <wp:extent cx="5029200" cy="1033287"/>
                  <wp:effectExtent l="0" t="0" r="0" b="0"/>
                  <wp:docPr id="8350" name="Picture 8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769">
                            <a:extLst>
                              <a:ext uri="{28A0092B-C50C-407E-A947-70E740481C1C}">
                                <a14:useLocalDpi xmlns:a14="http://schemas.microsoft.com/office/drawing/2010/main" val="0"/>
                              </a:ext>
                            </a:extLst>
                          </a:blip>
                          <a:srcRect/>
                          <a:stretch>
                            <a:fillRect/>
                          </a:stretch>
                        </pic:blipFill>
                        <pic:spPr bwMode="auto">
                          <a:xfrm>
                            <a:off x="0" y="0"/>
                            <a:ext cx="5029200" cy="1033287"/>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41310B66" wp14:editId="118F2DA9">
                  <wp:extent cx="5029200" cy="1105940"/>
                  <wp:effectExtent l="0" t="0" r="0" b="0"/>
                  <wp:docPr id="8351" name="Picture 8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770">
                            <a:extLst>
                              <a:ext uri="{28A0092B-C50C-407E-A947-70E740481C1C}">
                                <a14:useLocalDpi xmlns:a14="http://schemas.microsoft.com/office/drawing/2010/main" val="0"/>
                              </a:ext>
                            </a:extLst>
                          </a:blip>
                          <a:srcRect/>
                          <a:stretch>
                            <a:fillRect/>
                          </a:stretch>
                        </pic:blipFill>
                        <pic:spPr bwMode="auto">
                          <a:xfrm>
                            <a:off x="0" y="0"/>
                            <a:ext cx="5029200" cy="1105940"/>
                          </a:xfrm>
                          <a:prstGeom prst="rect">
                            <a:avLst/>
                          </a:prstGeom>
                          <a:noFill/>
                          <a:ln>
                            <a:noFill/>
                          </a:ln>
                        </pic:spPr>
                      </pic:pic>
                    </a:graphicData>
                  </a:graphic>
                </wp:inline>
              </w:drawing>
            </w:r>
          </w:p>
        </w:tc>
      </w:tr>
      <w:tr w:rsidR="002A77DA" w:rsidRPr="00B35745" w14:paraId="091186AA" w14:textId="77777777" w:rsidTr="007C26BF">
        <w:trPr>
          <w:trHeight w:val="300"/>
          <w:jc w:val="center"/>
        </w:trPr>
        <w:tc>
          <w:tcPr>
            <w:tcW w:w="8186" w:type="dxa"/>
            <w:shd w:val="clear" w:color="auto" w:fill="auto"/>
            <w:noWrap/>
            <w:vAlign w:val="center"/>
            <w:hideMark/>
          </w:tcPr>
          <w:p w14:paraId="65D8270E"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305F2545"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4D259218"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35628E3E"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20F7AD1A"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58B88A59"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3AA0523F"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33801387"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t>AM1241</w:t>
            </w:r>
          </w:p>
          <w:p w14:paraId="5379F74F"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drawing>
                <wp:inline distT="0" distB="0" distL="0" distR="0" wp14:anchorId="3CD76B8F" wp14:editId="2F462B83">
                  <wp:extent cx="5029200" cy="1017142"/>
                  <wp:effectExtent l="0" t="0" r="0" b="0"/>
                  <wp:docPr id="8352" name="Picture 8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771">
                            <a:extLst>
                              <a:ext uri="{28A0092B-C50C-407E-A947-70E740481C1C}">
                                <a14:useLocalDpi xmlns:a14="http://schemas.microsoft.com/office/drawing/2010/main" val="0"/>
                              </a:ext>
                            </a:extLst>
                          </a:blip>
                          <a:srcRect/>
                          <a:stretch>
                            <a:fillRect/>
                          </a:stretch>
                        </pic:blipFill>
                        <pic:spPr bwMode="auto">
                          <a:xfrm>
                            <a:off x="0" y="0"/>
                            <a:ext cx="5029200" cy="1017142"/>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31FFFCE9" wp14:editId="44963296">
                  <wp:extent cx="5029200" cy="1081722"/>
                  <wp:effectExtent l="0" t="0" r="0" b="4445"/>
                  <wp:docPr id="8353" name="Picture 8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772">
                            <a:extLst>
                              <a:ext uri="{28A0092B-C50C-407E-A947-70E740481C1C}">
                                <a14:useLocalDpi xmlns:a14="http://schemas.microsoft.com/office/drawing/2010/main" val="0"/>
                              </a:ext>
                            </a:extLst>
                          </a:blip>
                          <a:srcRect/>
                          <a:stretch>
                            <a:fillRect/>
                          </a:stretch>
                        </pic:blipFill>
                        <pic:spPr bwMode="auto">
                          <a:xfrm>
                            <a:off x="0" y="0"/>
                            <a:ext cx="5029200" cy="1081722"/>
                          </a:xfrm>
                          <a:prstGeom prst="rect">
                            <a:avLst/>
                          </a:prstGeom>
                          <a:noFill/>
                          <a:ln>
                            <a:noFill/>
                          </a:ln>
                        </pic:spPr>
                      </pic:pic>
                    </a:graphicData>
                  </a:graphic>
                </wp:inline>
              </w:drawing>
            </w:r>
          </w:p>
        </w:tc>
      </w:tr>
      <w:tr w:rsidR="002A77DA" w:rsidRPr="00B35745" w14:paraId="642F8EB2" w14:textId="77777777" w:rsidTr="007C26BF">
        <w:trPr>
          <w:trHeight w:val="300"/>
          <w:jc w:val="center"/>
        </w:trPr>
        <w:tc>
          <w:tcPr>
            <w:tcW w:w="8186" w:type="dxa"/>
            <w:shd w:val="clear" w:color="auto" w:fill="auto"/>
            <w:noWrap/>
            <w:vAlign w:val="center"/>
            <w:hideMark/>
          </w:tcPr>
          <w:p w14:paraId="0067EFFE"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t>AM1248</w:t>
            </w:r>
          </w:p>
          <w:p w14:paraId="2E6E9AA6"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drawing>
                <wp:inline distT="0" distB="0" distL="0" distR="0" wp14:anchorId="511F8A52" wp14:editId="420A3FDC">
                  <wp:extent cx="5029200" cy="1033287"/>
                  <wp:effectExtent l="0" t="0" r="0" b="0"/>
                  <wp:docPr id="8354" name="Picture 8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773">
                            <a:extLst>
                              <a:ext uri="{28A0092B-C50C-407E-A947-70E740481C1C}">
                                <a14:useLocalDpi xmlns:a14="http://schemas.microsoft.com/office/drawing/2010/main" val="0"/>
                              </a:ext>
                            </a:extLst>
                          </a:blip>
                          <a:srcRect/>
                          <a:stretch>
                            <a:fillRect/>
                          </a:stretch>
                        </pic:blipFill>
                        <pic:spPr bwMode="auto">
                          <a:xfrm>
                            <a:off x="0" y="0"/>
                            <a:ext cx="5029200" cy="1033287"/>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1E40AD1F" wp14:editId="323E3BB4">
                  <wp:extent cx="5029200" cy="1105940"/>
                  <wp:effectExtent l="0" t="0" r="0" b="0"/>
                  <wp:docPr id="8355" name="Picture 8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774">
                            <a:extLst>
                              <a:ext uri="{28A0092B-C50C-407E-A947-70E740481C1C}">
                                <a14:useLocalDpi xmlns:a14="http://schemas.microsoft.com/office/drawing/2010/main" val="0"/>
                              </a:ext>
                            </a:extLst>
                          </a:blip>
                          <a:srcRect/>
                          <a:stretch>
                            <a:fillRect/>
                          </a:stretch>
                        </pic:blipFill>
                        <pic:spPr bwMode="auto">
                          <a:xfrm>
                            <a:off x="0" y="0"/>
                            <a:ext cx="5029200" cy="1105940"/>
                          </a:xfrm>
                          <a:prstGeom prst="rect">
                            <a:avLst/>
                          </a:prstGeom>
                          <a:noFill/>
                          <a:ln>
                            <a:noFill/>
                          </a:ln>
                        </pic:spPr>
                      </pic:pic>
                    </a:graphicData>
                  </a:graphic>
                </wp:inline>
              </w:drawing>
            </w:r>
          </w:p>
        </w:tc>
      </w:tr>
      <w:tr w:rsidR="002A77DA" w:rsidRPr="00B35745" w14:paraId="4CBFCBA4" w14:textId="77777777" w:rsidTr="007C26BF">
        <w:trPr>
          <w:trHeight w:val="300"/>
          <w:jc w:val="center"/>
        </w:trPr>
        <w:tc>
          <w:tcPr>
            <w:tcW w:w="8186" w:type="dxa"/>
            <w:shd w:val="clear" w:color="auto" w:fill="auto"/>
            <w:noWrap/>
            <w:vAlign w:val="center"/>
            <w:hideMark/>
          </w:tcPr>
          <w:p w14:paraId="0F823A54"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lastRenderedPageBreak/>
              <w:t>AM2201</w:t>
            </w:r>
          </w:p>
          <w:p w14:paraId="12045F11"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drawing>
                <wp:inline distT="0" distB="0" distL="0" distR="0" wp14:anchorId="18854022" wp14:editId="4AFA26BA">
                  <wp:extent cx="5029200" cy="1033287"/>
                  <wp:effectExtent l="0" t="0" r="0" b="0"/>
                  <wp:docPr id="8356" name="Picture 8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775">
                            <a:extLst>
                              <a:ext uri="{28A0092B-C50C-407E-A947-70E740481C1C}">
                                <a14:useLocalDpi xmlns:a14="http://schemas.microsoft.com/office/drawing/2010/main" val="0"/>
                              </a:ext>
                            </a:extLst>
                          </a:blip>
                          <a:srcRect/>
                          <a:stretch>
                            <a:fillRect/>
                          </a:stretch>
                        </pic:blipFill>
                        <pic:spPr bwMode="auto">
                          <a:xfrm>
                            <a:off x="0" y="0"/>
                            <a:ext cx="5029200" cy="1033287"/>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79AC8742" wp14:editId="6ACDD913">
                  <wp:extent cx="5029200" cy="1105940"/>
                  <wp:effectExtent l="0" t="0" r="0" b="0"/>
                  <wp:docPr id="8357" name="Picture 8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776">
                            <a:extLst>
                              <a:ext uri="{28A0092B-C50C-407E-A947-70E740481C1C}">
                                <a14:useLocalDpi xmlns:a14="http://schemas.microsoft.com/office/drawing/2010/main" val="0"/>
                              </a:ext>
                            </a:extLst>
                          </a:blip>
                          <a:srcRect/>
                          <a:stretch>
                            <a:fillRect/>
                          </a:stretch>
                        </pic:blipFill>
                        <pic:spPr bwMode="auto">
                          <a:xfrm>
                            <a:off x="0" y="0"/>
                            <a:ext cx="5029200" cy="1105940"/>
                          </a:xfrm>
                          <a:prstGeom prst="rect">
                            <a:avLst/>
                          </a:prstGeom>
                          <a:noFill/>
                          <a:ln>
                            <a:noFill/>
                          </a:ln>
                        </pic:spPr>
                      </pic:pic>
                    </a:graphicData>
                  </a:graphic>
                </wp:inline>
              </w:drawing>
            </w:r>
          </w:p>
        </w:tc>
      </w:tr>
      <w:tr w:rsidR="002A77DA" w:rsidRPr="00B35745" w14:paraId="75691944" w14:textId="77777777" w:rsidTr="007C26BF">
        <w:trPr>
          <w:trHeight w:val="300"/>
          <w:jc w:val="center"/>
        </w:trPr>
        <w:tc>
          <w:tcPr>
            <w:tcW w:w="8186" w:type="dxa"/>
            <w:shd w:val="clear" w:color="auto" w:fill="auto"/>
            <w:noWrap/>
            <w:vAlign w:val="center"/>
            <w:hideMark/>
          </w:tcPr>
          <w:p w14:paraId="74F442D1"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t>AM2232</w:t>
            </w:r>
          </w:p>
          <w:p w14:paraId="59B44FE0"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drawing>
                <wp:inline distT="0" distB="0" distL="0" distR="0" wp14:anchorId="760D8F88" wp14:editId="01484853">
                  <wp:extent cx="5029200" cy="1033287"/>
                  <wp:effectExtent l="0" t="0" r="0" b="0"/>
                  <wp:docPr id="8358" name="Picture 8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777">
                            <a:extLst>
                              <a:ext uri="{28A0092B-C50C-407E-A947-70E740481C1C}">
                                <a14:useLocalDpi xmlns:a14="http://schemas.microsoft.com/office/drawing/2010/main" val="0"/>
                              </a:ext>
                            </a:extLst>
                          </a:blip>
                          <a:srcRect/>
                          <a:stretch>
                            <a:fillRect/>
                          </a:stretch>
                        </pic:blipFill>
                        <pic:spPr bwMode="auto">
                          <a:xfrm>
                            <a:off x="0" y="0"/>
                            <a:ext cx="5029200" cy="1033287"/>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4D0B4BA1" wp14:editId="45613129">
                  <wp:extent cx="5029200" cy="1105940"/>
                  <wp:effectExtent l="0" t="0" r="0" b="0"/>
                  <wp:docPr id="8359" name="Picture 8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778">
                            <a:extLst>
                              <a:ext uri="{28A0092B-C50C-407E-A947-70E740481C1C}">
                                <a14:useLocalDpi xmlns:a14="http://schemas.microsoft.com/office/drawing/2010/main" val="0"/>
                              </a:ext>
                            </a:extLst>
                          </a:blip>
                          <a:srcRect/>
                          <a:stretch>
                            <a:fillRect/>
                          </a:stretch>
                        </pic:blipFill>
                        <pic:spPr bwMode="auto">
                          <a:xfrm>
                            <a:off x="0" y="0"/>
                            <a:ext cx="5029200" cy="1105940"/>
                          </a:xfrm>
                          <a:prstGeom prst="rect">
                            <a:avLst/>
                          </a:prstGeom>
                          <a:noFill/>
                          <a:ln>
                            <a:noFill/>
                          </a:ln>
                        </pic:spPr>
                      </pic:pic>
                    </a:graphicData>
                  </a:graphic>
                </wp:inline>
              </w:drawing>
            </w:r>
          </w:p>
        </w:tc>
      </w:tr>
      <w:tr w:rsidR="002A77DA" w:rsidRPr="00B35745" w14:paraId="627E1D4A" w14:textId="77777777" w:rsidTr="007C26BF">
        <w:trPr>
          <w:trHeight w:val="300"/>
          <w:jc w:val="center"/>
        </w:trPr>
        <w:tc>
          <w:tcPr>
            <w:tcW w:w="8186" w:type="dxa"/>
            <w:shd w:val="clear" w:color="auto" w:fill="auto"/>
            <w:noWrap/>
            <w:vAlign w:val="center"/>
            <w:hideMark/>
          </w:tcPr>
          <w:p w14:paraId="5BFB3E30"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t>AM2233</w:t>
            </w:r>
          </w:p>
          <w:p w14:paraId="508D9446"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drawing>
                <wp:inline distT="0" distB="0" distL="0" distR="0" wp14:anchorId="3CA7D6C0" wp14:editId="0DE649F6">
                  <wp:extent cx="5029200" cy="1033287"/>
                  <wp:effectExtent l="0" t="0" r="0" b="0"/>
                  <wp:docPr id="8360" name="Picture 8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779">
                            <a:extLst>
                              <a:ext uri="{28A0092B-C50C-407E-A947-70E740481C1C}">
                                <a14:useLocalDpi xmlns:a14="http://schemas.microsoft.com/office/drawing/2010/main" val="0"/>
                              </a:ext>
                            </a:extLst>
                          </a:blip>
                          <a:srcRect/>
                          <a:stretch>
                            <a:fillRect/>
                          </a:stretch>
                        </pic:blipFill>
                        <pic:spPr bwMode="auto">
                          <a:xfrm>
                            <a:off x="0" y="0"/>
                            <a:ext cx="5029200" cy="1033287"/>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56B01D69" wp14:editId="3D652414">
                  <wp:extent cx="5029200" cy="1105940"/>
                  <wp:effectExtent l="0" t="0" r="0" b="0"/>
                  <wp:docPr id="8361" name="Picture 8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780">
                            <a:extLst>
                              <a:ext uri="{28A0092B-C50C-407E-A947-70E740481C1C}">
                                <a14:useLocalDpi xmlns:a14="http://schemas.microsoft.com/office/drawing/2010/main" val="0"/>
                              </a:ext>
                            </a:extLst>
                          </a:blip>
                          <a:srcRect/>
                          <a:stretch>
                            <a:fillRect/>
                          </a:stretch>
                        </pic:blipFill>
                        <pic:spPr bwMode="auto">
                          <a:xfrm>
                            <a:off x="0" y="0"/>
                            <a:ext cx="5029200" cy="1105940"/>
                          </a:xfrm>
                          <a:prstGeom prst="rect">
                            <a:avLst/>
                          </a:prstGeom>
                          <a:noFill/>
                          <a:ln>
                            <a:noFill/>
                          </a:ln>
                        </pic:spPr>
                      </pic:pic>
                    </a:graphicData>
                  </a:graphic>
                </wp:inline>
              </w:drawing>
            </w:r>
          </w:p>
        </w:tc>
      </w:tr>
      <w:tr w:rsidR="002A77DA" w:rsidRPr="00B35745" w14:paraId="56DD216C" w14:textId="77777777" w:rsidTr="007C26BF">
        <w:trPr>
          <w:trHeight w:val="300"/>
          <w:jc w:val="center"/>
        </w:trPr>
        <w:tc>
          <w:tcPr>
            <w:tcW w:w="8186" w:type="dxa"/>
            <w:shd w:val="clear" w:color="auto" w:fill="auto"/>
            <w:noWrap/>
            <w:vAlign w:val="center"/>
            <w:hideMark/>
          </w:tcPr>
          <w:p w14:paraId="1B369440"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t>AM630</w:t>
            </w:r>
          </w:p>
          <w:p w14:paraId="17E2121A"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lastRenderedPageBreak/>
              <w:drawing>
                <wp:inline distT="0" distB="0" distL="0" distR="0" wp14:anchorId="6C25F26C" wp14:editId="06D20D4D">
                  <wp:extent cx="5029200" cy="1033287"/>
                  <wp:effectExtent l="0" t="0" r="0" b="0"/>
                  <wp:docPr id="8362" name="Picture 8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781">
                            <a:extLst>
                              <a:ext uri="{28A0092B-C50C-407E-A947-70E740481C1C}">
                                <a14:useLocalDpi xmlns:a14="http://schemas.microsoft.com/office/drawing/2010/main" val="0"/>
                              </a:ext>
                            </a:extLst>
                          </a:blip>
                          <a:srcRect/>
                          <a:stretch>
                            <a:fillRect/>
                          </a:stretch>
                        </pic:blipFill>
                        <pic:spPr bwMode="auto">
                          <a:xfrm>
                            <a:off x="0" y="0"/>
                            <a:ext cx="5029200" cy="1033287"/>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43550463" wp14:editId="2F961365">
                  <wp:extent cx="5029200" cy="1105940"/>
                  <wp:effectExtent l="0" t="0" r="0" b="0"/>
                  <wp:docPr id="8363" name="Picture 8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782">
                            <a:extLst>
                              <a:ext uri="{28A0092B-C50C-407E-A947-70E740481C1C}">
                                <a14:useLocalDpi xmlns:a14="http://schemas.microsoft.com/office/drawing/2010/main" val="0"/>
                              </a:ext>
                            </a:extLst>
                          </a:blip>
                          <a:srcRect/>
                          <a:stretch>
                            <a:fillRect/>
                          </a:stretch>
                        </pic:blipFill>
                        <pic:spPr bwMode="auto">
                          <a:xfrm>
                            <a:off x="0" y="0"/>
                            <a:ext cx="5029200" cy="1105940"/>
                          </a:xfrm>
                          <a:prstGeom prst="rect">
                            <a:avLst/>
                          </a:prstGeom>
                          <a:noFill/>
                          <a:ln>
                            <a:noFill/>
                          </a:ln>
                        </pic:spPr>
                      </pic:pic>
                    </a:graphicData>
                  </a:graphic>
                </wp:inline>
              </w:drawing>
            </w:r>
          </w:p>
        </w:tc>
      </w:tr>
      <w:tr w:rsidR="002A77DA" w:rsidRPr="00B35745" w14:paraId="6255063A" w14:textId="77777777" w:rsidTr="007C26BF">
        <w:trPr>
          <w:trHeight w:val="300"/>
          <w:jc w:val="center"/>
        </w:trPr>
        <w:tc>
          <w:tcPr>
            <w:tcW w:w="8186" w:type="dxa"/>
            <w:shd w:val="clear" w:color="auto" w:fill="auto"/>
            <w:noWrap/>
            <w:vAlign w:val="center"/>
            <w:hideMark/>
          </w:tcPr>
          <w:p w14:paraId="7C580BFD"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lastRenderedPageBreak/>
              <w:t>AM679</w:t>
            </w:r>
          </w:p>
          <w:p w14:paraId="58D0EE5B"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drawing>
                <wp:inline distT="0" distB="0" distL="0" distR="0" wp14:anchorId="2B72E3D5" wp14:editId="719B298F">
                  <wp:extent cx="5029200" cy="1033287"/>
                  <wp:effectExtent l="0" t="0" r="0" b="0"/>
                  <wp:docPr id="8364" name="Picture 8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783">
                            <a:extLst>
                              <a:ext uri="{28A0092B-C50C-407E-A947-70E740481C1C}">
                                <a14:useLocalDpi xmlns:a14="http://schemas.microsoft.com/office/drawing/2010/main" val="0"/>
                              </a:ext>
                            </a:extLst>
                          </a:blip>
                          <a:srcRect/>
                          <a:stretch>
                            <a:fillRect/>
                          </a:stretch>
                        </pic:blipFill>
                        <pic:spPr bwMode="auto">
                          <a:xfrm>
                            <a:off x="0" y="0"/>
                            <a:ext cx="5029200" cy="1033287"/>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68964237" wp14:editId="67772E24">
                  <wp:extent cx="5029200" cy="1105940"/>
                  <wp:effectExtent l="0" t="0" r="0" b="0"/>
                  <wp:docPr id="8365" name="Picture 8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784">
                            <a:extLst>
                              <a:ext uri="{28A0092B-C50C-407E-A947-70E740481C1C}">
                                <a14:useLocalDpi xmlns:a14="http://schemas.microsoft.com/office/drawing/2010/main" val="0"/>
                              </a:ext>
                            </a:extLst>
                          </a:blip>
                          <a:srcRect/>
                          <a:stretch>
                            <a:fillRect/>
                          </a:stretch>
                        </pic:blipFill>
                        <pic:spPr bwMode="auto">
                          <a:xfrm>
                            <a:off x="0" y="0"/>
                            <a:ext cx="5029200" cy="1105940"/>
                          </a:xfrm>
                          <a:prstGeom prst="rect">
                            <a:avLst/>
                          </a:prstGeom>
                          <a:noFill/>
                          <a:ln>
                            <a:noFill/>
                          </a:ln>
                        </pic:spPr>
                      </pic:pic>
                    </a:graphicData>
                  </a:graphic>
                </wp:inline>
              </w:drawing>
            </w:r>
          </w:p>
        </w:tc>
      </w:tr>
      <w:tr w:rsidR="002A77DA" w:rsidRPr="00B35745" w14:paraId="6E147E7A" w14:textId="77777777" w:rsidTr="007C26BF">
        <w:trPr>
          <w:trHeight w:val="300"/>
          <w:jc w:val="center"/>
        </w:trPr>
        <w:tc>
          <w:tcPr>
            <w:tcW w:w="8186" w:type="dxa"/>
            <w:shd w:val="clear" w:color="auto" w:fill="auto"/>
            <w:noWrap/>
            <w:vAlign w:val="center"/>
            <w:hideMark/>
          </w:tcPr>
          <w:p w14:paraId="72DCD1DC"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t>AM694</w:t>
            </w:r>
          </w:p>
          <w:p w14:paraId="1C6BC941"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drawing>
                <wp:inline distT="0" distB="0" distL="0" distR="0" wp14:anchorId="62320613" wp14:editId="341FEF6E">
                  <wp:extent cx="5029200" cy="1033287"/>
                  <wp:effectExtent l="0" t="0" r="0" b="0"/>
                  <wp:docPr id="8366" name="Picture 8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785">
                            <a:extLst>
                              <a:ext uri="{28A0092B-C50C-407E-A947-70E740481C1C}">
                                <a14:useLocalDpi xmlns:a14="http://schemas.microsoft.com/office/drawing/2010/main" val="0"/>
                              </a:ext>
                            </a:extLst>
                          </a:blip>
                          <a:srcRect/>
                          <a:stretch>
                            <a:fillRect/>
                          </a:stretch>
                        </pic:blipFill>
                        <pic:spPr bwMode="auto">
                          <a:xfrm>
                            <a:off x="0" y="0"/>
                            <a:ext cx="5029200" cy="1033287"/>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48311159" wp14:editId="1D735AA0">
                  <wp:extent cx="5029200" cy="1105940"/>
                  <wp:effectExtent l="0" t="0" r="0" b="0"/>
                  <wp:docPr id="8367" name="Picture 8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786">
                            <a:extLst>
                              <a:ext uri="{28A0092B-C50C-407E-A947-70E740481C1C}">
                                <a14:useLocalDpi xmlns:a14="http://schemas.microsoft.com/office/drawing/2010/main" val="0"/>
                              </a:ext>
                            </a:extLst>
                          </a:blip>
                          <a:srcRect/>
                          <a:stretch>
                            <a:fillRect/>
                          </a:stretch>
                        </pic:blipFill>
                        <pic:spPr bwMode="auto">
                          <a:xfrm>
                            <a:off x="0" y="0"/>
                            <a:ext cx="5029200" cy="1105940"/>
                          </a:xfrm>
                          <a:prstGeom prst="rect">
                            <a:avLst/>
                          </a:prstGeom>
                          <a:noFill/>
                          <a:ln>
                            <a:noFill/>
                          </a:ln>
                        </pic:spPr>
                      </pic:pic>
                    </a:graphicData>
                  </a:graphic>
                </wp:inline>
              </w:drawing>
            </w:r>
          </w:p>
        </w:tc>
      </w:tr>
      <w:tr w:rsidR="002A77DA" w:rsidRPr="00B35745" w14:paraId="53335880" w14:textId="77777777" w:rsidTr="007C26BF">
        <w:trPr>
          <w:trHeight w:val="300"/>
          <w:jc w:val="center"/>
        </w:trPr>
        <w:tc>
          <w:tcPr>
            <w:tcW w:w="8186" w:type="dxa"/>
            <w:shd w:val="clear" w:color="auto" w:fill="auto"/>
            <w:noWrap/>
            <w:vAlign w:val="center"/>
            <w:hideMark/>
          </w:tcPr>
          <w:p w14:paraId="2345138B"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t>Cannabidiol</w:t>
            </w:r>
          </w:p>
          <w:p w14:paraId="2C0B93D7"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lastRenderedPageBreak/>
              <w:drawing>
                <wp:inline distT="0" distB="0" distL="0" distR="0" wp14:anchorId="6D68770D" wp14:editId="5BAC2023">
                  <wp:extent cx="5029200" cy="1033287"/>
                  <wp:effectExtent l="0" t="0" r="0" b="0"/>
                  <wp:docPr id="8368" name="Picture 8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787">
                            <a:extLst>
                              <a:ext uri="{28A0092B-C50C-407E-A947-70E740481C1C}">
                                <a14:useLocalDpi xmlns:a14="http://schemas.microsoft.com/office/drawing/2010/main" val="0"/>
                              </a:ext>
                            </a:extLst>
                          </a:blip>
                          <a:srcRect/>
                          <a:stretch>
                            <a:fillRect/>
                          </a:stretch>
                        </pic:blipFill>
                        <pic:spPr bwMode="auto">
                          <a:xfrm>
                            <a:off x="0" y="0"/>
                            <a:ext cx="5029200" cy="1033287"/>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7559C6A3" wp14:editId="102658F3">
                  <wp:extent cx="5029200" cy="1105940"/>
                  <wp:effectExtent l="0" t="0" r="0" b="0"/>
                  <wp:docPr id="8369" name="Picture 8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788">
                            <a:extLst>
                              <a:ext uri="{28A0092B-C50C-407E-A947-70E740481C1C}">
                                <a14:useLocalDpi xmlns:a14="http://schemas.microsoft.com/office/drawing/2010/main" val="0"/>
                              </a:ext>
                            </a:extLst>
                          </a:blip>
                          <a:srcRect/>
                          <a:stretch>
                            <a:fillRect/>
                          </a:stretch>
                        </pic:blipFill>
                        <pic:spPr bwMode="auto">
                          <a:xfrm>
                            <a:off x="0" y="0"/>
                            <a:ext cx="5029200" cy="1105940"/>
                          </a:xfrm>
                          <a:prstGeom prst="rect">
                            <a:avLst/>
                          </a:prstGeom>
                          <a:noFill/>
                          <a:ln>
                            <a:noFill/>
                          </a:ln>
                        </pic:spPr>
                      </pic:pic>
                    </a:graphicData>
                  </a:graphic>
                </wp:inline>
              </w:drawing>
            </w:r>
          </w:p>
        </w:tc>
      </w:tr>
      <w:tr w:rsidR="002A77DA" w:rsidRPr="00B35745" w14:paraId="200E0088" w14:textId="77777777" w:rsidTr="007C26BF">
        <w:trPr>
          <w:trHeight w:val="300"/>
          <w:jc w:val="center"/>
        </w:trPr>
        <w:tc>
          <w:tcPr>
            <w:tcW w:w="8186" w:type="dxa"/>
            <w:shd w:val="clear" w:color="auto" w:fill="auto"/>
            <w:noWrap/>
            <w:vAlign w:val="center"/>
            <w:hideMark/>
          </w:tcPr>
          <w:p w14:paraId="73D70595"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lastRenderedPageBreak/>
              <w:t>CB-13</w:t>
            </w:r>
          </w:p>
          <w:p w14:paraId="1AFE123A"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drawing>
                <wp:inline distT="0" distB="0" distL="0" distR="0" wp14:anchorId="2A2F0DF6" wp14:editId="6A376C3C">
                  <wp:extent cx="5029200" cy="1033287"/>
                  <wp:effectExtent l="0" t="0" r="0" b="0"/>
                  <wp:docPr id="8370" name="Picture 8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789">
                            <a:extLst>
                              <a:ext uri="{28A0092B-C50C-407E-A947-70E740481C1C}">
                                <a14:useLocalDpi xmlns:a14="http://schemas.microsoft.com/office/drawing/2010/main" val="0"/>
                              </a:ext>
                            </a:extLst>
                          </a:blip>
                          <a:srcRect/>
                          <a:stretch>
                            <a:fillRect/>
                          </a:stretch>
                        </pic:blipFill>
                        <pic:spPr bwMode="auto">
                          <a:xfrm>
                            <a:off x="0" y="0"/>
                            <a:ext cx="5029200" cy="1033287"/>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6B4019C7" wp14:editId="1529DB49">
                  <wp:extent cx="5029200" cy="1104167"/>
                  <wp:effectExtent l="0" t="0" r="0" b="1270"/>
                  <wp:docPr id="8371" name="Picture 8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790">
                            <a:extLst>
                              <a:ext uri="{28A0092B-C50C-407E-A947-70E740481C1C}">
                                <a14:useLocalDpi xmlns:a14="http://schemas.microsoft.com/office/drawing/2010/main" val="0"/>
                              </a:ext>
                            </a:extLst>
                          </a:blip>
                          <a:srcRect/>
                          <a:stretch>
                            <a:fillRect/>
                          </a:stretch>
                        </pic:blipFill>
                        <pic:spPr bwMode="auto">
                          <a:xfrm>
                            <a:off x="0" y="0"/>
                            <a:ext cx="5029200" cy="1104167"/>
                          </a:xfrm>
                          <a:prstGeom prst="rect">
                            <a:avLst/>
                          </a:prstGeom>
                          <a:noFill/>
                          <a:ln>
                            <a:noFill/>
                          </a:ln>
                        </pic:spPr>
                      </pic:pic>
                    </a:graphicData>
                  </a:graphic>
                </wp:inline>
              </w:drawing>
            </w:r>
          </w:p>
        </w:tc>
      </w:tr>
      <w:tr w:rsidR="002A77DA" w:rsidRPr="00B35745" w14:paraId="34C443F2" w14:textId="77777777" w:rsidTr="007C26BF">
        <w:trPr>
          <w:trHeight w:val="300"/>
          <w:jc w:val="center"/>
        </w:trPr>
        <w:tc>
          <w:tcPr>
            <w:tcW w:w="8186" w:type="dxa"/>
            <w:shd w:val="clear" w:color="auto" w:fill="auto"/>
            <w:noWrap/>
            <w:vAlign w:val="center"/>
            <w:hideMark/>
          </w:tcPr>
          <w:p w14:paraId="5437237E"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62597A8E"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1DBF7500"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54F84B8D"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54775629"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013138FE"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5864106F"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11D759F4"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t>CB-25</w:t>
            </w:r>
          </w:p>
          <w:p w14:paraId="0DA2AC9A"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drawing>
                <wp:inline distT="0" distB="0" distL="0" distR="0" wp14:anchorId="01CE39E5" wp14:editId="5F8FA669">
                  <wp:extent cx="5029200" cy="1033287"/>
                  <wp:effectExtent l="0" t="0" r="0" b="0"/>
                  <wp:docPr id="8372" name="Picture 8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791">
                            <a:extLst>
                              <a:ext uri="{28A0092B-C50C-407E-A947-70E740481C1C}">
                                <a14:useLocalDpi xmlns:a14="http://schemas.microsoft.com/office/drawing/2010/main" val="0"/>
                              </a:ext>
                            </a:extLst>
                          </a:blip>
                          <a:srcRect/>
                          <a:stretch>
                            <a:fillRect/>
                          </a:stretch>
                        </pic:blipFill>
                        <pic:spPr bwMode="auto">
                          <a:xfrm>
                            <a:off x="0" y="0"/>
                            <a:ext cx="5029200" cy="1033287"/>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24EFE809" wp14:editId="22A55C3D">
                  <wp:extent cx="5029200" cy="1104167"/>
                  <wp:effectExtent l="0" t="0" r="0" b="1270"/>
                  <wp:docPr id="8373" name="Picture 8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792">
                            <a:extLst>
                              <a:ext uri="{28A0092B-C50C-407E-A947-70E740481C1C}">
                                <a14:useLocalDpi xmlns:a14="http://schemas.microsoft.com/office/drawing/2010/main" val="0"/>
                              </a:ext>
                            </a:extLst>
                          </a:blip>
                          <a:srcRect/>
                          <a:stretch>
                            <a:fillRect/>
                          </a:stretch>
                        </pic:blipFill>
                        <pic:spPr bwMode="auto">
                          <a:xfrm>
                            <a:off x="0" y="0"/>
                            <a:ext cx="5029200" cy="1104167"/>
                          </a:xfrm>
                          <a:prstGeom prst="rect">
                            <a:avLst/>
                          </a:prstGeom>
                          <a:noFill/>
                          <a:ln>
                            <a:noFill/>
                          </a:ln>
                        </pic:spPr>
                      </pic:pic>
                    </a:graphicData>
                  </a:graphic>
                </wp:inline>
              </w:drawing>
            </w:r>
          </w:p>
        </w:tc>
      </w:tr>
      <w:tr w:rsidR="002A77DA" w:rsidRPr="00B35745" w14:paraId="6BC91E20" w14:textId="77777777" w:rsidTr="007C26BF">
        <w:trPr>
          <w:trHeight w:val="300"/>
          <w:jc w:val="center"/>
        </w:trPr>
        <w:tc>
          <w:tcPr>
            <w:tcW w:w="8186" w:type="dxa"/>
            <w:shd w:val="clear" w:color="auto" w:fill="auto"/>
            <w:noWrap/>
            <w:vAlign w:val="center"/>
            <w:hideMark/>
          </w:tcPr>
          <w:p w14:paraId="686F7700"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t>CB-52</w:t>
            </w:r>
          </w:p>
          <w:p w14:paraId="17351DE8"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lastRenderedPageBreak/>
              <w:drawing>
                <wp:inline distT="0" distB="0" distL="0" distR="0" wp14:anchorId="3CD06820" wp14:editId="223776E8">
                  <wp:extent cx="5029200" cy="1033287"/>
                  <wp:effectExtent l="0" t="0" r="0" b="0"/>
                  <wp:docPr id="8374" name="Picture 8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793">
                            <a:extLst>
                              <a:ext uri="{28A0092B-C50C-407E-A947-70E740481C1C}">
                                <a14:useLocalDpi xmlns:a14="http://schemas.microsoft.com/office/drawing/2010/main" val="0"/>
                              </a:ext>
                            </a:extLst>
                          </a:blip>
                          <a:srcRect/>
                          <a:stretch>
                            <a:fillRect/>
                          </a:stretch>
                        </pic:blipFill>
                        <pic:spPr bwMode="auto">
                          <a:xfrm>
                            <a:off x="0" y="0"/>
                            <a:ext cx="5029200" cy="1033287"/>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44D96F9B" wp14:editId="649B7887">
                  <wp:extent cx="5029200" cy="1104167"/>
                  <wp:effectExtent l="0" t="0" r="0" b="1270"/>
                  <wp:docPr id="8375" name="Picture 8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794">
                            <a:extLst>
                              <a:ext uri="{28A0092B-C50C-407E-A947-70E740481C1C}">
                                <a14:useLocalDpi xmlns:a14="http://schemas.microsoft.com/office/drawing/2010/main" val="0"/>
                              </a:ext>
                            </a:extLst>
                          </a:blip>
                          <a:srcRect/>
                          <a:stretch>
                            <a:fillRect/>
                          </a:stretch>
                        </pic:blipFill>
                        <pic:spPr bwMode="auto">
                          <a:xfrm>
                            <a:off x="0" y="0"/>
                            <a:ext cx="5029200" cy="1104167"/>
                          </a:xfrm>
                          <a:prstGeom prst="rect">
                            <a:avLst/>
                          </a:prstGeom>
                          <a:noFill/>
                          <a:ln>
                            <a:noFill/>
                          </a:ln>
                        </pic:spPr>
                      </pic:pic>
                    </a:graphicData>
                  </a:graphic>
                </wp:inline>
              </w:drawing>
            </w:r>
          </w:p>
        </w:tc>
      </w:tr>
      <w:tr w:rsidR="002A77DA" w:rsidRPr="00B35745" w14:paraId="2AD29783" w14:textId="77777777" w:rsidTr="007C26BF">
        <w:trPr>
          <w:trHeight w:val="300"/>
          <w:jc w:val="center"/>
        </w:trPr>
        <w:tc>
          <w:tcPr>
            <w:tcW w:w="8186" w:type="dxa"/>
            <w:shd w:val="clear" w:color="auto" w:fill="auto"/>
            <w:noWrap/>
            <w:vAlign w:val="center"/>
            <w:hideMark/>
          </w:tcPr>
          <w:p w14:paraId="1D95B175"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lastRenderedPageBreak/>
              <w:t xml:space="preserve">CB-86 </w:t>
            </w:r>
          </w:p>
          <w:p w14:paraId="12C5847D" w14:textId="77777777" w:rsidR="00D715BA"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drawing>
                <wp:inline distT="0" distB="0" distL="0" distR="0" wp14:anchorId="3B6BD079" wp14:editId="32298E58">
                  <wp:extent cx="5029200" cy="1033287"/>
                  <wp:effectExtent l="0" t="0" r="0" b="0"/>
                  <wp:docPr id="8376" name="Picture 8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795">
                            <a:extLst>
                              <a:ext uri="{28A0092B-C50C-407E-A947-70E740481C1C}">
                                <a14:useLocalDpi xmlns:a14="http://schemas.microsoft.com/office/drawing/2010/main" val="0"/>
                              </a:ext>
                            </a:extLst>
                          </a:blip>
                          <a:srcRect/>
                          <a:stretch>
                            <a:fillRect/>
                          </a:stretch>
                        </pic:blipFill>
                        <pic:spPr bwMode="auto">
                          <a:xfrm>
                            <a:off x="0" y="0"/>
                            <a:ext cx="5029200" cy="1033287"/>
                          </a:xfrm>
                          <a:prstGeom prst="rect">
                            <a:avLst/>
                          </a:prstGeom>
                          <a:noFill/>
                          <a:ln>
                            <a:noFill/>
                          </a:ln>
                        </pic:spPr>
                      </pic:pic>
                    </a:graphicData>
                  </a:graphic>
                </wp:inline>
              </w:drawing>
            </w:r>
          </w:p>
          <w:p w14:paraId="3E785E9E"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drawing>
                <wp:inline distT="0" distB="0" distL="0" distR="0" wp14:anchorId="7F469E61" wp14:editId="5336FC54">
                  <wp:extent cx="5029200" cy="1104167"/>
                  <wp:effectExtent l="0" t="0" r="0" b="1270"/>
                  <wp:docPr id="8377" name="Picture 8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796">
                            <a:extLst>
                              <a:ext uri="{28A0092B-C50C-407E-A947-70E740481C1C}">
                                <a14:useLocalDpi xmlns:a14="http://schemas.microsoft.com/office/drawing/2010/main" val="0"/>
                              </a:ext>
                            </a:extLst>
                          </a:blip>
                          <a:srcRect/>
                          <a:stretch>
                            <a:fillRect/>
                          </a:stretch>
                        </pic:blipFill>
                        <pic:spPr bwMode="auto">
                          <a:xfrm>
                            <a:off x="0" y="0"/>
                            <a:ext cx="5029200" cy="1104167"/>
                          </a:xfrm>
                          <a:prstGeom prst="rect">
                            <a:avLst/>
                          </a:prstGeom>
                          <a:noFill/>
                          <a:ln>
                            <a:noFill/>
                          </a:ln>
                        </pic:spPr>
                      </pic:pic>
                    </a:graphicData>
                  </a:graphic>
                </wp:inline>
              </w:drawing>
            </w:r>
          </w:p>
        </w:tc>
      </w:tr>
      <w:tr w:rsidR="002A77DA" w:rsidRPr="00B35745" w14:paraId="419A1913" w14:textId="77777777" w:rsidTr="007C26BF">
        <w:trPr>
          <w:trHeight w:val="300"/>
          <w:jc w:val="center"/>
        </w:trPr>
        <w:tc>
          <w:tcPr>
            <w:tcW w:w="8186" w:type="dxa"/>
            <w:shd w:val="clear" w:color="auto" w:fill="auto"/>
            <w:noWrap/>
            <w:vAlign w:val="center"/>
            <w:hideMark/>
          </w:tcPr>
          <w:p w14:paraId="6C0B3456"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04E3A67B"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2C766B11"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55F62F5C"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6083C180"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39A3269D"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430D2A14"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6B142152"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t>CP 47,497-para-quinone analog</w:t>
            </w:r>
          </w:p>
          <w:p w14:paraId="7E4F41BE"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drawing>
                <wp:inline distT="0" distB="0" distL="0" distR="0" wp14:anchorId="7F7AFD8D" wp14:editId="2C5DFEAA">
                  <wp:extent cx="5029200" cy="1033287"/>
                  <wp:effectExtent l="0" t="0" r="0" b="0"/>
                  <wp:docPr id="8378" name="Picture 8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797">
                            <a:extLst>
                              <a:ext uri="{28A0092B-C50C-407E-A947-70E740481C1C}">
                                <a14:useLocalDpi xmlns:a14="http://schemas.microsoft.com/office/drawing/2010/main" val="0"/>
                              </a:ext>
                            </a:extLst>
                          </a:blip>
                          <a:srcRect/>
                          <a:stretch>
                            <a:fillRect/>
                          </a:stretch>
                        </pic:blipFill>
                        <pic:spPr bwMode="auto">
                          <a:xfrm>
                            <a:off x="0" y="0"/>
                            <a:ext cx="5029200" cy="1033287"/>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2CFF7DBA" wp14:editId="6087045D">
                  <wp:extent cx="5029200" cy="1104167"/>
                  <wp:effectExtent l="0" t="0" r="0" b="1270"/>
                  <wp:docPr id="8379" name="Picture 8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798">
                            <a:extLst>
                              <a:ext uri="{28A0092B-C50C-407E-A947-70E740481C1C}">
                                <a14:useLocalDpi xmlns:a14="http://schemas.microsoft.com/office/drawing/2010/main" val="0"/>
                              </a:ext>
                            </a:extLst>
                          </a:blip>
                          <a:srcRect/>
                          <a:stretch>
                            <a:fillRect/>
                          </a:stretch>
                        </pic:blipFill>
                        <pic:spPr bwMode="auto">
                          <a:xfrm>
                            <a:off x="0" y="0"/>
                            <a:ext cx="5029200" cy="1104167"/>
                          </a:xfrm>
                          <a:prstGeom prst="rect">
                            <a:avLst/>
                          </a:prstGeom>
                          <a:noFill/>
                          <a:ln>
                            <a:noFill/>
                          </a:ln>
                        </pic:spPr>
                      </pic:pic>
                    </a:graphicData>
                  </a:graphic>
                </wp:inline>
              </w:drawing>
            </w:r>
          </w:p>
        </w:tc>
      </w:tr>
      <w:tr w:rsidR="002A77DA" w:rsidRPr="00B35745" w14:paraId="74F54C53" w14:textId="77777777" w:rsidTr="007C26BF">
        <w:trPr>
          <w:trHeight w:val="300"/>
          <w:jc w:val="center"/>
        </w:trPr>
        <w:tc>
          <w:tcPr>
            <w:tcW w:w="8186" w:type="dxa"/>
            <w:shd w:val="clear" w:color="auto" w:fill="auto"/>
            <w:noWrap/>
            <w:vAlign w:val="center"/>
            <w:hideMark/>
          </w:tcPr>
          <w:p w14:paraId="4FC0BBE7"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t>HU-210</w:t>
            </w:r>
          </w:p>
          <w:p w14:paraId="2FF56A21"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lastRenderedPageBreak/>
              <w:drawing>
                <wp:inline distT="0" distB="0" distL="0" distR="0" wp14:anchorId="36BF3BAD" wp14:editId="61613828">
                  <wp:extent cx="5029200" cy="1033287"/>
                  <wp:effectExtent l="0" t="0" r="0" b="0"/>
                  <wp:docPr id="8380" name="Picture 8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799">
                            <a:extLst>
                              <a:ext uri="{28A0092B-C50C-407E-A947-70E740481C1C}">
                                <a14:useLocalDpi xmlns:a14="http://schemas.microsoft.com/office/drawing/2010/main" val="0"/>
                              </a:ext>
                            </a:extLst>
                          </a:blip>
                          <a:srcRect/>
                          <a:stretch>
                            <a:fillRect/>
                          </a:stretch>
                        </pic:blipFill>
                        <pic:spPr bwMode="auto">
                          <a:xfrm>
                            <a:off x="0" y="0"/>
                            <a:ext cx="5029200" cy="1033287"/>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69B44E57" wp14:editId="452E4A74">
                  <wp:extent cx="5029200" cy="1104167"/>
                  <wp:effectExtent l="0" t="0" r="0" b="1270"/>
                  <wp:docPr id="8381" name="Picture 8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800">
                            <a:extLst>
                              <a:ext uri="{28A0092B-C50C-407E-A947-70E740481C1C}">
                                <a14:useLocalDpi xmlns:a14="http://schemas.microsoft.com/office/drawing/2010/main" val="0"/>
                              </a:ext>
                            </a:extLst>
                          </a:blip>
                          <a:srcRect/>
                          <a:stretch>
                            <a:fillRect/>
                          </a:stretch>
                        </pic:blipFill>
                        <pic:spPr bwMode="auto">
                          <a:xfrm>
                            <a:off x="0" y="0"/>
                            <a:ext cx="5029200" cy="1104167"/>
                          </a:xfrm>
                          <a:prstGeom prst="rect">
                            <a:avLst/>
                          </a:prstGeom>
                          <a:noFill/>
                          <a:ln>
                            <a:noFill/>
                          </a:ln>
                        </pic:spPr>
                      </pic:pic>
                    </a:graphicData>
                  </a:graphic>
                </wp:inline>
              </w:drawing>
            </w:r>
          </w:p>
        </w:tc>
      </w:tr>
      <w:tr w:rsidR="002A77DA" w:rsidRPr="00B35745" w14:paraId="1790DC6E" w14:textId="77777777" w:rsidTr="007C26BF">
        <w:trPr>
          <w:trHeight w:val="300"/>
          <w:jc w:val="center"/>
        </w:trPr>
        <w:tc>
          <w:tcPr>
            <w:tcW w:w="8186" w:type="dxa"/>
            <w:shd w:val="clear" w:color="auto" w:fill="auto"/>
            <w:noWrap/>
            <w:vAlign w:val="center"/>
            <w:hideMark/>
          </w:tcPr>
          <w:p w14:paraId="017E1247"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lastRenderedPageBreak/>
              <w:t>HU-211</w:t>
            </w:r>
          </w:p>
          <w:p w14:paraId="5C8FE6AA"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drawing>
                <wp:inline distT="0" distB="0" distL="0" distR="0" wp14:anchorId="1BEB1EBB" wp14:editId="2606B690">
                  <wp:extent cx="5029200" cy="1033287"/>
                  <wp:effectExtent l="0" t="0" r="0" b="0"/>
                  <wp:docPr id="8382" name="Picture 8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801">
                            <a:extLst>
                              <a:ext uri="{28A0092B-C50C-407E-A947-70E740481C1C}">
                                <a14:useLocalDpi xmlns:a14="http://schemas.microsoft.com/office/drawing/2010/main" val="0"/>
                              </a:ext>
                            </a:extLst>
                          </a:blip>
                          <a:srcRect/>
                          <a:stretch>
                            <a:fillRect/>
                          </a:stretch>
                        </pic:blipFill>
                        <pic:spPr bwMode="auto">
                          <a:xfrm>
                            <a:off x="0" y="0"/>
                            <a:ext cx="5029200" cy="1033287"/>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6A9688DA" wp14:editId="2C0D0B88">
                  <wp:extent cx="5029200" cy="1104167"/>
                  <wp:effectExtent l="0" t="0" r="0" b="1270"/>
                  <wp:docPr id="8383" name="Picture 8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802">
                            <a:extLst>
                              <a:ext uri="{28A0092B-C50C-407E-A947-70E740481C1C}">
                                <a14:useLocalDpi xmlns:a14="http://schemas.microsoft.com/office/drawing/2010/main" val="0"/>
                              </a:ext>
                            </a:extLst>
                          </a:blip>
                          <a:srcRect/>
                          <a:stretch>
                            <a:fillRect/>
                          </a:stretch>
                        </pic:blipFill>
                        <pic:spPr bwMode="auto">
                          <a:xfrm>
                            <a:off x="0" y="0"/>
                            <a:ext cx="5029200" cy="1104167"/>
                          </a:xfrm>
                          <a:prstGeom prst="rect">
                            <a:avLst/>
                          </a:prstGeom>
                          <a:noFill/>
                          <a:ln>
                            <a:noFill/>
                          </a:ln>
                        </pic:spPr>
                      </pic:pic>
                    </a:graphicData>
                  </a:graphic>
                </wp:inline>
              </w:drawing>
            </w:r>
          </w:p>
        </w:tc>
      </w:tr>
      <w:tr w:rsidR="002A77DA" w:rsidRPr="00B35745" w14:paraId="3C9244E8" w14:textId="77777777" w:rsidTr="007C26BF">
        <w:trPr>
          <w:trHeight w:val="300"/>
          <w:jc w:val="center"/>
        </w:trPr>
        <w:tc>
          <w:tcPr>
            <w:tcW w:w="8186" w:type="dxa"/>
            <w:shd w:val="clear" w:color="auto" w:fill="auto"/>
            <w:noWrap/>
            <w:vAlign w:val="center"/>
            <w:hideMark/>
          </w:tcPr>
          <w:p w14:paraId="2B6530A5"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6407E4C2"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1DDFD6DF"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2F42EE2C"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35B7DA90"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69489236"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201E21E6"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3F0726D5"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t>HU-308</w:t>
            </w:r>
          </w:p>
          <w:p w14:paraId="10698EA7"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drawing>
                <wp:inline distT="0" distB="0" distL="0" distR="0" wp14:anchorId="0B802F4F" wp14:editId="4FA3A771">
                  <wp:extent cx="5029200" cy="1031631"/>
                  <wp:effectExtent l="0" t="0" r="0" b="0"/>
                  <wp:docPr id="8384" name="Picture 8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803">
                            <a:extLst>
                              <a:ext uri="{28A0092B-C50C-407E-A947-70E740481C1C}">
                                <a14:useLocalDpi xmlns:a14="http://schemas.microsoft.com/office/drawing/2010/main" val="0"/>
                              </a:ext>
                            </a:extLst>
                          </a:blip>
                          <a:srcRect/>
                          <a:stretch>
                            <a:fillRect/>
                          </a:stretch>
                        </pic:blipFill>
                        <pic:spPr bwMode="auto">
                          <a:xfrm>
                            <a:off x="0" y="0"/>
                            <a:ext cx="5029200" cy="1031631"/>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545B674D" wp14:editId="5196D93A">
                  <wp:extent cx="5029200" cy="1104167"/>
                  <wp:effectExtent l="0" t="0" r="0" b="1270"/>
                  <wp:docPr id="8385" name="Picture 8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804">
                            <a:extLst>
                              <a:ext uri="{28A0092B-C50C-407E-A947-70E740481C1C}">
                                <a14:useLocalDpi xmlns:a14="http://schemas.microsoft.com/office/drawing/2010/main" val="0"/>
                              </a:ext>
                            </a:extLst>
                          </a:blip>
                          <a:srcRect/>
                          <a:stretch>
                            <a:fillRect/>
                          </a:stretch>
                        </pic:blipFill>
                        <pic:spPr bwMode="auto">
                          <a:xfrm>
                            <a:off x="0" y="0"/>
                            <a:ext cx="5029200" cy="1104167"/>
                          </a:xfrm>
                          <a:prstGeom prst="rect">
                            <a:avLst/>
                          </a:prstGeom>
                          <a:noFill/>
                          <a:ln>
                            <a:noFill/>
                          </a:ln>
                        </pic:spPr>
                      </pic:pic>
                    </a:graphicData>
                  </a:graphic>
                </wp:inline>
              </w:drawing>
            </w:r>
          </w:p>
        </w:tc>
      </w:tr>
      <w:tr w:rsidR="002A77DA" w:rsidRPr="00B35745" w14:paraId="2F6DB5E9" w14:textId="77777777" w:rsidTr="007C26BF">
        <w:trPr>
          <w:trHeight w:val="300"/>
          <w:jc w:val="center"/>
        </w:trPr>
        <w:tc>
          <w:tcPr>
            <w:tcW w:w="8186" w:type="dxa"/>
            <w:shd w:val="clear" w:color="auto" w:fill="auto"/>
            <w:noWrap/>
            <w:vAlign w:val="center"/>
            <w:hideMark/>
          </w:tcPr>
          <w:p w14:paraId="526A4083"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t>JP104</w:t>
            </w:r>
          </w:p>
          <w:p w14:paraId="5139BF53"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lastRenderedPageBreak/>
              <w:drawing>
                <wp:inline distT="0" distB="0" distL="0" distR="0" wp14:anchorId="23186143" wp14:editId="7957FCFC">
                  <wp:extent cx="5029200" cy="1031631"/>
                  <wp:effectExtent l="0" t="0" r="0" b="0"/>
                  <wp:docPr id="8386" name="Picture 8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805">
                            <a:extLst>
                              <a:ext uri="{28A0092B-C50C-407E-A947-70E740481C1C}">
                                <a14:useLocalDpi xmlns:a14="http://schemas.microsoft.com/office/drawing/2010/main" val="0"/>
                              </a:ext>
                            </a:extLst>
                          </a:blip>
                          <a:srcRect/>
                          <a:stretch>
                            <a:fillRect/>
                          </a:stretch>
                        </pic:blipFill>
                        <pic:spPr bwMode="auto">
                          <a:xfrm>
                            <a:off x="0" y="0"/>
                            <a:ext cx="5029200" cy="1031631"/>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3F9151D9" wp14:editId="44FDC6E0">
                  <wp:extent cx="5029200" cy="1104167"/>
                  <wp:effectExtent l="0" t="0" r="0" b="1270"/>
                  <wp:docPr id="8387" name="Picture 8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806">
                            <a:extLst>
                              <a:ext uri="{28A0092B-C50C-407E-A947-70E740481C1C}">
                                <a14:useLocalDpi xmlns:a14="http://schemas.microsoft.com/office/drawing/2010/main" val="0"/>
                              </a:ext>
                            </a:extLst>
                          </a:blip>
                          <a:srcRect/>
                          <a:stretch>
                            <a:fillRect/>
                          </a:stretch>
                        </pic:blipFill>
                        <pic:spPr bwMode="auto">
                          <a:xfrm>
                            <a:off x="0" y="0"/>
                            <a:ext cx="5029200" cy="1104167"/>
                          </a:xfrm>
                          <a:prstGeom prst="rect">
                            <a:avLst/>
                          </a:prstGeom>
                          <a:noFill/>
                          <a:ln>
                            <a:noFill/>
                          </a:ln>
                        </pic:spPr>
                      </pic:pic>
                    </a:graphicData>
                  </a:graphic>
                </wp:inline>
              </w:drawing>
            </w:r>
          </w:p>
        </w:tc>
      </w:tr>
      <w:tr w:rsidR="002A77DA" w:rsidRPr="00B35745" w14:paraId="784B54B0" w14:textId="77777777" w:rsidTr="007C26BF">
        <w:trPr>
          <w:trHeight w:val="300"/>
          <w:jc w:val="center"/>
        </w:trPr>
        <w:tc>
          <w:tcPr>
            <w:tcW w:w="8186" w:type="dxa"/>
            <w:shd w:val="clear" w:color="auto" w:fill="auto"/>
            <w:noWrap/>
            <w:vAlign w:val="center"/>
            <w:hideMark/>
          </w:tcPr>
          <w:p w14:paraId="1EE86E8F"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lastRenderedPageBreak/>
              <w:t>JWH 007</w:t>
            </w:r>
          </w:p>
          <w:p w14:paraId="55E61F4B"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drawing>
                <wp:inline distT="0" distB="0" distL="0" distR="0" wp14:anchorId="56C35F6F" wp14:editId="2030F9EC">
                  <wp:extent cx="5029200" cy="1015512"/>
                  <wp:effectExtent l="0" t="0" r="0" b="0"/>
                  <wp:docPr id="8388" name="Picture 8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807">
                            <a:extLst>
                              <a:ext uri="{28A0092B-C50C-407E-A947-70E740481C1C}">
                                <a14:useLocalDpi xmlns:a14="http://schemas.microsoft.com/office/drawing/2010/main" val="0"/>
                              </a:ext>
                            </a:extLst>
                          </a:blip>
                          <a:srcRect/>
                          <a:stretch>
                            <a:fillRect/>
                          </a:stretch>
                        </pic:blipFill>
                        <pic:spPr bwMode="auto">
                          <a:xfrm>
                            <a:off x="0" y="0"/>
                            <a:ext cx="5029200" cy="1015512"/>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11F088FC" wp14:editId="53C3F281">
                  <wp:extent cx="5029200" cy="1079988"/>
                  <wp:effectExtent l="0" t="0" r="0" b="6350"/>
                  <wp:docPr id="8389" name="Picture 8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808">
                            <a:extLst>
                              <a:ext uri="{28A0092B-C50C-407E-A947-70E740481C1C}">
                                <a14:useLocalDpi xmlns:a14="http://schemas.microsoft.com/office/drawing/2010/main" val="0"/>
                              </a:ext>
                            </a:extLst>
                          </a:blip>
                          <a:srcRect/>
                          <a:stretch>
                            <a:fillRect/>
                          </a:stretch>
                        </pic:blipFill>
                        <pic:spPr bwMode="auto">
                          <a:xfrm>
                            <a:off x="0" y="0"/>
                            <a:ext cx="5029200" cy="1079988"/>
                          </a:xfrm>
                          <a:prstGeom prst="rect">
                            <a:avLst/>
                          </a:prstGeom>
                          <a:noFill/>
                          <a:ln>
                            <a:noFill/>
                          </a:ln>
                        </pic:spPr>
                      </pic:pic>
                    </a:graphicData>
                  </a:graphic>
                </wp:inline>
              </w:drawing>
            </w:r>
          </w:p>
        </w:tc>
      </w:tr>
      <w:tr w:rsidR="002A77DA" w:rsidRPr="00B35745" w14:paraId="68B85F3F" w14:textId="77777777" w:rsidTr="007C26BF">
        <w:trPr>
          <w:trHeight w:val="300"/>
          <w:jc w:val="center"/>
        </w:trPr>
        <w:tc>
          <w:tcPr>
            <w:tcW w:w="8186" w:type="dxa"/>
            <w:shd w:val="clear" w:color="auto" w:fill="auto"/>
            <w:noWrap/>
            <w:vAlign w:val="center"/>
            <w:hideMark/>
          </w:tcPr>
          <w:p w14:paraId="7CFCD8F9"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t>JWH 011</w:t>
            </w:r>
          </w:p>
          <w:p w14:paraId="0B1CBE2C"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drawing>
                <wp:inline distT="0" distB="0" distL="0" distR="0" wp14:anchorId="1F3B193B" wp14:editId="3943A228">
                  <wp:extent cx="5029200" cy="1031631"/>
                  <wp:effectExtent l="0" t="0" r="0" b="0"/>
                  <wp:docPr id="8390" name="Picture 8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809">
                            <a:extLst>
                              <a:ext uri="{28A0092B-C50C-407E-A947-70E740481C1C}">
                                <a14:useLocalDpi xmlns:a14="http://schemas.microsoft.com/office/drawing/2010/main" val="0"/>
                              </a:ext>
                            </a:extLst>
                          </a:blip>
                          <a:srcRect/>
                          <a:stretch>
                            <a:fillRect/>
                          </a:stretch>
                        </pic:blipFill>
                        <pic:spPr bwMode="auto">
                          <a:xfrm>
                            <a:off x="0" y="0"/>
                            <a:ext cx="5029200" cy="1031631"/>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72B0BB6F" wp14:editId="0113888A">
                  <wp:extent cx="5029200" cy="1104167"/>
                  <wp:effectExtent l="0" t="0" r="0" b="1270"/>
                  <wp:docPr id="8391" name="Picture 8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810">
                            <a:extLst>
                              <a:ext uri="{28A0092B-C50C-407E-A947-70E740481C1C}">
                                <a14:useLocalDpi xmlns:a14="http://schemas.microsoft.com/office/drawing/2010/main" val="0"/>
                              </a:ext>
                            </a:extLst>
                          </a:blip>
                          <a:srcRect/>
                          <a:stretch>
                            <a:fillRect/>
                          </a:stretch>
                        </pic:blipFill>
                        <pic:spPr bwMode="auto">
                          <a:xfrm>
                            <a:off x="0" y="0"/>
                            <a:ext cx="5029200" cy="1104167"/>
                          </a:xfrm>
                          <a:prstGeom prst="rect">
                            <a:avLst/>
                          </a:prstGeom>
                          <a:noFill/>
                          <a:ln>
                            <a:noFill/>
                          </a:ln>
                        </pic:spPr>
                      </pic:pic>
                    </a:graphicData>
                  </a:graphic>
                </wp:inline>
              </w:drawing>
            </w:r>
          </w:p>
        </w:tc>
      </w:tr>
      <w:tr w:rsidR="002A77DA" w:rsidRPr="00B35745" w14:paraId="6C86A836" w14:textId="77777777" w:rsidTr="007C26BF">
        <w:trPr>
          <w:trHeight w:val="300"/>
          <w:jc w:val="center"/>
        </w:trPr>
        <w:tc>
          <w:tcPr>
            <w:tcW w:w="8186" w:type="dxa"/>
            <w:shd w:val="clear" w:color="auto" w:fill="auto"/>
            <w:noWrap/>
            <w:vAlign w:val="center"/>
            <w:hideMark/>
          </w:tcPr>
          <w:p w14:paraId="042AD5BF"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t>JWH 015</w:t>
            </w:r>
          </w:p>
          <w:p w14:paraId="7A56BC67"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lastRenderedPageBreak/>
              <w:drawing>
                <wp:inline distT="0" distB="0" distL="0" distR="0" wp14:anchorId="6569C94F" wp14:editId="265CB7DD">
                  <wp:extent cx="5029200" cy="1031631"/>
                  <wp:effectExtent l="0" t="0" r="0" b="0"/>
                  <wp:docPr id="8392" name="Picture 8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811">
                            <a:extLst>
                              <a:ext uri="{28A0092B-C50C-407E-A947-70E740481C1C}">
                                <a14:useLocalDpi xmlns:a14="http://schemas.microsoft.com/office/drawing/2010/main" val="0"/>
                              </a:ext>
                            </a:extLst>
                          </a:blip>
                          <a:srcRect/>
                          <a:stretch>
                            <a:fillRect/>
                          </a:stretch>
                        </pic:blipFill>
                        <pic:spPr bwMode="auto">
                          <a:xfrm>
                            <a:off x="0" y="0"/>
                            <a:ext cx="5029200" cy="1031631"/>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4E066842" wp14:editId="66DA970C">
                  <wp:extent cx="5029200" cy="1104167"/>
                  <wp:effectExtent l="0" t="0" r="0" b="1270"/>
                  <wp:docPr id="8393" name="Picture 8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812">
                            <a:extLst>
                              <a:ext uri="{28A0092B-C50C-407E-A947-70E740481C1C}">
                                <a14:useLocalDpi xmlns:a14="http://schemas.microsoft.com/office/drawing/2010/main" val="0"/>
                              </a:ext>
                            </a:extLst>
                          </a:blip>
                          <a:srcRect/>
                          <a:stretch>
                            <a:fillRect/>
                          </a:stretch>
                        </pic:blipFill>
                        <pic:spPr bwMode="auto">
                          <a:xfrm>
                            <a:off x="0" y="0"/>
                            <a:ext cx="5029200" cy="1104167"/>
                          </a:xfrm>
                          <a:prstGeom prst="rect">
                            <a:avLst/>
                          </a:prstGeom>
                          <a:noFill/>
                          <a:ln>
                            <a:noFill/>
                          </a:ln>
                        </pic:spPr>
                      </pic:pic>
                    </a:graphicData>
                  </a:graphic>
                </wp:inline>
              </w:drawing>
            </w:r>
          </w:p>
        </w:tc>
      </w:tr>
      <w:tr w:rsidR="002A77DA" w:rsidRPr="00B35745" w14:paraId="793DD90E" w14:textId="77777777" w:rsidTr="007C26BF">
        <w:trPr>
          <w:trHeight w:val="300"/>
          <w:jc w:val="center"/>
        </w:trPr>
        <w:tc>
          <w:tcPr>
            <w:tcW w:w="8186" w:type="dxa"/>
            <w:shd w:val="clear" w:color="auto" w:fill="auto"/>
            <w:noWrap/>
            <w:vAlign w:val="center"/>
            <w:hideMark/>
          </w:tcPr>
          <w:p w14:paraId="04F015EF"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lastRenderedPageBreak/>
              <w:t>JWH 016</w:t>
            </w:r>
          </w:p>
          <w:p w14:paraId="09861E1C"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drawing>
                <wp:inline distT="0" distB="0" distL="0" distR="0" wp14:anchorId="6AE196DA" wp14:editId="6B650DD2">
                  <wp:extent cx="5029200" cy="1031631"/>
                  <wp:effectExtent l="0" t="0" r="0" b="0"/>
                  <wp:docPr id="8394" name="Picture 8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813">
                            <a:extLst>
                              <a:ext uri="{28A0092B-C50C-407E-A947-70E740481C1C}">
                                <a14:useLocalDpi xmlns:a14="http://schemas.microsoft.com/office/drawing/2010/main" val="0"/>
                              </a:ext>
                            </a:extLst>
                          </a:blip>
                          <a:srcRect/>
                          <a:stretch>
                            <a:fillRect/>
                          </a:stretch>
                        </pic:blipFill>
                        <pic:spPr bwMode="auto">
                          <a:xfrm>
                            <a:off x="0" y="0"/>
                            <a:ext cx="5029200" cy="1031631"/>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1ED02F65" wp14:editId="33B70424">
                  <wp:extent cx="5029200" cy="1104167"/>
                  <wp:effectExtent l="0" t="0" r="0" b="1270"/>
                  <wp:docPr id="8395" name="Picture 8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814">
                            <a:extLst>
                              <a:ext uri="{28A0092B-C50C-407E-A947-70E740481C1C}">
                                <a14:useLocalDpi xmlns:a14="http://schemas.microsoft.com/office/drawing/2010/main" val="0"/>
                              </a:ext>
                            </a:extLst>
                          </a:blip>
                          <a:srcRect/>
                          <a:stretch>
                            <a:fillRect/>
                          </a:stretch>
                        </pic:blipFill>
                        <pic:spPr bwMode="auto">
                          <a:xfrm>
                            <a:off x="0" y="0"/>
                            <a:ext cx="5029200" cy="1104167"/>
                          </a:xfrm>
                          <a:prstGeom prst="rect">
                            <a:avLst/>
                          </a:prstGeom>
                          <a:noFill/>
                          <a:ln>
                            <a:noFill/>
                          </a:ln>
                        </pic:spPr>
                      </pic:pic>
                    </a:graphicData>
                  </a:graphic>
                </wp:inline>
              </w:drawing>
            </w:r>
          </w:p>
        </w:tc>
      </w:tr>
      <w:tr w:rsidR="002A77DA" w:rsidRPr="00B35745" w14:paraId="6BACDA01" w14:textId="77777777" w:rsidTr="007C26BF">
        <w:trPr>
          <w:trHeight w:val="300"/>
          <w:jc w:val="center"/>
        </w:trPr>
        <w:tc>
          <w:tcPr>
            <w:tcW w:w="8186" w:type="dxa"/>
            <w:shd w:val="clear" w:color="auto" w:fill="auto"/>
            <w:noWrap/>
            <w:vAlign w:val="center"/>
            <w:hideMark/>
          </w:tcPr>
          <w:p w14:paraId="54BCF9D4"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t>JWH 018</w:t>
            </w:r>
          </w:p>
          <w:p w14:paraId="70C90AB6"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drawing>
                <wp:inline distT="0" distB="0" distL="0" distR="0" wp14:anchorId="0F26B9BD" wp14:editId="5BB04746">
                  <wp:extent cx="5029200" cy="1031631"/>
                  <wp:effectExtent l="0" t="0" r="0" b="0"/>
                  <wp:docPr id="8396" name="Picture 8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815">
                            <a:extLst>
                              <a:ext uri="{28A0092B-C50C-407E-A947-70E740481C1C}">
                                <a14:useLocalDpi xmlns:a14="http://schemas.microsoft.com/office/drawing/2010/main" val="0"/>
                              </a:ext>
                            </a:extLst>
                          </a:blip>
                          <a:srcRect/>
                          <a:stretch>
                            <a:fillRect/>
                          </a:stretch>
                        </pic:blipFill>
                        <pic:spPr bwMode="auto">
                          <a:xfrm>
                            <a:off x="0" y="0"/>
                            <a:ext cx="5029200" cy="1031631"/>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14AB2A70" wp14:editId="0587D4A5">
                  <wp:extent cx="5029200" cy="1104167"/>
                  <wp:effectExtent l="0" t="0" r="0" b="1270"/>
                  <wp:docPr id="8397" name="Picture 8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816">
                            <a:extLst>
                              <a:ext uri="{28A0092B-C50C-407E-A947-70E740481C1C}">
                                <a14:useLocalDpi xmlns:a14="http://schemas.microsoft.com/office/drawing/2010/main" val="0"/>
                              </a:ext>
                            </a:extLst>
                          </a:blip>
                          <a:srcRect/>
                          <a:stretch>
                            <a:fillRect/>
                          </a:stretch>
                        </pic:blipFill>
                        <pic:spPr bwMode="auto">
                          <a:xfrm>
                            <a:off x="0" y="0"/>
                            <a:ext cx="5029200" cy="1104167"/>
                          </a:xfrm>
                          <a:prstGeom prst="rect">
                            <a:avLst/>
                          </a:prstGeom>
                          <a:noFill/>
                          <a:ln>
                            <a:noFill/>
                          </a:ln>
                        </pic:spPr>
                      </pic:pic>
                    </a:graphicData>
                  </a:graphic>
                </wp:inline>
              </w:drawing>
            </w:r>
          </w:p>
        </w:tc>
      </w:tr>
      <w:tr w:rsidR="002A77DA" w:rsidRPr="00B35745" w14:paraId="30C07E37" w14:textId="77777777" w:rsidTr="007C26BF">
        <w:trPr>
          <w:trHeight w:val="300"/>
          <w:jc w:val="center"/>
        </w:trPr>
        <w:tc>
          <w:tcPr>
            <w:tcW w:w="8186" w:type="dxa"/>
            <w:shd w:val="clear" w:color="auto" w:fill="auto"/>
            <w:noWrap/>
            <w:vAlign w:val="center"/>
            <w:hideMark/>
          </w:tcPr>
          <w:p w14:paraId="61345C29"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lastRenderedPageBreak/>
              <w:t>JWH 018 6-methoxyindole analog</w:t>
            </w:r>
            <w:r>
              <w:rPr>
                <w:rFonts w:ascii="Times New Roman" w:eastAsia="Times New Roman" w:hAnsi="Times New Roman" w:cs="Times New Roman"/>
                <w:noProof/>
                <w:color w:val="000000"/>
                <w:sz w:val="20"/>
                <w:szCs w:val="20"/>
              </w:rPr>
              <w:drawing>
                <wp:inline distT="0" distB="0" distL="0" distR="0" wp14:anchorId="46F57C22" wp14:editId="52A7F50C">
                  <wp:extent cx="5029200" cy="1031631"/>
                  <wp:effectExtent l="0" t="0" r="0" b="0"/>
                  <wp:docPr id="8398" name="Picture 8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817">
                            <a:extLst>
                              <a:ext uri="{28A0092B-C50C-407E-A947-70E740481C1C}">
                                <a14:useLocalDpi xmlns:a14="http://schemas.microsoft.com/office/drawing/2010/main" val="0"/>
                              </a:ext>
                            </a:extLst>
                          </a:blip>
                          <a:srcRect/>
                          <a:stretch>
                            <a:fillRect/>
                          </a:stretch>
                        </pic:blipFill>
                        <pic:spPr bwMode="auto">
                          <a:xfrm>
                            <a:off x="0" y="0"/>
                            <a:ext cx="5029200" cy="1031631"/>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1070BF41" wp14:editId="5065D7AF">
                  <wp:extent cx="5029200" cy="1104167"/>
                  <wp:effectExtent l="0" t="0" r="0" b="1270"/>
                  <wp:docPr id="8399" name="Picture 8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818">
                            <a:extLst>
                              <a:ext uri="{28A0092B-C50C-407E-A947-70E740481C1C}">
                                <a14:useLocalDpi xmlns:a14="http://schemas.microsoft.com/office/drawing/2010/main" val="0"/>
                              </a:ext>
                            </a:extLst>
                          </a:blip>
                          <a:srcRect/>
                          <a:stretch>
                            <a:fillRect/>
                          </a:stretch>
                        </pic:blipFill>
                        <pic:spPr bwMode="auto">
                          <a:xfrm>
                            <a:off x="0" y="0"/>
                            <a:ext cx="5029200" cy="1104167"/>
                          </a:xfrm>
                          <a:prstGeom prst="rect">
                            <a:avLst/>
                          </a:prstGeom>
                          <a:noFill/>
                          <a:ln>
                            <a:noFill/>
                          </a:ln>
                        </pic:spPr>
                      </pic:pic>
                    </a:graphicData>
                  </a:graphic>
                </wp:inline>
              </w:drawing>
            </w:r>
          </w:p>
        </w:tc>
      </w:tr>
      <w:tr w:rsidR="002A77DA" w:rsidRPr="00B35745" w14:paraId="3FC7A5FE" w14:textId="77777777" w:rsidTr="007C26BF">
        <w:trPr>
          <w:trHeight w:val="300"/>
          <w:jc w:val="center"/>
        </w:trPr>
        <w:tc>
          <w:tcPr>
            <w:tcW w:w="8186" w:type="dxa"/>
            <w:shd w:val="clear" w:color="auto" w:fill="auto"/>
            <w:noWrap/>
            <w:vAlign w:val="center"/>
            <w:hideMark/>
          </w:tcPr>
          <w:p w14:paraId="63B6DE58"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t>JWH 018 adamantyl analog</w:t>
            </w:r>
          </w:p>
          <w:p w14:paraId="797CB20D"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drawing>
                <wp:inline distT="0" distB="0" distL="0" distR="0" wp14:anchorId="6E1041D1" wp14:editId="00B9E8B0">
                  <wp:extent cx="5029200" cy="1031631"/>
                  <wp:effectExtent l="0" t="0" r="0" b="0"/>
                  <wp:docPr id="8400" name="Picture 8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819">
                            <a:extLst>
                              <a:ext uri="{28A0092B-C50C-407E-A947-70E740481C1C}">
                                <a14:useLocalDpi xmlns:a14="http://schemas.microsoft.com/office/drawing/2010/main" val="0"/>
                              </a:ext>
                            </a:extLst>
                          </a:blip>
                          <a:srcRect/>
                          <a:stretch>
                            <a:fillRect/>
                          </a:stretch>
                        </pic:blipFill>
                        <pic:spPr bwMode="auto">
                          <a:xfrm>
                            <a:off x="0" y="0"/>
                            <a:ext cx="5029200" cy="1031631"/>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772061DB" wp14:editId="3056F80F">
                  <wp:extent cx="5029200" cy="1104167"/>
                  <wp:effectExtent l="0" t="0" r="0" b="1270"/>
                  <wp:docPr id="8401" name="Picture 8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820">
                            <a:extLst>
                              <a:ext uri="{28A0092B-C50C-407E-A947-70E740481C1C}">
                                <a14:useLocalDpi xmlns:a14="http://schemas.microsoft.com/office/drawing/2010/main" val="0"/>
                              </a:ext>
                            </a:extLst>
                          </a:blip>
                          <a:srcRect/>
                          <a:stretch>
                            <a:fillRect/>
                          </a:stretch>
                        </pic:blipFill>
                        <pic:spPr bwMode="auto">
                          <a:xfrm>
                            <a:off x="0" y="0"/>
                            <a:ext cx="5029200" cy="1104167"/>
                          </a:xfrm>
                          <a:prstGeom prst="rect">
                            <a:avLst/>
                          </a:prstGeom>
                          <a:noFill/>
                          <a:ln>
                            <a:noFill/>
                          </a:ln>
                        </pic:spPr>
                      </pic:pic>
                    </a:graphicData>
                  </a:graphic>
                </wp:inline>
              </w:drawing>
            </w:r>
          </w:p>
        </w:tc>
      </w:tr>
      <w:tr w:rsidR="002A77DA" w:rsidRPr="00B35745" w14:paraId="1D84C8BB" w14:textId="77777777" w:rsidTr="007C26BF">
        <w:trPr>
          <w:trHeight w:val="300"/>
          <w:jc w:val="center"/>
        </w:trPr>
        <w:tc>
          <w:tcPr>
            <w:tcW w:w="8186" w:type="dxa"/>
            <w:shd w:val="clear" w:color="auto" w:fill="auto"/>
            <w:noWrap/>
            <w:vAlign w:val="center"/>
            <w:hideMark/>
          </w:tcPr>
          <w:p w14:paraId="6937D21E"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t>JWH 018 adamantyl carboxamide</w:t>
            </w:r>
            <w:r>
              <w:rPr>
                <w:rFonts w:ascii="Times New Roman" w:eastAsia="Times New Roman" w:hAnsi="Times New Roman" w:cs="Times New Roman"/>
                <w:noProof/>
                <w:color w:val="000000"/>
                <w:sz w:val="20"/>
                <w:szCs w:val="20"/>
              </w:rPr>
              <w:drawing>
                <wp:inline distT="0" distB="0" distL="0" distR="0" wp14:anchorId="1377333D" wp14:editId="5EF57231">
                  <wp:extent cx="5029200" cy="1031631"/>
                  <wp:effectExtent l="0" t="0" r="0" b="0"/>
                  <wp:docPr id="8402" name="Picture 8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821">
                            <a:extLst>
                              <a:ext uri="{28A0092B-C50C-407E-A947-70E740481C1C}">
                                <a14:useLocalDpi xmlns:a14="http://schemas.microsoft.com/office/drawing/2010/main" val="0"/>
                              </a:ext>
                            </a:extLst>
                          </a:blip>
                          <a:srcRect/>
                          <a:stretch>
                            <a:fillRect/>
                          </a:stretch>
                        </pic:blipFill>
                        <pic:spPr bwMode="auto">
                          <a:xfrm>
                            <a:off x="0" y="0"/>
                            <a:ext cx="5029200" cy="1031631"/>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092AA323" wp14:editId="43C12751">
                  <wp:extent cx="5029200" cy="1104167"/>
                  <wp:effectExtent l="0" t="0" r="0" b="1270"/>
                  <wp:docPr id="8403" name="Picture 8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822">
                            <a:extLst>
                              <a:ext uri="{28A0092B-C50C-407E-A947-70E740481C1C}">
                                <a14:useLocalDpi xmlns:a14="http://schemas.microsoft.com/office/drawing/2010/main" val="0"/>
                              </a:ext>
                            </a:extLst>
                          </a:blip>
                          <a:srcRect/>
                          <a:stretch>
                            <a:fillRect/>
                          </a:stretch>
                        </pic:blipFill>
                        <pic:spPr bwMode="auto">
                          <a:xfrm>
                            <a:off x="0" y="0"/>
                            <a:ext cx="5029200" cy="1104167"/>
                          </a:xfrm>
                          <a:prstGeom prst="rect">
                            <a:avLst/>
                          </a:prstGeom>
                          <a:noFill/>
                          <a:ln>
                            <a:noFill/>
                          </a:ln>
                        </pic:spPr>
                      </pic:pic>
                    </a:graphicData>
                  </a:graphic>
                </wp:inline>
              </w:drawing>
            </w:r>
          </w:p>
        </w:tc>
      </w:tr>
      <w:tr w:rsidR="002A77DA" w:rsidRPr="00B35745" w14:paraId="46153AE7" w14:textId="77777777" w:rsidTr="007C26BF">
        <w:trPr>
          <w:trHeight w:val="300"/>
          <w:jc w:val="center"/>
        </w:trPr>
        <w:tc>
          <w:tcPr>
            <w:tcW w:w="8186" w:type="dxa"/>
            <w:shd w:val="clear" w:color="auto" w:fill="auto"/>
            <w:noWrap/>
            <w:vAlign w:val="center"/>
            <w:hideMark/>
          </w:tcPr>
          <w:p w14:paraId="0A155CC4"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709492D5"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0ED1E819"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25C1BE28"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14A8CB6B"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2A9074E8"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02E1A221"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25158828"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lastRenderedPageBreak/>
              <w:t>JWH 018 N-(4,5-epoxypentyl) analog</w:t>
            </w:r>
            <w:r>
              <w:rPr>
                <w:rFonts w:ascii="Times New Roman" w:eastAsia="Times New Roman" w:hAnsi="Times New Roman" w:cs="Times New Roman"/>
                <w:noProof/>
                <w:color w:val="000000"/>
                <w:sz w:val="20"/>
                <w:szCs w:val="20"/>
              </w:rPr>
              <w:drawing>
                <wp:inline distT="0" distB="0" distL="0" distR="0" wp14:anchorId="640E31B4" wp14:editId="0F95BA15">
                  <wp:extent cx="5029200" cy="1031631"/>
                  <wp:effectExtent l="0" t="0" r="0" b="0"/>
                  <wp:docPr id="8404" name="Picture 8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823">
                            <a:extLst>
                              <a:ext uri="{28A0092B-C50C-407E-A947-70E740481C1C}">
                                <a14:useLocalDpi xmlns:a14="http://schemas.microsoft.com/office/drawing/2010/main" val="0"/>
                              </a:ext>
                            </a:extLst>
                          </a:blip>
                          <a:srcRect/>
                          <a:stretch>
                            <a:fillRect/>
                          </a:stretch>
                        </pic:blipFill>
                        <pic:spPr bwMode="auto">
                          <a:xfrm>
                            <a:off x="0" y="0"/>
                            <a:ext cx="5029200" cy="1031631"/>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7E107C7C" wp14:editId="59849E7A">
                  <wp:extent cx="5029200" cy="1104167"/>
                  <wp:effectExtent l="0" t="0" r="0" b="1270"/>
                  <wp:docPr id="8405" name="Picture 8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824">
                            <a:extLst>
                              <a:ext uri="{28A0092B-C50C-407E-A947-70E740481C1C}">
                                <a14:useLocalDpi xmlns:a14="http://schemas.microsoft.com/office/drawing/2010/main" val="0"/>
                              </a:ext>
                            </a:extLst>
                          </a:blip>
                          <a:srcRect/>
                          <a:stretch>
                            <a:fillRect/>
                          </a:stretch>
                        </pic:blipFill>
                        <pic:spPr bwMode="auto">
                          <a:xfrm>
                            <a:off x="0" y="0"/>
                            <a:ext cx="5029200" cy="1104167"/>
                          </a:xfrm>
                          <a:prstGeom prst="rect">
                            <a:avLst/>
                          </a:prstGeom>
                          <a:noFill/>
                          <a:ln>
                            <a:noFill/>
                          </a:ln>
                        </pic:spPr>
                      </pic:pic>
                    </a:graphicData>
                  </a:graphic>
                </wp:inline>
              </w:drawing>
            </w:r>
          </w:p>
        </w:tc>
      </w:tr>
      <w:tr w:rsidR="002A77DA" w:rsidRPr="00B35745" w14:paraId="004980BF" w14:textId="77777777" w:rsidTr="007C26BF">
        <w:trPr>
          <w:trHeight w:val="300"/>
          <w:jc w:val="center"/>
        </w:trPr>
        <w:tc>
          <w:tcPr>
            <w:tcW w:w="8186" w:type="dxa"/>
            <w:shd w:val="clear" w:color="auto" w:fill="auto"/>
            <w:noWrap/>
            <w:vAlign w:val="center"/>
            <w:hideMark/>
          </w:tcPr>
          <w:p w14:paraId="37818EA1"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lastRenderedPageBreak/>
              <w:t>JWH 018 N-(5-bromopentyl) analog</w:t>
            </w:r>
            <w:r>
              <w:rPr>
                <w:rFonts w:ascii="Times New Roman" w:eastAsia="Times New Roman" w:hAnsi="Times New Roman" w:cs="Times New Roman"/>
                <w:noProof/>
                <w:color w:val="000000"/>
                <w:sz w:val="20"/>
                <w:szCs w:val="20"/>
              </w:rPr>
              <w:drawing>
                <wp:inline distT="0" distB="0" distL="0" distR="0" wp14:anchorId="4FC08ADB" wp14:editId="289BD9EA">
                  <wp:extent cx="5029200" cy="1015512"/>
                  <wp:effectExtent l="0" t="0" r="0" b="0"/>
                  <wp:docPr id="8406" name="Picture 8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825">
                            <a:extLst>
                              <a:ext uri="{28A0092B-C50C-407E-A947-70E740481C1C}">
                                <a14:useLocalDpi xmlns:a14="http://schemas.microsoft.com/office/drawing/2010/main" val="0"/>
                              </a:ext>
                            </a:extLst>
                          </a:blip>
                          <a:srcRect/>
                          <a:stretch>
                            <a:fillRect/>
                          </a:stretch>
                        </pic:blipFill>
                        <pic:spPr bwMode="auto">
                          <a:xfrm>
                            <a:off x="0" y="0"/>
                            <a:ext cx="5029200" cy="1015512"/>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7E039E20" wp14:editId="6BD633B3">
                  <wp:extent cx="5029200" cy="1104167"/>
                  <wp:effectExtent l="0" t="0" r="0" b="1270"/>
                  <wp:docPr id="8407" name="Picture 8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826">
                            <a:extLst>
                              <a:ext uri="{28A0092B-C50C-407E-A947-70E740481C1C}">
                                <a14:useLocalDpi xmlns:a14="http://schemas.microsoft.com/office/drawing/2010/main" val="0"/>
                              </a:ext>
                            </a:extLst>
                          </a:blip>
                          <a:srcRect/>
                          <a:stretch>
                            <a:fillRect/>
                          </a:stretch>
                        </pic:blipFill>
                        <pic:spPr bwMode="auto">
                          <a:xfrm>
                            <a:off x="0" y="0"/>
                            <a:ext cx="5029200" cy="1104167"/>
                          </a:xfrm>
                          <a:prstGeom prst="rect">
                            <a:avLst/>
                          </a:prstGeom>
                          <a:noFill/>
                          <a:ln>
                            <a:noFill/>
                          </a:ln>
                        </pic:spPr>
                      </pic:pic>
                    </a:graphicData>
                  </a:graphic>
                </wp:inline>
              </w:drawing>
            </w:r>
          </w:p>
        </w:tc>
      </w:tr>
      <w:tr w:rsidR="002A77DA" w:rsidRPr="00B35745" w14:paraId="189AD993" w14:textId="77777777" w:rsidTr="007C26BF">
        <w:trPr>
          <w:trHeight w:val="300"/>
          <w:jc w:val="center"/>
        </w:trPr>
        <w:tc>
          <w:tcPr>
            <w:tcW w:w="8186" w:type="dxa"/>
            <w:shd w:val="clear" w:color="auto" w:fill="auto"/>
            <w:noWrap/>
            <w:vAlign w:val="center"/>
            <w:hideMark/>
          </w:tcPr>
          <w:p w14:paraId="1EDCD317"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t>JWH 018 N-(5-chloropentyl) analog</w:t>
            </w:r>
            <w:r>
              <w:rPr>
                <w:rFonts w:ascii="Times New Roman" w:eastAsia="Times New Roman" w:hAnsi="Times New Roman" w:cs="Times New Roman"/>
                <w:noProof/>
                <w:color w:val="000000"/>
                <w:sz w:val="20"/>
                <w:szCs w:val="20"/>
              </w:rPr>
              <w:drawing>
                <wp:inline distT="0" distB="0" distL="0" distR="0" wp14:anchorId="138A4075" wp14:editId="39D787AB">
                  <wp:extent cx="5029200" cy="1031631"/>
                  <wp:effectExtent l="0" t="0" r="0" b="0"/>
                  <wp:docPr id="8408" name="Picture 8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827">
                            <a:extLst>
                              <a:ext uri="{28A0092B-C50C-407E-A947-70E740481C1C}">
                                <a14:useLocalDpi xmlns:a14="http://schemas.microsoft.com/office/drawing/2010/main" val="0"/>
                              </a:ext>
                            </a:extLst>
                          </a:blip>
                          <a:srcRect/>
                          <a:stretch>
                            <a:fillRect/>
                          </a:stretch>
                        </pic:blipFill>
                        <pic:spPr bwMode="auto">
                          <a:xfrm>
                            <a:off x="0" y="0"/>
                            <a:ext cx="5029200" cy="1031631"/>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1C7C89AF" wp14:editId="70BABAE4">
                  <wp:extent cx="5029200" cy="1104167"/>
                  <wp:effectExtent l="0" t="0" r="0" b="1270"/>
                  <wp:docPr id="8409" name="Picture 8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828">
                            <a:extLst>
                              <a:ext uri="{28A0092B-C50C-407E-A947-70E740481C1C}">
                                <a14:useLocalDpi xmlns:a14="http://schemas.microsoft.com/office/drawing/2010/main" val="0"/>
                              </a:ext>
                            </a:extLst>
                          </a:blip>
                          <a:srcRect/>
                          <a:stretch>
                            <a:fillRect/>
                          </a:stretch>
                        </pic:blipFill>
                        <pic:spPr bwMode="auto">
                          <a:xfrm>
                            <a:off x="0" y="0"/>
                            <a:ext cx="5029200" cy="1104167"/>
                          </a:xfrm>
                          <a:prstGeom prst="rect">
                            <a:avLst/>
                          </a:prstGeom>
                          <a:noFill/>
                          <a:ln>
                            <a:noFill/>
                          </a:ln>
                        </pic:spPr>
                      </pic:pic>
                    </a:graphicData>
                  </a:graphic>
                </wp:inline>
              </w:drawing>
            </w:r>
          </w:p>
        </w:tc>
      </w:tr>
      <w:tr w:rsidR="002A77DA" w:rsidRPr="00B35745" w14:paraId="35150569" w14:textId="77777777" w:rsidTr="007C26BF">
        <w:trPr>
          <w:trHeight w:val="300"/>
          <w:jc w:val="center"/>
        </w:trPr>
        <w:tc>
          <w:tcPr>
            <w:tcW w:w="8186" w:type="dxa"/>
            <w:shd w:val="clear" w:color="auto" w:fill="auto"/>
            <w:noWrap/>
            <w:vAlign w:val="center"/>
            <w:hideMark/>
          </w:tcPr>
          <w:p w14:paraId="07999175"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296DD9B2"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7645513C"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5C4A6740"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2D67F737"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0883C137"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4198125A"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0204E974"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117CCA0E"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lastRenderedPageBreak/>
              <w:t>JWH 019</w:t>
            </w:r>
          </w:p>
          <w:p w14:paraId="7B60366E"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drawing>
                <wp:inline distT="0" distB="0" distL="0" distR="0" wp14:anchorId="46A09F22" wp14:editId="1B05C12F">
                  <wp:extent cx="5029200" cy="1031631"/>
                  <wp:effectExtent l="0" t="0" r="0" b="0"/>
                  <wp:docPr id="8410" name="Picture 8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829">
                            <a:extLst>
                              <a:ext uri="{28A0092B-C50C-407E-A947-70E740481C1C}">
                                <a14:useLocalDpi xmlns:a14="http://schemas.microsoft.com/office/drawing/2010/main" val="0"/>
                              </a:ext>
                            </a:extLst>
                          </a:blip>
                          <a:srcRect/>
                          <a:stretch>
                            <a:fillRect/>
                          </a:stretch>
                        </pic:blipFill>
                        <pic:spPr bwMode="auto">
                          <a:xfrm>
                            <a:off x="0" y="0"/>
                            <a:ext cx="5029200" cy="1031631"/>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46D0D5C8" wp14:editId="54A62BDA">
                  <wp:extent cx="5029200" cy="1104167"/>
                  <wp:effectExtent l="0" t="0" r="0" b="1270"/>
                  <wp:docPr id="8411" name="Picture 8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830">
                            <a:extLst>
                              <a:ext uri="{28A0092B-C50C-407E-A947-70E740481C1C}">
                                <a14:useLocalDpi xmlns:a14="http://schemas.microsoft.com/office/drawing/2010/main" val="0"/>
                              </a:ext>
                            </a:extLst>
                          </a:blip>
                          <a:srcRect/>
                          <a:stretch>
                            <a:fillRect/>
                          </a:stretch>
                        </pic:blipFill>
                        <pic:spPr bwMode="auto">
                          <a:xfrm>
                            <a:off x="0" y="0"/>
                            <a:ext cx="5029200" cy="1104167"/>
                          </a:xfrm>
                          <a:prstGeom prst="rect">
                            <a:avLst/>
                          </a:prstGeom>
                          <a:noFill/>
                          <a:ln>
                            <a:noFill/>
                          </a:ln>
                        </pic:spPr>
                      </pic:pic>
                    </a:graphicData>
                  </a:graphic>
                </wp:inline>
              </w:drawing>
            </w:r>
          </w:p>
        </w:tc>
      </w:tr>
      <w:tr w:rsidR="002A77DA" w:rsidRPr="00B35745" w14:paraId="2F9F9A0A" w14:textId="77777777" w:rsidTr="007C26BF">
        <w:trPr>
          <w:trHeight w:val="300"/>
          <w:jc w:val="center"/>
        </w:trPr>
        <w:tc>
          <w:tcPr>
            <w:tcW w:w="8186" w:type="dxa"/>
            <w:shd w:val="clear" w:color="auto" w:fill="auto"/>
            <w:noWrap/>
            <w:vAlign w:val="center"/>
            <w:hideMark/>
          </w:tcPr>
          <w:p w14:paraId="027D52E8"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lastRenderedPageBreak/>
              <w:t>JWH 020</w:t>
            </w:r>
          </w:p>
          <w:p w14:paraId="1CE245E1"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drawing>
                <wp:inline distT="0" distB="0" distL="0" distR="0" wp14:anchorId="05ED2E01" wp14:editId="770A8DBD">
                  <wp:extent cx="5029200" cy="1031631"/>
                  <wp:effectExtent l="0" t="0" r="0" b="0"/>
                  <wp:docPr id="8412" name="Picture 8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831">
                            <a:extLst>
                              <a:ext uri="{28A0092B-C50C-407E-A947-70E740481C1C}">
                                <a14:useLocalDpi xmlns:a14="http://schemas.microsoft.com/office/drawing/2010/main" val="0"/>
                              </a:ext>
                            </a:extLst>
                          </a:blip>
                          <a:srcRect/>
                          <a:stretch>
                            <a:fillRect/>
                          </a:stretch>
                        </pic:blipFill>
                        <pic:spPr bwMode="auto">
                          <a:xfrm>
                            <a:off x="0" y="0"/>
                            <a:ext cx="5029200" cy="1031631"/>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6AEC8065" wp14:editId="0E06A2E6">
                  <wp:extent cx="5029200" cy="1104167"/>
                  <wp:effectExtent l="0" t="0" r="0" b="1270"/>
                  <wp:docPr id="8413" name="Picture 8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832">
                            <a:extLst>
                              <a:ext uri="{28A0092B-C50C-407E-A947-70E740481C1C}">
                                <a14:useLocalDpi xmlns:a14="http://schemas.microsoft.com/office/drawing/2010/main" val="0"/>
                              </a:ext>
                            </a:extLst>
                          </a:blip>
                          <a:srcRect/>
                          <a:stretch>
                            <a:fillRect/>
                          </a:stretch>
                        </pic:blipFill>
                        <pic:spPr bwMode="auto">
                          <a:xfrm>
                            <a:off x="0" y="0"/>
                            <a:ext cx="5029200" cy="1104167"/>
                          </a:xfrm>
                          <a:prstGeom prst="rect">
                            <a:avLst/>
                          </a:prstGeom>
                          <a:noFill/>
                          <a:ln>
                            <a:noFill/>
                          </a:ln>
                        </pic:spPr>
                      </pic:pic>
                    </a:graphicData>
                  </a:graphic>
                </wp:inline>
              </w:drawing>
            </w:r>
          </w:p>
        </w:tc>
      </w:tr>
      <w:tr w:rsidR="002A77DA" w:rsidRPr="00B35745" w14:paraId="31C04DCF" w14:textId="77777777" w:rsidTr="007C26BF">
        <w:trPr>
          <w:trHeight w:val="300"/>
          <w:jc w:val="center"/>
        </w:trPr>
        <w:tc>
          <w:tcPr>
            <w:tcW w:w="8186" w:type="dxa"/>
            <w:shd w:val="clear" w:color="auto" w:fill="auto"/>
            <w:noWrap/>
            <w:vAlign w:val="center"/>
            <w:hideMark/>
          </w:tcPr>
          <w:p w14:paraId="18E53F30"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t>JWH 022</w:t>
            </w:r>
          </w:p>
          <w:p w14:paraId="2DB5C7D7"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drawing>
                <wp:inline distT="0" distB="0" distL="0" distR="0" wp14:anchorId="2FA3FCF1" wp14:editId="412B638C">
                  <wp:extent cx="5029200" cy="1031631"/>
                  <wp:effectExtent l="0" t="0" r="0" b="0"/>
                  <wp:docPr id="8414" name="Picture 8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833">
                            <a:extLst>
                              <a:ext uri="{28A0092B-C50C-407E-A947-70E740481C1C}">
                                <a14:useLocalDpi xmlns:a14="http://schemas.microsoft.com/office/drawing/2010/main" val="0"/>
                              </a:ext>
                            </a:extLst>
                          </a:blip>
                          <a:srcRect/>
                          <a:stretch>
                            <a:fillRect/>
                          </a:stretch>
                        </pic:blipFill>
                        <pic:spPr bwMode="auto">
                          <a:xfrm>
                            <a:off x="0" y="0"/>
                            <a:ext cx="5029200" cy="1031631"/>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3896BBF7" wp14:editId="09B5BEDC">
                  <wp:extent cx="5029200" cy="1104167"/>
                  <wp:effectExtent l="0" t="0" r="0" b="1270"/>
                  <wp:docPr id="8415" name="Picture 8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834">
                            <a:extLst>
                              <a:ext uri="{28A0092B-C50C-407E-A947-70E740481C1C}">
                                <a14:useLocalDpi xmlns:a14="http://schemas.microsoft.com/office/drawing/2010/main" val="0"/>
                              </a:ext>
                            </a:extLst>
                          </a:blip>
                          <a:srcRect/>
                          <a:stretch>
                            <a:fillRect/>
                          </a:stretch>
                        </pic:blipFill>
                        <pic:spPr bwMode="auto">
                          <a:xfrm>
                            <a:off x="0" y="0"/>
                            <a:ext cx="5029200" cy="1104167"/>
                          </a:xfrm>
                          <a:prstGeom prst="rect">
                            <a:avLst/>
                          </a:prstGeom>
                          <a:noFill/>
                          <a:ln>
                            <a:noFill/>
                          </a:ln>
                        </pic:spPr>
                      </pic:pic>
                    </a:graphicData>
                  </a:graphic>
                </wp:inline>
              </w:drawing>
            </w:r>
          </w:p>
        </w:tc>
      </w:tr>
      <w:tr w:rsidR="002A77DA" w:rsidRPr="00B35745" w14:paraId="5A7EA825" w14:textId="77777777" w:rsidTr="007C26BF">
        <w:trPr>
          <w:trHeight w:val="300"/>
          <w:jc w:val="center"/>
        </w:trPr>
        <w:tc>
          <w:tcPr>
            <w:tcW w:w="8186" w:type="dxa"/>
            <w:shd w:val="clear" w:color="auto" w:fill="auto"/>
            <w:noWrap/>
            <w:vAlign w:val="center"/>
            <w:hideMark/>
          </w:tcPr>
          <w:p w14:paraId="3975DBB6"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797AA2F7"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70CAD35E"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301B9DE2"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2E84ADC3"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330AD055"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40E71316"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7BD41465"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lastRenderedPageBreak/>
              <w:t>JWH 030</w:t>
            </w:r>
          </w:p>
          <w:p w14:paraId="121F6BFE"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drawing>
                <wp:inline distT="0" distB="0" distL="0" distR="0" wp14:anchorId="1C67C661" wp14:editId="54324384">
                  <wp:extent cx="5029200" cy="1031631"/>
                  <wp:effectExtent l="0" t="0" r="0" b="0"/>
                  <wp:docPr id="8416" name="Picture 8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835">
                            <a:extLst>
                              <a:ext uri="{28A0092B-C50C-407E-A947-70E740481C1C}">
                                <a14:useLocalDpi xmlns:a14="http://schemas.microsoft.com/office/drawing/2010/main" val="0"/>
                              </a:ext>
                            </a:extLst>
                          </a:blip>
                          <a:srcRect/>
                          <a:stretch>
                            <a:fillRect/>
                          </a:stretch>
                        </pic:blipFill>
                        <pic:spPr bwMode="auto">
                          <a:xfrm>
                            <a:off x="0" y="0"/>
                            <a:ext cx="5029200" cy="1031631"/>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2754F559" wp14:editId="01551B5F">
                  <wp:extent cx="5029200" cy="1104167"/>
                  <wp:effectExtent l="0" t="0" r="0" b="1270"/>
                  <wp:docPr id="8417" name="Picture 8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836">
                            <a:extLst>
                              <a:ext uri="{28A0092B-C50C-407E-A947-70E740481C1C}">
                                <a14:useLocalDpi xmlns:a14="http://schemas.microsoft.com/office/drawing/2010/main" val="0"/>
                              </a:ext>
                            </a:extLst>
                          </a:blip>
                          <a:srcRect/>
                          <a:stretch>
                            <a:fillRect/>
                          </a:stretch>
                        </pic:blipFill>
                        <pic:spPr bwMode="auto">
                          <a:xfrm>
                            <a:off x="0" y="0"/>
                            <a:ext cx="5029200" cy="1104167"/>
                          </a:xfrm>
                          <a:prstGeom prst="rect">
                            <a:avLst/>
                          </a:prstGeom>
                          <a:noFill/>
                          <a:ln>
                            <a:noFill/>
                          </a:ln>
                        </pic:spPr>
                      </pic:pic>
                    </a:graphicData>
                  </a:graphic>
                </wp:inline>
              </w:drawing>
            </w:r>
          </w:p>
        </w:tc>
      </w:tr>
      <w:tr w:rsidR="002A77DA" w:rsidRPr="00B35745" w14:paraId="1B82F7F4" w14:textId="77777777" w:rsidTr="007C26BF">
        <w:trPr>
          <w:trHeight w:val="300"/>
          <w:jc w:val="center"/>
        </w:trPr>
        <w:tc>
          <w:tcPr>
            <w:tcW w:w="8186" w:type="dxa"/>
            <w:shd w:val="clear" w:color="auto" w:fill="auto"/>
            <w:noWrap/>
            <w:vAlign w:val="center"/>
            <w:hideMark/>
          </w:tcPr>
          <w:p w14:paraId="4805681C"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lastRenderedPageBreak/>
              <w:t>JWH 031</w:t>
            </w:r>
          </w:p>
          <w:p w14:paraId="1277DDC1"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drawing>
                <wp:inline distT="0" distB="0" distL="0" distR="0" wp14:anchorId="3907BC4A" wp14:editId="78CF463C">
                  <wp:extent cx="5029200" cy="1031631"/>
                  <wp:effectExtent l="0" t="0" r="0" b="0"/>
                  <wp:docPr id="8418" name="Picture 8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5029200" cy="1031631"/>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42C671EB" wp14:editId="520D239B">
                  <wp:extent cx="5029200" cy="1104167"/>
                  <wp:effectExtent l="0" t="0" r="0" b="1270"/>
                  <wp:docPr id="8419" name="Picture 8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838">
                            <a:extLst>
                              <a:ext uri="{28A0092B-C50C-407E-A947-70E740481C1C}">
                                <a14:useLocalDpi xmlns:a14="http://schemas.microsoft.com/office/drawing/2010/main" val="0"/>
                              </a:ext>
                            </a:extLst>
                          </a:blip>
                          <a:srcRect/>
                          <a:stretch>
                            <a:fillRect/>
                          </a:stretch>
                        </pic:blipFill>
                        <pic:spPr bwMode="auto">
                          <a:xfrm>
                            <a:off x="0" y="0"/>
                            <a:ext cx="5029200" cy="1104167"/>
                          </a:xfrm>
                          <a:prstGeom prst="rect">
                            <a:avLst/>
                          </a:prstGeom>
                          <a:noFill/>
                          <a:ln>
                            <a:noFill/>
                          </a:ln>
                        </pic:spPr>
                      </pic:pic>
                    </a:graphicData>
                  </a:graphic>
                </wp:inline>
              </w:drawing>
            </w:r>
          </w:p>
        </w:tc>
      </w:tr>
      <w:tr w:rsidR="002A77DA" w:rsidRPr="00B35745" w14:paraId="1202F81F" w14:textId="77777777" w:rsidTr="007C26BF">
        <w:trPr>
          <w:trHeight w:val="300"/>
          <w:jc w:val="center"/>
        </w:trPr>
        <w:tc>
          <w:tcPr>
            <w:tcW w:w="8186" w:type="dxa"/>
            <w:shd w:val="clear" w:color="auto" w:fill="auto"/>
            <w:noWrap/>
            <w:vAlign w:val="center"/>
            <w:hideMark/>
          </w:tcPr>
          <w:p w14:paraId="0A6F0005"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t>JWH 072</w:t>
            </w:r>
          </w:p>
          <w:p w14:paraId="5F607204"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drawing>
                <wp:inline distT="0" distB="0" distL="0" distR="0" wp14:anchorId="5D1BC5FA" wp14:editId="0D86EB67">
                  <wp:extent cx="5029200" cy="1031631"/>
                  <wp:effectExtent l="0" t="0" r="0" b="0"/>
                  <wp:docPr id="8420" name="Picture 8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839">
                            <a:extLst>
                              <a:ext uri="{28A0092B-C50C-407E-A947-70E740481C1C}">
                                <a14:useLocalDpi xmlns:a14="http://schemas.microsoft.com/office/drawing/2010/main" val="0"/>
                              </a:ext>
                            </a:extLst>
                          </a:blip>
                          <a:srcRect/>
                          <a:stretch>
                            <a:fillRect/>
                          </a:stretch>
                        </pic:blipFill>
                        <pic:spPr bwMode="auto">
                          <a:xfrm>
                            <a:off x="0" y="0"/>
                            <a:ext cx="5029200" cy="1031631"/>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0C019142" wp14:editId="332E455A">
                  <wp:extent cx="5029200" cy="1104167"/>
                  <wp:effectExtent l="0" t="0" r="0" b="1270"/>
                  <wp:docPr id="8421" name="Picture 8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840">
                            <a:extLst>
                              <a:ext uri="{28A0092B-C50C-407E-A947-70E740481C1C}">
                                <a14:useLocalDpi xmlns:a14="http://schemas.microsoft.com/office/drawing/2010/main" val="0"/>
                              </a:ext>
                            </a:extLst>
                          </a:blip>
                          <a:srcRect/>
                          <a:stretch>
                            <a:fillRect/>
                          </a:stretch>
                        </pic:blipFill>
                        <pic:spPr bwMode="auto">
                          <a:xfrm>
                            <a:off x="0" y="0"/>
                            <a:ext cx="5029200" cy="1104167"/>
                          </a:xfrm>
                          <a:prstGeom prst="rect">
                            <a:avLst/>
                          </a:prstGeom>
                          <a:noFill/>
                          <a:ln>
                            <a:noFill/>
                          </a:ln>
                        </pic:spPr>
                      </pic:pic>
                    </a:graphicData>
                  </a:graphic>
                </wp:inline>
              </w:drawing>
            </w:r>
          </w:p>
        </w:tc>
      </w:tr>
      <w:tr w:rsidR="002A77DA" w:rsidRPr="00B35745" w14:paraId="139AFAB5" w14:textId="77777777" w:rsidTr="007C26BF">
        <w:trPr>
          <w:trHeight w:val="300"/>
          <w:jc w:val="center"/>
        </w:trPr>
        <w:tc>
          <w:tcPr>
            <w:tcW w:w="8186" w:type="dxa"/>
            <w:shd w:val="clear" w:color="auto" w:fill="auto"/>
            <w:noWrap/>
            <w:vAlign w:val="center"/>
            <w:hideMark/>
          </w:tcPr>
          <w:p w14:paraId="16F5699F"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5FE1C09E"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72A74EA7"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17815408"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57817805"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1CE62BBD"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4528B5EB"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45D7E46B"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lastRenderedPageBreak/>
              <w:t>JWH 073</w:t>
            </w:r>
          </w:p>
          <w:p w14:paraId="0662B3DE"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drawing>
                <wp:inline distT="0" distB="0" distL="0" distR="0" wp14:anchorId="11276644" wp14:editId="2F8AE6A4">
                  <wp:extent cx="5029200" cy="1031631"/>
                  <wp:effectExtent l="0" t="0" r="0" b="0"/>
                  <wp:docPr id="8422" name="Picture 8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841">
                            <a:extLst>
                              <a:ext uri="{28A0092B-C50C-407E-A947-70E740481C1C}">
                                <a14:useLocalDpi xmlns:a14="http://schemas.microsoft.com/office/drawing/2010/main" val="0"/>
                              </a:ext>
                            </a:extLst>
                          </a:blip>
                          <a:srcRect/>
                          <a:stretch>
                            <a:fillRect/>
                          </a:stretch>
                        </pic:blipFill>
                        <pic:spPr bwMode="auto">
                          <a:xfrm>
                            <a:off x="0" y="0"/>
                            <a:ext cx="5029200" cy="1031631"/>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7EBEF44C" wp14:editId="7EAEF5D3">
                  <wp:extent cx="5029200" cy="1104167"/>
                  <wp:effectExtent l="0" t="0" r="0" b="1270"/>
                  <wp:docPr id="8423" name="Picture 8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842">
                            <a:extLst>
                              <a:ext uri="{28A0092B-C50C-407E-A947-70E740481C1C}">
                                <a14:useLocalDpi xmlns:a14="http://schemas.microsoft.com/office/drawing/2010/main" val="0"/>
                              </a:ext>
                            </a:extLst>
                          </a:blip>
                          <a:srcRect/>
                          <a:stretch>
                            <a:fillRect/>
                          </a:stretch>
                        </pic:blipFill>
                        <pic:spPr bwMode="auto">
                          <a:xfrm>
                            <a:off x="0" y="0"/>
                            <a:ext cx="5029200" cy="1104167"/>
                          </a:xfrm>
                          <a:prstGeom prst="rect">
                            <a:avLst/>
                          </a:prstGeom>
                          <a:noFill/>
                          <a:ln>
                            <a:noFill/>
                          </a:ln>
                        </pic:spPr>
                      </pic:pic>
                    </a:graphicData>
                  </a:graphic>
                </wp:inline>
              </w:drawing>
            </w:r>
          </w:p>
        </w:tc>
      </w:tr>
      <w:tr w:rsidR="002A77DA" w:rsidRPr="00B35745" w14:paraId="544EBB43" w14:textId="77777777" w:rsidTr="007C26BF">
        <w:trPr>
          <w:trHeight w:val="300"/>
          <w:jc w:val="center"/>
        </w:trPr>
        <w:tc>
          <w:tcPr>
            <w:tcW w:w="8186" w:type="dxa"/>
            <w:shd w:val="clear" w:color="auto" w:fill="auto"/>
            <w:noWrap/>
            <w:vAlign w:val="center"/>
            <w:hideMark/>
          </w:tcPr>
          <w:p w14:paraId="3B90A7ED"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lastRenderedPageBreak/>
              <w:t>JWH 073 2-methylnaphthyl analog</w:t>
            </w:r>
          </w:p>
          <w:p w14:paraId="37871573"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drawing>
                <wp:inline distT="0" distB="0" distL="0" distR="0" wp14:anchorId="1919A75A" wp14:editId="0835D960">
                  <wp:extent cx="5029200" cy="1031631"/>
                  <wp:effectExtent l="0" t="0" r="0" b="0"/>
                  <wp:docPr id="8424" name="Picture 8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843">
                            <a:extLst>
                              <a:ext uri="{28A0092B-C50C-407E-A947-70E740481C1C}">
                                <a14:useLocalDpi xmlns:a14="http://schemas.microsoft.com/office/drawing/2010/main" val="0"/>
                              </a:ext>
                            </a:extLst>
                          </a:blip>
                          <a:srcRect/>
                          <a:stretch>
                            <a:fillRect/>
                          </a:stretch>
                        </pic:blipFill>
                        <pic:spPr bwMode="auto">
                          <a:xfrm>
                            <a:off x="0" y="0"/>
                            <a:ext cx="5029200" cy="1031631"/>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14E0FBC3" wp14:editId="1627310C">
                  <wp:extent cx="5029200" cy="1104167"/>
                  <wp:effectExtent l="0" t="0" r="0" b="1270"/>
                  <wp:docPr id="8425" name="Picture 8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844">
                            <a:extLst>
                              <a:ext uri="{28A0092B-C50C-407E-A947-70E740481C1C}">
                                <a14:useLocalDpi xmlns:a14="http://schemas.microsoft.com/office/drawing/2010/main" val="0"/>
                              </a:ext>
                            </a:extLst>
                          </a:blip>
                          <a:srcRect/>
                          <a:stretch>
                            <a:fillRect/>
                          </a:stretch>
                        </pic:blipFill>
                        <pic:spPr bwMode="auto">
                          <a:xfrm>
                            <a:off x="0" y="0"/>
                            <a:ext cx="5029200" cy="1104167"/>
                          </a:xfrm>
                          <a:prstGeom prst="rect">
                            <a:avLst/>
                          </a:prstGeom>
                          <a:noFill/>
                          <a:ln>
                            <a:noFill/>
                          </a:ln>
                        </pic:spPr>
                      </pic:pic>
                    </a:graphicData>
                  </a:graphic>
                </wp:inline>
              </w:drawing>
            </w:r>
          </w:p>
        </w:tc>
      </w:tr>
      <w:tr w:rsidR="002A77DA" w:rsidRPr="00B35745" w14:paraId="3317A955" w14:textId="77777777" w:rsidTr="007C26BF">
        <w:trPr>
          <w:trHeight w:val="300"/>
          <w:jc w:val="center"/>
        </w:trPr>
        <w:tc>
          <w:tcPr>
            <w:tcW w:w="8186" w:type="dxa"/>
            <w:shd w:val="clear" w:color="auto" w:fill="auto"/>
            <w:noWrap/>
            <w:vAlign w:val="center"/>
            <w:hideMark/>
          </w:tcPr>
          <w:p w14:paraId="6B72D50D"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t>JWH 073 4-methylnaphthyl analog</w:t>
            </w:r>
          </w:p>
          <w:p w14:paraId="2F643A27"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drawing>
                <wp:inline distT="0" distB="0" distL="0" distR="0" wp14:anchorId="78915E97" wp14:editId="7BE6C0C3">
                  <wp:extent cx="5029200" cy="1031631"/>
                  <wp:effectExtent l="0" t="0" r="0" b="0"/>
                  <wp:docPr id="8426" name="Picture 8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845">
                            <a:extLst>
                              <a:ext uri="{28A0092B-C50C-407E-A947-70E740481C1C}">
                                <a14:useLocalDpi xmlns:a14="http://schemas.microsoft.com/office/drawing/2010/main" val="0"/>
                              </a:ext>
                            </a:extLst>
                          </a:blip>
                          <a:srcRect/>
                          <a:stretch>
                            <a:fillRect/>
                          </a:stretch>
                        </pic:blipFill>
                        <pic:spPr bwMode="auto">
                          <a:xfrm>
                            <a:off x="0" y="0"/>
                            <a:ext cx="5029200" cy="1031631"/>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5E7DE70F" wp14:editId="1F160BC9">
                  <wp:extent cx="5029200" cy="1104167"/>
                  <wp:effectExtent l="0" t="0" r="0" b="1270"/>
                  <wp:docPr id="8427" name="Picture 8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846">
                            <a:extLst>
                              <a:ext uri="{28A0092B-C50C-407E-A947-70E740481C1C}">
                                <a14:useLocalDpi xmlns:a14="http://schemas.microsoft.com/office/drawing/2010/main" val="0"/>
                              </a:ext>
                            </a:extLst>
                          </a:blip>
                          <a:srcRect/>
                          <a:stretch>
                            <a:fillRect/>
                          </a:stretch>
                        </pic:blipFill>
                        <pic:spPr bwMode="auto">
                          <a:xfrm>
                            <a:off x="0" y="0"/>
                            <a:ext cx="5029200" cy="1104167"/>
                          </a:xfrm>
                          <a:prstGeom prst="rect">
                            <a:avLst/>
                          </a:prstGeom>
                          <a:noFill/>
                          <a:ln>
                            <a:noFill/>
                          </a:ln>
                        </pic:spPr>
                      </pic:pic>
                    </a:graphicData>
                  </a:graphic>
                </wp:inline>
              </w:drawing>
            </w:r>
          </w:p>
        </w:tc>
      </w:tr>
      <w:tr w:rsidR="002A77DA" w:rsidRPr="00B35745" w14:paraId="749F1260" w14:textId="77777777" w:rsidTr="007C26BF">
        <w:trPr>
          <w:trHeight w:val="300"/>
          <w:jc w:val="center"/>
        </w:trPr>
        <w:tc>
          <w:tcPr>
            <w:tcW w:w="8186" w:type="dxa"/>
            <w:shd w:val="clear" w:color="auto" w:fill="auto"/>
            <w:noWrap/>
            <w:vAlign w:val="center"/>
            <w:hideMark/>
          </w:tcPr>
          <w:p w14:paraId="2DC80071"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6CC5AB5E"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764C1774"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602CA2F7"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2B74D83D"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3C987553"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3FD9D0D6"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222D79DC"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lastRenderedPageBreak/>
              <w:t>JWH 081</w:t>
            </w:r>
          </w:p>
          <w:p w14:paraId="45A8B7C6"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drawing>
                <wp:inline distT="0" distB="0" distL="0" distR="0" wp14:anchorId="2BCECFA0" wp14:editId="37FFEA0B">
                  <wp:extent cx="5029200" cy="1031631"/>
                  <wp:effectExtent l="0" t="0" r="0" b="0"/>
                  <wp:docPr id="8428" name="Picture 8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847">
                            <a:extLst>
                              <a:ext uri="{28A0092B-C50C-407E-A947-70E740481C1C}">
                                <a14:useLocalDpi xmlns:a14="http://schemas.microsoft.com/office/drawing/2010/main" val="0"/>
                              </a:ext>
                            </a:extLst>
                          </a:blip>
                          <a:srcRect/>
                          <a:stretch>
                            <a:fillRect/>
                          </a:stretch>
                        </pic:blipFill>
                        <pic:spPr bwMode="auto">
                          <a:xfrm>
                            <a:off x="0" y="0"/>
                            <a:ext cx="5029200" cy="1031631"/>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6FC27552" wp14:editId="121BB604">
                  <wp:extent cx="5029200" cy="1104167"/>
                  <wp:effectExtent l="0" t="0" r="0" b="1270"/>
                  <wp:docPr id="8429" name="Picture 8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848">
                            <a:extLst>
                              <a:ext uri="{28A0092B-C50C-407E-A947-70E740481C1C}">
                                <a14:useLocalDpi xmlns:a14="http://schemas.microsoft.com/office/drawing/2010/main" val="0"/>
                              </a:ext>
                            </a:extLst>
                          </a:blip>
                          <a:srcRect/>
                          <a:stretch>
                            <a:fillRect/>
                          </a:stretch>
                        </pic:blipFill>
                        <pic:spPr bwMode="auto">
                          <a:xfrm>
                            <a:off x="0" y="0"/>
                            <a:ext cx="5029200" cy="1104167"/>
                          </a:xfrm>
                          <a:prstGeom prst="rect">
                            <a:avLst/>
                          </a:prstGeom>
                          <a:noFill/>
                          <a:ln>
                            <a:noFill/>
                          </a:ln>
                        </pic:spPr>
                      </pic:pic>
                    </a:graphicData>
                  </a:graphic>
                </wp:inline>
              </w:drawing>
            </w:r>
          </w:p>
        </w:tc>
      </w:tr>
      <w:tr w:rsidR="002A77DA" w:rsidRPr="00B35745" w14:paraId="3B51A6F8" w14:textId="77777777" w:rsidTr="007C26BF">
        <w:trPr>
          <w:trHeight w:val="300"/>
          <w:jc w:val="center"/>
        </w:trPr>
        <w:tc>
          <w:tcPr>
            <w:tcW w:w="8186" w:type="dxa"/>
            <w:shd w:val="clear" w:color="auto" w:fill="auto"/>
            <w:noWrap/>
            <w:vAlign w:val="center"/>
            <w:hideMark/>
          </w:tcPr>
          <w:p w14:paraId="1590D8D9"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lastRenderedPageBreak/>
              <w:t>JWH 098</w:t>
            </w:r>
          </w:p>
          <w:p w14:paraId="70DBCCED"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drawing>
                <wp:inline distT="0" distB="0" distL="0" distR="0" wp14:anchorId="4C22683B" wp14:editId="5F0582C9">
                  <wp:extent cx="5029200" cy="1031631"/>
                  <wp:effectExtent l="0" t="0" r="0" b="0"/>
                  <wp:docPr id="8430" name="Picture 8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849">
                            <a:extLst>
                              <a:ext uri="{28A0092B-C50C-407E-A947-70E740481C1C}">
                                <a14:useLocalDpi xmlns:a14="http://schemas.microsoft.com/office/drawing/2010/main" val="0"/>
                              </a:ext>
                            </a:extLst>
                          </a:blip>
                          <a:srcRect/>
                          <a:stretch>
                            <a:fillRect/>
                          </a:stretch>
                        </pic:blipFill>
                        <pic:spPr bwMode="auto">
                          <a:xfrm>
                            <a:off x="0" y="0"/>
                            <a:ext cx="5029200" cy="1031631"/>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717753AD" wp14:editId="09D1FAF4">
                  <wp:extent cx="5029200" cy="1104167"/>
                  <wp:effectExtent l="0" t="0" r="0" b="1270"/>
                  <wp:docPr id="8431" name="Picture 8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850">
                            <a:extLst>
                              <a:ext uri="{28A0092B-C50C-407E-A947-70E740481C1C}">
                                <a14:useLocalDpi xmlns:a14="http://schemas.microsoft.com/office/drawing/2010/main" val="0"/>
                              </a:ext>
                            </a:extLst>
                          </a:blip>
                          <a:srcRect/>
                          <a:stretch>
                            <a:fillRect/>
                          </a:stretch>
                        </pic:blipFill>
                        <pic:spPr bwMode="auto">
                          <a:xfrm>
                            <a:off x="0" y="0"/>
                            <a:ext cx="5029200" cy="1104167"/>
                          </a:xfrm>
                          <a:prstGeom prst="rect">
                            <a:avLst/>
                          </a:prstGeom>
                          <a:noFill/>
                          <a:ln>
                            <a:noFill/>
                          </a:ln>
                        </pic:spPr>
                      </pic:pic>
                    </a:graphicData>
                  </a:graphic>
                </wp:inline>
              </w:drawing>
            </w:r>
          </w:p>
        </w:tc>
      </w:tr>
      <w:tr w:rsidR="002A77DA" w:rsidRPr="00B35745" w14:paraId="25006727" w14:textId="77777777" w:rsidTr="007C26BF">
        <w:trPr>
          <w:trHeight w:val="300"/>
          <w:jc w:val="center"/>
        </w:trPr>
        <w:tc>
          <w:tcPr>
            <w:tcW w:w="8186" w:type="dxa"/>
            <w:shd w:val="clear" w:color="auto" w:fill="auto"/>
            <w:noWrap/>
            <w:vAlign w:val="center"/>
            <w:hideMark/>
          </w:tcPr>
          <w:p w14:paraId="467F5022"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t>JWH 122</w:t>
            </w:r>
          </w:p>
          <w:p w14:paraId="1D32129A"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drawing>
                <wp:inline distT="0" distB="0" distL="0" distR="0" wp14:anchorId="579513B8" wp14:editId="0D2252B6">
                  <wp:extent cx="5029200" cy="1031631"/>
                  <wp:effectExtent l="0" t="0" r="0" b="0"/>
                  <wp:docPr id="8432" name="Picture 8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851">
                            <a:extLst>
                              <a:ext uri="{28A0092B-C50C-407E-A947-70E740481C1C}">
                                <a14:useLocalDpi xmlns:a14="http://schemas.microsoft.com/office/drawing/2010/main" val="0"/>
                              </a:ext>
                            </a:extLst>
                          </a:blip>
                          <a:srcRect/>
                          <a:stretch>
                            <a:fillRect/>
                          </a:stretch>
                        </pic:blipFill>
                        <pic:spPr bwMode="auto">
                          <a:xfrm>
                            <a:off x="0" y="0"/>
                            <a:ext cx="5029200" cy="1031631"/>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78CBD3ED" wp14:editId="3E8E13B3">
                  <wp:extent cx="5029200" cy="1104167"/>
                  <wp:effectExtent l="0" t="0" r="0" b="1270"/>
                  <wp:docPr id="8433" name="Picture 8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852">
                            <a:extLst>
                              <a:ext uri="{28A0092B-C50C-407E-A947-70E740481C1C}">
                                <a14:useLocalDpi xmlns:a14="http://schemas.microsoft.com/office/drawing/2010/main" val="0"/>
                              </a:ext>
                            </a:extLst>
                          </a:blip>
                          <a:srcRect/>
                          <a:stretch>
                            <a:fillRect/>
                          </a:stretch>
                        </pic:blipFill>
                        <pic:spPr bwMode="auto">
                          <a:xfrm>
                            <a:off x="0" y="0"/>
                            <a:ext cx="5029200" cy="1104167"/>
                          </a:xfrm>
                          <a:prstGeom prst="rect">
                            <a:avLst/>
                          </a:prstGeom>
                          <a:noFill/>
                          <a:ln>
                            <a:noFill/>
                          </a:ln>
                        </pic:spPr>
                      </pic:pic>
                    </a:graphicData>
                  </a:graphic>
                </wp:inline>
              </w:drawing>
            </w:r>
          </w:p>
        </w:tc>
      </w:tr>
      <w:tr w:rsidR="002A77DA" w:rsidRPr="00B35745" w14:paraId="4B5907EA" w14:textId="77777777" w:rsidTr="007C26BF">
        <w:trPr>
          <w:trHeight w:val="300"/>
          <w:jc w:val="center"/>
        </w:trPr>
        <w:tc>
          <w:tcPr>
            <w:tcW w:w="8186" w:type="dxa"/>
            <w:shd w:val="clear" w:color="auto" w:fill="auto"/>
            <w:noWrap/>
            <w:vAlign w:val="center"/>
            <w:hideMark/>
          </w:tcPr>
          <w:p w14:paraId="1B820867"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66892AF6"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37420D83"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7C0D34E0"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21B270DC"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55A06896"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05D912F8"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73B96AB7"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lastRenderedPageBreak/>
              <w:t>JWH 122 N-(4-pentenyl) Analog</w:t>
            </w:r>
          </w:p>
          <w:p w14:paraId="2B3FD848"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drawing>
                <wp:inline distT="0" distB="0" distL="0" distR="0" wp14:anchorId="6B968361" wp14:editId="083B19C7">
                  <wp:extent cx="5029200" cy="1031631"/>
                  <wp:effectExtent l="0" t="0" r="0" b="0"/>
                  <wp:docPr id="8434" name="Picture 8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853">
                            <a:extLst>
                              <a:ext uri="{28A0092B-C50C-407E-A947-70E740481C1C}">
                                <a14:useLocalDpi xmlns:a14="http://schemas.microsoft.com/office/drawing/2010/main" val="0"/>
                              </a:ext>
                            </a:extLst>
                          </a:blip>
                          <a:srcRect/>
                          <a:stretch>
                            <a:fillRect/>
                          </a:stretch>
                        </pic:blipFill>
                        <pic:spPr bwMode="auto">
                          <a:xfrm>
                            <a:off x="0" y="0"/>
                            <a:ext cx="5029200" cy="1031631"/>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5E588C62" wp14:editId="060E6213">
                  <wp:extent cx="5029200" cy="1104167"/>
                  <wp:effectExtent l="0" t="0" r="0" b="1270"/>
                  <wp:docPr id="8435" name="Picture 8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854">
                            <a:extLst>
                              <a:ext uri="{28A0092B-C50C-407E-A947-70E740481C1C}">
                                <a14:useLocalDpi xmlns:a14="http://schemas.microsoft.com/office/drawing/2010/main" val="0"/>
                              </a:ext>
                            </a:extLst>
                          </a:blip>
                          <a:srcRect/>
                          <a:stretch>
                            <a:fillRect/>
                          </a:stretch>
                        </pic:blipFill>
                        <pic:spPr bwMode="auto">
                          <a:xfrm>
                            <a:off x="0" y="0"/>
                            <a:ext cx="5029200" cy="1104167"/>
                          </a:xfrm>
                          <a:prstGeom prst="rect">
                            <a:avLst/>
                          </a:prstGeom>
                          <a:noFill/>
                          <a:ln>
                            <a:noFill/>
                          </a:ln>
                        </pic:spPr>
                      </pic:pic>
                    </a:graphicData>
                  </a:graphic>
                </wp:inline>
              </w:drawing>
            </w:r>
          </w:p>
        </w:tc>
      </w:tr>
      <w:tr w:rsidR="002A77DA" w:rsidRPr="00B35745" w14:paraId="0013093E" w14:textId="77777777" w:rsidTr="007C26BF">
        <w:trPr>
          <w:trHeight w:val="300"/>
          <w:jc w:val="center"/>
        </w:trPr>
        <w:tc>
          <w:tcPr>
            <w:tcW w:w="8186" w:type="dxa"/>
            <w:shd w:val="clear" w:color="auto" w:fill="auto"/>
            <w:noWrap/>
            <w:vAlign w:val="center"/>
            <w:hideMark/>
          </w:tcPr>
          <w:p w14:paraId="319179F8"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lastRenderedPageBreak/>
              <w:t xml:space="preserve">JWH 145 </w:t>
            </w:r>
          </w:p>
          <w:p w14:paraId="3500F064"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drawing>
                <wp:inline distT="0" distB="0" distL="0" distR="0" wp14:anchorId="70D5178A" wp14:editId="39F50284">
                  <wp:extent cx="5029200" cy="1031631"/>
                  <wp:effectExtent l="0" t="0" r="0" b="0"/>
                  <wp:docPr id="8436" name="Picture 8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855">
                            <a:extLst>
                              <a:ext uri="{28A0092B-C50C-407E-A947-70E740481C1C}">
                                <a14:useLocalDpi xmlns:a14="http://schemas.microsoft.com/office/drawing/2010/main" val="0"/>
                              </a:ext>
                            </a:extLst>
                          </a:blip>
                          <a:srcRect/>
                          <a:stretch>
                            <a:fillRect/>
                          </a:stretch>
                        </pic:blipFill>
                        <pic:spPr bwMode="auto">
                          <a:xfrm>
                            <a:off x="0" y="0"/>
                            <a:ext cx="5029200" cy="1031631"/>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076E65B0" wp14:editId="313FBB59">
                  <wp:extent cx="5029200" cy="1104167"/>
                  <wp:effectExtent l="0" t="0" r="0" b="1270"/>
                  <wp:docPr id="8437" name="Picture 8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856">
                            <a:extLst>
                              <a:ext uri="{28A0092B-C50C-407E-A947-70E740481C1C}">
                                <a14:useLocalDpi xmlns:a14="http://schemas.microsoft.com/office/drawing/2010/main" val="0"/>
                              </a:ext>
                            </a:extLst>
                          </a:blip>
                          <a:srcRect/>
                          <a:stretch>
                            <a:fillRect/>
                          </a:stretch>
                        </pic:blipFill>
                        <pic:spPr bwMode="auto">
                          <a:xfrm>
                            <a:off x="0" y="0"/>
                            <a:ext cx="5029200" cy="1104167"/>
                          </a:xfrm>
                          <a:prstGeom prst="rect">
                            <a:avLst/>
                          </a:prstGeom>
                          <a:noFill/>
                          <a:ln>
                            <a:noFill/>
                          </a:ln>
                        </pic:spPr>
                      </pic:pic>
                    </a:graphicData>
                  </a:graphic>
                </wp:inline>
              </w:drawing>
            </w:r>
          </w:p>
        </w:tc>
      </w:tr>
      <w:tr w:rsidR="002A77DA" w:rsidRPr="00B35745" w14:paraId="5407D88A" w14:textId="77777777" w:rsidTr="007C26BF">
        <w:trPr>
          <w:trHeight w:val="300"/>
          <w:jc w:val="center"/>
        </w:trPr>
        <w:tc>
          <w:tcPr>
            <w:tcW w:w="8186" w:type="dxa"/>
            <w:shd w:val="clear" w:color="auto" w:fill="auto"/>
            <w:noWrap/>
            <w:vAlign w:val="center"/>
            <w:hideMark/>
          </w:tcPr>
          <w:p w14:paraId="75564BFD"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t>JWH 147</w:t>
            </w:r>
          </w:p>
          <w:p w14:paraId="0AAE1928"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drawing>
                <wp:inline distT="0" distB="0" distL="0" distR="0" wp14:anchorId="750317D3" wp14:editId="12B5F955">
                  <wp:extent cx="5029200" cy="1031631"/>
                  <wp:effectExtent l="0" t="0" r="0" b="0"/>
                  <wp:docPr id="8438" name="Picture 8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857">
                            <a:extLst>
                              <a:ext uri="{28A0092B-C50C-407E-A947-70E740481C1C}">
                                <a14:useLocalDpi xmlns:a14="http://schemas.microsoft.com/office/drawing/2010/main" val="0"/>
                              </a:ext>
                            </a:extLst>
                          </a:blip>
                          <a:srcRect/>
                          <a:stretch>
                            <a:fillRect/>
                          </a:stretch>
                        </pic:blipFill>
                        <pic:spPr bwMode="auto">
                          <a:xfrm>
                            <a:off x="0" y="0"/>
                            <a:ext cx="5029200" cy="1031631"/>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6A2AF922" wp14:editId="0DA48398">
                  <wp:extent cx="5029200" cy="1104167"/>
                  <wp:effectExtent l="0" t="0" r="0" b="1270"/>
                  <wp:docPr id="8439" name="Picture 8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858">
                            <a:extLst>
                              <a:ext uri="{28A0092B-C50C-407E-A947-70E740481C1C}">
                                <a14:useLocalDpi xmlns:a14="http://schemas.microsoft.com/office/drawing/2010/main" val="0"/>
                              </a:ext>
                            </a:extLst>
                          </a:blip>
                          <a:srcRect/>
                          <a:stretch>
                            <a:fillRect/>
                          </a:stretch>
                        </pic:blipFill>
                        <pic:spPr bwMode="auto">
                          <a:xfrm>
                            <a:off x="0" y="0"/>
                            <a:ext cx="5029200" cy="1104167"/>
                          </a:xfrm>
                          <a:prstGeom prst="rect">
                            <a:avLst/>
                          </a:prstGeom>
                          <a:noFill/>
                          <a:ln>
                            <a:noFill/>
                          </a:ln>
                        </pic:spPr>
                      </pic:pic>
                    </a:graphicData>
                  </a:graphic>
                </wp:inline>
              </w:drawing>
            </w:r>
          </w:p>
        </w:tc>
      </w:tr>
      <w:tr w:rsidR="002A77DA" w:rsidRPr="00B35745" w14:paraId="21DA2C19" w14:textId="77777777" w:rsidTr="007C26BF">
        <w:trPr>
          <w:trHeight w:val="300"/>
          <w:jc w:val="center"/>
        </w:trPr>
        <w:tc>
          <w:tcPr>
            <w:tcW w:w="8186" w:type="dxa"/>
            <w:shd w:val="clear" w:color="auto" w:fill="auto"/>
            <w:noWrap/>
            <w:vAlign w:val="center"/>
            <w:hideMark/>
          </w:tcPr>
          <w:p w14:paraId="4C0B0B23"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5EB711DC"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3034FE16"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7C0471AC"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5189D1F6"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2F48BB96"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14512E94"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0974A961"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lastRenderedPageBreak/>
              <w:t>JWH 175</w:t>
            </w:r>
          </w:p>
          <w:p w14:paraId="5B9297E6"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drawing>
                <wp:inline distT="0" distB="0" distL="0" distR="0" wp14:anchorId="7B590374" wp14:editId="20E683E9">
                  <wp:extent cx="5029200" cy="1015512"/>
                  <wp:effectExtent l="0" t="0" r="0" b="0"/>
                  <wp:docPr id="8440" name="Picture 8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859">
                            <a:extLst>
                              <a:ext uri="{28A0092B-C50C-407E-A947-70E740481C1C}">
                                <a14:useLocalDpi xmlns:a14="http://schemas.microsoft.com/office/drawing/2010/main" val="0"/>
                              </a:ext>
                            </a:extLst>
                          </a:blip>
                          <a:srcRect/>
                          <a:stretch>
                            <a:fillRect/>
                          </a:stretch>
                        </pic:blipFill>
                        <pic:spPr bwMode="auto">
                          <a:xfrm>
                            <a:off x="0" y="0"/>
                            <a:ext cx="5029200" cy="1015512"/>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465F4468" wp14:editId="4FD01D8D">
                  <wp:extent cx="5029200" cy="1079988"/>
                  <wp:effectExtent l="0" t="0" r="0" b="6350"/>
                  <wp:docPr id="8441" name="Picture 8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860">
                            <a:extLst>
                              <a:ext uri="{28A0092B-C50C-407E-A947-70E740481C1C}">
                                <a14:useLocalDpi xmlns:a14="http://schemas.microsoft.com/office/drawing/2010/main" val="0"/>
                              </a:ext>
                            </a:extLst>
                          </a:blip>
                          <a:srcRect/>
                          <a:stretch>
                            <a:fillRect/>
                          </a:stretch>
                        </pic:blipFill>
                        <pic:spPr bwMode="auto">
                          <a:xfrm>
                            <a:off x="0" y="0"/>
                            <a:ext cx="5029200" cy="1079988"/>
                          </a:xfrm>
                          <a:prstGeom prst="rect">
                            <a:avLst/>
                          </a:prstGeom>
                          <a:noFill/>
                          <a:ln>
                            <a:noFill/>
                          </a:ln>
                        </pic:spPr>
                      </pic:pic>
                    </a:graphicData>
                  </a:graphic>
                </wp:inline>
              </w:drawing>
            </w:r>
          </w:p>
        </w:tc>
      </w:tr>
      <w:tr w:rsidR="002A77DA" w:rsidRPr="00B35745" w14:paraId="382CC0C3" w14:textId="77777777" w:rsidTr="007C26BF">
        <w:trPr>
          <w:trHeight w:val="300"/>
          <w:jc w:val="center"/>
        </w:trPr>
        <w:tc>
          <w:tcPr>
            <w:tcW w:w="8186" w:type="dxa"/>
            <w:shd w:val="clear" w:color="auto" w:fill="auto"/>
            <w:noWrap/>
            <w:vAlign w:val="center"/>
            <w:hideMark/>
          </w:tcPr>
          <w:p w14:paraId="49DA70E1"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lastRenderedPageBreak/>
              <w:t>JWH 180</w:t>
            </w:r>
          </w:p>
          <w:p w14:paraId="5C29519C"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drawing>
                <wp:inline distT="0" distB="0" distL="0" distR="0" wp14:anchorId="7E0A86E8" wp14:editId="74E66691">
                  <wp:extent cx="5029200" cy="1031631"/>
                  <wp:effectExtent l="0" t="0" r="0" b="0"/>
                  <wp:docPr id="8442" name="Picture 8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861">
                            <a:extLst>
                              <a:ext uri="{28A0092B-C50C-407E-A947-70E740481C1C}">
                                <a14:useLocalDpi xmlns:a14="http://schemas.microsoft.com/office/drawing/2010/main" val="0"/>
                              </a:ext>
                            </a:extLst>
                          </a:blip>
                          <a:srcRect/>
                          <a:stretch>
                            <a:fillRect/>
                          </a:stretch>
                        </pic:blipFill>
                        <pic:spPr bwMode="auto">
                          <a:xfrm>
                            <a:off x="0" y="0"/>
                            <a:ext cx="5029200" cy="1031631"/>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45F9C548" wp14:editId="1A1237B2">
                  <wp:extent cx="5029200" cy="1104167"/>
                  <wp:effectExtent l="0" t="0" r="0" b="1270"/>
                  <wp:docPr id="8443" name="Picture 8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862">
                            <a:extLst>
                              <a:ext uri="{28A0092B-C50C-407E-A947-70E740481C1C}">
                                <a14:useLocalDpi xmlns:a14="http://schemas.microsoft.com/office/drawing/2010/main" val="0"/>
                              </a:ext>
                            </a:extLst>
                          </a:blip>
                          <a:srcRect/>
                          <a:stretch>
                            <a:fillRect/>
                          </a:stretch>
                        </pic:blipFill>
                        <pic:spPr bwMode="auto">
                          <a:xfrm>
                            <a:off x="0" y="0"/>
                            <a:ext cx="5029200" cy="1104167"/>
                          </a:xfrm>
                          <a:prstGeom prst="rect">
                            <a:avLst/>
                          </a:prstGeom>
                          <a:noFill/>
                          <a:ln>
                            <a:noFill/>
                          </a:ln>
                        </pic:spPr>
                      </pic:pic>
                    </a:graphicData>
                  </a:graphic>
                </wp:inline>
              </w:drawing>
            </w:r>
          </w:p>
        </w:tc>
      </w:tr>
      <w:tr w:rsidR="002A77DA" w:rsidRPr="00B35745" w14:paraId="5E596D7D" w14:textId="77777777" w:rsidTr="007C26BF">
        <w:trPr>
          <w:trHeight w:val="300"/>
          <w:jc w:val="center"/>
        </w:trPr>
        <w:tc>
          <w:tcPr>
            <w:tcW w:w="8186" w:type="dxa"/>
            <w:shd w:val="clear" w:color="auto" w:fill="auto"/>
            <w:noWrap/>
            <w:vAlign w:val="center"/>
            <w:hideMark/>
          </w:tcPr>
          <w:p w14:paraId="27EBD2AE"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t>JWH 182</w:t>
            </w:r>
          </w:p>
          <w:p w14:paraId="1CFE2EE3"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drawing>
                <wp:inline distT="0" distB="0" distL="0" distR="0" wp14:anchorId="47EF67A7" wp14:editId="46685027">
                  <wp:extent cx="5029200" cy="1031631"/>
                  <wp:effectExtent l="0" t="0" r="0" b="0"/>
                  <wp:docPr id="8444" name="Picture 8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863">
                            <a:extLst>
                              <a:ext uri="{28A0092B-C50C-407E-A947-70E740481C1C}">
                                <a14:useLocalDpi xmlns:a14="http://schemas.microsoft.com/office/drawing/2010/main" val="0"/>
                              </a:ext>
                            </a:extLst>
                          </a:blip>
                          <a:srcRect/>
                          <a:stretch>
                            <a:fillRect/>
                          </a:stretch>
                        </pic:blipFill>
                        <pic:spPr bwMode="auto">
                          <a:xfrm>
                            <a:off x="0" y="0"/>
                            <a:ext cx="5029200" cy="1031631"/>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2AD7C3E2" wp14:editId="3282752B">
                  <wp:extent cx="5029200" cy="1104167"/>
                  <wp:effectExtent l="0" t="0" r="0" b="1270"/>
                  <wp:docPr id="8445" name="Picture 8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864">
                            <a:extLst>
                              <a:ext uri="{28A0092B-C50C-407E-A947-70E740481C1C}">
                                <a14:useLocalDpi xmlns:a14="http://schemas.microsoft.com/office/drawing/2010/main" val="0"/>
                              </a:ext>
                            </a:extLst>
                          </a:blip>
                          <a:srcRect/>
                          <a:stretch>
                            <a:fillRect/>
                          </a:stretch>
                        </pic:blipFill>
                        <pic:spPr bwMode="auto">
                          <a:xfrm>
                            <a:off x="0" y="0"/>
                            <a:ext cx="5029200" cy="1104167"/>
                          </a:xfrm>
                          <a:prstGeom prst="rect">
                            <a:avLst/>
                          </a:prstGeom>
                          <a:noFill/>
                          <a:ln>
                            <a:noFill/>
                          </a:ln>
                        </pic:spPr>
                      </pic:pic>
                    </a:graphicData>
                  </a:graphic>
                </wp:inline>
              </w:drawing>
            </w:r>
          </w:p>
        </w:tc>
      </w:tr>
      <w:tr w:rsidR="002A77DA" w:rsidRPr="00B35745" w14:paraId="61A9C817" w14:textId="77777777" w:rsidTr="007C26BF">
        <w:trPr>
          <w:trHeight w:val="300"/>
          <w:jc w:val="center"/>
        </w:trPr>
        <w:tc>
          <w:tcPr>
            <w:tcW w:w="8186" w:type="dxa"/>
            <w:shd w:val="clear" w:color="auto" w:fill="auto"/>
            <w:noWrap/>
            <w:vAlign w:val="center"/>
            <w:hideMark/>
          </w:tcPr>
          <w:p w14:paraId="27CA4900"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t>JWH 200</w:t>
            </w:r>
          </w:p>
          <w:p w14:paraId="165F50C1"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lastRenderedPageBreak/>
              <w:drawing>
                <wp:inline distT="0" distB="0" distL="0" distR="0" wp14:anchorId="51D5B1B6" wp14:editId="0E0F6AB6">
                  <wp:extent cx="5029200" cy="1031631"/>
                  <wp:effectExtent l="0" t="0" r="0" b="0"/>
                  <wp:docPr id="8446" name="Picture 8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865">
                            <a:extLst>
                              <a:ext uri="{28A0092B-C50C-407E-A947-70E740481C1C}">
                                <a14:useLocalDpi xmlns:a14="http://schemas.microsoft.com/office/drawing/2010/main" val="0"/>
                              </a:ext>
                            </a:extLst>
                          </a:blip>
                          <a:srcRect/>
                          <a:stretch>
                            <a:fillRect/>
                          </a:stretch>
                        </pic:blipFill>
                        <pic:spPr bwMode="auto">
                          <a:xfrm>
                            <a:off x="0" y="0"/>
                            <a:ext cx="5029200" cy="1031631"/>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007D888F" wp14:editId="6AEC9184">
                  <wp:extent cx="5029200" cy="1104167"/>
                  <wp:effectExtent l="0" t="0" r="0" b="1270"/>
                  <wp:docPr id="8447" name="Picture 8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866">
                            <a:extLst>
                              <a:ext uri="{28A0092B-C50C-407E-A947-70E740481C1C}">
                                <a14:useLocalDpi xmlns:a14="http://schemas.microsoft.com/office/drawing/2010/main" val="0"/>
                              </a:ext>
                            </a:extLst>
                          </a:blip>
                          <a:srcRect/>
                          <a:stretch>
                            <a:fillRect/>
                          </a:stretch>
                        </pic:blipFill>
                        <pic:spPr bwMode="auto">
                          <a:xfrm>
                            <a:off x="0" y="0"/>
                            <a:ext cx="5029200" cy="1104167"/>
                          </a:xfrm>
                          <a:prstGeom prst="rect">
                            <a:avLst/>
                          </a:prstGeom>
                          <a:noFill/>
                          <a:ln>
                            <a:noFill/>
                          </a:ln>
                        </pic:spPr>
                      </pic:pic>
                    </a:graphicData>
                  </a:graphic>
                </wp:inline>
              </w:drawing>
            </w:r>
          </w:p>
        </w:tc>
      </w:tr>
      <w:tr w:rsidR="002A77DA" w:rsidRPr="00B35745" w14:paraId="539B13DA" w14:textId="77777777" w:rsidTr="007C26BF">
        <w:trPr>
          <w:trHeight w:val="300"/>
          <w:jc w:val="center"/>
        </w:trPr>
        <w:tc>
          <w:tcPr>
            <w:tcW w:w="8186" w:type="dxa"/>
            <w:shd w:val="clear" w:color="auto" w:fill="auto"/>
            <w:noWrap/>
            <w:vAlign w:val="center"/>
            <w:hideMark/>
          </w:tcPr>
          <w:p w14:paraId="496DFB3D"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lastRenderedPageBreak/>
              <w:t>JWH 201</w:t>
            </w:r>
          </w:p>
          <w:p w14:paraId="1B4C27AF"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drawing>
                <wp:inline distT="0" distB="0" distL="0" distR="0" wp14:anchorId="10975E4F" wp14:editId="1A09A430">
                  <wp:extent cx="5029200" cy="1031631"/>
                  <wp:effectExtent l="0" t="0" r="0" b="0"/>
                  <wp:docPr id="8448" name="Picture 8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867">
                            <a:extLst>
                              <a:ext uri="{28A0092B-C50C-407E-A947-70E740481C1C}">
                                <a14:useLocalDpi xmlns:a14="http://schemas.microsoft.com/office/drawing/2010/main" val="0"/>
                              </a:ext>
                            </a:extLst>
                          </a:blip>
                          <a:srcRect/>
                          <a:stretch>
                            <a:fillRect/>
                          </a:stretch>
                        </pic:blipFill>
                        <pic:spPr bwMode="auto">
                          <a:xfrm>
                            <a:off x="0" y="0"/>
                            <a:ext cx="5029200" cy="1031631"/>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7EEC94B5" wp14:editId="5511EAB3">
                  <wp:extent cx="5029200" cy="1104167"/>
                  <wp:effectExtent l="0" t="0" r="0" b="1270"/>
                  <wp:docPr id="8449" name="Picture 8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868">
                            <a:extLst>
                              <a:ext uri="{28A0092B-C50C-407E-A947-70E740481C1C}">
                                <a14:useLocalDpi xmlns:a14="http://schemas.microsoft.com/office/drawing/2010/main" val="0"/>
                              </a:ext>
                            </a:extLst>
                          </a:blip>
                          <a:srcRect/>
                          <a:stretch>
                            <a:fillRect/>
                          </a:stretch>
                        </pic:blipFill>
                        <pic:spPr bwMode="auto">
                          <a:xfrm>
                            <a:off x="0" y="0"/>
                            <a:ext cx="5029200" cy="1104167"/>
                          </a:xfrm>
                          <a:prstGeom prst="rect">
                            <a:avLst/>
                          </a:prstGeom>
                          <a:noFill/>
                          <a:ln>
                            <a:noFill/>
                          </a:ln>
                        </pic:spPr>
                      </pic:pic>
                    </a:graphicData>
                  </a:graphic>
                </wp:inline>
              </w:drawing>
            </w:r>
          </w:p>
        </w:tc>
      </w:tr>
      <w:tr w:rsidR="002A77DA" w:rsidRPr="00B35745" w14:paraId="59045093" w14:textId="77777777" w:rsidTr="007C26BF">
        <w:trPr>
          <w:trHeight w:val="300"/>
          <w:jc w:val="center"/>
        </w:trPr>
        <w:tc>
          <w:tcPr>
            <w:tcW w:w="8186" w:type="dxa"/>
            <w:shd w:val="clear" w:color="auto" w:fill="auto"/>
            <w:noWrap/>
            <w:vAlign w:val="center"/>
            <w:hideMark/>
          </w:tcPr>
          <w:p w14:paraId="7F5583A2"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t>JWH 203</w:t>
            </w:r>
          </w:p>
          <w:p w14:paraId="0EA7DE35"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drawing>
                <wp:inline distT="0" distB="0" distL="0" distR="0" wp14:anchorId="2B65B41D" wp14:editId="77BB8344">
                  <wp:extent cx="5029200" cy="1031631"/>
                  <wp:effectExtent l="0" t="0" r="0" b="0"/>
                  <wp:docPr id="8450" name="Picture 8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869">
                            <a:extLst>
                              <a:ext uri="{28A0092B-C50C-407E-A947-70E740481C1C}">
                                <a14:useLocalDpi xmlns:a14="http://schemas.microsoft.com/office/drawing/2010/main" val="0"/>
                              </a:ext>
                            </a:extLst>
                          </a:blip>
                          <a:srcRect/>
                          <a:stretch>
                            <a:fillRect/>
                          </a:stretch>
                        </pic:blipFill>
                        <pic:spPr bwMode="auto">
                          <a:xfrm>
                            <a:off x="0" y="0"/>
                            <a:ext cx="5029200" cy="1031631"/>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6FA7B386" wp14:editId="0F9F0435">
                  <wp:extent cx="5029200" cy="1104167"/>
                  <wp:effectExtent l="0" t="0" r="0" b="1270"/>
                  <wp:docPr id="8451" name="Picture 8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870">
                            <a:extLst>
                              <a:ext uri="{28A0092B-C50C-407E-A947-70E740481C1C}">
                                <a14:useLocalDpi xmlns:a14="http://schemas.microsoft.com/office/drawing/2010/main" val="0"/>
                              </a:ext>
                            </a:extLst>
                          </a:blip>
                          <a:srcRect/>
                          <a:stretch>
                            <a:fillRect/>
                          </a:stretch>
                        </pic:blipFill>
                        <pic:spPr bwMode="auto">
                          <a:xfrm>
                            <a:off x="0" y="0"/>
                            <a:ext cx="5029200" cy="1104167"/>
                          </a:xfrm>
                          <a:prstGeom prst="rect">
                            <a:avLst/>
                          </a:prstGeom>
                          <a:noFill/>
                          <a:ln>
                            <a:noFill/>
                          </a:ln>
                        </pic:spPr>
                      </pic:pic>
                    </a:graphicData>
                  </a:graphic>
                </wp:inline>
              </w:drawing>
            </w:r>
          </w:p>
        </w:tc>
      </w:tr>
      <w:tr w:rsidR="002A77DA" w:rsidRPr="00B35745" w14:paraId="4B063911" w14:textId="77777777" w:rsidTr="007C26BF">
        <w:trPr>
          <w:trHeight w:val="300"/>
          <w:jc w:val="center"/>
        </w:trPr>
        <w:tc>
          <w:tcPr>
            <w:tcW w:w="8186" w:type="dxa"/>
            <w:shd w:val="clear" w:color="auto" w:fill="auto"/>
            <w:noWrap/>
            <w:vAlign w:val="center"/>
            <w:hideMark/>
          </w:tcPr>
          <w:p w14:paraId="1593EF85"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t>JWH 210</w:t>
            </w:r>
          </w:p>
          <w:p w14:paraId="67588C2B"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lastRenderedPageBreak/>
              <w:drawing>
                <wp:inline distT="0" distB="0" distL="0" distR="0" wp14:anchorId="627127B7" wp14:editId="2A0D75BE">
                  <wp:extent cx="5029200" cy="1031631"/>
                  <wp:effectExtent l="0" t="0" r="0" b="0"/>
                  <wp:docPr id="8452" name="Picture 8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871">
                            <a:extLst>
                              <a:ext uri="{28A0092B-C50C-407E-A947-70E740481C1C}">
                                <a14:useLocalDpi xmlns:a14="http://schemas.microsoft.com/office/drawing/2010/main" val="0"/>
                              </a:ext>
                            </a:extLst>
                          </a:blip>
                          <a:srcRect/>
                          <a:stretch>
                            <a:fillRect/>
                          </a:stretch>
                        </pic:blipFill>
                        <pic:spPr bwMode="auto">
                          <a:xfrm>
                            <a:off x="0" y="0"/>
                            <a:ext cx="5029200" cy="1031631"/>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616AC0D4" wp14:editId="577477CE">
                  <wp:extent cx="5029200" cy="1104167"/>
                  <wp:effectExtent l="0" t="0" r="0" b="1270"/>
                  <wp:docPr id="8453" name="Picture 8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872">
                            <a:extLst>
                              <a:ext uri="{28A0092B-C50C-407E-A947-70E740481C1C}">
                                <a14:useLocalDpi xmlns:a14="http://schemas.microsoft.com/office/drawing/2010/main" val="0"/>
                              </a:ext>
                            </a:extLst>
                          </a:blip>
                          <a:srcRect/>
                          <a:stretch>
                            <a:fillRect/>
                          </a:stretch>
                        </pic:blipFill>
                        <pic:spPr bwMode="auto">
                          <a:xfrm>
                            <a:off x="0" y="0"/>
                            <a:ext cx="5029200" cy="1104167"/>
                          </a:xfrm>
                          <a:prstGeom prst="rect">
                            <a:avLst/>
                          </a:prstGeom>
                          <a:noFill/>
                          <a:ln>
                            <a:noFill/>
                          </a:ln>
                        </pic:spPr>
                      </pic:pic>
                    </a:graphicData>
                  </a:graphic>
                </wp:inline>
              </w:drawing>
            </w:r>
          </w:p>
        </w:tc>
      </w:tr>
      <w:tr w:rsidR="002A77DA" w:rsidRPr="00B35745" w14:paraId="316FD08E" w14:textId="77777777" w:rsidTr="007C26BF">
        <w:trPr>
          <w:trHeight w:val="300"/>
          <w:jc w:val="center"/>
        </w:trPr>
        <w:tc>
          <w:tcPr>
            <w:tcW w:w="8186" w:type="dxa"/>
            <w:shd w:val="clear" w:color="auto" w:fill="auto"/>
            <w:noWrap/>
            <w:vAlign w:val="center"/>
            <w:hideMark/>
          </w:tcPr>
          <w:p w14:paraId="48C82D26"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lastRenderedPageBreak/>
              <w:t>JWH 249</w:t>
            </w:r>
          </w:p>
          <w:p w14:paraId="4278DAD4"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drawing>
                <wp:inline distT="0" distB="0" distL="0" distR="0" wp14:anchorId="2A24FE2B" wp14:editId="68377369">
                  <wp:extent cx="5029200" cy="1031631"/>
                  <wp:effectExtent l="0" t="0" r="0" b="0"/>
                  <wp:docPr id="8454" name="Picture 8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873">
                            <a:extLst>
                              <a:ext uri="{28A0092B-C50C-407E-A947-70E740481C1C}">
                                <a14:useLocalDpi xmlns:a14="http://schemas.microsoft.com/office/drawing/2010/main" val="0"/>
                              </a:ext>
                            </a:extLst>
                          </a:blip>
                          <a:srcRect/>
                          <a:stretch>
                            <a:fillRect/>
                          </a:stretch>
                        </pic:blipFill>
                        <pic:spPr bwMode="auto">
                          <a:xfrm>
                            <a:off x="0" y="0"/>
                            <a:ext cx="5029200" cy="1031631"/>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32538166" wp14:editId="4898025E">
                  <wp:extent cx="5029200" cy="1104167"/>
                  <wp:effectExtent l="0" t="0" r="0" b="1270"/>
                  <wp:docPr id="8455" name="Picture 8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874">
                            <a:extLst>
                              <a:ext uri="{28A0092B-C50C-407E-A947-70E740481C1C}">
                                <a14:useLocalDpi xmlns:a14="http://schemas.microsoft.com/office/drawing/2010/main" val="0"/>
                              </a:ext>
                            </a:extLst>
                          </a:blip>
                          <a:srcRect/>
                          <a:stretch>
                            <a:fillRect/>
                          </a:stretch>
                        </pic:blipFill>
                        <pic:spPr bwMode="auto">
                          <a:xfrm>
                            <a:off x="0" y="0"/>
                            <a:ext cx="5029200" cy="1104167"/>
                          </a:xfrm>
                          <a:prstGeom prst="rect">
                            <a:avLst/>
                          </a:prstGeom>
                          <a:noFill/>
                          <a:ln>
                            <a:noFill/>
                          </a:ln>
                        </pic:spPr>
                      </pic:pic>
                    </a:graphicData>
                  </a:graphic>
                </wp:inline>
              </w:drawing>
            </w:r>
          </w:p>
        </w:tc>
      </w:tr>
      <w:tr w:rsidR="002A77DA" w:rsidRPr="00B35745" w14:paraId="03D72712" w14:textId="77777777" w:rsidTr="007C26BF">
        <w:trPr>
          <w:trHeight w:val="300"/>
          <w:jc w:val="center"/>
        </w:trPr>
        <w:tc>
          <w:tcPr>
            <w:tcW w:w="8186" w:type="dxa"/>
            <w:shd w:val="clear" w:color="auto" w:fill="auto"/>
            <w:noWrap/>
            <w:vAlign w:val="center"/>
            <w:hideMark/>
          </w:tcPr>
          <w:p w14:paraId="29A0B3C0"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t>JWH 250</w:t>
            </w:r>
          </w:p>
          <w:p w14:paraId="151C9043"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drawing>
                <wp:inline distT="0" distB="0" distL="0" distR="0" wp14:anchorId="0A9FA199" wp14:editId="29072F11">
                  <wp:extent cx="5029200" cy="1031631"/>
                  <wp:effectExtent l="0" t="0" r="0" b="0"/>
                  <wp:docPr id="8456" name="Picture 8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875">
                            <a:extLst>
                              <a:ext uri="{28A0092B-C50C-407E-A947-70E740481C1C}">
                                <a14:useLocalDpi xmlns:a14="http://schemas.microsoft.com/office/drawing/2010/main" val="0"/>
                              </a:ext>
                            </a:extLst>
                          </a:blip>
                          <a:srcRect/>
                          <a:stretch>
                            <a:fillRect/>
                          </a:stretch>
                        </pic:blipFill>
                        <pic:spPr bwMode="auto">
                          <a:xfrm>
                            <a:off x="0" y="0"/>
                            <a:ext cx="5029200" cy="1031631"/>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13A579C4" wp14:editId="4E3D1ED5">
                  <wp:extent cx="5029200" cy="1104167"/>
                  <wp:effectExtent l="0" t="0" r="0" b="1270"/>
                  <wp:docPr id="8457" name="Picture 8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876">
                            <a:extLst>
                              <a:ext uri="{28A0092B-C50C-407E-A947-70E740481C1C}">
                                <a14:useLocalDpi xmlns:a14="http://schemas.microsoft.com/office/drawing/2010/main" val="0"/>
                              </a:ext>
                            </a:extLst>
                          </a:blip>
                          <a:srcRect/>
                          <a:stretch>
                            <a:fillRect/>
                          </a:stretch>
                        </pic:blipFill>
                        <pic:spPr bwMode="auto">
                          <a:xfrm>
                            <a:off x="0" y="0"/>
                            <a:ext cx="5029200" cy="1104167"/>
                          </a:xfrm>
                          <a:prstGeom prst="rect">
                            <a:avLst/>
                          </a:prstGeom>
                          <a:noFill/>
                          <a:ln>
                            <a:noFill/>
                          </a:ln>
                        </pic:spPr>
                      </pic:pic>
                    </a:graphicData>
                  </a:graphic>
                </wp:inline>
              </w:drawing>
            </w:r>
          </w:p>
        </w:tc>
      </w:tr>
      <w:tr w:rsidR="002A77DA" w:rsidRPr="00B35745" w14:paraId="72E45D29" w14:textId="77777777" w:rsidTr="007C26BF">
        <w:trPr>
          <w:trHeight w:val="300"/>
          <w:jc w:val="center"/>
        </w:trPr>
        <w:tc>
          <w:tcPr>
            <w:tcW w:w="8186" w:type="dxa"/>
            <w:shd w:val="clear" w:color="auto" w:fill="auto"/>
            <w:noWrap/>
            <w:vAlign w:val="center"/>
            <w:hideMark/>
          </w:tcPr>
          <w:p w14:paraId="70029103"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t>JWH 251</w:t>
            </w:r>
          </w:p>
          <w:p w14:paraId="2D821820"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lastRenderedPageBreak/>
              <w:drawing>
                <wp:inline distT="0" distB="0" distL="0" distR="0" wp14:anchorId="19D4A7EC" wp14:editId="0E3ADAB6">
                  <wp:extent cx="5029200" cy="1031631"/>
                  <wp:effectExtent l="0" t="0" r="0" b="0"/>
                  <wp:docPr id="8458" name="Picture 8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877">
                            <a:extLst>
                              <a:ext uri="{28A0092B-C50C-407E-A947-70E740481C1C}">
                                <a14:useLocalDpi xmlns:a14="http://schemas.microsoft.com/office/drawing/2010/main" val="0"/>
                              </a:ext>
                            </a:extLst>
                          </a:blip>
                          <a:srcRect/>
                          <a:stretch>
                            <a:fillRect/>
                          </a:stretch>
                        </pic:blipFill>
                        <pic:spPr bwMode="auto">
                          <a:xfrm>
                            <a:off x="0" y="0"/>
                            <a:ext cx="5029200" cy="1031631"/>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02E520A8" wp14:editId="2B228AC6">
                  <wp:extent cx="5029200" cy="1104167"/>
                  <wp:effectExtent l="0" t="0" r="0" b="1270"/>
                  <wp:docPr id="8459" name="Picture 8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878">
                            <a:extLst>
                              <a:ext uri="{28A0092B-C50C-407E-A947-70E740481C1C}">
                                <a14:useLocalDpi xmlns:a14="http://schemas.microsoft.com/office/drawing/2010/main" val="0"/>
                              </a:ext>
                            </a:extLst>
                          </a:blip>
                          <a:srcRect/>
                          <a:stretch>
                            <a:fillRect/>
                          </a:stretch>
                        </pic:blipFill>
                        <pic:spPr bwMode="auto">
                          <a:xfrm>
                            <a:off x="0" y="0"/>
                            <a:ext cx="5029200" cy="1104167"/>
                          </a:xfrm>
                          <a:prstGeom prst="rect">
                            <a:avLst/>
                          </a:prstGeom>
                          <a:noFill/>
                          <a:ln>
                            <a:noFill/>
                          </a:ln>
                        </pic:spPr>
                      </pic:pic>
                    </a:graphicData>
                  </a:graphic>
                </wp:inline>
              </w:drawing>
            </w:r>
          </w:p>
        </w:tc>
      </w:tr>
      <w:tr w:rsidR="002A77DA" w:rsidRPr="00B35745" w14:paraId="5AC65D65" w14:textId="77777777" w:rsidTr="007C26BF">
        <w:trPr>
          <w:trHeight w:val="300"/>
          <w:jc w:val="center"/>
        </w:trPr>
        <w:tc>
          <w:tcPr>
            <w:tcW w:w="8186" w:type="dxa"/>
            <w:shd w:val="clear" w:color="auto" w:fill="auto"/>
            <w:noWrap/>
            <w:vAlign w:val="center"/>
            <w:hideMark/>
          </w:tcPr>
          <w:p w14:paraId="3DD6F06C"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79D222E4"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0D9185DC"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22C8F44F"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125134B2"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505F5AC4"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752A03B1"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67DC8C1E"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t>JWH 302</w:t>
            </w:r>
          </w:p>
          <w:p w14:paraId="12F84D9E"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drawing>
                <wp:inline distT="0" distB="0" distL="0" distR="0" wp14:anchorId="67329B2E" wp14:editId="1B782EF8">
                  <wp:extent cx="5029200" cy="1031631"/>
                  <wp:effectExtent l="0" t="0" r="0" b="0"/>
                  <wp:docPr id="8460" name="Picture 8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879">
                            <a:extLst>
                              <a:ext uri="{28A0092B-C50C-407E-A947-70E740481C1C}">
                                <a14:useLocalDpi xmlns:a14="http://schemas.microsoft.com/office/drawing/2010/main" val="0"/>
                              </a:ext>
                            </a:extLst>
                          </a:blip>
                          <a:srcRect/>
                          <a:stretch>
                            <a:fillRect/>
                          </a:stretch>
                        </pic:blipFill>
                        <pic:spPr bwMode="auto">
                          <a:xfrm>
                            <a:off x="0" y="0"/>
                            <a:ext cx="5029200" cy="1031631"/>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6CAEB236" wp14:editId="04F7C4D2">
                  <wp:extent cx="5029200" cy="1104167"/>
                  <wp:effectExtent l="0" t="0" r="0" b="1270"/>
                  <wp:docPr id="8461" name="Picture 8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880">
                            <a:extLst>
                              <a:ext uri="{28A0092B-C50C-407E-A947-70E740481C1C}">
                                <a14:useLocalDpi xmlns:a14="http://schemas.microsoft.com/office/drawing/2010/main" val="0"/>
                              </a:ext>
                            </a:extLst>
                          </a:blip>
                          <a:srcRect/>
                          <a:stretch>
                            <a:fillRect/>
                          </a:stretch>
                        </pic:blipFill>
                        <pic:spPr bwMode="auto">
                          <a:xfrm>
                            <a:off x="0" y="0"/>
                            <a:ext cx="5029200" cy="1104167"/>
                          </a:xfrm>
                          <a:prstGeom prst="rect">
                            <a:avLst/>
                          </a:prstGeom>
                          <a:noFill/>
                          <a:ln>
                            <a:noFill/>
                          </a:ln>
                        </pic:spPr>
                      </pic:pic>
                    </a:graphicData>
                  </a:graphic>
                </wp:inline>
              </w:drawing>
            </w:r>
          </w:p>
        </w:tc>
      </w:tr>
      <w:tr w:rsidR="002A77DA" w:rsidRPr="00B35745" w14:paraId="40E6B681" w14:textId="77777777" w:rsidTr="007C26BF">
        <w:trPr>
          <w:trHeight w:val="300"/>
          <w:jc w:val="center"/>
        </w:trPr>
        <w:tc>
          <w:tcPr>
            <w:tcW w:w="8186" w:type="dxa"/>
            <w:shd w:val="clear" w:color="auto" w:fill="auto"/>
            <w:noWrap/>
            <w:vAlign w:val="center"/>
            <w:hideMark/>
          </w:tcPr>
          <w:p w14:paraId="06F9D1F9"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t>JWH 307</w:t>
            </w:r>
          </w:p>
          <w:p w14:paraId="38F8EE9C"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drawing>
                <wp:inline distT="0" distB="0" distL="0" distR="0" wp14:anchorId="304661DD" wp14:editId="17253042">
                  <wp:extent cx="5029200" cy="1031631"/>
                  <wp:effectExtent l="0" t="0" r="0" b="0"/>
                  <wp:docPr id="8462" name="Picture 8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881">
                            <a:extLst>
                              <a:ext uri="{28A0092B-C50C-407E-A947-70E740481C1C}">
                                <a14:useLocalDpi xmlns:a14="http://schemas.microsoft.com/office/drawing/2010/main" val="0"/>
                              </a:ext>
                            </a:extLst>
                          </a:blip>
                          <a:srcRect/>
                          <a:stretch>
                            <a:fillRect/>
                          </a:stretch>
                        </pic:blipFill>
                        <pic:spPr bwMode="auto">
                          <a:xfrm>
                            <a:off x="0" y="0"/>
                            <a:ext cx="5029200" cy="1031631"/>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08B906B5" wp14:editId="3D43001B">
                  <wp:extent cx="5029200" cy="1104167"/>
                  <wp:effectExtent l="0" t="0" r="0" b="1270"/>
                  <wp:docPr id="8463" name="Picture 8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882">
                            <a:extLst>
                              <a:ext uri="{28A0092B-C50C-407E-A947-70E740481C1C}">
                                <a14:useLocalDpi xmlns:a14="http://schemas.microsoft.com/office/drawing/2010/main" val="0"/>
                              </a:ext>
                            </a:extLst>
                          </a:blip>
                          <a:srcRect/>
                          <a:stretch>
                            <a:fillRect/>
                          </a:stretch>
                        </pic:blipFill>
                        <pic:spPr bwMode="auto">
                          <a:xfrm>
                            <a:off x="0" y="0"/>
                            <a:ext cx="5029200" cy="1104167"/>
                          </a:xfrm>
                          <a:prstGeom prst="rect">
                            <a:avLst/>
                          </a:prstGeom>
                          <a:noFill/>
                          <a:ln>
                            <a:noFill/>
                          </a:ln>
                        </pic:spPr>
                      </pic:pic>
                    </a:graphicData>
                  </a:graphic>
                </wp:inline>
              </w:drawing>
            </w:r>
          </w:p>
        </w:tc>
      </w:tr>
      <w:tr w:rsidR="002A77DA" w:rsidRPr="00B35745" w14:paraId="7C671674" w14:textId="77777777" w:rsidTr="007C26BF">
        <w:trPr>
          <w:trHeight w:val="300"/>
          <w:jc w:val="center"/>
        </w:trPr>
        <w:tc>
          <w:tcPr>
            <w:tcW w:w="8186" w:type="dxa"/>
            <w:shd w:val="clear" w:color="auto" w:fill="auto"/>
            <w:noWrap/>
            <w:vAlign w:val="center"/>
            <w:hideMark/>
          </w:tcPr>
          <w:p w14:paraId="6DF458EA"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t>JWH 309</w:t>
            </w:r>
          </w:p>
          <w:p w14:paraId="5203F1FB"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lastRenderedPageBreak/>
              <w:drawing>
                <wp:inline distT="0" distB="0" distL="0" distR="0" wp14:anchorId="4E67E80B" wp14:editId="033DDED8">
                  <wp:extent cx="5029200" cy="1031631"/>
                  <wp:effectExtent l="0" t="0" r="0" b="0"/>
                  <wp:docPr id="8464" name="Picture 8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883">
                            <a:extLst>
                              <a:ext uri="{28A0092B-C50C-407E-A947-70E740481C1C}">
                                <a14:useLocalDpi xmlns:a14="http://schemas.microsoft.com/office/drawing/2010/main" val="0"/>
                              </a:ext>
                            </a:extLst>
                          </a:blip>
                          <a:srcRect/>
                          <a:stretch>
                            <a:fillRect/>
                          </a:stretch>
                        </pic:blipFill>
                        <pic:spPr bwMode="auto">
                          <a:xfrm>
                            <a:off x="0" y="0"/>
                            <a:ext cx="5029200" cy="1031631"/>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779AA6B5" wp14:editId="02FA6E56">
                  <wp:extent cx="5029200" cy="1104167"/>
                  <wp:effectExtent l="0" t="0" r="0" b="1270"/>
                  <wp:docPr id="8465" name="Picture 8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884">
                            <a:extLst>
                              <a:ext uri="{28A0092B-C50C-407E-A947-70E740481C1C}">
                                <a14:useLocalDpi xmlns:a14="http://schemas.microsoft.com/office/drawing/2010/main" val="0"/>
                              </a:ext>
                            </a:extLst>
                          </a:blip>
                          <a:srcRect/>
                          <a:stretch>
                            <a:fillRect/>
                          </a:stretch>
                        </pic:blipFill>
                        <pic:spPr bwMode="auto">
                          <a:xfrm>
                            <a:off x="0" y="0"/>
                            <a:ext cx="5029200" cy="1104167"/>
                          </a:xfrm>
                          <a:prstGeom prst="rect">
                            <a:avLst/>
                          </a:prstGeom>
                          <a:noFill/>
                          <a:ln>
                            <a:noFill/>
                          </a:ln>
                        </pic:spPr>
                      </pic:pic>
                    </a:graphicData>
                  </a:graphic>
                </wp:inline>
              </w:drawing>
            </w:r>
          </w:p>
        </w:tc>
      </w:tr>
      <w:tr w:rsidR="002A77DA" w:rsidRPr="00B35745" w14:paraId="04A00AAF" w14:textId="77777777" w:rsidTr="007C26BF">
        <w:trPr>
          <w:trHeight w:val="300"/>
          <w:jc w:val="center"/>
        </w:trPr>
        <w:tc>
          <w:tcPr>
            <w:tcW w:w="8186" w:type="dxa"/>
            <w:shd w:val="clear" w:color="auto" w:fill="auto"/>
            <w:noWrap/>
            <w:vAlign w:val="center"/>
            <w:hideMark/>
          </w:tcPr>
          <w:p w14:paraId="19D54C0A"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26D2E4B1"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039C119A"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155BF65F"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0407618C"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2A35F2D4"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72B186FB"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1F942E77"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t>JWH 368</w:t>
            </w:r>
          </w:p>
          <w:p w14:paraId="12C758A2"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drawing>
                <wp:inline distT="0" distB="0" distL="0" distR="0" wp14:anchorId="5C67981B" wp14:editId="0D432CDD">
                  <wp:extent cx="5029200" cy="1031631"/>
                  <wp:effectExtent l="0" t="0" r="0" b="0"/>
                  <wp:docPr id="8466" name="Picture 8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885">
                            <a:extLst>
                              <a:ext uri="{28A0092B-C50C-407E-A947-70E740481C1C}">
                                <a14:useLocalDpi xmlns:a14="http://schemas.microsoft.com/office/drawing/2010/main" val="0"/>
                              </a:ext>
                            </a:extLst>
                          </a:blip>
                          <a:srcRect/>
                          <a:stretch>
                            <a:fillRect/>
                          </a:stretch>
                        </pic:blipFill>
                        <pic:spPr bwMode="auto">
                          <a:xfrm>
                            <a:off x="0" y="0"/>
                            <a:ext cx="5029200" cy="1031631"/>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651CD7B9" wp14:editId="1E8CD250">
                  <wp:extent cx="5029200" cy="1104167"/>
                  <wp:effectExtent l="0" t="0" r="0" b="1270"/>
                  <wp:docPr id="8467" name="Picture 8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886">
                            <a:extLst>
                              <a:ext uri="{28A0092B-C50C-407E-A947-70E740481C1C}">
                                <a14:useLocalDpi xmlns:a14="http://schemas.microsoft.com/office/drawing/2010/main" val="0"/>
                              </a:ext>
                            </a:extLst>
                          </a:blip>
                          <a:srcRect/>
                          <a:stretch>
                            <a:fillRect/>
                          </a:stretch>
                        </pic:blipFill>
                        <pic:spPr bwMode="auto">
                          <a:xfrm>
                            <a:off x="0" y="0"/>
                            <a:ext cx="5029200" cy="1104167"/>
                          </a:xfrm>
                          <a:prstGeom prst="rect">
                            <a:avLst/>
                          </a:prstGeom>
                          <a:noFill/>
                          <a:ln>
                            <a:noFill/>
                          </a:ln>
                        </pic:spPr>
                      </pic:pic>
                    </a:graphicData>
                  </a:graphic>
                </wp:inline>
              </w:drawing>
            </w:r>
          </w:p>
        </w:tc>
      </w:tr>
      <w:tr w:rsidR="002A77DA" w:rsidRPr="00B35745" w14:paraId="3DBC6924" w14:textId="77777777" w:rsidTr="007C26BF">
        <w:trPr>
          <w:trHeight w:val="300"/>
          <w:jc w:val="center"/>
        </w:trPr>
        <w:tc>
          <w:tcPr>
            <w:tcW w:w="8186" w:type="dxa"/>
            <w:shd w:val="clear" w:color="auto" w:fill="auto"/>
            <w:noWrap/>
            <w:vAlign w:val="center"/>
            <w:hideMark/>
          </w:tcPr>
          <w:p w14:paraId="0AC68829"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t>JWH 369</w:t>
            </w:r>
          </w:p>
          <w:p w14:paraId="7D62434A"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drawing>
                <wp:inline distT="0" distB="0" distL="0" distR="0" wp14:anchorId="1B6D1571" wp14:editId="42DC4360">
                  <wp:extent cx="5029200" cy="1031631"/>
                  <wp:effectExtent l="0" t="0" r="0" b="0"/>
                  <wp:docPr id="8468" name="Picture 8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887">
                            <a:extLst>
                              <a:ext uri="{28A0092B-C50C-407E-A947-70E740481C1C}">
                                <a14:useLocalDpi xmlns:a14="http://schemas.microsoft.com/office/drawing/2010/main" val="0"/>
                              </a:ext>
                            </a:extLst>
                          </a:blip>
                          <a:srcRect/>
                          <a:stretch>
                            <a:fillRect/>
                          </a:stretch>
                        </pic:blipFill>
                        <pic:spPr bwMode="auto">
                          <a:xfrm>
                            <a:off x="0" y="0"/>
                            <a:ext cx="5029200" cy="1031631"/>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1711A3FA" wp14:editId="1ACC6917">
                  <wp:extent cx="5029200" cy="1104167"/>
                  <wp:effectExtent l="0" t="0" r="0" b="1270"/>
                  <wp:docPr id="8469" name="Picture 8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888">
                            <a:extLst>
                              <a:ext uri="{28A0092B-C50C-407E-A947-70E740481C1C}">
                                <a14:useLocalDpi xmlns:a14="http://schemas.microsoft.com/office/drawing/2010/main" val="0"/>
                              </a:ext>
                            </a:extLst>
                          </a:blip>
                          <a:srcRect/>
                          <a:stretch>
                            <a:fillRect/>
                          </a:stretch>
                        </pic:blipFill>
                        <pic:spPr bwMode="auto">
                          <a:xfrm>
                            <a:off x="0" y="0"/>
                            <a:ext cx="5029200" cy="1104167"/>
                          </a:xfrm>
                          <a:prstGeom prst="rect">
                            <a:avLst/>
                          </a:prstGeom>
                          <a:noFill/>
                          <a:ln>
                            <a:noFill/>
                          </a:ln>
                        </pic:spPr>
                      </pic:pic>
                    </a:graphicData>
                  </a:graphic>
                </wp:inline>
              </w:drawing>
            </w:r>
          </w:p>
        </w:tc>
      </w:tr>
      <w:tr w:rsidR="002A77DA" w:rsidRPr="00B35745" w14:paraId="19984E8B" w14:textId="77777777" w:rsidTr="007C26BF">
        <w:trPr>
          <w:trHeight w:val="300"/>
          <w:jc w:val="center"/>
        </w:trPr>
        <w:tc>
          <w:tcPr>
            <w:tcW w:w="8186" w:type="dxa"/>
            <w:shd w:val="clear" w:color="auto" w:fill="auto"/>
            <w:noWrap/>
            <w:vAlign w:val="center"/>
            <w:hideMark/>
          </w:tcPr>
          <w:p w14:paraId="001A5C47"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t>JWH 370</w:t>
            </w:r>
          </w:p>
          <w:p w14:paraId="0E52CD3D"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lastRenderedPageBreak/>
              <w:drawing>
                <wp:inline distT="0" distB="0" distL="0" distR="0" wp14:anchorId="2EE864D5" wp14:editId="2471122D">
                  <wp:extent cx="5029200" cy="1031631"/>
                  <wp:effectExtent l="0" t="0" r="0" b="0"/>
                  <wp:docPr id="8470" name="Picture 8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889">
                            <a:extLst>
                              <a:ext uri="{28A0092B-C50C-407E-A947-70E740481C1C}">
                                <a14:useLocalDpi xmlns:a14="http://schemas.microsoft.com/office/drawing/2010/main" val="0"/>
                              </a:ext>
                            </a:extLst>
                          </a:blip>
                          <a:srcRect/>
                          <a:stretch>
                            <a:fillRect/>
                          </a:stretch>
                        </pic:blipFill>
                        <pic:spPr bwMode="auto">
                          <a:xfrm>
                            <a:off x="0" y="0"/>
                            <a:ext cx="5029200" cy="1031631"/>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20D3172D" wp14:editId="5D2CD01E">
                  <wp:extent cx="5029200" cy="1104167"/>
                  <wp:effectExtent l="0" t="0" r="0" b="1270"/>
                  <wp:docPr id="8471" name="Picture 8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890">
                            <a:extLst>
                              <a:ext uri="{28A0092B-C50C-407E-A947-70E740481C1C}">
                                <a14:useLocalDpi xmlns:a14="http://schemas.microsoft.com/office/drawing/2010/main" val="0"/>
                              </a:ext>
                            </a:extLst>
                          </a:blip>
                          <a:srcRect/>
                          <a:stretch>
                            <a:fillRect/>
                          </a:stretch>
                        </pic:blipFill>
                        <pic:spPr bwMode="auto">
                          <a:xfrm>
                            <a:off x="0" y="0"/>
                            <a:ext cx="5029200" cy="1104167"/>
                          </a:xfrm>
                          <a:prstGeom prst="rect">
                            <a:avLst/>
                          </a:prstGeom>
                          <a:noFill/>
                          <a:ln>
                            <a:noFill/>
                          </a:ln>
                        </pic:spPr>
                      </pic:pic>
                    </a:graphicData>
                  </a:graphic>
                </wp:inline>
              </w:drawing>
            </w:r>
          </w:p>
        </w:tc>
      </w:tr>
      <w:tr w:rsidR="002A77DA" w:rsidRPr="00B35745" w14:paraId="48C37A5D" w14:textId="77777777" w:rsidTr="007C26BF">
        <w:trPr>
          <w:trHeight w:val="300"/>
          <w:jc w:val="center"/>
        </w:trPr>
        <w:tc>
          <w:tcPr>
            <w:tcW w:w="8186" w:type="dxa"/>
            <w:shd w:val="clear" w:color="auto" w:fill="auto"/>
            <w:noWrap/>
            <w:vAlign w:val="center"/>
            <w:hideMark/>
          </w:tcPr>
          <w:p w14:paraId="0309E0E1"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2D04CE1E"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2C6431A5"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1AD1544F"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6B9C0FDC"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5D19531C"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2F9635DC" w14:textId="77777777" w:rsidR="00D715BA" w:rsidRDefault="00D715BA" w:rsidP="002A77DA">
            <w:pPr>
              <w:spacing w:after="0" w:line="240" w:lineRule="auto"/>
              <w:rPr>
                <w:rFonts w:ascii="Times New Roman" w:eastAsia="Times New Roman" w:hAnsi="Times New Roman" w:cs="Times New Roman"/>
                <w:color w:val="000000"/>
                <w:sz w:val="20"/>
                <w:szCs w:val="20"/>
              </w:rPr>
            </w:pPr>
          </w:p>
          <w:p w14:paraId="309D06D9"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t>JWH 398</w:t>
            </w:r>
          </w:p>
          <w:p w14:paraId="131C8914"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drawing>
                <wp:inline distT="0" distB="0" distL="0" distR="0" wp14:anchorId="1B3906A3" wp14:editId="75C058BA">
                  <wp:extent cx="5029200" cy="1031631"/>
                  <wp:effectExtent l="0" t="0" r="0" b="0"/>
                  <wp:docPr id="8472" name="Picture 8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891">
                            <a:extLst>
                              <a:ext uri="{28A0092B-C50C-407E-A947-70E740481C1C}">
                                <a14:useLocalDpi xmlns:a14="http://schemas.microsoft.com/office/drawing/2010/main" val="0"/>
                              </a:ext>
                            </a:extLst>
                          </a:blip>
                          <a:srcRect/>
                          <a:stretch>
                            <a:fillRect/>
                          </a:stretch>
                        </pic:blipFill>
                        <pic:spPr bwMode="auto">
                          <a:xfrm>
                            <a:off x="0" y="0"/>
                            <a:ext cx="5029200" cy="1031631"/>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6F18DCA4" wp14:editId="27D57032">
                  <wp:extent cx="5029200" cy="1104167"/>
                  <wp:effectExtent l="0" t="0" r="0" b="1270"/>
                  <wp:docPr id="8473" name="Picture 8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892">
                            <a:extLst>
                              <a:ext uri="{28A0092B-C50C-407E-A947-70E740481C1C}">
                                <a14:useLocalDpi xmlns:a14="http://schemas.microsoft.com/office/drawing/2010/main" val="0"/>
                              </a:ext>
                            </a:extLst>
                          </a:blip>
                          <a:srcRect/>
                          <a:stretch>
                            <a:fillRect/>
                          </a:stretch>
                        </pic:blipFill>
                        <pic:spPr bwMode="auto">
                          <a:xfrm>
                            <a:off x="0" y="0"/>
                            <a:ext cx="5029200" cy="1104167"/>
                          </a:xfrm>
                          <a:prstGeom prst="rect">
                            <a:avLst/>
                          </a:prstGeom>
                          <a:noFill/>
                          <a:ln>
                            <a:noFill/>
                          </a:ln>
                        </pic:spPr>
                      </pic:pic>
                    </a:graphicData>
                  </a:graphic>
                </wp:inline>
              </w:drawing>
            </w:r>
          </w:p>
        </w:tc>
      </w:tr>
      <w:tr w:rsidR="002A77DA" w:rsidRPr="00B35745" w14:paraId="0493F969" w14:textId="77777777" w:rsidTr="007C26BF">
        <w:trPr>
          <w:trHeight w:val="300"/>
          <w:jc w:val="center"/>
        </w:trPr>
        <w:tc>
          <w:tcPr>
            <w:tcW w:w="8186" w:type="dxa"/>
            <w:shd w:val="clear" w:color="auto" w:fill="auto"/>
            <w:noWrap/>
            <w:vAlign w:val="center"/>
            <w:hideMark/>
          </w:tcPr>
          <w:p w14:paraId="0E3A212C"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t>JWH 424</w:t>
            </w:r>
          </w:p>
          <w:p w14:paraId="6717513A"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drawing>
                <wp:inline distT="0" distB="0" distL="0" distR="0" wp14:anchorId="423E084E" wp14:editId="60D15F84">
                  <wp:extent cx="5029200" cy="1031631"/>
                  <wp:effectExtent l="0" t="0" r="0" b="0"/>
                  <wp:docPr id="8474" name="Picture 8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893">
                            <a:extLst>
                              <a:ext uri="{28A0092B-C50C-407E-A947-70E740481C1C}">
                                <a14:useLocalDpi xmlns:a14="http://schemas.microsoft.com/office/drawing/2010/main" val="0"/>
                              </a:ext>
                            </a:extLst>
                          </a:blip>
                          <a:srcRect/>
                          <a:stretch>
                            <a:fillRect/>
                          </a:stretch>
                        </pic:blipFill>
                        <pic:spPr bwMode="auto">
                          <a:xfrm>
                            <a:off x="0" y="0"/>
                            <a:ext cx="5029200" cy="1031631"/>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5B4A3A38" wp14:editId="49A86C6E">
                  <wp:extent cx="5029200" cy="1104167"/>
                  <wp:effectExtent l="0" t="0" r="0" b="1270"/>
                  <wp:docPr id="8475" name="Picture 8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894">
                            <a:extLst>
                              <a:ext uri="{28A0092B-C50C-407E-A947-70E740481C1C}">
                                <a14:useLocalDpi xmlns:a14="http://schemas.microsoft.com/office/drawing/2010/main" val="0"/>
                              </a:ext>
                            </a:extLst>
                          </a:blip>
                          <a:srcRect/>
                          <a:stretch>
                            <a:fillRect/>
                          </a:stretch>
                        </pic:blipFill>
                        <pic:spPr bwMode="auto">
                          <a:xfrm>
                            <a:off x="0" y="0"/>
                            <a:ext cx="5029200" cy="1104167"/>
                          </a:xfrm>
                          <a:prstGeom prst="rect">
                            <a:avLst/>
                          </a:prstGeom>
                          <a:noFill/>
                          <a:ln>
                            <a:noFill/>
                          </a:ln>
                        </pic:spPr>
                      </pic:pic>
                    </a:graphicData>
                  </a:graphic>
                </wp:inline>
              </w:drawing>
            </w:r>
          </w:p>
        </w:tc>
      </w:tr>
      <w:tr w:rsidR="002A77DA" w:rsidRPr="00B35745" w14:paraId="09C05F36" w14:textId="77777777" w:rsidTr="007C26BF">
        <w:trPr>
          <w:trHeight w:val="300"/>
          <w:jc w:val="center"/>
        </w:trPr>
        <w:tc>
          <w:tcPr>
            <w:tcW w:w="8186" w:type="dxa"/>
            <w:shd w:val="clear" w:color="auto" w:fill="auto"/>
            <w:noWrap/>
            <w:vAlign w:val="center"/>
            <w:hideMark/>
          </w:tcPr>
          <w:p w14:paraId="3BD3F4BB"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t>JZL 184</w:t>
            </w:r>
          </w:p>
          <w:p w14:paraId="4D607DA1"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lastRenderedPageBreak/>
              <w:drawing>
                <wp:inline distT="0" distB="0" distL="0" distR="0" wp14:anchorId="5D549BFD" wp14:editId="11F1258F">
                  <wp:extent cx="5029200" cy="1015512"/>
                  <wp:effectExtent l="0" t="0" r="0" b="0"/>
                  <wp:docPr id="8476" name="Picture 8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895">
                            <a:extLst>
                              <a:ext uri="{28A0092B-C50C-407E-A947-70E740481C1C}">
                                <a14:useLocalDpi xmlns:a14="http://schemas.microsoft.com/office/drawing/2010/main" val="0"/>
                              </a:ext>
                            </a:extLst>
                          </a:blip>
                          <a:srcRect/>
                          <a:stretch>
                            <a:fillRect/>
                          </a:stretch>
                        </pic:blipFill>
                        <pic:spPr bwMode="auto">
                          <a:xfrm>
                            <a:off x="0" y="0"/>
                            <a:ext cx="5029200" cy="1015512"/>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6B3AA0F5" wp14:editId="433DD82E">
                  <wp:extent cx="5029200" cy="1079988"/>
                  <wp:effectExtent l="0" t="0" r="0" b="6350"/>
                  <wp:docPr id="8477" name="Picture 8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896">
                            <a:extLst>
                              <a:ext uri="{28A0092B-C50C-407E-A947-70E740481C1C}">
                                <a14:useLocalDpi xmlns:a14="http://schemas.microsoft.com/office/drawing/2010/main" val="0"/>
                              </a:ext>
                            </a:extLst>
                          </a:blip>
                          <a:srcRect/>
                          <a:stretch>
                            <a:fillRect/>
                          </a:stretch>
                        </pic:blipFill>
                        <pic:spPr bwMode="auto">
                          <a:xfrm>
                            <a:off x="0" y="0"/>
                            <a:ext cx="5029200" cy="1079988"/>
                          </a:xfrm>
                          <a:prstGeom prst="rect">
                            <a:avLst/>
                          </a:prstGeom>
                          <a:noFill/>
                          <a:ln>
                            <a:noFill/>
                          </a:ln>
                        </pic:spPr>
                      </pic:pic>
                    </a:graphicData>
                  </a:graphic>
                </wp:inline>
              </w:drawing>
            </w:r>
          </w:p>
        </w:tc>
      </w:tr>
      <w:tr w:rsidR="002A77DA" w:rsidRPr="00B35745" w14:paraId="6D5F9116" w14:textId="77777777" w:rsidTr="007C26BF">
        <w:trPr>
          <w:trHeight w:val="300"/>
          <w:jc w:val="center"/>
        </w:trPr>
        <w:tc>
          <w:tcPr>
            <w:tcW w:w="8186" w:type="dxa"/>
            <w:shd w:val="clear" w:color="auto" w:fill="auto"/>
            <w:noWrap/>
            <w:vAlign w:val="center"/>
            <w:hideMark/>
          </w:tcPr>
          <w:p w14:paraId="3411464D"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lastRenderedPageBreak/>
              <w:t>JZL 195</w:t>
            </w:r>
          </w:p>
          <w:p w14:paraId="15C2CDD8"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drawing>
                <wp:inline distT="0" distB="0" distL="0" distR="0" wp14:anchorId="369B3C3F" wp14:editId="7C630710">
                  <wp:extent cx="5029200" cy="1031631"/>
                  <wp:effectExtent l="0" t="0" r="0" b="0"/>
                  <wp:docPr id="8478" name="Picture 8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897">
                            <a:extLst>
                              <a:ext uri="{28A0092B-C50C-407E-A947-70E740481C1C}">
                                <a14:useLocalDpi xmlns:a14="http://schemas.microsoft.com/office/drawing/2010/main" val="0"/>
                              </a:ext>
                            </a:extLst>
                          </a:blip>
                          <a:srcRect/>
                          <a:stretch>
                            <a:fillRect/>
                          </a:stretch>
                        </pic:blipFill>
                        <pic:spPr bwMode="auto">
                          <a:xfrm>
                            <a:off x="0" y="0"/>
                            <a:ext cx="5029200" cy="1031631"/>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7E12EA45" wp14:editId="36B243D7">
                  <wp:extent cx="5029200" cy="1104167"/>
                  <wp:effectExtent l="0" t="0" r="0" b="1270"/>
                  <wp:docPr id="8479" name="Picture 8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898">
                            <a:extLst>
                              <a:ext uri="{28A0092B-C50C-407E-A947-70E740481C1C}">
                                <a14:useLocalDpi xmlns:a14="http://schemas.microsoft.com/office/drawing/2010/main" val="0"/>
                              </a:ext>
                            </a:extLst>
                          </a:blip>
                          <a:srcRect/>
                          <a:stretch>
                            <a:fillRect/>
                          </a:stretch>
                        </pic:blipFill>
                        <pic:spPr bwMode="auto">
                          <a:xfrm>
                            <a:off x="0" y="0"/>
                            <a:ext cx="5029200" cy="1104167"/>
                          </a:xfrm>
                          <a:prstGeom prst="rect">
                            <a:avLst/>
                          </a:prstGeom>
                          <a:noFill/>
                          <a:ln>
                            <a:noFill/>
                          </a:ln>
                        </pic:spPr>
                      </pic:pic>
                    </a:graphicData>
                  </a:graphic>
                </wp:inline>
              </w:drawing>
            </w:r>
          </w:p>
        </w:tc>
      </w:tr>
      <w:tr w:rsidR="002A77DA" w:rsidRPr="00B35745" w14:paraId="097FB2F5" w14:textId="77777777" w:rsidTr="007C26BF">
        <w:trPr>
          <w:trHeight w:val="300"/>
          <w:jc w:val="center"/>
        </w:trPr>
        <w:tc>
          <w:tcPr>
            <w:tcW w:w="8186" w:type="dxa"/>
            <w:shd w:val="clear" w:color="auto" w:fill="auto"/>
            <w:noWrap/>
            <w:vAlign w:val="center"/>
            <w:hideMark/>
          </w:tcPr>
          <w:p w14:paraId="064DECFC"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t>MAM2201</w:t>
            </w:r>
          </w:p>
          <w:p w14:paraId="768939EA"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drawing>
                <wp:inline distT="0" distB="0" distL="0" distR="0" wp14:anchorId="6FE162CC" wp14:editId="34982831">
                  <wp:extent cx="5029200" cy="1031631"/>
                  <wp:effectExtent l="0" t="0" r="0" b="0"/>
                  <wp:docPr id="8480" name="Picture 8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899">
                            <a:extLst>
                              <a:ext uri="{28A0092B-C50C-407E-A947-70E740481C1C}">
                                <a14:useLocalDpi xmlns:a14="http://schemas.microsoft.com/office/drawing/2010/main" val="0"/>
                              </a:ext>
                            </a:extLst>
                          </a:blip>
                          <a:srcRect/>
                          <a:stretch>
                            <a:fillRect/>
                          </a:stretch>
                        </pic:blipFill>
                        <pic:spPr bwMode="auto">
                          <a:xfrm>
                            <a:off x="0" y="0"/>
                            <a:ext cx="5029200" cy="1031631"/>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4C4AB1D9" wp14:editId="6895A7B3">
                  <wp:extent cx="5029200" cy="1104167"/>
                  <wp:effectExtent l="0" t="0" r="0" b="1270"/>
                  <wp:docPr id="8481" name="Picture 8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900">
                            <a:extLst>
                              <a:ext uri="{28A0092B-C50C-407E-A947-70E740481C1C}">
                                <a14:useLocalDpi xmlns:a14="http://schemas.microsoft.com/office/drawing/2010/main" val="0"/>
                              </a:ext>
                            </a:extLst>
                          </a:blip>
                          <a:srcRect/>
                          <a:stretch>
                            <a:fillRect/>
                          </a:stretch>
                        </pic:blipFill>
                        <pic:spPr bwMode="auto">
                          <a:xfrm>
                            <a:off x="0" y="0"/>
                            <a:ext cx="5029200" cy="1104167"/>
                          </a:xfrm>
                          <a:prstGeom prst="rect">
                            <a:avLst/>
                          </a:prstGeom>
                          <a:noFill/>
                          <a:ln>
                            <a:noFill/>
                          </a:ln>
                        </pic:spPr>
                      </pic:pic>
                    </a:graphicData>
                  </a:graphic>
                </wp:inline>
              </w:drawing>
            </w:r>
          </w:p>
        </w:tc>
      </w:tr>
      <w:tr w:rsidR="002A77DA" w:rsidRPr="00B35745" w14:paraId="4BF89A54" w14:textId="77777777" w:rsidTr="007C26BF">
        <w:trPr>
          <w:trHeight w:val="300"/>
          <w:jc w:val="center"/>
        </w:trPr>
        <w:tc>
          <w:tcPr>
            <w:tcW w:w="8186" w:type="dxa"/>
            <w:shd w:val="clear" w:color="auto" w:fill="auto"/>
            <w:noWrap/>
            <w:vAlign w:val="center"/>
          </w:tcPr>
          <w:p w14:paraId="030118AE" w14:textId="77777777" w:rsidR="002A77DA"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MDA 19</w:t>
            </w:r>
          </w:p>
          <w:p w14:paraId="5C1C7D1D"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lastRenderedPageBreak/>
              <w:drawing>
                <wp:inline distT="0" distB="0" distL="0" distR="0" wp14:anchorId="504F5E03" wp14:editId="0FD666B8">
                  <wp:extent cx="5029200" cy="1031631"/>
                  <wp:effectExtent l="0" t="0" r="0" b="0"/>
                  <wp:docPr id="8482" name="Picture 8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901">
                            <a:extLst>
                              <a:ext uri="{28A0092B-C50C-407E-A947-70E740481C1C}">
                                <a14:useLocalDpi xmlns:a14="http://schemas.microsoft.com/office/drawing/2010/main" val="0"/>
                              </a:ext>
                            </a:extLst>
                          </a:blip>
                          <a:srcRect/>
                          <a:stretch>
                            <a:fillRect/>
                          </a:stretch>
                        </pic:blipFill>
                        <pic:spPr bwMode="auto">
                          <a:xfrm>
                            <a:off x="0" y="0"/>
                            <a:ext cx="5029200" cy="1031631"/>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2F2F5B37" wp14:editId="46CB1390">
                  <wp:extent cx="5029200" cy="1104167"/>
                  <wp:effectExtent l="0" t="0" r="0" b="1270"/>
                  <wp:docPr id="8483" name="Picture 8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902">
                            <a:extLst>
                              <a:ext uri="{28A0092B-C50C-407E-A947-70E740481C1C}">
                                <a14:useLocalDpi xmlns:a14="http://schemas.microsoft.com/office/drawing/2010/main" val="0"/>
                              </a:ext>
                            </a:extLst>
                          </a:blip>
                          <a:srcRect/>
                          <a:stretch>
                            <a:fillRect/>
                          </a:stretch>
                        </pic:blipFill>
                        <pic:spPr bwMode="auto">
                          <a:xfrm>
                            <a:off x="0" y="0"/>
                            <a:ext cx="5029200" cy="1104167"/>
                          </a:xfrm>
                          <a:prstGeom prst="rect">
                            <a:avLst/>
                          </a:prstGeom>
                          <a:noFill/>
                          <a:ln>
                            <a:noFill/>
                          </a:ln>
                        </pic:spPr>
                      </pic:pic>
                    </a:graphicData>
                  </a:graphic>
                </wp:inline>
              </w:drawing>
            </w:r>
          </w:p>
        </w:tc>
      </w:tr>
      <w:tr w:rsidR="002A77DA" w:rsidRPr="00B35745" w14:paraId="2BCFDE12" w14:textId="77777777" w:rsidTr="007C26BF">
        <w:trPr>
          <w:trHeight w:val="300"/>
          <w:jc w:val="center"/>
        </w:trPr>
        <w:tc>
          <w:tcPr>
            <w:tcW w:w="8186" w:type="dxa"/>
            <w:shd w:val="clear" w:color="auto" w:fill="auto"/>
            <w:noWrap/>
            <w:vAlign w:val="center"/>
          </w:tcPr>
          <w:p w14:paraId="1B455C5D" w14:textId="77777777" w:rsidR="002A77DA"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lastRenderedPageBreak/>
              <w:t>MDA 77</w:t>
            </w:r>
          </w:p>
          <w:p w14:paraId="4EF51913"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drawing>
                <wp:inline distT="0" distB="0" distL="0" distR="0" wp14:anchorId="77BA5932" wp14:editId="42FCC3DB">
                  <wp:extent cx="5029200" cy="1031631"/>
                  <wp:effectExtent l="0" t="0" r="0" b="0"/>
                  <wp:docPr id="8484" name="Picture 8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903">
                            <a:extLst>
                              <a:ext uri="{28A0092B-C50C-407E-A947-70E740481C1C}">
                                <a14:useLocalDpi xmlns:a14="http://schemas.microsoft.com/office/drawing/2010/main" val="0"/>
                              </a:ext>
                            </a:extLst>
                          </a:blip>
                          <a:srcRect/>
                          <a:stretch>
                            <a:fillRect/>
                          </a:stretch>
                        </pic:blipFill>
                        <pic:spPr bwMode="auto">
                          <a:xfrm>
                            <a:off x="0" y="0"/>
                            <a:ext cx="5029200" cy="1031631"/>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75F28996" wp14:editId="7495484F">
                  <wp:extent cx="5029200" cy="1104167"/>
                  <wp:effectExtent l="0" t="0" r="0" b="1270"/>
                  <wp:docPr id="8485" name="Picture 8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904">
                            <a:extLst>
                              <a:ext uri="{28A0092B-C50C-407E-A947-70E740481C1C}">
                                <a14:useLocalDpi xmlns:a14="http://schemas.microsoft.com/office/drawing/2010/main" val="0"/>
                              </a:ext>
                            </a:extLst>
                          </a:blip>
                          <a:srcRect/>
                          <a:stretch>
                            <a:fillRect/>
                          </a:stretch>
                        </pic:blipFill>
                        <pic:spPr bwMode="auto">
                          <a:xfrm>
                            <a:off x="0" y="0"/>
                            <a:ext cx="5029200" cy="1104167"/>
                          </a:xfrm>
                          <a:prstGeom prst="rect">
                            <a:avLst/>
                          </a:prstGeom>
                          <a:noFill/>
                          <a:ln>
                            <a:noFill/>
                          </a:ln>
                        </pic:spPr>
                      </pic:pic>
                    </a:graphicData>
                  </a:graphic>
                </wp:inline>
              </w:drawing>
            </w:r>
          </w:p>
        </w:tc>
      </w:tr>
      <w:tr w:rsidR="002A77DA" w:rsidRPr="00B35745" w14:paraId="65B7EEBC" w14:textId="77777777" w:rsidTr="007C26BF">
        <w:trPr>
          <w:trHeight w:val="300"/>
          <w:jc w:val="center"/>
        </w:trPr>
        <w:tc>
          <w:tcPr>
            <w:tcW w:w="8186" w:type="dxa"/>
            <w:shd w:val="clear" w:color="auto" w:fill="auto"/>
            <w:noWrap/>
            <w:vAlign w:val="center"/>
            <w:hideMark/>
          </w:tcPr>
          <w:p w14:paraId="60872F28" w14:textId="77777777" w:rsidR="002A77DA"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Cannabipiperidiethanone</w:t>
            </w:r>
          </w:p>
          <w:p w14:paraId="3D28EA79"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drawing>
                <wp:inline distT="0" distB="0" distL="0" distR="0" wp14:anchorId="1E03F29E" wp14:editId="187F4AE0">
                  <wp:extent cx="5029200" cy="1031631"/>
                  <wp:effectExtent l="0" t="0" r="0" b="0"/>
                  <wp:docPr id="8486" name="Picture 8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905">
                            <a:extLst>
                              <a:ext uri="{28A0092B-C50C-407E-A947-70E740481C1C}">
                                <a14:useLocalDpi xmlns:a14="http://schemas.microsoft.com/office/drawing/2010/main" val="0"/>
                              </a:ext>
                            </a:extLst>
                          </a:blip>
                          <a:srcRect/>
                          <a:stretch>
                            <a:fillRect/>
                          </a:stretch>
                        </pic:blipFill>
                        <pic:spPr bwMode="auto">
                          <a:xfrm>
                            <a:off x="0" y="0"/>
                            <a:ext cx="5029200" cy="1031631"/>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6668450B" wp14:editId="492DB6C0">
                  <wp:extent cx="5029200" cy="1104167"/>
                  <wp:effectExtent l="0" t="0" r="0" b="1270"/>
                  <wp:docPr id="8487" name="Picture 8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906">
                            <a:extLst>
                              <a:ext uri="{28A0092B-C50C-407E-A947-70E740481C1C}">
                                <a14:useLocalDpi xmlns:a14="http://schemas.microsoft.com/office/drawing/2010/main" val="0"/>
                              </a:ext>
                            </a:extLst>
                          </a:blip>
                          <a:srcRect/>
                          <a:stretch>
                            <a:fillRect/>
                          </a:stretch>
                        </pic:blipFill>
                        <pic:spPr bwMode="auto">
                          <a:xfrm>
                            <a:off x="0" y="0"/>
                            <a:ext cx="5029200" cy="1104167"/>
                          </a:xfrm>
                          <a:prstGeom prst="rect">
                            <a:avLst/>
                          </a:prstGeom>
                          <a:noFill/>
                          <a:ln>
                            <a:noFill/>
                          </a:ln>
                        </pic:spPr>
                      </pic:pic>
                    </a:graphicData>
                  </a:graphic>
                </wp:inline>
              </w:drawing>
            </w:r>
          </w:p>
        </w:tc>
      </w:tr>
      <w:tr w:rsidR="002A77DA" w:rsidRPr="00B35745" w14:paraId="394597D4" w14:textId="77777777" w:rsidTr="007C26BF">
        <w:trPr>
          <w:trHeight w:val="300"/>
          <w:jc w:val="center"/>
        </w:trPr>
        <w:tc>
          <w:tcPr>
            <w:tcW w:w="8186" w:type="dxa"/>
            <w:shd w:val="clear" w:color="auto" w:fill="auto"/>
            <w:noWrap/>
            <w:vAlign w:val="center"/>
            <w:hideMark/>
          </w:tcPr>
          <w:p w14:paraId="5C4E86C6"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t>RCS-</w:t>
            </w:r>
            <w:r>
              <w:rPr>
                <w:rFonts w:ascii="Times New Roman" w:eastAsia="Times New Roman" w:hAnsi="Times New Roman" w:cs="Times New Roman"/>
                <w:color w:val="000000"/>
                <w:sz w:val="20"/>
                <w:szCs w:val="20"/>
              </w:rPr>
              <w:t>4</w:t>
            </w:r>
          </w:p>
          <w:p w14:paraId="4B954A06"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lastRenderedPageBreak/>
              <w:drawing>
                <wp:inline distT="0" distB="0" distL="0" distR="0" wp14:anchorId="79C8B1F9" wp14:editId="23608F93">
                  <wp:extent cx="5029200" cy="1031631"/>
                  <wp:effectExtent l="0" t="0" r="0" b="0"/>
                  <wp:docPr id="8488" name="Picture 8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907">
                            <a:extLst>
                              <a:ext uri="{28A0092B-C50C-407E-A947-70E740481C1C}">
                                <a14:useLocalDpi xmlns:a14="http://schemas.microsoft.com/office/drawing/2010/main" val="0"/>
                              </a:ext>
                            </a:extLst>
                          </a:blip>
                          <a:srcRect/>
                          <a:stretch>
                            <a:fillRect/>
                          </a:stretch>
                        </pic:blipFill>
                        <pic:spPr bwMode="auto">
                          <a:xfrm>
                            <a:off x="0" y="0"/>
                            <a:ext cx="5029200" cy="1031631"/>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4A70C674" wp14:editId="637A37FD">
                  <wp:extent cx="5029200" cy="1104167"/>
                  <wp:effectExtent l="0" t="0" r="0" b="1270"/>
                  <wp:docPr id="8489" name="Picture 8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908">
                            <a:extLst>
                              <a:ext uri="{28A0092B-C50C-407E-A947-70E740481C1C}">
                                <a14:useLocalDpi xmlns:a14="http://schemas.microsoft.com/office/drawing/2010/main" val="0"/>
                              </a:ext>
                            </a:extLst>
                          </a:blip>
                          <a:srcRect/>
                          <a:stretch>
                            <a:fillRect/>
                          </a:stretch>
                        </pic:blipFill>
                        <pic:spPr bwMode="auto">
                          <a:xfrm>
                            <a:off x="0" y="0"/>
                            <a:ext cx="5029200" cy="1104167"/>
                          </a:xfrm>
                          <a:prstGeom prst="rect">
                            <a:avLst/>
                          </a:prstGeom>
                          <a:noFill/>
                          <a:ln>
                            <a:noFill/>
                          </a:ln>
                        </pic:spPr>
                      </pic:pic>
                    </a:graphicData>
                  </a:graphic>
                </wp:inline>
              </w:drawing>
            </w:r>
          </w:p>
        </w:tc>
      </w:tr>
      <w:tr w:rsidR="002A77DA" w:rsidRPr="00B35745" w14:paraId="60B1B21F" w14:textId="77777777" w:rsidTr="007C26BF">
        <w:trPr>
          <w:trHeight w:val="300"/>
          <w:jc w:val="center"/>
        </w:trPr>
        <w:tc>
          <w:tcPr>
            <w:tcW w:w="8186" w:type="dxa"/>
            <w:shd w:val="clear" w:color="auto" w:fill="auto"/>
            <w:noWrap/>
            <w:vAlign w:val="center"/>
          </w:tcPr>
          <w:p w14:paraId="3DDE7D14" w14:textId="77777777" w:rsidR="002A77DA"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lastRenderedPageBreak/>
              <w:t>RCS-4-C4 Homolog</w:t>
            </w:r>
          </w:p>
          <w:p w14:paraId="1B7132AC"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drawing>
                <wp:inline distT="0" distB="0" distL="0" distR="0" wp14:anchorId="62C2DBAB" wp14:editId="68722B80">
                  <wp:extent cx="5029200" cy="1031631"/>
                  <wp:effectExtent l="0" t="0" r="0" b="0"/>
                  <wp:docPr id="8490" name="Picture 8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909">
                            <a:extLst>
                              <a:ext uri="{28A0092B-C50C-407E-A947-70E740481C1C}">
                                <a14:useLocalDpi xmlns:a14="http://schemas.microsoft.com/office/drawing/2010/main" val="0"/>
                              </a:ext>
                            </a:extLst>
                          </a:blip>
                          <a:srcRect/>
                          <a:stretch>
                            <a:fillRect/>
                          </a:stretch>
                        </pic:blipFill>
                        <pic:spPr bwMode="auto">
                          <a:xfrm>
                            <a:off x="0" y="0"/>
                            <a:ext cx="5029200" cy="1031631"/>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7EFBBB6B" wp14:editId="1A51E39F">
                  <wp:extent cx="5029200" cy="1104167"/>
                  <wp:effectExtent l="0" t="0" r="0" b="1270"/>
                  <wp:docPr id="8491" name="Picture 8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910">
                            <a:extLst>
                              <a:ext uri="{28A0092B-C50C-407E-A947-70E740481C1C}">
                                <a14:useLocalDpi xmlns:a14="http://schemas.microsoft.com/office/drawing/2010/main" val="0"/>
                              </a:ext>
                            </a:extLst>
                          </a:blip>
                          <a:srcRect/>
                          <a:stretch>
                            <a:fillRect/>
                          </a:stretch>
                        </pic:blipFill>
                        <pic:spPr bwMode="auto">
                          <a:xfrm>
                            <a:off x="0" y="0"/>
                            <a:ext cx="5029200" cy="1104167"/>
                          </a:xfrm>
                          <a:prstGeom prst="rect">
                            <a:avLst/>
                          </a:prstGeom>
                          <a:noFill/>
                          <a:ln>
                            <a:noFill/>
                          </a:ln>
                        </pic:spPr>
                      </pic:pic>
                    </a:graphicData>
                  </a:graphic>
                </wp:inline>
              </w:drawing>
            </w:r>
          </w:p>
        </w:tc>
      </w:tr>
      <w:tr w:rsidR="002A77DA" w:rsidRPr="00B35745" w14:paraId="20BC56FC" w14:textId="77777777" w:rsidTr="007C26BF">
        <w:trPr>
          <w:trHeight w:val="300"/>
          <w:jc w:val="center"/>
        </w:trPr>
        <w:tc>
          <w:tcPr>
            <w:tcW w:w="8186" w:type="dxa"/>
            <w:shd w:val="clear" w:color="auto" w:fill="auto"/>
            <w:noWrap/>
            <w:vAlign w:val="center"/>
            <w:hideMark/>
          </w:tcPr>
          <w:p w14:paraId="1C0B2D99" w14:textId="77777777" w:rsidR="009F37DF" w:rsidRDefault="009F37DF" w:rsidP="002A77DA">
            <w:pPr>
              <w:spacing w:after="0" w:line="240" w:lineRule="auto"/>
              <w:rPr>
                <w:rFonts w:ascii="Times New Roman" w:eastAsia="Times New Roman" w:hAnsi="Times New Roman" w:cs="Times New Roman"/>
                <w:color w:val="000000"/>
                <w:sz w:val="20"/>
                <w:szCs w:val="20"/>
              </w:rPr>
            </w:pPr>
          </w:p>
          <w:p w14:paraId="73E1145B" w14:textId="77777777" w:rsidR="009F37DF" w:rsidRDefault="009F37DF" w:rsidP="002A77DA">
            <w:pPr>
              <w:spacing w:after="0" w:line="240" w:lineRule="auto"/>
              <w:rPr>
                <w:rFonts w:ascii="Times New Roman" w:eastAsia="Times New Roman" w:hAnsi="Times New Roman" w:cs="Times New Roman"/>
                <w:color w:val="000000"/>
                <w:sz w:val="20"/>
                <w:szCs w:val="20"/>
              </w:rPr>
            </w:pPr>
          </w:p>
          <w:p w14:paraId="1CD6D5BB" w14:textId="77777777" w:rsidR="009F37DF" w:rsidRDefault="009F37DF" w:rsidP="002A77DA">
            <w:pPr>
              <w:spacing w:after="0" w:line="240" w:lineRule="auto"/>
              <w:rPr>
                <w:rFonts w:ascii="Times New Roman" w:eastAsia="Times New Roman" w:hAnsi="Times New Roman" w:cs="Times New Roman"/>
                <w:color w:val="000000"/>
                <w:sz w:val="20"/>
                <w:szCs w:val="20"/>
              </w:rPr>
            </w:pPr>
          </w:p>
          <w:p w14:paraId="78D22559" w14:textId="77777777" w:rsidR="009F37DF" w:rsidRDefault="009F37DF" w:rsidP="002A77DA">
            <w:pPr>
              <w:spacing w:after="0" w:line="240" w:lineRule="auto"/>
              <w:rPr>
                <w:rFonts w:ascii="Times New Roman" w:eastAsia="Times New Roman" w:hAnsi="Times New Roman" w:cs="Times New Roman"/>
                <w:color w:val="000000"/>
                <w:sz w:val="20"/>
                <w:szCs w:val="20"/>
              </w:rPr>
            </w:pPr>
          </w:p>
          <w:p w14:paraId="30EFACF0" w14:textId="77777777" w:rsidR="009F37DF" w:rsidRDefault="009F37DF" w:rsidP="002A77DA">
            <w:pPr>
              <w:spacing w:after="0" w:line="240" w:lineRule="auto"/>
              <w:rPr>
                <w:rFonts w:ascii="Times New Roman" w:eastAsia="Times New Roman" w:hAnsi="Times New Roman" w:cs="Times New Roman"/>
                <w:color w:val="000000"/>
                <w:sz w:val="20"/>
                <w:szCs w:val="20"/>
              </w:rPr>
            </w:pPr>
          </w:p>
          <w:p w14:paraId="75CA3259" w14:textId="77777777" w:rsidR="009F37DF" w:rsidRDefault="009F37DF" w:rsidP="002A77DA">
            <w:pPr>
              <w:spacing w:after="0" w:line="240" w:lineRule="auto"/>
              <w:rPr>
                <w:rFonts w:ascii="Times New Roman" w:eastAsia="Times New Roman" w:hAnsi="Times New Roman" w:cs="Times New Roman"/>
                <w:color w:val="000000"/>
                <w:sz w:val="20"/>
                <w:szCs w:val="20"/>
              </w:rPr>
            </w:pPr>
          </w:p>
          <w:p w14:paraId="68FA8541" w14:textId="77777777" w:rsidR="009F37DF" w:rsidRDefault="009F37DF" w:rsidP="002A77DA">
            <w:pPr>
              <w:spacing w:after="0" w:line="240" w:lineRule="auto"/>
              <w:rPr>
                <w:rFonts w:ascii="Times New Roman" w:eastAsia="Times New Roman" w:hAnsi="Times New Roman" w:cs="Times New Roman"/>
                <w:color w:val="000000"/>
                <w:sz w:val="20"/>
                <w:szCs w:val="20"/>
              </w:rPr>
            </w:pPr>
          </w:p>
          <w:p w14:paraId="6DD6F171"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t>RCS-8</w:t>
            </w:r>
          </w:p>
          <w:p w14:paraId="69F96C4B"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drawing>
                <wp:inline distT="0" distB="0" distL="0" distR="0" wp14:anchorId="52960607" wp14:editId="60722E61">
                  <wp:extent cx="5029200" cy="1031631"/>
                  <wp:effectExtent l="0" t="0" r="0" b="0"/>
                  <wp:docPr id="8492" name="Picture 8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911">
                            <a:extLst>
                              <a:ext uri="{28A0092B-C50C-407E-A947-70E740481C1C}">
                                <a14:useLocalDpi xmlns:a14="http://schemas.microsoft.com/office/drawing/2010/main" val="0"/>
                              </a:ext>
                            </a:extLst>
                          </a:blip>
                          <a:srcRect/>
                          <a:stretch>
                            <a:fillRect/>
                          </a:stretch>
                        </pic:blipFill>
                        <pic:spPr bwMode="auto">
                          <a:xfrm>
                            <a:off x="0" y="0"/>
                            <a:ext cx="5029200" cy="1031631"/>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176A3866" wp14:editId="61026FE1">
                  <wp:extent cx="5029200" cy="1104167"/>
                  <wp:effectExtent l="0" t="0" r="0" b="1270"/>
                  <wp:docPr id="8493" name="Picture 8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912">
                            <a:extLst>
                              <a:ext uri="{28A0092B-C50C-407E-A947-70E740481C1C}">
                                <a14:useLocalDpi xmlns:a14="http://schemas.microsoft.com/office/drawing/2010/main" val="0"/>
                              </a:ext>
                            </a:extLst>
                          </a:blip>
                          <a:srcRect/>
                          <a:stretch>
                            <a:fillRect/>
                          </a:stretch>
                        </pic:blipFill>
                        <pic:spPr bwMode="auto">
                          <a:xfrm>
                            <a:off x="0" y="0"/>
                            <a:ext cx="5029200" cy="1104167"/>
                          </a:xfrm>
                          <a:prstGeom prst="rect">
                            <a:avLst/>
                          </a:prstGeom>
                          <a:noFill/>
                          <a:ln>
                            <a:noFill/>
                          </a:ln>
                        </pic:spPr>
                      </pic:pic>
                    </a:graphicData>
                  </a:graphic>
                </wp:inline>
              </w:drawing>
            </w:r>
          </w:p>
        </w:tc>
      </w:tr>
      <w:tr w:rsidR="002A77DA" w:rsidRPr="00B35745" w14:paraId="496655A6" w14:textId="77777777" w:rsidTr="007C26BF">
        <w:trPr>
          <w:trHeight w:val="300"/>
          <w:jc w:val="center"/>
        </w:trPr>
        <w:tc>
          <w:tcPr>
            <w:tcW w:w="8186" w:type="dxa"/>
            <w:shd w:val="clear" w:color="auto" w:fill="auto"/>
            <w:noWrap/>
            <w:vAlign w:val="center"/>
            <w:hideMark/>
          </w:tcPr>
          <w:p w14:paraId="7461BDF0"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t>STS-135</w:t>
            </w:r>
          </w:p>
          <w:p w14:paraId="64C08976"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lastRenderedPageBreak/>
              <w:drawing>
                <wp:inline distT="0" distB="0" distL="0" distR="0" wp14:anchorId="358AE7E0" wp14:editId="2CEE4DC0">
                  <wp:extent cx="5029200" cy="1031631"/>
                  <wp:effectExtent l="0" t="0" r="0" b="0"/>
                  <wp:docPr id="8494" name="Picture 8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913">
                            <a:extLst>
                              <a:ext uri="{28A0092B-C50C-407E-A947-70E740481C1C}">
                                <a14:useLocalDpi xmlns:a14="http://schemas.microsoft.com/office/drawing/2010/main" val="0"/>
                              </a:ext>
                            </a:extLst>
                          </a:blip>
                          <a:srcRect/>
                          <a:stretch>
                            <a:fillRect/>
                          </a:stretch>
                        </pic:blipFill>
                        <pic:spPr bwMode="auto">
                          <a:xfrm>
                            <a:off x="0" y="0"/>
                            <a:ext cx="5029200" cy="1031631"/>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4D297C44" wp14:editId="4B911B69">
                  <wp:extent cx="5029200" cy="1104167"/>
                  <wp:effectExtent l="0" t="0" r="0" b="1270"/>
                  <wp:docPr id="8495" name="Picture 8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914">
                            <a:extLst>
                              <a:ext uri="{28A0092B-C50C-407E-A947-70E740481C1C}">
                                <a14:useLocalDpi xmlns:a14="http://schemas.microsoft.com/office/drawing/2010/main" val="0"/>
                              </a:ext>
                            </a:extLst>
                          </a:blip>
                          <a:srcRect/>
                          <a:stretch>
                            <a:fillRect/>
                          </a:stretch>
                        </pic:blipFill>
                        <pic:spPr bwMode="auto">
                          <a:xfrm>
                            <a:off x="0" y="0"/>
                            <a:ext cx="5029200" cy="1104167"/>
                          </a:xfrm>
                          <a:prstGeom prst="rect">
                            <a:avLst/>
                          </a:prstGeom>
                          <a:noFill/>
                          <a:ln>
                            <a:noFill/>
                          </a:ln>
                        </pic:spPr>
                      </pic:pic>
                    </a:graphicData>
                  </a:graphic>
                </wp:inline>
              </w:drawing>
            </w:r>
          </w:p>
        </w:tc>
      </w:tr>
      <w:tr w:rsidR="002A77DA" w:rsidRPr="00B35745" w14:paraId="17AA5DB5" w14:textId="77777777" w:rsidTr="007C26BF">
        <w:trPr>
          <w:trHeight w:val="300"/>
          <w:jc w:val="center"/>
        </w:trPr>
        <w:tc>
          <w:tcPr>
            <w:tcW w:w="8186" w:type="dxa"/>
            <w:shd w:val="clear" w:color="auto" w:fill="auto"/>
            <w:noWrap/>
            <w:vAlign w:val="center"/>
            <w:hideMark/>
          </w:tcPr>
          <w:p w14:paraId="75F09CB7"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lastRenderedPageBreak/>
              <w:t>UR-144</w:t>
            </w:r>
          </w:p>
          <w:p w14:paraId="2AB90966"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drawing>
                <wp:inline distT="0" distB="0" distL="0" distR="0" wp14:anchorId="18D57BC4" wp14:editId="50F9C1E7">
                  <wp:extent cx="5029200" cy="1031631"/>
                  <wp:effectExtent l="0" t="0" r="0" b="0"/>
                  <wp:docPr id="8496" name="Picture 8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915">
                            <a:extLst>
                              <a:ext uri="{28A0092B-C50C-407E-A947-70E740481C1C}">
                                <a14:useLocalDpi xmlns:a14="http://schemas.microsoft.com/office/drawing/2010/main" val="0"/>
                              </a:ext>
                            </a:extLst>
                          </a:blip>
                          <a:srcRect/>
                          <a:stretch>
                            <a:fillRect/>
                          </a:stretch>
                        </pic:blipFill>
                        <pic:spPr bwMode="auto">
                          <a:xfrm>
                            <a:off x="0" y="0"/>
                            <a:ext cx="5029200" cy="1031631"/>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1890A17F" wp14:editId="7F905229">
                  <wp:extent cx="5029200" cy="1104167"/>
                  <wp:effectExtent l="0" t="0" r="0" b="1270"/>
                  <wp:docPr id="8497" name="Picture 8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916">
                            <a:extLst>
                              <a:ext uri="{28A0092B-C50C-407E-A947-70E740481C1C}">
                                <a14:useLocalDpi xmlns:a14="http://schemas.microsoft.com/office/drawing/2010/main" val="0"/>
                              </a:ext>
                            </a:extLst>
                          </a:blip>
                          <a:srcRect/>
                          <a:stretch>
                            <a:fillRect/>
                          </a:stretch>
                        </pic:blipFill>
                        <pic:spPr bwMode="auto">
                          <a:xfrm>
                            <a:off x="0" y="0"/>
                            <a:ext cx="5029200" cy="1104167"/>
                          </a:xfrm>
                          <a:prstGeom prst="rect">
                            <a:avLst/>
                          </a:prstGeom>
                          <a:noFill/>
                          <a:ln>
                            <a:noFill/>
                          </a:ln>
                        </pic:spPr>
                      </pic:pic>
                    </a:graphicData>
                  </a:graphic>
                </wp:inline>
              </w:drawing>
            </w:r>
          </w:p>
        </w:tc>
      </w:tr>
      <w:tr w:rsidR="002A77DA" w:rsidRPr="00B35745" w14:paraId="2CE6AADA" w14:textId="77777777" w:rsidTr="007C26BF">
        <w:trPr>
          <w:trHeight w:val="300"/>
          <w:jc w:val="center"/>
        </w:trPr>
        <w:tc>
          <w:tcPr>
            <w:tcW w:w="8186" w:type="dxa"/>
            <w:shd w:val="clear" w:color="auto" w:fill="auto"/>
            <w:noWrap/>
            <w:vAlign w:val="center"/>
            <w:hideMark/>
          </w:tcPr>
          <w:p w14:paraId="7DD99F73" w14:textId="77777777" w:rsidR="009F37DF" w:rsidRDefault="009F37DF" w:rsidP="002A77DA">
            <w:pPr>
              <w:spacing w:after="0" w:line="240" w:lineRule="auto"/>
              <w:rPr>
                <w:rFonts w:ascii="Times New Roman" w:eastAsia="Times New Roman" w:hAnsi="Times New Roman" w:cs="Times New Roman"/>
                <w:color w:val="000000"/>
                <w:sz w:val="20"/>
                <w:szCs w:val="20"/>
              </w:rPr>
            </w:pPr>
          </w:p>
          <w:p w14:paraId="20C6EF8C" w14:textId="77777777" w:rsidR="009F37DF" w:rsidRDefault="009F37DF" w:rsidP="002A77DA">
            <w:pPr>
              <w:spacing w:after="0" w:line="240" w:lineRule="auto"/>
              <w:rPr>
                <w:rFonts w:ascii="Times New Roman" w:eastAsia="Times New Roman" w:hAnsi="Times New Roman" w:cs="Times New Roman"/>
                <w:color w:val="000000"/>
                <w:sz w:val="20"/>
                <w:szCs w:val="20"/>
              </w:rPr>
            </w:pPr>
          </w:p>
          <w:p w14:paraId="0AE08F93" w14:textId="77777777" w:rsidR="009F37DF" w:rsidRDefault="009F37DF" w:rsidP="002A77DA">
            <w:pPr>
              <w:spacing w:after="0" w:line="240" w:lineRule="auto"/>
              <w:rPr>
                <w:rFonts w:ascii="Times New Roman" w:eastAsia="Times New Roman" w:hAnsi="Times New Roman" w:cs="Times New Roman"/>
                <w:color w:val="000000"/>
                <w:sz w:val="20"/>
                <w:szCs w:val="20"/>
              </w:rPr>
            </w:pPr>
          </w:p>
          <w:p w14:paraId="63F0B957" w14:textId="77777777" w:rsidR="009F37DF" w:rsidRDefault="009F37DF" w:rsidP="002A77DA">
            <w:pPr>
              <w:spacing w:after="0" w:line="240" w:lineRule="auto"/>
              <w:rPr>
                <w:rFonts w:ascii="Times New Roman" w:eastAsia="Times New Roman" w:hAnsi="Times New Roman" w:cs="Times New Roman"/>
                <w:color w:val="000000"/>
                <w:sz w:val="20"/>
                <w:szCs w:val="20"/>
              </w:rPr>
            </w:pPr>
          </w:p>
          <w:p w14:paraId="25032EA0" w14:textId="77777777" w:rsidR="009F37DF" w:rsidRDefault="009F37DF" w:rsidP="002A77DA">
            <w:pPr>
              <w:spacing w:after="0" w:line="240" w:lineRule="auto"/>
              <w:rPr>
                <w:rFonts w:ascii="Times New Roman" w:eastAsia="Times New Roman" w:hAnsi="Times New Roman" w:cs="Times New Roman"/>
                <w:color w:val="000000"/>
                <w:sz w:val="20"/>
                <w:szCs w:val="20"/>
              </w:rPr>
            </w:pPr>
          </w:p>
          <w:p w14:paraId="062078CF" w14:textId="77777777" w:rsidR="009F37DF" w:rsidRDefault="009F37DF" w:rsidP="002A77DA">
            <w:pPr>
              <w:spacing w:after="0" w:line="240" w:lineRule="auto"/>
              <w:rPr>
                <w:rFonts w:ascii="Times New Roman" w:eastAsia="Times New Roman" w:hAnsi="Times New Roman" w:cs="Times New Roman"/>
                <w:color w:val="000000"/>
                <w:sz w:val="20"/>
                <w:szCs w:val="20"/>
              </w:rPr>
            </w:pPr>
          </w:p>
          <w:p w14:paraId="26C75805" w14:textId="77777777" w:rsidR="009F37DF" w:rsidRDefault="009F37DF" w:rsidP="002A77DA">
            <w:pPr>
              <w:spacing w:after="0" w:line="240" w:lineRule="auto"/>
              <w:rPr>
                <w:rFonts w:ascii="Times New Roman" w:eastAsia="Times New Roman" w:hAnsi="Times New Roman" w:cs="Times New Roman"/>
                <w:color w:val="000000"/>
                <w:sz w:val="20"/>
                <w:szCs w:val="20"/>
              </w:rPr>
            </w:pPr>
          </w:p>
          <w:p w14:paraId="488881D8"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t>URB447</w:t>
            </w:r>
          </w:p>
          <w:p w14:paraId="37EA26FE"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drawing>
                <wp:inline distT="0" distB="0" distL="0" distR="0" wp14:anchorId="5EACE49B" wp14:editId="29CAF5F0">
                  <wp:extent cx="5029200" cy="1031631"/>
                  <wp:effectExtent l="0" t="0" r="0" b="0"/>
                  <wp:docPr id="8498" name="Picture 8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917">
                            <a:extLst>
                              <a:ext uri="{28A0092B-C50C-407E-A947-70E740481C1C}">
                                <a14:useLocalDpi xmlns:a14="http://schemas.microsoft.com/office/drawing/2010/main" val="0"/>
                              </a:ext>
                            </a:extLst>
                          </a:blip>
                          <a:srcRect/>
                          <a:stretch>
                            <a:fillRect/>
                          </a:stretch>
                        </pic:blipFill>
                        <pic:spPr bwMode="auto">
                          <a:xfrm>
                            <a:off x="0" y="0"/>
                            <a:ext cx="5029200" cy="1031631"/>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6A49B3AE" wp14:editId="287EFC98">
                  <wp:extent cx="5029200" cy="1104167"/>
                  <wp:effectExtent l="0" t="0" r="0" b="1270"/>
                  <wp:docPr id="8499" name="Picture 8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918">
                            <a:extLst>
                              <a:ext uri="{28A0092B-C50C-407E-A947-70E740481C1C}">
                                <a14:useLocalDpi xmlns:a14="http://schemas.microsoft.com/office/drawing/2010/main" val="0"/>
                              </a:ext>
                            </a:extLst>
                          </a:blip>
                          <a:srcRect/>
                          <a:stretch>
                            <a:fillRect/>
                          </a:stretch>
                        </pic:blipFill>
                        <pic:spPr bwMode="auto">
                          <a:xfrm>
                            <a:off x="0" y="0"/>
                            <a:ext cx="5029200" cy="1104167"/>
                          </a:xfrm>
                          <a:prstGeom prst="rect">
                            <a:avLst/>
                          </a:prstGeom>
                          <a:noFill/>
                          <a:ln>
                            <a:noFill/>
                          </a:ln>
                        </pic:spPr>
                      </pic:pic>
                    </a:graphicData>
                  </a:graphic>
                </wp:inline>
              </w:drawing>
            </w:r>
          </w:p>
        </w:tc>
      </w:tr>
      <w:tr w:rsidR="002A77DA" w:rsidRPr="00B35745" w14:paraId="4AA90847" w14:textId="77777777" w:rsidTr="007C26BF">
        <w:trPr>
          <w:trHeight w:val="300"/>
          <w:jc w:val="center"/>
        </w:trPr>
        <w:tc>
          <w:tcPr>
            <w:tcW w:w="8186" w:type="dxa"/>
            <w:shd w:val="clear" w:color="auto" w:fill="auto"/>
            <w:noWrap/>
            <w:vAlign w:val="center"/>
            <w:hideMark/>
          </w:tcPr>
          <w:p w14:paraId="28353919"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t>URB597</w:t>
            </w:r>
          </w:p>
          <w:p w14:paraId="1CDC4E00"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lastRenderedPageBreak/>
              <w:drawing>
                <wp:inline distT="0" distB="0" distL="0" distR="0" wp14:anchorId="2AAD19A7" wp14:editId="4DBDEB9E">
                  <wp:extent cx="5029200" cy="1031631"/>
                  <wp:effectExtent l="0" t="0" r="0" b="0"/>
                  <wp:docPr id="8500" name="Picture 8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919">
                            <a:extLst>
                              <a:ext uri="{28A0092B-C50C-407E-A947-70E740481C1C}">
                                <a14:useLocalDpi xmlns:a14="http://schemas.microsoft.com/office/drawing/2010/main" val="0"/>
                              </a:ext>
                            </a:extLst>
                          </a:blip>
                          <a:srcRect/>
                          <a:stretch>
                            <a:fillRect/>
                          </a:stretch>
                        </pic:blipFill>
                        <pic:spPr bwMode="auto">
                          <a:xfrm>
                            <a:off x="0" y="0"/>
                            <a:ext cx="5029200" cy="1031631"/>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0A04DEF9" wp14:editId="77EAB060">
                  <wp:extent cx="5029200" cy="1104167"/>
                  <wp:effectExtent l="0" t="0" r="0" b="1270"/>
                  <wp:docPr id="8501" name="Picture 8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920">
                            <a:extLst>
                              <a:ext uri="{28A0092B-C50C-407E-A947-70E740481C1C}">
                                <a14:useLocalDpi xmlns:a14="http://schemas.microsoft.com/office/drawing/2010/main" val="0"/>
                              </a:ext>
                            </a:extLst>
                          </a:blip>
                          <a:srcRect/>
                          <a:stretch>
                            <a:fillRect/>
                          </a:stretch>
                        </pic:blipFill>
                        <pic:spPr bwMode="auto">
                          <a:xfrm>
                            <a:off x="0" y="0"/>
                            <a:ext cx="5029200" cy="1104167"/>
                          </a:xfrm>
                          <a:prstGeom prst="rect">
                            <a:avLst/>
                          </a:prstGeom>
                          <a:noFill/>
                          <a:ln>
                            <a:noFill/>
                          </a:ln>
                        </pic:spPr>
                      </pic:pic>
                    </a:graphicData>
                  </a:graphic>
                </wp:inline>
              </w:drawing>
            </w:r>
          </w:p>
        </w:tc>
      </w:tr>
      <w:tr w:rsidR="002A77DA" w:rsidRPr="00B35745" w14:paraId="2DAAB7BD" w14:textId="77777777" w:rsidTr="007C26BF">
        <w:trPr>
          <w:trHeight w:val="300"/>
          <w:jc w:val="center"/>
        </w:trPr>
        <w:tc>
          <w:tcPr>
            <w:tcW w:w="8186" w:type="dxa"/>
            <w:shd w:val="clear" w:color="auto" w:fill="auto"/>
            <w:noWrap/>
            <w:vAlign w:val="center"/>
            <w:hideMark/>
          </w:tcPr>
          <w:p w14:paraId="51AF6110"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lastRenderedPageBreak/>
              <w:t>URB602</w:t>
            </w:r>
          </w:p>
          <w:p w14:paraId="502B7169"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drawing>
                <wp:inline distT="0" distB="0" distL="0" distR="0" wp14:anchorId="017D3C61" wp14:editId="3C81FF20">
                  <wp:extent cx="5029200" cy="1031631"/>
                  <wp:effectExtent l="0" t="0" r="0" b="0"/>
                  <wp:docPr id="8502" name="Picture 8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921">
                            <a:extLst>
                              <a:ext uri="{28A0092B-C50C-407E-A947-70E740481C1C}">
                                <a14:useLocalDpi xmlns:a14="http://schemas.microsoft.com/office/drawing/2010/main" val="0"/>
                              </a:ext>
                            </a:extLst>
                          </a:blip>
                          <a:srcRect/>
                          <a:stretch>
                            <a:fillRect/>
                          </a:stretch>
                        </pic:blipFill>
                        <pic:spPr bwMode="auto">
                          <a:xfrm>
                            <a:off x="0" y="0"/>
                            <a:ext cx="5029200" cy="1031631"/>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622536B5" wp14:editId="48B09904">
                  <wp:extent cx="5029200" cy="1104167"/>
                  <wp:effectExtent l="0" t="0" r="0" b="1270"/>
                  <wp:docPr id="8503" name="Picture 8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922">
                            <a:extLst>
                              <a:ext uri="{28A0092B-C50C-407E-A947-70E740481C1C}">
                                <a14:useLocalDpi xmlns:a14="http://schemas.microsoft.com/office/drawing/2010/main" val="0"/>
                              </a:ext>
                            </a:extLst>
                          </a:blip>
                          <a:srcRect/>
                          <a:stretch>
                            <a:fillRect/>
                          </a:stretch>
                        </pic:blipFill>
                        <pic:spPr bwMode="auto">
                          <a:xfrm>
                            <a:off x="0" y="0"/>
                            <a:ext cx="5029200" cy="1104167"/>
                          </a:xfrm>
                          <a:prstGeom prst="rect">
                            <a:avLst/>
                          </a:prstGeom>
                          <a:noFill/>
                          <a:ln>
                            <a:noFill/>
                          </a:ln>
                        </pic:spPr>
                      </pic:pic>
                    </a:graphicData>
                  </a:graphic>
                </wp:inline>
              </w:drawing>
            </w:r>
          </w:p>
        </w:tc>
      </w:tr>
      <w:tr w:rsidR="002A77DA" w:rsidRPr="00B35745" w14:paraId="52CB10C9" w14:textId="77777777" w:rsidTr="007C26BF">
        <w:trPr>
          <w:trHeight w:val="300"/>
          <w:jc w:val="center"/>
        </w:trPr>
        <w:tc>
          <w:tcPr>
            <w:tcW w:w="8186" w:type="dxa"/>
            <w:shd w:val="clear" w:color="auto" w:fill="auto"/>
            <w:noWrap/>
            <w:vAlign w:val="center"/>
            <w:hideMark/>
          </w:tcPr>
          <w:p w14:paraId="0957AB66" w14:textId="77777777" w:rsidR="009F37DF" w:rsidRDefault="009F37DF" w:rsidP="002A77DA">
            <w:pPr>
              <w:spacing w:after="0" w:line="240" w:lineRule="auto"/>
              <w:rPr>
                <w:rFonts w:ascii="Times New Roman" w:eastAsia="Times New Roman" w:hAnsi="Times New Roman" w:cs="Times New Roman"/>
                <w:color w:val="000000"/>
                <w:sz w:val="20"/>
                <w:szCs w:val="20"/>
              </w:rPr>
            </w:pPr>
          </w:p>
          <w:p w14:paraId="03572473" w14:textId="77777777" w:rsidR="009F37DF" w:rsidRDefault="009F37DF" w:rsidP="002A77DA">
            <w:pPr>
              <w:spacing w:after="0" w:line="240" w:lineRule="auto"/>
              <w:rPr>
                <w:rFonts w:ascii="Times New Roman" w:eastAsia="Times New Roman" w:hAnsi="Times New Roman" w:cs="Times New Roman"/>
                <w:color w:val="000000"/>
                <w:sz w:val="20"/>
                <w:szCs w:val="20"/>
              </w:rPr>
            </w:pPr>
          </w:p>
          <w:p w14:paraId="411E12B0" w14:textId="77777777" w:rsidR="009F37DF" w:rsidRDefault="009F37DF" w:rsidP="002A77DA">
            <w:pPr>
              <w:spacing w:after="0" w:line="240" w:lineRule="auto"/>
              <w:rPr>
                <w:rFonts w:ascii="Times New Roman" w:eastAsia="Times New Roman" w:hAnsi="Times New Roman" w:cs="Times New Roman"/>
                <w:color w:val="000000"/>
                <w:sz w:val="20"/>
                <w:szCs w:val="20"/>
              </w:rPr>
            </w:pPr>
          </w:p>
          <w:p w14:paraId="39BFCBA5" w14:textId="77777777" w:rsidR="009F37DF" w:rsidRDefault="009F37DF" w:rsidP="002A77DA">
            <w:pPr>
              <w:spacing w:after="0" w:line="240" w:lineRule="auto"/>
              <w:rPr>
                <w:rFonts w:ascii="Times New Roman" w:eastAsia="Times New Roman" w:hAnsi="Times New Roman" w:cs="Times New Roman"/>
                <w:color w:val="000000"/>
                <w:sz w:val="20"/>
                <w:szCs w:val="20"/>
              </w:rPr>
            </w:pPr>
          </w:p>
          <w:p w14:paraId="0DF44D64" w14:textId="77777777" w:rsidR="009F37DF" w:rsidRDefault="009F37DF" w:rsidP="002A77DA">
            <w:pPr>
              <w:spacing w:after="0" w:line="240" w:lineRule="auto"/>
              <w:rPr>
                <w:rFonts w:ascii="Times New Roman" w:eastAsia="Times New Roman" w:hAnsi="Times New Roman" w:cs="Times New Roman"/>
                <w:color w:val="000000"/>
                <w:sz w:val="20"/>
                <w:szCs w:val="20"/>
              </w:rPr>
            </w:pPr>
          </w:p>
          <w:p w14:paraId="70499DA3" w14:textId="77777777" w:rsidR="009F37DF" w:rsidRDefault="009F37DF" w:rsidP="002A77DA">
            <w:pPr>
              <w:spacing w:after="0" w:line="240" w:lineRule="auto"/>
              <w:rPr>
                <w:rFonts w:ascii="Times New Roman" w:eastAsia="Times New Roman" w:hAnsi="Times New Roman" w:cs="Times New Roman"/>
                <w:color w:val="000000"/>
                <w:sz w:val="20"/>
                <w:szCs w:val="20"/>
              </w:rPr>
            </w:pPr>
          </w:p>
          <w:p w14:paraId="53316BC7" w14:textId="77777777" w:rsidR="009F37DF" w:rsidRDefault="009F37DF" w:rsidP="002A77DA">
            <w:pPr>
              <w:spacing w:after="0" w:line="240" w:lineRule="auto"/>
              <w:rPr>
                <w:rFonts w:ascii="Times New Roman" w:eastAsia="Times New Roman" w:hAnsi="Times New Roman" w:cs="Times New Roman"/>
                <w:color w:val="000000"/>
                <w:sz w:val="20"/>
                <w:szCs w:val="20"/>
              </w:rPr>
            </w:pPr>
          </w:p>
          <w:p w14:paraId="2A008AFC"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t>URB754</w:t>
            </w:r>
          </w:p>
          <w:p w14:paraId="71E0A948"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drawing>
                <wp:inline distT="0" distB="0" distL="0" distR="0" wp14:anchorId="39EB116F" wp14:editId="0A08A725">
                  <wp:extent cx="5029200" cy="1031631"/>
                  <wp:effectExtent l="0" t="0" r="0" b="0"/>
                  <wp:docPr id="8504" name="Picture 8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923">
                            <a:extLst>
                              <a:ext uri="{28A0092B-C50C-407E-A947-70E740481C1C}">
                                <a14:useLocalDpi xmlns:a14="http://schemas.microsoft.com/office/drawing/2010/main" val="0"/>
                              </a:ext>
                            </a:extLst>
                          </a:blip>
                          <a:srcRect/>
                          <a:stretch>
                            <a:fillRect/>
                          </a:stretch>
                        </pic:blipFill>
                        <pic:spPr bwMode="auto">
                          <a:xfrm>
                            <a:off x="0" y="0"/>
                            <a:ext cx="5029200" cy="1031631"/>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0900E56D" wp14:editId="026E35CE">
                  <wp:extent cx="5029200" cy="1104167"/>
                  <wp:effectExtent l="0" t="0" r="0" b="1270"/>
                  <wp:docPr id="8505" name="Picture 8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924">
                            <a:extLst>
                              <a:ext uri="{28A0092B-C50C-407E-A947-70E740481C1C}">
                                <a14:useLocalDpi xmlns:a14="http://schemas.microsoft.com/office/drawing/2010/main" val="0"/>
                              </a:ext>
                            </a:extLst>
                          </a:blip>
                          <a:srcRect/>
                          <a:stretch>
                            <a:fillRect/>
                          </a:stretch>
                        </pic:blipFill>
                        <pic:spPr bwMode="auto">
                          <a:xfrm>
                            <a:off x="0" y="0"/>
                            <a:ext cx="5029200" cy="1104167"/>
                          </a:xfrm>
                          <a:prstGeom prst="rect">
                            <a:avLst/>
                          </a:prstGeom>
                          <a:noFill/>
                          <a:ln>
                            <a:noFill/>
                          </a:ln>
                        </pic:spPr>
                      </pic:pic>
                    </a:graphicData>
                  </a:graphic>
                </wp:inline>
              </w:drawing>
            </w:r>
          </w:p>
        </w:tc>
      </w:tr>
      <w:tr w:rsidR="002A77DA" w:rsidRPr="00B35745" w14:paraId="369F9F8F" w14:textId="77777777" w:rsidTr="007C26BF">
        <w:trPr>
          <w:trHeight w:val="300"/>
          <w:jc w:val="center"/>
        </w:trPr>
        <w:tc>
          <w:tcPr>
            <w:tcW w:w="8186" w:type="dxa"/>
            <w:shd w:val="clear" w:color="auto" w:fill="auto"/>
            <w:noWrap/>
            <w:vAlign w:val="center"/>
            <w:hideMark/>
          </w:tcPr>
          <w:p w14:paraId="534FE2EF"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t>URB937</w:t>
            </w:r>
          </w:p>
          <w:p w14:paraId="3AC1C497"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lastRenderedPageBreak/>
              <w:drawing>
                <wp:inline distT="0" distB="0" distL="0" distR="0" wp14:anchorId="5912E3F2" wp14:editId="44BF9907">
                  <wp:extent cx="5029200" cy="1031631"/>
                  <wp:effectExtent l="0" t="0" r="0" b="0"/>
                  <wp:docPr id="8506" name="Picture 8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925">
                            <a:extLst>
                              <a:ext uri="{28A0092B-C50C-407E-A947-70E740481C1C}">
                                <a14:useLocalDpi xmlns:a14="http://schemas.microsoft.com/office/drawing/2010/main" val="0"/>
                              </a:ext>
                            </a:extLst>
                          </a:blip>
                          <a:srcRect/>
                          <a:stretch>
                            <a:fillRect/>
                          </a:stretch>
                        </pic:blipFill>
                        <pic:spPr bwMode="auto">
                          <a:xfrm>
                            <a:off x="0" y="0"/>
                            <a:ext cx="5029200" cy="1031631"/>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055E716C" wp14:editId="1331E17A">
                  <wp:extent cx="5029200" cy="1104167"/>
                  <wp:effectExtent l="0" t="0" r="0" b="1270"/>
                  <wp:docPr id="8507" name="Picture 8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926">
                            <a:extLst>
                              <a:ext uri="{28A0092B-C50C-407E-A947-70E740481C1C}">
                                <a14:useLocalDpi xmlns:a14="http://schemas.microsoft.com/office/drawing/2010/main" val="0"/>
                              </a:ext>
                            </a:extLst>
                          </a:blip>
                          <a:srcRect/>
                          <a:stretch>
                            <a:fillRect/>
                          </a:stretch>
                        </pic:blipFill>
                        <pic:spPr bwMode="auto">
                          <a:xfrm>
                            <a:off x="0" y="0"/>
                            <a:ext cx="5029200" cy="1104167"/>
                          </a:xfrm>
                          <a:prstGeom prst="rect">
                            <a:avLst/>
                          </a:prstGeom>
                          <a:noFill/>
                          <a:ln>
                            <a:noFill/>
                          </a:ln>
                        </pic:spPr>
                      </pic:pic>
                    </a:graphicData>
                  </a:graphic>
                </wp:inline>
              </w:drawing>
            </w:r>
          </w:p>
        </w:tc>
      </w:tr>
      <w:tr w:rsidR="002A77DA" w:rsidRPr="00B35745" w14:paraId="62456C1E" w14:textId="77777777" w:rsidTr="007C26BF">
        <w:trPr>
          <w:trHeight w:val="300"/>
          <w:jc w:val="center"/>
        </w:trPr>
        <w:tc>
          <w:tcPr>
            <w:tcW w:w="8186" w:type="dxa"/>
            <w:shd w:val="clear" w:color="auto" w:fill="auto"/>
            <w:noWrap/>
            <w:vAlign w:val="center"/>
            <w:hideMark/>
          </w:tcPr>
          <w:p w14:paraId="24B90E76"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lastRenderedPageBreak/>
              <w:t>WIN 54461</w:t>
            </w:r>
          </w:p>
          <w:p w14:paraId="6A6C92B7"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drawing>
                <wp:inline distT="0" distB="0" distL="0" distR="0" wp14:anchorId="7BA3C35C" wp14:editId="548A898C">
                  <wp:extent cx="5029200" cy="1031631"/>
                  <wp:effectExtent l="0" t="0" r="0" b="0"/>
                  <wp:docPr id="8508" name="Picture 8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927">
                            <a:extLst>
                              <a:ext uri="{28A0092B-C50C-407E-A947-70E740481C1C}">
                                <a14:useLocalDpi xmlns:a14="http://schemas.microsoft.com/office/drawing/2010/main" val="0"/>
                              </a:ext>
                            </a:extLst>
                          </a:blip>
                          <a:srcRect/>
                          <a:stretch>
                            <a:fillRect/>
                          </a:stretch>
                        </pic:blipFill>
                        <pic:spPr bwMode="auto">
                          <a:xfrm>
                            <a:off x="0" y="0"/>
                            <a:ext cx="5029200" cy="1031631"/>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61CB93B4" wp14:editId="59EE440B">
                  <wp:extent cx="5029200" cy="1104167"/>
                  <wp:effectExtent l="0" t="0" r="0" b="1270"/>
                  <wp:docPr id="8509" name="Picture 8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a:blip r:embed="rId928">
                            <a:extLst>
                              <a:ext uri="{28A0092B-C50C-407E-A947-70E740481C1C}">
                                <a14:useLocalDpi xmlns:a14="http://schemas.microsoft.com/office/drawing/2010/main" val="0"/>
                              </a:ext>
                            </a:extLst>
                          </a:blip>
                          <a:srcRect/>
                          <a:stretch>
                            <a:fillRect/>
                          </a:stretch>
                        </pic:blipFill>
                        <pic:spPr bwMode="auto">
                          <a:xfrm>
                            <a:off x="0" y="0"/>
                            <a:ext cx="5029200" cy="1104167"/>
                          </a:xfrm>
                          <a:prstGeom prst="rect">
                            <a:avLst/>
                          </a:prstGeom>
                          <a:noFill/>
                          <a:ln>
                            <a:noFill/>
                          </a:ln>
                        </pic:spPr>
                      </pic:pic>
                    </a:graphicData>
                  </a:graphic>
                </wp:inline>
              </w:drawing>
            </w:r>
          </w:p>
        </w:tc>
      </w:tr>
      <w:tr w:rsidR="002A77DA" w:rsidRPr="00B35745" w14:paraId="670B4C06" w14:textId="77777777" w:rsidTr="007C26BF">
        <w:trPr>
          <w:trHeight w:val="300"/>
          <w:jc w:val="center"/>
        </w:trPr>
        <w:tc>
          <w:tcPr>
            <w:tcW w:w="8186" w:type="dxa"/>
            <w:shd w:val="clear" w:color="auto" w:fill="auto"/>
            <w:noWrap/>
            <w:vAlign w:val="center"/>
            <w:hideMark/>
          </w:tcPr>
          <w:p w14:paraId="1C519B7C" w14:textId="77777777" w:rsidR="009F37DF" w:rsidRDefault="009F37DF" w:rsidP="002A77DA">
            <w:pPr>
              <w:spacing w:after="0" w:line="240" w:lineRule="auto"/>
              <w:rPr>
                <w:rFonts w:ascii="Times New Roman" w:eastAsia="Times New Roman" w:hAnsi="Times New Roman" w:cs="Times New Roman"/>
                <w:color w:val="000000"/>
                <w:sz w:val="20"/>
                <w:szCs w:val="20"/>
              </w:rPr>
            </w:pPr>
          </w:p>
          <w:p w14:paraId="01C69CB2" w14:textId="77777777" w:rsidR="009F37DF" w:rsidRDefault="009F37DF" w:rsidP="002A77DA">
            <w:pPr>
              <w:spacing w:after="0" w:line="240" w:lineRule="auto"/>
              <w:rPr>
                <w:rFonts w:ascii="Times New Roman" w:eastAsia="Times New Roman" w:hAnsi="Times New Roman" w:cs="Times New Roman"/>
                <w:color w:val="000000"/>
                <w:sz w:val="20"/>
                <w:szCs w:val="20"/>
              </w:rPr>
            </w:pPr>
          </w:p>
          <w:p w14:paraId="3B76186E" w14:textId="77777777" w:rsidR="009F37DF" w:rsidRDefault="009F37DF" w:rsidP="002A77DA">
            <w:pPr>
              <w:spacing w:after="0" w:line="240" w:lineRule="auto"/>
              <w:rPr>
                <w:rFonts w:ascii="Times New Roman" w:eastAsia="Times New Roman" w:hAnsi="Times New Roman" w:cs="Times New Roman"/>
                <w:color w:val="000000"/>
                <w:sz w:val="20"/>
                <w:szCs w:val="20"/>
              </w:rPr>
            </w:pPr>
          </w:p>
          <w:p w14:paraId="3C93FD8B" w14:textId="77777777" w:rsidR="009F37DF" w:rsidRDefault="009F37DF" w:rsidP="002A77DA">
            <w:pPr>
              <w:spacing w:after="0" w:line="240" w:lineRule="auto"/>
              <w:rPr>
                <w:rFonts w:ascii="Times New Roman" w:eastAsia="Times New Roman" w:hAnsi="Times New Roman" w:cs="Times New Roman"/>
                <w:color w:val="000000"/>
                <w:sz w:val="20"/>
                <w:szCs w:val="20"/>
              </w:rPr>
            </w:pPr>
          </w:p>
          <w:p w14:paraId="14729637" w14:textId="77777777" w:rsidR="009F37DF" w:rsidRDefault="009F37DF" w:rsidP="002A77DA">
            <w:pPr>
              <w:spacing w:after="0" w:line="240" w:lineRule="auto"/>
              <w:rPr>
                <w:rFonts w:ascii="Times New Roman" w:eastAsia="Times New Roman" w:hAnsi="Times New Roman" w:cs="Times New Roman"/>
                <w:color w:val="000000"/>
                <w:sz w:val="20"/>
                <w:szCs w:val="20"/>
              </w:rPr>
            </w:pPr>
          </w:p>
          <w:p w14:paraId="0AF971DC" w14:textId="77777777" w:rsidR="009F37DF" w:rsidRDefault="009F37DF" w:rsidP="002A77DA">
            <w:pPr>
              <w:spacing w:after="0" w:line="240" w:lineRule="auto"/>
              <w:rPr>
                <w:rFonts w:ascii="Times New Roman" w:eastAsia="Times New Roman" w:hAnsi="Times New Roman" w:cs="Times New Roman"/>
                <w:color w:val="000000"/>
                <w:sz w:val="20"/>
                <w:szCs w:val="20"/>
              </w:rPr>
            </w:pPr>
          </w:p>
          <w:p w14:paraId="1E91A90A" w14:textId="77777777" w:rsidR="009F37DF" w:rsidRDefault="009F37DF" w:rsidP="002A77DA">
            <w:pPr>
              <w:spacing w:after="0" w:line="240" w:lineRule="auto"/>
              <w:rPr>
                <w:rFonts w:ascii="Times New Roman" w:eastAsia="Times New Roman" w:hAnsi="Times New Roman" w:cs="Times New Roman"/>
                <w:color w:val="000000"/>
                <w:sz w:val="20"/>
                <w:szCs w:val="20"/>
              </w:rPr>
            </w:pPr>
          </w:p>
          <w:p w14:paraId="550EAD3D" w14:textId="77777777" w:rsidR="002A77DA" w:rsidRDefault="002A77DA" w:rsidP="002A77DA">
            <w:pPr>
              <w:spacing w:after="0" w:line="240" w:lineRule="auto"/>
              <w:rPr>
                <w:rFonts w:ascii="Times New Roman" w:eastAsia="Times New Roman" w:hAnsi="Times New Roman" w:cs="Times New Roman"/>
                <w:color w:val="000000"/>
                <w:sz w:val="20"/>
                <w:szCs w:val="20"/>
              </w:rPr>
            </w:pPr>
            <w:r w:rsidRPr="00B35745">
              <w:rPr>
                <w:rFonts w:ascii="Times New Roman" w:eastAsia="Times New Roman" w:hAnsi="Times New Roman" w:cs="Times New Roman"/>
                <w:color w:val="000000"/>
                <w:sz w:val="20"/>
                <w:szCs w:val="20"/>
              </w:rPr>
              <w:t>XLR11</w:t>
            </w:r>
          </w:p>
          <w:p w14:paraId="2F18D760" w14:textId="77777777" w:rsidR="002A77DA" w:rsidRPr="00B35745" w:rsidRDefault="002A77DA" w:rsidP="002A77D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drawing>
                <wp:inline distT="0" distB="0" distL="0" distR="0" wp14:anchorId="24B54A2A" wp14:editId="59EB03E0">
                  <wp:extent cx="5029200" cy="1031631"/>
                  <wp:effectExtent l="0" t="0" r="0" b="0"/>
                  <wp:docPr id="8510" name="Picture 8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929">
                            <a:extLst>
                              <a:ext uri="{28A0092B-C50C-407E-A947-70E740481C1C}">
                                <a14:useLocalDpi xmlns:a14="http://schemas.microsoft.com/office/drawing/2010/main" val="0"/>
                              </a:ext>
                            </a:extLst>
                          </a:blip>
                          <a:srcRect/>
                          <a:stretch>
                            <a:fillRect/>
                          </a:stretch>
                        </pic:blipFill>
                        <pic:spPr bwMode="auto">
                          <a:xfrm>
                            <a:off x="0" y="0"/>
                            <a:ext cx="5029200" cy="1031631"/>
                          </a:xfrm>
                          <a:prstGeom prst="rect">
                            <a:avLst/>
                          </a:prstGeom>
                          <a:noFill/>
                          <a:ln>
                            <a:noFill/>
                          </a:ln>
                        </pic:spPr>
                      </pic:pic>
                    </a:graphicData>
                  </a:graphic>
                </wp:inline>
              </w:drawing>
            </w:r>
            <w:r>
              <w:rPr>
                <w:rFonts w:ascii="Times New Roman" w:eastAsia="Times New Roman" w:hAnsi="Times New Roman" w:cs="Times New Roman"/>
                <w:noProof/>
                <w:color w:val="000000"/>
                <w:sz w:val="20"/>
                <w:szCs w:val="20"/>
              </w:rPr>
              <w:drawing>
                <wp:inline distT="0" distB="0" distL="0" distR="0" wp14:anchorId="28008151" wp14:editId="366DCB35">
                  <wp:extent cx="5029200" cy="1104167"/>
                  <wp:effectExtent l="0" t="0" r="0" b="1270"/>
                  <wp:docPr id="8511" name="Picture 8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930">
                            <a:extLst>
                              <a:ext uri="{28A0092B-C50C-407E-A947-70E740481C1C}">
                                <a14:useLocalDpi xmlns:a14="http://schemas.microsoft.com/office/drawing/2010/main" val="0"/>
                              </a:ext>
                            </a:extLst>
                          </a:blip>
                          <a:srcRect/>
                          <a:stretch>
                            <a:fillRect/>
                          </a:stretch>
                        </pic:blipFill>
                        <pic:spPr bwMode="auto">
                          <a:xfrm>
                            <a:off x="0" y="0"/>
                            <a:ext cx="5029200" cy="1104167"/>
                          </a:xfrm>
                          <a:prstGeom prst="rect">
                            <a:avLst/>
                          </a:prstGeom>
                          <a:noFill/>
                          <a:ln>
                            <a:noFill/>
                          </a:ln>
                        </pic:spPr>
                      </pic:pic>
                    </a:graphicData>
                  </a:graphic>
                </wp:inline>
              </w:drawing>
            </w:r>
          </w:p>
        </w:tc>
      </w:tr>
    </w:tbl>
    <w:p w14:paraId="37706D54" w14:textId="77777777" w:rsidR="002A77DA" w:rsidRDefault="00BE76BE" w:rsidP="00B61871">
      <w:pPr>
        <w:rPr>
          <w:rFonts w:ascii="Times New Roman" w:hAnsi="Times New Roman" w:cs="Times New Roman"/>
          <w:sz w:val="24"/>
          <w:szCs w:val="24"/>
        </w:rPr>
      </w:pPr>
      <w:r>
        <w:rPr>
          <w:rFonts w:ascii="Times New Roman" w:hAnsi="Times New Roman" w:cs="Times New Roman"/>
          <w:sz w:val="24"/>
          <w:szCs w:val="24"/>
        </w:rPr>
        <w:t xml:space="preserve">Appendix 3: Normalized extracted mass spectra for GC-QTOF Mixture </w:t>
      </w:r>
      <w:r w:rsidR="003C5777">
        <w:rPr>
          <w:rFonts w:ascii="Times New Roman" w:hAnsi="Times New Roman" w:cs="Times New Roman"/>
          <w:sz w:val="24"/>
          <w:szCs w:val="24"/>
        </w:rPr>
        <w:t>2</w:t>
      </w:r>
      <w:r>
        <w:rPr>
          <w:rFonts w:ascii="Times New Roman" w:hAnsi="Times New Roman" w:cs="Times New Roman"/>
          <w:sz w:val="24"/>
          <w:szCs w:val="24"/>
        </w:rPr>
        <w:t>.</w:t>
      </w:r>
    </w:p>
    <w:p w14:paraId="6F1EFF9D" w14:textId="77777777" w:rsidR="003C5777" w:rsidRDefault="003C5777" w:rsidP="00B61871">
      <w:pPr>
        <w:rPr>
          <w:rFonts w:ascii="Times New Roman" w:hAnsi="Times New Roman" w:cs="Times New Roman"/>
          <w:sz w:val="24"/>
          <w:szCs w:val="24"/>
        </w:rPr>
      </w:pPr>
      <w:r>
        <w:rPr>
          <w:rFonts w:ascii="Times New Roman" w:hAnsi="Times New Roman" w:cs="Times New Roman"/>
          <w:noProof/>
        </w:rPr>
        <w:lastRenderedPageBreak/>
        <w:drawing>
          <wp:inline distT="0" distB="0" distL="0" distR="0" wp14:anchorId="2D196E5F" wp14:editId="43ABFC3E">
            <wp:extent cx="5029200" cy="990259"/>
            <wp:effectExtent l="0" t="0" r="0" b="635"/>
            <wp:docPr id="8512" name="Picture 8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31">
                      <a:extLst>
                        <a:ext uri="{28A0092B-C50C-407E-A947-70E740481C1C}">
                          <a14:useLocalDpi xmlns:a14="http://schemas.microsoft.com/office/drawing/2010/main" val="0"/>
                        </a:ext>
                      </a:extLst>
                    </a:blip>
                    <a:srcRect/>
                    <a:stretch>
                      <a:fillRect/>
                    </a:stretch>
                  </pic:blipFill>
                  <pic:spPr bwMode="auto">
                    <a:xfrm>
                      <a:off x="0" y="0"/>
                      <a:ext cx="5029200" cy="990259"/>
                    </a:xfrm>
                    <a:prstGeom prst="rect">
                      <a:avLst/>
                    </a:prstGeom>
                    <a:noFill/>
                    <a:ln>
                      <a:noFill/>
                    </a:ln>
                  </pic:spPr>
                </pic:pic>
              </a:graphicData>
            </a:graphic>
          </wp:inline>
        </w:drawing>
      </w:r>
      <w:r>
        <w:rPr>
          <w:rFonts w:ascii="Times New Roman" w:hAnsi="Times New Roman" w:cs="Times New Roman"/>
          <w:noProof/>
        </w:rPr>
        <w:drawing>
          <wp:inline distT="0" distB="0" distL="0" distR="0" wp14:anchorId="37F8A62C" wp14:editId="590BC30B">
            <wp:extent cx="5029200" cy="990259"/>
            <wp:effectExtent l="0" t="0" r="0" b="635"/>
            <wp:docPr id="8513" name="Picture 8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32">
                      <a:extLst>
                        <a:ext uri="{28A0092B-C50C-407E-A947-70E740481C1C}">
                          <a14:useLocalDpi xmlns:a14="http://schemas.microsoft.com/office/drawing/2010/main" val="0"/>
                        </a:ext>
                      </a:extLst>
                    </a:blip>
                    <a:srcRect/>
                    <a:stretch>
                      <a:fillRect/>
                    </a:stretch>
                  </pic:blipFill>
                  <pic:spPr bwMode="auto">
                    <a:xfrm>
                      <a:off x="0" y="0"/>
                      <a:ext cx="5029200" cy="990259"/>
                    </a:xfrm>
                    <a:prstGeom prst="rect">
                      <a:avLst/>
                    </a:prstGeom>
                    <a:noFill/>
                    <a:ln>
                      <a:noFill/>
                    </a:ln>
                  </pic:spPr>
                </pic:pic>
              </a:graphicData>
            </a:graphic>
          </wp:inline>
        </w:drawing>
      </w:r>
      <w:r>
        <w:rPr>
          <w:rFonts w:ascii="Times New Roman" w:hAnsi="Times New Roman" w:cs="Times New Roman"/>
          <w:noProof/>
        </w:rPr>
        <w:drawing>
          <wp:inline distT="0" distB="0" distL="0" distR="0" wp14:anchorId="33466DC4" wp14:editId="2FEDB9D7">
            <wp:extent cx="5029200" cy="990259"/>
            <wp:effectExtent l="0" t="0" r="0" b="635"/>
            <wp:docPr id="8514" name="Picture 8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33">
                      <a:extLst>
                        <a:ext uri="{28A0092B-C50C-407E-A947-70E740481C1C}">
                          <a14:useLocalDpi xmlns:a14="http://schemas.microsoft.com/office/drawing/2010/main" val="0"/>
                        </a:ext>
                      </a:extLst>
                    </a:blip>
                    <a:srcRect/>
                    <a:stretch>
                      <a:fillRect/>
                    </a:stretch>
                  </pic:blipFill>
                  <pic:spPr bwMode="auto">
                    <a:xfrm>
                      <a:off x="0" y="0"/>
                      <a:ext cx="5029200" cy="990259"/>
                    </a:xfrm>
                    <a:prstGeom prst="rect">
                      <a:avLst/>
                    </a:prstGeom>
                    <a:noFill/>
                    <a:ln>
                      <a:noFill/>
                    </a:ln>
                  </pic:spPr>
                </pic:pic>
              </a:graphicData>
            </a:graphic>
          </wp:inline>
        </w:drawing>
      </w:r>
      <w:r>
        <w:rPr>
          <w:rFonts w:ascii="Times New Roman" w:hAnsi="Times New Roman" w:cs="Times New Roman"/>
          <w:noProof/>
        </w:rPr>
        <w:drawing>
          <wp:inline distT="0" distB="0" distL="0" distR="0" wp14:anchorId="4DFF4B71" wp14:editId="55FDFBD3">
            <wp:extent cx="5029200" cy="990259"/>
            <wp:effectExtent l="0" t="0" r="0" b="635"/>
            <wp:docPr id="8515" name="Picture 8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34">
                      <a:extLst>
                        <a:ext uri="{28A0092B-C50C-407E-A947-70E740481C1C}">
                          <a14:useLocalDpi xmlns:a14="http://schemas.microsoft.com/office/drawing/2010/main" val="0"/>
                        </a:ext>
                      </a:extLst>
                    </a:blip>
                    <a:srcRect/>
                    <a:stretch>
                      <a:fillRect/>
                    </a:stretch>
                  </pic:blipFill>
                  <pic:spPr bwMode="auto">
                    <a:xfrm>
                      <a:off x="0" y="0"/>
                      <a:ext cx="5029200" cy="990259"/>
                    </a:xfrm>
                    <a:prstGeom prst="rect">
                      <a:avLst/>
                    </a:prstGeom>
                    <a:noFill/>
                    <a:ln>
                      <a:noFill/>
                    </a:ln>
                  </pic:spPr>
                </pic:pic>
              </a:graphicData>
            </a:graphic>
          </wp:inline>
        </w:drawing>
      </w:r>
      <w:r>
        <w:rPr>
          <w:rFonts w:ascii="Times New Roman" w:hAnsi="Times New Roman" w:cs="Times New Roman"/>
          <w:noProof/>
        </w:rPr>
        <w:drawing>
          <wp:inline distT="0" distB="0" distL="0" distR="0" wp14:anchorId="0BB2BC53" wp14:editId="62EF7A7E">
            <wp:extent cx="5029200" cy="990259"/>
            <wp:effectExtent l="0" t="0" r="0" b="635"/>
            <wp:docPr id="8516" name="Picture 8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35">
                      <a:extLst>
                        <a:ext uri="{28A0092B-C50C-407E-A947-70E740481C1C}">
                          <a14:useLocalDpi xmlns:a14="http://schemas.microsoft.com/office/drawing/2010/main" val="0"/>
                        </a:ext>
                      </a:extLst>
                    </a:blip>
                    <a:srcRect/>
                    <a:stretch>
                      <a:fillRect/>
                    </a:stretch>
                  </pic:blipFill>
                  <pic:spPr bwMode="auto">
                    <a:xfrm>
                      <a:off x="0" y="0"/>
                      <a:ext cx="5029200" cy="990259"/>
                    </a:xfrm>
                    <a:prstGeom prst="rect">
                      <a:avLst/>
                    </a:prstGeom>
                    <a:noFill/>
                    <a:ln>
                      <a:noFill/>
                    </a:ln>
                  </pic:spPr>
                </pic:pic>
              </a:graphicData>
            </a:graphic>
          </wp:inline>
        </w:drawing>
      </w:r>
      <w:r>
        <w:rPr>
          <w:rFonts w:ascii="Times New Roman" w:hAnsi="Times New Roman" w:cs="Times New Roman"/>
          <w:noProof/>
        </w:rPr>
        <w:drawing>
          <wp:inline distT="0" distB="0" distL="0" distR="0" wp14:anchorId="183B1269" wp14:editId="2D3E096E">
            <wp:extent cx="5029200" cy="990259"/>
            <wp:effectExtent l="0" t="0" r="0" b="635"/>
            <wp:docPr id="8517" name="Picture 8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36">
                      <a:extLst>
                        <a:ext uri="{28A0092B-C50C-407E-A947-70E740481C1C}">
                          <a14:useLocalDpi xmlns:a14="http://schemas.microsoft.com/office/drawing/2010/main" val="0"/>
                        </a:ext>
                      </a:extLst>
                    </a:blip>
                    <a:srcRect/>
                    <a:stretch>
                      <a:fillRect/>
                    </a:stretch>
                  </pic:blipFill>
                  <pic:spPr bwMode="auto">
                    <a:xfrm>
                      <a:off x="0" y="0"/>
                      <a:ext cx="5029200" cy="990259"/>
                    </a:xfrm>
                    <a:prstGeom prst="rect">
                      <a:avLst/>
                    </a:prstGeom>
                    <a:noFill/>
                    <a:ln>
                      <a:noFill/>
                    </a:ln>
                  </pic:spPr>
                </pic:pic>
              </a:graphicData>
            </a:graphic>
          </wp:inline>
        </w:drawing>
      </w:r>
      <w:r>
        <w:rPr>
          <w:rFonts w:ascii="Times New Roman" w:hAnsi="Times New Roman" w:cs="Times New Roman"/>
          <w:noProof/>
        </w:rPr>
        <w:drawing>
          <wp:inline distT="0" distB="0" distL="0" distR="0" wp14:anchorId="3FFC9F25" wp14:editId="597234A4">
            <wp:extent cx="5029200" cy="990259"/>
            <wp:effectExtent l="0" t="0" r="0" b="635"/>
            <wp:docPr id="8518" name="Picture 8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37">
                      <a:extLst>
                        <a:ext uri="{28A0092B-C50C-407E-A947-70E740481C1C}">
                          <a14:useLocalDpi xmlns:a14="http://schemas.microsoft.com/office/drawing/2010/main" val="0"/>
                        </a:ext>
                      </a:extLst>
                    </a:blip>
                    <a:srcRect/>
                    <a:stretch>
                      <a:fillRect/>
                    </a:stretch>
                  </pic:blipFill>
                  <pic:spPr bwMode="auto">
                    <a:xfrm>
                      <a:off x="0" y="0"/>
                      <a:ext cx="5029200" cy="990259"/>
                    </a:xfrm>
                    <a:prstGeom prst="rect">
                      <a:avLst/>
                    </a:prstGeom>
                    <a:noFill/>
                    <a:ln>
                      <a:noFill/>
                    </a:ln>
                  </pic:spPr>
                </pic:pic>
              </a:graphicData>
            </a:graphic>
          </wp:inline>
        </w:drawing>
      </w:r>
      <w:r>
        <w:rPr>
          <w:rFonts w:ascii="Times New Roman" w:hAnsi="Times New Roman" w:cs="Times New Roman"/>
          <w:noProof/>
        </w:rPr>
        <w:lastRenderedPageBreak/>
        <w:drawing>
          <wp:inline distT="0" distB="0" distL="0" distR="0" wp14:anchorId="0D5A6E7E" wp14:editId="614D955D">
            <wp:extent cx="5029200" cy="990259"/>
            <wp:effectExtent l="0" t="0" r="0" b="635"/>
            <wp:docPr id="8519" name="Picture 8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38">
                      <a:extLst>
                        <a:ext uri="{28A0092B-C50C-407E-A947-70E740481C1C}">
                          <a14:useLocalDpi xmlns:a14="http://schemas.microsoft.com/office/drawing/2010/main" val="0"/>
                        </a:ext>
                      </a:extLst>
                    </a:blip>
                    <a:srcRect/>
                    <a:stretch>
                      <a:fillRect/>
                    </a:stretch>
                  </pic:blipFill>
                  <pic:spPr bwMode="auto">
                    <a:xfrm>
                      <a:off x="0" y="0"/>
                      <a:ext cx="5029200" cy="990259"/>
                    </a:xfrm>
                    <a:prstGeom prst="rect">
                      <a:avLst/>
                    </a:prstGeom>
                    <a:noFill/>
                    <a:ln>
                      <a:noFill/>
                    </a:ln>
                  </pic:spPr>
                </pic:pic>
              </a:graphicData>
            </a:graphic>
          </wp:inline>
        </w:drawing>
      </w:r>
      <w:r>
        <w:rPr>
          <w:rFonts w:ascii="Times New Roman" w:hAnsi="Times New Roman" w:cs="Times New Roman"/>
          <w:noProof/>
        </w:rPr>
        <w:drawing>
          <wp:inline distT="0" distB="0" distL="0" distR="0" wp14:anchorId="7867F676" wp14:editId="4766F95D">
            <wp:extent cx="5029200" cy="990259"/>
            <wp:effectExtent l="0" t="0" r="0" b="635"/>
            <wp:docPr id="8520" name="Picture 8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39">
                      <a:extLst>
                        <a:ext uri="{28A0092B-C50C-407E-A947-70E740481C1C}">
                          <a14:useLocalDpi xmlns:a14="http://schemas.microsoft.com/office/drawing/2010/main" val="0"/>
                        </a:ext>
                      </a:extLst>
                    </a:blip>
                    <a:srcRect/>
                    <a:stretch>
                      <a:fillRect/>
                    </a:stretch>
                  </pic:blipFill>
                  <pic:spPr bwMode="auto">
                    <a:xfrm>
                      <a:off x="0" y="0"/>
                      <a:ext cx="5029200" cy="990259"/>
                    </a:xfrm>
                    <a:prstGeom prst="rect">
                      <a:avLst/>
                    </a:prstGeom>
                    <a:noFill/>
                    <a:ln>
                      <a:noFill/>
                    </a:ln>
                  </pic:spPr>
                </pic:pic>
              </a:graphicData>
            </a:graphic>
          </wp:inline>
        </w:drawing>
      </w:r>
      <w:r>
        <w:rPr>
          <w:rFonts w:ascii="Times New Roman" w:hAnsi="Times New Roman" w:cs="Times New Roman"/>
          <w:noProof/>
        </w:rPr>
        <w:drawing>
          <wp:inline distT="0" distB="0" distL="0" distR="0" wp14:anchorId="54793F39" wp14:editId="4A7B50C3">
            <wp:extent cx="5029200" cy="990259"/>
            <wp:effectExtent l="0" t="0" r="0" b="635"/>
            <wp:docPr id="8521" name="Picture 8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40">
                      <a:extLst>
                        <a:ext uri="{28A0092B-C50C-407E-A947-70E740481C1C}">
                          <a14:useLocalDpi xmlns:a14="http://schemas.microsoft.com/office/drawing/2010/main" val="0"/>
                        </a:ext>
                      </a:extLst>
                    </a:blip>
                    <a:srcRect/>
                    <a:stretch>
                      <a:fillRect/>
                    </a:stretch>
                  </pic:blipFill>
                  <pic:spPr bwMode="auto">
                    <a:xfrm>
                      <a:off x="0" y="0"/>
                      <a:ext cx="5029200" cy="990259"/>
                    </a:xfrm>
                    <a:prstGeom prst="rect">
                      <a:avLst/>
                    </a:prstGeom>
                    <a:noFill/>
                    <a:ln>
                      <a:noFill/>
                    </a:ln>
                  </pic:spPr>
                </pic:pic>
              </a:graphicData>
            </a:graphic>
          </wp:inline>
        </w:drawing>
      </w:r>
    </w:p>
    <w:p w14:paraId="13410A8C" w14:textId="77777777" w:rsidR="00BE76BE" w:rsidRDefault="00BE76BE" w:rsidP="00BE76BE">
      <w:pPr>
        <w:rPr>
          <w:rFonts w:ascii="Times New Roman" w:hAnsi="Times New Roman" w:cs="Times New Roman"/>
          <w:sz w:val="24"/>
          <w:szCs w:val="24"/>
        </w:rPr>
      </w:pPr>
      <w:r>
        <w:rPr>
          <w:rFonts w:ascii="Times New Roman" w:hAnsi="Times New Roman" w:cs="Times New Roman"/>
          <w:sz w:val="24"/>
          <w:szCs w:val="24"/>
        </w:rPr>
        <w:t>Appendix 4: Normalized extracted mass spectra for GC-QTOF Mixture 3.</w:t>
      </w:r>
    </w:p>
    <w:p w14:paraId="413E4E89" w14:textId="77777777" w:rsidR="003C5777" w:rsidRPr="005F5547" w:rsidRDefault="003C5777" w:rsidP="00B61871">
      <w:pPr>
        <w:rPr>
          <w:rFonts w:ascii="Times New Roman" w:hAnsi="Times New Roman" w:cs="Times New Roman"/>
          <w:sz w:val="24"/>
          <w:szCs w:val="24"/>
        </w:rPr>
      </w:pPr>
      <w:r>
        <w:rPr>
          <w:rFonts w:ascii="Times New Roman" w:hAnsi="Times New Roman" w:cs="Times New Roman"/>
          <w:noProof/>
        </w:rPr>
        <w:drawing>
          <wp:inline distT="0" distB="0" distL="0" distR="0" wp14:anchorId="77D6279F" wp14:editId="6DBAF658">
            <wp:extent cx="5029200" cy="1014821"/>
            <wp:effectExtent l="0" t="0" r="0" b="0"/>
            <wp:docPr id="8522" name="Picture 8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41">
                      <a:extLst>
                        <a:ext uri="{28A0092B-C50C-407E-A947-70E740481C1C}">
                          <a14:useLocalDpi xmlns:a14="http://schemas.microsoft.com/office/drawing/2010/main" val="0"/>
                        </a:ext>
                      </a:extLst>
                    </a:blip>
                    <a:srcRect/>
                    <a:stretch>
                      <a:fillRect/>
                    </a:stretch>
                  </pic:blipFill>
                  <pic:spPr bwMode="auto">
                    <a:xfrm>
                      <a:off x="0" y="0"/>
                      <a:ext cx="5029200" cy="1014821"/>
                    </a:xfrm>
                    <a:prstGeom prst="rect">
                      <a:avLst/>
                    </a:prstGeom>
                    <a:noFill/>
                    <a:ln>
                      <a:noFill/>
                    </a:ln>
                  </pic:spPr>
                </pic:pic>
              </a:graphicData>
            </a:graphic>
          </wp:inline>
        </w:drawing>
      </w:r>
      <w:r>
        <w:rPr>
          <w:rFonts w:ascii="Times New Roman" w:hAnsi="Times New Roman" w:cs="Times New Roman"/>
          <w:noProof/>
        </w:rPr>
        <w:drawing>
          <wp:inline distT="0" distB="0" distL="0" distR="0" wp14:anchorId="38898A47" wp14:editId="0F8A8676">
            <wp:extent cx="5029200" cy="990259"/>
            <wp:effectExtent l="0" t="0" r="0" b="635"/>
            <wp:docPr id="8523" name="Picture 8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42">
                      <a:extLst>
                        <a:ext uri="{28A0092B-C50C-407E-A947-70E740481C1C}">
                          <a14:useLocalDpi xmlns:a14="http://schemas.microsoft.com/office/drawing/2010/main" val="0"/>
                        </a:ext>
                      </a:extLst>
                    </a:blip>
                    <a:srcRect/>
                    <a:stretch>
                      <a:fillRect/>
                    </a:stretch>
                  </pic:blipFill>
                  <pic:spPr bwMode="auto">
                    <a:xfrm>
                      <a:off x="0" y="0"/>
                      <a:ext cx="5029200" cy="990259"/>
                    </a:xfrm>
                    <a:prstGeom prst="rect">
                      <a:avLst/>
                    </a:prstGeom>
                    <a:noFill/>
                    <a:ln>
                      <a:noFill/>
                    </a:ln>
                  </pic:spPr>
                </pic:pic>
              </a:graphicData>
            </a:graphic>
          </wp:inline>
        </w:drawing>
      </w:r>
      <w:r>
        <w:rPr>
          <w:rFonts w:ascii="Times New Roman" w:hAnsi="Times New Roman" w:cs="Times New Roman"/>
          <w:noProof/>
        </w:rPr>
        <w:drawing>
          <wp:inline distT="0" distB="0" distL="0" distR="0" wp14:anchorId="505506FA" wp14:editId="68F981CE">
            <wp:extent cx="5029200" cy="990259"/>
            <wp:effectExtent l="0" t="0" r="0" b="635"/>
            <wp:docPr id="8524" name="Picture 8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43">
                      <a:extLst>
                        <a:ext uri="{28A0092B-C50C-407E-A947-70E740481C1C}">
                          <a14:useLocalDpi xmlns:a14="http://schemas.microsoft.com/office/drawing/2010/main" val="0"/>
                        </a:ext>
                      </a:extLst>
                    </a:blip>
                    <a:srcRect/>
                    <a:stretch>
                      <a:fillRect/>
                    </a:stretch>
                  </pic:blipFill>
                  <pic:spPr bwMode="auto">
                    <a:xfrm>
                      <a:off x="0" y="0"/>
                      <a:ext cx="5029200" cy="990259"/>
                    </a:xfrm>
                    <a:prstGeom prst="rect">
                      <a:avLst/>
                    </a:prstGeom>
                    <a:noFill/>
                    <a:ln>
                      <a:noFill/>
                    </a:ln>
                  </pic:spPr>
                </pic:pic>
              </a:graphicData>
            </a:graphic>
          </wp:inline>
        </w:drawing>
      </w:r>
      <w:r>
        <w:rPr>
          <w:rFonts w:ascii="Times New Roman" w:hAnsi="Times New Roman" w:cs="Times New Roman"/>
          <w:noProof/>
        </w:rPr>
        <w:drawing>
          <wp:inline distT="0" distB="0" distL="0" distR="0" wp14:anchorId="46F5A5A2" wp14:editId="58E023F9">
            <wp:extent cx="5029200" cy="990259"/>
            <wp:effectExtent l="0" t="0" r="0" b="635"/>
            <wp:docPr id="8525" name="Picture 8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44">
                      <a:extLst>
                        <a:ext uri="{28A0092B-C50C-407E-A947-70E740481C1C}">
                          <a14:useLocalDpi xmlns:a14="http://schemas.microsoft.com/office/drawing/2010/main" val="0"/>
                        </a:ext>
                      </a:extLst>
                    </a:blip>
                    <a:srcRect/>
                    <a:stretch>
                      <a:fillRect/>
                    </a:stretch>
                  </pic:blipFill>
                  <pic:spPr bwMode="auto">
                    <a:xfrm>
                      <a:off x="0" y="0"/>
                      <a:ext cx="5029200" cy="990259"/>
                    </a:xfrm>
                    <a:prstGeom prst="rect">
                      <a:avLst/>
                    </a:prstGeom>
                    <a:noFill/>
                    <a:ln>
                      <a:noFill/>
                    </a:ln>
                  </pic:spPr>
                </pic:pic>
              </a:graphicData>
            </a:graphic>
          </wp:inline>
        </w:drawing>
      </w:r>
      <w:r>
        <w:rPr>
          <w:rFonts w:ascii="Times New Roman" w:hAnsi="Times New Roman" w:cs="Times New Roman"/>
          <w:noProof/>
        </w:rPr>
        <w:lastRenderedPageBreak/>
        <w:drawing>
          <wp:inline distT="0" distB="0" distL="0" distR="0" wp14:anchorId="29D0E56B" wp14:editId="4DFE0B2B">
            <wp:extent cx="5029200" cy="990259"/>
            <wp:effectExtent l="0" t="0" r="0" b="635"/>
            <wp:docPr id="8526" name="Picture 8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45">
                      <a:extLst>
                        <a:ext uri="{28A0092B-C50C-407E-A947-70E740481C1C}">
                          <a14:useLocalDpi xmlns:a14="http://schemas.microsoft.com/office/drawing/2010/main" val="0"/>
                        </a:ext>
                      </a:extLst>
                    </a:blip>
                    <a:srcRect/>
                    <a:stretch>
                      <a:fillRect/>
                    </a:stretch>
                  </pic:blipFill>
                  <pic:spPr bwMode="auto">
                    <a:xfrm>
                      <a:off x="0" y="0"/>
                      <a:ext cx="5029200" cy="990259"/>
                    </a:xfrm>
                    <a:prstGeom prst="rect">
                      <a:avLst/>
                    </a:prstGeom>
                    <a:noFill/>
                    <a:ln>
                      <a:noFill/>
                    </a:ln>
                  </pic:spPr>
                </pic:pic>
              </a:graphicData>
            </a:graphic>
          </wp:inline>
        </w:drawing>
      </w:r>
      <w:r>
        <w:rPr>
          <w:rFonts w:ascii="Times New Roman" w:hAnsi="Times New Roman" w:cs="Times New Roman"/>
          <w:noProof/>
        </w:rPr>
        <w:drawing>
          <wp:inline distT="0" distB="0" distL="0" distR="0" wp14:anchorId="25FF4D89" wp14:editId="4E4E3D3C">
            <wp:extent cx="5029200" cy="990259"/>
            <wp:effectExtent l="0" t="0" r="0" b="635"/>
            <wp:docPr id="8527" name="Picture 8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46">
                      <a:extLst>
                        <a:ext uri="{28A0092B-C50C-407E-A947-70E740481C1C}">
                          <a14:useLocalDpi xmlns:a14="http://schemas.microsoft.com/office/drawing/2010/main" val="0"/>
                        </a:ext>
                      </a:extLst>
                    </a:blip>
                    <a:srcRect/>
                    <a:stretch>
                      <a:fillRect/>
                    </a:stretch>
                  </pic:blipFill>
                  <pic:spPr bwMode="auto">
                    <a:xfrm>
                      <a:off x="0" y="0"/>
                      <a:ext cx="5029200" cy="990259"/>
                    </a:xfrm>
                    <a:prstGeom prst="rect">
                      <a:avLst/>
                    </a:prstGeom>
                    <a:noFill/>
                    <a:ln>
                      <a:noFill/>
                    </a:ln>
                  </pic:spPr>
                </pic:pic>
              </a:graphicData>
            </a:graphic>
          </wp:inline>
        </w:drawing>
      </w:r>
      <w:r>
        <w:rPr>
          <w:rFonts w:ascii="Times New Roman" w:hAnsi="Times New Roman" w:cs="Times New Roman"/>
          <w:noProof/>
        </w:rPr>
        <w:drawing>
          <wp:inline distT="0" distB="0" distL="0" distR="0" wp14:anchorId="2A90170B" wp14:editId="74D0B837">
            <wp:extent cx="5029200" cy="990259"/>
            <wp:effectExtent l="0" t="0" r="0" b="635"/>
            <wp:docPr id="8528" name="Picture 8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47">
                      <a:extLst>
                        <a:ext uri="{28A0092B-C50C-407E-A947-70E740481C1C}">
                          <a14:useLocalDpi xmlns:a14="http://schemas.microsoft.com/office/drawing/2010/main" val="0"/>
                        </a:ext>
                      </a:extLst>
                    </a:blip>
                    <a:srcRect/>
                    <a:stretch>
                      <a:fillRect/>
                    </a:stretch>
                  </pic:blipFill>
                  <pic:spPr bwMode="auto">
                    <a:xfrm>
                      <a:off x="0" y="0"/>
                      <a:ext cx="5029200" cy="990259"/>
                    </a:xfrm>
                    <a:prstGeom prst="rect">
                      <a:avLst/>
                    </a:prstGeom>
                    <a:noFill/>
                    <a:ln>
                      <a:noFill/>
                    </a:ln>
                  </pic:spPr>
                </pic:pic>
              </a:graphicData>
            </a:graphic>
          </wp:inline>
        </w:drawing>
      </w:r>
      <w:r>
        <w:rPr>
          <w:rFonts w:ascii="Times New Roman" w:hAnsi="Times New Roman" w:cs="Times New Roman"/>
          <w:noProof/>
        </w:rPr>
        <w:drawing>
          <wp:inline distT="0" distB="0" distL="0" distR="0" wp14:anchorId="0638112B" wp14:editId="2FF7436A">
            <wp:extent cx="5029200" cy="990259"/>
            <wp:effectExtent l="0" t="0" r="0" b="635"/>
            <wp:docPr id="8529" name="Picture 8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48">
                      <a:extLst>
                        <a:ext uri="{28A0092B-C50C-407E-A947-70E740481C1C}">
                          <a14:useLocalDpi xmlns:a14="http://schemas.microsoft.com/office/drawing/2010/main" val="0"/>
                        </a:ext>
                      </a:extLst>
                    </a:blip>
                    <a:srcRect/>
                    <a:stretch>
                      <a:fillRect/>
                    </a:stretch>
                  </pic:blipFill>
                  <pic:spPr bwMode="auto">
                    <a:xfrm>
                      <a:off x="0" y="0"/>
                      <a:ext cx="5029200" cy="990259"/>
                    </a:xfrm>
                    <a:prstGeom prst="rect">
                      <a:avLst/>
                    </a:prstGeom>
                    <a:noFill/>
                    <a:ln>
                      <a:noFill/>
                    </a:ln>
                  </pic:spPr>
                </pic:pic>
              </a:graphicData>
            </a:graphic>
          </wp:inline>
        </w:drawing>
      </w:r>
      <w:r>
        <w:rPr>
          <w:rFonts w:ascii="Times New Roman" w:hAnsi="Times New Roman" w:cs="Times New Roman"/>
          <w:noProof/>
        </w:rPr>
        <w:drawing>
          <wp:inline distT="0" distB="0" distL="0" distR="0" wp14:anchorId="3BE1F41A" wp14:editId="665E64EE">
            <wp:extent cx="5029200" cy="990259"/>
            <wp:effectExtent l="0" t="0" r="0" b="635"/>
            <wp:docPr id="8530" name="Picture 8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49">
                      <a:extLst>
                        <a:ext uri="{28A0092B-C50C-407E-A947-70E740481C1C}">
                          <a14:useLocalDpi xmlns:a14="http://schemas.microsoft.com/office/drawing/2010/main" val="0"/>
                        </a:ext>
                      </a:extLst>
                    </a:blip>
                    <a:srcRect/>
                    <a:stretch>
                      <a:fillRect/>
                    </a:stretch>
                  </pic:blipFill>
                  <pic:spPr bwMode="auto">
                    <a:xfrm>
                      <a:off x="0" y="0"/>
                      <a:ext cx="5029200" cy="990259"/>
                    </a:xfrm>
                    <a:prstGeom prst="rect">
                      <a:avLst/>
                    </a:prstGeom>
                    <a:noFill/>
                    <a:ln>
                      <a:noFill/>
                    </a:ln>
                  </pic:spPr>
                </pic:pic>
              </a:graphicData>
            </a:graphic>
          </wp:inline>
        </w:drawing>
      </w:r>
      <w:r>
        <w:rPr>
          <w:rFonts w:ascii="Times New Roman" w:hAnsi="Times New Roman" w:cs="Times New Roman"/>
          <w:noProof/>
        </w:rPr>
        <w:drawing>
          <wp:inline distT="0" distB="0" distL="0" distR="0" wp14:anchorId="4E52F658" wp14:editId="5FC17FC9">
            <wp:extent cx="5029200" cy="990259"/>
            <wp:effectExtent l="0" t="0" r="0" b="635"/>
            <wp:docPr id="8531" name="Picture 8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50">
                      <a:extLst>
                        <a:ext uri="{28A0092B-C50C-407E-A947-70E740481C1C}">
                          <a14:useLocalDpi xmlns:a14="http://schemas.microsoft.com/office/drawing/2010/main" val="0"/>
                        </a:ext>
                      </a:extLst>
                    </a:blip>
                    <a:srcRect/>
                    <a:stretch>
                      <a:fillRect/>
                    </a:stretch>
                  </pic:blipFill>
                  <pic:spPr bwMode="auto">
                    <a:xfrm>
                      <a:off x="0" y="0"/>
                      <a:ext cx="5029200" cy="990259"/>
                    </a:xfrm>
                    <a:prstGeom prst="rect">
                      <a:avLst/>
                    </a:prstGeom>
                    <a:noFill/>
                    <a:ln>
                      <a:noFill/>
                    </a:ln>
                  </pic:spPr>
                </pic:pic>
              </a:graphicData>
            </a:graphic>
          </wp:inline>
        </w:drawing>
      </w:r>
      <w:r>
        <w:rPr>
          <w:rFonts w:ascii="Times New Roman" w:hAnsi="Times New Roman" w:cs="Times New Roman"/>
          <w:noProof/>
        </w:rPr>
        <w:drawing>
          <wp:inline distT="0" distB="0" distL="0" distR="0" wp14:anchorId="1D50187D" wp14:editId="24C83E6A">
            <wp:extent cx="5029200" cy="990259"/>
            <wp:effectExtent l="0" t="0" r="0" b="635"/>
            <wp:docPr id="8532" name="Picture 8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51">
                      <a:extLst>
                        <a:ext uri="{28A0092B-C50C-407E-A947-70E740481C1C}">
                          <a14:useLocalDpi xmlns:a14="http://schemas.microsoft.com/office/drawing/2010/main" val="0"/>
                        </a:ext>
                      </a:extLst>
                    </a:blip>
                    <a:srcRect/>
                    <a:stretch>
                      <a:fillRect/>
                    </a:stretch>
                  </pic:blipFill>
                  <pic:spPr bwMode="auto">
                    <a:xfrm>
                      <a:off x="0" y="0"/>
                      <a:ext cx="5029200" cy="990259"/>
                    </a:xfrm>
                    <a:prstGeom prst="rect">
                      <a:avLst/>
                    </a:prstGeom>
                    <a:noFill/>
                    <a:ln>
                      <a:noFill/>
                    </a:ln>
                  </pic:spPr>
                </pic:pic>
              </a:graphicData>
            </a:graphic>
          </wp:inline>
        </w:drawing>
      </w:r>
    </w:p>
    <w:sectPr w:rsidR="003C5777" w:rsidRPr="005F5547" w:rsidSect="00C12E89">
      <w:footerReference w:type="default" r:id="rId952"/>
      <w:pgSz w:w="12240" w:h="15840"/>
      <w:pgMar w:top="1440" w:right="1440" w:bottom="1800" w:left="216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27400BD" w14:textId="77777777" w:rsidR="00F03E22" w:rsidRDefault="00F03E22" w:rsidP="005C215F">
      <w:pPr>
        <w:spacing w:after="0" w:line="240" w:lineRule="auto"/>
      </w:pPr>
      <w:r>
        <w:separator/>
      </w:r>
    </w:p>
  </w:endnote>
  <w:endnote w:type="continuationSeparator" w:id="0">
    <w:p w14:paraId="214D3A41" w14:textId="77777777" w:rsidR="00F03E22" w:rsidRDefault="00F03E22" w:rsidP="005C215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Cambria">
    <w:panose1 w:val="02040503050406030204"/>
    <w:charset w:val="00"/>
    <w:family w:val="auto"/>
    <w:pitch w:val="variable"/>
    <w:sig w:usb0="E00002FF" w:usb1="400004FF" w:usb2="00000000" w:usb3="00000000" w:csb0="0000019F" w:csb1="00000000"/>
  </w:font>
  <w:font w:name="ＭＳ ゴシック">
    <w:charset w:val="80"/>
    <w:family w:val="auto"/>
    <w:pitch w:val="variable"/>
    <w:sig w:usb0="E00002FF" w:usb1="6AC7FDFB" w:usb2="08000012" w:usb3="00000000" w:csb0="0002009F" w:csb1="00000000"/>
  </w:font>
  <w:font w:name="ＭＳ 明朝">
    <w:charset w:val="80"/>
    <w:family w:val="auto"/>
    <w:pitch w:val="variable"/>
    <w:sig w:usb0="E00002FF" w:usb1="6AC7FDFB" w:usb2="08000012" w:usb3="00000000" w:csb0="0002009F" w:csb1="00000000"/>
  </w:font>
  <w:font w:name="Lucida Grande">
    <w:panose1 w:val="020B0600040502020204"/>
    <w:charset w:val="00"/>
    <w:family w:val="auto"/>
    <w:pitch w:val="variable"/>
    <w:sig w:usb0="E1000AEF" w:usb1="5000A1FF" w:usb2="00000000" w:usb3="00000000" w:csb0="000001BF" w:csb1="00000000"/>
  </w:font>
  <w:font w:name="Cambria Math">
    <w:panose1 w:val="02040503050406030204"/>
    <w:charset w:val="00"/>
    <w:family w:val="auto"/>
    <w:pitch w:val="variable"/>
    <w:sig w:usb0="E00002FF" w:usb1="420024FF" w:usb2="00000000" w:usb3="00000000" w:csb0="000001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213A9C" w14:textId="77777777" w:rsidR="00657EAA" w:rsidRPr="008E6EB9" w:rsidRDefault="00657EAA">
    <w:pPr>
      <w:pStyle w:val="Footer"/>
      <w:jc w:val="center"/>
      <w:rPr>
        <w:rFonts w:ascii="Times New Roman" w:hAnsi="Times New Roman" w:cs="Times New Roman"/>
        <w:sz w:val="24"/>
        <w:szCs w:val="24"/>
      </w:rPr>
    </w:pPr>
  </w:p>
  <w:p w14:paraId="2CD2191D" w14:textId="77777777" w:rsidR="00657EAA" w:rsidRPr="008E6EB9" w:rsidRDefault="00657EAA">
    <w:pPr>
      <w:pStyle w:val="Footer"/>
      <w:rPr>
        <w:rFonts w:ascii="Times New Roman" w:hAnsi="Times New Roman" w:cs="Times New Roman"/>
        <w:sz w:val="24"/>
        <w:szCs w:val="24"/>
      </w:rP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cs="Times New Roman"/>
        <w:sz w:val="24"/>
        <w:szCs w:val="24"/>
      </w:rPr>
      <w:id w:val="918289171"/>
      <w:docPartObj>
        <w:docPartGallery w:val="Page Numbers (Bottom of Page)"/>
        <w:docPartUnique/>
      </w:docPartObj>
    </w:sdtPr>
    <w:sdtEndPr>
      <w:rPr>
        <w:noProof/>
      </w:rPr>
    </w:sdtEndPr>
    <w:sdtContent>
      <w:p w14:paraId="6D7CACBC" w14:textId="77777777" w:rsidR="00657EAA" w:rsidRPr="008E6EB9" w:rsidRDefault="00657EAA">
        <w:pPr>
          <w:pStyle w:val="Footer"/>
          <w:jc w:val="center"/>
          <w:rPr>
            <w:rFonts w:ascii="Times New Roman" w:hAnsi="Times New Roman" w:cs="Times New Roman"/>
            <w:sz w:val="24"/>
            <w:szCs w:val="24"/>
          </w:rPr>
        </w:pPr>
        <w:r w:rsidRPr="008E6EB9">
          <w:rPr>
            <w:rFonts w:ascii="Times New Roman" w:hAnsi="Times New Roman" w:cs="Times New Roman"/>
            <w:sz w:val="24"/>
            <w:szCs w:val="24"/>
          </w:rPr>
          <w:fldChar w:fldCharType="begin"/>
        </w:r>
        <w:r w:rsidRPr="008E6EB9">
          <w:rPr>
            <w:rFonts w:ascii="Times New Roman" w:hAnsi="Times New Roman" w:cs="Times New Roman"/>
            <w:sz w:val="24"/>
            <w:szCs w:val="24"/>
          </w:rPr>
          <w:instrText xml:space="preserve"> PAGE   \* MERGEFORMAT </w:instrText>
        </w:r>
        <w:r w:rsidRPr="008E6EB9">
          <w:rPr>
            <w:rFonts w:ascii="Times New Roman" w:hAnsi="Times New Roman" w:cs="Times New Roman"/>
            <w:sz w:val="24"/>
            <w:szCs w:val="24"/>
          </w:rPr>
          <w:fldChar w:fldCharType="separate"/>
        </w:r>
        <w:r w:rsidR="00344030">
          <w:rPr>
            <w:rFonts w:ascii="Times New Roman" w:hAnsi="Times New Roman" w:cs="Times New Roman"/>
            <w:noProof/>
            <w:sz w:val="24"/>
            <w:szCs w:val="24"/>
          </w:rPr>
          <w:t>vi</w:t>
        </w:r>
        <w:r w:rsidRPr="008E6EB9">
          <w:rPr>
            <w:rFonts w:ascii="Times New Roman" w:hAnsi="Times New Roman" w:cs="Times New Roman"/>
            <w:noProof/>
            <w:sz w:val="24"/>
            <w:szCs w:val="24"/>
          </w:rPr>
          <w:fldChar w:fldCharType="end"/>
        </w:r>
      </w:p>
    </w:sdtContent>
  </w:sdt>
  <w:p w14:paraId="62FB9F5B" w14:textId="77777777" w:rsidR="00657EAA" w:rsidRPr="008E6EB9" w:rsidRDefault="00657EAA">
    <w:pPr>
      <w:pStyle w:val="Footer"/>
      <w:rPr>
        <w:rFonts w:ascii="Times New Roman" w:hAnsi="Times New Roman" w:cs="Times New Roman"/>
        <w:sz w:val="24"/>
        <w:szCs w:val="24"/>
      </w:rP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cs="Times New Roman"/>
        <w:sz w:val="24"/>
        <w:szCs w:val="24"/>
      </w:rPr>
      <w:id w:val="553282206"/>
      <w:docPartObj>
        <w:docPartGallery w:val="Page Numbers (Bottom of Page)"/>
        <w:docPartUnique/>
      </w:docPartObj>
    </w:sdtPr>
    <w:sdtEndPr>
      <w:rPr>
        <w:noProof/>
      </w:rPr>
    </w:sdtEndPr>
    <w:sdtContent>
      <w:p w14:paraId="02C6C296" w14:textId="77777777" w:rsidR="00657EAA" w:rsidRPr="008E6EB9" w:rsidRDefault="00657EAA">
        <w:pPr>
          <w:pStyle w:val="Footer"/>
          <w:jc w:val="center"/>
          <w:rPr>
            <w:rFonts w:ascii="Times New Roman" w:hAnsi="Times New Roman" w:cs="Times New Roman"/>
            <w:sz w:val="24"/>
            <w:szCs w:val="24"/>
          </w:rPr>
        </w:pPr>
        <w:r w:rsidRPr="008E6EB9">
          <w:rPr>
            <w:rFonts w:ascii="Times New Roman" w:hAnsi="Times New Roman" w:cs="Times New Roman"/>
            <w:sz w:val="24"/>
            <w:szCs w:val="24"/>
          </w:rPr>
          <w:fldChar w:fldCharType="begin"/>
        </w:r>
        <w:r w:rsidRPr="008E6EB9">
          <w:rPr>
            <w:rFonts w:ascii="Times New Roman" w:hAnsi="Times New Roman" w:cs="Times New Roman"/>
            <w:sz w:val="24"/>
            <w:szCs w:val="24"/>
          </w:rPr>
          <w:instrText xml:space="preserve"> PAGE   \* MERGEFORMAT </w:instrText>
        </w:r>
        <w:r w:rsidRPr="008E6EB9">
          <w:rPr>
            <w:rFonts w:ascii="Times New Roman" w:hAnsi="Times New Roman" w:cs="Times New Roman"/>
            <w:sz w:val="24"/>
            <w:szCs w:val="24"/>
          </w:rPr>
          <w:fldChar w:fldCharType="separate"/>
        </w:r>
        <w:r w:rsidR="009B47D2">
          <w:rPr>
            <w:rFonts w:ascii="Times New Roman" w:hAnsi="Times New Roman" w:cs="Times New Roman"/>
            <w:noProof/>
            <w:sz w:val="24"/>
            <w:szCs w:val="24"/>
          </w:rPr>
          <w:t>58</w:t>
        </w:r>
        <w:r w:rsidRPr="008E6EB9">
          <w:rPr>
            <w:rFonts w:ascii="Times New Roman" w:hAnsi="Times New Roman" w:cs="Times New Roman"/>
            <w:noProof/>
            <w:sz w:val="24"/>
            <w:szCs w:val="24"/>
          </w:rPr>
          <w:fldChar w:fldCharType="end"/>
        </w:r>
      </w:p>
    </w:sdtContent>
  </w:sdt>
  <w:p w14:paraId="1E23B741" w14:textId="77777777" w:rsidR="00657EAA" w:rsidRPr="008E6EB9" w:rsidRDefault="00657EAA">
    <w:pPr>
      <w:pStyle w:val="Footer"/>
      <w:rPr>
        <w:rFonts w:ascii="Times New Roman" w:hAnsi="Times New Roman" w:cs="Times New Roman"/>
        <w:sz w:val="24"/>
        <w:szCs w:val="24"/>
      </w:rPr>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cs="Times New Roman"/>
        <w:sz w:val="24"/>
        <w:szCs w:val="24"/>
      </w:rPr>
      <w:id w:val="-1799373739"/>
      <w:docPartObj>
        <w:docPartGallery w:val="Page Numbers (Bottom of Page)"/>
        <w:docPartUnique/>
      </w:docPartObj>
    </w:sdtPr>
    <w:sdtEndPr>
      <w:rPr>
        <w:noProof/>
      </w:rPr>
    </w:sdtEndPr>
    <w:sdtContent>
      <w:p w14:paraId="5CF9FF4A" w14:textId="77777777" w:rsidR="00657EAA" w:rsidRPr="008E6EB9" w:rsidRDefault="00657EAA">
        <w:pPr>
          <w:pStyle w:val="Footer"/>
          <w:jc w:val="center"/>
          <w:rPr>
            <w:rFonts w:ascii="Times New Roman" w:hAnsi="Times New Roman" w:cs="Times New Roman"/>
            <w:sz w:val="24"/>
            <w:szCs w:val="24"/>
          </w:rPr>
        </w:pPr>
        <w:r w:rsidRPr="008E6EB9">
          <w:rPr>
            <w:rFonts w:ascii="Times New Roman" w:hAnsi="Times New Roman" w:cs="Times New Roman"/>
            <w:sz w:val="24"/>
            <w:szCs w:val="24"/>
          </w:rPr>
          <w:fldChar w:fldCharType="begin"/>
        </w:r>
        <w:r w:rsidRPr="008E6EB9">
          <w:rPr>
            <w:rFonts w:ascii="Times New Roman" w:hAnsi="Times New Roman" w:cs="Times New Roman"/>
            <w:sz w:val="24"/>
            <w:szCs w:val="24"/>
          </w:rPr>
          <w:instrText xml:space="preserve"> PAGE   \* MERGEFORMAT </w:instrText>
        </w:r>
        <w:r w:rsidRPr="008E6EB9">
          <w:rPr>
            <w:rFonts w:ascii="Times New Roman" w:hAnsi="Times New Roman" w:cs="Times New Roman"/>
            <w:sz w:val="24"/>
            <w:szCs w:val="24"/>
          </w:rPr>
          <w:fldChar w:fldCharType="separate"/>
        </w:r>
        <w:r w:rsidR="009B47D2">
          <w:rPr>
            <w:rFonts w:ascii="Times New Roman" w:hAnsi="Times New Roman" w:cs="Times New Roman"/>
            <w:noProof/>
            <w:sz w:val="24"/>
            <w:szCs w:val="24"/>
          </w:rPr>
          <w:t>70</w:t>
        </w:r>
        <w:r w:rsidRPr="008E6EB9">
          <w:rPr>
            <w:rFonts w:ascii="Times New Roman" w:hAnsi="Times New Roman" w:cs="Times New Roman"/>
            <w:noProof/>
            <w:sz w:val="24"/>
            <w:szCs w:val="24"/>
          </w:rPr>
          <w:fldChar w:fldCharType="end"/>
        </w:r>
      </w:p>
    </w:sdtContent>
  </w:sdt>
  <w:p w14:paraId="7DC3A51A" w14:textId="77777777" w:rsidR="00657EAA" w:rsidRPr="008E6EB9" w:rsidRDefault="00657EAA">
    <w:pPr>
      <w:pStyle w:val="Footer"/>
      <w:rPr>
        <w:rFonts w:ascii="Times New Roman" w:hAnsi="Times New Roman" w:cs="Times New Roman"/>
        <w:sz w:val="24"/>
        <w:szCs w:val="24"/>
      </w:rP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76ED4A2" w14:textId="77777777" w:rsidR="00F03E22" w:rsidRDefault="00F03E22" w:rsidP="005C215F">
      <w:pPr>
        <w:spacing w:after="0" w:line="240" w:lineRule="auto"/>
      </w:pPr>
      <w:r>
        <w:separator/>
      </w:r>
    </w:p>
  </w:footnote>
  <w:footnote w:type="continuationSeparator" w:id="0">
    <w:p w14:paraId="2F3CE85A" w14:textId="77777777" w:rsidR="00F03E22" w:rsidRDefault="00F03E22" w:rsidP="005C215F">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98A0A6F"/>
    <w:multiLevelType w:val="hybridMultilevel"/>
    <w:tmpl w:val="D018E6C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nsid w:val="4A2A0106"/>
    <w:multiLevelType w:val="hybridMultilevel"/>
    <w:tmpl w:val="CC28965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nsid w:val="580F0A82"/>
    <w:multiLevelType w:val="hybridMultilevel"/>
    <w:tmpl w:val="7DEE8C00"/>
    <w:lvl w:ilvl="0" w:tplc="04090001">
      <w:start w:val="1"/>
      <w:numFmt w:val="bullet"/>
      <w:lvlText w:val=""/>
      <w:lvlJc w:val="left"/>
      <w:pPr>
        <w:ind w:left="840" w:hanging="360"/>
      </w:pPr>
      <w:rPr>
        <w:rFonts w:ascii="Symbol" w:hAnsi="Symbol" w:hint="default"/>
      </w:rPr>
    </w:lvl>
    <w:lvl w:ilvl="1" w:tplc="04090003" w:tentative="1">
      <w:start w:val="1"/>
      <w:numFmt w:val="bullet"/>
      <w:lvlText w:val="o"/>
      <w:lvlJc w:val="left"/>
      <w:pPr>
        <w:ind w:left="1560" w:hanging="360"/>
      </w:pPr>
      <w:rPr>
        <w:rFonts w:ascii="Courier New" w:hAnsi="Courier New" w:cs="Courier New" w:hint="default"/>
      </w:rPr>
    </w:lvl>
    <w:lvl w:ilvl="2" w:tplc="04090005" w:tentative="1">
      <w:start w:val="1"/>
      <w:numFmt w:val="bullet"/>
      <w:lvlText w:val=""/>
      <w:lvlJc w:val="left"/>
      <w:pPr>
        <w:ind w:left="2280" w:hanging="360"/>
      </w:pPr>
      <w:rPr>
        <w:rFonts w:ascii="Wingdings" w:hAnsi="Wingdings" w:hint="default"/>
      </w:rPr>
    </w:lvl>
    <w:lvl w:ilvl="3" w:tplc="04090001" w:tentative="1">
      <w:start w:val="1"/>
      <w:numFmt w:val="bullet"/>
      <w:lvlText w:val=""/>
      <w:lvlJc w:val="left"/>
      <w:pPr>
        <w:ind w:left="3000" w:hanging="360"/>
      </w:pPr>
      <w:rPr>
        <w:rFonts w:ascii="Symbol" w:hAnsi="Symbol" w:hint="default"/>
      </w:rPr>
    </w:lvl>
    <w:lvl w:ilvl="4" w:tplc="04090003" w:tentative="1">
      <w:start w:val="1"/>
      <w:numFmt w:val="bullet"/>
      <w:lvlText w:val="o"/>
      <w:lvlJc w:val="left"/>
      <w:pPr>
        <w:ind w:left="3720" w:hanging="360"/>
      </w:pPr>
      <w:rPr>
        <w:rFonts w:ascii="Courier New" w:hAnsi="Courier New" w:cs="Courier New" w:hint="default"/>
      </w:rPr>
    </w:lvl>
    <w:lvl w:ilvl="5" w:tplc="04090005" w:tentative="1">
      <w:start w:val="1"/>
      <w:numFmt w:val="bullet"/>
      <w:lvlText w:val=""/>
      <w:lvlJc w:val="left"/>
      <w:pPr>
        <w:ind w:left="4440" w:hanging="360"/>
      </w:pPr>
      <w:rPr>
        <w:rFonts w:ascii="Wingdings" w:hAnsi="Wingdings" w:hint="default"/>
      </w:rPr>
    </w:lvl>
    <w:lvl w:ilvl="6" w:tplc="04090001" w:tentative="1">
      <w:start w:val="1"/>
      <w:numFmt w:val="bullet"/>
      <w:lvlText w:val=""/>
      <w:lvlJc w:val="left"/>
      <w:pPr>
        <w:ind w:left="5160" w:hanging="360"/>
      </w:pPr>
      <w:rPr>
        <w:rFonts w:ascii="Symbol" w:hAnsi="Symbol" w:hint="default"/>
      </w:rPr>
    </w:lvl>
    <w:lvl w:ilvl="7" w:tplc="04090003" w:tentative="1">
      <w:start w:val="1"/>
      <w:numFmt w:val="bullet"/>
      <w:lvlText w:val="o"/>
      <w:lvlJc w:val="left"/>
      <w:pPr>
        <w:ind w:left="5880" w:hanging="360"/>
      </w:pPr>
      <w:rPr>
        <w:rFonts w:ascii="Courier New" w:hAnsi="Courier New" w:cs="Courier New" w:hint="default"/>
      </w:rPr>
    </w:lvl>
    <w:lvl w:ilvl="8" w:tplc="04090005" w:tentative="1">
      <w:start w:val="1"/>
      <w:numFmt w:val="bullet"/>
      <w:lvlText w:val=""/>
      <w:lvlJc w:val="left"/>
      <w:pPr>
        <w:ind w:left="6600" w:hanging="360"/>
      </w:pPr>
      <w:rPr>
        <w:rFonts w:ascii="Wingdings" w:hAnsi="Wingdings" w:hint="default"/>
      </w:rPr>
    </w:lvl>
  </w:abstractNum>
  <w:abstractNum w:abstractNumId="3">
    <w:nsid w:val="6B655396"/>
    <w:multiLevelType w:val="hybridMultilevel"/>
    <w:tmpl w:val="E6FA946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0"/>
  </w:num>
  <w:num w:numId="2">
    <w:abstractNumId w:val="3"/>
  </w:num>
  <w:num w:numId="3">
    <w:abstractNumId w:val="1"/>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F5547"/>
    <w:rsid w:val="000005A4"/>
    <w:rsid w:val="00005D51"/>
    <w:rsid w:val="00005F5F"/>
    <w:rsid w:val="00006D4B"/>
    <w:rsid w:val="000107B9"/>
    <w:rsid w:val="00013BCF"/>
    <w:rsid w:val="00023AE7"/>
    <w:rsid w:val="00026ADD"/>
    <w:rsid w:val="00031690"/>
    <w:rsid w:val="00033E71"/>
    <w:rsid w:val="00040E3A"/>
    <w:rsid w:val="00045587"/>
    <w:rsid w:val="0005090B"/>
    <w:rsid w:val="00052FB8"/>
    <w:rsid w:val="000546DC"/>
    <w:rsid w:val="00054A3D"/>
    <w:rsid w:val="00054F32"/>
    <w:rsid w:val="00062642"/>
    <w:rsid w:val="000658E2"/>
    <w:rsid w:val="0006750D"/>
    <w:rsid w:val="00070D91"/>
    <w:rsid w:val="000712D0"/>
    <w:rsid w:val="000719D7"/>
    <w:rsid w:val="00075A3C"/>
    <w:rsid w:val="00076C01"/>
    <w:rsid w:val="00081408"/>
    <w:rsid w:val="00085DE1"/>
    <w:rsid w:val="000860A9"/>
    <w:rsid w:val="000916B5"/>
    <w:rsid w:val="00093B8D"/>
    <w:rsid w:val="000971AF"/>
    <w:rsid w:val="000C287E"/>
    <w:rsid w:val="000C52CC"/>
    <w:rsid w:val="000D02ED"/>
    <w:rsid w:val="000D3418"/>
    <w:rsid w:val="000D459B"/>
    <w:rsid w:val="000D5E2F"/>
    <w:rsid w:val="000D60B1"/>
    <w:rsid w:val="000D6CEA"/>
    <w:rsid w:val="000D7B03"/>
    <w:rsid w:val="000D7C80"/>
    <w:rsid w:val="000E1ACE"/>
    <w:rsid w:val="000E2E60"/>
    <w:rsid w:val="000E2ED1"/>
    <w:rsid w:val="000E6C39"/>
    <w:rsid w:val="000F07A5"/>
    <w:rsid w:val="000F0A4D"/>
    <w:rsid w:val="000F5993"/>
    <w:rsid w:val="000F76B1"/>
    <w:rsid w:val="000F7FF0"/>
    <w:rsid w:val="00101AB4"/>
    <w:rsid w:val="001038F2"/>
    <w:rsid w:val="001060B1"/>
    <w:rsid w:val="00107E84"/>
    <w:rsid w:val="0011015B"/>
    <w:rsid w:val="0011493B"/>
    <w:rsid w:val="00114EB8"/>
    <w:rsid w:val="00134614"/>
    <w:rsid w:val="00142CAF"/>
    <w:rsid w:val="001431EF"/>
    <w:rsid w:val="00146BCA"/>
    <w:rsid w:val="00147B8A"/>
    <w:rsid w:val="00154F17"/>
    <w:rsid w:val="00166B8E"/>
    <w:rsid w:val="00166C76"/>
    <w:rsid w:val="00166D0E"/>
    <w:rsid w:val="00170473"/>
    <w:rsid w:val="00171CD1"/>
    <w:rsid w:val="0018177F"/>
    <w:rsid w:val="00182B36"/>
    <w:rsid w:val="00183BF9"/>
    <w:rsid w:val="00186957"/>
    <w:rsid w:val="001909CC"/>
    <w:rsid w:val="001909CF"/>
    <w:rsid w:val="001935B2"/>
    <w:rsid w:val="001940D6"/>
    <w:rsid w:val="001A002A"/>
    <w:rsid w:val="001A7AEA"/>
    <w:rsid w:val="001A7E44"/>
    <w:rsid w:val="001B0CD2"/>
    <w:rsid w:val="001B296E"/>
    <w:rsid w:val="001B3679"/>
    <w:rsid w:val="001C09FB"/>
    <w:rsid w:val="001C1B24"/>
    <w:rsid w:val="001C73F3"/>
    <w:rsid w:val="001D1841"/>
    <w:rsid w:val="001D6DA7"/>
    <w:rsid w:val="001E2561"/>
    <w:rsid w:val="001E6A85"/>
    <w:rsid w:val="001F0CEB"/>
    <w:rsid w:val="001F4D37"/>
    <w:rsid w:val="001F6F87"/>
    <w:rsid w:val="001F747A"/>
    <w:rsid w:val="00200743"/>
    <w:rsid w:val="00202201"/>
    <w:rsid w:val="00202591"/>
    <w:rsid w:val="00202F69"/>
    <w:rsid w:val="00204482"/>
    <w:rsid w:val="002064EB"/>
    <w:rsid w:val="00206683"/>
    <w:rsid w:val="00212BD5"/>
    <w:rsid w:val="00213929"/>
    <w:rsid w:val="002140FE"/>
    <w:rsid w:val="00215449"/>
    <w:rsid w:val="00224AA7"/>
    <w:rsid w:val="00224B5F"/>
    <w:rsid w:val="00225844"/>
    <w:rsid w:val="00225FB9"/>
    <w:rsid w:val="00227906"/>
    <w:rsid w:val="00230D7A"/>
    <w:rsid w:val="00233541"/>
    <w:rsid w:val="00234E3C"/>
    <w:rsid w:val="00237921"/>
    <w:rsid w:val="0024009B"/>
    <w:rsid w:val="00243224"/>
    <w:rsid w:val="00251E7E"/>
    <w:rsid w:val="002600DB"/>
    <w:rsid w:val="002631F6"/>
    <w:rsid w:val="002638FB"/>
    <w:rsid w:val="002676C4"/>
    <w:rsid w:val="00267982"/>
    <w:rsid w:val="00267A54"/>
    <w:rsid w:val="00267DC1"/>
    <w:rsid w:val="0027046E"/>
    <w:rsid w:val="00277595"/>
    <w:rsid w:val="0028029D"/>
    <w:rsid w:val="00282271"/>
    <w:rsid w:val="0028373C"/>
    <w:rsid w:val="00283ABE"/>
    <w:rsid w:val="00283EC2"/>
    <w:rsid w:val="0028591B"/>
    <w:rsid w:val="00285C8D"/>
    <w:rsid w:val="00286C26"/>
    <w:rsid w:val="00287361"/>
    <w:rsid w:val="00294528"/>
    <w:rsid w:val="002A3694"/>
    <w:rsid w:val="002A3948"/>
    <w:rsid w:val="002A4B90"/>
    <w:rsid w:val="002A5983"/>
    <w:rsid w:val="002A7532"/>
    <w:rsid w:val="002A77DA"/>
    <w:rsid w:val="002B391D"/>
    <w:rsid w:val="002B4A87"/>
    <w:rsid w:val="002B4DFA"/>
    <w:rsid w:val="002B6A9F"/>
    <w:rsid w:val="002B7EA0"/>
    <w:rsid w:val="002C28FE"/>
    <w:rsid w:val="002C6DF4"/>
    <w:rsid w:val="002D0CEC"/>
    <w:rsid w:val="002D1934"/>
    <w:rsid w:val="002D1B54"/>
    <w:rsid w:val="002D4D91"/>
    <w:rsid w:val="002D5612"/>
    <w:rsid w:val="002D631C"/>
    <w:rsid w:val="002D70BE"/>
    <w:rsid w:val="002E050C"/>
    <w:rsid w:val="002E3687"/>
    <w:rsid w:val="002E58E6"/>
    <w:rsid w:val="002E5DF2"/>
    <w:rsid w:val="002F3378"/>
    <w:rsid w:val="00300CD0"/>
    <w:rsid w:val="00301B95"/>
    <w:rsid w:val="00311D29"/>
    <w:rsid w:val="00320113"/>
    <w:rsid w:val="003206C4"/>
    <w:rsid w:val="0032217A"/>
    <w:rsid w:val="00323E01"/>
    <w:rsid w:val="003245BA"/>
    <w:rsid w:val="003257D6"/>
    <w:rsid w:val="00327A19"/>
    <w:rsid w:val="00327BDC"/>
    <w:rsid w:val="00327C58"/>
    <w:rsid w:val="00335FD4"/>
    <w:rsid w:val="003378D1"/>
    <w:rsid w:val="00342C65"/>
    <w:rsid w:val="003434BB"/>
    <w:rsid w:val="00344030"/>
    <w:rsid w:val="003441E4"/>
    <w:rsid w:val="00352FC8"/>
    <w:rsid w:val="003576F8"/>
    <w:rsid w:val="00365515"/>
    <w:rsid w:val="0036586A"/>
    <w:rsid w:val="00367796"/>
    <w:rsid w:val="0037057D"/>
    <w:rsid w:val="0037185F"/>
    <w:rsid w:val="003754B8"/>
    <w:rsid w:val="0037653D"/>
    <w:rsid w:val="0038120C"/>
    <w:rsid w:val="00382B78"/>
    <w:rsid w:val="003832F4"/>
    <w:rsid w:val="00383896"/>
    <w:rsid w:val="003859B2"/>
    <w:rsid w:val="00393F4A"/>
    <w:rsid w:val="00395F0E"/>
    <w:rsid w:val="00396E78"/>
    <w:rsid w:val="003A37FC"/>
    <w:rsid w:val="003A4873"/>
    <w:rsid w:val="003A5FED"/>
    <w:rsid w:val="003B16A1"/>
    <w:rsid w:val="003B2EF3"/>
    <w:rsid w:val="003B38E2"/>
    <w:rsid w:val="003B5EA8"/>
    <w:rsid w:val="003C0D0F"/>
    <w:rsid w:val="003C0F38"/>
    <w:rsid w:val="003C2297"/>
    <w:rsid w:val="003C2765"/>
    <w:rsid w:val="003C290B"/>
    <w:rsid w:val="003C3CF6"/>
    <w:rsid w:val="003C5777"/>
    <w:rsid w:val="003C7904"/>
    <w:rsid w:val="003D0C87"/>
    <w:rsid w:val="003D3172"/>
    <w:rsid w:val="003E0293"/>
    <w:rsid w:val="003E3BA1"/>
    <w:rsid w:val="003E5FF8"/>
    <w:rsid w:val="003E6CDA"/>
    <w:rsid w:val="003E7341"/>
    <w:rsid w:val="003F0A81"/>
    <w:rsid w:val="003F10F5"/>
    <w:rsid w:val="003F2B4C"/>
    <w:rsid w:val="003F60DE"/>
    <w:rsid w:val="00400654"/>
    <w:rsid w:val="00405722"/>
    <w:rsid w:val="00410104"/>
    <w:rsid w:val="00410D15"/>
    <w:rsid w:val="00413D57"/>
    <w:rsid w:val="004149F6"/>
    <w:rsid w:val="00415AEE"/>
    <w:rsid w:val="00415F7F"/>
    <w:rsid w:val="00422DFE"/>
    <w:rsid w:val="004232D3"/>
    <w:rsid w:val="004257CB"/>
    <w:rsid w:val="004272B6"/>
    <w:rsid w:val="0043204B"/>
    <w:rsid w:val="00432211"/>
    <w:rsid w:val="00432375"/>
    <w:rsid w:val="00433E01"/>
    <w:rsid w:val="004418BD"/>
    <w:rsid w:val="00447551"/>
    <w:rsid w:val="00452235"/>
    <w:rsid w:val="00452D0F"/>
    <w:rsid w:val="0045383D"/>
    <w:rsid w:val="0045423C"/>
    <w:rsid w:val="00456916"/>
    <w:rsid w:val="00457140"/>
    <w:rsid w:val="00460C80"/>
    <w:rsid w:val="00466C9C"/>
    <w:rsid w:val="00467229"/>
    <w:rsid w:val="00473B62"/>
    <w:rsid w:val="00484C33"/>
    <w:rsid w:val="00487302"/>
    <w:rsid w:val="0049163C"/>
    <w:rsid w:val="00494D3A"/>
    <w:rsid w:val="00497472"/>
    <w:rsid w:val="004A2FEB"/>
    <w:rsid w:val="004A6910"/>
    <w:rsid w:val="004B056A"/>
    <w:rsid w:val="004B0759"/>
    <w:rsid w:val="004B109E"/>
    <w:rsid w:val="004B32A9"/>
    <w:rsid w:val="004B32D2"/>
    <w:rsid w:val="004B4F3C"/>
    <w:rsid w:val="004B60CC"/>
    <w:rsid w:val="004C481E"/>
    <w:rsid w:val="004C5AB0"/>
    <w:rsid w:val="004C6977"/>
    <w:rsid w:val="004C7133"/>
    <w:rsid w:val="004C74D8"/>
    <w:rsid w:val="004D0E3E"/>
    <w:rsid w:val="004D6F3A"/>
    <w:rsid w:val="004D7301"/>
    <w:rsid w:val="004E0CC3"/>
    <w:rsid w:val="004E2230"/>
    <w:rsid w:val="004E2755"/>
    <w:rsid w:val="004E29E5"/>
    <w:rsid w:val="004E3028"/>
    <w:rsid w:val="004E3CAF"/>
    <w:rsid w:val="004E3D48"/>
    <w:rsid w:val="004F0D56"/>
    <w:rsid w:val="004F2874"/>
    <w:rsid w:val="004F5E47"/>
    <w:rsid w:val="00501BAB"/>
    <w:rsid w:val="00503000"/>
    <w:rsid w:val="00506DA4"/>
    <w:rsid w:val="0051111F"/>
    <w:rsid w:val="00515989"/>
    <w:rsid w:val="00517108"/>
    <w:rsid w:val="005213F9"/>
    <w:rsid w:val="00524370"/>
    <w:rsid w:val="005247ED"/>
    <w:rsid w:val="00525F88"/>
    <w:rsid w:val="005314F0"/>
    <w:rsid w:val="0053204D"/>
    <w:rsid w:val="00533638"/>
    <w:rsid w:val="0054041C"/>
    <w:rsid w:val="00541608"/>
    <w:rsid w:val="005444C4"/>
    <w:rsid w:val="00545146"/>
    <w:rsid w:val="00551EBF"/>
    <w:rsid w:val="005610F0"/>
    <w:rsid w:val="00564A40"/>
    <w:rsid w:val="005678AE"/>
    <w:rsid w:val="005737B2"/>
    <w:rsid w:val="00573A69"/>
    <w:rsid w:val="00574C63"/>
    <w:rsid w:val="0057584B"/>
    <w:rsid w:val="0058436C"/>
    <w:rsid w:val="00587BC3"/>
    <w:rsid w:val="005941EB"/>
    <w:rsid w:val="0059506D"/>
    <w:rsid w:val="00595649"/>
    <w:rsid w:val="005A27D1"/>
    <w:rsid w:val="005A3F04"/>
    <w:rsid w:val="005B0DFE"/>
    <w:rsid w:val="005B102B"/>
    <w:rsid w:val="005B2036"/>
    <w:rsid w:val="005B2D52"/>
    <w:rsid w:val="005B3D9B"/>
    <w:rsid w:val="005B3E56"/>
    <w:rsid w:val="005B42DB"/>
    <w:rsid w:val="005B7D73"/>
    <w:rsid w:val="005C215F"/>
    <w:rsid w:val="005C6F9E"/>
    <w:rsid w:val="005D4092"/>
    <w:rsid w:val="005E0A6D"/>
    <w:rsid w:val="005E5FD3"/>
    <w:rsid w:val="005E6130"/>
    <w:rsid w:val="005E687D"/>
    <w:rsid w:val="005F3684"/>
    <w:rsid w:val="005F4FB1"/>
    <w:rsid w:val="005F5547"/>
    <w:rsid w:val="00603277"/>
    <w:rsid w:val="00604890"/>
    <w:rsid w:val="006065E7"/>
    <w:rsid w:val="00612931"/>
    <w:rsid w:val="006132B5"/>
    <w:rsid w:val="00613AB0"/>
    <w:rsid w:val="00614DC2"/>
    <w:rsid w:val="00621B91"/>
    <w:rsid w:val="00621FB2"/>
    <w:rsid w:val="0062508D"/>
    <w:rsid w:val="00630396"/>
    <w:rsid w:val="00630425"/>
    <w:rsid w:val="006372A0"/>
    <w:rsid w:val="00640D7A"/>
    <w:rsid w:val="006550F9"/>
    <w:rsid w:val="006561D6"/>
    <w:rsid w:val="00656973"/>
    <w:rsid w:val="00656A8D"/>
    <w:rsid w:val="00657EAA"/>
    <w:rsid w:val="00662410"/>
    <w:rsid w:val="00671C5C"/>
    <w:rsid w:val="006720BD"/>
    <w:rsid w:val="00691435"/>
    <w:rsid w:val="00692C36"/>
    <w:rsid w:val="006930FF"/>
    <w:rsid w:val="00694393"/>
    <w:rsid w:val="006951A7"/>
    <w:rsid w:val="006958B1"/>
    <w:rsid w:val="00697F7D"/>
    <w:rsid w:val="006A11FB"/>
    <w:rsid w:val="006A3261"/>
    <w:rsid w:val="006A3B02"/>
    <w:rsid w:val="006B4658"/>
    <w:rsid w:val="006B5637"/>
    <w:rsid w:val="006C3ABA"/>
    <w:rsid w:val="006C5452"/>
    <w:rsid w:val="006C7BC2"/>
    <w:rsid w:val="006D1E75"/>
    <w:rsid w:val="006D5FC8"/>
    <w:rsid w:val="006E1AED"/>
    <w:rsid w:val="006E3BA8"/>
    <w:rsid w:val="006E4AC4"/>
    <w:rsid w:val="006E519C"/>
    <w:rsid w:val="006E6697"/>
    <w:rsid w:val="006E742C"/>
    <w:rsid w:val="006F06B0"/>
    <w:rsid w:val="006F2903"/>
    <w:rsid w:val="006F3CCE"/>
    <w:rsid w:val="006F5495"/>
    <w:rsid w:val="006F5921"/>
    <w:rsid w:val="006F59D6"/>
    <w:rsid w:val="006F5BE8"/>
    <w:rsid w:val="00704FD2"/>
    <w:rsid w:val="007108C5"/>
    <w:rsid w:val="0071344F"/>
    <w:rsid w:val="00714319"/>
    <w:rsid w:val="007156F7"/>
    <w:rsid w:val="00720787"/>
    <w:rsid w:val="007233A9"/>
    <w:rsid w:val="0072399D"/>
    <w:rsid w:val="00724201"/>
    <w:rsid w:val="00724932"/>
    <w:rsid w:val="007256C3"/>
    <w:rsid w:val="00725FFB"/>
    <w:rsid w:val="00726804"/>
    <w:rsid w:val="00726ACE"/>
    <w:rsid w:val="007333DA"/>
    <w:rsid w:val="00734C10"/>
    <w:rsid w:val="00741D6B"/>
    <w:rsid w:val="007465E7"/>
    <w:rsid w:val="00747711"/>
    <w:rsid w:val="00750744"/>
    <w:rsid w:val="00760A31"/>
    <w:rsid w:val="00760D99"/>
    <w:rsid w:val="007675B4"/>
    <w:rsid w:val="00770088"/>
    <w:rsid w:val="0077175F"/>
    <w:rsid w:val="007727AA"/>
    <w:rsid w:val="00773E59"/>
    <w:rsid w:val="00775932"/>
    <w:rsid w:val="00780020"/>
    <w:rsid w:val="00781456"/>
    <w:rsid w:val="007849C2"/>
    <w:rsid w:val="00786A41"/>
    <w:rsid w:val="007925BD"/>
    <w:rsid w:val="00797AFE"/>
    <w:rsid w:val="007A412B"/>
    <w:rsid w:val="007A61EB"/>
    <w:rsid w:val="007A6607"/>
    <w:rsid w:val="007A7372"/>
    <w:rsid w:val="007B0FD1"/>
    <w:rsid w:val="007B177B"/>
    <w:rsid w:val="007B69BD"/>
    <w:rsid w:val="007C1758"/>
    <w:rsid w:val="007C26BF"/>
    <w:rsid w:val="007C3CFD"/>
    <w:rsid w:val="007C729F"/>
    <w:rsid w:val="007C7408"/>
    <w:rsid w:val="007D179D"/>
    <w:rsid w:val="007D189D"/>
    <w:rsid w:val="007D2BCA"/>
    <w:rsid w:val="007D45C7"/>
    <w:rsid w:val="007D62D9"/>
    <w:rsid w:val="007E07BF"/>
    <w:rsid w:val="007E0DD9"/>
    <w:rsid w:val="007F4858"/>
    <w:rsid w:val="0080032A"/>
    <w:rsid w:val="00802F9A"/>
    <w:rsid w:val="00806B4A"/>
    <w:rsid w:val="00807C79"/>
    <w:rsid w:val="00810F33"/>
    <w:rsid w:val="00811B6C"/>
    <w:rsid w:val="00813701"/>
    <w:rsid w:val="00813988"/>
    <w:rsid w:val="00814D98"/>
    <w:rsid w:val="00814E41"/>
    <w:rsid w:val="00820A0B"/>
    <w:rsid w:val="00822F20"/>
    <w:rsid w:val="00824DCF"/>
    <w:rsid w:val="008260DE"/>
    <w:rsid w:val="00826BAD"/>
    <w:rsid w:val="00830412"/>
    <w:rsid w:val="008318AB"/>
    <w:rsid w:val="008347A7"/>
    <w:rsid w:val="008359E0"/>
    <w:rsid w:val="00837FC9"/>
    <w:rsid w:val="00842E57"/>
    <w:rsid w:val="00847198"/>
    <w:rsid w:val="0085071E"/>
    <w:rsid w:val="00851A75"/>
    <w:rsid w:val="00853F86"/>
    <w:rsid w:val="0085510F"/>
    <w:rsid w:val="00856A25"/>
    <w:rsid w:val="00860A7E"/>
    <w:rsid w:val="00861158"/>
    <w:rsid w:val="00861938"/>
    <w:rsid w:val="00862290"/>
    <w:rsid w:val="008626AA"/>
    <w:rsid w:val="0086502B"/>
    <w:rsid w:val="00882F00"/>
    <w:rsid w:val="0088481F"/>
    <w:rsid w:val="00887C07"/>
    <w:rsid w:val="00887C1E"/>
    <w:rsid w:val="00890B97"/>
    <w:rsid w:val="008A2EC0"/>
    <w:rsid w:val="008A560F"/>
    <w:rsid w:val="008A5A2F"/>
    <w:rsid w:val="008B0152"/>
    <w:rsid w:val="008B0587"/>
    <w:rsid w:val="008B1242"/>
    <w:rsid w:val="008B3B05"/>
    <w:rsid w:val="008B3C06"/>
    <w:rsid w:val="008B48CB"/>
    <w:rsid w:val="008B4BB8"/>
    <w:rsid w:val="008C640F"/>
    <w:rsid w:val="008D0339"/>
    <w:rsid w:val="008D2812"/>
    <w:rsid w:val="008D3830"/>
    <w:rsid w:val="008D6FB3"/>
    <w:rsid w:val="008D7CD4"/>
    <w:rsid w:val="008E0A71"/>
    <w:rsid w:val="008E1115"/>
    <w:rsid w:val="008E1DF2"/>
    <w:rsid w:val="008E5BF7"/>
    <w:rsid w:val="008E6EB9"/>
    <w:rsid w:val="008F1D2D"/>
    <w:rsid w:val="008F2701"/>
    <w:rsid w:val="008F298A"/>
    <w:rsid w:val="008F3B00"/>
    <w:rsid w:val="008F4B4F"/>
    <w:rsid w:val="009030EA"/>
    <w:rsid w:val="00906F69"/>
    <w:rsid w:val="00917065"/>
    <w:rsid w:val="00917C31"/>
    <w:rsid w:val="00921760"/>
    <w:rsid w:val="00922259"/>
    <w:rsid w:val="00922A18"/>
    <w:rsid w:val="00922B94"/>
    <w:rsid w:val="009242AF"/>
    <w:rsid w:val="00924CFD"/>
    <w:rsid w:val="009300D1"/>
    <w:rsid w:val="009317A8"/>
    <w:rsid w:val="00931B88"/>
    <w:rsid w:val="00932D56"/>
    <w:rsid w:val="00937039"/>
    <w:rsid w:val="0094184B"/>
    <w:rsid w:val="00941895"/>
    <w:rsid w:val="009438A7"/>
    <w:rsid w:val="00946941"/>
    <w:rsid w:val="00951E6D"/>
    <w:rsid w:val="0095635A"/>
    <w:rsid w:val="00957DC1"/>
    <w:rsid w:val="00957F56"/>
    <w:rsid w:val="009617A6"/>
    <w:rsid w:val="00964849"/>
    <w:rsid w:val="00967CB9"/>
    <w:rsid w:val="00970496"/>
    <w:rsid w:val="00974345"/>
    <w:rsid w:val="00974BD8"/>
    <w:rsid w:val="00982F04"/>
    <w:rsid w:val="00984D9D"/>
    <w:rsid w:val="00985663"/>
    <w:rsid w:val="0098680A"/>
    <w:rsid w:val="00992813"/>
    <w:rsid w:val="009931CA"/>
    <w:rsid w:val="0099483C"/>
    <w:rsid w:val="009A0772"/>
    <w:rsid w:val="009A2651"/>
    <w:rsid w:val="009B12CE"/>
    <w:rsid w:val="009B1744"/>
    <w:rsid w:val="009B304E"/>
    <w:rsid w:val="009B434D"/>
    <w:rsid w:val="009B47D2"/>
    <w:rsid w:val="009C0C3F"/>
    <w:rsid w:val="009C1253"/>
    <w:rsid w:val="009C1761"/>
    <w:rsid w:val="009D29D3"/>
    <w:rsid w:val="009D5E52"/>
    <w:rsid w:val="009D76E8"/>
    <w:rsid w:val="009E02CB"/>
    <w:rsid w:val="009E6B1F"/>
    <w:rsid w:val="009E6FBB"/>
    <w:rsid w:val="009E7B9A"/>
    <w:rsid w:val="009F37DF"/>
    <w:rsid w:val="00A0018E"/>
    <w:rsid w:val="00A0138C"/>
    <w:rsid w:val="00A03364"/>
    <w:rsid w:val="00A0586D"/>
    <w:rsid w:val="00A15E09"/>
    <w:rsid w:val="00A165D0"/>
    <w:rsid w:val="00A16CB7"/>
    <w:rsid w:val="00A22822"/>
    <w:rsid w:val="00A25363"/>
    <w:rsid w:val="00A258D3"/>
    <w:rsid w:val="00A3045E"/>
    <w:rsid w:val="00A4029F"/>
    <w:rsid w:val="00A40B02"/>
    <w:rsid w:val="00A40D31"/>
    <w:rsid w:val="00A43410"/>
    <w:rsid w:val="00A4642F"/>
    <w:rsid w:val="00A51D6C"/>
    <w:rsid w:val="00A54B89"/>
    <w:rsid w:val="00A54FEA"/>
    <w:rsid w:val="00A55759"/>
    <w:rsid w:val="00A60862"/>
    <w:rsid w:val="00A6232F"/>
    <w:rsid w:val="00A631C1"/>
    <w:rsid w:val="00A7000C"/>
    <w:rsid w:val="00A7312D"/>
    <w:rsid w:val="00A757E7"/>
    <w:rsid w:val="00A81651"/>
    <w:rsid w:val="00A841F7"/>
    <w:rsid w:val="00A86167"/>
    <w:rsid w:val="00A86568"/>
    <w:rsid w:val="00A86F00"/>
    <w:rsid w:val="00A87E8B"/>
    <w:rsid w:val="00A90AA0"/>
    <w:rsid w:val="00A91842"/>
    <w:rsid w:val="00A91843"/>
    <w:rsid w:val="00A9245A"/>
    <w:rsid w:val="00A94306"/>
    <w:rsid w:val="00A95F48"/>
    <w:rsid w:val="00A978E3"/>
    <w:rsid w:val="00AA359D"/>
    <w:rsid w:val="00AA3F98"/>
    <w:rsid w:val="00AB608F"/>
    <w:rsid w:val="00AC28F0"/>
    <w:rsid w:val="00AC3562"/>
    <w:rsid w:val="00AC5E87"/>
    <w:rsid w:val="00AD11C2"/>
    <w:rsid w:val="00AD2E3C"/>
    <w:rsid w:val="00AD7C77"/>
    <w:rsid w:val="00AE05EF"/>
    <w:rsid w:val="00AE2E1B"/>
    <w:rsid w:val="00AE53B4"/>
    <w:rsid w:val="00AE71D4"/>
    <w:rsid w:val="00AF1767"/>
    <w:rsid w:val="00AF18BD"/>
    <w:rsid w:val="00AF2282"/>
    <w:rsid w:val="00AF2D3E"/>
    <w:rsid w:val="00AF3389"/>
    <w:rsid w:val="00AF5902"/>
    <w:rsid w:val="00AF788B"/>
    <w:rsid w:val="00B007B3"/>
    <w:rsid w:val="00B00B27"/>
    <w:rsid w:val="00B04826"/>
    <w:rsid w:val="00B0686D"/>
    <w:rsid w:val="00B0704B"/>
    <w:rsid w:val="00B10E47"/>
    <w:rsid w:val="00B2352B"/>
    <w:rsid w:val="00B2794B"/>
    <w:rsid w:val="00B311C1"/>
    <w:rsid w:val="00B36870"/>
    <w:rsid w:val="00B50DF4"/>
    <w:rsid w:val="00B53C23"/>
    <w:rsid w:val="00B54260"/>
    <w:rsid w:val="00B61871"/>
    <w:rsid w:val="00B65D2D"/>
    <w:rsid w:val="00B6750A"/>
    <w:rsid w:val="00B67848"/>
    <w:rsid w:val="00B7216D"/>
    <w:rsid w:val="00B73050"/>
    <w:rsid w:val="00B73691"/>
    <w:rsid w:val="00B779EB"/>
    <w:rsid w:val="00B8228B"/>
    <w:rsid w:val="00B8299E"/>
    <w:rsid w:val="00B8378A"/>
    <w:rsid w:val="00B8438A"/>
    <w:rsid w:val="00B8561E"/>
    <w:rsid w:val="00B87A04"/>
    <w:rsid w:val="00B87D26"/>
    <w:rsid w:val="00B91BDC"/>
    <w:rsid w:val="00B92749"/>
    <w:rsid w:val="00B92BCE"/>
    <w:rsid w:val="00B9605C"/>
    <w:rsid w:val="00BA0AF7"/>
    <w:rsid w:val="00BB2CED"/>
    <w:rsid w:val="00BB2F9E"/>
    <w:rsid w:val="00BD4A28"/>
    <w:rsid w:val="00BD76EE"/>
    <w:rsid w:val="00BE0A04"/>
    <w:rsid w:val="00BE30EC"/>
    <w:rsid w:val="00BE4028"/>
    <w:rsid w:val="00BE76BE"/>
    <w:rsid w:val="00BF0C35"/>
    <w:rsid w:val="00BF1AB8"/>
    <w:rsid w:val="00BF4B54"/>
    <w:rsid w:val="00C007C9"/>
    <w:rsid w:val="00C062DC"/>
    <w:rsid w:val="00C10CA7"/>
    <w:rsid w:val="00C12E89"/>
    <w:rsid w:val="00C16126"/>
    <w:rsid w:val="00C17A04"/>
    <w:rsid w:val="00C2134E"/>
    <w:rsid w:val="00C27830"/>
    <w:rsid w:val="00C27865"/>
    <w:rsid w:val="00C307D1"/>
    <w:rsid w:val="00C31642"/>
    <w:rsid w:val="00C432DD"/>
    <w:rsid w:val="00C43503"/>
    <w:rsid w:val="00C43F0A"/>
    <w:rsid w:val="00C444DE"/>
    <w:rsid w:val="00C46965"/>
    <w:rsid w:val="00C50748"/>
    <w:rsid w:val="00C516AF"/>
    <w:rsid w:val="00C53C0A"/>
    <w:rsid w:val="00C544FB"/>
    <w:rsid w:val="00C61012"/>
    <w:rsid w:val="00C61768"/>
    <w:rsid w:val="00C63F2F"/>
    <w:rsid w:val="00C64D68"/>
    <w:rsid w:val="00C657BF"/>
    <w:rsid w:val="00C709D6"/>
    <w:rsid w:val="00C74270"/>
    <w:rsid w:val="00C76C23"/>
    <w:rsid w:val="00C808A2"/>
    <w:rsid w:val="00C83548"/>
    <w:rsid w:val="00C840A6"/>
    <w:rsid w:val="00C85A3E"/>
    <w:rsid w:val="00C917B7"/>
    <w:rsid w:val="00C92F81"/>
    <w:rsid w:val="00C94580"/>
    <w:rsid w:val="00CA00F1"/>
    <w:rsid w:val="00CA11CF"/>
    <w:rsid w:val="00CA5368"/>
    <w:rsid w:val="00CA592D"/>
    <w:rsid w:val="00CB1BA3"/>
    <w:rsid w:val="00CB42AD"/>
    <w:rsid w:val="00CB74AD"/>
    <w:rsid w:val="00CD0591"/>
    <w:rsid w:val="00CD2130"/>
    <w:rsid w:val="00CD2251"/>
    <w:rsid w:val="00CD6724"/>
    <w:rsid w:val="00CE1793"/>
    <w:rsid w:val="00CF2CD2"/>
    <w:rsid w:val="00CF6F1C"/>
    <w:rsid w:val="00D02FC6"/>
    <w:rsid w:val="00D03FAF"/>
    <w:rsid w:val="00D05A61"/>
    <w:rsid w:val="00D10B74"/>
    <w:rsid w:val="00D13562"/>
    <w:rsid w:val="00D1599C"/>
    <w:rsid w:val="00D21384"/>
    <w:rsid w:val="00D33FAE"/>
    <w:rsid w:val="00D34D6C"/>
    <w:rsid w:val="00D35E8F"/>
    <w:rsid w:val="00D4661C"/>
    <w:rsid w:val="00D47174"/>
    <w:rsid w:val="00D501D2"/>
    <w:rsid w:val="00D50287"/>
    <w:rsid w:val="00D50597"/>
    <w:rsid w:val="00D508FD"/>
    <w:rsid w:val="00D530CB"/>
    <w:rsid w:val="00D54404"/>
    <w:rsid w:val="00D65152"/>
    <w:rsid w:val="00D67167"/>
    <w:rsid w:val="00D67642"/>
    <w:rsid w:val="00D715BA"/>
    <w:rsid w:val="00D7184F"/>
    <w:rsid w:val="00D736F6"/>
    <w:rsid w:val="00D74711"/>
    <w:rsid w:val="00D75080"/>
    <w:rsid w:val="00D75514"/>
    <w:rsid w:val="00D756CF"/>
    <w:rsid w:val="00D812E8"/>
    <w:rsid w:val="00D82902"/>
    <w:rsid w:val="00D91F61"/>
    <w:rsid w:val="00D926E5"/>
    <w:rsid w:val="00D92B99"/>
    <w:rsid w:val="00D939FD"/>
    <w:rsid w:val="00D95A18"/>
    <w:rsid w:val="00D95AD3"/>
    <w:rsid w:val="00D97B6C"/>
    <w:rsid w:val="00DA0FE4"/>
    <w:rsid w:val="00DA32F5"/>
    <w:rsid w:val="00DA746F"/>
    <w:rsid w:val="00DB2106"/>
    <w:rsid w:val="00DB3A00"/>
    <w:rsid w:val="00DB4533"/>
    <w:rsid w:val="00DB4BE8"/>
    <w:rsid w:val="00DB52B8"/>
    <w:rsid w:val="00DB7467"/>
    <w:rsid w:val="00DC181F"/>
    <w:rsid w:val="00DC18C9"/>
    <w:rsid w:val="00DC1A4C"/>
    <w:rsid w:val="00DC23B0"/>
    <w:rsid w:val="00DC5388"/>
    <w:rsid w:val="00DC6032"/>
    <w:rsid w:val="00DD0406"/>
    <w:rsid w:val="00DD0615"/>
    <w:rsid w:val="00DD71C3"/>
    <w:rsid w:val="00DE00A7"/>
    <w:rsid w:val="00DE37D9"/>
    <w:rsid w:val="00DE662D"/>
    <w:rsid w:val="00DF0382"/>
    <w:rsid w:val="00DF0D16"/>
    <w:rsid w:val="00DF5D00"/>
    <w:rsid w:val="00DF7947"/>
    <w:rsid w:val="00E01BE8"/>
    <w:rsid w:val="00E02FBD"/>
    <w:rsid w:val="00E03EFC"/>
    <w:rsid w:val="00E10EBC"/>
    <w:rsid w:val="00E11228"/>
    <w:rsid w:val="00E134FC"/>
    <w:rsid w:val="00E135B3"/>
    <w:rsid w:val="00E20DB7"/>
    <w:rsid w:val="00E25644"/>
    <w:rsid w:val="00E27BA2"/>
    <w:rsid w:val="00E31CEF"/>
    <w:rsid w:val="00E324F3"/>
    <w:rsid w:val="00E3264D"/>
    <w:rsid w:val="00E32DCF"/>
    <w:rsid w:val="00E360D0"/>
    <w:rsid w:val="00E37591"/>
    <w:rsid w:val="00E37DA9"/>
    <w:rsid w:val="00E402CD"/>
    <w:rsid w:val="00E421FF"/>
    <w:rsid w:val="00E50A41"/>
    <w:rsid w:val="00E539F2"/>
    <w:rsid w:val="00E54863"/>
    <w:rsid w:val="00E5682B"/>
    <w:rsid w:val="00E645E1"/>
    <w:rsid w:val="00E65233"/>
    <w:rsid w:val="00E668CC"/>
    <w:rsid w:val="00E71FD9"/>
    <w:rsid w:val="00E72B4B"/>
    <w:rsid w:val="00E73FAB"/>
    <w:rsid w:val="00E76C1A"/>
    <w:rsid w:val="00E83090"/>
    <w:rsid w:val="00E834D5"/>
    <w:rsid w:val="00E83822"/>
    <w:rsid w:val="00E87339"/>
    <w:rsid w:val="00E92D19"/>
    <w:rsid w:val="00E95C23"/>
    <w:rsid w:val="00E97093"/>
    <w:rsid w:val="00E97972"/>
    <w:rsid w:val="00EA1847"/>
    <w:rsid w:val="00EA41AC"/>
    <w:rsid w:val="00EA7A55"/>
    <w:rsid w:val="00EB0CCA"/>
    <w:rsid w:val="00EB5E58"/>
    <w:rsid w:val="00EB65AB"/>
    <w:rsid w:val="00EB6A91"/>
    <w:rsid w:val="00EB6BFD"/>
    <w:rsid w:val="00EC0E44"/>
    <w:rsid w:val="00EC321A"/>
    <w:rsid w:val="00EC403B"/>
    <w:rsid w:val="00EC5C75"/>
    <w:rsid w:val="00EC6867"/>
    <w:rsid w:val="00EC7DB6"/>
    <w:rsid w:val="00ED4672"/>
    <w:rsid w:val="00EE10F6"/>
    <w:rsid w:val="00EE15C7"/>
    <w:rsid w:val="00EE3FEE"/>
    <w:rsid w:val="00EF0811"/>
    <w:rsid w:val="00EF089D"/>
    <w:rsid w:val="00EF26C1"/>
    <w:rsid w:val="00EF2FF3"/>
    <w:rsid w:val="00EF3C0A"/>
    <w:rsid w:val="00EF6D7B"/>
    <w:rsid w:val="00F02D28"/>
    <w:rsid w:val="00F03379"/>
    <w:rsid w:val="00F03E22"/>
    <w:rsid w:val="00F05A37"/>
    <w:rsid w:val="00F07DDD"/>
    <w:rsid w:val="00F07FFE"/>
    <w:rsid w:val="00F10A5F"/>
    <w:rsid w:val="00F12944"/>
    <w:rsid w:val="00F21480"/>
    <w:rsid w:val="00F238BC"/>
    <w:rsid w:val="00F23C16"/>
    <w:rsid w:val="00F24B47"/>
    <w:rsid w:val="00F27E46"/>
    <w:rsid w:val="00F3191F"/>
    <w:rsid w:val="00F31ADE"/>
    <w:rsid w:val="00F35BE1"/>
    <w:rsid w:val="00F362DE"/>
    <w:rsid w:val="00F4266F"/>
    <w:rsid w:val="00F45A7F"/>
    <w:rsid w:val="00F46950"/>
    <w:rsid w:val="00F62ED5"/>
    <w:rsid w:val="00F63D53"/>
    <w:rsid w:val="00F65350"/>
    <w:rsid w:val="00F6538A"/>
    <w:rsid w:val="00F720EF"/>
    <w:rsid w:val="00F72CD0"/>
    <w:rsid w:val="00F74CFF"/>
    <w:rsid w:val="00F82AF3"/>
    <w:rsid w:val="00F84725"/>
    <w:rsid w:val="00F86D65"/>
    <w:rsid w:val="00F9578C"/>
    <w:rsid w:val="00F95F8F"/>
    <w:rsid w:val="00F96C83"/>
    <w:rsid w:val="00FA0726"/>
    <w:rsid w:val="00FA1A93"/>
    <w:rsid w:val="00FA1E9C"/>
    <w:rsid w:val="00FA4205"/>
    <w:rsid w:val="00FA44A9"/>
    <w:rsid w:val="00FA5CDC"/>
    <w:rsid w:val="00FA6800"/>
    <w:rsid w:val="00FB1296"/>
    <w:rsid w:val="00FB3256"/>
    <w:rsid w:val="00FB45A4"/>
    <w:rsid w:val="00FB4AC5"/>
    <w:rsid w:val="00FB6E07"/>
    <w:rsid w:val="00FC1D13"/>
    <w:rsid w:val="00FC4669"/>
    <w:rsid w:val="00FD28C1"/>
    <w:rsid w:val="00FD3422"/>
    <w:rsid w:val="00FE1ADB"/>
    <w:rsid w:val="00FE4651"/>
    <w:rsid w:val="00FE4F50"/>
    <w:rsid w:val="00FE621D"/>
    <w:rsid w:val="00FF23FB"/>
    <w:rsid w:val="00FF2762"/>
    <w:rsid w:val="00FF2B97"/>
    <w:rsid w:val="00FF3C19"/>
    <w:rsid w:val="00FF5485"/>
    <w:rsid w:val="00FF7946"/>
    <w:rsid w:val="00FF7B6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9F7EF02"/>
  <w15:docId w15:val="{1866CAE0-D872-4066-972D-0E79766B76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AA359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A359D"/>
    <w:pPr>
      <w:ind w:left="720"/>
      <w:contextualSpacing/>
    </w:pPr>
  </w:style>
  <w:style w:type="character" w:customStyle="1" w:styleId="Heading1Char">
    <w:name w:val="Heading 1 Char"/>
    <w:basedOn w:val="DefaultParagraphFont"/>
    <w:link w:val="Heading1"/>
    <w:uiPriority w:val="9"/>
    <w:rsid w:val="00AA359D"/>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AA359D"/>
    <w:pPr>
      <w:outlineLvl w:val="9"/>
    </w:pPr>
    <w:rPr>
      <w:lang w:eastAsia="ja-JP"/>
    </w:rPr>
  </w:style>
  <w:style w:type="paragraph" w:styleId="TOC2">
    <w:name w:val="toc 2"/>
    <w:basedOn w:val="Normal"/>
    <w:next w:val="Normal"/>
    <w:autoRedefine/>
    <w:uiPriority w:val="39"/>
    <w:semiHidden/>
    <w:unhideWhenUsed/>
    <w:qFormat/>
    <w:rsid w:val="00AA359D"/>
    <w:pPr>
      <w:spacing w:after="100"/>
      <w:ind w:left="220"/>
    </w:pPr>
    <w:rPr>
      <w:rFonts w:eastAsiaTheme="minorEastAsia"/>
      <w:lang w:eastAsia="ja-JP"/>
    </w:rPr>
  </w:style>
  <w:style w:type="paragraph" w:styleId="TOC1">
    <w:name w:val="toc 1"/>
    <w:basedOn w:val="Normal"/>
    <w:next w:val="Normal"/>
    <w:autoRedefine/>
    <w:uiPriority w:val="39"/>
    <w:unhideWhenUsed/>
    <w:qFormat/>
    <w:rsid w:val="00AA359D"/>
    <w:pPr>
      <w:spacing w:after="100"/>
    </w:pPr>
    <w:rPr>
      <w:rFonts w:eastAsiaTheme="minorEastAsia"/>
      <w:lang w:eastAsia="ja-JP"/>
    </w:rPr>
  </w:style>
  <w:style w:type="paragraph" w:styleId="TOC3">
    <w:name w:val="toc 3"/>
    <w:basedOn w:val="Normal"/>
    <w:next w:val="Normal"/>
    <w:autoRedefine/>
    <w:uiPriority w:val="39"/>
    <w:semiHidden/>
    <w:unhideWhenUsed/>
    <w:qFormat/>
    <w:rsid w:val="00AA359D"/>
    <w:pPr>
      <w:spacing w:after="100"/>
      <w:ind w:left="440"/>
    </w:pPr>
    <w:rPr>
      <w:rFonts w:eastAsiaTheme="minorEastAsia"/>
      <w:lang w:eastAsia="ja-JP"/>
    </w:rPr>
  </w:style>
  <w:style w:type="paragraph" w:styleId="Header">
    <w:name w:val="header"/>
    <w:basedOn w:val="Normal"/>
    <w:link w:val="HeaderChar"/>
    <w:uiPriority w:val="99"/>
    <w:unhideWhenUsed/>
    <w:rsid w:val="005C215F"/>
    <w:pPr>
      <w:tabs>
        <w:tab w:val="center" w:pos="4680"/>
        <w:tab w:val="right" w:pos="9360"/>
      </w:tabs>
      <w:spacing w:after="0" w:line="240" w:lineRule="auto"/>
    </w:pPr>
  </w:style>
  <w:style w:type="character" w:customStyle="1" w:styleId="HeaderChar">
    <w:name w:val="Header Char"/>
    <w:basedOn w:val="DefaultParagraphFont"/>
    <w:link w:val="Header"/>
    <w:uiPriority w:val="99"/>
    <w:rsid w:val="005C215F"/>
  </w:style>
  <w:style w:type="paragraph" w:styleId="Footer">
    <w:name w:val="footer"/>
    <w:basedOn w:val="Normal"/>
    <w:link w:val="FooterChar"/>
    <w:uiPriority w:val="99"/>
    <w:unhideWhenUsed/>
    <w:rsid w:val="005C215F"/>
    <w:pPr>
      <w:tabs>
        <w:tab w:val="center" w:pos="4680"/>
        <w:tab w:val="right" w:pos="9360"/>
      </w:tabs>
      <w:spacing w:after="0" w:line="240" w:lineRule="auto"/>
    </w:pPr>
  </w:style>
  <w:style w:type="character" w:customStyle="1" w:styleId="FooterChar">
    <w:name w:val="Footer Char"/>
    <w:basedOn w:val="DefaultParagraphFont"/>
    <w:link w:val="Footer"/>
    <w:uiPriority w:val="99"/>
    <w:rsid w:val="005C215F"/>
  </w:style>
  <w:style w:type="character" w:styleId="Hyperlink">
    <w:name w:val="Hyperlink"/>
    <w:basedOn w:val="DefaultParagraphFont"/>
    <w:uiPriority w:val="99"/>
    <w:unhideWhenUsed/>
    <w:rsid w:val="001C73F3"/>
    <w:rPr>
      <w:color w:val="0000FF" w:themeColor="hyperlink"/>
      <w:u w:val="single"/>
    </w:rPr>
  </w:style>
  <w:style w:type="table" w:styleId="TableGrid">
    <w:name w:val="Table Grid"/>
    <w:basedOn w:val="TableNormal"/>
    <w:uiPriority w:val="59"/>
    <w:rsid w:val="00BB2F9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semiHidden/>
    <w:unhideWhenUsed/>
    <w:rsid w:val="00E402CD"/>
    <w:pPr>
      <w:spacing w:before="100" w:beforeAutospacing="1" w:after="100" w:afterAutospacing="1" w:line="240" w:lineRule="auto"/>
    </w:pPr>
    <w:rPr>
      <w:rFonts w:ascii="Times New Roman" w:eastAsia="Times New Roman" w:hAnsi="Times New Roman" w:cs="Times New Roman"/>
      <w:sz w:val="24"/>
      <w:szCs w:val="24"/>
    </w:rPr>
  </w:style>
  <w:style w:type="character" w:styleId="PlaceholderText">
    <w:name w:val="Placeholder Text"/>
    <w:basedOn w:val="DefaultParagraphFont"/>
    <w:uiPriority w:val="99"/>
    <w:semiHidden/>
    <w:rsid w:val="001038F2"/>
    <w:rPr>
      <w:color w:val="808080"/>
    </w:rPr>
  </w:style>
  <w:style w:type="character" w:customStyle="1" w:styleId="apple-converted-space">
    <w:name w:val="apple-converted-space"/>
    <w:basedOn w:val="DefaultParagraphFont"/>
    <w:rsid w:val="00887C1E"/>
  </w:style>
  <w:style w:type="paragraph" w:styleId="BalloonText">
    <w:name w:val="Balloon Text"/>
    <w:basedOn w:val="Normal"/>
    <w:link w:val="BalloonTextChar"/>
    <w:uiPriority w:val="99"/>
    <w:semiHidden/>
    <w:unhideWhenUsed/>
    <w:rsid w:val="00342C65"/>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42C65"/>
    <w:rPr>
      <w:rFonts w:ascii="Lucida Grande" w:hAnsi="Lucida Grande" w:cs="Lucida Grande"/>
      <w:sz w:val="18"/>
      <w:szCs w:val="18"/>
    </w:rPr>
  </w:style>
  <w:style w:type="character" w:styleId="CommentReference">
    <w:name w:val="annotation reference"/>
    <w:basedOn w:val="DefaultParagraphFont"/>
    <w:uiPriority w:val="99"/>
    <w:semiHidden/>
    <w:unhideWhenUsed/>
    <w:rsid w:val="00342C65"/>
    <w:rPr>
      <w:sz w:val="18"/>
      <w:szCs w:val="18"/>
    </w:rPr>
  </w:style>
  <w:style w:type="paragraph" w:styleId="CommentText">
    <w:name w:val="annotation text"/>
    <w:basedOn w:val="Normal"/>
    <w:link w:val="CommentTextChar"/>
    <w:uiPriority w:val="99"/>
    <w:semiHidden/>
    <w:unhideWhenUsed/>
    <w:rsid w:val="00342C65"/>
    <w:pPr>
      <w:spacing w:line="240" w:lineRule="auto"/>
    </w:pPr>
    <w:rPr>
      <w:sz w:val="24"/>
      <w:szCs w:val="24"/>
    </w:rPr>
  </w:style>
  <w:style w:type="character" w:customStyle="1" w:styleId="CommentTextChar">
    <w:name w:val="Comment Text Char"/>
    <w:basedOn w:val="DefaultParagraphFont"/>
    <w:link w:val="CommentText"/>
    <w:uiPriority w:val="99"/>
    <w:semiHidden/>
    <w:rsid w:val="00342C65"/>
    <w:rPr>
      <w:sz w:val="24"/>
      <w:szCs w:val="24"/>
    </w:rPr>
  </w:style>
  <w:style w:type="paragraph" w:styleId="CommentSubject">
    <w:name w:val="annotation subject"/>
    <w:basedOn w:val="CommentText"/>
    <w:next w:val="CommentText"/>
    <w:link w:val="CommentSubjectChar"/>
    <w:uiPriority w:val="99"/>
    <w:semiHidden/>
    <w:unhideWhenUsed/>
    <w:rsid w:val="00342C65"/>
    <w:rPr>
      <w:b/>
      <w:bCs/>
      <w:sz w:val="20"/>
      <w:szCs w:val="20"/>
    </w:rPr>
  </w:style>
  <w:style w:type="character" w:customStyle="1" w:styleId="CommentSubjectChar">
    <w:name w:val="Comment Subject Char"/>
    <w:basedOn w:val="CommentTextChar"/>
    <w:link w:val="CommentSubject"/>
    <w:uiPriority w:val="99"/>
    <w:semiHidden/>
    <w:rsid w:val="00342C65"/>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78534354">
      <w:bodyDiv w:val="1"/>
      <w:marLeft w:val="0"/>
      <w:marRight w:val="0"/>
      <w:marTop w:val="0"/>
      <w:marBottom w:val="0"/>
      <w:divBdr>
        <w:top w:val="none" w:sz="0" w:space="0" w:color="auto"/>
        <w:left w:val="none" w:sz="0" w:space="0" w:color="auto"/>
        <w:bottom w:val="none" w:sz="0" w:space="0" w:color="auto"/>
        <w:right w:val="none" w:sz="0" w:space="0" w:color="auto"/>
      </w:divBdr>
    </w:div>
    <w:div w:id="329987061">
      <w:bodyDiv w:val="1"/>
      <w:marLeft w:val="0"/>
      <w:marRight w:val="0"/>
      <w:marTop w:val="0"/>
      <w:marBottom w:val="0"/>
      <w:divBdr>
        <w:top w:val="none" w:sz="0" w:space="0" w:color="auto"/>
        <w:left w:val="none" w:sz="0" w:space="0" w:color="auto"/>
        <w:bottom w:val="none" w:sz="0" w:space="0" w:color="auto"/>
        <w:right w:val="none" w:sz="0" w:space="0" w:color="auto"/>
      </w:divBdr>
    </w:div>
    <w:div w:id="441144752">
      <w:bodyDiv w:val="1"/>
      <w:marLeft w:val="0"/>
      <w:marRight w:val="0"/>
      <w:marTop w:val="0"/>
      <w:marBottom w:val="0"/>
      <w:divBdr>
        <w:top w:val="none" w:sz="0" w:space="0" w:color="auto"/>
        <w:left w:val="none" w:sz="0" w:space="0" w:color="auto"/>
        <w:bottom w:val="none" w:sz="0" w:space="0" w:color="auto"/>
        <w:right w:val="none" w:sz="0" w:space="0" w:color="auto"/>
      </w:divBdr>
    </w:div>
    <w:div w:id="751044666">
      <w:bodyDiv w:val="1"/>
      <w:marLeft w:val="0"/>
      <w:marRight w:val="0"/>
      <w:marTop w:val="0"/>
      <w:marBottom w:val="0"/>
      <w:divBdr>
        <w:top w:val="none" w:sz="0" w:space="0" w:color="auto"/>
        <w:left w:val="none" w:sz="0" w:space="0" w:color="auto"/>
        <w:bottom w:val="none" w:sz="0" w:space="0" w:color="auto"/>
        <w:right w:val="none" w:sz="0" w:space="0" w:color="auto"/>
      </w:divBdr>
    </w:div>
    <w:div w:id="897977440">
      <w:bodyDiv w:val="1"/>
      <w:marLeft w:val="0"/>
      <w:marRight w:val="0"/>
      <w:marTop w:val="0"/>
      <w:marBottom w:val="0"/>
      <w:divBdr>
        <w:top w:val="none" w:sz="0" w:space="0" w:color="auto"/>
        <w:left w:val="none" w:sz="0" w:space="0" w:color="auto"/>
        <w:bottom w:val="none" w:sz="0" w:space="0" w:color="auto"/>
        <w:right w:val="none" w:sz="0" w:space="0" w:color="auto"/>
      </w:divBdr>
    </w:div>
    <w:div w:id="1015961725">
      <w:bodyDiv w:val="1"/>
      <w:marLeft w:val="0"/>
      <w:marRight w:val="0"/>
      <w:marTop w:val="0"/>
      <w:marBottom w:val="0"/>
      <w:divBdr>
        <w:top w:val="none" w:sz="0" w:space="0" w:color="auto"/>
        <w:left w:val="none" w:sz="0" w:space="0" w:color="auto"/>
        <w:bottom w:val="none" w:sz="0" w:space="0" w:color="auto"/>
        <w:right w:val="none" w:sz="0" w:space="0" w:color="auto"/>
      </w:divBdr>
    </w:div>
    <w:div w:id="1069963897">
      <w:bodyDiv w:val="1"/>
      <w:marLeft w:val="0"/>
      <w:marRight w:val="0"/>
      <w:marTop w:val="0"/>
      <w:marBottom w:val="0"/>
      <w:divBdr>
        <w:top w:val="none" w:sz="0" w:space="0" w:color="auto"/>
        <w:left w:val="none" w:sz="0" w:space="0" w:color="auto"/>
        <w:bottom w:val="none" w:sz="0" w:space="0" w:color="auto"/>
        <w:right w:val="none" w:sz="0" w:space="0" w:color="auto"/>
      </w:divBdr>
    </w:div>
    <w:div w:id="13052806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283" Type="http://schemas.openxmlformats.org/officeDocument/2006/relationships/image" Target="media/image268.emf"/><Relationship Id="rId284" Type="http://schemas.openxmlformats.org/officeDocument/2006/relationships/image" Target="media/image269.emf"/><Relationship Id="rId285" Type="http://schemas.openxmlformats.org/officeDocument/2006/relationships/image" Target="media/image270.emf"/><Relationship Id="rId286" Type="http://schemas.openxmlformats.org/officeDocument/2006/relationships/image" Target="media/image271.emf"/><Relationship Id="rId287" Type="http://schemas.openxmlformats.org/officeDocument/2006/relationships/image" Target="media/image272.emf"/><Relationship Id="rId288" Type="http://schemas.openxmlformats.org/officeDocument/2006/relationships/image" Target="media/image273.emf"/><Relationship Id="rId289" Type="http://schemas.openxmlformats.org/officeDocument/2006/relationships/image" Target="media/image274.emf"/><Relationship Id="rId170" Type="http://schemas.openxmlformats.org/officeDocument/2006/relationships/image" Target="media/image155.emf"/><Relationship Id="rId171" Type="http://schemas.openxmlformats.org/officeDocument/2006/relationships/image" Target="media/image156.emf"/><Relationship Id="rId172" Type="http://schemas.openxmlformats.org/officeDocument/2006/relationships/image" Target="media/image157.emf"/><Relationship Id="rId173" Type="http://schemas.openxmlformats.org/officeDocument/2006/relationships/image" Target="media/image158.emf"/><Relationship Id="rId174" Type="http://schemas.openxmlformats.org/officeDocument/2006/relationships/image" Target="media/image159.emf"/><Relationship Id="rId175" Type="http://schemas.openxmlformats.org/officeDocument/2006/relationships/image" Target="media/image160.emf"/><Relationship Id="rId176" Type="http://schemas.openxmlformats.org/officeDocument/2006/relationships/image" Target="media/image161.emf"/><Relationship Id="rId177" Type="http://schemas.openxmlformats.org/officeDocument/2006/relationships/image" Target="media/image162.emf"/><Relationship Id="rId178" Type="http://schemas.openxmlformats.org/officeDocument/2006/relationships/image" Target="media/image163.emf"/><Relationship Id="rId179" Type="http://schemas.openxmlformats.org/officeDocument/2006/relationships/image" Target="media/image164.emf"/><Relationship Id="rId910" Type="http://schemas.openxmlformats.org/officeDocument/2006/relationships/image" Target="media/image895.emf"/><Relationship Id="rId911" Type="http://schemas.openxmlformats.org/officeDocument/2006/relationships/image" Target="media/image896.emf"/><Relationship Id="rId912" Type="http://schemas.openxmlformats.org/officeDocument/2006/relationships/image" Target="media/image897.emf"/><Relationship Id="rId913" Type="http://schemas.openxmlformats.org/officeDocument/2006/relationships/image" Target="media/image898.emf"/><Relationship Id="rId914" Type="http://schemas.openxmlformats.org/officeDocument/2006/relationships/image" Target="media/image899.emf"/><Relationship Id="rId915" Type="http://schemas.openxmlformats.org/officeDocument/2006/relationships/image" Target="media/image900.emf"/><Relationship Id="rId916" Type="http://schemas.openxmlformats.org/officeDocument/2006/relationships/image" Target="media/image901.emf"/><Relationship Id="rId917" Type="http://schemas.openxmlformats.org/officeDocument/2006/relationships/image" Target="media/image902.emf"/><Relationship Id="rId918" Type="http://schemas.openxmlformats.org/officeDocument/2006/relationships/image" Target="media/image903.emf"/><Relationship Id="rId919" Type="http://schemas.openxmlformats.org/officeDocument/2006/relationships/image" Target="media/image904.emf"/><Relationship Id="rId800" Type="http://schemas.openxmlformats.org/officeDocument/2006/relationships/image" Target="media/image785.emf"/><Relationship Id="rId801" Type="http://schemas.openxmlformats.org/officeDocument/2006/relationships/image" Target="media/image786.emf"/><Relationship Id="rId802" Type="http://schemas.openxmlformats.org/officeDocument/2006/relationships/image" Target="media/image787.emf"/><Relationship Id="rId803" Type="http://schemas.openxmlformats.org/officeDocument/2006/relationships/image" Target="media/image788.emf"/><Relationship Id="rId804" Type="http://schemas.openxmlformats.org/officeDocument/2006/relationships/image" Target="media/image789.emf"/><Relationship Id="rId805" Type="http://schemas.openxmlformats.org/officeDocument/2006/relationships/image" Target="media/image790.emf"/><Relationship Id="rId806" Type="http://schemas.openxmlformats.org/officeDocument/2006/relationships/image" Target="media/image791.emf"/><Relationship Id="rId807" Type="http://schemas.openxmlformats.org/officeDocument/2006/relationships/image" Target="media/image792.emf"/><Relationship Id="rId290" Type="http://schemas.openxmlformats.org/officeDocument/2006/relationships/image" Target="media/image275.emf"/><Relationship Id="rId291" Type="http://schemas.openxmlformats.org/officeDocument/2006/relationships/image" Target="media/image276.emf"/><Relationship Id="rId292" Type="http://schemas.openxmlformats.org/officeDocument/2006/relationships/image" Target="media/image277.emf"/><Relationship Id="rId293" Type="http://schemas.openxmlformats.org/officeDocument/2006/relationships/image" Target="media/image278.emf"/><Relationship Id="rId294" Type="http://schemas.openxmlformats.org/officeDocument/2006/relationships/image" Target="media/image279.emf"/><Relationship Id="rId295" Type="http://schemas.openxmlformats.org/officeDocument/2006/relationships/image" Target="media/image280.emf"/><Relationship Id="rId296" Type="http://schemas.openxmlformats.org/officeDocument/2006/relationships/image" Target="media/image281.emf"/><Relationship Id="rId297" Type="http://schemas.openxmlformats.org/officeDocument/2006/relationships/image" Target="media/image282.emf"/><Relationship Id="rId298" Type="http://schemas.openxmlformats.org/officeDocument/2006/relationships/image" Target="media/image283.emf"/><Relationship Id="rId299" Type="http://schemas.openxmlformats.org/officeDocument/2006/relationships/image" Target="media/image284.emf"/><Relationship Id="rId808" Type="http://schemas.openxmlformats.org/officeDocument/2006/relationships/image" Target="media/image793.emf"/><Relationship Id="rId809" Type="http://schemas.openxmlformats.org/officeDocument/2006/relationships/image" Target="media/image794.emf"/><Relationship Id="rId180" Type="http://schemas.openxmlformats.org/officeDocument/2006/relationships/image" Target="media/image165.emf"/><Relationship Id="rId181" Type="http://schemas.openxmlformats.org/officeDocument/2006/relationships/image" Target="media/image166.emf"/><Relationship Id="rId182" Type="http://schemas.openxmlformats.org/officeDocument/2006/relationships/image" Target="media/image167.emf"/><Relationship Id="rId183" Type="http://schemas.openxmlformats.org/officeDocument/2006/relationships/image" Target="media/image168.emf"/><Relationship Id="rId184" Type="http://schemas.openxmlformats.org/officeDocument/2006/relationships/image" Target="media/image169.emf"/><Relationship Id="rId185" Type="http://schemas.openxmlformats.org/officeDocument/2006/relationships/image" Target="media/image170.emf"/><Relationship Id="rId186" Type="http://schemas.openxmlformats.org/officeDocument/2006/relationships/image" Target="media/image171.emf"/><Relationship Id="rId187" Type="http://schemas.openxmlformats.org/officeDocument/2006/relationships/image" Target="media/image172.emf"/><Relationship Id="rId188" Type="http://schemas.openxmlformats.org/officeDocument/2006/relationships/image" Target="media/image173.emf"/><Relationship Id="rId189" Type="http://schemas.openxmlformats.org/officeDocument/2006/relationships/image" Target="media/image174.emf"/><Relationship Id="rId920" Type="http://schemas.openxmlformats.org/officeDocument/2006/relationships/image" Target="media/image905.emf"/><Relationship Id="rId921" Type="http://schemas.openxmlformats.org/officeDocument/2006/relationships/image" Target="media/image906.emf"/><Relationship Id="rId922" Type="http://schemas.openxmlformats.org/officeDocument/2006/relationships/image" Target="media/image907.emf"/><Relationship Id="rId923" Type="http://schemas.openxmlformats.org/officeDocument/2006/relationships/image" Target="media/image908.emf"/><Relationship Id="rId924" Type="http://schemas.openxmlformats.org/officeDocument/2006/relationships/image" Target="media/image909.emf"/><Relationship Id="rId925" Type="http://schemas.openxmlformats.org/officeDocument/2006/relationships/image" Target="media/image910.emf"/><Relationship Id="rId926" Type="http://schemas.openxmlformats.org/officeDocument/2006/relationships/image" Target="media/image911.emf"/><Relationship Id="rId927" Type="http://schemas.openxmlformats.org/officeDocument/2006/relationships/image" Target="media/image912.emf"/><Relationship Id="rId928" Type="http://schemas.openxmlformats.org/officeDocument/2006/relationships/image" Target="media/image913.emf"/><Relationship Id="rId929" Type="http://schemas.openxmlformats.org/officeDocument/2006/relationships/image" Target="media/image914.emf"/><Relationship Id="rId810" Type="http://schemas.openxmlformats.org/officeDocument/2006/relationships/image" Target="media/image795.emf"/><Relationship Id="rId811" Type="http://schemas.openxmlformats.org/officeDocument/2006/relationships/image" Target="media/image796.emf"/><Relationship Id="rId812" Type="http://schemas.openxmlformats.org/officeDocument/2006/relationships/image" Target="media/image797.emf"/><Relationship Id="rId813" Type="http://schemas.openxmlformats.org/officeDocument/2006/relationships/image" Target="media/image798.emf"/><Relationship Id="rId814" Type="http://schemas.openxmlformats.org/officeDocument/2006/relationships/image" Target="media/image799.emf"/><Relationship Id="rId815" Type="http://schemas.openxmlformats.org/officeDocument/2006/relationships/image" Target="media/image800.emf"/><Relationship Id="rId816" Type="http://schemas.openxmlformats.org/officeDocument/2006/relationships/image" Target="media/image801.emf"/><Relationship Id="rId817" Type="http://schemas.openxmlformats.org/officeDocument/2006/relationships/image" Target="media/image802.emf"/><Relationship Id="rId818" Type="http://schemas.openxmlformats.org/officeDocument/2006/relationships/image" Target="media/image803.emf"/><Relationship Id="rId819" Type="http://schemas.openxmlformats.org/officeDocument/2006/relationships/image" Target="media/image804.emf"/><Relationship Id="rId700" Type="http://schemas.openxmlformats.org/officeDocument/2006/relationships/image" Target="media/image685.emf"/><Relationship Id="rId701" Type="http://schemas.openxmlformats.org/officeDocument/2006/relationships/image" Target="media/image686.emf"/><Relationship Id="rId702" Type="http://schemas.openxmlformats.org/officeDocument/2006/relationships/image" Target="media/image687.emf"/><Relationship Id="rId703" Type="http://schemas.openxmlformats.org/officeDocument/2006/relationships/image" Target="media/image688.emf"/><Relationship Id="rId704" Type="http://schemas.openxmlformats.org/officeDocument/2006/relationships/image" Target="media/image689.emf"/><Relationship Id="rId10" Type="http://schemas.openxmlformats.org/officeDocument/2006/relationships/oleObject" Target="embeddings/Microsoft_Word_97_-_2004_Document1.doc"/><Relationship Id="rId11" Type="http://schemas.openxmlformats.org/officeDocument/2006/relationships/footer" Target="footer2.xml"/><Relationship Id="rId12" Type="http://schemas.openxmlformats.org/officeDocument/2006/relationships/image" Target="media/image2.png"/><Relationship Id="rId190" Type="http://schemas.openxmlformats.org/officeDocument/2006/relationships/image" Target="media/image175.emf"/><Relationship Id="rId191" Type="http://schemas.openxmlformats.org/officeDocument/2006/relationships/image" Target="media/image176.emf"/><Relationship Id="rId192" Type="http://schemas.openxmlformats.org/officeDocument/2006/relationships/image" Target="media/image177.emf"/><Relationship Id="rId193" Type="http://schemas.openxmlformats.org/officeDocument/2006/relationships/image" Target="media/image178.emf"/><Relationship Id="rId194" Type="http://schemas.openxmlformats.org/officeDocument/2006/relationships/image" Target="media/image179.emf"/><Relationship Id="rId195" Type="http://schemas.openxmlformats.org/officeDocument/2006/relationships/image" Target="media/image180.emf"/><Relationship Id="rId196" Type="http://schemas.openxmlformats.org/officeDocument/2006/relationships/image" Target="media/image181.emf"/><Relationship Id="rId197" Type="http://schemas.openxmlformats.org/officeDocument/2006/relationships/image" Target="media/image182.emf"/><Relationship Id="rId198" Type="http://schemas.openxmlformats.org/officeDocument/2006/relationships/image" Target="media/image183.emf"/><Relationship Id="rId199" Type="http://schemas.openxmlformats.org/officeDocument/2006/relationships/image" Target="media/image184.emf"/><Relationship Id="rId13" Type="http://schemas.openxmlformats.org/officeDocument/2006/relationships/image" Target="media/image3.png"/><Relationship Id="rId14" Type="http://schemas.openxmlformats.org/officeDocument/2006/relationships/image" Target="media/image4.png"/><Relationship Id="rId15" Type="http://schemas.openxmlformats.org/officeDocument/2006/relationships/image" Target="media/image5.png"/><Relationship Id="rId16" Type="http://schemas.openxmlformats.org/officeDocument/2006/relationships/image" Target="media/image6.png"/><Relationship Id="rId17" Type="http://schemas.openxmlformats.org/officeDocument/2006/relationships/footer" Target="footer3.xml"/><Relationship Id="rId18" Type="http://schemas.openxmlformats.org/officeDocument/2006/relationships/image" Target="media/image7.png"/><Relationship Id="rId19" Type="http://schemas.openxmlformats.org/officeDocument/2006/relationships/image" Target="media/image8.png"/><Relationship Id="rId705" Type="http://schemas.openxmlformats.org/officeDocument/2006/relationships/image" Target="media/image690.emf"/><Relationship Id="rId706" Type="http://schemas.openxmlformats.org/officeDocument/2006/relationships/image" Target="media/image691.emf"/><Relationship Id="rId707" Type="http://schemas.openxmlformats.org/officeDocument/2006/relationships/image" Target="media/image692.emf"/><Relationship Id="rId708" Type="http://schemas.openxmlformats.org/officeDocument/2006/relationships/image" Target="media/image693.emf"/><Relationship Id="rId709" Type="http://schemas.openxmlformats.org/officeDocument/2006/relationships/image" Target="media/image694.emf"/><Relationship Id="rId930" Type="http://schemas.openxmlformats.org/officeDocument/2006/relationships/image" Target="media/image915.emf"/><Relationship Id="rId931" Type="http://schemas.openxmlformats.org/officeDocument/2006/relationships/image" Target="media/image916.emf"/><Relationship Id="rId932" Type="http://schemas.openxmlformats.org/officeDocument/2006/relationships/image" Target="media/image917.emf"/><Relationship Id="rId933" Type="http://schemas.openxmlformats.org/officeDocument/2006/relationships/image" Target="media/image918.emf"/><Relationship Id="rId934" Type="http://schemas.openxmlformats.org/officeDocument/2006/relationships/image" Target="media/image919.emf"/><Relationship Id="rId935" Type="http://schemas.openxmlformats.org/officeDocument/2006/relationships/image" Target="media/image920.emf"/><Relationship Id="rId936" Type="http://schemas.openxmlformats.org/officeDocument/2006/relationships/image" Target="media/image921.emf"/><Relationship Id="rId937" Type="http://schemas.openxmlformats.org/officeDocument/2006/relationships/image" Target="media/image922.emf"/><Relationship Id="rId938" Type="http://schemas.openxmlformats.org/officeDocument/2006/relationships/image" Target="media/image923.emf"/><Relationship Id="rId939" Type="http://schemas.openxmlformats.org/officeDocument/2006/relationships/image" Target="media/image924.emf"/><Relationship Id="rId820" Type="http://schemas.openxmlformats.org/officeDocument/2006/relationships/image" Target="media/image805.emf"/><Relationship Id="rId821" Type="http://schemas.openxmlformats.org/officeDocument/2006/relationships/image" Target="media/image806.emf"/><Relationship Id="rId822" Type="http://schemas.openxmlformats.org/officeDocument/2006/relationships/image" Target="media/image807.emf"/><Relationship Id="rId823" Type="http://schemas.openxmlformats.org/officeDocument/2006/relationships/image" Target="media/image808.emf"/><Relationship Id="rId824" Type="http://schemas.openxmlformats.org/officeDocument/2006/relationships/image" Target="media/image809.emf"/><Relationship Id="rId825" Type="http://schemas.openxmlformats.org/officeDocument/2006/relationships/image" Target="media/image810.emf"/><Relationship Id="rId826" Type="http://schemas.openxmlformats.org/officeDocument/2006/relationships/image" Target="media/image811.emf"/><Relationship Id="rId827" Type="http://schemas.openxmlformats.org/officeDocument/2006/relationships/image" Target="media/image812.emf"/><Relationship Id="rId828" Type="http://schemas.openxmlformats.org/officeDocument/2006/relationships/image" Target="media/image813.emf"/><Relationship Id="rId829" Type="http://schemas.openxmlformats.org/officeDocument/2006/relationships/image" Target="media/image814.emf"/><Relationship Id="rId710" Type="http://schemas.openxmlformats.org/officeDocument/2006/relationships/image" Target="media/image695.emf"/><Relationship Id="rId711" Type="http://schemas.openxmlformats.org/officeDocument/2006/relationships/image" Target="media/image696.emf"/><Relationship Id="rId712" Type="http://schemas.openxmlformats.org/officeDocument/2006/relationships/image" Target="media/image697.emf"/><Relationship Id="rId713" Type="http://schemas.openxmlformats.org/officeDocument/2006/relationships/image" Target="media/image698.emf"/><Relationship Id="rId714" Type="http://schemas.openxmlformats.org/officeDocument/2006/relationships/image" Target="media/image699.emf"/><Relationship Id="rId20" Type="http://schemas.openxmlformats.org/officeDocument/2006/relationships/image" Target="media/image9.png"/><Relationship Id="rId21" Type="http://schemas.openxmlformats.org/officeDocument/2006/relationships/image" Target="media/image10.png"/><Relationship Id="rId22" Type="http://schemas.openxmlformats.org/officeDocument/2006/relationships/image" Target="media/image11.png"/><Relationship Id="rId23" Type="http://schemas.openxmlformats.org/officeDocument/2006/relationships/image" Target="media/image12.png"/><Relationship Id="rId24" Type="http://schemas.openxmlformats.org/officeDocument/2006/relationships/image" Target="media/image13.png"/><Relationship Id="rId25" Type="http://schemas.openxmlformats.org/officeDocument/2006/relationships/image" Target="media/image14.png"/><Relationship Id="rId26" Type="http://schemas.openxmlformats.org/officeDocument/2006/relationships/image" Target="media/image15.png"/><Relationship Id="rId27" Type="http://schemas.openxmlformats.org/officeDocument/2006/relationships/image" Target="media/image16.png"/><Relationship Id="rId28" Type="http://schemas.openxmlformats.org/officeDocument/2006/relationships/image" Target="media/image17.jpeg"/><Relationship Id="rId29" Type="http://schemas.openxmlformats.org/officeDocument/2006/relationships/image" Target="media/image18.jpeg"/><Relationship Id="rId715" Type="http://schemas.openxmlformats.org/officeDocument/2006/relationships/image" Target="media/image700.emf"/><Relationship Id="rId716" Type="http://schemas.openxmlformats.org/officeDocument/2006/relationships/image" Target="media/image701.emf"/><Relationship Id="rId717" Type="http://schemas.openxmlformats.org/officeDocument/2006/relationships/image" Target="media/image702.emf"/><Relationship Id="rId718" Type="http://schemas.openxmlformats.org/officeDocument/2006/relationships/image" Target="media/image703.emf"/><Relationship Id="rId719" Type="http://schemas.openxmlformats.org/officeDocument/2006/relationships/image" Target="media/image704.emf"/><Relationship Id="rId940" Type="http://schemas.openxmlformats.org/officeDocument/2006/relationships/image" Target="media/image925.emf"/><Relationship Id="rId941" Type="http://schemas.openxmlformats.org/officeDocument/2006/relationships/image" Target="media/image926.emf"/><Relationship Id="rId942" Type="http://schemas.openxmlformats.org/officeDocument/2006/relationships/image" Target="media/image927.emf"/><Relationship Id="rId943" Type="http://schemas.openxmlformats.org/officeDocument/2006/relationships/image" Target="media/image928.emf"/><Relationship Id="rId944" Type="http://schemas.openxmlformats.org/officeDocument/2006/relationships/image" Target="media/image929.emf"/><Relationship Id="rId945" Type="http://schemas.openxmlformats.org/officeDocument/2006/relationships/image" Target="media/image930.emf"/><Relationship Id="rId946" Type="http://schemas.openxmlformats.org/officeDocument/2006/relationships/image" Target="media/image931.emf"/><Relationship Id="rId600" Type="http://schemas.openxmlformats.org/officeDocument/2006/relationships/image" Target="media/image585.emf"/><Relationship Id="rId601" Type="http://schemas.openxmlformats.org/officeDocument/2006/relationships/image" Target="media/image586.emf"/><Relationship Id="rId602" Type="http://schemas.openxmlformats.org/officeDocument/2006/relationships/image" Target="media/image587.emf"/><Relationship Id="rId603" Type="http://schemas.openxmlformats.org/officeDocument/2006/relationships/image" Target="media/image588.emf"/><Relationship Id="rId604" Type="http://schemas.openxmlformats.org/officeDocument/2006/relationships/image" Target="media/image589.emf"/><Relationship Id="rId605" Type="http://schemas.openxmlformats.org/officeDocument/2006/relationships/image" Target="media/image590.emf"/><Relationship Id="rId606" Type="http://schemas.openxmlformats.org/officeDocument/2006/relationships/image" Target="media/image591.emf"/><Relationship Id="rId607" Type="http://schemas.openxmlformats.org/officeDocument/2006/relationships/image" Target="media/image592.emf"/><Relationship Id="rId608" Type="http://schemas.openxmlformats.org/officeDocument/2006/relationships/image" Target="media/image593.emf"/><Relationship Id="rId609" Type="http://schemas.openxmlformats.org/officeDocument/2006/relationships/image" Target="media/image594.emf"/><Relationship Id="rId947" Type="http://schemas.openxmlformats.org/officeDocument/2006/relationships/image" Target="media/image932.emf"/><Relationship Id="rId948" Type="http://schemas.openxmlformats.org/officeDocument/2006/relationships/image" Target="media/image933.emf"/><Relationship Id="rId949" Type="http://schemas.openxmlformats.org/officeDocument/2006/relationships/image" Target="media/image934.emf"/><Relationship Id="rId830" Type="http://schemas.openxmlformats.org/officeDocument/2006/relationships/image" Target="media/image815.emf"/><Relationship Id="rId831" Type="http://schemas.openxmlformats.org/officeDocument/2006/relationships/image" Target="media/image816.emf"/><Relationship Id="rId832" Type="http://schemas.openxmlformats.org/officeDocument/2006/relationships/image" Target="media/image817.emf"/><Relationship Id="rId833" Type="http://schemas.openxmlformats.org/officeDocument/2006/relationships/image" Target="media/image818.emf"/><Relationship Id="rId834" Type="http://schemas.openxmlformats.org/officeDocument/2006/relationships/image" Target="media/image819.emf"/><Relationship Id="rId835" Type="http://schemas.openxmlformats.org/officeDocument/2006/relationships/image" Target="media/image820.emf"/><Relationship Id="rId836" Type="http://schemas.openxmlformats.org/officeDocument/2006/relationships/image" Target="media/image821.emf"/><Relationship Id="rId837" Type="http://schemas.openxmlformats.org/officeDocument/2006/relationships/image" Target="media/image822.emf"/><Relationship Id="rId838" Type="http://schemas.openxmlformats.org/officeDocument/2006/relationships/image" Target="media/image823.emf"/><Relationship Id="rId839" Type="http://schemas.openxmlformats.org/officeDocument/2006/relationships/image" Target="media/image824.emf"/><Relationship Id="rId720" Type="http://schemas.openxmlformats.org/officeDocument/2006/relationships/image" Target="media/image705.emf"/><Relationship Id="rId721" Type="http://schemas.openxmlformats.org/officeDocument/2006/relationships/image" Target="media/image706.emf"/><Relationship Id="rId722" Type="http://schemas.openxmlformats.org/officeDocument/2006/relationships/image" Target="media/image707.emf"/><Relationship Id="rId723" Type="http://schemas.openxmlformats.org/officeDocument/2006/relationships/image" Target="media/image708.emf"/><Relationship Id="rId724" Type="http://schemas.openxmlformats.org/officeDocument/2006/relationships/image" Target="media/image709.emf"/><Relationship Id="rId30" Type="http://schemas.openxmlformats.org/officeDocument/2006/relationships/image" Target="media/image19.png"/><Relationship Id="rId31" Type="http://schemas.openxmlformats.org/officeDocument/2006/relationships/image" Target="media/image20.png"/><Relationship Id="rId32" Type="http://schemas.openxmlformats.org/officeDocument/2006/relationships/image" Target="media/image21.png"/><Relationship Id="rId33" Type="http://schemas.openxmlformats.org/officeDocument/2006/relationships/image" Target="media/image22.png"/><Relationship Id="rId34" Type="http://schemas.openxmlformats.org/officeDocument/2006/relationships/chart" Target="charts/chart1.xml"/><Relationship Id="rId35" Type="http://schemas.openxmlformats.org/officeDocument/2006/relationships/image" Target="media/image23.emf"/><Relationship Id="rId36" Type="http://schemas.openxmlformats.org/officeDocument/2006/relationships/image" Target="media/image24.emf"/><Relationship Id="rId37" Type="http://schemas.openxmlformats.org/officeDocument/2006/relationships/image" Target="media/image25.emf"/><Relationship Id="rId38" Type="http://schemas.openxmlformats.org/officeDocument/2006/relationships/image" Target="media/image26.emf"/><Relationship Id="rId39" Type="http://schemas.openxmlformats.org/officeDocument/2006/relationships/image" Target="media/image27.emf"/><Relationship Id="rId725" Type="http://schemas.openxmlformats.org/officeDocument/2006/relationships/image" Target="media/image710.emf"/><Relationship Id="rId726" Type="http://schemas.openxmlformats.org/officeDocument/2006/relationships/image" Target="media/image711.emf"/><Relationship Id="rId727" Type="http://schemas.openxmlformats.org/officeDocument/2006/relationships/image" Target="media/image712.emf"/><Relationship Id="rId728" Type="http://schemas.openxmlformats.org/officeDocument/2006/relationships/image" Target="media/image713.emf"/><Relationship Id="rId729" Type="http://schemas.openxmlformats.org/officeDocument/2006/relationships/image" Target="media/image714.emf"/><Relationship Id="rId950" Type="http://schemas.openxmlformats.org/officeDocument/2006/relationships/image" Target="media/image935.emf"/><Relationship Id="rId951" Type="http://schemas.openxmlformats.org/officeDocument/2006/relationships/image" Target="media/image936.emf"/><Relationship Id="rId952" Type="http://schemas.openxmlformats.org/officeDocument/2006/relationships/footer" Target="footer4.xml"/><Relationship Id="rId953" Type="http://schemas.openxmlformats.org/officeDocument/2006/relationships/fontTable" Target="fontTable.xml"/><Relationship Id="rId954" Type="http://schemas.openxmlformats.org/officeDocument/2006/relationships/theme" Target="theme/theme1.xml"/><Relationship Id="rId610" Type="http://schemas.openxmlformats.org/officeDocument/2006/relationships/image" Target="media/image595.emf"/><Relationship Id="rId611" Type="http://schemas.openxmlformats.org/officeDocument/2006/relationships/image" Target="media/image596.emf"/><Relationship Id="rId612" Type="http://schemas.openxmlformats.org/officeDocument/2006/relationships/image" Target="media/image597.emf"/><Relationship Id="rId613" Type="http://schemas.openxmlformats.org/officeDocument/2006/relationships/image" Target="media/image598.emf"/><Relationship Id="rId614" Type="http://schemas.openxmlformats.org/officeDocument/2006/relationships/image" Target="media/image599.emf"/><Relationship Id="rId615" Type="http://schemas.openxmlformats.org/officeDocument/2006/relationships/image" Target="media/image600.emf"/><Relationship Id="rId616" Type="http://schemas.openxmlformats.org/officeDocument/2006/relationships/image" Target="media/image601.emf"/><Relationship Id="rId617" Type="http://schemas.openxmlformats.org/officeDocument/2006/relationships/image" Target="media/image602.emf"/><Relationship Id="rId618" Type="http://schemas.openxmlformats.org/officeDocument/2006/relationships/image" Target="media/image603.emf"/><Relationship Id="rId619" Type="http://schemas.openxmlformats.org/officeDocument/2006/relationships/image" Target="media/image604.emf"/><Relationship Id="rId840" Type="http://schemas.openxmlformats.org/officeDocument/2006/relationships/image" Target="media/image825.emf"/><Relationship Id="rId841" Type="http://schemas.openxmlformats.org/officeDocument/2006/relationships/image" Target="media/image826.emf"/><Relationship Id="rId842" Type="http://schemas.openxmlformats.org/officeDocument/2006/relationships/image" Target="media/image827.emf"/><Relationship Id="rId843" Type="http://schemas.openxmlformats.org/officeDocument/2006/relationships/image" Target="media/image828.emf"/><Relationship Id="rId844" Type="http://schemas.openxmlformats.org/officeDocument/2006/relationships/image" Target="media/image829.emf"/><Relationship Id="rId845" Type="http://schemas.openxmlformats.org/officeDocument/2006/relationships/image" Target="media/image830.emf"/><Relationship Id="rId846" Type="http://schemas.openxmlformats.org/officeDocument/2006/relationships/image" Target="media/image831.emf"/><Relationship Id="rId500" Type="http://schemas.openxmlformats.org/officeDocument/2006/relationships/image" Target="media/image485.emf"/><Relationship Id="rId501" Type="http://schemas.openxmlformats.org/officeDocument/2006/relationships/image" Target="media/image486.emf"/><Relationship Id="rId502" Type="http://schemas.openxmlformats.org/officeDocument/2006/relationships/image" Target="media/image487.emf"/><Relationship Id="rId503" Type="http://schemas.openxmlformats.org/officeDocument/2006/relationships/image" Target="media/image488.emf"/><Relationship Id="rId504" Type="http://schemas.openxmlformats.org/officeDocument/2006/relationships/image" Target="media/image489.emf"/><Relationship Id="rId505" Type="http://schemas.openxmlformats.org/officeDocument/2006/relationships/image" Target="media/image490.emf"/><Relationship Id="rId506" Type="http://schemas.openxmlformats.org/officeDocument/2006/relationships/image" Target="media/image491.emf"/><Relationship Id="rId507" Type="http://schemas.openxmlformats.org/officeDocument/2006/relationships/image" Target="media/image492.emf"/><Relationship Id="rId508" Type="http://schemas.openxmlformats.org/officeDocument/2006/relationships/image" Target="media/image493.emf"/><Relationship Id="rId509" Type="http://schemas.openxmlformats.org/officeDocument/2006/relationships/image" Target="media/image494.emf"/><Relationship Id="rId847" Type="http://schemas.openxmlformats.org/officeDocument/2006/relationships/image" Target="media/image832.emf"/><Relationship Id="rId848" Type="http://schemas.openxmlformats.org/officeDocument/2006/relationships/image" Target="media/image833.emf"/><Relationship Id="rId849" Type="http://schemas.openxmlformats.org/officeDocument/2006/relationships/image" Target="media/image834.emf"/><Relationship Id="rId730" Type="http://schemas.openxmlformats.org/officeDocument/2006/relationships/image" Target="media/image715.emf"/><Relationship Id="rId731" Type="http://schemas.openxmlformats.org/officeDocument/2006/relationships/image" Target="media/image716.emf"/><Relationship Id="rId732" Type="http://schemas.openxmlformats.org/officeDocument/2006/relationships/image" Target="media/image717.emf"/><Relationship Id="rId733" Type="http://schemas.openxmlformats.org/officeDocument/2006/relationships/image" Target="media/image718.emf"/><Relationship Id="rId734" Type="http://schemas.openxmlformats.org/officeDocument/2006/relationships/image" Target="media/image719.emf"/><Relationship Id="rId40" Type="http://schemas.openxmlformats.org/officeDocument/2006/relationships/image" Target="media/image26.png"/><Relationship Id="rId41" Type="http://schemas.openxmlformats.org/officeDocument/2006/relationships/image" Target="media/image28.emf"/><Relationship Id="rId42" Type="http://schemas.openxmlformats.org/officeDocument/2006/relationships/image" Target="media/image29.emf"/><Relationship Id="rId43" Type="http://schemas.openxmlformats.org/officeDocument/2006/relationships/image" Target="media/image30.emf"/><Relationship Id="rId44" Type="http://schemas.openxmlformats.org/officeDocument/2006/relationships/image" Target="media/image32.emf"/><Relationship Id="rId45" Type="http://schemas.openxmlformats.org/officeDocument/2006/relationships/image" Target="media/image33.emf"/><Relationship Id="rId46" Type="http://schemas.openxmlformats.org/officeDocument/2006/relationships/image" Target="media/image31.png"/><Relationship Id="rId47" Type="http://schemas.openxmlformats.org/officeDocument/2006/relationships/image" Target="media/image32.png"/><Relationship Id="rId48" Type="http://schemas.openxmlformats.org/officeDocument/2006/relationships/image" Target="media/image33.png"/><Relationship Id="rId49" Type="http://schemas.openxmlformats.org/officeDocument/2006/relationships/image" Target="media/image34.png"/><Relationship Id="rId735" Type="http://schemas.openxmlformats.org/officeDocument/2006/relationships/image" Target="media/image720.emf"/><Relationship Id="rId736" Type="http://schemas.openxmlformats.org/officeDocument/2006/relationships/image" Target="media/image721.emf"/><Relationship Id="rId737" Type="http://schemas.openxmlformats.org/officeDocument/2006/relationships/image" Target="media/image722.emf"/><Relationship Id="rId738" Type="http://schemas.openxmlformats.org/officeDocument/2006/relationships/image" Target="media/image723.emf"/><Relationship Id="rId739" Type="http://schemas.openxmlformats.org/officeDocument/2006/relationships/image" Target="media/image724.emf"/><Relationship Id="rId620" Type="http://schemas.openxmlformats.org/officeDocument/2006/relationships/image" Target="media/image605.emf"/><Relationship Id="rId621" Type="http://schemas.openxmlformats.org/officeDocument/2006/relationships/image" Target="media/image606.emf"/><Relationship Id="rId622" Type="http://schemas.openxmlformats.org/officeDocument/2006/relationships/image" Target="media/image607.emf"/><Relationship Id="rId623" Type="http://schemas.openxmlformats.org/officeDocument/2006/relationships/image" Target="media/image608.emf"/><Relationship Id="rId624" Type="http://schemas.openxmlformats.org/officeDocument/2006/relationships/image" Target="media/image609.emf"/><Relationship Id="rId625" Type="http://schemas.openxmlformats.org/officeDocument/2006/relationships/image" Target="media/image610.emf"/><Relationship Id="rId626" Type="http://schemas.openxmlformats.org/officeDocument/2006/relationships/image" Target="media/image611.emf"/><Relationship Id="rId627" Type="http://schemas.openxmlformats.org/officeDocument/2006/relationships/image" Target="media/image612.emf"/><Relationship Id="rId628" Type="http://schemas.openxmlformats.org/officeDocument/2006/relationships/image" Target="media/image613.emf"/><Relationship Id="rId629" Type="http://schemas.openxmlformats.org/officeDocument/2006/relationships/image" Target="media/image614.emf"/><Relationship Id="rId850" Type="http://schemas.openxmlformats.org/officeDocument/2006/relationships/image" Target="media/image835.emf"/><Relationship Id="rId851" Type="http://schemas.openxmlformats.org/officeDocument/2006/relationships/image" Target="media/image836.emf"/><Relationship Id="rId852" Type="http://schemas.openxmlformats.org/officeDocument/2006/relationships/image" Target="media/image837.emf"/><Relationship Id="rId853" Type="http://schemas.openxmlformats.org/officeDocument/2006/relationships/image" Target="media/image838.emf"/><Relationship Id="rId854" Type="http://schemas.openxmlformats.org/officeDocument/2006/relationships/image" Target="media/image839.emf"/><Relationship Id="rId855" Type="http://schemas.openxmlformats.org/officeDocument/2006/relationships/image" Target="media/image840.emf"/><Relationship Id="rId856" Type="http://schemas.openxmlformats.org/officeDocument/2006/relationships/image" Target="media/image841.emf"/><Relationship Id="rId510" Type="http://schemas.openxmlformats.org/officeDocument/2006/relationships/image" Target="media/image495.emf"/><Relationship Id="rId511" Type="http://schemas.openxmlformats.org/officeDocument/2006/relationships/image" Target="media/image496.emf"/><Relationship Id="rId512" Type="http://schemas.openxmlformats.org/officeDocument/2006/relationships/image" Target="media/image497.emf"/><Relationship Id="rId513" Type="http://schemas.openxmlformats.org/officeDocument/2006/relationships/image" Target="media/image498.emf"/><Relationship Id="rId514" Type="http://schemas.openxmlformats.org/officeDocument/2006/relationships/image" Target="media/image499.emf"/><Relationship Id="rId515" Type="http://schemas.openxmlformats.org/officeDocument/2006/relationships/image" Target="media/image500.emf"/><Relationship Id="rId516" Type="http://schemas.openxmlformats.org/officeDocument/2006/relationships/image" Target="media/image501.emf"/><Relationship Id="rId517" Type="http://schemas.openxmlformats.org/officeDocument/2006/relationships/image" Target="media/image502.emf"/><Relationship Id="rId518" Type="http://schemas.openxmlformats.org/officeDocument/2006/relationships/image" Target="media/image503.emf"/><Relationship Id="rId519" Type="http://schemas.openxmlformats.org/officeDocument/2006/relationships/image" Target="media/image504.emf"/><Relationship Id="rId857" Type="http://schemas.openxmlformats.org/officeDocument/2006/relationships/image" Target="media/image842.emf"/><Relationship Id="rId858" Type="http://schemas.openxmlformats.org/officeDocument/2006/relationships/image" Target="media/image843.emf"/><Relationship Id="rId859" Type="http://schemas.openxmlformats.org/officeDocument/2006/relationships/image" Target="media/image844.emf"/><Relationship Id="rId740" Type="http://schemas.openxmlformats.org/officeDocument/2006/relationships/image" Target="media/image725.emf"/><Relationship Id="rId741" Type="http://schemas.openxmlformats.org/officeDocument/2006/relationships/image" Target="media/image726.emf"/><Relationship Id="rId742" Type="http://schemas.openxmlformats.org/officeDocument/2006/relationships/image" Target="media/image727.emf"/><Relationship Id="rId743" Type="http://schemas.openxmlformats.org/officeDocument/2006/relationships/image" Target="media/image728.emf"/><Relationship Id="rId744" Type="http://schemas.openxmlformats.org/officeDocument/2006/relationships/image" Target="media/image729.emf"/><Relationship Id="rId50" Type="http://schemas.openxmlformats.org/officeDocument/2006/relationships/image" Target="media/image35.png"/><Relationship Id="rId51" Type="http://schemas.openxmlformats.org/officeDocument/2006/relationships/image" Target="media/image36.png"/><Relationship Id="rId52" Type="http://schemas.openxmlformats.org/officeDocument/2006/relationships/image" Target="media/image37.emf"/><Relationship Id="rId53" Type="http://schemas.openxmlformats.org/officeDocument/2006/relationships/image" Target="media/image38.emf"/><Relationship Id="rId54" Type="http://schemas.openxmlformats.org/officeDocument/2006/relationships/image" Target="media/image42.emf"/><Relationship Id="rId55" Type="http://schemas.openxmlformats.org/officeDocument/2006/relationships/image" Target="media/image43.emf"/><Relationship Id="rId56" Type="http://schemas.openxmlformats.org/officeDocument/2006/relationships/image" Target="media/image39.emf"/><Relationship Id="rId57" Type="http://schemas.openxmlformats.org/officeDocument/2006/relationships/image" Target="media/image40.emf"/><Relationship Id="rId58" Type="http://schemas.openxmlformats.org/officeDocument/2006/relationships/image" Target="media/image41.emf"/><Relationship Id="rId59" Type="http://schemas.openxmlformats.org/officeDocument/2006/relationships/image" Target="media/image44.emf"/><Relationship Id="rId400" Type="http://schemas.openxmlformats.org/officeDocument/2006/relationships/image" Target="media/image385.emf"/><Relationship Id="rId401" Type="http://schemas.openxmlformats.org/officeDocument/2006/relationships/image" Target="media/image386.emf"/><Relationship Id="rId402" Type="http://schemas.openxmlformats.org/officeDocument/2006/relationships/image" Target="media/image387.emf"/><Relationship Id="rId403" Type="http://schemas.openxmlformats.org/officeDocument/2006/relationships/image" Target="media/image388.emf"/><Relationship Id="rId404" Type="http://schemas.openxmlformats.org/officeDocument/2006/relationships/image" Target="media/image389.emf"/><Relationship Id="rId405" Type="http://schemas.openxmlformats.org/officeDocument/2006/relationships/image" Target="media/image390.emf"/><Relationship Id="rId406" Type="http://schemas.openxmlformats.org/officeDocument/2006/relationships/image" Target="media/image391.emf"/><Relationship Id="rId407" Type="http://schemas.openxmlformats.org/officeDocument/2006/relationships/image" Target="media/image392.emf"/><Relationship Id="rId408" Type="http://schemas.openxmlformats.org/officeDocument/2006/relationships/image" Target="media/image393.emf"/><Relationship Id="rId409" Type="http://schemas.openxmlformats.org/officeDocument/2006/relationships/image" Target="media/image394.emf"/><Relationship Id="rId745" Type="http://schemas.openxmlformats.org/officeDocument/2006/relationships/image" Target="media/image730.emf"/><Relationship Id="rId746" Type="http://schemas.openxmlformats.org/officeDocument/2006/relationships/image" Target="media/image731.emf"/><Relationship Id="rId747" Type="http://schemas.openxmlformats.org/officeDocument/2006/relationships/image" Target="media/image732.emf"/><Relationship Id="rId748" Type="http://schemas.openxmlformats.org/officeDocument/2006/relationships/image" Target="media/image733.emf"/><Relationship Id="rId749" Type="http://schemas.openxmlformats.org/officeDocument/2006/relationships/image" Target="media/image734.emf"/><Relationship Id="rId630" Type="http://schemas.openxmlformats.org/officeDocument/2006/relationships/image" Target="media/image615.emf"/><Relationship Id="rId631" Type="http://schemas.openxmlformats.org/officeDocument/2006/relationships/image" Target="media/image616.emf"/><Relationship Id="rId632" Type="http://schemas.openxmlformats.org/officeDocument/2006/relationships/image" Target="media/image617.emf"/><Relationship Id="rId633" Type="http://schemas.openxmlformats.org/officeDocument/2006/relationships/image" Target="media/image618.emf"/><Relationship Id="rId634" Type="http://schemas.openxmlformats.org/officeDocument/2006/relationships/image" Target="media/image619.emf"/><Relationship Id="rId635" Type="http://schemas.openxmlformats.org/officeDocument/2006/relationships/image" Target="media/image620.emf"/><Relationship Id="rId636" Type="http://schemas.openxmlformats.org/officeDocument/2006/relationships/image" Target="media/image621.emf"/><Relationship Id="rId637" Type="http://schemas.openxmlformats.org/officeDocument/2006/relationships/image" Target="media/image622.emf"/><Relationship Id="rId638" Type="http://schemas.openxmlformats.org/officeDocument/2006/relationships/image" Target="media/image623.emf"/><Relationship Id="rId639" Type="http://schemas.openxmlformats.org/officeDocument/2006/relationships/image" Target="media/image624.emf"/><Relationship Id="rId860" Type="http://schemas.openxmlformats.org/officeDocument/2006/relationships/image" Target="media/image845.emf"/><Relationship Id="rId861" Type="http://schemas.openxmlformats.org/officeDocument/2006/relationships/image" Target="media/image846.emf"/><Relationship Id="rId862" Type="http://schemas.openxmlformats.org/officeDocument/2006/relationships/image" Target="media/image847.emf"/><Relationship Id="rId863" Type="http://schemas.openxmlformats.org/officeDocument/2006/relationships/image" Target="media/image848.emf"/><Relationship Id="rId864" Type="http://schemas.openxmlformats.org/officeDocument/2006/relationships/image" Target="media/image849.emf"/><Relationship Id="rId865" Type="http://schemas.openxmlformats.org/officeDocument/2006/relationships/image" Target="media/image850.emf"/><Relationship Id="rId866" Type="http://schemas.openxmlformats.org/officeDocument/2006/relationships/image" Target="media/image851.emf"/><Relationship Id="rId520" Type="http://schemas.openxmlformats.org/officeDocument/2006/relationships/image" Target="media/image505.emf"/><Relationship Id="rId521" Type="http://schemas.openxmlformats.org/officeDocument/2006/relationships/image" Target="media/image506.emf"/><Relationship Id="rId522" Type="http://schemas.openxmlformats.org/officeDocument/2006/relationships/image" Target="media/image507.emf"/><Relationship Id="rId523" Type="http://schemas.openxmlformats.org/officeDocument/2006/relationships/image" Target="media/image508.emf"/><Relationship Id="rId524" Type="http://schemas.openxmlformats.org/officeDocument/2006/relationships/image" Target="media/image509.emf"/><Relationship Id="rId525" Type="http://schemas.openxmlformats.org/officeDocument/2006/relationships/image" Target="media/image510.emf"/><Relationship Id="rId526" Type="http://schemas.openxmlformats.org/officeDocument/2006/relationships/image" Target="media/image511.emf"/><Relationship Id="rId527" Type="http://schemas.openxmlformats.org/officeDocument/2006/relationships/image" Target="media/image512.emf"/><Relationship Id="rId528" Type="http://schemas.openxmlformats.org/officeDocument/2006/relationships/image" Target="media/image513.emf"/><Relationship Id="rId529" Type="http://schemas.openxmlformats.org/officeDocument/2006/relationships/image" Target="media/image514.emf"/><Relationship Id="rId867" Type="http://schemas.openxmlformats.org/officeDocument/2006/relationships/image" Target="media/image852.emf"/><Relationship Id="rId868" Type="http://schemas.openxmlformats.org/officeDocument/2006/relationships/image" Target="media/image853.emf"/><Relationship Id="rId869" Type="http://schemas.openxmlformats.org/officeDocument/2006/relationships/image" Target="media/image854.emf"/><Relationship Id="rId750" Type="http://schemas.openxmlformats.org/officeDocument/2006/relationships/image" Target="media/image735.emf"/><Relationship Id="rId751" Type="http://schemas.openxmlformats.org/officeDocument/2006/relationships/image" Target="media/image736.emf"/><Relationship Id="rId752" Type="http://schemas.openxmlformats.org/officeDocument/2006/relationships/image" Target="media/image737.emf"/><Relationship Id="rId753" Type="http://schemas.openxmlformats.org/officeDocument/2006/relationships/image" Target="media/image738.emf"/><Relationship Id="rId754" Type="http://schemas.openxmlformats.org/officeDocument/2006/relationships/image" Target="media/image739.emf"/><Relationship Id="rId60" Type="http://schemas.openxmlformats.org/officeDocument/2006/relationships/image" Target="media/image45.emf"/><Relationship Id="rId61" Type="http://schemas.openxmlformats.org/officeDocument/2006/relationships/image" Target="media/image46.emf"/><Relationship Id="rId62" Type="http://schemas.openxmlformats.org/officeDocument/2006/relationships/image" Target="media/image47.emf"/><Relationship Id="rId63" Type="http://schemas.openxmlformats.org/officeDocument/2006/relationships/image" Target="media/image48.emf"/><Relationship Id="rId64" Type="http://schemas.openxmlformats.org/officeDocument/2006/relationships/image" Target="media/image49.emf"/><Relationship Id="rId65" Type="http://schemas.openxmlformats.org/officeDocument/2006/relationships/image" Target="media/image50.emf"/><Relationship Id="rId66" Type="http://schemas.openxmlformats.org/officeDocument/2006/relationships/image" Target="media/image51.emf"/><Relationship Id="rId67" Type="http://schemas.openxmlformats.org/officeDocument/2006/relationships/image" Target="media/image52.emf"/><Relationship Id="rId68" Type="http://schemas.openxmlformats.org/officeDocument/2006/relationships/image" Target="media/image53.emf"/><Relationship Id="rId69" Type="http://schemas.openxmlformats.org/officeDocument/2006/relationships/image" Target="media/image54.emf"/><Relationship Id="rId410" Type="http://schemas.openxmlformats.org/officeDocument/2006/relationships/image" Target="media/image395.emf"/><Relationship Id="rId411" Type="http://schemas.openxmlformats.org/officeDocument/2006/relationships/image" Target="media/image396.emf"/><Relationship Id="rId412" Type="http://schemas.openxmlformats.org/officeDocument/2006/relationships/image" Target="media/image397.emf"/><Relationship Id="rId413" Type="http://schemas.openxmlformats.org/officeDocument/2006/relationships/image" Target="media/image398.emf"/><Relationship Id="rId414" Type="http://schemas.openxmlformats.org/officeDocument/2006/relationships/image" Target="media/image399.emf"/><Relationship Id="rId415" Type="http://schemas.openxmlformats.org/officeDocument/2006/relationships/image" Target="media/image400.emf"/><Relationship Id="rId416" Type="http://schemas.openxmlformats.org/officeDocument/2006/relationships/image" Target="media/image401.emf"/><Relationship Id="rId417" Type="http://schemas.openxmlformats.org/officeDocument/2006/relationships/image" Target="media/image402.emf"/><Relationship Id="rId418" Type="http://schemas.openxmlformats.org/officeDocument/2006/relationships/image" Target="media/image403.emf"/><Relationship Id="rId419" Type="http://schemas.openxmlformats.org/officeDocument/2006/relationships/image" Target="media/image404.emf"/><Relationship Id="rId755" Type="http://schemas.openxmlformats.org/officeDocument/2006/relationships/image" Target="media/image740.emf"/><Relationship Id="rId756" Type="http://schemas.openxmlformats.org/officeDocument/2006/relationships/image" Target="media/image741.emf"/><Relationship Id="rId757" Type="http://schemas.openxmlformats.org/officeDocument/2006/relationships/image" Target="media/image742.emf"/><Relationship Id="rId758" Type="http://schemas.openxmlformats.org/officeDocument/2006/relationships/image" Target="media/image743.emf"/><Relationship Id="rId759" Type="http://schemas.openxmlformats.org/officeDocument/2006/relationships/image" Target="media/image744.emf"/><Relationship Id="rId640" Type="http://schemas.openxmlformats.org/officeDocument/2006/relationships/image" Target="media/image625.emf"/><Relationship Id="rId641" Type="http://schemas.openxmlformats.org/officeDocument/2006/relationships/image" Target="media/image626.emf"/><Relationship Id="rId642" Type="http://schemas.openxmlformats.org/officeDocument/2006/relationships/image" Target="media/image627.emf"/><Relationship Id="rId643" Type="http://schemas.openxmlformats.org/officeDocument/2006/relationships/image" Target="media/image628.emf"/><Relationship Id="rId644" Type="http://schemas.openxmlformats.org/officeDocument/2006/relationships/image" Target="media/image629.emf"/><Relationship Id="rId645" Type="http://schemas.openxmlformats.org/officeDocument/2006/relationships/image" Target="media/image630.emf"/><Relationship Id="rId646" Type="http://schemas.openxmlformats.org/officeDocument/2006/relationships/image" Target="media/image631.emf"/><Relationship Id="rId300" Type="http://schemas.openxmlformats.org/officeDocument/2006/relationships/image" Target="media/image285.emf"/><Relationship Id="rId301" Type="http://schemas.openxmlformats.org/officeDocument/2006/relationships/image" Target="media/image286.emf"/><Relationship Id="rId302" Type="http://schemas.openxmlformats.org/officeDocument/2006/relationships/image" Target="media/image287.emf"/><Relationship Id="rId303" Type="http://schemas.openxmlformats.org/officeDocument/2006/relationships/image" Target="media/image288.emf"/><Relationship Id="rId304" Type="http://schemas.openxmlformats.org/officeDocument/2006/relationships/image" Target="media/image289.emf"/><Relationship Id="rId305" Type="http://schemas.openxmlformats.org/officeDocument/2006/relationships/image" Target="media/image290.emf"/><Relationship Id="rId306" Type="http://schemas.openxmlformats.org/officeDocument/2006/relationships/image" Target="media/image291.emf"/><Relationship Id="rId307" Type="http://schemas.openxmlformats.org/officeDocument/2006/relationships/image" Target="media/image292.emf"/><Relationship Id="rId308" Type="http://schemas.openxmlformats.org/officeDocument/2006/relationships/image" Target="media/image293.emf"/><Relationship Id="rId309" Type="http://schemas.openxmlformats.org/officeDocument/2006/relationships/image" Target="media/image294.emf"/><Relationship Id="rId647" Type="http://schemas.openxmlformats.org/officeDocument/2006/relationships/image" Target="media/image632.emf"/><Relationship Id="rId648" Type="http://schemas.openxmlformats.org/officeDocument/2006/relationships/image" Target="media/image633.emf"/><Relationship Id="rId649" Type="http://schemas.openxmlformats.org/officeDocument/2006/relationships/image" Target="media/image634.emf"/><Relationship Id="rId870" Type="http://schemas.openxmlformats.org/officeDocument/2006/relationships/image" Target="media/image855.emf"/><Relationship Id="rId871" Type="http://schemas.openxmlformats.org/officeDocument/2006/relationships/image" Target="media/image856.emf"/><Relationship Id="rId872" Type="http://schemas.openxmlformats.org/officeDocument/2006/relationships/image" Target="media/image857.emf"/><Relationship Id="rId873" Type="http://schemas.openxmlformats.org/officeDocument/2006/relationships/image" Target="media/image858.emf"/><Relationship Id="rId874" Type="http://schemas.openxmlformats.org/officeDocument/2006/relationships/image" Target="media/image859.emf"/><Relationship Id="rId875" Type="http://schemas.openxmlformats.org/officeDocument/2006/relationships/image" Target="media/image860.emf"/><Relationship Id="rId876" Type="http://schemas.openxmlformats.org/officeDocument/2006/relationships/image" Target="media/image861.emf"/><Relationship Id="rId530" Type="http://schemas.openxmlformats.org/officeDocument/2006/relationships/image" Target="media/image515.emf"/><Relationship Id="rId531" Type="http://schemas.openxmlformats.org/officeDocument/2006/relationships/image" Target="media/image516.emf"/><Relationship Id="rId532" Type="http://schemas.openxmlformats.org/officeDocument/2006/relationships/image" Target="media/image517.emf"/><Relationship Id="rId533" Type="http://schemas.openxmlformats.org/officeDocument/2006/relationships/image" Target="media/image518.emf"/><Relationship Id="rId534" Type="http://schemas.openxmlformats.org/officeDocument/2006/relationships/image" Target="media/image519.emf"/><Relationship Id="rId535" Type="http://schemas.openxmlformats.org/officeDocument/2006/relationships/image" Target="media/image520.emf"/><Relationship Id="rId536" Type="http://schemas.openxmlformats.org/officeDocument/2006/relationships/image" Target="media/image521.emf"/><Relationship Id="rId537" Type="http://schemas.openxmlformats.org/officeDocument/2006/relationships/image" Target="media/image522.emf"/><Relationship Id="rId538" Type="http://schemas.openxmlformats.org/officeDocument/2006/relationships/image" Target="media/image523.emf"/><Relationship Id="rId539" Type="http://schemas.openxmlformats.org/officeDocument/2006/relationships/image" Target="media/image524.emf"/><Relationship Id="rId877" Type="http://schemas.openxmlformats.org/officeDocument/2006/relationships/image" Target="media/image862.emf"/><Relationship Id="rId878" Type="http://schemas.openxmlformats.org/officeDocument/2006/relationships/image" Target="media/image863.emf"/><Relationship Id="rId879" Type="http://schemas.openxmlformats.org/officeDocument/2006/relationships/image" Target="media/image864.emf"/><Relationship Id="rId760" Type="http://schemas.openxmlformats.org/officeDocument/2006/relationships/image" Target="media/image745.emf"/><Relationship Id="rId761" Type="http://schemas.openxmlformats.org/officeDocument/2006/relationships/image" Target="media/image746.emf"/><Relationship Id="rId762" Type="http://schemas.openxmlformats.org/officeDocument/2006/relationships/image" Target="media/image747.emf"/><Relationship Id="rId763" Type="http://schemas.openxmlformats.org/officeDocument/2006/relationships/image" Target="media/image748.emf"/><Relationship Id="rId764" Type="http://schemas.openxmlformats.org/officeDocument/2006/relationships/image" Target="media/image749.emf"/><Relationship Id="rId70" Type="http://schemas.openxmlformats.org/officeDocument/2006/relationships/image" Target="media/image55.emf"/><Relationship Id="rId71" Type="http://schemas.openxmlformats.org/officeDocument/2006/relationships/image" Target="media/image56.emf"/><Relationship Id="rId72" Type="http://schemas.openxmlformats.org/officeDocument/2006/relationships/image" Target="media/image57.emf"/><Relationship Id="rId73" Type="http://schemas.openxmlformats.org/officeDocument/2006/relationships/image" Target="media/image58.emf"/><Relationship Id="rId74" Type="http://schemas.openxmlformats.org/officeDocument/2006/relationships/image" Target="media/image59.emf"/><Relationship Id="rId75" Type="http://schemas.openxmlformats.org/officeDocument/2006/relationships/image" Target="media/image60.emf"/><Relationship Id="rId76" Type="http://schemas.openxmlformats.org/officeDocument/2006/relationships/image" Target="media/image61.emf"/><Relationship Id="rId77" Type="http://schemas.openxmlformats.org/officeDocument/2006/relationships/image" Target="media/image62.emf"/><Relationship Id="rId78" Type="http://schemas.openxmlformats.org/officeDocument/2006/relationships/image" Target="media/image63.emf"/><Relationship Id="rId79" Type="http://schemas.openxmlformats.org/officeDocument/2006/relationships/image" Target="media/image64.emf"/><Relationship Id="rId420" Type="http://schemas.openxmlformats.org/officeDocument/2006/relationships/image" Target="media/image405.emf"/><Relationship Id="rId421" Type="http://schemas.openxmlformats.org/officeDocument/2006/relationships/image" Target="media/image406.emf"/><Relationship Id="rId422" Type="http://schemas.openxmlformats.org/officeDocument/2006/relationships/image" Target="media/image407.emf"/><Relationship Id="rId423" Type="http://schemas.openxmlformats.org/officeDocument/2006/relationships/image" Target="media/image408.emf"/><Relationship Id="rId424" Type="http://schemas.openxmlformats.org/officeDocument/2006/relationships/image" Target="media/image409.emf"/><Relationship Id="rId425" Type="http://schemas.openxmlformats.org/officeDocument/2006/relationships/image" Target="media/image410.emf"/><Relationship Id="rId426" Type="http://schemas.openxmlformats.org/officeDocument/2006/relationships/image" Target="media/image411.emf"/><Relationship Id="rId427" Type="http://schemas.openxmlformats.org/officeDocument/2006/relationships/image" Target="media/image412.emf"/><Relationship Id="rId428" Type="http://schemas.openxmlformats.org/officeDocument/2006/relationships/image" Target="media/image413.emf"/><Relationship Id="rId429" Type="http://schemas.openxmlformats.org/officeDocument/2006/relationships/image" Target="media/image414.emf"/><Relationship Id="rId765" Type="http://schemas.openxmlformats.org/officeDocument/2006/relationships/image" Target="media/image750.emf"/><Relationship Id="rId766" Type="http://schemas.openxmlformats.org/officeDocument/2006/relationships/image" Target="media/image751.emf"/><Relationship Id="rId767" Type="http://schemas.openxmlformats.org/officeDocument/2006/relationships/image" Target="media/image752.emf"/><Relationship Id="rId768" Type="http://schemas.openxmlformats.org/officeDocument/2006/relationships/image" Target="media/image753.emf"/><Relationship Id="rId769" Type="http://schemas.openxmlformats.org/officeDocument/2006/relationships/image" Target="media/image754.emf"/><Relationship Id="rId650" Type="http://schemas.openxmlformats.org/officeDocument/2006/relationships/image" Target="media/image635.emf"/><Relationship Id="rId651" Type="http://schemas.openxmlformats.org/officeDocument/2006/relationships/image" Target="media/image636.emf"/><Relationship Id="rId652" Type="http://schemas.openxmlformats.org/officeDocument/2006/relationships/image" Target="media/image637.emf"/><Relationship Id="rId653" Type="http://schemas.openxmlformats.org/officeDocument/2006/relationships/image" Target="media/image638.emf"/><Relationship Id="rId654" Type="http://schemas.openxmlformats.org/officeDocument/2006/relationships/image" Target="media/image639.emf"/><Relationship Id="rId655" Type="http://schemas.openxmlformats.org/officeDocument/2006/relationships/image" Target="media/image640.emf"/><Relationship Id="rId656" Type="http://schemas.openxmlformats.org/officeDocument/2006/relationships/image" Target="media/image641.emf"/><Relationship Id="rId310" Type="http://schemas.openxmlformats.org/officeDocument/2006/relationships/image" Target="media/image295.emf"/><Relationship Id="rId311" Type="http://schemas.openxmlformats.org/officeDocument/2006/relationships/image" Target="media/image296.emf"/><Relationship Id="rId312" Type="http://schemas.openxmlformats.org/officeDocument/2006/relationships/image" Target="media/image297.emf"/><Relationship Id="rId313" Type="http://schemas.openxmlformats.org/officeDocument/2006/relationships/image" Target="media/image298.emf"/><Relationship Id="rId314" Type="http://schemas.openxmlformats.org/officeDocument/2006/relationships/image" Target="media/image299.emf"/><Relationship Id="rId315" Type="http://schemas.openxmlformats.org/officeDocument/2006/relationships/image" Target="media/image300.emf"/><Relationship Id="rId316" Type="http://schemas.openxmlformats.org/officeDocument/2006/relationships/image" Target="media/image301.emf"/><Relationship Id="rId317" Type="http://schemas.openxmlformats.org/officeDocument/2006/relationships/image" Target="media/image302.emf"/><Relationship Id="rId318" Type="http://schemas.openxmlformats.org/officeDocument/2006/relationships/image" Target="media/image303.emf"/><Relationship Id="rId319" Type="http://schemas.openxmlformats.org/officeDocument/2006/relationships/image" Target="media/image304.emf"/><Relationship Id="rId657" Type="http://schemas.openxmlformats.org/officeDocument/2006/relationships/image" Target="media/image642.emf"/><Relationship Id="rId658" Type="http://schemas.openxmlformats.org/officeDocument/2006/relationships/image" Target="media/image643.emf"/><Relationship Id="rId659" Type="http://schemas.openxmlformats.org/officeDocument/2006/relationships/image" Target="media/image644.emf"/><Relationship Id="rId880" Type="http://schemas.openxmlformats.org/officeDocument/2006/relationships/image" Target="media/image865.emf"/><Relationship Id="rId881" Type="http://schemas.openxmlformats.org/officeDocument/2006/relationships/image" Target="media/image866.emf"/><Relationship Id="rId882" Type="http://schemas.openxmlformats.org/officeDocument/2006/relationships/image" Target="media/image867.emf"/><Relationship Id="rId883" Type="http://schemas.openxmlformats.org/officeDocument/2006/relationships/image" Target="media/image868.emf"/><Relationship Id="rId884" Type="http://schemas.openxmlformats.org/officeDocument/2006/relationships/image" Target="media/image869.emf"/><Relationship Id="rId885" Type="http://schemas.openxmlformats.org/officeDocument/2006/relationships/image" Target="media/image870.emf"/><Relationship Id="rId886" Type="http://schemas.openxmlformats.org/officeDocument/2006/relationships/image" Target="media/image871.emf"/><Relationship Id="rId540" Type="http://schemas.openxmlformats.org/officeDocument/2006/relationships/image" Target="media/image525.emf"/><Relationship Id="rId541" Type="http://schemas.openxmlformats.org/officeDocument/2006/relationships/image" Target="media/image526.emf"/><Relationship Id="rId542" Type="http://schemas.openxmlformats.org/officeDocument/2006/relationships/image" Target="media/image527.emf"/><Relationship Id="rId543" Type="http://schemas.openxmlformats.org/officeDocument/2006/relationships/image" Target="media/image528.emf"/><Relationship Id="rId544" Type="http://schemas.openxmlformats.org/officeDocument/2006/relationships/image" Target="media/image529.emf"/><Relationship Id="rId545" Type="http://schemas.openxmlformats.org/officeDocument/2006/relationships/image" Target="media/image530.emf"/><Relationship Id="rId546" Type="http://schemas.openxmlformats.org/officeDocument/2006/relationships/image" Target="media/image531.emf"/><Relationship Id="rId547" Type="http://schemas.openxmlformats.org/officeDocument/2006/relationships/image" Target="media/image532.emf"/><Relationship Id="rId548" Type="http://schemas.openxmlformats.org/officeDocument/2006/relationships/image" Target="media/image533.emf"/><Relationship Id="rId549" Type="http://schemas.openxmlformats.org/officeDocument/2006/relationships/image" Target="media/image534.emf"/><Relationship Id="rId200" Type="http://schemas.openxmlformats.org/officeDocument/2006/relationships/image" Target="media/image185.emf"/><Relationship Id="rId201" Type="http://schemas.openxmlformats.org/officeDocument/2006/relationships/image" Target="media/image186.emf"/><Relationship Id="rId202" Type="http://schemas.openxmlformats.org/officeDocument/2006/relationships/image" Target="media/image187.emf"/><Relationship Id="rId203" Type="http://schemas.openxmlformats.org/officeDocument/2006/relationships/image" Target="media/image188.emf"/><Relationship Id="rId204" Type="http://schemas.openxmlformats.org/officeDocument/2006/relationships/image" Target="media/image189.emf"/><Relationship Id="rId205" Type="http://schemas.openxmlformats.org/officeDocument/2006/relationships/image" Target="media/image190.emf"/><Relationship Id="rId206" Type="http://schemas.openxmlformats.org/officeDocument/2006/relationships/image" Target="media/image191.emf"/><Relationship Id="rId207" Type="http://schemas.openxmlformats.org/officeDocument/2006/relationships/image" Target="media/image192.emf"/><Relationship Id="rId208" Type="http://schemas.openxmlformats.org/officeDocument/2006/relationships/image" Target="media/image193.emf"/><Relationship Id="rId209" Type="http://schemas.openxmlformats.org/officeDocument/2006/relationships/image" Target="media/image194.emf"/><Relationship Id="rId887" Type="http://schemas.openxmlformats.org/officeDocument/2006/relationships/image" Target="media/image872.emf"/><Relationship Id="rId888" Type="http://schemas.openxmlformats.org/officeDocument/2006/relationships/image" Target="media/image873.emf"/><Relationship Id="rId889" Type="http://schemas.openxmlformats.org/officeDocument/2006/relationships/image" Target="media/image874.emf"/><Relationship Id="rId770" Type="http://schemas.openxmlformats.org/officeDocument/2006/relationships/image" Target="media/image755.emf"/><Relationship Id="rId771" Type="http://schemas.openxmlformats.org/officeDocument/2006/relationships/image" Target="media/image756.emf"/><Relationship Id="rId772" Type="http://schemas.openxmlformats.org/officeDocument/2006/relationships/image" Target="media/image757.emf"/><Relationship Id="rId773" Type="http://schemas.openxmlformats.org/officeDocument/2006/relationships/image" Target="media/image758.emf"/><Relationship Id="rId774" Type="http://schemas.openxmlformats.org/officeDocument/2006/relationships/image" Target="media/image759.emf"/><Relationship Id="rId80" Type="http://schemas.openxmlformats.org/officeDocument/2006/relationships/image" Target="media/image65.emf"/><Relationship Id="rId81" Type="http://schemas.openxmlformats.org/officeDocument/2006/relationships/image" Target="media/image66.emf"/><Relationship Id="rId82" Type="http://schemas.openxmlformats.org/officeDocument/2006/relationships/image" Target="media/image67.emf"/><Relationship Id="rId83" Type="http://schemas.openxmlformats.org/officeDocument/2006/relationships/image" Target="media/image68.emf"/><Relationship Id="rId84" Type="http://schemas.openxmlformats.org/officeDocument/2006/relationships/image" Target="media/image69.emf"/><Relationship Id="rId85" Type="http://schemas.openxmlformats.org/officeDocument/2006/relationships/image" Target="media/image70.emf"/><Relationship Id="rId86" Type="http://schemas.openxmlformats.org/officeDocument/2006/relationships/image" Target="media/image71.emf"/><Relationship Id="rId87" Type="http://schemas.openxmlformats.org/officeDocument/2006/relationships/image" Target="media/image72.emf"/><Relationship Id="rId88" Type="http://schemas.openxmlformats.org/officeDocument/2006/relationships/image" Target="media/image73.emf"/><Relationship Id="rId89" Type="http://schemas.openxmlformats.org/officeDocument/2006/relationships/image" Target="media/image74.emf"/><Relationship Id="rId430" Type="http://schemas.openxmlformats.org/officeDocument/2006/relationships/image" Target="media/image415.emf"/><Relationship Id="rId431" Type="http://schemas.openxmlformats.org/officeDocument/2006/relationships/image" Target="media/image416.emf"/><Relationship Id="rId432" Type="http://schemas.openxmlformats.org/officeDocument/2006/relationships/image" Target="media/image417.emf"/><Relationship Id="rId433" Type="http://schemas.openxmlformats.org/officeDocument/2006/relationships/image" Target="media/image418.emf"/><Relationship Id="rId434" Type="http://schemas.openxmlformats.org/officeDocument/2006/relationships/image" Target="media/image419.emf"/><Relationship Id="rId435" Type="http://schemas.openxmlformats.org/officeDocument/2006/relationships/image" Target="media/image420.emf"/><Relationship Id="rId436" Type="http://schemas.openxmlformats.org/officeDocument/2006/relationships/image" Target="media/image421.emf"/><Relationship Id="rId437" Type="http://schemas.openxmlformats.org/officeDocument/2006/relationships/image" Target="media/image422.emf"/><Relationship Id="rId438" Type="http://schemas.openxmlformats.org/officeDocument/2006/relationships/image" Target="media/image423.emf"/><Relationship Id="rId439" Type="http://schemas.openxmlformats.org/officeDocument/2006/relationships/image" Target="media/image424.emf"/><Relationship Id="rId775" Type="http://schemas.openxmlformats.org/officeDocument/2006/relationships/image" Target="media/image760.emf"/><Relationship Id="rId776" Type="http://schemas.openxmlformats.org/officeDocument/2006/relationships/image" Target="media/image761.emf"/><Relationship Id="rId777" Type="http://schemas.openxmlformats.org/officeDocument/2006/relationships/image" Target="media/image762.emf"/><Relationship Id="rId778" Type="http://schemas.openxmlformats.org/officeDocument/2006/relationships/image" Target="media/image763.emf"/><Relationship Id="rId779" Type="http://schemas.openxmlformats.org/officeDocument/2006/relationships/image" Target="media/image764.emf"/><Relationship Id="rId660" Type="http://schemas.openxmlformats.org/officeDocument/2006/relationships/image" Target="media/image645.emf"/><Relationship Id="rId661" Type="http://schemas.openxmlformats.org/officeDocument/2006/relationships/image" Target="media/image646.emf"/><Relationship Id="rId662" Type="http://schemas.openxmlformats.org/officeDocument/2006/relationships/image" Target="media/image647.emf"/><Relationship Id="rId663" Type="http://schemas.openxmlformats.org/officeDocument/2006/relationships/image" Target="media/image648.emf"/><Relationship Id="rId664" Type="http://schemas.openxmlformats.org/officeDocument/2006/relationships/image" Target="media/image649.emf"/><Relationship Id="rId665" Type="http://schemas.openxmlformats.org/officeDocument/2006/relationships/image" Target="media/image650.emf"/><Relationship Id="rId666" Type="http://schemas.openxmlformats.org/officeDocument/2006/relationships/image" Target="media/image651.emf"/><Relationship Id="rId320" Type="http://schemas.openxmlformats.org/officeDocument/2006/relationships/image" Target="media/image305.emf"/><Relationship Id="rId321" Type="http://schemas.openxmlformats.org/officeDocument/2006/relationships/image" Target="media/image306.emf"/><Relationship Id="rId322" Type="http://schemas.openxmlformats.org/officeDocument/2006/relationships/image" Target="media/image307.emf"/><Relationship Id="rId323" Type="http://schemas.openxmlformats.org/officeDocument/2006/relationships/image" Target="media/image308.emf"/><Relationship Id="rId324" Type="http://schemas.openxmlformats.org/officeDocument/2006/relationships/image" Target="media/image309.emf"/><Relationship Id="rId325" Type="http://schemas.openxmlformats.org/officeDocument/2006/relationships/image" Target="media/image310.emf"/><Relationship Id="rId326" Type="http://schemas.openxmlformats.org/officeDocument/2006/relationships/image" Target="media/image311.emf"/><Relationship Id="rId327" Type="http://schemas.openxmlformats.org/officeDocument/2006/relationships/image" Target="media/image312.emf"/><Relationship Id="rId328" Type="http://schemas.openxmlformats.org/officeDocument/2006/relationships/image" Target="media/image313.emf"/><Relationship Id="rId329" Type="http://schemas.openxmlformats.org/officeDocument/2006/relationships/image" Target="media/image314.emf"/><Relationship Id="rId667" Type="http://schemas.openxmlformats.org/officeDocument/2006/relationships/image" Target="media/image652.emf"/><Relationship Id="rId668" Type="http://schemas.openxmlformats.org/officeDocument/2006/relationships/image" Target="media/image653.emf"/><Relationship Id="rId669" Type="http://schemas.openxmlformats.org/officeDocument/2006/relationships/image" Target="media/image654.emf"/><Relationship Id="rId890" Type="http://schemas.openxmlformats.org/officeDocument/2006/relationships/image" Target="media/image875.emf"/><Relationship Id="rId891" Type="http://schemas.openxmlformats.org/officeDocument/2006/relationships/image" Target="media/image876.emf"/><Relationship Id="rId892" Type="http://schemas.openxmlformats.org/officeDocument/2006/relationships/image" Target="media/image877.emf"/><Relationship Id="rId893" Type="http://schemas.openxmlformats.org/officeDocument/2006/relationships/image" Target="media/image878.emf"/><Relationship Id="rId894" Type="http://schemas.openxmlformats.org/officeDocument/2006/relationships/image" Target="media/image879.emf"/><Relationship Id="rId895" Type="http://schemas.openxmlformats.org/officeDocument/2006/relationships/image" Target="media/image880.emf"/><Relationship Id="rId896" Type="http://schemas.openxmlformats.org/officeDocument/2006/relationships/image" Target="media/image881.emf"/><Relationship Id="rId550" Type="http://schemas.openxmlformats.org/officeDocument/2006/relationships/image" Target="media/image535.emf"/><Relationship Id="rId551" Type="http://schemas.openxmlformats.org/officeDocument/2006/relationships/image" Target="media/image536.emf"/><Relationship Id="rId552" Type="http://schemas.openxmlformats.org/officeDocument/2006/relationships/image" Target="media/image537.emf"/><Relationship Id="rId553" Type="http://schemas.openxmlformats.org/officeDocument/2006/relationships/image" Target="media/image538.emf"/><Relationship Id="rId554" Type="http://schemas.openxmlformats.org/officeDocument/2006/relationships/image" Target="media/image539.emf"/><Relationship Id="rId555" Type="http://schemas.openxmlformats.org/officeDocument/2006/relationships/image" Target="media/image540.emf"/><Relationship Id="rId556" Type="http://schemas.openxmlformats.org/officeDocument/2006/relationships/image" Target="media/image541.emf"/><Relationship Id="rId557" Type="http://schemas.openxmlformats.org/officeDocument/2006/relationships/image" Target="media/image542.emf"/><Relationship Id="rId558" Type="http://schemas.openxmlformats.org/officeDocument/2006/relationships/image" Target="media/image543.emf"/><Relationship Id="rId559" Type="http://schemas.openxmlformats.org/officeDocument/2006/relationships/image" Target="media/image544.emf"/><Relationship Id="rId210" Type="http://schemas.openxmlformats.org/officeDocument/2006/relationships/image" Target="media/image195.emf"/><Relationship Id="rId211" Type="http://schemas.openxmlformats.org/officeDocument/2006/relationships/image" Target="media/image196.emf"/><Relationship Id="rId212" Type="http://schemas.openxmlformats.org/officeDocument/2006/relationships/image" Target="media/image197.emf"/><Relationship Id="rId213" Type="http://schemas.openxmlformats.org/officeDocument/2006/relationships/image" Target="media/image198.emf"/><Relationship Id="rId214" Type="http://schemas.openxmlformats.org/officeDocument/2006/relationships/image" Target="media/image199.emf"/><Relationship Id="rId215" Type="http://schemas.openxmlformats.org/officeDocument/2006/relationships/image" Target="media/image200.emf"/><Relationship Id="rId216" Type="http://schemas.openxmlformats.org/officeDocument/2006/relationships/image" Target="media/image201.emf"/><Relationship Id="rId217" Type="http://schemas.openxmlformats.org/officeDocument/2006/relationships/image" Target="media/image202.emf"/><Relationship Id="rId218" Type="http://schemas.openxmlformats.org/officeDocument/2006/relationships/image" Target="media/image203.emf"/><Relationship Id="rId219" Type="http://schemas.openxmlformats.org/officeDocument/2006/relationships/image" Target="media/image204.emf"/><Relationship Id="rId897" Type="http://schemas.openxmlformats.org/officeDocument/2006/relationships/image" Target="media/image882.emf"/><Relationship Id="rId898" Type="http://schemas.openxmlformats.org/officeDocument/2006/relationships/image" Target="media/image883.emf"/><Relationship Id="rId899" Type="http://schemas.openxmlformats.org/officeDocument/2006/relationships/image" Target="media/image884.emf"/><Relationship Id="rId780" Type="http://schemas.openxmlformats.org/officeDocument/2006/relationships/image" Target="media/image765.emf"/><Relationship Id="rId781" Type="http://schemas.openxmlformats.org/officeDocument/2006/relationships/image" Target="media/image766.emf"/><Relationship Id="rId782" Type="http://schemas.openxmlformats.org/officeDocument/2006/relationships/image" Target="media/image767.emf"/><Relationship Id="rId783" Type="http://schemas.openxmlformats.org/officeDocument/2006/relationships/image" Target="media/image768.emf"/><Relationship Id="rId784" Type="http://schemas.openxmlformats.org/officeDocument/2006/relationships/image" Target="media/image769.emf"/><Relationship Id="rId90" Type="http://schemas.openxmlformats.org/officeDocument/2006/relationships/image" Target="media/image75.emf"/><Relationship Id="rId91" Type="http://schemas.openxmlformats.org/officeDocument/2006/relationships/image" Target="media/image76.emf"/><Relationship Id="rId92" Type="http://schemas.openxmlformats.org/officeDocument/2006/relationships/image" Target="media/image77.emf"/><Relationship Id="rId93" Type="http://schemas.openxmlformats.org/officeDocument/2006/relationships/image" Target="media/image78.emf"/><Relationship Id="rId94" Type="http://schemas.openxmlformats.org/officeDocument/2006/relationships/image" Target="media/image79.emf"/><Relationship Id="rId95" Type="http://schemas.openxmlformats.org/officeDocument/2006/relationships/image" Target="media/image80.emf"/><Relationship Id="rId96" Type="http://schemas.openxmlformats.org/officeDocument/2006/relationships/image" Target="media/image81.emf"/><Relationship Id="rId97" Type="http://schemas.openxmlformats.org/officeDocument/2006/relationships/image" Target="media/image82.emf"/><Relationship Id="rId98" Type="http://schemas.openxmlformats.org/officeDocument/2006/relationships/image" Target="media/image83.emf"/><Relationship Id="rId100" Type="http://schemas.openxmlformats.org/officeDocument/2006/relationships/image" Target="media/image85.emf"/><Relationship Id="rId101" Type="http://schemas.openxmlformats.org/officeDocument/2006/relationships/image" Target="media/image86.emf"/><Relationship Id="rId102" Type="http://schemas.openxmlformats.org/officeDocument/2006/relationships/image" Target="media/image87.emf"/><Relationship Id="rId103" Type="http://schemas.openxmlformats.org/officeDocument/2006/relationships/image" Target="media/image88.emf"/><Relationship Id="rId104" Type="http://schemas.openxmlformats.org/officeDocument/2006/relationships/image" Target="media/image89.emf"/><Relationship Id="rId105" Type="http://schemas.openxmlformats.org/officeDocument/2006/relationships/image" Target="media/image90.emf"/><Relationship Id="rId106" Type="http://schemas.openxmlformats.org/officeDocument/2006/relationships/image" Target="media/image91.emf"/><Relationship Id="rId107" Type="http://schemas.openxmlformats.org/officeDocument/2006/relationships/image" Target="media/image92.emf"/><Relationship Id="rId108" Type="http://schemas.openxmlformats.org/officeDocument/2006/relationships/image" Target="media/image93.emf"/><Relationship Id="rId109" Type="http://schemas.openxmlformats.org/officeDocument/2006/relationships/image" Target="media/image94.emf"/><Relationship Id="rId99" Type="http://schemas.openxmlformats.org/officeDocument/2006/relationships/image" Target="media/image84.emf"/><Relationship Id="rId440" Type="http://schemas.openxmlformats.org/officeDocument/2006/relationships/image" Target="media/image425.emf"/><Relationship Id="rId441" Type="http://schemas.openxmlformats.org/officeDocument/2006/relationships/image" Target="media/image426.emf"/><Relationship Id="rId442" Type="http://schemas.openxmlformats.org/officeDocument/2006/relationships/image" Target="media/image427.emf"/><Relationship Id="rId443" Type="http://schemas.openxmlformats.org/officeDocument/2006/relationships/image" Target="media/image428.emf"/><Relationship Id="rId444" Type="http://schemas.openxmlformats.org/officeDocument/2006/relationships/image" Target="media/image429.emf"/><Relationship Id="rId445" Type="http://schemas.openxmlformats.org/officeDocument/2006/relationships/image" Target="media/image430.emf"/><Relationship Id="rId446" Type="http://schemas.openxmlformats.org/officeDocument/2006/relationships/image" Target="media/image431.emf"/><Relationship Id="rId447" Type="http://schemas.openxmlformats.org/officeDocument/2006/relationships/image" Target="media/image432.emf"/><Relationship Id="rId448" Type="http://schemas.openxmlformats.org/officeDocument/2006/relationships/image" Target="media/image433.emf"/><Relationship Id="rId449" Type="http://schemas.openxmlformats.org/officeDocument/2006/relationships/image" Target="media/image434.emf"/><Relationship Id="rId785" Type="http://schemas.openxmlformats.org/officeDocument/2006/relationships/image" Target="media/image770.emf"/><Relationship Id="rId670" Type="http://schemas.openxmlformats.org/officeDocument/2006/relationships/image" Target="media/image655.emf"/><Relationship Id="rId671" Type="http://schemas.openxmlformats.org/officeDocument/2006/relationships/image" Target="media/image656.emf"/><Relationship Id="rId672" Type="http://schemas.openxmlformats.org/officeDocument/2006/relationships/image" Target="media/image657.emf"/><Relationship Id="rId673" Type="http://schemas.openxmlformats.org/officeDocument/2006/relationships/image" Target="media/image658.emf"/><Relationship Id="rId674" Type="http://schemas.openxmlformats.org/officeDocument/2006/relationships/image" Target="media/image659.emf"/><Relationship Id="rId675" Type="http://schemas.openxmlformats.org/officeDocument/2006/relationships/image" Target="media/image660.emf"/><Relationship Id="rId676" Type="http://schemas.openxmlformats.org/officeDocument/2006/relationships/image" Target="media/image661.emf"/><Relationship Id="rId330" Type="http://schemas.openxmlformats.org/officeDocument/2006/relationships/image" Target="media/image315.emf"/><Relationship Id="rId331" Type="http://schemas.openxmlformats.org/officeDocument/2006/relationships/image" Target="media/image316.emf"/><Relationship Id="rId332" Type="http://schemas.openxmlformats.org/officeDocument/2006/relationships/image" Target="media/image317.emf"/><Relationship Id="rId333" Type="http://schemas.openxmlformats.org/officeDocument/2006/relationships/image" Target="media/image318.emf"/><Relationship Id="rId334" Type="http://schemas.openxmlformats.org/officeDocument/2006/relationships/image" Target="media/image319.emf"/><Relationship Id="rId335" Type="http://schemas.openxmlformats.org/officeDocument/2006/relationships/image" Target="media/image320.emf"/><Relationship Id="rId336" Type="http://schemas.openxmlformats.org/officeDocument/2006/relationships/image" Target="media/image321.emf"/><Relationship Id="rId337" Type="http://schemas.openxmlformats.org/officeDocument/2006/relationships/image" Target="media/image322.emf"/><Relationship Id="rId338" Type="http://schemas.openxmlformats.org/officeDocument/2006/relationships/image" Target="media/image323.emf"/><Relationship Id="rId339" Type="http://schemas.openxmlformats.org/officeDocument/2006/relationships/image" Target="media/image324.emf"/><Relationship Id="rId677" Type="http://schemas.openxmlformats.org/officeDocument/2006/relationships/image" Target="media/image662.emf"/><Relationship Id="rId678" Type="http://schemas.openxmlformats.org/officeDocument/2006/relationships/image" Target="media/image663.emf"/><Relationship Id="rId679" Type="http://schemas.openxmlformats.org/officeDocument/2006/relationships/image" Target="media/image664.emf"/><Relationship Id="rId786" Type="http://schemas.openxmlformats.org/officeDocument/2006/relationships/image" Target="media/image771.emf"/><Relationship Id="rId787" Type="http://schemas.openxmlformats.org/officeDocument/2006/relationships/image" Target="media/image772.emf"/><Relationship Id="rId788" Type="http://schemas.openxmlformats.org/officeDocument/2006/relationships/image" Target="media/image773.emf"/><Relationship Id="rId789" Type="http://schemas.openxmlformats.org/officeDocument/2006/relationships/image" Target="media/image774.emf"/><Relationship Id="rId560" Type="http://schemas.openxmlformats.org/officeDocument/2006/relationships/image" Target="media/image545.emf"/><Relationship Id="rId561" Type="http://schemas.openxmlformats.org/officeDocument/2006/relationships/image" Target="media/image546.emf"/><Relationship Id="rId562" Type="http://schemas.openxmlformats.org/officeDocument/2006/relationships/image" Target="media/image547.emf"/><Relationship Id="rId563" Type="http://schemas.openxmlformats.org/officeDocument/2006/relationships/image" Target="media/image548.emf"/><Relationship Id="rId564" Type="http://schemas.openxmlformats.org/officeDocument/2006/relationships/image" Target="media/image549.emf"/><Relationship Id="rId565" Type="http://schemas.openxmlformats.org/officeDocument/2006/relationships/image" Target="media/image550.emf"/><Relationship Id="rId566" Type="http://schemas.openxmlformats.org/officeDocument/2006/relationships/image" Target="media/image551.emf"/><Relationship Id="rId567" Type="http://schemas.openxmlformats.org/officeDocument/2006/relationships/image" Target="media/image552.emf"/><Relationship Id="rId568" Type="http://schemas.openxmlformats.org/officeDocument/2006/relationships/image" Target="media/image553.emf"/><Relationship Id="rId569" Type="http://schemas.openxmlformats.org/officeDocument/2006/relationships/image" Target="media/image554.emf"/><Relationship Id="rId220" Type="http://schemas.openxmlformats.org/officeDocument/2006/relationships/image" Target="media/image205.emf"/><Relationship Id="rId221" Type="http://schemas.openxmlformats.org/officeDocument/2006/relationships/image" Target="media/image206.emf"/><Relationship Id="rId222" Type="http://schemas.openxmlformats.org/officeDocument/2006/relationships/image" Target="media/image207.emf"/><Relationship Id="rId223" Type="http://schemas.openxmlformats.org/officeDocument/2006/relationships/image" Target="media/image208.emf"/><Relationship Id="rId224" Type="http://schemas.openxmlformats.org/officeDocument/2006/relationships/image" Target="media/image209.emf"/><Relationship Id="rId225" Type="http://schemas.openxmlformats.org/officeDocument/2006/relationships/image" Target="media/image210.emf"/><Relationship Id="rId226" Type="http://schemas.openxmlformats.org/officeDocument/2006/relationships/image" Target="media/image211.emf"/><Relationship Id="rId227" Type="http://schemas.openxmlformats.org/officeDocument/2006/relationships/image" Target="media/image212.emf"/><Relationship Id="rId228" Type="http://schemas.openxmlformats.org/officeDocument/2006/relationships/image" Target="media/image213.emf"/><Relationship Id="rId229" Type="http://schemas.openxmlformats.org/officeDocument/2006/relationships/image" Target="media/image214.emf"/><Relationship Id="rId790" Type="http://schemas.openxmlformats.org/officeDocument/2006/relationships/image" Target="media/image775.emf"/><Relationship Id="rId791" Type="http://schemas.openxmlformats.org/officeDocument/2006/relationships/image" Target="media/image776.emf"/><Relationship Id="rId792" Type="http://schemas.openxmlformats.org/officeDocument/2006/relationships/image" Target="media/image777.emf"/><Relationship Id="rId793" Type="http://schemas.openxmlformats.org/officeDocument/2006/relationships/image" Target="media/image778.emf"/><Relationship Id="rId794" Type="http://schemas.openxmlformats.org/officeDocument/2006/relationships/image" Target="media/image779.emf"/><Relationship Id="rId795" Type="http://schemas.openxmlformats.org/officeDocument/2006/relationships/image" Target="media/image780.emf"/><Relationship Id="rId796" Type="http://schemas.openxmlformats.org/officeDocument/2006/relationships/image" Target="media/image781.emf"/><Relationship Id="rId450" Type="http://schemas.openxmlformats.org/officeDocument/2006/relationships/image" Target="media/image435.emf"/><Relationship Id="rId451" Type="http://schemas.openxmlformats.org/officeDocument/2006/relationships/image" Target="media/image436.emf"/><Relationship Id="rId452" Type="http://schemas.openxmlformats.org/officeDocument/2006/relationships/image" Target="media/image437.emf"/><Relationship Id="rId453" Type="http://schemas.openxmlformats.org/officeDocument/2006/relationships/image" Target="media/image438.emf"/><Relationship Id="rId454" Type="http://schemas.openxmlformats.org/officeDocument/2006/relationships/image" Target="media/image439.emf"/><Relationship Id="rId455" Type="http://schemas.openxmlformats.org/officeDocument/2006/relationships/image" Target="media/image440.emf"/><Relationship Id="rId456" Type="http://schemas.openxmlformats.org/officeDocument/2006/relationships/image" Target="media/image441.emf"/><Relationship Id="rId110" Type="http://schemas.openxmlformats.org/officeDocument/2006/relationships/image" Target="media/image95.emf"/><Relationship Id="rId111" Type="http://schemas.openxmlformats.org/officeDocument/2006/relationships/image" Target="media/image96.emf"/><Relationship Id="rId459" Type="http://schemas.openxmlformats.org/officeDocument/2006/relationships/image" Target="media/image444.em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footer" Target="footer1.xml"/><Relationship Id="rId9" Type="http://schemas.openxmlformats.org/officeDocument/2006/relationships/image" Target="media/image1.emf"/><Relationship Id="rId112" Type="http://schemas.openxmlformats.org/officeDocument/2006/relationships/image" Target="media/image97.emf"/><Relationship Id="rId113" Type="http://schemas.openxmlformats.org/officeDocument/2006/relationships/image" Target="media/image98.emf"/><Relationship Id="rId114" Type="http://schemas.openxmlformats.org/officeDocument/2006/relationships/image" Target="media/image99.emf"/><Relationship Id="rId115" Type="http://schemas.openxmlformats.org/officeDocument/2006/relationships/image" Target="media/image100.emf"/><Relationship Id="rId116" Type="http://schemas.openxmlformats.org/officeDocument/2006/relationships/image" Target="media/image101.emf"/><Relationship Id="rId117" Type="http://schemas.openxmlformats.org/officeDocument/2006/relationships/image" Target="media/image102.emf"/><Relationship Id="rId118" Type="http://schemas.openxmlformats.org/officeDocument/2006/relationships/image" Target="media/image103.emf"/><Relationship Id="rId119" Type="http://schemas.openxmlformats.org/officeDocument/2006/relationships/image" Target="media/image104.emf"/><Relationship Id="rId457" Type="http://schemas.openxmlformats.org/officeDocument/2006/relationships/image" Target="media/image442.emf"/><Relationship Id="rId458" Type="http://schemas.openxmlformats.org/officeDocument/2006/relationships/image" Target="media/image443.emf"/><Relationship Id="rId680" Type="http://schemas.openxmlformats.org/officeDocument/2006/relationships/image" Target="media/image665.emf"/><Relationship Id="rId681" Type="http://schemas.openxmlformats.org/officeDocument/2006/relationships/image" Target="media/image666.emf"/><Relationship Id="rId682" Type="http://schemas.openxmlformats.org/officeDocument/2006/relationships/image" Target="media/image667.emf"/><Relationship Id="rId683" Type="http://schemas.openxmlformats.org/officeDocument/2006/relationships/image" Target="media/image668.emf"/><Relationship Id="rId684" Type="http://schemas.openxmlformats.org/officeDocument/2006/relationships/image" Target="media/image669.emf"/><Relationship Id="rId685" Type="http://schemas.openxmlformats.org/officeDocument/2006/relationships/image" Target="media/image670.emf"/><Relationship Id="rId686" Type="http://schemas.openxmlformats.org/officeDocument/2006/relationships/image" Target="media/image671.emf"/><Relationship Id="rId340" Type="http://schemas.openxmlformats.org/officeDocument/2006/relationships/image" Target="media/image325.emf"/><Relationship Id="rId341" Type="http://schemas.openxmlformats.org/officeDocument/2006/relationships/image" Target="media/image326.emf"/><Relationship Id="rId342" Type="http://schemas.openxmlformats.org/officeDocument/2006/relationships/image" Target="media/image327.emf"/><Relationship Id="rId343" Type="http://schemas.openxmlformats.org/officeDocument/2006/relationships/image" Target="media/image328.emf"/><Relationship Id="rId344" Type="http://schemas.openxmlformats.org/officeDocument/2006/relationships/image" Target="media/image329.emf"/><Relationship Id="rId345" Type="http://schemas.openxmlformats.org/officeDocument/2006/relationships/image" Target="media/image330.emf"/><Relationship Id="rId346" Type="http://schemas.openxmlformats.org/officeDocument/2006/relationships/image" Target="media/image331.emf"/><Relationship Id="rId347" Type="http://schemas.openxmlformats.org/officeDocument/2006/relationships/image" Target="media/image332.emf"/><Relationship Id="rId348" Type="http://schemas.openxmlformats.org/officeDocument/2006/relationships/image" Target="media/image333.emf"/><Relationship Id="rId349" Type="http://schemas.openxmlformats.org/officeDocument/2006/relationships/image" Target="media/image334.emf"/><Relationship Id="rId687" Type="http://schemas.openxmlformats.org/officeDocument/2006/relationships/image" Target="media/image672.emf"/><Relationship Id="rId688" Type="http://schemas.openxmlformats.org/officeDocument/2006/relationships/image" Target="media/image673.emf"/><Relationship Id="rId689" Type="http://schemas.openxmlformats.org/officeDocument/2006/relationships/image" Target="media/image674.emf"/><Relationship Id="rId797" Type="http://schemas.openxmlformats.org/officeDocument/2006/relationships/image" Target="media/image782.emf"/><Relationship Id="rId798" Type="http://schemas.openxmlformats.org/officeDocument/2006/relationships/image" Target="media/image783.emf"/><Relationship Id="rId799" Type="http://schemas.openxmlformats.org/officeDocument/2006/relationships/image" Target="media/image784.emf"/><Relationship Id="rId570" Type="http://schemas.openxmlformats.org/officeDocument/2006/relationships/image" Target="media/image555.emf"/><Relationship Id="rId571" Type="http://schemas.openxmlformats.org/officeDocument/2006/relationships/image" Target="media/image556.emf"/><Relationship Id="rId572" Type="http://schemas.openxmlformats.org/officeDocument/2006/relationships/image" Target="media/image557.emf"/><Relationship Id="rId573" Type="http://schemas.openxmlformats.org/officeDocument/2006/relationships/image" Target="media/image558.emf"/><Relationship Id="rId574" Type="http://schemas.openxmlformats.org/officeDocument/2006/relationships/image" Target="media/image559.emf"/><Relationship Id="rId575" Type="http://schemas.openxmlformats.org/officeDocument/2006/relationships/image" Target="media/image560.emf"/><Relationship Id="rId576" Type="http://schemas.openxmlformats.org/officeDocument/2006/relationships/image" Target="media/image561.emf"/><Relationship Id="rId230" Type="http://schemas.openxmlformats.org/officeDocument/2006/relationships/image" Target="media/image215.emf"/><Relationship Id="rId231" Type="http://schemas.openxmlformats.org/officeDocument/2006/relationships/image" Target="media/image216.emf"/><Relationship Id="rId232" Type="http://schemas.openxmlformats.org/officeDocument/2006/relationships/image" Target="media/image217.emf"/><Relationship Id="rId233" Type="http://schemas.openxmlformats.org/officeDocument/2006/relationships/image" Target="media/image218.emf"/><Relationship Id="rId234" Type="http://schemas.openxmlformats.org/officeDocument/2006/relationships/image" Target="media/image219.emf"/><Relationship Id="rId235" Type="http://schemas.openxmlformats.org/officeDocument/2006/relationships/image" Target="media/image220.emf"/><Relationship Id="rId236" Type="http://schemas.openxmlformats.org/officeDocument/2006/relationships/image" Target="media/image221.emf"/><Relationship Id="rId237" Type="http://schemas.openxmlformats.org/officeDocument/2006/relationships/image" Target="media/image222.emf"/><Relationship Id="rId238" Type="http://schemas.openxmlformats.org/officeDocument/2006/relationships/image" Target="media/image223.emf"/><Relationship Id="rId239" Type="http://schemas.openxmlformats.org/officeDocument/2006/relationships/image" Target="media/image224.emf"/><Relationship Id="rId577" Type="http://schemas.openxmlformats.org/officeDocument/2006/relationships/image" Target="media/image562.emf"/><Relationship Id="rId578" Type="http://schemas.openxmlformats.org/officeDocument/2006/relationships/image" Target="media/image563.emf"/><Relationship Id="rId579" Type="http://schemas.openxmlformats.org/officeDocument/2006/relationships/image" Target="media/image564.emf"/><Relationship Id="rId460" Type="http://schemas.openxmlformats.org/officeDocument/2006/relationships/image" Target="media/image445.emf"/><Relationship Id="rId461" Type="http://schemas.openxmlformats.org/officeDocument/2006/relationships/image" Target="media/image446.emf"/><Relationship Id="rId462" Type="http://schemas.openxmlformats.org/officeDocument/2006/relationships/image" Target="media/image447.emf"/><Relationship Id="rId463" Type="http://schemas.openxmlformats.org/officeDocument/2006/relationships/image" Target="media/image448.emf"/><Relationship Id="rId464" Type="http://schemas.openxmlformats.org/officeDocument/2006/relationships/image" Target="media/image449.emf"/><Relationship Id="rId465" Type="http://schemas.openxmlformats.org/officeDocument/2006/relationships/image" Target="media/image450.emf"/><Relationship Id="rId466" Type="http://schemas.openxmlformats.org/officeDocument/2006/relationships/image" Target="media/image451.emf"/><Relationship Id="rId467" Type="http://schemas.openxmlformats.org/officeDocument/2006/relationships/image" Target="media/image452.emf"/><Relationship Id="rId468" Type="http://schemas.openxmlformats.org/officeDocument/2006/relationships/image" Target="media/image453.emf"/><Relationship Id="rId469" Type="http://schemas.openxmlformats.org/officeDocument/2006/relationships/image" Target="media/image454.emf"/><Relationship Id="rId120" Type="http://schemas.openxmlformats.org/officeDocument/2006/relationships/image" Target="media/image105.emf"/><Relationship Id="rId121" Type="http://schemas.openxmlformats.org/officeDocument/2006/relationships/image" Target="media/image106.emf"/><Relationship Id="rId122" Type="http://schemas.openxmlformats.org/officeDocument/2006/relationships/image" Target="media/image107.emf"/><Relationship Id="rId123" Type="http://schemas.openxmlformats.org/officeDocument/2006/relationships/image" Target="media/image108.emf"/><Relationship Id="rId124" Type="http://schemas.openxmlformats.org/officeDocument/2006/relationships/image" Target="media/image109.emf"/><Relationship Id="rId125" Type="http://schemas.openxmlformats.org/officeDocument/2006/relationships/image" Target="media/image110.emf"/><Relationship Id="rId126" Type="http://schemas.openxmlformats.org/officeDocument/2006/relationships/image" Target="media/image111.emf"/><Relationship Id="rId127" Type="http://schemas.openxmlformats.org/officeDocument/2006/relationships/image" Target="media/image112.emf"/><Relationship Id="rId128" Type="http://schemas.openxmlformats.org/officeDocument/2006/relationships/image" Target="media/image113.emf"/><Relationship Id="rId129" Type="http://schemas.openxmlformats.org/officeDocument/2006/relationships/image" Target="media/image114.emf"/><Relationship Id="rId690" Type="http://schemas.openxmlformats.org/officeDocument/2006/relationships/image" Target="media/image675.emf"/><Relationship Id="rId691" Type="http://schemas.openxmlformats.org/officeDocument/2006/relationships/image" Target="media/image676.emf"/><Relationship Id="rId692" Type="http://schemas.openxmlformats.org/officeDocument/2006/relationships/image" Target="media/image677.emf"/><Relationship Id="rId693" Type="http://schemas.openxmlformats.org/officeDocument/2006/relationships/image" Target="media/image678.emf"/><Relationship Id="rId694" Type="http://schemas.openxmlformats.org/officeDocument/2006/relationships/image" Target="media/image679.emf"/><Relationship Id="rId695" Type="http://schemas.openxmlformats.org/officeDocument/2006/relationships/image" Target="media/image680.emf"/><Relationship Id="rId696" Type="http://schemas.openxmlformats.org/officeDocument/2006/relationships/image" Target="media/image681.emf"/><Relationship Id="rId350" Type="http://schemas.openxmlformats.org/officeDocument/2006/relationships/image" Target="media/image335.emf"/><Relationship Id="rId351" Type="http://schemas.openxmlformats.org/officeDocument/2006/relationships/image" Target="media/image336.emf"/><Relationship Id="rId352" Type="http://schemas.openxmlformats.org/officeDocument/2006/relationships/image" Target="media/image337.emf"/><Relationship Id="rId353" Type="http://schemas.openxmlformats.org/officeDocument/2006/relationships/image" Target="media/image338.emf"/><Relationship Id="rId354" Type="http://schemas.openxmlformats.org/officeDocument/2006/relationships/image" Target="media/image339.emf"/><Relationship Id="rId355" Type="http://schemas.openxmlformats.org/officeDocument/2006/relationships/image" Target="media/image340.emf"/><Relationship Id="rId356" Type="http://schemas.openxmlformats.org/officeDocument/2006/relationships/image" Target="media/image341.emf"/><Relationship Id="rId357" Type="http://schemas.openxmlformats.org/officeDocument/2006/relationships/image" Target="media/image342.emf"/><Relationship Id="rId358" Type="http://schemas.openxmlformats.org/officeDocument/2006/relationships/image" Target="media/image343.emf"/><Relationship Id="rId359" Type="http://schemas.openxmlformats.org/officeDocument/2006/relationships/image" Target="media/image344.emf"/><Relationship Id="rId697" Type="http://schemas.openxmlformats.org/officeDocument/2006/relationships/image" Target="media/image682.emf"/><Relationship Id="rId698" Type="http://schemas.openxmlformats.org/officeDocument/2006/relationships/image" Target="media/image683.emf"/><Relationship Id="rId699" Type="http://schemas.openxmlformats.org/officeDocument/2006/relationships/image" Target="media/image684.emf"/><Relationship Id="rId580" Type="http://schemas.openxmlformats.org/officeDocument/2006/relationships/image" Target="media/image565.emf"/><Relationship Id="rId581" Type="http://schemas.openxmlformats.org/officeDocument/2006/relationships/image" Target="media/image566.emf"/><Relationship Id="rId582" Type="http://schemas.openxmlformats.org/officeDocument/2006/relationships/image" Target="media/image567.emf"/><Relationship Id="rId583" Type="http://schemas.openxmlformats.org/officeDocument/2006/relationships/image" Target="media/image568.emf"/><Relationship Id="rId584" Type="http://schemas.openxmlformats.org/officeDocument/2006/relationships/image" Target="media/image569.emf"/><Relationship Id="rId585" Type="http://schemas.openxmlformats.org/officeDocument/2006/relationships/image" Target="media/image570.emf"/><Relationship Id="rId586" Type="http://schemas.openxmlformats.org/officeDocument/2006/relationships/image" Target="media/image571.emf"/><Relationship Id="rId240" Type="http://schemas.openxmlformats.org/officeDocument/2006/relationships/image" Target="media/image225.emf"/><Relationship Id="rId241" Type="http://schemas.openxmlformats.org/officeDocument/2006/relationships/image" Target="media/image226.emf"/><Relationship Id="rId242" Type="http://schemas.openxmlformats.org/officeDocument/2006/relationships/image" Target="media/image227.emf"/><Relationship Id="rId243" Type="http://schemas.openxmlformats.org/officeDocument/2006/relationships/image" Target="media/image228.emf"/><Relationship Id="rId244" Type="http://schemas.openxmlformats.org/officeDocument/2006/relationships/image" Target="media/image229.emf"/><Relationship Id="rId245" Type="http://schemas.openxmlformats.org/officeDocument/2006/relationships/image" Target="media/image230.emf"/><Relationship Id="rId246" Type="http://schemas.openxmlformats.org/officeDocument/2006/relationships/image" Target="media/image231.emf"/><Relationship Id="rId247" Type="http://schemas.openxmlformats.org/officeDocument/2006/relationships/image" Target="media/image232.emf"/><Relationship Id="rId248" Type="http://schemas.openxmlformats.org/officeDocument/2006/relationships/image" Target="media/image233.emf"/><Relationship Id="rId249" Type="http://schemas.openxmlformats.org/officeDocument/2006/relationships/image" Target="media/image234.emf"/><Relationship Id="rId587" Type="http://schemas.openxmlformats.org/officeDocument/2006/relationships/image" Target="media/image572.emf"/><Relationship Id="rId588" Type="http://schemas.openxmlformats.org/officeDocument/2006/relationships/image" Target="media/image573.emf"/><Relationship Id="rId589" Type="http://schemas.openxmlformats.org/officeDocument/2006/relationships/image" Target="media/image574.emf"/><Relationship Id="rId470" Type="http://schemas.openxmlformats.org/officeDocument/2006/relationships/image" Target="media/image455.emf"/><Relationship Id="rId471" Type="http://schemas.openxmlformats.org/officeDocument/2006/relationships/image" Target="media/image456.emf"/><Relationship Id="rId472" Type="http://schemas.openxmlformats.org/officeDocument/2006/relationships/image" Target="media/image457.emf"/><Relationship Id="rId473" Type="http://schemas.openxmlformats.org/officeDocument/2006/relationships/image" Target="media/image458.emf"/><Relationship Id="rId474" Type="http://schemas.openxmlformats.org/officeDocument/2006/relationships/image" Target="media/image459.emf"/><Relationship Id="rId475" Type="http://schemas.openxmlformats.org/officeDocument/2006/relationships/image" Target="media/image460.emf"/><Relationship Id="rId476" Type="http://schemas.openxmlformats.org/officeDocument/2006/relationships/image" Target="media/image461.emf"/><Relationship Id="rId477" Type="http://schemas.openxmlformats.org/officeDocument/2006/relationships/image" Target="media/image462.emf"/><Relationship Id="rId478" Type="http://schemas.openxmlformats.org/officeDocument/2006/relationships/image" Target="media/image463.emf"/><Relationship Id="rId479" Type="http://schemas.openxmlformats.org/officeDocument/2006/relationships/image" Target="media/image464.emf"/><Relationship Id="rId130" Type="http://schemas.openxmlformats.org/officeDocument/2006/relationships/image" Target="media/image115.emf"/><Relationship Id="rId131" Type="http://schemas.openxmlformats.org/officeDocument/2006/relationships/image" Target="media/image116.emf"/><Relationship Id="rId132" Type="http://schemas.openxmlformats.org/officeDocument/2006/relationships/image" Target="media/image117.emf"/><Relationship Id="rId133" Type="http://schemas.openxmlformats.org/officeDocument/2006/relationships/image" Target="media/image118.emf"/><Relationship Id="rId134" Type="http://schemas.openxmlformats.org/officeDocument/2006/relationships/image" Target="media/image119.emf"/><Relationship Id="rId135" Type="http://schemas.openxmlformats.org/officeDocument/2006/relationships/image" Target="media/image120.emf"/><Relationship Id="rId136" Type="http://schemas.openxmlformats.org/officeDocument/2006/relationships/image" Target="media/image121.emf"/><Relationship Id="rId137" Type="http://schemas.openxmlformats.org/officeDocument/2006/relationships/image" Target="media/image122.emf"/><Relationship Id="rId138" Type="http://schemas.openxmlformats.org/officeDocument/2006/relationships/image" Target="media/image123.emf"/><Relationship Id="rId139" Type="http://schemas.openxmlformats.org/officeDocument/2006/relationships/image" Target="media/image124.emf"/><Relationship Id="rId360" Type="http://schemas.openxmlformats.org/officeDocument/2006/relationships/image" Target="media/image345.emf"/><Relationship Id="rId361" Type="http://schemas.openxmlformats.org/officeDocument/2006/relationships/image" Target="media/image346.emf"/><Relationship Id="rId362" Type="http://schemas.openxmlformats.org/officeDocument/2006/relationships/image" Target="media/image347.emf"/><Relationship Id="rId363" Type="http://schemas.openxmlformats.org/officeDocument/2006/relationships/image" Target="media/image348.emf"/><Relationship Id="rId364" Type="http://schemas.openxmlformats.org/officeDocument/2006/relationships/image" Target="media/image349.emf"/><Relationship Id="rId365" Type="http://schemas.openxmlformats.org/officeDocument/2006/relationships/image" Target="media/image350.emf"/><Relationship Id="rId366" Type="http://schemas.openxmlformats.org/officeDocument/2006/relationships/image" Target="media/image351.emf"/><Relationship Id="rId367" Type="http://schemas.openxmlformats.org/officeDocument/2006/relationships/image" Target="media/image352.emf"/><Relationship Id="rId368" Type="http://schemas.openxmlformats.org/officeDocument/2006/relationships/image" Target="media/image353.emf"/><Relationship Id="rId369" Type="http://schemas.openxmlformats.org/officeDocument/2006/relationships/image" Target="media/image354.emf"/><Relationship Id="rId590" Type="http://schemas.openxmlformats.org/officeDocument/2006/relationships/image" Target="media/image575.emf"/><Relationship Id="rId591" Type="http://schemas.openxmlformats.org/officeDocument/2006/relationships/image" Target="media/image576.emf"/><Relationship Id="rId592" Type="http://schemas.openxmlformats.org/officeDocument/2006/relationships/image" Target="media/image577.emf"/><Relationship Id="rId593" Type="http://schemas.openxmlformats.org/officeDocument/2006/relationships/image" Target="media/image578.emf"/><Relationship Id="rId594" Type="http://schemas.openxmlformats.org/officeDocument/2006/relationships/image" Target="media/image579.emf"/><Relationship Id="rId595" Type="http://schemas.openxmlformats.org/officeDocument/2006/relationships/image" Target="media/image580.emf"/><Relationship Id="rId596" Type="http://schemas.openxmlformats.org/officeDocument/2006/relationships/image" Target="media/image581.emf"/><Relationship Id="rId250" Type="http://schemas.openxmlformats.org/officeDocument/2006/relationships/image" Target="media/image235.emf"/><Relationship Id="rId251" Type="http://schemas.openxmlformats.org/officeDocument/2006/relationships/image" Target="media/image236.emf"/><Relationship Id="rId252" Type="http://schemas.openxmlformats.org/officeDocument/2006/relationships/image" Target="media/image237.emf"/><Relationship Id="rId253" Type="http://schemas.openxmlformats.org/officeDocument/2006/relationships/image" Target="media/image238.emf"/><Relationship Id="rId254" Type="http://schemas.openxmlformats.org/officeDocument/2006/relationships/image" Target="media/image239.emf"/><Relationship Id="rId255" Type="http://schemas.openxmlformats.org/officeDocument/2006/relationships/image" Target="media/image240.emf"/><Relationship Id="rId256" Type="http://schemas.openxmlformats.org/officeDocument/2006/relationships/image" Target="media/image241.emf"/><Relationship Id="rId257" Type="http://schemas.openxmlformats.org/officeDocument/2006/relationships/image" Target="media/image242.emf"/><Relationship Id="rId258" Type="http://schemas.openxmlformats.org/officeDocument/2006/relationships/image" Target="media/image243.emf"/><Relationship Id="rId259" Type="http://schemas.openxmlformats.org/officeDocument/2006/relationships/image" Target="media/image244.emf"/><Relationship Id="rId597" Type="http://schemas.openxmlformats.org/officeDocument/2006/relationships/image" Target="media/image582.emf"/><Relationship Id="rId598" Type="http://schemas.openxmlformats.org/officeDocument/2006/relationships/image" Target="media/image583.emf"/><Relationship Id="rId599" Type="http://schemas.openxmlformats.org/officeDocument/2006/relationships/image" Target="media/image584.emf"/><Relationship Id="rId480" Type="http://schemas.openxmlformats.org/officeDocument/2006/relationships/image" Target="media/image465.emf"/><Relationship Id="rId481" Type="http://schemas.openxmlformats.org/officeDocument/2006/relationships/image" Target="media/image466.emf"/><Relationship Id="rId482" Type="http://schemas.openxmlformats.org/officeDocument/2006/relationships/image" Target="media/image467.emf"/><Relationship Id="rId483" Type="http://schemas.openxmlformats.org/officeDocument/2006/relationships/image" Target="media/image468.emf"/><Relationship Id="rId484" Type="http://schemas.openxmlformats.org/officeDocument/2006/relationships/image" Target="media/image469.emf"/><Relationship Id="rId485" Type="http://schemas.openxmlformats.org/officeDocument/2006/relationships/image" Target="media/image470.emf"/><Relationship Id="rId486" Type="http://schemas.openxmlformats.org/officeDocument/2006/relationships/image" Target="media/image471.emf"/><Relationship Id="rId487" Type="http://schemas.openxmlformats.org/officeDocument/2006/relationships/image" Target="media/image472.emf"/><Relationship Id="rId488" Type="http://schemas.openxmlformats.org/officeDocument/2006/relationships/image" Target="media/image473.emf"/><Relationship Id="rId489" Type="http://schemas.openxmlformats.org/officeDocument/2006/relationships/image" Target="media/image474.emf"/><Relationship Id="rId140" Type="http://schemas.openxmlformats.org/officeDocument/2006/relationships/image" Target="media/image125.emf"/><Relationship Id="rId141" Type="http://schemas.openxmlformats.org/officeDocument/2006/relationships/image" Target="media/image126.emf"/><Relationship Id="rId142" Type="http://schemas.openxmlformats.org/officeDocument/2006/relationships/image" Target="media/image127.emf"/><Relationship Id="rId143" Type="http://schemas.openxmlformats.org/officeDocument/2006/relationships/image" Target="media/image128.emf"/><Relationship Id="rId144" Type="http://schemas.openxmlformats.org/officeDocument/2006/relationships/image" Target="media/image129.emf"/><Relationship Id="rId145" Type="http://schemas.openxmlformats.org/officeDocument/2006/relationships/image" Target="media/image130.emf"/><Relationship Id="rId146" Type="http://schemas.openxmlformats.org/officeDocument/2006/relationships/image" Target="media/image131.emf"/><Relationship Id="rId147" Type="http://schemas.openxmlformats.org/officeDocument/2006/relationships/image" Target="media/image132.emf"/><Relationship Id="rId148" Type="http://schemas.openxmlformats.org/officeDocument/2006/relationships/image" Target="media/image133.emf"/><Relationship Id="rId149" Type="http://schemas.openxmlformats.org/officeDocument/2006/relationships/image" Target="media/image134.emf"/><Relationship Id="rId370" Type="http://schemas.openxmlformats.org/officeDocument/2006/relationships/image" Target="media/image355.emf"/><Relationship Id="rId371" Type="http://schemas.openxmlformats.org/officeDocument/2006/relationships/image" Target="media/image356.emf"/><Relationship Id="rId372" Type="http://schemas.openxmlformats.org/officeDocument/2006/relationships/image" Target="media/image357.emf"/><Relationship Id="rId373" Type="http://schemas.openxmlformats.org/officeDocument/2006/relationships/image" Target="media/image358.emf"/><Relationship Id="rId374" Type="http://schemas.openxmlformats.org/officeDocument/2006/relationships/image" Target="media/image359.emf"/><Relationship Id="rId375" Type="http://schemas.openxmlformats.org/officeDocument/2006/relationships/image" Target="media/image360.emf"/><Relationship Id="rId376" Type="http://schemas.openxmlformats.org/officeDocument/2006/relationships/image" Target="media/image361.emf"/><Relationship Id="rId377" Type="http://schemas.openxmlformats.org/officeDocument/2006/relationships/image" Target="media/image362.emf"/><Relationship Id="rId378" Type="http://schemas.openxmlformats.org/officeDocument/2006/relationships/image" Target="media/image363.emf"/><Relationship Id="rId379" Type="http://schemas.openxmlformats.org/officeDocument/2006/relationships/image" Target="media/image364.emf"/><Relationship Id="rId260" Type="http://schemas.openxmlformats.org/officeDocument/2006/relationships/image" Target="media/image245.emf"/><Relationship Id="rId261" Type="http://schemas.openxmlformats.org/officeDocument/2006/relationships/image" Target="media/image246.emf"/><Relationship Id="rId262" Type="http://schemas.openxmlformats.org/officeDocument/2006/relationships/image" Target="media/image247.emf"/><Relationship Id="rId263" Type="http://schemas.openxmlformats.org/officeDocument/2006/relationships/image" Target="media/image248.emf"/><Relationship Id="rId264" Type="http://schemas.openxmlformats.org/officeDocument/2006/relationships/image" Target="media/image249.emf"/><Relationship Id="rId265" Type="http://schemas.openxmlformats.org/officeDocument/2006/relationships/image" Target="media/image250.emf"/><Relationship Id="rId266" Type="http://schemas.openxmlformats.org/officeDocument/2006/relationships/image" Target="media/image251.emf"/><Relationship Id="rId267" Type="http://schemas.openxmlformats.org/officeDocument/2006/relationships/image" Target="media/image252.emf"/><Relationship Id="rId268" Type="http://schemas.openxmlformats.org/officeDocument/2006/relationships/image" Target="media/image253.emf"/><Relationship Id="rId269" Type="http://schemas.openxmlformats.org/officeDocument/2006/relationships/image" Target="media/image254.emf"/><Relationship Id="rId490" Type="http://schemas.openxmlformats.org/officeDocument/2006/relationships/image" Target="media/image475.emf"/><Relationship Id="rId491" Type="http://schemas.openxmlformats.org/officeDocument/2006/relationships/image" Target="media/image476.emf"/><Relationship Id="rId492" Type="http://schemas.openxmlformats.org/officeDocument/2006/relationships/image" Target="media/image477.emf"/><Relationship Id="rId493" Type="http://schemas.openxmlformats.org/officeDocument/2006/relationships/image" Target="media/image478.emf"/><Relationship Id="rId494" Type="http://schemas.openxmlformats.org/officeDocument/2006/relationships/image" Target="media/image479.emf"/><Relationship Id="rId495" Type="http://schemas.openxmlformats.org/officeDocument/2006/relationships/image" Target="media/image480.emf"/><Relationship Id="rId496" Type="http://schemas.openxmlformats.org/officeDocument/2006/relationships/image" Target="media/image481.emf"/><Relationship Id="rId497" Type="http://schemas.openxmlformats.org/officeDocument/2006/relationships/image" Target="media/image482.emf"/><Relationship Id="rId498" Type="http://schemas.openxmlformats.org/officeDocument/2006/relationships/image" Target="media/image483.emf"/><Relationship Id="rId499" Type="http://schemas.openxmlformats.org/officeDocument/2006/relationships/image" Target="media/image484.emf"/><Relationship Id="rId150" Type="http://schemas.openxmlformats.org/officeDocument/2006/relationships/image" Target="media/image135.emf"/><Relationship Id="rId151" Type="http://schemas.openxmlformats.org/officeDocument/2006/relationships/image" Target="media/image136.emf"/><Relationship Id="rId152" Type="http://schemas.openxmlformats.org/officeDocument/2006/relationships/image" Target="media/image137.emf"/><Relationship Id="rId153" Type="http://schemas.openxmlformats.org/officeDocument/2006/relationships/image" Target="media/image138.emf"/><Relationship Id="rId154" Type="http://schemas.openxmlformats.org/officeDocument/2006/relationships/image" Target="media/image139.emf"/><Relationship Id="rId155" Type="http://schemas.openxmlformats.org/officeDocument/2006/relationships/image" Target="media/image140.emf"/><Relationship Id="rId156" Type="http://schemas.openxmlformats.org/officeDocument/2006/relationships/image" Target="media/image141.emf"/><Relationship Id="rId157" Type="http://schemas.openxmlformats.org/officeDocument/2006/relationships/image" Target="media/image142.emf"/><Relationship Id="rId158" Type="http://schemas.openxmlformats.org/officeDocument/2006/relationships/image" Target="media/image143.emf"/><Relationship Id="rId159" Type="http://schemas.openxmlformats.org/officeDocument/2006/relationships/image" Target="media/image144.emf"/><Relationship Id="rId380" Type="http://schemas.openxmlformats.org/officeDocument/2006/relationships/image" Target="media/image365.emf"/><Relationship Id="rId381" Type="http://schemas.openxmlformats.org/officeDocument/2006/relationships/image" Target="media/image366.emf"/><Relationship Id="rId382" Type="http://schemas.openxmlformats.org/officeDocument/2006/relationships/image" Target="media/image367.emf"/><Relationship Id="rId383" Type="http://schemas.openxmlformats.org/officeDocument/2006/relationships/image" Target="media/image368.emf"/><Relationship Id="rId384" Type="http://schemas.openxmlformats.org/officeDocument/2006/relationships/image" Target="media/image369.emf"/><Relationship Id="rId385" Type="http://schemas.openxmlformats.org/officeDocument/2006/relationships/image" Target="media/image370.emf"/><Relationship Id="rId386" Type="http://schemas.openxmlformats.org/officeDocument/2006/relationships/image" Target="media/image371.emf"/><Relationship Id="rId387" Type="http://schemas.openxmlformats.org/officeDocument/2006/relationships/image" Target="media/image372.emf"/><Relationship Id="rId388" Type="http://schemas.openxmlformats.org/officeDocument/2006/relationships/image" Target="media/image373.emf"/><Relationship Id="rId389" Type="http://schemas.openxmlformats.org/officeDocument/2006/relationships/image" Target="media/image374.emf"/><Relationship Id="rId270" Type="http://schemas.openxmlformats.org/officeDocument/2006/relationships/image" Target="media/image255.emf"/><Relationship Id="rId271" Type="http://schemas.openxmlformats.org/officeDocument/2006/relationships/image" Target="media/image256.emf"/><Relationship Id="rId272" Type="http://schemas.openxmlformats.org/officeDocument/2006/relationships/image" Target="media/image257.emf"/><Relationship Id="rId273" Type="http://schemas.openxmlformats.org/officeDocument/2006/relationships/image" Target="media/image258.emf"/><Relationship Id="rId274" Type="http://schemas.openxmlformats.org/officeDocument/2006/relationships/image" Target="media/image259.emf"/><Relationship Id="rId275" Type="http://schemas.openxmlformats.org/officeDocument/2006/relationships/image" Target="media/image260.emf"/><Relationship Id="rId276" Type="http://schemas.openxmlformats.org/officeDocument/2006/relationships/image" Target="media/image261.emf"/><Relationship Id="rId277" Type="http://schemas.openxmlformats.org/officeDocument/2006/relationships/image" Target="media/image262.emf"/><Relationship Id="rId278" Type="http://schemas.openxmlformats.org/officeDocument/2006/relationships/image" Target="media/image263.emf"/><Relationship Id="rId279" Type="http://schemas.openxmlformats.org/officeDocument/2006/relationships/image" Target="media/image264.emf"/><Relationship Id="rId160" Type="http://schemas.openxmlformats.org/officeDocument/2006/relationships/image" Target="media/image145.emf"/><Relationship Id="rId161" Type="http://schemas.openxmlformats.org/officeDocument/2006/relationships/image" Target="media/image146.emf"/><Relationship Id="rId162" Type="http://schemas.openxmlformats.org/officeDocument/2006/relationships/image" Target="media/image147.emf"/><Relationship Id="rId163" Type="http://schemas.openxmlformats.org/officeDocument/2006/relationships/image" Target="media/image148.emf"/><Relationship Id="rId164" Type="http://schemas.openxmlformats.org/officeDocument/2006/relationships/image" Target="media/image149.emf"/><Relationship Id="rId165" Type="http://schemas.openxmlformats.org/officeDocument/2006/relationships/image" Target="media/image150.emf"/><Relationship Id="rId166" Type="http://schemas.openxmlformats.org/officeDocument/2006/relationships/image" Target="media/image151.emf"/><Relationship Id="rId167" Type="http://schemas.openxmlformats.org/officeDocument/2006/relationships/image" Target="media/image152.emf"/><Relationship Id="rId168" Type="http://schemas.openxmlformats.org/officeDocument/2006/relationships/image" Target="media/image153.emf"/><Relationship Id="rId169" Type="http://schemas.openxmlformats.org/officeDocument/2006/relationships/image" Target="media/image154.emf"/><Relationship Id="rId900" Type="http://schemas.openxmlformats.org/officeDocument/2006/relationships/image" Target="media/image885.emf"/><Relationship Id="rId901" Type="http://schemas.openxmlformats.org/officeDocument/2006/relationships/image" Target="media/image886.emf"/><Relationship Id="rId902" Type="http://schemas.openxmlformats.org/officeDocument/2006/relationships/image" Target="media/image887.emf"/><Relationship Id="rId903" Type="http://schemas.openxmlformats.org/officeDocument/2006/relationships/image" Target="media/image888.emf"/><Relationship Id="rId904" Type="http://schemas.openxmlformats.org/officeDocument/2006/relationships/image" Target="media/image889.emf"/><Relationship Id="rId905" Type="http://schemas.openxmlformats.org/officeDocument/2006/relationships/image" Target="media/image890.emf"/><Relationship Id="rId906" Type="http://schemas.openxmlformats.org/officeDocument/2006/relationships/image" Target="media/image891.emf"/><Relationship Id="rId907" Type="http://schemas.openxmlformats.org/officeDocument/2006/relationships/image" Target="media/image892.emf"/><Relationship Id="rId390" Type="http://schemas.openxmlformats.org/officeDocument/2006/relationships/image" Target="media/image375.emf"/><Relationship Id="rId391" Type="http://schemas.openxmlformats.org/officeDocument/2006/relationships/image" Target="media/image376.emf"/><Relationship Id="rId392" Type="http://schemas.openxmlformats.org/officeDocument/2006/relationships/image" Target="media/image377.emf"/><Relationship Id="rId393" Type="http://schemas.openxmlformats.org/officeDocument/2006/relationships/image" Target="media/image378.emf"/><Relationship Id="rId394" Type="http://schemas.openxmlformats.org/officeDocument/2006/relationships/image" Target="media/image379.emf"/><Relationship Id="rId395" Type="http://schemas.openxmlformats.org/officeDocument/2006/relationships/image" Target="media/image380.emf"/><Relationship Id="rId396" Type="http://schemas.openxmlformats.org/officeDocument/2006/relationships/image" Target="media/image381.emf"/><Relationship Id="rId397" Type="http://schemas.openxmlformats.org/officeDocument/2006/relationships/image" Target="media/image382.emf"/><Relationship Id="rId398" Type="http://schemas.openxmlformats.org/officeDocument/2006/relationships/image" Target="media/image383.emf"/><Relationship Id="rId399" Type="http://schemas.openxmlformats.org/officeDocument/2006/relationships/image" Target="media/image384.emf"/><Relationship Id="rId908" Type="http://schemas.openxmlformats.org/officeDocument/2006/relationships/image" Target="media/image893.emf"/><Relationship Id="rId909" Type="http://schemas.openxmlformats.org/officeDocument/2006/relationships/image" Target="media/image894.emf"/><Relationship Id="rId280" Type="http://schemas.openxmlformats.org/officeDocument/2006/relationships/image" Target="media/image265.emf"/><Relationship Id="rId281" Type="http://schemas.openxmlformats.org/officeDocument/2006/relationships/image" Target="media/image266.emf"/><Relationship Id="rId282" Type="http://schemas.openxmlformats.org/officeDocument/2006/relationships/image" Target="media/image267.emf"/></Relationships>
</file>

<file path=word/charts/_rels/chart1.xml.rels><?xml version="1.0" encoding="UTF-8" standalone="yes"?>
<Relationships xmlns="http://schemas.openxmlformats.org/package/2006/relationships"><Relationship Id="rId1" Type="http://schemas.openxmlformats.org/officeDocument/2006/relationships/oleObject" Target="file:///E:\Laptop%20Backup\150528\Documents\Florida%20International\Research\LOD%20Determination.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600"/>
              <a:t>Delivered</a:t>
            </a:r>
            <a:r>
              <a:rPr lang="en-US" sz="1600" baseline="0"/>
              <a:t> Amount JWH 018 (ng)</a:t>
            </a:r>
          </a:p>
        </c:rich>
      </c:tx>
      <c:overlay val="0"/>
    </c:title>
    <c:autoTitleDeleted val="0"/>
    <c:plotArea>
      <c:layout/>
      <c:scatterChart>
        <c:scatterStyle val="lineMarker"/>
        <c:varyColors val="0"/>
        <c:ser>
          <c:idx val="0"/>
          <c:order val="0"/>
          <c:spPr>
            <a:ln w="28575">
              <a:noFill/>
            </a:ln>
          </c:spPr>
          <c:trendline>
            <c:trendlineType val="linear"/>
            <c:intercept val="0.0"/>
            <c:dispRSqr val="1"/>
            <c:dispEq val="1"/>
            <c:trendlineLbl>
              <c:layout>
                <c:manualLayout>
                  <c:x val="-0.141869203849519"/>
                  <c:y val="-0.0708610382035579"/>
                </c:manualLayout>
              </c:layout>
              <c:numFmt formatCode="General" sourceLinked="0"/>
            </c:trendlineLbl>
          </c:trendline>
          <c:errBars>
            <c:errDir val="y"/>
            <c:errBarType val="both"/>
            <c:errValType val="stdErr"/>
            <c:noEndCap val="0"/>
          </c:errBars>
          <c:xVal>
            <c:numRef>
              <c:f>FIU_0197!$B$3:$G$3</c:f>
              <c:numCache>
                <c:formatCode>General</c:formatCode>
                <c:ptCount val="6"/>
                <c:pt idx="0">
                  <c:v>0.5</c:v>
                </c:pt>
                <c:pt idx="1">
                  <c:v>1.0</c:v>
                </c:pt>
                <c:pt idx="2">
                  <c:v>1.5</c:v>
                </c:pt>
                <c:pt idx="3">
                  <c:v>2.0</c:v>
                </c:pt>
                <c:pt idx="4">
                  <c:v>2.5</c:v>
                </c:pt>
                <c:pt idx="5">
                  <c:v>3.0</c:v>
                </c:pt>
              </c:numCache>
            </c:numRef>
          </c:xVal>
          <c:yVal>
            <c:numRef>
              <c:f>FIU_0197!$B$9:$G$9</c:f>
              <c:numCache>
                <c:formatCode>0.00</c:formatCode>
                <c:ptCount val="6"/>
                <c:pt idx="0">
                  <c:v>101788.224</c:v>
                </c:pt>
                <c:pt idx="1">
                  <c:v>371819.0</c:v>
                </c:pt>
                <c:pt idx="2">
                  <c:v>600131.4</c:v>
                </c:pt>
                <c:pt idx="3">
                  <c:v>858236.8</c:v>
                </c:pt>
                <c:pt idx="4">
                  <c:v>1.173128E6</c:v>
                </c:pt>
                <c:pt idx="5">
                  <c:v>1.7421378E6</c:v>
                </c:pt>
              </c:numCache>
            </c:numRef>
          </c:yVal>
          <c:smooth val="0"/>
        </c:ser>
        <c:dLbls>
          <c:showLegendKey val="0"/>
          <c:showVal val="0"/>
          <c:showCatName val="0"/>
          <c:showSerName val="0"/>
          <c:showPercent val="0"/>
          <c:showBubbleSize val="0"/>
        </c:dLbls>
        <c:axId val="-2141508624"/>
        <c:axId val="-2105070688"/>
      </c:scatterChart>
      <c:valAx>
        <c:axId val="-2141508624"/>
        <c:scaling>
          <c:orientation val="minMax"/>
        </c:scaling>
        <c:delete val="0"/>
        <c:axPos val="b"/>
        <c:numFmt formatCode="General" sourceLinked="1"/>
        <c:majorTickMark val="out"/>
        <c:minorTickMark val="none"/>
        <c:tickLblPos val="nextTo"/>
        <c:crossAx val="-2105070688"/>
        <c:crosses val="autoZero"/>
        <c:crossBetween val="midCat"/>
      </c:valAx>
      <c:valAx>
        <c:axId val="-2105070688"/>
        <c:scaling>
          <c:orientation val="minMax"/>
          <c:min val="0.0"/>
        </c:scaling>
        <c:delete val="0"/>
        <c:axPos val="l"/>
        <c:majorGridlines/>
        <c:numFmt formatCode="0.00" sourceLinked="1"/>
        <c:majorTickMark val="out"/>
        <c:minorTickMark val="none"/>
        <c:tickLblPos val="nextTo"/>
        <c:crossAx val="-2141508624"/>
        <c:crosses val="autoZero"/>
        <c:crossBetween val="midCat"/>
      </c:valAx>
    </c:plotArea>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0CCBA75-5E5E-7D4A-915D-4F0659A3AB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243</Pages>
  <Words>22751</Words>
  <Characters>129683</Characters>
  <Application>Microsoft Macintosh Word</Application>
  <DocSecurity>0</DocSecurity>
  <Lines>1080</Lines>
  <Paragraphs>304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152130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Tyler Torbet</dc:creator>
  <cp:lastModifiedBy>Brandie Thomas</cp:lastModifiedBy>
  <cp:revision>5</cp:revision>
  <dcterms:created xsi:type="dcterms:W3CDTF">2015-07-29T19:58:00Z</dcterms:created>
  <dcterms:modified xsi:type="dcterms:W3CDTF">2015-07-31T01:04:00Z</dcterms:modified>
</cp:coreProperties>
</file>