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965B4" w14:textId="77777777" w:rsidR="00F038B3" w:rsidRPr="00A715E8" w:rsidRDefault="00F038B3" w:rsidP="00F038B3">
      <w:pPr>
        <w:pStyle w:val="MDPI19line"/>
        <w:rPr>
          <w:rFonts w:asciiTheme="minorHAnsi" w:hAnsiTheme="minorHAnsi" w:cstheme="minorHAnsi"/>
          <w:i/>
          <w:snapToGrid w:val="0"/>
          <w:szCs w:val="22"/>
          <w:lang w:val="pt-BR"/>
        </w:rPr>
      </w:pPr>
      <w:r w:rsidRPr="00A715E8">
        <w:rPr>
          <w:rFonts w:asciiTheme="minorHAnsi" w:hAnsiTheme="minorHAnsi" w:cstheme="minorHAnsi"/>
          <w:i/>
          <w:snapToGrid w:val="0"/>
          <w:szCs w:val="22"/>
          <w:lang w:val="pt-BR"/>
        </w:rPr>
        <w:t>Tipo de trabalho (artigo original, revisão, comunicação, etc.)</w:t>
      </w:r>
    </w:p>
    <w:p w14:paraId="5E6F84D4" w14:textId="77777777" w:rsidR="00F038B3" w:rsidRPr="00A715E8" w:rsidRDefault="00F038B3" w:rsidP="00F038B3">
      <w:pPr>
        <w:pStyle w:val="MDPI19line"/>
        <w:rPr>
          <w:rFonts w:asciiTheme="minorHAnsi" w:hAnsiTheme="minorHAnsi" w:cstheme="minorHAnsi"/>
          <w:i/>
          <w:snapToGrid w:val="0"/>
          <w:szCs w:val="22"/>
          <w:lang w:val="pt-BR"/>
        </w:rPr>
      </w:pPr>
    </w:p>
    <w:p w14:paraId="77479C11" w14:textId="77777777" w:rsidR="00F038B3" w:rsidRPr="00A715E8" w:rsidRDefault="00F038B3" w:rsidP="00F038B3">
      <w:pPr>
        <w:pStyle w:val="MDPI19line"/>
        <w:rPr>
          <w:rFonts w:asciiTheme="minorHAnsi" w:hAnsiTheme="minorHAnsi" w:cstheme="minorHAnsi"/>
          <w:iCs/>
          <w:snapToGrid w:val="0"/>
          <w:sz w:val="24"/>
          <w:lang w:val="pt-BR"/>
        </w:rPr>
      </w:pPr>
      <w:r w:rsidRPr="00A715E8">
        <w:rPr>
          <w:rFonts w:asciiTheme="minorHAnsi" w:hAnsiTheme="minorHAnsi" w:cstheme="minorHAnsi"/>
          <w:b/>
          <w:bCs/>
          <w:iCs/>
          <w:snapToGrid w:val="0"/>
          <w:sz w:val="24"/>
          <w:lang w:val="pt-BR"/>
        </w:rPr>
        <w:t>Título</w:t>
      </w:r>
      <w:r w:rsidRPr="00A715E8">
        <w:rPr>
          <w:rFonts w:asciiTheme="minorHAnsi" w:hAnsiTheme="minorHAnsi" w:cstheme="minorHAnsi"/>
          <w:iCs/>
          <w:snapToGrid w:val="0"/>
          <w:sz w:val="24"/>
          <w:lang w:val="pt-BR"/>
        </w:rPr>
        <w:t xml:space="preserve"> (deve refletir o conteúdo do manuscrito sem criar falsas expectativas. Não deve incluir abreviações)</w:t>
      </w:r>
    </w:p>
    <w:p w14:paraId="113B3D54" w14:textId="77777777" w:rsidR="00F038B3" w:rsidRPr="00A715E8" w:rsidRDefault="00F038B3" w:rsidP="00F038B3">
      <w:pPr>
        <w:pStyle w:val="MDPI19line"/>
        <w:rPr>
          <w:rFonts w:asciiTheme="minorHAnsi" w:hAnsiTheme="minorHAnsi" w:cstheme="minorHAnsi"/>
          <w:iCs/>
          <w:snapToGrid w:val="0"/>
          <w:sz w:val="24"/>
          <w:lang w:val="pt-BR"/>
        </w:rPr>
      </w:pPr>
    </w:p>
    <w:p w14:paraId="28AC6A74" w14:textId="024BD2FA" w:rsidR="00F038B3" w:rsidRPr="00A715E8" w:rsidRDefault="00F038B3" w:rsidP="00F038B3">
      <w:pPr>
        <w:pStyle w:val="MDPI19line"/>
        <w:rPr>
          <w:rFonts w:asciiTheme="minorHAnsi" w:hAnsiTheme="minorHAnsi" w:cstheme="minorHAnsi"/>
          <w:iCs/>
          <w:snapToGrid w:val="0"/>
          <w:szCs w:val="22"/>
          <w:lang w:val="pt-BR"/>
        </w:rPr>
      </w:pPr>
      <w:r w:rsidRPr="00A715E8">
        <w:rPr>
          <w:rFonts w:asciiTheme="minorHAnsi" w:hAnsiTheme="minorHAnsi" w:cstheme="minorHAnsi"/>
          <w:iCs/>
          <w:snapToGrid w:val="0"/>
          <w:szCs w:val="22"/>
          <w:lang w:val="pt-BR"/>
        </w:rPr>
        <w:t>Título corrido [máximo de 40 caracteres]</w:t>
      </w:r>
    </w:p>
    <w:p w14:paraId="31E9763F" w14:textId="77777777" w:rsidR="00F038B3" w:rsidRPr="00A715E8" w:rsidRDefault="00F038B3" w:rsidP="00F038B3">
      <w:pPr>
        <w:pStyle w:val="MDPI19line"/>
        <w:rPr>
          <w:rFonts w:asciiTheme="minorHAnsi" w:hAnsiTheme="minorHAnsi" w:cstheme="minorHAnsi"/>
          <w:iCs/>
          <w:snapToGrid w:val="0"/>
          <w:szCs w:val="22"/>
          <w:lang w:val="pt-BR"/>
        </w:rPr>
      </w:pPr>
    </w:p>
    <w:p w14:paraId="797C9AAF" w14:textId="1B041E4A" w:rsidR="00F038B3" w:rsidRPr="00A715E8" w:rsidRDefault="00F038B3" w:rsidP="00F038B3">
      <w:pPr>
        <w:pStyle w:val="MDPI19line"/>
        <w:rPr>
          <w:rFonts w:asciiTheme="minorHAnsi" w:hAnsiTheme="minorHAnsi" w:cstheme="minorHAnsi"/>
          <w:b/>
          <w:bCs/>
          <w:iCs/>
          <w:snapToGrid w:val="0"/>
          <w:szCs w:val="22"/>
          <w:lang w:val="pt-BR"/>
        </w:rPr>
      </w:pPr>
      <w:r w:rsidRPr="00A715E8">
        <w:rPr>
          <w:rFonts w:asciiTheme="minorHAnsi" w:hAnsiTheme="minorHAnsi" w:cstheme="minorHAnsi"/>
          <w:b/>
          <w:bCs/>
          <w:iCs/>
          <w:snapToGrid w:val="0"/>
          <w:szCs w:val="22"/>
          <w:lang w:val="pt-BR"/>
        </w:rPr>
        <w:t>Nome Inicial do meio Sobrenome</w:t>
      </w:r>
      <w:r w:rsidRPr="00A715E8">
        <w:rPr>
          <w:rFonts w:asciiTheme="minorHAnsi" w:hAnsiTheme="minorHAnsi" w:cstheme="minorHAnsi"/>
          <w:iCs/>
          <w:snapToGrid w:val="0"/>
          <w:szCs w:val="22"/>
          <w:vertAlign w:val="superscript"/>
          <w:lang w:val="pt-BR"/>
        </w:rPr>
        <w:t>1</w:t>
      </w:r>
      <w:r w:rsidRPr="00A715E8">
        <w:rPr>
          <w:rFonts w:asciiTheme="minorHAnsi" w:hAnsiTheme="minorHAnsi" w:cstheme="minorHAnsi"/>
          <w:b/>
          <w:bCs/>
          <w:iCs/>
          <w:snapToGrid w:val="0"/>
          <w:szCs w:val="22"/>
          <w:lang w:val="pt-BR"/>
        </w:rPr>
        <w:t>, Nome Inicial do meio Sobrenome</w:t>
      </w:r>
      <w:r w:rsidRPr="00A715E8">
        <w:rPr>
          <w:rFonts w:asciiTheme="minorHAnsi" w:hAnsiTheme="minorHAnsi" w:cstheme="minorHAnsi"/>
          <w:iCs/>
          <w:snapToGrid w:val="0"/>
          <w:szCs w:val="22"/>
          <w:vertAlign w:val="superscript"/>
          <w:lang w:val="pt-BR"/>
        </w:rPr>
        <w:t>2</w:t>
      </w:r>
      <w:r w:rsidRPr="00A715E8">
        <w:rPr>
          <w:rFonts w:asciiTheme="minorHAnsi" w:hAnsiTheme="minorHAnsi" w:cstheme="minorHAnsi"/>
          <w:b/>
          <w:bCs/>
          <w:iCs/>
          <w:snapToGrid w:val="0"/>
          <w:szCs w:val="22"/>
          <w:lang w:val="pt-BR"/>
        </w:rPr>
        <w:t xml:space="preserve"> e Nome Inicial do meio Sobrenome</w:t>
      </w:r>
      <w:r w:rsidRPr="00A715E8">
        <w:rPr>
          <w:rFonts w:asciiTheme="minorHAnsi" w:hAnsiTheme="minorHAnsi" w:cstheme="minorHAnsi"/>
          <w:b/>
          <w:bCs/>
          <w:iCs/>
          <w:snapToGrid w:val="0"/>
          <w:szCs w:val="22"/>
          <w:vertAlign w:val="superscript"/>
          <w:lang w:val="pt-BR"/>
        </w:rPr>
        <w:t>3</w:t>
      </w:r>
    </w:p>
    <w:p w14:paraId="2D50C4C6" w14:textId="77777777" w:rsidR="00F038B3" w:rsidRPr="00A715E8" w:rsidRDefault="00F038B3" w:rsidP="00F038B3">
      <w:pPr>
        <w:pStyle w:val="MDPI19line"/>
        <w:rPr>
          <w:rFonts w:asciiTheme="minorHAnsi" w:hAnsiTheme="minorHAnsi" w:cstheme="minorHAnsi"/>
          <w:iCs/>
          <w:snapToGrid w:val="0"/>
          <w:sz w:val="18"/>
          <w:szCs w:val="18"/>
          <w:vertAlign w:val="superscript"/>
          <w:lang w:val="pt-BR"/>
        </w:rPr>
      </w:pPr>
    </w:p>
    <w:p w14:paraId="3C4734C5" w14:textId="214348E9" w:rsidR="00F038B3" w:rsidRPr="00A715E8" w:rsidRDefault="00F038B3" w:rsidP="00F038B3">
      <w:pPr>
        <w:pStyle w:val="MDPI19line"/>
        <w:rPr>
          <w:rFonts w:asciiTheme="minorHAnsi" w:hAnsiTheme="minorHAnsi" w:cstheme="minorHAnsi"/>
          <w:iCs/>
          <w:snapToGrid w:val="0"/>
          <w:sz w:val="18"/>
          <w:szCs w:val="18"/>
          <w:lang w:val="pt-BR"/>
        </w:rPr>
      </w:pPr>
      <w:r w:rsidRPr="00A715E8">
        <w:rPr>
          <w:rFonts w:asciiTheme="minorHAnsi" w:hAnsiTheme="minorHAnsi" w:cstheme="minorHAnsi"/>
          <w:iCs/>
          <w:snapToGrid w:val="0"/>
          <w:sz w:val="18"/>
          <w:szCs w:val="18"/>
          <w:vertAlign w:val="superscript"/>
          <w:lang w:val="pt-BR"/>
        </w:rPr>
        <w:t>1</w:t>
      </w:r>
      <w:r w:rsidRPr="00A715E8">
        <w:rPr>
          <w:rFonts w:asciiTheme="minorHAnsi" w:hAnsiTheme="minorHAnsi" w:cstheme="minorHAnsi"/>
          <w:iCs/>
          <w:snapToGrid w:val="0"/>
          <w:sz w:val="18"/>
          <w:szCs w:val="18"/>
          <w:lang w:val="pt-BR"/>
        </w:rPr>
        <w:t xml:space="preserve">Afiliação; e-mail; Número do ORCID (registre-se em: </w:t>
      </w:r>
      <w:hyperlink r:id="rId10" w:history="1">
        <w:r w:rsidRPr="00A715E8">
          <w:rPr>
            <w:rStyle w:val="Hyperlink"/>
            <w:rFonts w:asciiTheme="minorHAnsi" w:hAnsiTheme="minorHAnsi" w:cstheme="minorHAnsi"/>
            <w:iCs/>
            <w:snapToGrid w:val="0"/>
            <w:sz w:val="18"/>
            <w:szCs w:val="18"/>
            <w:lang w:val="pt-BR"/>
          </w:rPr>
          <w:t>https://orcid.org/</w:t>
        </w:r>
      </w:hyperlink>
      <w:r w:rsidRPr="00A715E8">
        <w:rPr>
          <w:rFonts w:asciiTheme="minorHAnsi" w:hAnsiTheme="minorHAnsi" w:cstheme="minorHAnsi"/>
          <w:iCs/>
          <w:snapToGrid w:val="0"/>
          <w:sz w:val="18"/>
          <w:szCs w:val="18"/>
          <w:lang w:val="pt-BR"/>
        </w:rPr>
        <w:t>)</w:t>
      </w:r>
    </w:p>
    <w:p w14:paraId="3BFAC1FC" w14:textId="005A6A6D" w:rsidR="00F038B3" w:rsidRPr="00A715E8" w:rsidRDefault="00F038B3" w:rsidP="00F038B3">
      <w:pPr>
        <w:pStyle w:val="MDPI19line"/>
        <w:rPr>
          <w:rFonts w:asciiTheme="minorHAnsi" w:hAnsiTheme="minorHAnsi" w:cstheme="minorHAnsi"/>
          <w:iCs/>
          <w:snapToGrid w:val="0"/>
          <w:sz w:val="18"/>
          <w:szCs w:val="18"/>
          <w:lang w:val="pt-BR"/>
        </w:rPr>
      </w:pPr>
      <w:r w:rsidRPr="00A715E8">
        <w:rPr>
          <w:rFonts w:asciiTheme="minorHAnsi" w:hAnsiTheme="minorHAnsi" w:cstheme="minorHAnsi"/>
          <w:iCs/>
          <w:snapToGrid w:val="0"/>
          <w:sz w:val="18"/>
          <w:szCs w:val="18"/>
          <w:vertAlign w:val="superscript"/>
          <w:lang w:val="pt-BR"/>
        </w:rPr>
        <w:t>2</w:t>
      </w:r>
      <w:r w:rsidRPr="00A715E8">
        <w:rPr>
          <w:rFonts w:asciiTheme="minorHAnsi" w:hAnsiTheme="minorHAnsi" w:cstheme="minorHAnsi"/>
          <w:iCs/>
          <w:snapToGrid w:val="0"/>
          <w:sz w:val="18"/>
          <w:szCs w:val="18"/>
          <w:lang w:val="pt-BR"/>
        </w:rPr>
        <w:t xml:space="preserve">Afiliação; e-mail; Número do ORCID (registre-se em: </w:t>
      </w:r>
      <w:hyperlink r:id="rId11" w:history="1">
        <w:r w:rsidRPr="00A715E8">
          <w:rPr>
            <w:rStyle w:val="Hyperlink"/>
            <w:rFonts w:asciiTheme="minorHAnsi" w:hAnsiTheme="minorHAnsi" w:cstheme="minorHAnsi"/>
            <w:iCs/>
            <w:snapToGrid w:val="0"/>
            <w:sz w:val="18"/>
            <w:szCs w:val="18"/>
            <w:lang w:val="pt-BR"/>
          </w:rPr>
          <w:t>https://orcid.org/</w:t>
        </w:r>
      </w:hyperlink>
      <w:r w:rsidRPr="00A715E8">
        <w:rPr>
          <w:rFonts w:asciiTheme="minorHAnsi" w:hAnsiTheme="minorHAnsi" w:cstheme="minorHAnsi"/>
          <w:iCs/>
          <w:snapToGrid w:val="0"/>
          <w:sz w:val="18"/>
          <w:szCs w:val="18"/>
          <w:lang w:val="pt-BR"/>
        </w:rPr>
        <w:t>)</w:t>
      </w:r>
    </w:p>
    <w:p w14:paraId="728559DE" w14:textId="5BC5F138" w:rsidR="00F038B3" w:rsidRPr="00A715E8" w:rsidRDefault="00F038B3" w:rsidP="00F038B3">
      <w:pPr>
        <w:pStyle w:val="MDPI19line"/>
        <w:rPr>
          <w:rFonts w:asciiTheme="minorHAnsi" w:hAnsiTheme="minorHAnsi" w:cstheme="minorHAnsi"/>
          <w:iCs/>
          <w:snapToGrid w:val="0"/>
          <w:sz w:val="18"/>
          <w:szCs w:val="18"/>
          <w:lang w:val="pt-BR"/>
        </w:rPr>
      </w:pPr>
      <w:r w:rsidRPr="00A715E8">
        <w:rPr>
          <w:rFonts w:asciiTheme="minorHAnsi" w:hAnsiTheme="minorHAnsi" w:cstheme="minorHAnsi"/>
          <w:iCs/>
          <w:snapToGrid w:val="0"/>
          <w:sz w:val="18"/>
          <w:szCs w:val="18"/>
          <w:vertAlign w:val="superscript"/>
          <w:lang w:val="pt-BR"/>
        </w:rPr>
        <w:t>3</w:t>
      </w:r>
      <w:r w:rsidRPr="00A715E8">
        <w:rPr>
          <w:rFonts w:asciiTheme="minorHAnsi" w:hAnsiTheme="minorHAnsi" w:cstheme="minorHAnsi"/>
          <w:iCs/>
          <w:snapToGrid w:val="0"/>
          <w:sz w:val="18"/>
          <w:szCs w:val="18"/>
          <w:lang w:val="pt-BR"/>
        </w:rPr>
        <w:t xml:space="preserve">Afiliação; e-mail; Número do ORCID (registre-se em: </w:t>
      </w:r>
      <w:hyperlink r:id="rId12" w:history="1">
        <w:r w:rsidRPr="00A715E8">
          <w:rPr>
            <w:rStyle w:val="Hyperlink"/>
            <w:rFonts w:asciiTheme="minorHAnsi" w:hAnsiTheme="minorHAnsi" w:cstheme="minorHAnsi"/>
            <w:iCs/>
            <w:snapToGrid w:val="0"/>
            <w:sz w:val="18"/>
            <w:szCs w:val="18"/>
            <w:lang w:val="pt-BR"/>
          </w:rPr>
          <w:t>https://orcid.org/</w:t>
        </w:r>
      </w:hyperlink>
      <w:r w:rsidRPr="00A715E8">
        <w:rPr>
          <w:rFonts w:asciiTheme="minorHAnsi" w:hAnsiTheme="minorHAnsi" w:cstheme="minorHAnsi"/>
          <w:iCs/>
          <w:snapToGrid w:val="0"/>
          <w:sz w:val="18"/>
          <w:szCs w:val="18"/>
          <w:lang w:val="pt-BR"/>
        </w:rPr>
        <w:t>)</w:t>
      </w:r>
    </w:p>
    <w:p w14:paraId="00D590B7" w14:textId="77777777" w:rsidR="00F038B3" w:rsidRPr="00A715E8" w:rsidRDefault="00F038B3" w:rsidP="00F038B3">
      <w:pPr>
        <w:pStyle w:val="MDPI19line"/>
        <w:rPr>
          <w:rFonts w:asciiTheme="minorHAnsi" w:hAnsiTheme="minorHAnsi" w:cstheme="minorHAnsi"/>
          <w:iCs/>
          <w:snapToGrid w:val="0"/>
          <w:szCs w:val="22"/>
          <w:lang w:val="pt-BR"/>
        </w:rPr>
      </w:pPr>
      <w:r w:rsidRPr="00A715E8">
        <w:rPr>
          <w:rFonts w:asciiTheme="minorHAnsi" w:hAnsiTheme="minorHAnsi" w:cstheme="minorHAnsi"/>
          <w:iCs/>
          <w:snapToGrid w:val="0"/>
          <w:szCs w:val="22"/>
          <w:lang w:val="pt-BR"/>
        </w:rPr>
        <w:t>…</w:t>
      </w:r>
    </w:p>
    <w:p w14:paraId="1C1D61B9" w14:textId="77777777" w:rsidR="00F038B3" w:rsidRPr="00A715E8" w:rsidRDefault="00F038B3" w:rsidP="00F038B3">
      <w:pPr>
        <w:pStyle w:val="MDPI19line"/>
        <w:rPr>
          <w:rFonts w:asciiTheme="minorHAnsi" w:hAnsiTheme="minorHAnsi" w:cstheme="minorHAnsi"/>
          <w:iCs/>
          <w:snapToGrid w:val="0"/>
          <w:sz w:val="18"/>
          <w:szCs w:val="18"/>
          <w:lang w:val="pt-BR"/>
        </w:rPr>
      </w:pPr>
    </w:p>
    <w:p w14:paraId="2E3AB440" w14:textId="455C17B3" w:rsidR="00F038B3" w:rsidRPr="00A715E8" w:rsidRDefault="00F038B3" w:rsidP="00F038B3">
      <w:pPr>
        <w:pStyle w:val="MDPI19line"/>
        <w:rPr>
          <w:rFonts w:asciiTheme="minorHAnsi" w:hAnsiTheme="minorHAnsi" w:cstheme="minorHAnsi"/>
          <w:iCs/>
          <w:snapToGrid w:val="0"/>
          <w:sz w:val="18"/>
          <w:szCs w:val="18"/>
          <w:lang w:val="pt-BR"/>
        </w:rPr>
      </w:pPr>
      <w:r w:rsidRPr="00A715E8">
        <w:rPr>
          <w:rFonts w:asciiTheme="minorHAnsi" w:hAnsiTheme="minorHAnsi" w:cstheme="minorHAnsi"/>
          <w:iCs/>
          <w:snapToGrid w:val="0"/>
          <w:sz w:val="18"/>
          <w:szCs w:val="18"/>
          <w:lang w:val="pt-BR"/>
        </w:rPr>
        <w:t>* Autor para correspondência: e-mail@e-mail.com; Tel.: (opcional; inclua o código do país; se houver vários autores correspondentes, adicione as iniciais do autor) + xx-xxxx-xxx-xxxx (N.S.)</w:t>
      </w:r>
    </w:p>
    <w:p w14:paraId="656E948C" w14:textId="77777777" w:rsidR="00F038B3" w:rsidRPr="00A715E8" w:rsidRDefault="00F038B3" w:rsidP="00F038B3">
      <w:pPr>
        <w:pStyle w:val="MDPI19line"/>
        <w:rPr>
          <w:rFonts w:asciiTheme="minorHAnsi" w:hAnsiTheme="minorHAnsi" w:cstheme="minorHAnsi"/>
          <w:iCs/>
          <w:snapToGrid w:val="0"/>
          <w:szCs w:val="22"/>
          <w:lang w:val="pt-BR"/>
        </w:rPr>
      </w:pPr>
    </w:p>
    <w:p w14:paraId="1D21C984" w14:textId="5F739809" w:rsidR="00F038B3" w:rsidRPr="00A715E8" w:rsidRDefault="00F038B3" w:rsidP="00F038B3">
      <w:pPr>
        <w:pStyle w:val="MDPI19line"/>
        <w:rPr>
          <w:rFonts w:asciiTheme="minorHAnsi" w:hAnsiTheme="minorHAnsi" w:cstheme="minorHAnsi"/>
          <w:iCs/>
          <w:snapToGrid w:val="0"/>
          <w:sz w:val="18"/>
          <w:szCs w:val="18"/>
          <w:lang w:val="pt-BR"/>
        </w:rPr>
      </w:pPr>
      <w:r w:rsidRPr="00A715E8">
        <w:rPr>
          <w:rFonts w:asciiTheme="minorHAnsi" w:hAnsiTheme="minorHAnsi" w:cstheme="minorHAnsi"/>
          <w:iCs/>
          <w:snapToGrid w:val="0"/>
          <w:sz w:val="18"/>
          <w:szCs w:val="18"/>
          <w:lang w:val="pt-BR"/>
        </w:rPr>
        <w:t>Recebido: data; Aceito: data; Publicado: data</w:t>
      </w:r>
    </w:p>
    <w:p w14:paraId="709C80FC" w14:textId="77777777" w:rsidR="00F038B3" w:rsidRPr="00A715E8" w:rsidRDefault="00F038B3" w:rsidP="00F038B3">
      <w:pPr>
        <w:pStyle w:val="MDPI19line"/>
        <w:rPr>
          <w:rFonts w:asciiTheme="minorHAnsi" w:hAnsiTheme="minorHAnsi" w:cstheme="minorHAnsi"/>
          <w:iCs/>
          <w:snapToGrid w:val="0"/>
          <w:sz w:val="18"/>
          <w:szCs w:val="18"/>
          <w:lang w:val="pt-BR"/>
        </w:rPr>
      </w:pPr>
    </w:p>
    <w:p w14:paraId="343C8902" w14:textId="45E6EA9C" w:rsidR="00F038B3" w:rsidRPr="00A715E8" w:rsidRDefault="00F038B3" w:rsidP="00F038B3">
      <w:pPr>
        <w:pStyle w:val="MDPI19line"/>
        <w:rPr>
          <w:rFonts w:asciiTheme="minorHAnsi" w:hAnsiTheme="minorHAnsi" w:cstheme="minorHAnsi"/>
          <w:iCs/>
          <w:snapToGrid w:val="0"/>
          <w:szCs w:val="22"/>
          <w:lang w:val="pt-BR"/>
        </w:rPr>
      </w:pPr>
      <w:r w:rsidRPr="00A715E8">
        <w:rPr>
          <w:rFonts w:asciiTheme="minorHAnsi" w:hAnsiTheme="minorHAnsi" w:cstheme="minorHAnsi"/>
          <w:b/>
          <w:bCs/>
          <w:iCs/>
          <w:snapToGrid w:val="0"/>
          <w:szCs w:val="22"/>
          <w:lang w:val="pt-BR"/>
        </w:rPr>
        <w:t>Resumo:</w:t>
      </w:r>
      <w:r w:rsidRPr="00A715E8">
        <w:rPr>
          <w:rFonts w:asciiTheme="minorHAnsi" w:hAnsiTheme="minorHAnsi" w:cstheme="minorHAnsi"/>
          <w:iCs/>
          <w:snapToGrid w:val="0"/>
          <w:szCs w:val="22"/>
          <w:lang w:val="pt-BR"/>
        </w:rPr>
        <w:t xml:space="preserve"> Um parágrafo estruturado de no máximo 250 palavras. Para artigos de pesquisa, os resumos devem fornecer uma visão geral pertinente do trabalho. Por favor, use o seguinte estilo de resumos estruturados: Objetivo (s), Métodos, Resultados e Conclusões.</w:t>
      </w:r>
    </w:p>
    <w:p w14:paraId="46C3340B" w14:textId="77777777" w:rsidR="00F038B3" w:rsidRPr="00A715E8" w:rsidRDefault="00F038B3" w:rsidP="00F038B3">
      <w:pPr>
        <w:pStyle w:val="MDPI19line"/>
        <w:rPr>
          <w:rFonts w:asciiTheme="minorHAnsi" w:hAnsiTheme="minorHAnsi" w:cstheme="minorHAnsi"/>
          <w:iCs/>
          <w:snapToGrid w:val="0"/>
          <w:szCs w:val="22"/>
          <w:lang w:val="pt-BR"/>
        </w:rPr>
      </w:pPr>
    </w:p>
    <w:p w14:paraId="2DA36095" w14:textId="1CE6A2C1" w:rsidR="0046726B" w:rsidRPr="00A715E8" w:rsidRDefault="00F038B3" w:rsidP="00F038B3">
      <w:pPr>
        <w:pStyle w:val="MDPI19line"/>
        <w:rPr>
          <w:rFonts w:asciiTheme="minorHAnsi" w:hAnsiTheme="minorHAnsi" w:cstheme="minorHAnsi"/>
          <w:iCs/>
          <w:snapToGrid w:val="0"/>
          <w:szCs w:val="22"/>
          <w:lang w:val="pt-BR"/>
        </w:rPr>
      </w:pPr>
      <w:r w:rsidRPr="00A715E8">
        <w:rPr>
          <w:rFonts w:asciiTheme="minorHAnsi" w:hAnsiTheme="minorHAnsi" w:cstheme="minorHAnsi"/>
          <w:b/>
          <w:bCs/>
          <w:iCs/>
          <w:snapToGrid w:val="0"/>
          <w:szCs w:val="22"/>
          <w:lang w:val="pt-BR"/>
        </w:rPr>
        <w:t>Palavras-chave:</w:t>
      </w:r>
      <w:r w:rsidRPr="00A715E8">
        <w:rPr>
          <w:rFonts w:asciiTheme="minorHAnsi" w:hAnsiTheme="minorHAnsi" w:cstheme="minorHAnsi"/>
          <w:iCs/>
          <w:snapToGrid w:val="0"/>
          <w:szCs w:val="22"/>
          <w:lang w:val="pt-BR"/>
        </w:rPr>
        <w:t xml:space="preserve"> palavra-chave 1; palavra-chave 2; palavra-chave 3 (liste de três a sete palavras-chave pertinentes e específicas ao artigo, razoavelmente comum na disciplina de assunto. Por favor, use os termos </w:t>
      </w:r>
      <w:hyperlink r:id="rId13" w:history="1">
        <w:r w:rsidRPr="00A715E8">
          <w:rPr>
            <w:rStyle w:val="Hyperlink"/>
            <w:rFonts w:asciiTheme="minorHAnsi" w:hAnsiTheme="minorHAnsi" w:cstheme="minorHAnsi"/>
            <w:iCs/>
            <w:snapToGrid w:val="0"/>
            <w:szCs w:val="22"/>
            <w:lang w:val="pt-BR"/>
          </w:rPr>
          <w:t>MeSH</w:t>
        </w:r>
      </w:hyperlink>
      <w:r w:rsidRPr="00A715E8">
        <w:rPr>
          <w:rFonts w:asciiTheme="minorHAnsi" w:hAnsiTheme="minorHAnsi" w:cstheme="minorHAnsi"/>
          <w:iCs/>
          <w:snapToGrid w:val="0"/>
          <w:szCs w:val="22"/>
          <w:lang w:val="pt-BR"/>
        </w:rPr>
        <w:t>).</w:t>
      </w:r>
    </w:p>
    <w:p w14:paraId="33475239" w14:textId="77777777" w:rsidR="00F038B3" w:rsidRPr="00A715E8" w:rsidRDefault="00F038B3" w:rsidP="00F038B3">
      <w:pPr>
        <w:pStyle w:val="MDPI19line"/>
        <w:rPr>
          <w:rFonts w:asciiTheme="minorHAnsi" w:hAnsiTheme="minorHAnsi" w:cstheme="minorHAnsi"/>
          <w:iCs/>
          <w:lang w:val="pt-BR"/>
        </w:rPr>
      </w:pPr>
    </w:p>
    <w:p w14:paraId="22E464BD" w14:textId="77777777" w:rsidR="00A715E8" w:rsidRPr="00A715E8" w:rsidRDefault="00A715E8" w:rsidP="00A715E8">
      <w:pPr>
        <w:pStyle w:val="MDPI31text"/>
        <w:keepLines/>
        <w:spacing w:line="240" w:lineRule="auto"/>
        <w:ind w:firstLine="0"/>
        <w:rPr>
          <w:rFonts w:asciiTheme="minorHAnsi" w:hAnsiTheme="minorHAnsi" w:cstheme="minorHAnsi"/>
          <w:b/>
          <w:bCs/>
          <w:szCs w:val="20"/>
          <w:lang w:val="pt-BR"/>
        </w:rPr>
      </w:pPr>
      <w:r w:rsidRPr="00A715E8">
        <w:rPr>
          <w:rFonts w:asciiTheme="minorHAnsi" w:hAnsiTheme="minorHAnsi" w:cstheme="minorHAnsi"/>
          <w:b/>
          <w:bCs/>
          <w:szCs w:val="20"/>
          <w:lang w:val="pt-BR"/>
        </w:rPr>
        <w:t>0. Como usar este modelo</w:t>
      </w:r>
    </w:p>
    <w:p w14:paraId="2EF963E1" w14:textId="77777777"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szCs w:val="20"/>
          <w:lang w:val="pt-BR"/>
        </w:rPr>
        <w:t>O modelo detalha as seções que podem ser usadas em um manuscrito. Observe que cada seção tem um estilo correspondente, que pode ser encontrado no menu ‘Estilos’ do Word. As seções que não são obrigatórias são listadas como tal. Os títulos das seções fornecidos são para artigos. Artigos de revisão e outros tipos de artigos têm uma estrutura mais flexível.</w:t>
      </w:r>
    </w:p>
    <w:p w14:paraId="30797193" w14:textId="0B013A3A"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szCs w:val="20"/>
          <w:lang w:val="pt-BR"/>
        </w:rPr>
        <w:t>Remova este parágrafo e comece a numeração da seção com 1. Qualquer dúvida, entre em contato com a redação da revista.</w:t>
      </w:r>
    </w:p>
    <w:p w14:paraId="3E06EF24" w14:textId="77777777" w:rsidR="00A715E8" w:rsidRPr="00A715E8" w:rsidRDefault="00A715E8" w:rsidP="00A715E8">
      <w:pPr>
        <w:pStyle w:val="MDPI31text"/>
        <w:keepLines/>
        <w:spacing w:line="240" w:lineRule="auto"/>
        <w:rPr>
          <w:rFonts w:asciiTheme="minorHAnsi" w:hAnsiTheme="minorHAnsi" w:cstheme="minorHAnsi"/>
          <w:szCs w:val="20"/>
          <w:lang w:val="pt-BR"/>
        </w:rPr>
      </w:pPr>
    </w:p>
    <w:p w14:paraId="2B1110A5" w14:textId="77777777" w:rsidR="00A715E8" w:rsidRPr="00A715E8" w:rsidRDefault="00A715E8" w:rsidP="00A715E8">
      <w:pPr>
        <w:pStyle w:val="MDPI31text"/>
        <w:keepLines/>
        <w:spacing w:line="240" w:lineRule="auto"/>
        <w:ind w:firstLine="0"/>
        <w:rPr>
          <w:rFonts w:asciiTheme="minorHAnsi" w:hAnsiTheme="minorHAnsi" w:cstheme="minorHAnsi"/>
          <w:b/>
          <w:bCs/>
          <w:szCs w:val="20"/>
          <w:lang w:val="pt-BR"/>
        </w:rPr>
      </w:pPr>
      <w:r w:rsidRPr="00A715E8">
        <w:rPr>
          <w:rFonts w:asciiTheme="minorHAnsi" w:hAnsiTheme="minorHAnsi" w:cstheme="minorHAnsi"/>
          <w:b/>
          <w:bCs/>
          <w:szCs w:val="20"/>
          <w:lang w:val="pt-BR"/>
        </w:rPr>
        <w:t>1. Introdução</w:t>
      </w:r>
    </w:p>
    <w:p w14:paraId="48B8583E" w14:textId="6DD8066F"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szCs w:val="20"/>
          <w:lang w:val="pt-BR"/>
        </w:rPr>
        <w:t>A introdução deve apresentar resumidamente o estudo em um contexto amplo e destacar por que ele é importante. Deve definir o propósito do trabalho e seu significado. O estado atual do campo de pesquisa deve ser revisado cuidadosamente e as principais publicações citadas. Destaque as hipóteses controversas e divergentes quando necessário. Por fim, mencione brevemente o objetivo principal do trabalho e destaque as principais conclusões. Na medida do possível, mantenha a introdução compreensível para cientistas fora de seu campo de pesquisa. As referências devem ser numeradas em ordem de aparecimento e indicadas por um ou mais numerais entre colchetes, por exemplo, [1] ou [2,3], ou [4-6]. Consulte o final do documento para obter mais detalhes sobre as referências.</w:t>
      </w:r>
    </w:p>
    <w:p w14:paraId="631E153E" w14:textId="77777777" w:rsidR="00A715E8" w:rsidRPr="00A715E8" w:rsidRDefault="00A715E8" w:rsidP="00A715E8">
      <w:pPr>
        <w:pStyle w:val="MDPI31text"/>
        <w:keepLines/>
        <w:spacing w:line="240" w:lineRule="auto"/>
        <w:rPr>
          <w:rFonts w:asciiTheme="minorHAnsi" w:hAnsiTheme="minorHAnsi" w:cstheme="minorHAnsi"/>
          <w:szCs w:val="20"/>
          <w:lang w:val="pt-BR"/>
        </w:rPr>
      </w:pPr>
    </w:p>
    <w:p w14:paraId="1421D9BF" w14:textId="67504B9F" w:rsidR="00A715E8" w:rsidRPr="00A715E8" w:rsidRDefault="00A715E8" w:rsidP="00A715E8">
      <w:pPr>
        <w:pStyle w:val="MDPI31text"/>
        <w:keepLines/>
        <w:spacing w:line="240" w:lineRule="auto"/>
        <w:ind w:firstLine="0"/>
        <w:rPr>
          <w:rFonts w:asciiTheme="minorHAnsi" w:hAnsiTheme="minorHAnsi" w:cstheme="minorHAnsi"/>
          <w:b/>
          <w:bCs/>
          <w:szCs w:val="20"/>
          <w:lang w:val="pt-BR"/>
        </w:rPr>
      </w:pPr>
      <w:r w:rsidRPr="00A715E8">
        <w:rPr>
          <w:rFonts w:asciiTheme="minorHAnsi" w:hAnsiTheme="minorHAnsi" w:cstheme="minorHAnsi"/>
          <w:b/>
          <w:bCs/>
          <w:szCs w:val="20"/>
          <w:lang w:val="pt-BR"/>
        </w:rPr>
        <w:t>2. Materiais e Métodos</w:t>
      </w:r>
    </w:p>
    <w:p w14:paraId="71AB2F47" w14:textId="77777777" w:rsidR="00A715E8" w:rsidRPr="00A715E8" w:rsidRDefault="00A715E8" w:rsidP="00A715E8">
      <w:pPr>
        <w:pStyle w:val="MDPI31text"/>
        <w:keepLines/>
        <w:spacing w:line="240" w:lineRule="auto"/>
        <w:rPr>
          <w:rFonts w:asciiTheme="minorHAnsi" w:hAnsiTheme="minorHAnsi" w:cstheme="minorHAnsi"/>
          <w:szCs w:val="20"/>
          <w:lang w:val="pt-BR"/>
        </w:rPr>
      </w:pPr>
    </w:p>
    <w:p w14:paraId="4F41AE27" w14:textId="18A37959"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szCs w:val="20"/>
          <w:lang w:val="pt-BR"/>
        </w:rPr>
        <w:t>Os materiais e métodos devem ser descritos com detalhes suficientes para permitir que outros reproduzam e possam expandir os resultados publicados. Considere incluir as seguintes informações.</w:t>
      </w:r>
    </w:p>
    <w:p w14:paraId="25C2F5A5" w14:textId="77777777" w:rsidR="00A715E8" w:rsidRPr="00A715E8" w:rsidRDefault="00A715E8" w:rsidP="00A715E8">
      <w:pPr>
        <w:pStyle w:val="MDPI31text"/>
        <w:keepLines/>
        <w:spacing w:line="240" w:lineRule="auto"/>
        <w:rPr>
          <w:rFonts w:asciiTheme="minorHAnsi" w:hAnsiTheme="minorHAnsi" w:cstheme="minorHAnsi"/>
          <w:szCs w:val="20"/>
          <w:lang w:val="pt-BR"/>
        </w:rPr>
      </w:pPr>
    </w:p>
    <w:p w14:paraId="43568EDC" w14:textId="77777777"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b/>
          <w:bCs/>
          <w:szCs w:val="20"/>
          <w:lang w:val="pt-BR"/>
        </w:rPr>
        <w:t>Desenho e população:</w:t>
      </w:r>
      <w:r w:rsidRPr="00A715E8">
        <w:rPr>
          <w:rFonts w:asciiTheme="minorHAnsi" w:hAnsiTheme="minorHAnsi" w:cstheme="minorHAnsi"/>
          <w:szCs w:val="20"/>
          <w:lang w:val="pt-BR"/>
        </w:rPr>
        <w:t xml:space="preserve"> Tipo e desenho do estudo; como e onde foi realizado.</w:t>
      </w:r>
    </w:p>
    <w:p w14:paraId="6AB3788B" w14:textId="24F92229"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b/>
          <w:bCs/>
          <w:szCs w:val="20"/>
          <w:lang w:val="pt-BR"/>
        </w:rPr>
        <w:t>Seleção de participantes</w:t>
      </w:r>
      <w:r w:rsidRPr="00A715E8">
        <w:rPr>
          <w:rFonts w:asciiTheme="minorHAnsi" w:hAnsiTheme="minorHAnsi" w:cstheme="minorHAnsi"/>
          <w:szCs w:val="20"/>
          <w:lang w:val="pt-BR"/>
        </w:rPr>
        <w:t xml:space="preserve"> (universo e/ou amostras, critérios de seleção, número de participantes em cada grupo estudado)</w:t>
      </w:r>
    </w:p>
    <w:p w14:paraId="0224588C" w14:textId="77777777" w:rsidR="00A715E8" w:rsidRPr="00A715E8" w:rsidRDefault="00A715E8" w:rsidP="00A715E8">
      <w:pPr>
        <w:pStyle w:val="MDPI31text"/>
        <w:keepLines/>
        <w:spacing w:line="240" w:lineRule="auto"/>
        <w:ind w:firstLine="0"/>
        <w:rPr>
          <w:rFonts w:asciiTheme="minorHAnsi" w:hAnsiTheme="minorHAnsi" w:cstheme="minorHAnsi"/>
          <w:szCs w:val="20"/>
          <w:lang w:val="pt-BR"/>
        </w:rPr>
      </w:pPr>
      <w:r w:rsidRPr="00A715E8">
        <w:rPr>
          <w:rFonts w:asciiTheme="minorHAnsi" w:hAnsiTheme="minorHAnsi" w:cstheme="minorHAnsi"/>
          <w:b/>
          <w:bCs/>
          <w:szCs w:val="20"/>
          <w:lang w:val="pt-BR"/>
        </w:rPr>
        <w:t>Variáveis ​​de estudo</w:t>
      </w:r>
      <w:r w:rsidRPr="00A715E8">
        <w:rPr>
          <w:rFonts w:asciiTheme="minorHAnsi" w:hAnsiTheme="minorHAnsi" w:cstheme="minorHAnsi"/>
          <w:szCs w:val="20"/>
          <w:lang w:val="pt-BR"/>
        </w:rPr>
        <w:t xml:space="preserve"> (com suas definições)</w:t>
      </w:r>
    </w:p>
    <w:p w14:paraId="0DA231B8" w14:textId="002D41E7" w:rsidR="00A715E8" w:rsidRPr="00C11852" w:rsidRDefault="00A715E8" w:rsidP="00C11852">
      <w:pPr>
        <w:pStyle w:val="MDPI31text"/>
        <w:keepLines/>
        <w:spacing w:line="240" w:lineRule="auto"/>
        <w:ind w:firstLine="0"/>
        <w:rPr>
          <w:rFonts w:asciiTheme="minorHAnsi" w:hAnsiTheme="minorHAnsi" w:cstheme="minorHAnsi"/>
          <w:szCs w:val="20"/>
          <w:lang w:val="pt-BR"/>
        </w:rPr>
      </w:pPr>
      <w:r w:rsidRPr="00C11852">
        <w:rPr>
          <w:rFonts w:asciiTheme="minorHAnsi" w:hAnsiTheme="minorHAnsi" w:cstheme="minorHAnsi"/>
          <w:b/>
          <w:bCs/>
          <w:szCs w:val="20"/>
          <w:lang w:val="pt-BR"/>
        </w:rPr>
        <w:lastRenderedPageBreak/>
        <w:t xml:space="preserve">Procedimentos </w:t>
      </w:r>
      <w:r w:rsidRPr="00C11852">
        <w:rPr>
          <w:rFonts w:asciiTheme="minorHAnsi" w:hAnsiTheme="minorHAnsi" w:cstheme="minorHAnsi"/>
          <w:szCs w:val="20"/>
          <w:lang w:val="pt-BR"/>
        </w:rPr>
        <w:t>(coleta e processamento dos dados):</w:t>
      </w:r>
    </w:p>
    <w:p w14:paraId="53B413B4" w14:textId="77777777" w:rsidR="00A715E8" w:rsidRPr="00C11852" w:rsidRDefault="00A715E8" w:rsidP="00C11852">
      <w:pPr>
        <w:pStyle w:val="MDPI31text"/>
        <w:spacing w:line="240" w:lineRule="auto"/>
        <w:ind w:firstLine="0"/>
        <w:rPr>
          <w:rFonts w:asciiTheme="minorHAnsi" w:hAnsiTheme="minorHAnsi" w:cstheme="minorHAnsi"/>
          <w:spacing w:val="-2"/>
          <w:szCs w:val="20"/>
          <w:lang w:val="pt-BR"/>
        </w:rPr>
      </w:pPr>
      <w:r w:rsidRPr="00C11852">
        <w:rPr>
          <w:rFonts w:asciiTheme="minorHAnsi" w:hAnsiTheme="minorHAnsi" w:cstheme="minorHAnsi"/>
          <w:spacing w:val="-2"/>
          <w:szCs w:val="20"/>
          <w:lang w:val="pt-BR"/>
        </w:rPr>
        <w:t>Métodos usados ​​para as avaliações e quando foram realizadas Equipamento e reagentes (nome, marca, país) Qualquer modificação de um método publicado anteriormente. Programas de software usados.</w:t>
      </w:r>
    </w:p>
    <w:p w14:paraId="55672B56" w14:textId="77777777" w:rsidR="00C11852" w:rsidRPr="00C11852" w:rsidRDefault="00A715E8" w:rsidP="00C11852">
      <w:pPr>
        <w:spacing w:line="240" w:lineRule="auto"/>
        <w:rPr>
          <w:rFonts w:asciiTheme="minorHAnsi" w:hAnsiTheme="minorHAnsi" w:cstheme="minorHAnsi"/>
          <w:sz w:val="20"/>
          <w:lang w:val="pt-PT"/>
        </w:rPr>
      </w:pPr>
      <w:r w:rsidRPr="00C11852">
        <w:rPr>
          <w:rFonts w:asciiTheme="minorHAnsi" w:hAnsiTheme="minorHAnsi" w:cstheme="minorHAnsi"/>
          <w:b/>
          <w:bCs/>
          <w:spacing w:val="-2"/>
          <w:sz w:val="20"/>
          <w:lang w:val="pt-BR"/>
        </w:rPr>
        <w:t>Análise:</w:t>
      </w:r>
      <w:r w:rsidRPr="00C11852">
        <w:rPr>
          <w:rFonts w:asciiTheme="minorHAnsi" w:hAnsiTheme="minorHAnsi" w:cstheme="minorHAnsi"/>
          <w:spacing w:val="-2"/>
          <w:sz w:val="20"/>
          <w:lang w:val="pt-BR"/>
        </w:rPr>
        <w:t xml:space="preserve"> Descrever métodos estatísticos em detalhes suficientes para permitir a verificação dos resultados. Fornecer indicadores de erro de medida ou incerteza (por exemplo, DP, EMP, intervalos de confiança). Evite confiança exclusiva nos valores de </w:t>
      </w:r>
      <w:r w:rsidRPr="00C11852">
        <w:rPr>
          <w:rFonts w:asciiTheme="minorHAnsi" w:hAnsiTheme="minorHAnsi" w:cstheme="minorHAnsi"/>
          <w:i/>
          <w:iCs/>
          <w:spacing w:val="-2"/>
          <w:sz w:val="20"/>
          <w:lang w:val="pt-BR"/>
        </w:rPr>
        <w:t>P</w:t>
      </w:r>
      <w:r w:rsidRPr="00C11852">
        <w:rPr>
          <w:rFonts w:asciiTheme="minorHAnsi" w:hAnsiTheme="minorHAnsi" w:cstheme="minorHAnsi"/>
          <w:spacing w:val="-2"/>
          <w:sz w:val="20"/>
          <w:lang w:val="pt-BR"/>
        </w:rPr>
        <w:t xml:space="preserve">, que não fornecem informações sobre a magnitude do efeito. </w:t>
      </w:r>
      <w:r w:rsidR="00C11852" w:rsidRPr="00C11852">
        <w:rPr>
          <w:rFonts w:asciiTheme="minorHAnsi" w:hAnsiTheme="minorHAnsi" w:cstheme="minorHAnsi"/>
          <w:sz w:val="20"/>
          <w:lang w:val="pt-PT"/>
        </w:rPr>
        <w:t>Para obter informações sobre as diretrizes de relatórios, os autores devem consultar o site da Rede EQUATOR (http://www.equator-network.org), que mantém uma lista útil e atualizada de diretrizes à medida que se tornam disponíveis. são publicados, com links para artigos. e listas de verificação.</w:t>
      </w:r>
    </w:p>
    <w:p w14:paraId="3E64AFF7" w14:textId="71F67614" w:rsidR="00A715E8" w:rsidRPr="00C11852" w:rsidRDefault="00A715E8" w:rsidP="00C11852">
      <w:pPr>
        <w:pStyle w:val="MDPI31text"/>
        <w:spacing w:line="240" w:lineRule="auto"/>
        <w:ind w:firstLine="0"/>
        <w:rPr>
          <w:rFonts w:asciiTheme="minorHAnsi" w:hAnsiTheme="minorHAnsi" w:cstheme="minorHAnsi"/>
          <w:spacing w:val="-2"/>
          <w:szCs w:val="20"/>
          <w:lang w:val="pt-PT"/>
        </w:rPr>
      </w:pPr>
    </w:p>
    <w:p w14:paraId="37BF6CD3" w14:textId="078B03A4" w:rsidR="00A715E8" w:rsidRPr="00A715E8" w:rsidRDefault="00A715E8" w:rsidP="00C11852">
      <w:pPr>
        <w:pStyle w:val="MDPI31text"/>
        <w:spacing w:line="240" w:lineRule="auto"/>
        <w:ind w:firstLine="0"/>
        <w:rPr>
          <w:rFonts w:asciiTheme="minorHAnsi" w:hAnsiTheme="minorHAnsi" w:cstheme="minorHAnsi"/>
          <w:spacing w:val="-2"/>
          <w:szCs w:val="20"/>
          <w:lang w:val="pt-BR"/>
        </w:rPr>
      </w:pPr>
      <w:r w:rsidRPr="00C11852">
        <w:rPr>
          <w:rFonts w:asciiTheme="minorHAnsi" w:hAnsiTheme="minorHAnsi" w:cstheme="minorHAnsi"/>
          <w:b/>
          <w:bCs/>
          <w:spacing w:val="-2"/>
          <w:szCs w:val="20"/>
          <w:lang w:val="pt-BR"/>
        </w:rPr>
        <w:t xml:space="preserve">AJNCD </w:t>
      </w:r>
      <w:r w:rsidRPr="00C11852">
        <w:rPr>
          <w:rFonts w:asciiTheme="minorHAnsi" w:hAnsiTheme="minorHAnsi" w:cstheme="minorHAnsi"/>
          <w:spacing w:val="-2"/>
          <w:szCs w:val="20"/>
          <w:lang w:val="pt-BR"/>
        </w:rPr>
        <w:t>adota a definição de ensaio clínico aceita pelo Comitê Internacional de Editores de Revistas Médicas: ensaio clínico é qualquer projeto de pesquisa que designa prospectivamente pessoas ou um grupo de pessoas para uma intervenção, com ou sem comparação simultânea ou grupos de controle, para estudar a relação causa- efeito</w:t>
      </w:r>
      <w:r w:rsidR="003A1CE8" w:rsidRPr="00C11852">
        <w:rPr>
          <w:rFonts w:asciiTheme="minorHAnsi" w:hAnsiTheme="minorHAnsi" w:cstheme="minorHAnsi"/>
          <w:spacing w:val="-2"/>
          <w:szCs w:val="20"/>
          <w:lang w:val="pt-BR"/>
        </w:rPr>
        <w:t xml:space="preserve"> na saúde</w:t>
      </w:r>
      <w:r w:rsidRPr="00C11852">
        <w:rPr>
          <w:rFonts w:asciiTheme="minorHAnsi" w:hAnsiTheme="minorHAnsi" w:cstheme="minorHAnsi"/>
          <w:spacing w:val="-2"/>
          <w:szCs w:val="20"/>
          <w:lang w:val="pt-BR"/>
        </w:rPr>
        <w:t xml:space="preserve"> relacionado à intervenção. As intervenções relacionadas à saúde são aquelas usadas para modificar um</w:t>
      </w:r>
      <w:r w:rsidRPr="00A715E8">
        <w:rPr>
          <w:rFonts w:asciiTheme="minorHAnsi" w:hAnsiTheme="minorHAnsi" w:cstheme="minorHAnsi"/>
          <w:spacing w:val="-2"/>
          <w:szCs w:val="20"/>
          <w:lang w:val="pt-BR"/>
        </w:rPr>
        <w:t xml:space="preserve"> resultado biomédico ou relacionado à saúde; exemplos incluem medicamentos, procedimentos cirúrgicos, tratamentos comportamentais e mudanças no processo de atendimento.</w:t>
      </w:r>
    </w:p>
    <w:p w14:paraId="45BEA92D" w14:textId="77777777" w:rsidR="00A715E8" w:rsidRPr="00A715E8" w:rsidRDefault="00A715E8" w:rsidP="00A715E8">
      <w:pPr>
        <w:pStyle w:val="MDPI31text"/>
        <w:spacing w:line="240" w:lineRule="auto"/>
        <w:rPr>
          <w:rFonts w:asciiTheme="minorHAnsi" w:hAnsiTheme="minorHAnsi" w:cstheme="minorHAnsi"/>
          <w:spacing w:val="-2"/>
          <w:szCs w:val="20"/>
          <w:lang w:val="pt-BR"/>
        </w:rPr>
      </w:pPr>
    </w:p>
    <w:p w14:paraId="3E6D0AF9" w14:textId="48D759DA" w:rsidR="00A715E8" w:rsidRPr="00A715E8" w:rsidRDefault="00A715E8" w:rsidP="003A1CE8">
      <w:pPr>
        <w:pStyle w:val="MDPI31text"/>
        <w:spacing w:line="240" w:lineRule="auto"/>
        <w:ind w:firstLine="0"/>
        <w:rPr>
          <w:rFonts w:asciiTheme="minorHAnsi" w:hAnsiTheme="minorHAnsi" w:cstheme="minorHAnsi"/>
          <w:spacing w:val="-2"/>
          <w:szCs w:val="20"/>
          <w:lang w:val="pt-BR"/>
        </w:rPr>
      </w:pPr>
      <w:r w:rsidRPr="00A715E8">
        <w:rPr>
          <w:rFonts w:asciiTheme="minorHAnsi" w:hAnsiTheme="minorHAnsi" w:cstheme="minorHAnsi"/>
          <w:spacing w:val="-2"/>
          <w:szCs w:val="20"/>
          <w:lang w:val="pt-BR"/>
        </w:rPr>
        <w:t>Observe que a publicação de seu manuscrito implica que você deve disponibilizar aos leitores todos os materiais, dados, código de computador e protocolos associados à publicação. Divulgue na fase de envio quaisquer restrições à disponibilidade de materiais ou informações. Novos métodos e protocolos devem ser descritos em detalhes,</w:t>
      </w:r>
      <w:r w:rsidR="003A1CE8">
        <w:rPr>
          <w:rFonts w:asciiTheme="minorHAnsi" w:hAnsiTheme="minorHAnsi" w:cstheme="minorHAnsi"/>
          <w:spacing w:val="-2"/>
          <w:szCs w:val="20"/>
          <w:lang w:val="pt-BR"/>
        </w:rPr>
        <w:t xml:space="preserve"> e</w:t>
      </w:r>
      <w:r w:rsidRPr="00A715E8">
        <w:rPr>
          <w:rFonts w:asciiTheme="minorHAnsi" w:hAnsiTheme="minorHAnsi" w:cstheme="minorHAnsi"/>
          <w:spacing w:val="-2"/>
          <w:szCs w:val="20"/>
          <w:lang w:val="pt-BR"/>
        </w:rPr>
        <w:t xml:space="preserve"> métodos </w:t>
      </w:r>
      <w:r w:rsidR="003A1CE8">
        <w:rPr>
          <w:rFonts w:asciiTheme="minorHAnsi" w:hAnsiTheme="minorHAnsi" w:cstheme="minorHAnsi"/>
          <w:spacing w:val="-2"/>
          <w:szCs w:val="20"/>
          <w:lang w:val="pt-BR"/>
        </w:rPr>
        <w:t>já</w:t>
      </w:r>
      <w:r w:rsidR="003A1CE8" w:rsidRPr="00A715E8">
        <w:rPr>
          <w:rFonts w:asciiTheme="minorHAnsi" w:hAnsiTheme="minorHAnsi" w:cstheme="minorHAnsi"/>
          <w:spacing w:val="-2"/>
          <w:szCs w:val="20"/>
          <w:lang w:val="pt-BR"/>
        </w:rPr>
        <w:t xml:space="preserve"> </w:t>
      </w:r>
      <w:r w:rsidRPr="00A715E8">
        <w:rPr>
          <w:rFonts w:asciiTheme="minorHAnsi" w:hAnsiTheme="minorHAnsi" w:cstheme="minorHAnsi"/>
          <w:spacing w:val="-2"/>
          <w:szCs w:val="20"/>
          <w:lang w:val="pt-BR"/>
        </w:rPr>
        <w:t>bem estabelecidos podem ser brevemente descritos e citados de forma adequada.</w:t>
      </w:r>
    </w:p>
    <w:p w14:paraId="784AD44F" w14:textId="77777777" w:rsidR="00A715E8" w:rsidRPr="00A715E8" w:rsidRDefault="00A715E8" w:rsidP="003A1CE8">
      <w:pPr>
        <w:pStyle w:val="MDPI31text"/>
        <w:spacing w:line="240" w:lineRule="auto"/>
        <w:ind w:firstLine="0"/>
        <w:rPr>
          <w:rFonts w:asciiTheme="minorHAnsi" w:hAnsiTheme="minorHAnsi" w:cstheme="minorHAnsi"/>
          <w:spacing w:val="-2"/>
          <w:szCs w:val="20"/>
          <w:lang w:val="pt-BR"/>
        </w:rPr>
      </w:pPr>
      <w:r w:rsidRPr="00A715E8">
        <w:rPr>
          <w:rFonts w:asciiTheme="minorHAnsi" w:hAnsiTheme="minorHAnsi" w:cstheme="minorHAnsi"/>
          <w:spacing w:val="-2"/>
          <w:szCs w:val="20"/>
          <w:lang w:val="pt-BR"/>
        </w:rPr>
        <w:t>Manuscritos de pesquisa relatando grandes conjuntos de dados que são depositados em um banco de dados disponível publicamente devem especificar onde os dados foram depositados e fornecer os números de acesso relevantes. Se os números de acesso ainda não foram obtidos no momento do envio, informe que eles serão fornecidos durante a revisão. Eles devem ser fornecidos antes da publicação.</w:t>
      </w:r>
    </w:p>
    <w:p w14:paraId="69BFE371" w14:textId="77777777" w:rsidR="00A715E8" w:rsidRPr="00A715E8" w:rsidRDefault="00A715E8" w:rsidP="00A715E8">
      <w:pPr>
        <w:pStyle w:val="MDPI31text"/>
        <w:spacing w:line="240" w:lineRule="auto"/>
        <w:rPr>
          <w:rFonts w:asciiTheme="minorHAnsi" w:hAnsiTheme="minorHAnsi" w:cstheme="minorHAnsi"/>
          <w:spacing w:val="-2"/>
          <w:szCs w:val="20"/>
          <w:lang w:val="pt-BR"/>
        </w:rPr>
      </w:pPr>
    </w:p>
    <w:p w14:paraId="018552ED" w14:textId="3A364B6F" w:rsidR="00A715E8" w:rsidRPr="00A715E8" w:rsidRDefault="00A715E8" w:rsidP="003A1CE8">
      <w:pPr>
        <w:pStyle w:val="MDPI31text"/>
        <w:spacing w:line="240" w:lineRule="auto"/>
        <w:ind w:firstLine="0"/>
        <w:rPr>
          <w:rFonts w:asciiTheme="minorHAnsi" w:hAnsiTheme="minorHAnsi" w:cstheme="minorHAnsi"/>
          <w:spacing w:val="-2"/>
          <w:szCs w:val="20"/>
          <w:lang w:val="pt-BR"/>
        </w:rPr>
      </w:pPr>
      <w:r w:rsidRPr="003A1CE8">
        <w:rPr>
          <w:rFonts w:asciiTheme="minorHAnsi" w:hAnsiTheme="minorHAnsi" w:cstheme="minorHAnsi"/>
          <w:b/>
          <w:bCs/>
          <w:spacing w:val="-2"/>
          <w:szCs w:val="20"/>
          <w:lang w:val="pt-BR"/>
        </w:rPr>
        <w:t>Ética:</w:t>
      </w:r>
      <w:r w:rsidRPr="00A715E8">
        <w:rPr>
          <w:rFonts w:asciiTheme="minorHAnsi" w:hAnsiTheme="minorHAnsi" w:cstheme="minorHAnsi"/>
          <w:spacing w:val="-2"/>
          <w:szCs w:val="20"/>
          <w:lang w:val="pt-BR"/>
        </w:rPr>
        <w:t xml:space="preserve"> Estudos de intervenção envolvendo humanos e outros estudos que requerem aprovação ética devem listar a autoridade que forneceu a aprovação e o código de aprovação ética correspondente. Declarar </w:t>
      </w:r>
      <w:r w:rsidR="003A1CE8">
        <w:rPr>
          <w:rFonts w:asciiTheme="minorHAnsi" w:hAnsiTheme="minorHAnsi" w:cstheme="minorHAnsi"/>
          <w:spacing w:val="-2"/>
          <w:szCs w:val="20"/>
          <w:lang w:val="pt-BR"/>
        </w:rPr>
        <w:t xml:space="preserve">que o estudo foi </w:t>
      </w:r>
      <w:r w:rsidRPr="00A715E8">
        <w:rPr>
          <w:rFonts w:asciiTheme="minorHAnsi" w:hAnsiTheme="minorHAnsi" w:cstheme="minorHAnsi"/>
          <w:spacing w:val="-2"/>
          <w:szCs w:val="20"/>
          <w:lang w:val="pt-BR"/>
        </w:rPr>
        <w:t>aprova</w:t>
      </w:r>
      <w:r w:rsidR="003A1CE8">
        <w:rPr>
          <w:rFonts w:asciiTheme="minorHAnsi" w:hAnsiTheme="minorHAnsi" w:cstheme="minorHAnsi"/>
          <w:spacing w:val="-2"/>
          <w:szCs w:val="20"/>
          <w:lang w:val="pt-BR"/>
        </w:rPr>
        <w:t>do</w:t>
      </w:r>
      <w:r w:rsidRPr="00A715E8">
        <w:rPr>
          <w:rFonts w:asciiTheme="minorHAnsi" w:hAnsiTheme="minorHAnsi" w:cstheme="minorHAnsi"/>
          <w:spacing w:val="-2"/>
          <w:szCs w:val="20"/>
          <w:lang w:val="pt-BR"/>
        </w:rPr>
        <w:t xml:space="preserve"> pelo (s) comitê (s) de ética institucional. Os estudos que envolvem seres humanos devem seguir os princípios da Declaração de Helsinque.</w:t>
      </w:r>
    </w:p>
    <w:p w14:paraId="72CAFEA6" w14:textId="77777777" w:rsidR="00A715E8" w:rsidRPr="00A715E8" w:rsidRDefault="00A715E8" w:rsidP="00A715E8">
      <w:pPr>
        <w:pStyle w:val="MDPI31text"/>
        <w:spacing w:line="240" w:lineRule="auto"/>
        <w:rPr>
          <w:rFonts w:asciiTheme="minorHAnsi" w:hAnsiTheme="minorHAnsi" w:cstheme="minorHAnsi"/>
          <w:spacing w:val="-2"/>
          <w:szCs w:val="20"/>
          <w:lang w:val="pt-BR"/>
        </w:rPr>
      </w:pPr>
    </w:p>
    <w:p w14:paraId="176D35FA" w14:textId="70981B1E" w:rsidR="0046726B" w:rsidRPr="00A715E8" w:rsidRDefault="00A715E8" w:rsidP="00A715E8">
      <w:pPr>
        <w:pStyle w:val="MDPI31text"/>
        <w:spacing w:line="240" w:lineRule="auto"/>
        <w:ind w:firstLine="0"/>
        <w:rPr>
          <w:rFonts w:asciiTheme="minorHAnsi" w:hAnsiTheme="minorHAnsi" w:cstheme="minorHAnsi"/>
          <w:spacing w:val="-2"/>
          <w:szCs w:val="20"/>
          <w:lang w:val="pt-BR"/>
        </w:rPr>
      </w:pPr>
      <w:r w:rsidRPr="00A715E8">
        <w:rPr>
          <w:rFonts w:asciiTheme="minorHAnsi" w:hAnsiTheme="minorHAnsi" w:cstheme="minorHAnsi"/>
          <w:spacing w:val="-2"/>
          <w:szCs w:val="20"/>
          <w:lang w:val="pt-BR"/>
        </w:rPr>
        <w:t>O consentimento informado por escrito deve ser obtido dos participantes ou de seus representantes legais. É responsabilidade do autor manter os documentos de aprovação do (s) comitê (s) de ética e o consentimento informado por escrito (AJNCD pode manter o direito de solicitá-los). Os autores que são membros de empresas comerciais ou por elas financiados devem seguir as diretrizes de Boas Práticas de Publicação.</w:t>
      </w:r>
    </w:p>
    <w:p w14:paraId="53BC654D" w14:textId="6CBE3FA7" w:rsidR="0046726B" w:rsidRDefault="0046726B" w:rsidP="0046726B">
      <w:pPr>
        <w:pStyle w:val="MDPI21heading1"/>
        <w:rPr>
          <w:rFonts w:asciiTheme="minorHAnsi" w:hAnsiTheme="minorHAnsi" w:cstheme="minorHAnsi"/>
          <w:lang w:val="pt-BR"/>
        </w:rPr>
      </w:pPr>
      <w:r w:rsidRPr="00A715E8">
        <w:rPr>
          <w:rFonts w:asciiTheme="minorHAnsi" w:hAnsiTheme="minorHAnsi" w:cstheme="minorHAnsi"/>
          <w:lang w:val="pt-BR"/>
        </w:rPr>
        <w:t>3. Results</w:t>
      </w:r>
    </w:p>
    <w:p w14:paraId="6B833738" w14:textId="178EEEE8" w:rsidR="003A1CE8" w:rsidRPr="003A1CE8" w:rsidRDefault="003A1CE8" w:rsidP="003A1CE8">
      <w:pPr>
        <w:pStyle w:val="MDPI21heading1"/>
        <w:rPr>
          <w:rFonts w:asciiTheme="minorHAnsi" w:hAnsiTheme="minorHAnsi" w:cstheme="minorHAnsi"/>
          <w:lang w:val="pt-BR"/>
        </w:rPr>
      </w:pPr>
      <w:r>
        <w:rPr>
          <w:rFonts w:asciiTheme="minorHAnsi" w:hAnsiTheme="minorHAnsi" w:cstheme="minorHAnsi"/>
          <w:lang w:val="pt-BR"/>
        </w:rPr>
        <w:t xml:space="preserve">3. </w:t>
      </w:r>
      <w:r w:rsidRPr="003A1CE8">
        <w:rPr>
          <w:rFonts w:asciiTheme="minorHAnsi" w:hAnsiTheme="minorHAnsi" w:cstheme="minorHAnsi"/>
          <w:lang w:val="pt-BR"/>
        </w:rPr>
        <w:t>Resultados</w:t>
      </w:r>
    </w:p>
    <w:p w14:paraId="23EA58A8" w14:textId="48F6B3B5" w:rsidR="003A1CE8" w:rsidRPr="003A1CE8" w:rsidRDefault="003A1CE8" w:rsidP="003A1CE8">
      <w:pPr>
        <w:pStyle w:val="MDPI21heading1"/>
        <w:rPr>
          <w:rFonts w:asciiTheme="minorHAnsi" w:hAnsiTheme="minorHAnsi" w:cstheme="minorHAnsi"/>
          <w:b w:val="0"/>
          <w:bCs/>
          <w:lang w:val="pt-BR"/>
        </w:rPr>
      </w:pPr>
      <w:r w:rsidRPr="003A1CE8">
        <w:rPr>
          <w:rFonts w:asciiTheme="minorHAnsi" w:hAnsiTheme="minorHAnsi" w:cstheme="minorHAnsi"/>
          <w:b w:val="0"/>
          <w:bCs/>
          <w:lang w:val="pt-BR"/>
        </w:rPr>
        <w:t xml:space="preserve">Esta seção pode ser dividida </w:t>
      </w:r>
      <w:r>
        <w:rPr>
          <w:rFonts w:asciiTheme="minorHAnsi" w:hAnsiTheme="minorHAnsi" w:cstheme="minorHAnsi"/>
          <w:b w:val="0"/>
          <w:bCs/>
          <w:lang w:val="pt-BR"/>
        </w:rPr>
        <w:t>em</w:t>
      </w:r>
      <w:r w:rsidRPr="003A1CE8">
        <w:rPr>
          <w:rFonts w:asciiTheme="minorHAnsi" w:hAnsiTheme="minorHAnsi" w:cstheme="minorHAnsi"/>
          <w:b w:val="0"/>
          <w:bCs/>
          <w:lang w:val="pt-BR"/>
        </w:rPr>
        <w:t xml:space="preserve"> subtítulos</w:t>
      </w:r>
      <w:r>
        <w:rPr>
          <w:rFonts w:asciiTheme="minorHAnsi" w:hAnsiTheme="minorHAnsi" w:cstheme="minorHAnsi"/>
          <w:b w:val="0"/>
          <w:bCs/>
          <w:lang w:val="pt-BR"/>
        </w:rPr>
        <w:t>, e d</w:t>
      </w:r>
      <w:r w:rsidRPr="003A1CE8">
        <w:rPr>
          <w:rFonts w:asciiTheme="minorHAnsi" w:hAnsiTheme="minorHAnsi" w:cstheme="minorHAnsi"/>
          <w:b w:val="0"/>
          <w:bCs/>
          <w:lang w:val="pt-BR"/>
        </w:rPr>
        <w:t>eve fornecer uma descrição concisa e precisa dos resultados experimentais, sua interpretação, bem como as conclusões experimentais que podem ser tiradas.</w:t>
      </w:r>
    </w:p>
    <w:p w14:paraId="7057DB80" w14:textId="77777777" w:rsidR="003A1CE8" w:rsidRPr="003A1CE8" w:rsidRDefault="003A1CE8" w:rsidP="003A1CE8">
      <w:pPr>
        <w:pStyle w:val="MDPI21heading1"/>
        <w:rPr>
          <w:rFonts w:asciiTheme="minorHAnsi" w:hAnsiTheme="minorHAnsi" w:cstheme="minorHAnsi"/>
          <w:b w:val="0"/>
          <w:bCs/>
          <w:i/>
          <w:iCs/>
          <w:lang w:val="pt-BR"/>
        </w:rPr>
      </w:pPr>
      <w:r w:rsidRPr="003A1CE8">
        <w:rPr>
          <w:rFonts w:asciiTheme="minorHAnsi" w:hAnsiTheme="minorHAnsi" w:cstheme="minorHAnsi"/>
          <w:b w:val="0"/>
          <w:bCs/>
          <w:i/>
          <w:iCs/>
          <w:lang w:val="pt-BR"/>
        </w:rPr>
        <w:t>Figuras e Tabela</w:t>
      </w:r>
    </w:p>
    <w:p w14:paraId="36BBFBB6" w14:textId="0205D479" w:rsidR="003A1CE8" w:rsidRPr="003A1CE8" w:rsidRDefault="003A1CE8" w:rsidP="003A1CE8">
      <w:pPr>
        <w:pStyle w:val="MDPI21heading1"/>
        <w:rPr>
          <w:rFonts w:asciiTheme="minorHAnsi" w:hAnsiTheme="minorHAnsi" w:cstheme="minorHAnsi"/>
          <w:b w:val="0"/>
          <w:bCs/>
          <w:lang w:val="pt-BR"/>
        </w:rPr>
      </w:pPr>
      <w:r w:rsidRPr="003A1CE8">
        <w:rPr>
          <w:rFonts w:asciiTheme="minorHAnsi" w:hAnsiTheme="minorHAnsi" w:cstheme="minorHAnsi"/>
          <w:b w:val="0"/>
          <w:bCs/>
          <w:lang w:val="pt-BR"/>
        </w:rPr>
        <w:t>Todas as figuras e tabelas devem ser citadas no texto principal como Figura 1, Tabela 1, etc.</w:t>
      </w:r>
    </w:p>
    <w:p w14:paraId="50E45BE9" w14:textId="77777777" w:rsidR="003A1CE8" w:rsidRPr="003A1CE8" w:rsidRDefault="003A1CE8" w:rsidP="003A1CE8">
      <w:pPr>
        <w:pStyle w:val="MDPI21heading1"/>
        <w:rPr>
          <w:rFonts w:asciiTheme="minorHAnsi" w:hAnsiTheme="minorHAnsi" w:cstheme="minorHAnsi"/>
          <w:b w:val="0"/>
          <w:bCs/>
          <w:lang w:val="pt-BR"/>
        </w:rPr>
      </w:pPr>
      <w:r w:rsidRPr="003A1CE8">
        <w:rPr>
          <w:rFonts w:asciiTheme="minorHAnsi" w:hAnsiTheme="minorHAnsi" w:cstheme="minorHAnsi"/>
          <w:lang w:val="pt-BR"/>
        </w:rPr>
        <w:t>Figura 1.</w:t>
      </w:r>
      <w:r w:rsidRPr="003A1CE8">
        <w:rPr>
          <w:rFonts w:asciiTheme="minorHAnsi" w:hAnsiTheme="minorHAnsi" w:cstheme="minorHAnsi"/>
          <w:b w:val="0"/>
          <w:bCs/>
          <w:lang w:val="pt-BR"/>
        </w:rPr>
        <w:t xml:space="preserve"> As figuras devem ser colocadas no texto principal próximo à primeira vez em que forem citadas. Uma legenda em uma única linha deve ser centralizada.</w:t>
      </w:r>
    </w:p>
    <w:p w14:paraId="63A6D20F" w14:textId="401AB7C2" w:rsidR="003A1CE8" w:rsidRPr="003A1CE8" w:rsidRDefault="003A1CE8" w:rsidP="003A1CE8">
      <w:pPr>
        <w:pStyle w:val="MDPI21heading1"/>
        <w:spacing w:before="0" w:after="0"/>
        <w:rPr>
          <w:rFonts w:asciiTheme="minorHAnsi" w:hAnsiTheme="minorHAnsi" w:cstheme="minorHAnsi"/>
          <w:b w:val="0"/>
          <w:bCs/>
          <w:lang w:val="pt-BR"/>
        </w:rPr>
      </w:pPr>
      <w:r w:rsidRPr="003A1CE8">
        <w:rPr>
          <w:rFonts w:asciiTheme="minorHAnsi" w:hAnsiTheme="minorHAnsi" w:cstheme="minorHAnsi"/>
          <w:lang w:val="pt-BR"/>
        </w:rPr>
        <w:t xml:space="preserve">Tabela 1. </w:t>
      </w:r>
      <w:r w:rsidRPr="003A1CE8">
        <w:rPr>
          <w:rFonts w:asciiTheme="minorHAnsi" w:hAnsiTheme="minorHAnsi" w:cstheme="minorHAnsi"/>
          <w:b w:val="0"/>
          <w:bCs/>
          <w:lang w:val="pt-BR"/>
        </w:rPr>
        <w:t xml:space="preserve">Esta é uma </w:t>
      </w:r>
      <w:r>
        <w:rPr>
          <w:rFonts w:asciiTheme="minorHAnsi" w:hAnsiTheme="minorHAnsi" w:cstheme="minorHAnsi"/>
          <w:b w:val="0"/>
          <w:bCs/>
          <w:lang w:val="pt-BR"/>
        </w:rPr>
        <w:t>tabela</w:t>
      </w:r>
      <w:r w:rsidRPr="003A1CE8">
        <w:rPr>
          <w:rFonts w:asciiTheme="minorHAnsi" w:hAnsiTheme="minorHAnsi" w:cstheme="minorHAnsi"/>
          <w:b w:val="0"/>
          <w:bCs/>
          <w:lang w:val="pt-BR"/>
        </w:rPr>
        <w:t>. As tabelas devem ser colocadas no texto principal próximo à primeira vez em que forem citadas.</w:t>
      </w:r>
    </w:p>
    <w:tbl>
      <w:tblPr>
        <w:tblpPr w:leftFromText="180" w:rightFromText="180" w:vertAnchor="text" w:horzAnchor="margin" w:tblpXSpec="center" w:tblpY="-31"/>
        <w:tblW w:w="0" w:type="auto"/>
        <w:tblBorders>
          <w:top w:val="single" w:sz="8" w:space="0" w:color="auto"/>
          <w:bottom w:val="single" w:sz="8" w:space="0" w:color="auto"/>
        </w:tblBorders>
        <w:tblLook w:val="04A0" w:firstRow="1" w:lastRow="0" w:firstColumn="1" w:lastColumn="0" w:noHBand="0" w:noVBand="1"/>
      </w:tblPr>
      <w:tblGrid>
        <w:gridCol w:w="1599"/>
        <w:gridCol w:w="1599"/>
        <w:gridCol w:w="1599"/>
      </w:tblGrid>
      <w:tr w:rsidR="003A1CE8" w:rsidRPr="00A715E8" w14:paraId="3DC47475" w14:textId="77777777" w:rsidTr="003A1CE8">
        <w:tc>
          <w:tcPr>
            <w:tcW w:w="1599" w:type="dxa"/>
            <w:tcBorders>
              <w:bottom w:val="single" w:sz="4" w:space="0" w:color="auto"/>
            </w:tcBorders>
            <w:shd w:val="clear" w:color="auto" w:fill="auto"/>
            <w:vAlign w:val="center"/>
          </w:tcPr>
          <w:p w14:paraId="6262D618" w14:textId="2F6AAF9F" w:rsidR="003A1CE8" w:rsidRPr="00A715E8" w:rsidRDefault="003A1CE8" w:rsidP="003A1CE8">
            <w:pPr>
              <w:pStyle w:val="MDPI42tablebody"/>
              <w:spacing w:line="240" w:lineRule="auto"/>
              <w:rPr>
                <w:rFonts w:asciiTheme="minorHAnsi" w:hAnsiTheme="minorHAnsi" w:cstheme="minorHAnsi"/>
                <w:b/>
                <w:lang w:val="pt-BR"/>
              </w:rPr>
            </w:pPr>
            <w:r w:rsidRPr="00A715E8">
              <w:rPr>
                <w:rFonts w:asciiTheme="minorHAnsi" w:hAnsiTheme="minorHAnsi" w:cstheme="minorHAnsi"/>
                <w:b/>
                <w:lang w:val="pt-BR"/>
              </w:rPr>
              <w:t>Tít</w:t>
            </w:r>
            <w:r>
              <w:rPr>
                <w:rFonts w:asciiTheme="minorHAnsi" w:hAnsiTheme="minorHAnsi" w:cstheme="minorHAnsi"/>
                <w:b/>
                <w:lang w:val="pt-BR"/>
              </w:rPr>
              <w:t>ulo</w:t>
            </w:r>
            <w:r w:rsidRPr="00A715E8">
              <w:rPr>
                <w:rFonts w:asciiTheme="minorHAnsi" w:hAnsiTheme="minorHAnsi" w:cstheme="minorHAnsi"/>
                <w:b/>
                <w:lang w:val="pt-BR"/>
              </w:rPr>
              <w:t xml:space="preserve"> 1</w:t>
            </w:r>
          </w:p>
        </w:tc>
        <w:tc>
          <w:tcPr>
            <w:tcW w:w="1599" w:type="dxa"/>
            <w:tcBorders>
              <w:bottom w:val="single" w:sz="4" w:space="0" w:color="auto"/>
            </w:tcBorders>
            <w:shd w:val="clear" w:color="auto" w:fill="auto"/>
            <w:vAlign w:val="center"/>
          </w:tcPr>
          <w:p w14:paraId="04BC422B" w14:textId="77777777" w:rsidR="003A1CE8" w:rsidRPr="00A715E8" w:rsidRDefault="003A1CE8" w:rsidP="003A1CE8">
            <w:pPr>
              <w:pStyle w:val="MDPI42tablebody"/>
              <w:spacing w:line="240" w:lineRule="auto"/>
              <w:rPr>
                <w:rFonts w:asciiTheme="minorHAnsi" w:hAnsiTheme="minorHAnsi" w:cstheme="minorHAnsi"/>
                <w:b/>
                <w:lang w:val="pt-BR"/>
              </w:rPr>
            </w:pPr>
            <w:r w:rsidRPr="00A715E8">
              <w:rPr>
                <w:rFonts w:asciiTheme="minorHAnsi" w:hAnsiTheme="minorHAnsi" w:cstheme="minorHAnsi"/>
                <w:b/>
                <w:lang w:val="pt-BR"/>
              </w:rPr>
              <w:t>Title 2</w:t>
            </w:r>
          </w:p>
        </w:tc>
        <w:tc>
          <w:tcPr>
            <w:tcW w:w="1599" w:type="dxa"/>
            <w:tcBorders>
              <w:bottom w:val="single" w:sz="4" w:space="0" w:color="auto"/>
            </w:tcBorders>
            <w:shd w:val="clear" w:color="auto" w:fill="auto"/>
            <w:vAlign w:val="center"/>
          </w:tcPr>
          <w:p w14:paraId="4543313B" w14:textId="77777777" w:rsidR="003A1CE8" w:rsidRPr="00A715E8" w:rsidRDefault="003A1CE8" w:rsidP="003A1CE8">
            <w:pPr>
              <w:pStyle w:val="MDPI42tablebody"/>
              <w:spacing w:line="240" w:lineRule="auto"/>
              <w:rPr>
                <w:rFonts w:asciiTheme="minorHAnsi" w:hAnsiTheme="minorHAnsi" w:cstheme="minorHAnsi"/>
                <w:b/>
                <w:lang w:val="pt-BR"/>
              </w:rPr>
            </w:pPr>
            <w:r w:rsidRPr="00A715E8">
              <w:rPr>
                <w:rFonts w:asciiTheme="minorHAnsi" w:hAnsiTheme="minorHAnsi" w:cstheme="minorHAnsi"/>
                <w:b/>
                <w:lang w:val="pt-BR"/>
              </w:rPr>
              <w:t>Title 3</w:t>
            </w:r>
          </w:p>
        </w:tc>
      </w:tr>
      <w:tr w:rsidR="003A1CE8" w:rsidRPr="00A715E8" w14:paraId="33FF5A82" w14:textId="77777777" w:rsidTr="003A1CE8">
        <w:tc>
          <w:tcPr>
            <w:tcW w:w="1599" w:type="dxa"/>
            <w:shd w:val="clear" w:color="auto" w:fill="auto"/>
            <w:vAlign w:val="center"/>
          </w:tcPr>
          <w:p w14:paraId="34B4860B" w14:textId="65838EAA" w:rsidR="003A1CE8" w:rsidRPr="00A715E8" w:rsidRDefault="003A1CE8" w:rsidP="003A1CE8">
            <w:pPr>
              <w:pStyle w:val="MDPI42tablebody"/>
              <w:spacing w:line="240" w:lineRule="auto"/>
              <w:rPr>
                <w:rFonts w:asciiTheme="minorHAnsi" w:hAnsiTheme="minorHAnsi" w:cstheme="minorHAnsi"/>
                <w:lang w:val="pt-BR"/>
              </w:rPr>
            </w:pPr>
            <w:r>
              <w:rPr>
                <w:rFonts w:asciiTheme="minorHAnsi" w:hAnsiTheme="minorHAnsi" w:cstheme="minorHAnsi"/>
                <w:lang w:val="pt-BR"/>
              </w:rPr>
              <w:t>variável</w:t>
            </w:r>
          </w:p>
        </w:tc>
        <w:tc>
          <w:tcPr>
            <w:tcW w:w="1599" w:type="dxa"/>
            <w:shd w:val="clear" w:color="auto" w:fill="auto"/>
            <w:vAlign w:val="center"/>
          </w:tcPr>
          <w:p w14:paraId="0C873029" w14:textId="3151D261" w:rsidR="003A1CE8" w:rsidRPr="00A715E8" w:rsidRDefault="003A1CE8" w:rsidP="003A1CE8">
            <w:pPr>
              <w:pStyle w:val="MDPI42tablebody"/>
              <w:spacing w:line="240" w:lineRule="auto"/>
              <w:rPr>
                <w:rFonts w:asciiTheme="minorHAnsi" w:hAnsiTheme="minorHAnsi" w:cstheme="minorHAnsi"/>
                <w:lang w:val="pt-BR"/>
              </w:rPr>
            </w:pPr>
            <w:r w:rsidRPr="00A715E8">
              <w:rPr>
                <w:rFonts w:asciiTheme="minorHAnsi" w:hAnsiTheme="minorHAnsi" w:cstheme="minorHAnsi"/>
                <w:lang w:val="pt-BR"/>
              </w:rPr>
              <w:t>da</w:t>
            </w:r>
            <w:r>
              <w:rPr>
                <w:rFonts w:asciiTheme="minorHAnsi" w:hAnsiTheme="minorHAnsi" w:cstheme="minorHAnsi"/>
                <w:lang w:val="pt-BR"/>
              </w:rPr>
              <w:t>do</w:t>
            </w:r>
          </w:p>
        </w:tc>
        <w:tc>
          <w:tcPr>
            <w:tcW w:w="1599" w:type="dxa"/>
            <w:shd w:val="clear" w:color="auto" w:fill="auto"/>
            <w:vAlign w:val="center"/>
          </w:tcPr>
          <w:p w14:paraId="394F5868" w14:textId="187477BC" w:rsidR="003A1CE8" w:rsidRPr="00A715E8" w:rsidRDefault="003A1CE8" w:rsidP="003A1CE8">
            <w:pPr>
              <w:pStyle w:val="MDPI42tablebody"/>
              <w:spacing w:line="240" w:lineRule="auto"/>
              <w:rPr>
                <w:rFonts w:asciiTheme="minorHAnsi" w:hAnsiTheme="minorHAnsi" w:cstheme="minorHAnsi"/>
                <w:lang w:val="pt-BR"/>
              </w:rPr>
            </w:pPr>
            <w:r w:rsidRPr="00A715E8">
              <w:rPr>
                <w:rFonts w:asciiTheme="minorHAnsi" w:hAnsiTheme="minorHAnsi" w:cstheme="minorHAnsi"/>
                <w:lang w:val="pt-BR"/>
              </w:rPr>
              <w:t>da</w:t>
            </w:r>
            <w:r>
              <w:rPr>
                <w:rFonts w:asciiTheme="minorHAnsi" w:hAnsiTheme="minorHAnsi" w:cstheme="minorHAnsi"/>
                <w:lang w:val="pt-BR"/>
              </w:rPr>
              <w:t>do</w:t>
            </w:r>
          </w:p>
        </w:tc>
      </w:tr>
      <w:tr w:rsidR="003A1CE8" w:rsidRPr="00A715E8" w14:paraId="79F5A6EE" w14:textId="77777777" w:rsidTr="003A1CE8">
        <w:tc>
          <w:tcPr>
            <w:tcW w:w="1599" w:type="dxa"/>
            <w:shd w:val="clear" w:color="auto" w:fill="auto"/>
            <w:vAlign w:val="center"/>
          </w:tcPr>
          <w:p w14:paraId="66400710" w14:textId="696EEAC0" w:rsidR="003A1CE8" w:rsidRPr="00A715E8" w:rsidRDefault="003A1CE8" w:rsidP="003A1CE8">
            <w:pPr>
              <w:pStyle w:val="MDPI42tablebody"/>
              <w:spacing w:line="240" w:lineRule="auto"/>
              <w:rPr>
                <w:rFonts w:asciiTheme="minorHAnsi" w:hAnsiTheme="minorHAnsi" w:cstheme="minorHAnsi"/>
                <w:lang w:val="pt-BR"/>
              </w:rPr>
            </w:pPr>
            <w:r>
              <w:rPr>
                <w:rFonts w:asciiTheme="minorHAnsi" w:hAnsiTheme="minorHAnsi" w:cstheme="minorHAnsi"/>
                <w:lang w:val="pt-BR"/>
              </w:rPr>
              <w:t>variável</w:t>
            </w:r>
          </w:p>
        </w:tc>
        <w:tc>
          <w:tcPr>
            <w:tcW w:w="1599" w:type="dxa"/>
            <w:shd w:val="clear" w:color="auto" w:fill="auto"/>
            <w:vAlign w:val="center"/>
          </w:tcPr>
          <w:p w14:paraId="415BE8D9" w14:textId="6D319049" w:rsidR="003A1CE8" w:rsidRPr="00A715E8" w:rsidRDefault="003A1CE8" w:rsidP="003A1CE8">
            <w:pPr>
              <w:pStyle w:val="MDPI42tablebody"/>
              <w:spacing w:line="240" w:lineRule="auto"/>
              <w:rPr>
                <w:rFonts w:asciiTheme="minorHAnsi" w:hAnsiTheme="minorHAnsi" w:cstheme="minorHAnsi"/>
                <w:lang w:val="pt-BR"/>
              </w:rPr>
            </w:pPr>
            <w:r w:rsidRPr="00A715E8">
              <w:rPr>
                <w:rFonts w:asciiTheme="minorHAnsi" w:hAnsiTheme="minorHAnsi" w:cstheme="minorHAnsi"/>
                <w:lang w:val="pt-BR"/>
              </w:rPr>
              <w:t>da</w:t>
            </w:r>
            <w:r>
              <w:rPr>
                <w:rFonts w:asciiTheme="minorHAnsi" w:hAnsiTheme="minorHAnsi" w:cstheme="minorHAnsi"/>
                <w:lang w:val="pt-BR"/>
              </w:rPr>
              <w:t>do</w:t>
            </w:r>
          </w:p>
        </w:tc>
        <w:tc>
          <w:tcPr>
            <w:tcW w:w="1599" w:type="dxa"/>
            <w:shd w:val="clear" w:color="auto" w:fill="auto"/>
            <w:vAlign w:val="center"/>
          </w:tcPr>
          <w:p w14:paraId="7E00A638" w14:textId="6A82B32D" w:rsidR="003A1CE8" w:rsidRPr="00A715E8" w:rsidRDefault="003A1CE8" w:rsidP="003A1CE8">
            <w:pPr>
              <w:pStyle w:val="MDPI42tablebody"/>
              <w:spacing w:line="240" w:lineRule="auto"/>
              <w:rPr>
                <w:rFonts w:asciiTheme="minorHAnsi" w:hAnsiTheme="minorHAnsi" w:cstheme="minorHAnsi"/>
                <w:lang w:val="pt-BR"/>
              </w:rPr>
            </w:pPr>
            <w:r>
              <w:rPr>
                <w:rFonts w:asciiTheme="minorHAnsi" w:hAnsiTheme="minorHAnsi" w:cstheme="minorHAnsi"/>
                <w:lang w:val="pt-BR"/>
              </w:rPr>
              <w:t>d</w:t>
            </w:r>
            <w:r w:rsidRPr="00A715E8">
              <w:rPr>
                <w:rFonts w:asciiTheme="minorHAnsi" w:hAnsiTheme="minorHAnsi" w:cstheme="minorHAnsi"/>
                <w:lang w:val="pt-BR"/>
              </w:rPr>
              <w:t>a</w:t>
            </w:r>
            <w:r>
              <w:rPr>
                <w:rFonts w:asciiTheme="minorHAnsi" w:hAnsiTheme="minorHAnsi" w:cstheme="minorHAnsi"/>
                <w:lang w:val="pt-BR"/>
              </w:rPr>
              <w:t>do</w:t>
            </w:r>
            <w:r w:rsidRPr="003A1CE8">
              <w:rPr>
                <w:rFonts w:asciiTheme="minorHAnsi" w:hAnsiTheme="minorHAnsi" w:cstheme="minorHAnsi"/>
                <w:vertAlign w:val="superscript"/>
                <w:lang w:val="pt-BR"/>
              </w:rPr>
              <w:t>1</w:t>
            </w:r>
          </w:p>
        </w:tc>
      </w:tr>
    </w:tbl>
    <w:p w14:paraId="4B54146B" w14:textId="77777777" w:rsidR="003A1CE8" w:rsidRDefault="003A1CE8" w:rsidP="003A1CE8">
      <w:pPr>
        <w:pStyle w:val="MDPI21heading1"/>
        <w:spacing w:before="0" w:after="0"/>
        <w:rPr>
          <w:rFonts w:asciiTheme="minorHAnsi" w:hAnsiTheme="minorHAnsi" w:cstheme="minorHAnsi"/>
          <w:b w:val="0"/>
          <w:bCs/>
          <w:lang w:val="pt-BR"/>
        </w:rPr>
      </w:pPr>
    </w:p>
    <w:p w14:paraId="4C24DA69" w14:textId="77777777" w:rsidR="003A1CE8" w:rsidRDefault="003A1CE8" w:rsidP="003A1CE8">
      <w:pPr>
        <w:pStyle w:val="MDPI21heading1"/>
        <w:spacing w:before="0" w:after="0"/>
        <w:jc w:val="center"/>
        <w:rPr>
          <w:rFonts w:asciiTheme="minorHAnsi" w:hAnsiTheme="minorHAnsi" w:cstheme="minorHAnsi"/>
          <w:b w:val="0"/>
          <w:bCs/>
          <w:sz w:val="18"/>
          <w:szCs w:val="18"/>
          <w:lang w:val="pt-BR"/>
        </w:rPr>
      </w:pPr>
    </w:p>
    <w:p w14:paraId="57062045" w14:textId="77777777" w:rsidR="003A1CE8" w:rsidRDefault="003A1CE8" w:rsidP="003A1CE8">
      <w:pPr>
        <w:pStyle w:val="MDPI21heading1"/>
        <w:spacing w:before="0" w:after="0"/>
        <w:jc w:val="center"/>
        <w:rPr>
          <w:rFonts w:asciiTheme="minorHAnsi" w:hAnsiTheme="minorHAnsi" w:cstheme="minorHAnsi"/>
          <w:b w:val="0"/>
          <w:bCs/>
          <w:sz w:val="18"/>
          <w:szCs w:val="18"/>
          <w:lang w:val="pt-BR"/>
        </w:rPr>
      </w:pPr>
    </w:p>
    <w:p w14:paraId="599CD26B" w14:textId="32751B72" w:rsidR="003A1CE8" w:rsidRDefault="003A1CE8" w:rsidP="003A1CE8">
      <w:pPr>
        <w:pStyle w:val="MDPI21heading1"/>
        <w:spacing w:before="0" w:after="0"/>
        <w:jc w:val="center"/>
        <w:rPr>
          <w:rFonts w:asciiTheme="minorHAnsi" w:hAnsiTheme="minorHAnsi" w:cstheme="minorHAnsi"/>
          <w:b w:val="0"/>
          <w:bCs/>
          <w:sz w:val="18"/>
          <w:szCs w:val="18"/>
          <w:lang w:val="pt-BR"/>
        </w:rPr>
      </w:pPr>
      <w:r w:rsidRPr="003A1CE8">
        <w:rPr>
          <w:rFonts w:asciiTheme="minorHAnsi" w:hAnsiTheme="minorHAnsi" w:cstheme="minorHAnsi"/>
          <w:b w:val="0"/>
          <w:bCs/>
          <w:sz w:val="18"/>
          <w:szCs w:val="18"/>
          <w:vertAlign w:val="superscript"/>
          <w:lang w:val="pt-BR"/>
        </w:rPr>
        <w:lastRenderedPageBreak/>
        <w:t>1</w:t>
      </w:r>
      <w:r w:rsidRPr="003A1CE8">
        <w:rPr>
          <w:rFonts w:asciiTheme="minorHAnsi" w:hAnsiTheme="minorHAnsi" w:cstheme="minorHAnsi"/>
          <w:b w:val="0"/>
          <w:bCs/>
          <w:sz w:val="18"/>
          <w:szCs w:val="18"/>
          <w:lang w:val="pt-BR"/>
        </w:rPr>
        <w:t xml:space="preserve"> As tabelas podem ter</w:t>
      </w:r>
      <w:r>
        <w:rPr>
          <w:rFonts w:asciiTheme="minorHAnsi" w:hAnsiTheme="minorHAnsi" w:cstheme="minorHAnsi"/>
          <w:b w:val="0"/>
          <w:bCs/>
          <w:sz w:val="18"/>
          <w:szCs w:val="18"/>
          <w:lang w:val="pt-BR"/>
        </w:rPr>
        <w:t xml:space="preserve"> </w:t>
      </w:r>
      <w:r w:rsidRPr="003A1CE8">
        <w:rPr>
          <w:rFonts w:asciiTheme="minorHAnsi" w:hAnsiTheme="minorHAnsi" w:cstheme="minorHAnsi"/>
          <w:b w:val="0"/>
          <w:bCs/>
          <w:sz w:val="18"/>
          <w:szCs w:val="18"/>
          <w:lang w:val="pt-BR"/>
        </w:rPr>
        <w:t>uma nota de rodapé</w:t>
      </w:r>
    </w:p>
    <w:p w14:paraId="51AAAFF1" w14:textId="77777777" w:rsidR="003A1CE8" w:rsidRPr="003A1CE8" w:rsidRDefault="003A1CE8" w:rsidP="003A1CE8">
      <w:pPr>
        <w:pStyle w:val="MDPI21heading1"/>
        <w:spacing w:before="0" w:after="0"/>
        <w:jc w:val="center"/>
        <w:rPr>
          <w:rFonts w:asciiTheme="minorHAnsi" w:hAnsiTheme="minorHAnsi" w:cstheme="minorHAnsi"/>
          <w:b w:val="0"/>
          <w:bCs/>
          <w:sz w:val="18"/>
          <w:szCs w:val="18"/>
          <w:lang w:val="pt-BR"/>
        </w:rPr>
      </w:pPr>
    </w:p>
    <w:p w14:paraId="16EB6B6A" w14:textId="77777777" w:rsidR="00F463A7" w:rsidRPr="00A715E8" w:rsidRDefault="00F463A7" w:rsidP="00F463A7">
      <w:pPr>
        <w:pStyle w:val="MDPI31text"/>
        <w:ind w:firstLine="0"/>
        <w:rPr>
          <w:lang w:val="pt-BR"/>
        </w:rPr>
      </w:pPr>
    </w:p>
    <w:p w14:paraId="6629F3D6" w14:textId="77777777" w:rsidR="006B0591" w:rsidRPr="006B0591" w:rsidRDefault="006B0591" w:rsidP="006B0591">
      <w:pPr>
        <w:pStyle w:val="MDPI64CoI"/>
        <w:rPr>
          <w:rFonts w:asciiTheme="minorHAnsi" w:hAnsiTheme="minorHAnsi" w:cstheme="minorHAnsi"/>
          <w:b/>
          <w:bCs/>
          <w:sz w:val="20"/>
          <w:lang w:val="pt-BR"/>
        </w:rPr>
      </w:pPr>
      <w:r w:rsidRPr="006B0591">
        <w:rPr>
          <w:rFonts w:asciiTheme="minorHAnsi" w:hAnsiTheme="minorHAnsi" w:cstheme="minorHAnsi"/>
          <w:b/>
          <w:bCs/>
          <w:sz w:val="20"/>
          <w:lang w:val="pt-BR"/>
        </w:rPr>
        <w:t>4. Discussão</w:t>
      </w:r>
    </w:p>
    <w:p w14:paraId="727C3C52" w14:textId="417FF882" w:rsidR="006B0591" w:rsidRPr="006B0591" w:rsidRDefault="006B0591" w:rsidP="006B0591">
      <w:pPr>
        <w:pStyle w:val="MDPI64CoI"/>
        <w:rPr>
          <w:rFonts w:asciiTheme="minorHAnsi" w:hAnsiTheme="minorHAnsi" w:cstheme="minorHAnsi"/>
          <w:sz w:val="20"/>
          <w:lang w:val="pt-BR"/>
        </w:rPr>
      </w:pPr>
      <w:r w:rsidRPr="006B0591">
        <w:rPr>
          <w:rFonts w:asciiTheme="minorHAnsi" w:hAnsiTheme="minorHAnsi" w:cstheme="minorHAnsi"/>
          <w:sz w:val="20"/>
          <w:lang w:val="pt-BR"/>
        </w:rPr>
        <w:t>Os autores devem discutir os resultados e como eles podem ser interpretados na perspectiva de estudos anteriores e das hipóteses d</w:t>
      </w:r>
      <w:r>
        <w:rPr>
          <w:rFonts w:asciiTheme="minorHAnsi" w:hAnsiTheme="minorHAnsi" w:cstheme="minorHAnsi"/>
          <w:sz w:val="20"/>
          <w:lang w:val="pt-BR"/>
        </w:rPr>
        <w:t>o</w:t>
      </w:r>
      <w:r w:rsidRPr="006B0591">
        <w:rPr>
          <w:rFonts w:asciiTheme="minorHAnsi" w:hAnsiTheme="minorHAnsi" w:cstheme="minorHAnsi"/>
          <w:sz w:val="20"/>
          <w:lang w:val="pt-BR"/>
        </w:rPr>
        <w:t xml:space="preserve"> trabalho. Os resultados e suas implicações devem ser discutidos no contexto mais amplo possível. Direções de pesquisas futuras também podem ser destacadas. O último parágrafo da seção de discussão deve ser uma conclusão onde você delineia como os resultados podem ser usados ​​para saúde pública, políticas de saúde e, por exemplo, vigilância e monitoramento de DNTs. Além disso, certifique-se de fornecer ideias para pesquisas futuras</w:t>
      </w:r>
      <w:r>
        <w:rPr>
          <w:rFonts w:asciiTheme="minorHAnsi" w:hAnsiTheme="minorHAnsi" w:cstheme="minorHAnsi"/>
          <w:sz w:val="20"/>
          <w:lang w:val="pt-BR"/>
        </w:rPr>
        <w:t>.</w:t>
      </w:r>
    </w:p>
    <w:p w14:paraId="2322FEFE" w14:textId="77777777" w:rsidR="006B0591" w:rsidRPr="006B0591" w:rsidRDefault="006B0591" w:rsidP="006B0591">
      <w:pPr>
        <w:pStyle w:val="MDPI64CoI"/>
        <w:rPr>
          <w:rFonts w:asciiTheme="minorHAnsi" w:hAnsiTheme="minorHAnsi" w:cstheme="minorHAnsi"/>
          <w:sz w:val="20"/>
          <w:lang w:val="pt-BR"/>
        </w:rPr>
      </w:pPr>
    </w:p>
    <w:p w14:paraId="109D0AA7" w14:textId="7E85092D" w:rsidR="006B0591" w:rsidRPr="006B0591" w:rsidRDefault="006B0591" w:rsidP="006B0591">
      <w:pPr>
        <w:pStyle w:val="MDPI64CoI"/>
        <w:rPr>
          <w:rFonts w:asciiTheme="minorHAnsi" w:hAnsiTheme="minorHAnsi" w:cstheme="minorHAnsi"/>
          <w:szCs w:val="18"/>
          <w:lang w:val="pt-BR"/>
        </w:rPr>
      </w:pPr>
      <w:r w:rsidRPr="006B0591">
        <w:rPr>
          <w:rFonts w:asciiTheme="minorHAnsi" w:hAnsiTheme="minorHAnsi" w:cstheme="minorHAnsi"/>
          <w:b/>
          <w:bCs/>
          <w:szCs w:val="18"/>
          <w:lang w:val="pt-BR"/>
        </w:rPr>
        <w:t>Contribuições dos autores:</w:t>
      </w:r>
      <w:r w:rsidRPr="006B0591">
        <w:rPr>
          <w:rFonts w:asciiTheme="minorHAnsi" w:hAnsiTheme="minorHAnsi" w:cstheme="minorHAnsi"/>
          <w:szCs w:val="18"/>
          <w:lang w:val="pt-BR"/>
        </w:rPr>
        <w:t xml:space="preserve"> Para artigos de pesquisa com vários autores, um pequeno parágrafo especificando suas contribuições individuais deve ser fornecido. As seguintes declarações devem ser usadas “Conceituação, X.X. e Y.Y .; metodologia, X.X .; software, X.X .; validação, X.X., Y.Y. e Z.Z .; análise formal, X.X .; investigação, X.X .; recursos, X.X .; processamento dos dados, X.X .; redação - preparação do rascunho original, X.X .; redação - revisão e edição, X.X .; visualização, X.X .; supervisão, X.X .; administração de projetos, X.X .; aquisição de financiamento, Y.Y. Todos os autores leram e concordaram com a versão publicada do manuscrito. ” A autoria deve ser limitada àqueles que contribuíram substancialmente para o trabalho relatado.</w:t>
      </w:r>
    </w:p>
    <w:p w14:paraId="73AE5ADE" w14:textId="4A4BDED9" w:rsidR="006B0591" w:rsidRPr="006B0591" w:rsidRDefault="006B0591" w:rsidP="006B0591">
      <w:pPr>
        <w:pStyle w:val="MDPI64CoI"/>
        <w:rPr>
          <w:rFonts w:asciiTheme="minorHAnsi" w:hAnsiTheme="minorHAnsi" w:cstheme="minorHAnsi"/>
          <w:szCs w:val="18"/>
          <w:lang w:val="pt-BR"/>
        </w:rPr>
      </w:pPr>
      <w:r w:rsidRPr="006B0591">
        <w:rPr>
          <w:rFonts w:asciiTheme="minorHAnsi" w:hAnsiTheme="minorHAnsi" w:cstheme="minorHAnsi"/>
          <w:b/>
          <w:bCs/>
          <w:szCs w:val="18"/>
          <w:lang w:val="pt-BR"/>
        </w:rPr>
        <w:t>Financiamento:</w:t>
      </w:r>
      <w:r w:rsidRPr="006B0591">
        <w:rPr>
          <w:rFonts w:asciiTheme="minorHAnsi" w:hAnsiTheme="minorHAnsi" w:cstheme="minorHAnsi"/>
          <w:szCs w:val="18"/>
          <w:lang w:val="pt-BR"/>
        </w:rPr>
        <w:t xml:space="preserve"> Por favor, adicione: “Esta pesquisa não recebeu financiamento externo” ou “Esta pesquisa foi financiada pelo(a) NOME DO FUNDADOR, subsídio número XXX” e “O APC foi financiado por XXX”. Verifique cuidadosamente se os detalhes fornecidos são precisos e use a grafia padrão dos nomes das agências de financiamento em </w:t>
      </w:r>
      <w:hyperlink r:id="rId14" w:history="1">
        <w:r w:rsidRPr="006B0591">
          <w:rPr>
            <w:rStyle w:val="Hyperlink"/>
            <w:rFonts w:asciiTheme="minorHAnsi" w:hAnsiTheme="minorHAnsi" w:cstheme="minorHAnsi"/>
            <w:szCs w:val="18"/>
            <w:lang w:val="pt-BR"/>
          </w:rPr>
          <w:t>https://search.crossref.org/funding</w:t>
        </w:r>
      </w:hyperlink>
      <w:r w:rsidRPr="006B0591">
        <w:rPr>
          <w:rFonts w:asciiTheme="minorHAnsi" w:hAnsiTheme="minorHAnsi" w:cstheme="minorHAnsi"/>
          <w:szCs w:val="18"/>
          <w:lang w:val="pt-BR"/>
        </w:rPr>
        <w:t>. Qualquer erro pode afetar seu financiamento futuro.</w:t>
      </w:r>
    </w:p>
    <w:p w14:paraId="02E0EB51" w14:textId="77777777" w:rsidR="006B0591" w:rsidRPr="006B0591" w:rsidRDefault="006B0591" w:rsidP="006B0591">
      <w:pPr>
        <w:pStyle w:val="MDPI64CoI"/>
        <w:rPr>
          <w:rFonts w:asciiTheme="minorHAnsi" w:hAnsiTheme="minorHAnsi" w:cstheme="minorHAnsi"/>
          <w:szCs w:val="18"/>
          <w:lang w:val="pt-BR"/>
        </w:rPr>
      </w:pPr>
      <w:r w:rsidRPr="006B0591">
        <w:rPr>
          <w:rFonts w:asciiTheme="minorHAnsi" w:hAnsiTheme="minorHAnsi" w:cstheme="minorHAnsi"/>
          <w:b/>
          <w:bCs/>
          <w:szCs w:val="18"/>
          <w:lang w:val="pt-BR"/>
        </w:rPr>
        <w:t>Agradecimentos:</w:t>
      </w:r>
      <w:r w:rsidRPr="006B0591">
        <w:rPr>
          <w:rFonts w:asciiTheme="minorHAnsi" w:hAnsiTheme="minorHAnsi" w:cstheme="minorHAnsi"/>
          <w:szCs w:val="18"/>
          <w:lang w:val="pt-BR"/>
        </w:rPr>
        <w:t xml:space="preserve"> Nesta seção você pode agradecer qualquer apoio dado que não seja coberto pela contribuição do autor ou seções de financiamento. Isso pode incluir suporte administrativo e técnico ou doações em espécie (por exemplo, materiais usados ​​para experimentos).</w:t>
      </w:r>
    </w:p>
    <w:p w14:paraId="09B02EDD" w14:textId="1B954152" w:rsidR="006B0591" w:rsidRPr="006B0591" w:rsidRDefault="006B0591" w:rsidP="006B0591">
      <w:pPr>
        <w:pStyle w:val="MDPI64CoI"/>
        <w:rPr>
          <w:rFonts w:asciiTheme="minorHAnsi" w:hAnsiTheme="minorHAnsi" w:cstheme="minorHAnsi"/>
          <w:szCs w:val="18"/>
          <w:lang w:val="pt-BR"/>
        </w:rPr>
      </w:pPr>
      <w:r w:rsidRPr="006B0591">
        <w:rPr>
          <w:rFonts w:asciiTheme="minorHAnsi" w:hAnsiTheme="minorHAnsi" w:cstheme="minorHAnsi"/>
          <w:b/>
          <w:bCs/>
          <w:szCs w:val="18"/>
          <w:lang w:val="pt-BR"/>
        </w:rPr>
        <w:t xml:space="preserve">Conflitos de interesse: </w:t>
      </w:r>
      <w:r w:rsidRPr="006B0591">
        <w:rPr>
          <w:rFonts w:asciiTheme="minorHAnsi" w:hAnsiTheme="minorHAnsi" w:cstheme="minorHAnsi"/>
          <w:szCs w:val="18"/>
          <w:lang w:val="pt-BR"/>
        </w:rPr>
        <w:t>declare conflitos de interesse ou declare “Os autores declaram não haver conflito de interesses”. Os autores devem identificar e declarar quaisquer circunstâncias pessoais ou interesses que possam ser percebidos como influenciando inadequadamente a representação ou interpretação dos resultados de pesquisa relatados. Qualquer papel dos financiadores na concepção do estudo; na coleta, análise ou interpretação dos dados; na redação do manuscrito ou na decisão de publicar os resultados devem ser declarados nesta seção. Se não houver nenhuma função, por favor, declare “Os financiadores não tiveram nenhuma função na concepção do estudo; na coleta, análise ou interpretação dos dados; na redação do manuscrito, ou na decisão de publicar os resultados”.</w:t>
      </w:r>
    </w:p>
    <w:p w14:paraId="47027CC0" w14:textId="77777777" w:rsidR="006B0591" w:rsidRPr="006B0591" w:rsidRDefault="006B0591" w:rsidP="006B0591">
      <w:pPr>
        <w:pStyle w:val="MDPI64CoI"/>
        <w:rPr>
          <w:rFonts w:asciiTheme="minorHAnsi" w:hAnsiTheme="minorHAnsi" w:cstheme="minorHAnsi"/>
          <w:szCs w:val="18"/>
          <w:lang w:val="pt-BR"/>
        </w:rPr>
      </w:pPr>
    </w:p>
    <w:p w14:paraId="78B3F2F5" w14:textId="45789F84" w:rsidR="00093029" w:rsidRPr="006B0591" w:rsidRDefault="006B0591" w:rsidP="006B0591">
      <w:pPr>
        <w:pStyle w:val="MDPI64CoI"/>
        <w:rPr>
          <w:rFonts w:asciiTheme="minorHAnsi" w:hAnsiTheme="minorHAnsi" w:cstheme="minorHAnsi"/>
          <w:szCs w:val="18"/>
          <w:lang w:val="pt-BR"/>
        </w:rPr>
      </w:pPr>
      <w:r w:rsidRPr="006B0591">
        <w:rPr>
          <w:rFonts w:asciiTheme="minorHAnsi" w:hAnsiTheme="minorHAnsi" w:cstheme="minorHAnsi"/>
          <w:b/>
          <w:bCs/>
          <w:szCs w:val="18"/>
          <w:lang w:val="pt-BR"/>
        </w:rPr>
        <w:t>Declaração de disponibilidade de dados:</w:t>
      </w:r>
      <w:r w:rsidRPr="006B0591">
        <w:rPr>
          <w:rFonts w:asciiTheme="minorHAnsi" w:hAnsiTheme="minorHAnsi" w:cstheme="minorHAnsi"/>
          <w:szCs w:val="18"/>
          <w:lang w:val="pt-BR"/>
        </w:rPr>
        <w:t xml:space="preserve"> as declarações de disponibilidade de dados fornecem detalhes sobre onde os dados que suportam os resultados relatados podem ser encontrados, incluindo links para conjuntos de dados arquivados publicamente, analisados ​​ou gerados durante o estudo.</w:t>
      </w:r>
    </w:p>
    <w:p w14:paraId="395D5584" w14:textId="77777777" w:rsidR="00044A75" w:rsidRPr="00A715E8" w:rsidRDefault="00044A75" w:rsidP="00205AC7">
      <w:pPr>
        <w:pStyle w:val="MDPI64CoI"/>
        <w:rPr>
          <w:rFonts w:asciiTheme="minorHAnsi" w:hAnsiTheme="minorHAnsi" w:cstheme="minorHAnsi"/>
          <w:b/>
          <w:bCs/>
          <w:lang w:val="pt-BR"/>
        </w:rPr>
      </w:pPr>
    </w:p>
    <w:p w14:paraId="44A585DA" w14:textId="77777777" w:rsidR="006B0591" w:rsidRPr="006B0591" w:rsidRDefault="006B0591" w:rsidP="006B0591">
      <w:pPr>
        <w:pStyle w:val="NormalWeb"/>
        <w:spacing w:after="300"/>
        <w:rPr>
          <w:rFonts w:asciiTheme="minorHAnsi" w:hAnsiTheme="minorHAnsi" w:cstheme="minorHAnsi"/>
          <w:b/>
          <w:bCs/>
          <w:sz w:val="20"/>
          <w:szCs w:val="20"/>
          <w:lang w:val="pt-BR"/>
        </w:rPr>
      </w:pPr>
      <w:r w:rsidRPr="006B0591">
        <w:rPr>
          <w:rFonts w:asciiTheme="minorHAnsi" w:hAnsiTheme="minorHAnsi" w:cstheme="minorHAnsi"/>
          <w:b/>
          <w:bCs/>
          <w:sz w:val="20"/>
          <w:szCs w:val="20"/>
          <w:lang w:val="pt-BR"/>
        </w:rPr>
        <w:t>Referências</w:t>
      </w:r>
    </w:p>
    <w:p w14:paraId="1D0CDB48" w14:textId="77777777" w:rsidR="006B0591" w:rsidRPr="006B0591" w:rsidRDefault="006B0591" w:rsidP="006B0591">
      <w:pPr>
        <w:pStyle w:val="NormalWeb"/>
        <w:spacing w:after="300"/>
        <w:rPr>
          <w:rFonts w:asciiTheme="minorHAnsi" w:hAnsiTheme="minorHAnsi" w:cstheme="minorHAnsi"/>
          <w:sz w:val="18"/>
          <w:szCs w:val="18"/>
          <w:lang w:val="pt-BR"/>
        </w:rPr>
      </w:pPr>
      <w:r w:rsidRPr="006B0591">
        <w:rPr>
          <w:rFonts w:asciiTheme="minorHAnsi" w:hAnsiTheme="minorHAnsi" w:cstheme="minorHAnsi"/>
          <w:sz w:val="18"/>
          <w:szCs w:val="18"/>
          <w:lang w:val="pt-BR"/>
        </w:rPr>
        <w:t>As referências devem ser numeradas em ordem de aparecimento no texto (incluindo citações em tabelas e legendas) e listadas individualmente no final do manuscrito. Recomendamos preparar as referências com um pacote de software de bibliografia, como EndNote, ReferenceManager ou Zotero para evitar erros de digitação e referências duplicadas. Inclua o identificador de objeto digital (DOI) para todas as referências, quando disponíveis.</w:t>
      </w:r>
    </w:p>
    <w:p w14:paraId="23E5334A" w14:textId="77777777" w:rsidR="006B0591" w:rsidRPr="006B0591" w:rsidRDefault="006B0591" w:rsidP="006B0591">
      <w:pPr>
        <w:pStyle w:val="NormalWeb"/>
        <w:spacing w:after="300"/>
        <w:rPr>
          <w:rFonts w:asciiTheme="minorHAnsi" w:hAnsiTheme="minorHAnsi" w:cstheme="minorHAnsi"/>
          <w:sz w:val="18"/>
          <w:szCs w:val="18"/>
          <w:lang w:val="pt-BR"/>
        </w:rPr>
      </w:pPr>
      <w:r w:rsidRPr="006B0591">
        <w:rPr>
          <w:rFonts w:asciiTheme="minorHAnsi" w:hAnsiTheme="minorHAnsi" w:cstheme="minorHAnsi"/>
          <w:sz w:val="18"/>
          <w:szCs w:val="18"/>
          <w:lang w:val="pt-BR"/>
        </w:rPr>
        <w:t>Citações e referências em arquivos suplementares são permitidas se também aparecerem na lista de referências aqui.</w:t>
      </w:r>
    </w:p>
    <w:p w14:paraId="6F878EDF" w14:textId="1AF40105" w:rsidR="006B0591" w:rsidRPr="006B0591" w:rsidRDefault="006B0591" w:rsidP="006B0591">
      <w:pPr>
        <w:pStyle w:val="NormalWeb"/>
        <w:spacing w:after="300"/>
        <w:rPr>
          <w:rFonts w:asciiTheme="minorHAnsi" w:hAnsiTheme="minorHAnsi" w:cstheme="minorHAnsi"/>
          <w:sz w:val="18"/>
          <w:szCs w:val="18"/>
          <w:lang w:val="pt-BR"/>
        </w:rPr>
      </w:pPr>
      <w:r w:rsidRPr="006B0591">
        <w:rPr>
          <w:rFonts w:asciiTheme="minorHAnsi" w:hAnsiTheme="minorHAnsi" w:cstheme="minorHAnsi"/>
          <w:sz w:val="18"/>
          <w:szCs w:val="18"/>
          <w:lang w:val="pt-BR"/>
        </w:rPr>
        <w:t>No texto, os números de referência devem ser colocados entre colchetes [</w:t>
      </w:r>
      <w:r>
        <w:rPr>
          <w:rFonts w:asciiTheme="minorHAnsi" w:hAnsiTheme="minorHAnsi" w:cstheme="minorHAnsi"/>
          <w:sz w:val="18"/>
          <w:szCs w:val="18"/>
          <w:lang w:val="pt-BR"/>
        </w:rPr>
        <w:t xml:space="preserve"> </w:t>
      </w:r>
      <w:r w:rsidRPr="006B0591">
        <w:rPr>
          <w:rFonts w:asciiTheme="minorHAnsi" w:hAnsiTheme="minorHAnsi" w:cstheme="minorHAnsi"/>
          <w:sz w:val="18"/>
          <w:szCs w:val="18"/>
          <w:lang w:val="pt-BR"/>
        </w:rPr>
        <w:t>] e colocados antes da pontuação; por exemplo [1], [1–3] ou [1,3].</w:t>
      </w:r>
    </w:p>
    <w:p w14:paraId="7654C9EF" w14:textId="77777777" w:rsidR="006B0591" w:rsidRPr="006B0591" w:rsidRDefault="006B0591" w:rsidP="006B0591">
      <w:pPr>
        <w:pStyle w:val="NormalWeb"/>
        <w:spacing w:after="300"/>
        <w:rPr>
          <w:rFonts w:asciiTheme="minorHAnsi" w:hAnsiTheme="minorHAnsi" w:cstheme="minorHAnsi"/>
          <w:sz w:val="18"/>
          <w:szCs w:val="18"/>
          <w:lang w:val="pt-BR"/>
        </w:rPr>
      </w:pPr>
      <w:r w:rsidRPr="006B0591">
        <w:rPr>
          <w:rFonts w:asciiTheme="minorHAnsi" w:hAnsiTheme="minorHAnsi" w:cstheme="minorHAnsi"/>
          <w:sz w:val="18"/>
          <w:szCs w:val="18"/>
          <w:lang w:val="pt-BR"/>
        </w:rPr>
        <w:lastRenderedPageBreak/>
        <w:t>Certifique-se de que todas as referências citadas no texto também estão presentes na lista de referências (e vice-versa). Quaisquer referências citadas no resumo devem ser fornecidas por extenso. Resultados não publicados e comunicações pessoais não são recomendados na lista de referências, mas podem ser mencionados no texto. Se essas referências forem incluídas na lista de referências, elas devem seguir o estilo de referência padrão da revista e devem incluir uma substituição da data de publicação por 'Resultados não publicados' ou 'Comunicação pessoal'. A citação de uma referência como 'no prelo' implica que o item foi aceito para publicação.</w:t>
      </w:r>
    </w:p>
    <w:p w14:paraId="56FCB99C" w14:textId="7CEC5375" w:rsidR="009C221F" w:rsidRDefault="006B0591" w:rsidP="006B0591">
      <w:pPr>
        <w:pStyle w:val="NormalWeb"/>
        <w:spacing w:before="0" w:beforeAutospacing="0" w:after="300" w:afterAutospacing="0"/>
        <w:jc w:val="both"/>
        <w:rPr>
          <w:rFonts w:asciiTheme="minorHAnsi" w:hAnsiTheme="minorHAnsi" w:cstheme="minorHAnsi"/>
          <w:sz w:val="18"/>
          <w:szCs w:val="18"/>
          <w:lang w:val="pt-BR"/>
        </w:rPr>
      </w:pPr>
      <w:r w:rsidRPr="006B0591">
        <w:rPr>
          <w:rFonts w:asciiTheme="minorHAnsi" w:hAnsiTheme="minorHAnsi" w:cstheme="minorHAnsi"/>
          <w:sz w:val="18"/>
          <w:szCs w:val="18"/>
          <w:lang w:val="pt-BR"/>
        </w:rPr>
        <w:t xml:space="preserve">Ao listar as referências, siga o </w:t>
      </w:r>
      <w:hyperlink r:id="rId15" w:history="1">
        <w:r w:rsidRPr="006B0591">
          <w:rPr>
            <w:rStyle w:val="Hyperlink"/>
            <w:rFonts w:asciiTheme="minorHAnsi" w:hAnsiTheme="minorHAnsi" w:cstheme="minorHAnsi"/>
            <w:sz w:val="18"/>
            <w:szCs w:val="18"/>
            <w:lang w:val="pt-BR"/>
          </w:rPr>
          <w:t>estilo AMA</w:t>
        </w:r>
      </w:hyperlink>
      <w:r w:rsidRPr="006B0591">
        <w:rPr>
          <w:rFonts w:asciiTheme="minorHAnsi" w:hAnsiTheme="minorHAnsi" w:cstheme="minorHAnsi"/>
          <w:sz w:val="18"/>
          <w:szCs w:val="18"/>
          <w:lang w:val="pt-BR"/>
        </w:rPr>
        <w:t xml:space="preserve"> e abrevie os nomes dos periódicos de acordo com o </w:t>
      </w:r>
      <w:hyperlink r:id="rId16" w:history="1">
        <w:r w:rsidRPr="006B0591">
          <w:rPr>
            <w:rStyle w:val="Hyperlink"/>
            <w:rFonts w:asciiTheme="minorHAnsi" w:hAnsiTheme="minorHAnsi" w:cstheme="minorHAnsi"/>
            <w:sz w:val="18"/>
            <w:szCs w:val="18"/>
            <w:lang w:val="pt-BR"/>
          </w:rPr>
          <w:t>PubMed</w:t>
        </w:r>
      </w:hyperlink>
      <w:r w:rsidRPr="006B0591">
        <w:rPr>
          <w:rFonts w:asciiTheme="minorHAnsi" w:hAnsiTheme="minorHAnsi" w:cstheme="minorHAnsi"/>
          <w:sz w:val="18"/>
          <w:szCs w:val="18"/>
          <w:lang w:val="pt-BR"/>
        </w:rPr>
        <w:t xml:space="preserve">. Liste todos os autores e / ou editores </w:t>
      </w:r>
      <w:r>
        <w:rPr>
          <w:rFonts w:asciiTheme="minorHAnsi" w:hAnsiTheme="minorHAnsi" w:cstheme="minorHAnsi"/>
          <w:sz w:val="18"/>
          <w:szCs w:val="18"/>
          <w:lang w:val="pt-BR"/>
        </w:rPr>
        <w:t xml:space="preserve">se </w:t>
      </w:r>
      <w:r w:rsidRPr="006B0591">
        <w:rPr>
          <w:rFonts w:asciiTheme="minorHAnsi" w:hAnsiTheme="minorHAnsi" w:cstheme="minorHAnsi"/>
          <w:sz w:val="18"/>
          <w:szCs w:val="18"/>
          <w:lang w:val="pt-BR"/>
        </w:rPr>
        <w:t>até 6; se mais de 6, liste os primeiros 3 seguidos de "et al." Nota: As referências de periódicos devem incluir o número entre parênteses após o volume.</w:t>
      </w:r>
    </w:p>
    <w:p w14:paraId="5C1F0C36" w14:textId="736E6F06" w:rsidR="00DE314D" w:rsidRPr="00A715E8" w:rsidRDefault="00DE314D" w:rsidP="006B0591">
      <w:pPr>
        <w:pStyle w:val="NormalWeb"/>
        <w:spacing w:before="0" w:beforeAutospacing="0" w:after="300" w:afterAutospacing="0"/>
        <w:jc w:val="both"/>
        <w:rPr>
          <w:rFonts w:asciiTheme="minorHAnsi" w:hAnsiTheme="minorHAnsi" w:cstheme="minorHAnsi"/>
          <w:sz w:val="18"/>
          <w:szCs w:val="18"/>
          <w:lang w:val="pt-BR"/>
        </w:rPr>
      </w:pPr>
      <w:r w:rsidRPr="00DE314D">
        <w:rPr>
          <w:rFonts w:asciiTheme="minorHAnsi" w:hAnsiTheme="minorHAnsi" w:cstheme="minorHAnsi"/>
          <w:sz w:val="18"/>
          <w:szCs w:val="18"/>
          <w:lang w:val="pt-BR"/>
        </w:rPr>
        <w:t xml:space="preserve">Para gerar e verificar todos os doi’s de suas referências, acesse </w:t>
      </w:r>
      <w:hyperlink r:id="rId17" w:history="1">
        <w:r w:rsidRPr="00DE314D">
          <w:rPr>
            <w:rStyle w:val="Hyperlink"/>
            <w:rFonts w:asciiTheme="minorHAnsi" w:hAnsiTheme="minorHAnsi" w:cstheme="minorHAnsi"/>
            <w:sz w:val="18"/>
            <w:szCs w:val="18"/>
            <w:lang w:val="pt-BR"/>
          </w:rPr>
          <w:t>Simple Text Query</w:t>
        </w:r>
      </w:hyperlink>
      <w:r w:rsidRPr="00DE314D">
        <w:rPr>
          <w:rFonts w:asciiTheme="minorHAnsi" w:hAnsiTheme="minorHAnsi" w:cstheme="minorHAnsi"/>
          <w:sz w:val="18"/>
          <w:szCs w:val="18"/>
          <w:lang w:val="pt-BR"/>
        </w:rPr>
        <w:t>, copie e cole toda a lista de referências e obtenha os doi’s adicionados automaticamente à sua lista de referências.</w:t>
      </w:r>
    </w:p>
    <w:p w14:paraId="386966F8" w14:textId="11C56E05" w:rsidR="009C221F" w:rsidRPr="00A715E8" w:rsidRDefault="009C221F" w:rsidP="009C221F">
      <w:pPr>
        <w:pStyle w:val="NormalWeb"/>
        <w:spacing w:before="0" w:beforeAutospacing="0" w:after="300" w:afterAutospacing="0"/>
        <w:ind w:firstLine="420"/>
        <w:jc w:val="both"/>
        <w:rPr>
          <w:rFonts w:asciiTheme="minorHAnsi" w:hAnsiTheme="minorHAnsi" w:cstheme="minorHAnsi"/>
          <w:sz w:val="18"/>
          <w:szCs w:val="18"/>
          <w:lang w:val="pt-BR"/>
        </w:rPr>
      </w:pPr>
      <w:r w:rsidRPr="00A715E8">
        <w:rPr>
          <w:rFonts w:asciiTheme="minorHAnsi" w:hAnsiTheme="minorHAnsi" w:cstheme="minorHAnsi"/>
          <w:sz w:val="18"/>
          <w:szCs w:val="18"/>
          <w:lang w:val="pt-BR"/>
        </w:rPr>
        <w:t>Ex</w:t>
      </w:r>
      <w:r w:rsidR="006B0591">
        <w:rPr>
          <w:rFonts w:asciiTheme="minorHAnsi" w:hAnsiTheme="minorHAnsi" w:cstheme="minorHAnsi"/>
          <w:sz w:val="18"/>
          <w:szCs w:val="18"/>
          <w:lang w:val="pt-BR"/>
        </w:rPr>
        <w:t>e</w:t>
      </w:r>
      <w:r w:rsidRPr="00A715E8">
        <w:rPr>
          <w:rFonts w:asciiTheme="minorHAnsi" w:hAnsiTheme="minorHAnsi" w:cstheme="minorHAnsi"/>
          <w:sz w:val="18"/>
          <w:szCs w:val="18"/>
          <w:lang w:val="pt-BR"/>
        </w:rPr>
        <w:t>mpl</w:t>
      </w:r>
      <w:r w:rsidR="006B0591">
        <w:rPr>
          <w:rFonts w:asciiTheme="minorHAnsi" w:hAnsiTheme="minorHAnsi" w:cstheme="minorHAnsi"/>
          <w:sz w:val="18"/>
          <w:szCs w:val="18"/>
          <w:lang w:val="pt-BR"/>
        </w:rPr>
        <w:t>o</w:t>
      </w:r>
      <w:r w:rsidRPr="00A715E8">
        <w:rPr>
          <w:rFonts w:asciiTheme="minorHAnsi" w:hAnsiTheme="minorHAnsi" w:cstheme="minorHAnsi"/>
          <w:sz w:val="18"/>
          <w:szCs w:val="18"/>
          <w:lang w:val="pt-BR"/>
        </w:rPr>
        <w:t xml:space="preserve">s </w:t>
      </w:r>
      <w:r w:rsidR="006B0591">
        <w:rPr>
          <w:rFonts w:asciiTheme="minorHAnsi" w:hAnsiTheme="minorHAnsi" w:cstheme="minorHAnsi"/>
          <w:sz w:val="18"/>
          <w:szCs w:val="18"/>
          <w:lang w:val="pt-BR"/>
        </w:rPr>
        <w:t>do estilo de referência</w:t>
      </w:r>
      <w:r w:rsidRPr="00A715E8">
        <w:rPr>
          <w:rFonts w:asciiTheme="minorHAnsi" w:hAnsiTheme="minorHAnsi" w:cstheme="minorHAnsi"/>
          <w:sz w:val="18"/>
          <w:szCs w:val="18"/>
          <w:lang w:val="pt-BR"/>
        </w:rPr>
        <w:t>:</w:t>
      </w:r>
    </w:p>
    <w:p w14:paraId="3EA01501" w14:textId="77777777" w:rsidR="009C221F" w:rsidRPr="00A715E8"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pt-BR"/>
        </w:rPr>
      </w:pPr>
      <w:r w:rsidRPr="00207595">
        <w:rPr>
          <w:rFonts w:asciiTheme="minorHAnsi" w:hAnsiTheme="minorHAnsi" w:cstheme="minorHAnsi"/>
          <w:sz w:val="18"/>
          <w:szCs w:val="18"/>
        </w:rPr>
        <w:t>Barengo NC</w:t>
      </w:r>
      <w:r w:rsidRPr="00207595">
        <w:rPr>
          <w:rFonts w:asciiTheme="minorHAnsi" w:hAnsiTheme="minorHAnsi" w:cstheme="minorHAnsi"/>
          <w:color w:val="auto"/>
          <w:sz w:val="18"/>
          <w:szCs w:val="18"/>
        </w:rPr>
        <w:t xml:space="preserve">, </w:t>
      </w:r>
      <w:r w:rsidRPr="00207595">
        <w:rPr>
          <w:rFonts w:asciiTheme="minorHAnsi" w:hAnsiTheme="minorHAnsi" w:cstheme="minorHAnsi"/>
          <w:sz w:val="18"/>
          <w:szCs w:val="18"/>
        </w:rPr>
        <w:t>Diaz PA, Tuomilehto JO</w:t>
      </w:r>
      <w:r w:rsidRPr="00207595">
        <w:rPr>
          <w:rFonts w:asciiTheme="minorHAnsi" w:hAnsiTheme="minorHAnsi" w:cstheme="minorHAnsi"/>
          <w:color w:val="auto"/>
          <w:sz w:val="18"/>
          <w:szCs w:val="18"/>
        </w:rPr>
        <w:t>,</w:t>
      </w:r>
      <w:r w:rsidRPr="00207595">
        <w:rPr>
          <w:rFonts w:asciiTheme="minorHAnsi" w:hAnsiTheme="minorHAnsi" w:cstheme="minorHAnsi"/>
          <w:sz w:val="18"/>
          <w:szCs w:val="18"/>
        </w:rPr>
        <w:t xml:space="preserve"> Pratt M</w:t>
      </w:r>
      <w:r w:rsidRPr="00207595">
        <w:rPr>
          <w:rFonts w:asciiTheme="minorHAnsi" w:hAnsiTheme="minorHAnsi" w:cstheme="minorHAnsi"/>
          <w:color w:val="auto"/>
          <w:sz w:val="18"/>
          <w:szCs w:val="18"/>
        </w:rPr>
        <w:t xml:space="preserve">, </w:t>
      </w:r>
      <w:r w:rsidRPr="00207595">
        <w:rPr>
          <w:rFonts w:asciiTheme="minorHAnsi" w:hAnsiTheme="minorHAnsi" w:cstheme="minorHAnsi"/>
          <w:sz w:val="18"/>
          <w:szCs w:val="18"/>
        </w:rPr>
        <w:t>Mouse M</w:t>
      </w:r>
      <w:r w:rsidRPr="00207595">
        <w:rPr>
          <w:rFonts w:asciiTheme="minorHAnsi" w:hAnsiTheme="minorHAnsi" w:cstheme="minorHAnsi"/>
          <w:color w:val="auto"/>
          <w:sz w:val="18"/>
          <w:szCs w:val="18"/>
        </w:rPr>
        <w:t>.</w:t>
      </w:r>
      <w:r w:rsidRPr="00207595">
        <w:rPr>
          <w:rFonts w:asciiTheme="minorHAnsi" w:hAnsiTheme="minorHAnsi" w:cstheme="minorHAnsi"/>
          <w:sz w:val="18"/>
          <w:szCs w:val="18"/>
        </w:rPr>
        <w:t xml:space="preserve"> Disease surveillance in Disneyland</w:t>
      </w:r>
      <w:r w:rsidRPr="00207595">
        <w:rPr>
          <w:rFonts w:asciiTheme="minorHAnsi" w:hAnsiTheme="minorHAnsi" w:cstheme="minorHAnsi"/>
          <w:color w:val="auto"/>
          <w:sz w:val="18"/>
          <w:szCs w:val="18"/>
        </w:rPr>
        <w:t>. </w:t>
      </w:r>
      <w:r w:rsidRPr="00A715E8">
        <w:rPr>
          <w:rStyle w:val="Emphasis"/>
          <w:rFonts w:asciiTheme="minorHAnsi" w:hAnsiTheme="minorHAnsi" w:cstheme="minorHAnsi"/>
          <w:sz w:val="18"/>
          <w:szCs w:val="18"/>
          <w:lang w:val="pt-BR"/>
        </w:rPr>
        <w:t>AJNCD</w:t>
      </w:r>
      <w:r w:rsidRPr="00A715E8">
        <w:rPr>
          <w:rFonts w:asciiTheme="minorHAnsi" w:hAnsiTheme="minorHAnsi" w:cstheme="minorHAnsi"/>
          <w:color w:val="auto"/>
          <w:sz w:val="18"/>
          <w:szCs w:val="18"/>
          <w:lang w:val="pt-BR"/>
        </w:rPr>
        <w:t>. 201</w:t>
      </w:r>
      <w:r w:rsidRPr="00A715E8">
        <w:rPr>
          <w:rFonts w:asciiTheme="minorHAnsi" w:hAnsiTheme="minorHAnsi" w:cstheme="minorHAnsi"/>
          <w:sz w:val="18"/>
          <w:szCs w:val="18"/>
          <w:lang w:val="pt-BR"/>
        </w:rPr>
        <w:t>9</w:t>
      </w:r>
      <w:r w:rsidRPr="00A715E8">
        <w:rPr>
          <w:rFonts w:asciiTheme="minorHAnsi" w:hAnsiTheme="minorHAnsi" w:cstheme="minorHAnsi"/>
          <w:color w:val="auto"/>
          <w:sz w:val="18"/>
          <w:szCs w:val="18"/>
          <w:lang w:val="pt-BR"/>
        </w:rPr>
        <w:t>;1</w:t>
      </w:r>
      <w:r w:rsidRPr="00A715E8">
        <w:rPr>
          <w:rFonts w:asciiTheme="minorHAnsi" w:hAnsiTheme="minorHAnsi" w:cstheme="minorHAnsi"/>
          <w:sz w:val="18"/>
          <w:szCs w:val="18"/>
          <w:lang w:val="pt-BR"/>
        </w:rPr>
        <w:t>1</w:t>
      </w:r>
      <w:r w:rsidRPr="00A715E8">
        <w:rPr>
          <w:rFonts w:asciiTheme="minorHAnsi" w:hAnsiTheme="minorHAnsi" w:cstheme="minorHAnsi"/>
          <w:color w:val="auto"/>
          <w:sz w:val="18"/>
          <w:szCs w:val="18"/>
          <w:lang w:val="pt-BR"/>
        </w:rPr>
        <w:t>(</w:t>
      </w:r>
      <w:r w:rsidRPr="00A715E8">
        <w:rPr>
          <w:rFonts w:asciiTheme="minorHAnsi" w:hAnsiTheme="minorHAnsi" w:cstheme="minorHAnsi"/>
          <w:sz w:val="18"/>
          <w:szCs w:val="18"/>
          <w:lang w:val="pt-BR"/>
        </w:rPr>
        <w:t>7</w:t>
      </w:r>
      <w:r w:rsidRPr="00A715E8">
        <w:rPr>
          <w:rFonts w:asciiTheme="minorHAnsi" w:hAnsiTheme="minorHAnsi" w:cstheme="minorHAnsi"/>
          <w:color w:val="auto"/>
          <w:sz w:val="18"/>
          <w:szCs w:val="18"/>
          <w:lang w:val="pt-BR"/>
        </w:rPr>
        <w:t>):1</w:t>
      </w:r>
      <w:r w:rsidRPr="00A715E8">
        <w:rPr>
          <w:rFonts w:asciiTheme="minorHAnsi" w:hAnsiTheme="minorHAnsi" w:cstheme="minorHAnsi"/>
          <w:sz w:val="18"/>
          <w:szCs w:val="18"/>
          <w:lang w:val="pt-BR"/>
        </w:rPr>
        <w:t>5</w:t>
      </w:r>
      <w:r w:rsidRPr="00A715E8">
        <w:rPr>
          <w:rFonts w:asciiTheme="minorHAnsi" w:hAnsiTheme="minorHAnsi" w:cstheme="minorHAnsi"/>
          <w:color w:val="auto"/>
          <w:sz w:val="18"/>
          <w:szCs w:val="18"/>
          <w:lang w:val="pt-BR"/>
        </w:rPr>
        <w:t>2-1</w:t>
      </w:r>
      <w:r w:rsidRPr="00A715E8">
        <w:rPr>
          <w:rFonts w:asciiTheme="minorHAnsi" w:hAnsiTheme="minorHAnsi" w:cstheme="minorHAnsi"/>
          <w:sz w:val="18"/>
          <w:szCs w:val="18"/>
          <w:lang w:val="pt-BR"/>
        </w:rPr>
        <w:t>5</w:t>
      </w:r>
      <w:r w:rsidRPr="00A715E8">
        <w:rPr>
          <w:rFonts w:asciiTheme="minorHAnsi" w:hAnsiTheme="minorHAnsi" w:cstheme="minorHAnsi"/>
          <w:color w:val="auto"/>
          <w:sz w:val="18"/>
          <w:szCs w:val="18"/>
          <w:lang w:val="pt-BR"/>
        </w:rPr>
        <w:t>8.</w:t>
      </w:r>
    </w:p>
    <w:p w14:paraId="1E52AA32" w14:textId="77777777" w:rsidR="009C221F" w:rsidRPr="00A715E8"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pt-BR"/>
        </w:rPr>
      </w:pPr>
      <w:r w:rsidRPr="00207595">
        <w:rPr>
          <w:rFonts w:asciiTheme="minorHAnsi" w:hAnsiTheme="minorHAnsi" w:cstheme="minorHAnsi"/>
          <w:color w:val="auto"/>
          <w:sz w:val="18"/>
          <w:szCs w:val="18"/>
        </w:rPr>
        <w:t>Murray CJL. Maximizing antiretroviral therapy in developing countries: the dual challenge of efficiency and quality [published online December 1, 2014]. </w:t>
      </w:r>
      <w:r w:rsidRPr="00A715E8">
        <w:rPr>
          <w:rStyle w:val="Emphasis"/>
          <w:rFonts w:asciiTheme="minorHAnsi" w:hAnsiTheme="minorHAnsi" w:cstheme="minorHAnsi"/>
          <w:color w:val="auto"/>
          <w:sz w:val="18"/>
          <w:szCs w:val="18"/>
          <w:lang w:val="pt-BR"/>
        </w:rPr>
        <w:t>JAMA</w:t>
      </w:r>
      <w:r w:rsidRPr="00A715E8">
        <w:rPr>
          <w:rFonts w:asciiTheme="minorHAnsi" w:hAnsiTheme="minorHAnsi" w:cstheme="minorHAnsi"/>
          <w:color w:val="auto"/>
          <w:sz w:val="18"/>
          <w:szCs w:val="18"/>
          <w:lang w:val="pt-BR"/>
        </w:rPr>
        <w:t>. doi:10.1001/jama.2014.16376</w:t>
      </w:r>
    </w:p>
    <w:p w14:paraId="64580A0B" w14:textId="77777777" w:rsidR="009C221F" w:rsidRPr="00A715E8"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pt-BR"/>
        </w:rPr>
      </w:pPr>
      <w:r w:rsidRPr="00207595">
        <w:rPr>
          <w:rFonts w:asciiTheme="minorHAnsi" w:hAnsiTheme="minorHAnsi" w:cstheme="minorHAnsi"/>
          <w:color w:val="auto"/>
          <w:sz w:val="18"/>
          <w:szCs w:val="18"/>
        </w:rPr>
        <w:t xml:space="preserve">Centers for Medicare &amp; Medicaid Services. CMS proposals to implement certain disclosure provisions of the Affordable Care Act. http://www.cms.gov/apps/media/press/factsheet.asp?Counter=4221. </w:t>
      </w:r>
      <w:r w:rsidRPr="00A715E8">
        <w:rPr>
          <w:rFonts w:asciiTheme="minorHAnsi" w:hAnsiTheme="minorHAnsi" w:cstheme="minorHAnsi"/>
          <w:color w:val="auto"/>
          <w:sz w:val="18"/>
          <w:szCs w:val="18"/>
          <w:lang w:val="pt-BR"/>
        </w:rPr>
        <w:t>Accessed January 30, 2012.</w:t>
      </w:r>
    </w:p>
    <w:p w14:paraId="20862595" w14:textId="77777777" w:rsidR="009C221F" w:rsidRPr="00A715E8"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pt-BR"/>
        </w:rPr>
      </w:pPr>
      <w:r w:rsidRPr="00A715E8">
        <w:rPr>
          <w:rFonts w:asciiTheme="minorHAnsi" w:hAnsiTheme="minorHAnsi" w:cstheme="minorHAnsi"/>
          <w:color w:val="auto"/>
          <w:sz w:val="18"/>
          <w:szCs w:val="18"/>
          <w:lang w:val="pt-BR"/>
        </w:rPr>
        <w:t>McPhee SJ, Winker MA, Rabow MW, Pantilat SZ, Markowitz AJ, eds. </w:t>
      </w:r>
      <w:r w:rsidRPr="00207595">
        <w:rPr>
          <w:rStyle w:val="Emphasis"/>
          <w:rFonts w:asciiTheme="minorHAnsi" w:hAnsiTheme="minorHAnsi" w:cstheme="minorHAnsi"/>
          <w:color w:val="auto"/>
          <w:sz w:val="18"/>
          <w:szCs w:val="18"/>
        </w:rPr>
        <w:t>Care at the Close of Life: Evidence and Experience</w:t>
      </w:r>
      <w:r w:rsidRPr="00207595">
        <w:rPr>
          <w:rFonts w:asciiTheme="minorHAnsi" w:hAnsiTheme="minorHAnsi" w:cstheme="minorHAnsi"/>
          <w:color w:val="auto"/>
          <w:sz w:val="18"/>
          <w:szCs w:val="18"/>
        </w:rPr>
        <w:t xml:space="preserve">. </w:t>
      </w:r>
      <w:r w:rsidRPr="00A715E8">
        <w:rPr>
          <w:rFonts w:asciiTheme="minorHAnsi" w:hAnsiTheme="minorHAnsi" w:cstheme="minorHAnsi"/>
          <w:color w:val="auto"/>
          <w:sz w:val="18"/>
          <w:szCs w:val="18"/>
          <w:lang w:val="pt-BR"/>
        </w:rPr>
        <w:t>New York, NY: McGraw Hill Medical; 2011.</w:t>
      </w:r>
    </w:p>
    <w:p w14:paraId="3604E7F5" w14:textId="6741FF8C" w:rsidR="006B0591" w:rsidRDefault="006B0591" w:rsidP="0042738E">
      <w:pPr>
        <w:pStyle w:val="MDPI74PublishersNote"/>
        <w:rPr>
          <w:rFonts w:asciiTheme="minorHAnsi" w:eastAsia="Times New Roman" w:hAnsiTheme="minorHAnsi" w:cstheme="minorHAnsi"/>
          <w:szCs w:val="18"/>
          <w:lang w:val="pt-BR" w:eastAsia="en-US"/>
        </w:rPr>
      </w:pPr>
      <w:r w:rsidRPr="006B0591">
        <w:rPr>
          <w:rFonts w:asciiTheme="minorHAnsi" w:eastAsia="Times New Roman" w:hAnsiTheme="minorHAnsi" w:cstheme="minorHAnsi"/>
          <w:szCs w:val="18"/>
          <w:lang w:val="pt-BR" w:eastAsia="en-US"/>
        </w:rPr>
        <w:t xml:space="preserve">Para mais exemplos de referências eletrônicas, clique </w:t>
      </w:r>
      <w:hyperlink r:id="rId18" w:history="1">
        <w:r w:rsidRPr="006B0591">
          <w:rPr>
            <w:rStyle w:val="Hyperlink"/>
            <w:rFonts w:asciiTheme="minorHAnsi" w:eastAsia="Times New Roman" w:hAnsiTheme="minorHAnsi" w:cstheme="minorHAnsi"/>
            <w:szCs w:val="18"/>
            <w:lang w:val="pt-BR" w:eastAsia="en-US"/>
          </w:rPr>
          <w:t>aqui</w:t>
        </w:r>
      </w:hyperlink>
      <w:r w:rsidRPr="006B0591">
        <w:rPr>
          <w:rFonts w:asciiTheme="minorHAnsi" w:eastAsia="Times New Roman" w:hAnsiTheme="minorHAnsi" w:cstheme="minorHAnsi"/>
          <w:szCs w:val="18"/>
          <w:lang w:val="pt-BR" w:eastAsia="en-US"/>
        </w:rPr>
        <w:t>.</w:t>
      </w:r>
    </w:p>
    <w:p w14:paraId="28827C79" w14:textId="50648097" w:rsidR="006B6305" w:rsidRPr="006B6305" w:rsidRDefault="006B6305" w:rsidP="006B6305">
      <w:pPr>
        <w:pStyle w:val="MDPI74PublishersNote"/>
        <w:rPr>
          <w:rFonts w:asciiTheme="minorHAnsi" w:hAnsiTheme="minorHAnsi" w:cstheme="minorHAnsi"/>
          <w:bCs/>
          <w:lang w:val="pt-BR"/>
        </w:rPr>
      </w:pPr>
      <w:r w:rsidRPr="006B6305">
        <w:rPr>
          <w:rFonts w:asciiTheme="minorHAnsi" w:hAnsiTheme="minorHAnsi" w:cstheme="minorHAnsi"/>
          <w:b/>
          <w:lang w:val="pt-BR"/>
        </w:rPr>
        <w:t>Nota d</w:t>
      </w:r>
      <w:r>
        <w:rPr>
          <w:rFonts w:asciiTheme="minorHAnsi" w:hAnsiTheme="minorHAnsi" w:cstheme="minorHAnsi"/>
          <w:b/>
          <w:lang w:val="pt-BR"/>
        </w:rPr>
        <w:t>a</w:t>
      </w:r>
      <w:r w:rsidRPr="006B6305">
        <w:rPr>
          <w:rFonts w:asciiTheme="minorHAnsi" w:hAnsiTheme="minorHAnsi" w:cstheme="minorHAnsi"/>
          <w:b/>
          <w:lang w:val="pt-BR"/>
        </w:rPr>
        <w:t xml:space="preserve"> </w:t>
      </w:r>
      <w:r>
        <w:rPr>
          <w:rFonts w:asciiTheme="minorHAnsi" w:hAnsiTheme="minorHAnsi" w:cstheme="minorHAnsi"/>
          <w:b/>
          <w:lang w:val="pt-BR"/>
        </w:rPr>
        <w:t>E</w:t>
      </w:r>
      <w:r w:rsidRPr="006B6305">
        <w:rPr>
          <w:rFonts w:asciiTheme="minorHAnsi" w:hAnsiTheme="minorHAnsi" w:cstheme="minorHAnsi"/>
          <w:b/>
          <w:lang w:val="pt-BR"/>
        </w:rPr>
        <w:t>ditor</w:t>
      </w:r>
      <w:r>
        <w:rPr>
          <w:rFonts w:asciiTheme="minorHAnsi" w:hAnsiTheme="minorHAnsi" w:cstheme="minorHAnsi"/>
          <w:b/>
          <w:lang w:val="pt-BR"/>
        </w:rPr>
        <w:t>a</w:t>
      </w:r>
      <w:r w:rsidRPr="006B6305">
        <w:rPr>
          <w:rFonts w:asciiTheme="minorHAnsi" w:hAnsiTheme="minorHAnsi" w:cstheme="minorHAnsi"/>
          <w:b/>
          <w:lang w:val="pt-BR"/>
        </w:rPr>
        <w:t xml:space="preserve">: </w:t>
      </w:r>
      <w:r w:rsidRPr="006B6305">
        <w:rPr>
          <w:rFonts w:asciiTheme="minorHAnsi" w:hAnsiTheme="minorHAnsi" w:cstheme="minorHAnsi"/>
          <w:bCs/>
          <w:lang w:val="pt-BR"/>
        </w:rPr>
        <w:t xml:space="preserve">a FIU permanece neutra em relação às reivindicações jurisdicionais em </w:t>
      </w:r>
      <w:r>
        <w:rPr>
          <w:rFonts w:asciiTheme="minorHAnsi" w:hAnsiTheme="minorHAnsi" w:cstheme="minorHAnsi"/>
          <w:bCs/>
          <w:lang w:val="pt-BR"/>
        </w:rPr>
        <w:t>artigos</w:t>
      </w:r>
      <w:r w:rsidRPr="006B6305">
        <w:rPr>
          <w:rFonts w:asciiTheme="minorHAnsi" w:hAnsiTheme="minorHAnsi" w:cstheme="minorHAnsi"/>
          <w:bCs/>
          <w:lang w:val="pt-BR"/>
        </w:rPr>
        <w:t xml:space="preserve"> publicados e afiliações institucionais.</w:t>
      </w:r>
    </w:p>
    <w:tbl>
      <w:tblPr>
        <w:tblW w:w="0" w:type="auto"/>
        <w:jc w:val="center"/>
        <w:tblLook w:val="04A0" w:firstRow="1" w:lastRow="0" w:firstColumn="1" w:lastColumn="0" w:noHBand="0" w:noVBand="1"/>
      </w:tblPr>
      <w:tblGrid>
        <w:gridCol w:w="1706"/>
        <w:gridCol w:w="7138"/>
      </w:tblGrid>
      <w:tr w:rsidR="00AE348C" w:rsidRPr="00DE314D" w14:paraId="5E3DF7DB" w14:textId="77777777" w:rsidTr="006B6305">
        <w:trPr>
          <w:jc w:val="center"/>
        </w:trPr>
        <w:tc>
          <w:tcPr>
            <w:tcW w:w="0" w:type="auto"/>
            <w:shd w:val="clear" w:color="auto" w:fill="auto"/>
            <w:vAlign w:val="center"/>
          </w:tcPr>
          <w:p w14:paraId="76543581" w14:textId="06FB1D0B" w:rsidR="00AE348C" w:rsidRPr="006B6305" w:rsidRDefault="001B7063" w:rsidP="005940DE">
            <w:pPr>
              <w:pStyle w:val="MDPI71References"/>
              <w:numPr>
                <w:ilvl w:val="0"/>
                <w:numId w:val="0"/>
              </w:numPr>
              <w:ind w:left="-85"/>
              <w:rPr>
                <w:rFonts w:asciiTheme="minorHAnsi" w:eastAsia="SimSun" w:hAnsiTheme="minorHAnsi" w:cstheme="minorHAnsi"/>
                <w:bCs/>
                <w:lang w:val="pt-BR"/>
              </w:rPr>
            </w:pPr>
            <w:r w:rsidRPr="006B6305">
              <w:rPr>
                <w:rFonts w:asciiTheme="minorHAnsi" w:eastAsia="SimSun" w:hAnsiTheme="minorHAnsi" w:cstheme="minorHAnsi"/>
                <w:bCs/>
                <w:noProof/>
                <w:lang w:val="pt-BR"/>
              </w:rPr>
              <w:drawing>
                <wp:inline distT="0" distB="0" distL="0" distR="0" wp14:anchorId="4DF2C252" wp14:editId="36EEECB1">
                  <wp:extent cx="1000125" cy="361950"/>
                  <wp:effectExtent l="0" t="0" r="0" b="0"/>
                  <wp:docPr id="5" name="Picture 5"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Righ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38" w:type="dxa"/>
            <w:shd w:val="clear" w:color="auto" w:fill="auto"/>
            <w:vAlign w:val="center"/>
          </w:tcPr>
          <w:p w14:paraId="179585E2" w14:textId="77FDAD63" w:rsidR="00AE348C" w:rsidRPr="006B6305" w:rsidRDefault="006B6305" w:rsidP="006B6305">
            <w:pPr>
              <w:pStyle w:val="MDPI74PublishersNote"/>
              <w:spacing w:before="0" w:after="0"/>
              <w:rPr>
                <w:rFonts w:asciiTheme="minorHAnsi" w:hAnsiTheme="minorHAnsi" w:cstheme="minorHAnsi"/>
                <w:bCs/>
                <w:lang w:val="pt-BR"/>
              </w:rPr>
            </w:pPr>
            <w:r w:rsidRPr="006B6305">
              <w:rPr>
                <w:rFonts w:asciiTheme="minorHAnsi" w:hAnsiTheme="minorHAnsi" w:cstheme="minorHAnsi"/>
                <w:bCs/>
                <w:lang w:val="pt-BR"/>
              </w:rPr>
              <w:t xml:space="preserve">  © 202</w:t>
            </w:r>
            <w:r w:rsidR="00DE314D">
              <w:rPr>
                <w:rFonts w:asciiTheme="minorHAnsi" w:hAnsiTheme="minorHAnsi" w:cstheme="minorHAnsi"/>
                <w:bCs/>
                <w:lang w:val="pt-BR"/>
              </w:rPr>
              <w:t>5</w:t>
            </w:r>
            <w:r w:rsidRPr="006B6305">
              <w:rPr>
                <w:rFonts w:asciiTheme="minorHAnsi" w:hAnsiTheme="minorHAnsi" w:cstheme="minorHAnsi"/>
                <w:bCs/>
                <w:lang w:val="pt-BR"/>
              </w:rPr>
              <w:t xml:space="preserve"> pelos autores. Enviado para possível publicação em acesso aberto sob os termos e condições da licença Creative Commons Attribution (CC BY) (</w:t>
            </w:r>
            <w:hyperlink r:id="rId20" w:history="1">
              <w:r w:rsidRPr="006B6305">
                <w:rPr>
                  <w:rStyle w:val="Hyperlink"/>
                  <w:rFonts w:asciiTheme="minorHAnsi" w:hAnsiTheme="minorHAnsi" w:cstheme="minorHAnsi"/>
                  <w:bCs/>
                  <w:lang w:val="pt-BR"/>
                </w:rPr>
                <w:t>http://creativecommons.org/licenses/by/4.0/</w:t>
              </w:r>
            </w:hyperlink>
            <w:r w:rsidRPr="006B6305">
              <w:rPr>
                <w:rFonts w:asciiTheme="minorHAnsi" w:hAnsiTheme="minorHAnsi" w:cstheme="minorHAnsi"/>
                <w:bCs/>
                <w:lang w:val="pt-BR"/>
              </w:rPr>
              <w:t>).</w:t>
            </w:r>
          </w:p>
        </w:tc>
      </w:tr>
    </w:tbl>
    <w:p w14:paraId="0A5A74B6" w14:textId="77777777" w:rsidR="0046726B" w:rsidRPr="00A715E8" w:rsidRDefault="0046726B" w:rsidP="00AE348C">
      <w:pPr>
        <w:pStyle w:val="MDPI71References"/>
        <w:numPr>
          <w:ilvl w:val="0"/>
          <w:numId w:val="0"/>
        </w:numPr>
        <w:spacing w:after="240"/>
        <w:rPr>
          <w:rFonts w:asciiTheme="minorHAnsi" w:eastAsia="SimSun" w:hAnsiTheme="minorHAnsi" w:cstheme="minorHAnsi"/>
          <w:lang w:val="pt-BR"/>
        </w:rPr>
      </w:pPr>
    </w:p>
    <w:sectPr w:rsidR="0046726B" w:rsidRPr="00A715E8" w:rsidSect="007947AF">
      <w:headerReference w:type="even" r:id="rId21"/>
      <w:headerReference w:type="default" r:id="rId22"/>
      <w:footerReference w:type="even" r:id="rId23"/>
      <w:footerReference w:type="default" r:id="rId24"/>
      <w:headerReference w:type="first" r:id="rId25"/>
      <w:footerReference w:type="first" r:id="rId26"/>
      <w:pgSz w:w="11906" w:h="16838" w:code="9"/>
      <w:pgMar w:top="1726"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663B" w14:textId="77777777" w:rsidR="0078062D" w:rsidRDefault="0078062D">
      <w:pPr>
        <w:spacing w:line="240" w:lineRule="auto"/>
      </w:pPr>
      <w:r>
        <w:separator/>
      </w:r>
    </w:p>
  </w:endnote>
  <w:endnote w:type="continuationSeparator" w:id="0">
    <w:p w14:paraId="316653BA" w14:textId="77777777" w:rsidR="0078062D" w:rsidRDefault="00780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4073" w14:textId="77777777" w:rsidR="00207595" w:rsidRDefault="00207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BFB9" w14:textId="77777777" w:rsidR="00E90986" w:rsidRPr="00590BF9" w:rsidRDefault="00E90986" w:rsidP="00E9098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CB7E" w14:textId="44A968CF" w:rsidR="00E90986" w:rsidRPr="008B308E" w:rsidRDefault="00E90986" w:rsidP="00070BC3">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18CA4" w14:textId="77777777" w:rsidR="0078062D" w:rsidRDefault="0078062D">
      <w:pPr>
        <w:spacing w:line="240" w:lineRule="auto"/>
      </w:pPr>
      <w:r>
        <w:separator/>
      </w:r>
    </w:p>
  </w:footnote>
  <w:footnote w:type="continuationSeparator" w:id="0">
    <w:p w14:paraId="29E79A84" w14:textId="77777777" w:rsidR="0078062D" w:rsidRDefault="00780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0965"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D674" w14:textId="780E8D6B" w:rsidR="00E90986" w:rsidRPr="00305CED" w:rsidRDefault="00F54F93" w:rsidP="00070BC3">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AJNCD</w:t>
    </w:r>
    <w:r w:rsidR="007C437A">
      <w:rPr>
        <w:rFonts w:ascii="Palatino Linotype" w:hAnsi="Palatino Linotype"/>
        <w:sz w:val="16"/>
      </w:rPr>
      <w:tab/>
    </w:r>
    <w:r w:rsidR="001F0C32">
      <w:rPr>
        <w:rFonts w:ascii="Palatino Linotype" w:hAnsi="Palatino Linotype"/>
        <w:sz w:val="16"/>
      </w:rPr>
      <w:fldChar w:fldCharType="begin"/>
    </w:r>
    <w:r w:rsidR="001F0C32">
      <w:rPr>
        <w:rFonts w:ascii="Palatino Linotype" w:hAnsi="Palatino Linotype"/>
        <w:sz w:val="16"/>
      </w:rPr>
      <w:instrText xml:space="preserve"> PAGE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r w:rsidR="001F0C32">
      <w:rPr>
        <w:rFonts w:ascii="Palatino Linotype" w:hAnsi="Palatino Linotype"/>
        <w:sz w:val="16"/>
      </w:rPr>
      <w:t xml:space="preserve"> of </w:t>
    </w:r>
    <w:r w:rsidR="001F0C32">
      <w:rPr>
        <w:rFonts w:ascii="Palatino Linotype" w:hAnsi="Palatino Linotype"/>
        <w:sz w:val="16"/>
      </w:rPr>
      <w:fldChar w:fldCharType="begin"/>
    </w:r>
    <w:r w:rsidR="001F0C32">
      <w:rPr>
        <w:rFonts w:ascii="Palatino Linotype" w:hAnsi="Palatino Linotype"/>
        <w:sz w:val="16"/>
      </w:rPr>
      <w:instrText xml:space="preserve"> NUMPAGES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380A" w14:textId="03A3E445" w:rsidR="00E90986" w:rsidRDefault="007947AF" w:rsidP="00E90986">
    <w:pPr>
      <w:pStyle w:val="MDPIheaderjournallogo"/>
    </w:pPr>
    <w:r>
      <w:rPr>
        <w:noProof/>
      </w:rPr>
      <w:drawing>
        <wp:anchor distT="0" distB="0" distL="114300" distR="114300" simplePos="0" relativeHeight="251659264" behindDoc="1" locked="0" layoutInCell="1" allowOverlap="1" wp14:anchorId="59F0A0FB" wp14:editId="4178D82C">
          <wp:simplePos x="0" y="0"/>
          <wp:positionH relativeFrom="column">
            <wp:posOffset>-972185</wp:posOffset>
          </wp:positionH>
          <wp:positionV relativeFrom="paragraph">
            <wp:posOffset>-633186</wp:posOffset>
          </wp:positionV>
          <wp:extent cx="7605656" cy="10750601"/>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5656" cy="10750601"/>
                  </a:xfrm>
                  <a:prstGeom prst="rect">
                    <a:avLst/>
                  </a:prstGeom>
                </pic:spPr>
              </pic:pic>
            </a:graphicData>
          </a:graphic>
          <wp14:sizeRelH relativeFrom="page">
            <wp14:pctWidth>0</wp14:pctWidth>
          </wp14:sizeRelH>
          <wp14:sizeRelV relativeFrom="page">
            <wp14:pctHeight>0</wp14:pctHeight>
          </wp14:sizeRelV>
        </wp:anchor>
      </w:drawing>
    </w:r>
    <w:r w:rsidR="00D02466">
      <w:tab/>
    </w:r>
    <w:r w:rsidR="00D02466">
      <w:tab/>
    </w:r>
    <w:r w:rsidR="00D02466">
      <w:tab/>
    </w:r>
    <w:r w:rsidR="00D02466">
      <w:tab/>
    </w:r>
    <w:r w:rsidR="00D02466">
      <w:tab/>
    </w:r>
    <w:r w:rsidR="00D02466">
      <w:tab/>
    </w:r>
    <w:r w:rsidR="00D02466">
      <w:tab/>
    </w:r>
    <w:r w:rsidR="00D02466">
      <w:tab/>
    </w:r>
    <w:r w:rsidR="00D02466">
      <w:tab/>
    </w:r>
    <w:r w:rsidR="00D024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4FF5A04"/>
    <w:multiLevelType w:val="multilevel"/>
    <w:tmpl w:val="4CF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2720785">
    <w:abstractNumId w:val="1"/>
  </w:num>
  <w:num w:numId="2" w16cid:durableId="381557795">
    <w:abstractNumId w:val="2"/>
  </w:num>
  <w:num w:numId="3" w16cid:durableId="1106729342">
    <w:abstractNumId w:val="0"/>
  </w:num>
  <w:num w:numId="4" w16cid:durableId="46119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849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63"/>
    <w:rsid w:val="0002554A"/>
    <w:rsid w:val="0003183D"/>
    <w:rsid w:val="00041937"/>
    <w:rsid w:val="00044A75"/>
    <w:rsid w:val="0005191C"/>
    <w:rsid w:val="000551F2"/>
    <w:rsid w:val="00062D64"/>
    <w:rsid w:val="00070BC3"/>
    <w:rsid w:val="0009056B"/>
    <w:rsid w:val="00093029"/>
    <w:rsid w:val="000D4CAC"/>
    <w:rsid w:val="000F758C"/>
    <w:rsid w:val="00113A18"/>
    <w:rsid w:val="001228BC"/>
    <w:rsid w:val="00133A32"/>
    <w:rsid w:val="00177995"/>
    <w:rsid w:val="001957FA"/>
    <w:rsid w:val="001B7063"/>
    <w:rsid w:val="001D41F9"/>
    <w:rsid w:val="001E2AEB"/>
    <w:rsid w:val="001F0C32"/>
    <w:rsid w:val="001F53CA"/>
    <w:rsid w:val="001F6D18"/>
    <w:rsid w:val="00205AC7"/>
    <w:rsid w:val="00207595"/>
    <w:rsid w:val="00257BA9"/>
    <w:rsid w:val="002D57A5"/>
    <w:rsid w:val="002E2BBC"/>
    <w:rsid w:val="00310B25"/>
    <w:rsid w:val="0032369B"/>
    <w:rsid w:val="00326141"/>
    <w:rsid w:val="003663D4"/>
    <w:rsid w:val="003667B7"/>
    <w:rsid w:val="003938DA"/>
    <w:rsid w:val="003A1CE8"/>
    <w:rsid w:val="003C018C"/>
    <w:rsid w:val="003D452B"/>
    <w:rsid w:val="003E63FD"/>
    <w:rsid w:val="00401B3A"/>
    <w:rsid w:val="00401D30"/>
    <w:rsid w:val="00407587"/>
    <w:rsid w:val="00417958"/>
    <w:rsid w:val="0042738E"/>
    <w:rsid w:val="0046726B"/>
    <w:rsid w:val="004A751A"/>
    <w:rsid w:val="004B5280"/>
    <w:rsid w:val="004D5A80"/>
    <w:rsid w:val="004D6B8D"/>
    <w:rsid w:val="00514646"/>
    <w:rsid w:val="00547C5D"/>
    <w:rsid w:val="00563890"/>
    <w:rsid w:val="005940DE"/>
    <w:rsid w:val="005B0E8A"/>
    <w:rsid w:val="005E06BF"/>
    <w:rsid w:val="005F0474"/>
    <w:rsid w:val="00610E73"/>
    <w:rsid w:val="006211DD"/>
    <w:rsid w:val="00621270"/>
    <w:rsid w:val="00626AB8"/>
    <w:rsid w:val="0065217D"/>
    <w:rsid w:val="00662E41"/>
    <w:rsid w:val="00692393"/>
    <w:rsid w:val="006A58B9"/>
    <w:rsid w:val="006B0591"/>
    <w:rsid w:val="006B6305"/>
    <w:rsid w:val="00734543"/>
    <w:rsid w:val="0078062D"/>
    <w:rsid w:val="007947AF"/>
    <w:rsid w:val="00794951"/>
    <w:rsid w:val="007A0755"/>
    <w:rsid w:val="007B3E14"/>
    <w:rsid w:val="007C437A"/>
    <w:rsid w:val="007D1435"/>
    <w:rsid w:val="007E5A5B"/>
    <w:rsid w:val="00864744"/>
    <w:rsid w:val="008A5CA9"/>
    <w:rsid w:val="008B11D7"/>
    <w:rsid w:val="008B4E46"/>
    <w:rsid w:val="008C5CBF"/>
    <w:rsid w:val="008C6EED"/>
    <w:rsid w:val="008E3B5E"/>
    <w:rsid w:val="00905739"/>
    <w:rsid w:val="009612F4"/>
    <w:rsid w:val="009A52C8"/>
    <w:rsid w:val="009C221F"/>
    <w:rsid w:val="009E79E8"/>
    <w:rsid w:val="009F274E"/>
    <w:rsid w:val="009F70E6"/>
    <w:rsid w:val="00A0136F"/>
    <w:rsid w:val="00A02301"/>
    <w:rsid w:val="00A146C0"/>
    <w:rsid w:val="00A41EC8"/>
    <w:rsid w:val="00A64950"/>
    <w:rsid w:val="00A715E8"/>
    <w:rsid w:val="00AE348C"/>
    <w:rsid w:val="00AF44C1"/>
    <w:rsid w:val="00B00E09"/>
    <w:rsid w:val="00B06823"/>
    <w:rsid w:val="00B15067"/>
    <w:rsid w:val="00BF437C"/>
    <w:rsid w:val="00C06841"/>
    <w:rsid w:val="00C11852"/>
    <w:rsid w:val="00C13470"/>
    <w:rsid w:val="00C243C9"/>
    <w:rsid w:val="00C52D42"/>
    <w:rsid w:val="00C639EA"/>
    <w:rsid w:val="00C771BD"/>
    <w:rsid w:val="00C82596"/>
    <w:rsid w:val="00CC57CC"/>
    <w:rsid w:val="00D02466"/>
    <w:rsid w:val="00D207A5"/>
    <w:rsid w:val="00D26778"/>
    <w:rsid w:val="00D3218A"/>
    <w:rsid w:val="00D412C1"/>
    <w:rsid w:val="00D641E1"/>
    <w:rsid w:val="00D66A57"/>
    <w:rsid w:val="00D75394"/>
    <w:rsid w:val="00DB3A0F"/>
    <w:rsid w:val="00DD5900"/>
    <w:rsid w:val="00DD601E"/>
    <w:rsid w:val="00DE314D"/>
    <w:rsid w:val="00E04E7D"/>
    <w:rsid w:val="00E44075"/>
    <w:rsid w:val="00E66088"/>
    <w:rsid w:val="00E755FF"/>
    <w:rsid w:val="00E90986"/>
    <w:rsid w:val="00E91804"/>
    <w:rsid w:val="00ED0B3A"/>
    <w:rsid w:val="00EF0D6B"/>
    <w:rsid w:val="00F005AA"/>
    <w:rsid w:val="00F038B3"/>
    <w:rsid w:val="00F27027"/>
    <w:rsid w:val="00F32F39"/>
    <w:rsid w:val="00F35C92"/>
    <w:rsid w:val="00F463A7"/>
    <w:rsid w:val="00F54F93"/>
    <w:rsid w:val="00F55861"/>
    <w:rsid w:val="00FA6084"/>
    <w:rsid w:val="00FB0D48"/>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69236"/>
  <w15:chartTrackingRefBased/>
  <w15:docId w15:val="{58D82EEA-5DE6-4D91-981E-33656C3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42738E"/>
    <w:pPr>
      <w:adjustRightInd w:val="0"/>
      <w:snapToGrid w:val="0"/>
      <w:spacing w:before="240" w:after="240" w:line="200" w:lineRule="atLeast"/>
    </w:pPr>
    <w:rPr>
      <w:rFonts w:ascii="Palatino Linotype" w:hAnsi="Palatino Linotype"/>
      <w:sz w:val="18"/>
      <w:szCs w:val="22"/>
      <w:lang w:eastAsia="zh-CN"/>
    </w:rPr>
  </w:style>
  <w:style w:type="paragraph" w:styleId="NormalWeb">
    <w:name w:val="Normal (Web)"/>
    <w:basedOn w:val="Normal"/>
    <w:uiPriority w:val="99"/>
    <w:unhideWhenUsed/>
    <w:rsid w:val="009C221F"/>
    <w:pPr>
      <w:spacing w:before="100" w:beforeAutospacing="1" w:after="100" w:afterAutospacing="1" w:line="240" w:lineRule="auto"/>
      <w:jc w:val="left"/>
    </w:pPr>
    <w:rPr>
      <w:color w:val="auto"/>
      <w:szCs w:val="24"/>
      <w:lang w:eastAsia="en-US"/>
    </w:rPr>
  </w:style>
  <w:style w:type="character" w:styleId="Emphasis">
    <w:name w:val="Emphasis"/>
    <w:basedOn w:val="DefaultParagraphFont"/>
    <w:uiPriority w:val="20"/>
    <w:qFormat/>
    <w:rsid w:val="009C221F"/>
    <w:rPr>
      <w:i/>
      <w:iCs/>
    </w:rPr>
  </w:style>
  <w:style w:type="character" w:styleId="FollowedHyperlink">
    <w:name w:val="FollowedHyperlink"/>
    <w:basedOn w:val="DefaultParagraphFont"/>
    <w:uiPriority w:val="99"/>
    <w:semiHidden/>
    <w:unhideWhenUsed/>
    <w:rsid w:val="009C2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18978">
      <w:bodyDiv w:val="1"/>
      <w:marLeft w:val="0"/>
      <w:marRight w:val="0"/>
      <w:marTop w:val="0"/>
      <w:marBottom w:val="0"/>
      <w:divBdr>
        <w:top w:val="none" w:sz="0" w:space="0" w:color="auto"/>
        <w:left w:val="none" w:sz="0" w:space="0" w:color="auto"/>
        <w:bottom w:val="none" w:sz="0" w:space="0" w:color="auto"/>
        <w:right w:val="none" w:sz="0" w:space="0" w:color="auto"/>
      </w:divBdr>
    </w:div>
    <w:div w:id="1510563838">
      <w:bodyDiv w:val="1"/>
      <w:marLeft w:val="0"/>
      <w:marRight w:val="0"/>
      <w:marTop w:val="0"/>
      <w:marBottom w:val="0"/>
      <w:divBdr>
        <w:top w:val="none" w:sz="0" w:space="0" w:color="auto"/>
        <w:left w:val="none" w:sz="0" w:space="0" w:color="auto"/>
        <w:bottom w:val="none" w:sz="0" w:space="0" w:color="auto"/>
        <w:right w:val="none" w:sz="0" w:space="0" w:color="auto"/>
      </w:divBdr>
    </w:div>
    <w:div w:id="1706254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www.nlm.nih.gov_mesh_&amp;d=DwMGaQ&amp;c=lhMMI368wojMYNABHh1gQQ&amp;r=wQICw5eT_zJ2LvSZBDMzxA&amp;m=CIrNayYEPTzgKoe3hosSrMR42v_6TvQeQz7E8RywJKQ&amp;s=XXCyCjh5iJ3DyyWKF1_GmjnLl_2KAs7sX_kVEiGLNsU&amp;e=" TargetMode="External"/><Relationship Id="rId18" Type="http://schemas.openxmlformats.org/officeDocument/2006/relationships/hyperlink" Target="https://www.amamanualofstyle.com/view/10.1093/jama/9780190246556.001.0001/med-9780190246556-chapter-3-div1-4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orcid.org/" TargetMode="External"/><Relationship Id="rId17" Type="http://schemas.openxmlformats.org/officeDocument/2006/relationships/hyperlink" Target="https://doi.crossref.org/simpleTextQuer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cbi.nlm.nih.gov/pubmed"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mamanualofstyle.com/view/10.1093/jama/9780190246556.001.0001/med-9780190246556-chapter-3-div1-4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crossref.org/fundin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3531DEBB4A45A80404C4951938EC" ma:contentTypeVersion="13" ma:contentTypeDescription="Create a new document." ma:contentTypeScope="" ma:versionID="2d7c40b6f7bd28757ee86c192b7ea5c6">
  <xsd:schema xmlns:xsd="http://www.w3.org/2001/XMLSchema" xmlns:xs="http://www.w3.org/2001/XMLSchema" xmlns:p="http://schemas.microsoft.com/office/2006/metadata/properties" xmlns:ns3="7273d852-514f-445a-8f0f-0e7d91adb3bc" xmlns:ns4="4d1bc401-52f9-463d-9565-6a46ee1d754d" targetNamespace="http://schemas.microsoft.com/office/2006/metadata/properties" ma:root="true" ma:fieldsID="5d94cc0a39b480607876bc7606cebb34" ns3:_="" ns4:_="">
    <xsd:import namespace="7273d852-514f-445a-8f0f-0e7d91adb3bc"/>
    <xsd:import namespace="4d1bc401-52f9-463d-9565-6a46ee1d7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d852-514f-445a-8f0f-0e7d91adb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bc401-52f9-463d-9565-6a46ee1d7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26A0D-5C91-4200-BE53-2BC04772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d852-514f-445a-8f0f-0e7d91adb3bc"/>
    <ds:schemaRef ds:uri="4d1bc401-52f9-463d-9565-6a46ee1d7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A187-CD18-4C6F-9DBF-B61214768B5F}">
  <ds:schemaRefs>
    <ds:schemaRef ds:uri="http://schemas.microsoft.com/sharepoint/v3/contenttype/forms"/>
  </ds:schemaRefs>
</ds:datastoreItem>
</file>

<file path=customXml/itemProps3.xml><?xml version="1.0" encoding="utf-8"?>
<ds:datastoreItem xmlns:ds="http://schemas.openxmlformats.org/officeDocument/2006/customXml" ds:itemID="{C7A5A5DB-B79E-4EEF-B896-E4D0437F4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Barengo</dc:creator>
  <cp:keywords/>
  <dc:description/>
  <cp:lastModifiedBy>Noel Barengo</cp:lastModifiedBy>
  <cp:revision>52</cp:revision>
  <dcterms:created xsi:type="dcterms:W3CDTF">2020-11-17T19:35:00Z</dcterms:created>
  <dcterms:modified xsi:type="dcterms:W3CDTF">2024-12-17T13:18:00Z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0x0101000DAF3531DEBB4A45A80404C4951938EC</vt:lpwstr>
  </property>
</Properties>
</file>